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K</w:t>
      </w:r>
      <w:r w:rsidRPr="00827FD6">
        <w:rPr>
          <w:b/>
          <w:bCs/>
          <w:sz w:val="44"/>
          <w:szCs w:val="24"/>
        </w:rPr>
        <w:t>upní smlouva</w:t>
      </w:r>
      <w:r w:rsidR="008573DF">
        <w:rPr>
          <w:b/>
          <w:bCs/>
          <w:sz w:val="44"/>
          <w:szCs w:val="24"/>
        </w:rPr>
        <w:t xml:space="preserve"> č.</w:t>
      </w:r>
      <w:r w:rsidR="00711D28">
        <w:rPr>
          <w:b/>
          <w:bCs/>
          <w:sz w:val="44"/>
          <w:szCs w:val="24"/>
        </w:rPr>
        <w:t xml:space="preserve"> </w:t>
      </w:r>
      <w:r w:rsidR="008573DF">
        <w:rPr>
          <w:b/>
          <w:bCs/>
          <w:sz w:val="44"/>
          <w:szCs w:val="24"/>
        </w:rPr>
        <w:t>1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643A45">
        <w:rPr>
          <w:b/>
          <w:bCs/>
          <w:color w:val="000000"/>
          <w:sz w:val="24"/>
          <w:szCs w:val="24"/>
        </w:rPr>
        <w:t>DENIOS s.r.o.</w:t>
      </w:r>
    </w:p>
    <w:p w:rsidR="00FB4BE7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643A45">
        <w:rPr>
          <w:color w:val="000000"/>
          <w:sz w:val="24"/>
          <w:szCs w:val="24"/>
        </w:rPr>
        <w:t>25178831</w:t>
      </w:r>
    </w:p>
    <w:p w:rsidR="005D04E8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643A45">
        <w:rPr>
          <w:color w:val="000000"/>
          <w:sz w:val="24"/>
          <w:szCs w:val="24"/>
        </w:rPr>
        <w:t>Na Jelence 1330, Strakonice I, 386 01 Strakonice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  </w:t>
      </w:r>
      <w:proofErr w:type="gramEnd"/>
      <w:r>
        <w:rPr>
          <w:color w:val="000000"/>
          <w:sz w:val="24"/>
          <w:szCs w:val="24"/>
        </w:rPr>
        <w:t xml:space="preserve">     </w:t>
      </w:r>
      <w:r w:rsidR="005F2E14">
        <w:rPr>
          <w:color w:val="000000"/>
          <w:sz w:val="24"/>
          <w:szCs w:val="24"/>
        </w:rPr>
        <w:t xml:space="preserve"> </w:t>
      </w:r>
      <w:r w:rsidR="00063E25">
        <w:rPr>
          <w:color w:val="000000"/>
          <w:sz w:val="24"/>
          <w:szCs w:val="24"/>
        </w:rPr>
        <w:t>…………………………….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>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0"/>
        <w:gridCol w:w="1131"/>
        <w:gridCol w:w="838"/>
        <w:gridCol w:w="1487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Skříň na kyseliny a louhy </w:t>
            </w:r>
            <w:proofErr w:type="spellStart"/>
            <w:r>
              <w:rPr>
                <w:sz w:val="24"/>
                <w:szCs w:val="24"/>
              </w:rPr>
              <w:t>asecos</w:t>
            </w:r>
            <w:proofErr w:type="spellEnd"/>
            <w:r>
              <w:rPr>
                <w:sz w:val="24"/>
                <w:szCs w:val="24"/>
              </w:rPr>
              <w:t xml:space="preserve"> SL </w:t>
            </w:r>
            <w:proofErr w:type="gramStart"/>
            <w:r>
              <w:rPr>
                <w:sz w:val="24"/>
                <w:szCs w:val="24"/>
              </w:rPr>
              <w:t>114,dvoukřídlé</w:t>
            </w:r>
            <w:proofErr w:type="gramEnd"/>
            <w:r>
              <w:rPr>
                <w:sz w:val="24"/>
                <w:szCs w:val="24"/>
              </w:rPr>
              <w:t xml:space="preserve"> dveře, 2 výsuvné vany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27 500,-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643A45" w:rsidP="0064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33 275,-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Dílenská skříň typ </w:t>
            </w:r>
            <w:proofErr w:type="spellStart"/>
            <w:r>
              <w:rPr>
                <w:sz w:val="24"/>
                <w:szCs w:val="24"/>
              </w:rPr>
              <w:t>Cabo</w:t>
            </w:r>
            <w:proofErr w:type="spellEnd"/>
            <w:r>
              <w:rPr>
                <w:sz w:val="24"/>
                <w:szCs w:val="24"/>
              </w:rPr>
              <w:t xml:space="preserve"> s posuvnými dveřmi, 8 vložných polic, Š 1600, H </w:t>
            </w:r>
            <w:proofErr w:type="gramStart"/>
            <w:r>
              <w:rPr>
                <w:sz w:val="24"/>
                <w:szCs w:val="24"/>
              </w:rPr>
              <w:t>600,V</w:t>
            </w:r>
            <w:proofErr w:type="gramEnd"/>
            <w:r>
              <w:rPr>
                <w:sz w:val="24"/>
                <w:szCs w:val="24"/>
              </w:rPr>
              <w:t xml:space="preserve"> 1950 mm šedo-modrá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29 900,-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643A45" w:rsidP="00643A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36 179,-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601A90" w:rsidRPr="00460A18" w:rsidRDefault="00601A90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AF534C">
        <w:trPr>
          <w:trHeight w:val="358"/>
        </w:trPr>
        <w:tc>
          <w:tcPr>
            <w:tcW w:w="8046" w:type="dxa"/>
            <w:gridSpan w:val="3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534C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643A4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69 454,-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711D28">
        <w:rPr>
          <w:sz w:val="24"/>
          <w:szCs w:val="24"/>
        </w:rPr>
        <w:t>ráce kupujícímu v termínu do</w:t>
      </w:r>
      <w:r w:rsidR="00953D7D">
        <w:rPr>
          <w:sz w:val="24"/>
          <w:szCs w:val="24"/>
        </w:rPr>
        <w:t xml:space="preserve"> 8 týdnů od podpisu smlouvy</w:t>
      </w:r>
      <w:r w:rsidR="00601A90">
        <w:rPr>
          <w:sz w:val="24"/>
          <w:szCs w:val="24"/>
        </w:rPr>
        <w:t>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01A90" w:rsidRDefault="00391A64" w:rsidP="00601A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</w:t>
      </w:r>
      <w:r w:rsidR="00601A90">
        <w:rPr>
          <w:sz w:val="24"/>
          <w:szCs w:val="24"/>
        </w:rPr>
        <w:t xml:space="preserve">hradí </w:t>
      </w:r>
      <w:r w:rsidR="009900FD">
        <w:rPr>
          <w:sz w:val="24"/>
          <w:szCs w:val="24"/>
        </w:rPr>
        <w:t>prodávající.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vystaven</w:t>
      </w:r>
      <w:r w:rsidR="0084204B">
        <w:rPr>
          <w:sz w:val="24"/>
          <w:szCs w:val="24"/>
        </w:rPr>
        <w:t>é</w:t>
      </w:r>
      <w:r>
        <w:rPr>
          <w:sz w:val="24"/>
          <w:szCs w:val="24"/>
        </w:rPr>
        <w:t xml:space="preserve"> prodávajícím po dodání zboží. Faktur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 xml:space="preserve"> musí mít všechny náležitosti stanovené právními a účetními předpisy. Splatnost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bude prodávajícím stanovena v rozmezí 14-30 dnů od doručení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643A45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Ve Strakonicích dne</w:t>
      </w:r>
      <w:r>
        <w:rPr>
          <w:sz w:val="24"/>
          <w:szCs w:val="24"/>
        </w:rPr>
        <w:tab/>
      </w:r>
      <w:r w:rsidR="00C56F23">
        <w:rPr>
          <w:sz w:val="24"/>
          <w:szCs w:val="24"/>
        </w:rPr>
        <w:t>4. 2. 2026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                        V Havlíčkově Brodě dne </w:t>
      </w:r>
      <w:r w:rsidR="00C56F23">
        <w:rPr>
          <w:sz w:val="24"/>
          <w:szCs w:val="24"/>
        </w:rPr>
        <w:t>4. 2. 2026</w:t>
      </w:r>
      <w:bookmarkStart w:id="0" w:name="_GoBack"/>
      <w:bookmarkEnd w:id="0"/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63E25"/>
    <w:rsid w:val="001D325C"/>
    <w:rsid w:val="00267CD7"/>
    <w:rsid w:val="002E6D77"/>
    <w:rsid w:val="00391A64"/>
    <w:rsid w:val="004E3ED0"/>
    <w:rsid w:val="00521B3A"/>
    <w:rsid w:val="005654E7"/>
    <w:rsid w:val="005C0132"/>
    <w:rsid w:val="005D04E8"/>
    <w:rsid w:val="005F2E14"/>
    <w:rsid w:val="00601A90"/>
    <w:rsid w:val="00643A45"/>
    <w:rsid w:val="00675F14"/>
    <w:rsid w:val="0068098B"/>
    <w:rsid w:val="00711D28"/>
    <w:rsid w:val="0082527D"/>
    <w:rsid w:val="0084204B"/>
    <w:rsid w:val="008573DF"/>
    <w:rsid w:val="0091025A"/>
    <w:rsid w:val="00953D7D"/>
    <w:rsid w:val="009900FD"/>
    <w:rsid w:val="00AF534C"/>
    <w:rsid w:val="00B056EB"/>
    <w:rsid w:val="00BC1BD3"/>
    <w:rsid w:val="00C56F23"/>
    <w:rsid w:val="00D15741"/>
    <w:rsid w:val="00D35068"/>
    <w:rsid w:val="00D94D94"/>
    <w:rsid w:val="00DD514E"/>
    <w:rsid w:val="00E06ED2"/>
    <w:rsid w:val="00E45B42"/>
    <w:rsid w:val="00FB4BE7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CF5A"/>
  <w15:docId w15:val="{ABFF977B-4B20-4EDC-B8BF-8CF3B6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3</cp:revision>
  <cp:lastPrinted>2025-08-14T08:35:00Z</cp:lastPrinted>
  <dcterms:created xsi:type="dcterms:W3CDTF">2026-02-05T05:56:00Z</dcterms:created>
  <dcterms:modified xsi:type="dcterms:W3CDTF">2026-02-05T05:57:00Z</dcterms:modified>
</cp:coreProperties>
</file>