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C106" w14:textId="0FA123AC" w:rsidR="002263AE" w:rsidRPr="002263AE" w:rsidRDefault="002263AE" w:rsidP="002263A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63AE">
        <w:rPr>
          <w:rFonts w:ascii="Times New Roman" w:hAnsi="Times New Roman" w:cs="Times New Roman"/>
          <w:b/>
          <w:sz w:val="36"/>
          <w:szCs w:val="36"/>
        </w:rPr>
        <w:t xml:space="preserve">Dodatek č. 1 ke </w:t>
      </w:r>
      <w:r>
        <w:rPr>
          <w:rFonts w:ascii="Times New Roman" w:hAnsi="Times New Roman" w:cs="Times New Roman"/>
          <w:b/>
          <w:sz w:val="36"/>
          <w:szCs w:val="36"/>
        </w:rPr>
        <w:t>s</w:t>
      </w:r>
      <w:r w:rsidRPr="002263AE">
        <w:rPr>
          <w:rFonts w:ascii="Times New Roman" w:hAnsi="Times New Roman" w:cs="Times New Roman"/>
          <w:b/>
          <w:sz w:val="36"/>
          <w:szCs w:val="36"/>
        </w:rPr>
        <w:t>mlouvě o nájmu nebytových prostor</w:t>
      </w:r>
    </w:p>
    <w:p w14:paraId="50E199B3" w14:textId="3859D7DD" w:rsidR="002263AE" w:rsidRPr="005C39C9" w:rsidRDefault="002263AE" w:rsidP="005C39C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63AE">
        <w:rPr>
          <w:rFonts w:ascii="Times New Roman" w:hAnsi="Times New Roman" w:cs="Times New Roman"/>
          <w:b/>
          <w:sz w:val="36"/>
          <w:szCs w:val="36"/>
        </w:rPr>
        <w:t>uzavřené dne</w:t>
      </w:r>
      <w:r>
        <w:rPr>
          <w:rFonts w:ascii="Times New Roman" w:hAnsi="Times New Roman" w:cs="Times New Roman"/>
          <w:b/>
          <w:sz w:val="36"/>
          <w:szCs w:val="36"/>
        </w:rPr>
        <w:t xml:space="preserve"> 12. 12. 202</w:t>
      </w:r>
      <w:r w:rsidR="005C39C9">
        <w:rPr>
          <w:rFonts w:ascii="Times New Roman" w:hAnsi="Times New Roman" w:cs="Times New Roman"/>
          <w:b/>
          <w:sz w:val="36"/>
          <w:szCs w:val="36"/>
        </w:rPr>
        <w:t>3</w:t>
      </w:r>
    </w:p>
    <w:p w14:paraId="6CB5B996" w14:textId="04F8F9D8" w:rsidR="002263AE" w:rsidRPr="002263AE" w:rsidRDefault="002263AE" w:rsidP="002263AE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63AE">
        <w:rPr>
          <w:rFonts w:ascii="Times New Roman" w:hAnsi="Times New Roman" w:cs="Times New Roman"/>
          <w:bCs/>
          <w:sz w:val="24"/>
          <w:szCs w:val="24"/>
        </w:rPr>
        <w:t>mezi</w:t>
      </w:r>
    </w:p>
    <w:p w14:paraId="494BDA08" w14:textId="129D958C" w:rsidR="002263AE" w:rsidRDefault="002263AE" w:rsidP="002263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škola T. G. Masaryka Poděbrady, Školní 556, okres Nymburk</w:t>
      </w:r>
    </w:p>
    <w:p w14:paraId="7DF8525F" w14:textId="77777777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sídlem Školní 556/1, 290 01 Poděbrady</w:t>
      </w:r>
    </w:p>
    <w:p w14:paraId="3A7D152D" w14:textId="77777777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zastoupená Mgr. Vlastislavem Sýkorou, ředitelem školy</w:t>
      </w:r>
    </w:p>
    <w:p w14:paraId="6BA23331" w14:textId="77777777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IČ: 61631477, DIČ CZ61631477</w:t>
      </w:r>
    </w:p>
    <w:p w14:paraId="413ACC75" w14:textId="6EF8A512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„základní škola“)</w:t>
      </w:r>
    </w:p>
    <w:p w14:paraId="4D10D526" w14:textId="444A3C50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19CDDE56" w14:textId="77777777" w:rsidR="002263AE" w:rsidRDefault="002263AE" w:rsidP="002263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Základní umělecká škola Otakara Vondrovice Poděbrady, příspěvková organizace</w:t>
      </w:r>
    </w:p>
    <w:p w14:paraId="09D74051" w14:textId="77777777" w:rsidR="002263AE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B03E6">
        <w:rPr>
          <w:rFonts w:ascii="Times New Roman" w:hAnsi="Times New Roman" w:cs="Times New Roman"/>
          <w:sz w:val="24"/>
          <w:szCs w:val="24"/>
        </w:rPr>
        <w:t>e sídlem Školní 556</w:t>
      </w:r>
      <w:r>
        <w:rPr>
          <w:rFonts w:ascii="Times New Roman" w:hAnsi="Times New Roman" w:cs="Times New Roman"/>
          <w:sz w:val="24"/>
          <w:szCs w:val="24"/>
        </w:rPr>
        <w:t>/1</w:t>
      </w:r>
      <w:r w:rsidRPr="002B03E6">
        <w:rPr>
          <w:rFonts w:ascii="Times New Roman" w:hAnsi="Times New Roman" w:cs="Times New Roman"/>
          <w:sz w:val="24"/>
          <w:szCs w:val="24"/>
        </w:rPr>
        <w:t>, 290 01 Poděbrady</w:t>
      </w:r>
    </w:p>
    <w:p w14:paraId="21CB2A4F" w14:textId="77777777" w:rsidR="002263AE" w:rsidRPr="00ED3DDD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DD">
        <w:rPr>
          <w:rFonts w:ascii="Times New Roman" w:hAnsi="Times New Roman" w:cs="Times New Roman"/>
          <w:sz w:val="24"/>
          <w:szCs w:val="24"/>
        </w:rPr>
        <w:t xml:space="preserve">zastoupená Mgr. Hanou </w:t>
      </w:r>
      <w:proofErr w:type="spellStart"/>
      <w:r w:rsidRPr="00ED3DDD">
        <w:rPr>
          <w:rFonts w:ascii="Times New Roman" w:hAnsi="Times New Roman" w:cs="Times New Roman"/>
          <w:sz w:val="24"/>
          <w:szCs w:val="24"/>
        </w:rPr>
        <w:t>Janiššovou</w:t>
      </w:r>
      <w:proofErr w:type="spellEnd"/>
      <w:r w:rsidRPr="00ED3DDD">
        <w:rPr>
          <w:rFonts w:ascii="Times New Roman" w:hAnsi="Times New Roman" w:cs="Times New Roman"/>
          <w:sz w:val="24"/>
          <w:szCs w:val="24"/>
        </w:rPr>
        <w:t>, ředitelkou školy</w:t>
      </w:r>
    </w:p>
    <w:p w14:paraId="0A22EC19" w14:textId="77777777" w:rsidR="002263AE" w:rsidRPr="00ED3DDD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DD">
        <w:rPr>
          <w:rFonts w:ascii="Times New Roman" w:hAnsi="Times New Roman" w:cs="Times New Roman"/>
          <w:sz w:val="24"/>
          <w:szCs w:val="24"/>
        </w:rPr>
        <w:t>IČ</w:t>
      </w:r>
      <w:r w:rsidRPr="001D7E65">
        <w:rPr>
          <w:rFonts w:ascii="Times New Roman" w:hAnsi="Times New Roman" w:cs="Times New Roman"/>
          <w:sz w:val="24"/>
          <w:szCs w:val="24"/>
        </w:rPr>
        <w:t xml:space="preserve">: </w:t>
      </w:r>
      <w:r w:rsidRPr="001D7E65">
        <w:rPr>
          <w:rFonts w:ascii="Times New Roman" w:hAnsi="Times New Roman" w:cs="Times New Roman"/>
          <w:color w:val="000000"/>
          <w:sz w:val="24"/>
          <w:szCs w:val="24"/>
        </w:rPr>
        <w:t>19793201</w:t>
      </w:r>
    </w:p>
    <w:p w14:paraId="33A34AA1" w14:textId="66E5A0DE" w:rsidR="002263AE" w:rsidRPr="00ED3DDD" w:rsidRDefault="002263AE" w:rsidP="002263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3DDD">
        <w:rPr>
          <w:rFonts w:ascii="Times New Roman" w:hAnsi="Times New Roman" w:cs="Times New Roman"/>
          <w:sz w:val="24"/>
          <w:szCs w:val="24"/>
        </w:rPr>
        <w:t>(dále jen „nájemce“)</w:t>
      </w:r>
    </w:p>
    <w:p w14:paraId="01AD115B" w14:textId="77777777" w:rsidR="002263AE" w:rsidRDefault="002263AE" w:rsidP="002263AE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A71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5A71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14:paraId="22C0669E" w14:textId="1EFF8E22" w:rsidR="002263AE" w:rsidRDefault="002263AE" w:rsidP="002263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 12. 12. 2023 byla uzavřena Příloha ke smlouvě o nájmu nebytových prostor na základě Smlouvy o nájmu nebytových prostor ze dne 12. 12. 2023.</w:t>
      </w:r>
    </w:p>
    <w:p w14:paraId="4A2D7F22" w14:textId="77777777" w:rsidR="002263AE" w:rsidRPr="005D5A71" w:rsidRDefault="002263AE" w:rsidP="002263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A71">
        <w:rPr>
          <w:rFonts w:ascii="Times New Roman" w:hAnsi="Times New Roman" w:cs="Times New Roman"/>
          <w:b/>
          <w:sz w:val="24"/>
          <w:szCs w:val="24"/>
        </w:rPr>
        <w:t>II. Změna Přílohy</w:t>
      </w:r>
      <w:r>
        <w:rPr>
          <w:rFonts w:ascii="Times New Roman" w:hAnsi="Times New Roman" w:cs="Times New Roman"/>
          <w:b/>
          <w:sz w:val="24"/>
          <w:szCs w:val="24"/>
        </w:rPr>
        <w:t xml:space="preserve"> ke smlouvě o nájmu nebytových prostor</w:t>
      </w:r>
    </w:p>
    <w:p w14:paraId="19D6232C" w14:textId="7C1AB029" w:rsidR="002263AE" w:rsidRDefault="002263AE" w:rsidP="002263AE">
      <w:pPr>
        <w:rPr>
          <w:rFonts w:ascii="Times New Roman" w:hAnsi="Times New Roman" w:cs="Times New Roman"/>
          <w:sz w:val="24"/>
          <w:szCs w:val="24"/>
        </w:rPr>
      </w:pPr>
      <w:r w:rsidRPr="0056758A">
        <w:rPr>
          <w:rFonts w:ascii="Times New Roman" w:hAnsi="Times New Roman" w:cs="Times New Roman"/>
          <w:sz w:val="24"/>
          <w:szCs w:val="24"/>
        </w:rPr>
        <w:t>Tímto dodatkem se mění</w:t>
      </w:r>
      <w:r w:rsidR="002B205A">
        <w:rPr>
          <w:rFonts w:ascii="Times New Roman" w:hAnsi="Times New Roman" w:cs="Times New Roman"/>
          <w:sz w:val="24"/>
          <w:szCs w:val="24"/>
        </w:rPr>
        <w:t xml:space="preserve"> následující ustanovení Příloh</w:t>
      </w:r>
      <w:r w:rsidR="009E34F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F2F3887" w14:textId="0E0A54DB" w:rsidR="002263AE" w:rsidRDefault="002263AE" w:rsidP="002263AE">
      <w:pPr>
        <w:ind w:left="851" w:hanging="851"/>
        <w:rPr>
          <w:rFonts w:ascii="Times New Roman" w:hAnsi="Times New Roman" w:cs="Times New Roman"/>
          <w:b/>
          <w:bCs/>
          <w:sz w:val="24"/>
          <w:szCs w:val="24"/>
        </w:rPr>
      </w:pPr>
      <w:r w:rsidRPr="002263AE">
        <w:rPr>
          <w:rFonts w:ascii="Times New Roman" w:hAnsi="Times New Roman" w:cs="Times New Roman"/>
          <w:b/>
          <w:bCs/>
          <w:sz w:val="24"/>
          <w:szCs w:val="24"/>
        </w:rPr>
        <w:t xml:space="preserve">Odst. I. Prostory samostatně užívané Základní uměleckou školou Otakara Vondrovice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263AE">
        <w:rPr>
          <w:rFonts w:ascii="Times New Roman" w:hAnsi="Times New Roman" w:cs="Times New Roman"/>
          <w:b/>
          <w:bCs/>
          <w:sz w:val="24"/>
          <w:szCs w:val="24"/>
        </w:rPr>
        <w:t>Poděbrady, příspěvkovou organizací:</w:t>
      </w:r>
    </w:p>
    <w:p w14:paraId="42428F1F" w14:textId="6C9585F3" w:rsidR="002263AE" w:rsidRDefault="002263AE" w:rsidP="005C39C9">
      <w:pPr>
        <w:spacing w:after="0"/>
        <w:ind w:left="851" w:hanging="85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Půdní vestavba </w:t>
      </w:r>
      <w:r w:rsidRPr="002263AE">
        <w:rPr>
          <w:rFonts w:ascii="Times New Roman" w:hAnsi="Times New Roman" w:cs="Times New Roman"/>
          <w:sz w:val="24"/>
          <w:szCs w:val="24"/>
        </w:rPr>
        <w:t>– beze změny</w:t>
      </w:r>
    </w:p>
    <w:p w14:paraId="62F63E35" w14:textId="493E92FE" w:rsidR="00FC2AAA" w:rsidRDefault="002263AE" w:rsidP="005C39C9">
      <w:pPr>
        <w:spacing w:after="0"/>
        <w:ind w:left="851" w:hanging="85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patro</w:t>
      </w:r>
    </w:p>
    <w:p w14:paraId="13981D92" w14:textId="5D0BB28D" w:rsidR="002263AE" w:rsidRPr="002B205A" w:rsidRDefault="002263AE" w:rsidP="005C39C9">
      <w:pPr>
        <w:spacing w:after="0"/>
        <w:ind w:left="851" w:hanging="851"/>
        <w:rPr>
          <w:rFonts w:ascii="Times New Roman" w:hAnsi="Times New Roman" w:cs="Times New Roman"/>
          <w:sz w:val="24"/>
          <w:szCs w:val="24"/>
        </w:rPr>
      </w:pPr>
      <w:r w:rsidRPr="002263AE">
        <w:rPr>
          <w:rFonts w:ascii="Times New Roman" w:hAnsi="Times New Roman" w:cs="Times New Roman"/>
          <w:sz w:val="24"/>
          <w:szCs w:val="24"/>
        </w:rPr>
        <w:t>Učebna 23</w:t>
      </w:r>
      <w:r w:rsidR="002B205A">
        <w:rPr>
          <w:rFonts w:ascii="Times New Roman" w:hAnsi="Times New Roman" w:cs="Times New Roman"/>
          <w:sz w:val="24"/>
          <w:szCs w:val="24"/>
        </w:rPr>
        <w:tab/>
      </w:r>
      <w:r w:rsidR="002B205A">
        <w:rPr>
          <w:rFonts w:ascii="Times New Roman" w:hAnsi="Times New Roman" w:cs="Times New Roman"/>
          <w:sz w:val="24"/>
          <w:szCs w:val="24"/>
        </w:rPr>
        <w:tab/>
        <w:t>152 m</w:t>
      </w:r>
      <w:r w:rsidR="002B205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205A">
        <w:rPr>
          <w:rFonts w:ascii="Times New Roman" w:hAnsi="Times New Roman" w:cs="Times New Roman"/>
          <w:sz w:val="24"/>
          <w:szCs w:val="24"/>
        </w:rPr>
        <w:t xml:space="preserve"> </w:t>
      </w:r>
      <w:r w:rsidR="002B205A">
        <w:rPr>
          <w:rFonts w:ascii="Times New Roman" w:hAnsi="Times New Roman" w:cs="Times New Roman"/>
          <w:sz w:val="24"/>
          <w:szCs w:val="24"/>
        </w:rPr>
        <w:tab/>
        <w:t>beze změny</w:t>
      </w:r>
    </w:p>
    <w:p w14:paraId="34D14674" w14:textId="443D17BA" w:rsidR="00FC2AAA" w:rsidRPr="002B205A" w:rsidRDefault="00FC2AAA" w:rsidP="005C39C9">
      <w:pPr>
        <w:spacing w:after="0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Učebna č. 30   </w:t>
      </w:r>
      <w:r w:rsidR="002B20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154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205A">
        <w:rPr>
          <w:rFonts w:ascii="Times New Roman" w:hAnsi="Times New Roman" w:cs="Times New Roman"/>
          <w:sz w:val="24"/>
          <w:szCs w:val="24"/>
        </w:rPr>
        <w:tab/>
      </w:r>
      <w:r w:rsidR="002B205A">
        <w:rPr>
          <w:rFonts w:ascii="Times New Roman" w:hAnsi="Times New Roman" w:cs="Times New Roman"/>
          <w:sz w:val="24"/>
          <w:szCs w:val="24"/>
        </w:rPr>
        <w:tab/>
        <w:t>ruší se</w:t>
      </w:r>
    </w:p>
    <w:p w14:paraId="32F46EBE" w14:textId="20E5856A" w:rsidR="002263AE" w:rsidRDefault="00FC2AAA" w:rsidP="005C39C9">
      <w:pPr>
        <w:spacing w:after="0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patro – </w:t>
      </w:r>
      <w:r w:rsidRPr="00FC2AAA">
        <w:rPr>
          <w:rFonts w:ascii="Times New Roman" w:hAnsi="Times New Roman" w:cs="Times New Roman"/>
          <w:sz w:val="24"/>
          <w:szCs w:val="24"/>
        </w:rPr>
        <w:t>beze změny</w:t>
      </w:r>
    </w:p>
    <w:p w14:paraId="6215C529" w14:textId="77777777" w:rsidR="00FC2AAA" w:rsidRPr="00FC2AAA" w:rsidRDefault="00FC2AAA" w:rsidP="00FC2AAA">
      <w:pPr>
        <w:ind w:left="851" w:hanging="851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517C8" w14:textId="77777777" w:rsidR="002B205A" w:rsidRDefault="002263AE" w:rsidP="002B20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2A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2AA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C2AAA">
        <w:rPr>
          <w:rFonts w:ascii="Times New Roman" w:hAnsi="Times New Roman" w:cs="Times New Roman"/>
          <w:b/>
          <w:bCs/>
          <w:sz w:val="24"/>
          <w:szCs w:val="24"/>
        </w:rPr>
        <w:t>dst.</w:t>
      </w:r>
      <w:r w:rsidRPr="0056758A">
        <w:rPr>
          <w:rFonts w:ascii="Times New Roman" w:hAnsi="Times New Roman" w:cs="Times New Roman"/>
          <w:sz w:val="24"/>
          <w:szCs w:val="24"/>
        </w:rPr>
        <w:t xml:space="preserve"> </w:t>
      </w:r>
      <w:r w:rsidRPr="0056758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758A">
        <w:rPr>
          <w:rFonts w:ascii="Times New Roman" w:hAnsi="Times New Roman" w:cs="Times New Roman"/>
          <w:b/>
          <w:sz w:val="24"/>
          <w:szCs w:val="24"/>
        </w:rPr>
        <w:t>. ZŠ a ZUŠ bude společně užívat tyto prostory:</w:t>
      </w:r>
    </w:p>
    <w:p w14:paraId="1F7E3C16" w14:textId="77777777" w:rsidR="002B205A" w:rsidRDefault="00FC2AAA" w:rsidP="002B20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C2AAA">
        <w:rPr>
          <w:rFonts w:ascii="Times New Roman" w:hAnsi="Times New Roman" w:cs="Times New Roman"/>
          <w:bCs/>
          <w:sz w:val="24"/>
          <w:szCs w:val="24"/>
        </w:rPr>
        <w:t>Učebna č. 51 ve 3. patře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2B205A">
        <w:rPr>
          <w:rFonts w:ascii="Times New Roman" w:hAnsi="Times New Roman" w:cs="Times New Roman"/>
          <w:bCs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>67,5 m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B205A">
        <w:rPr>
          <w:rFonts w:ascii="Times New Roman" w:hAnsi="Times New Roman" w:cs="Times New Roman"/>
          <w:bCs/>
          <w:sz w:val="24"/>
          <w:szCs w:val="24"/>
        </w:rPr>
        <w:t xml:space="preserve"> – ruší se </w:t>
      </w:r>
    </w:p>
    <w:p w14:paraId="6DE52DEF" w14:textId="5A472288" w:rsidR="00FC2AAA" w:rsidRPr="002B205A" w:rsidRDefault="00FC2AAA" w:rsidP="002B205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Malá tělocvična</w:t>
      </w:r>
      <w:r w:rsidR="002B205A">
        <w:rPr>
          <w:rFonts w:ascii="Times New Roman" w:hAnsi="Times New Roman" w:cs="Times New Roman"/>
          <w:sz w:val="24"/>
          <w:szCs w:val="24"/>
        </w:rPr>
        <w:t xml:space="preserve"> v suterénu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C39C9">
        <w:rPr>
          <w:rFonts w:ascii="Times New Roman" w:hAnsi="Times New Roman" w:cs="Times New Roman"/>
          <w:sz w:val="24"/>
          <w:szCs w:val="24"/>
        </w:rPr>
        <w:t xml:space="preserve">      152,1 m</w:t>
      </w:r>
      <w:r w:rsidR="005C39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B205A">
        <w:rPr>
          <w:rFonts w:ascii="Times New Roman" w:hAnsi="Times New Roman" w:cs="Times New Roman"/>
          <w:sz w:val="24"/>
          <w:szCs w:val="24"/>
        </w:rPr>
        <w:t xml:space="preserve"> – doplňuje se</w:t>
      </w:r>
    </w:p>
    <w:p w14:paraId="21C8A455" w14:textId="77777777" w:rsidR="00217124" w:rsidRDefault="00217124"/>
    <w:p w14:paraId="6D0C6ECF" w14:textId="77777777" w:rsidR="005C39C9" w:rsidRDefault="005C39C9" w:rsidP="005C39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 Závěrečné ustanovení</w:t>
      </w:r>
    </w:p>
    <w:p w14:paraId="1103E8D3" w14:textId="77777777" w:rsidR="005C39C9" w:rsidRPr="009853FF" w:rsidRDefault="005C39C9" w:rsidP="005C39C9">
      <w:pPr>
        <w:jc w:val="both"/>
        <w:rPr>
          <w:rFonts w:ascii="Times New Roman" w:hAnsi="Times New Roman" w:cs="Times New Roman"/>
          <w:sz w:val="24"/>
          <w:szCs w:val="24"/>
        </w:rPr>
      </w:pPr>
      <w:r w:rsidRPr="009853FF">
        <w:rPr>
          <w:rFonts w:ascii="Times New Roman" w:hAnsi="Times New Roman" w:cs="Times New Roman"/>
          <w:sz w:val="24"/>
          <w:szCs w:val="24"/>
        </w:rPr>
        <w:t>Tento dodatek je vyhotoven ve 2 stejnopisech, z toho 1 pro pronajímatele a 1 pro nájemce.</w:t>
      </w:r>
    </w:p>
    <w:p w14:paraId="0DE75438" w14:textId="31B693A0" w:rsidR="005C39C9" w:rsidRPr="005C39C9" w:rsidRDefault="005C39C9" w:rsidP="005C39C9">
      <w:pPr>
        <w:jc w:val="both"/>
        <w:rPr>
          <w:rFonts w:ascii="Times New Roman" w:hAnsi="Times New Roman" w:cs="Times New Roman"/>
          <w:sz w:val="24"/>
          <w:szCs w:val="24"/>
        </w:rPr>
      </w:pPr>
      <w:r w:rsidRPr="005D5A71">
        <w:rPr>
          <w:rFonts w:ascii="Times New Roman" w:hAnsi="Times New Roman" w:cs="Times New Roman"/>
          <w:sz w:val="24"/>
          <w:szCs w:val="24"/>
        </w:rPr>
        <w:t xml:space="preserve">V Poděbradech dne </w:t>
      </w:r>
      <w:r>
        <w:rPr>
          <w:rFonts w:ascii="Times New Roman" w:hAnsi="Times New Roman" w:cs="Times New Roman"/>
          <w:sz w:val="24"/>
          <w:szCs w:val="24"/>
        </w:rPr>
        <w:t>1. 1. 2026</w:t>
      </w:r>
    </w:p>
    <w:p w14:paraId="2BAFE319" w14:textId="77777777" w:rsidR="002B205A" w:rsidRDefault="002B205A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B9FE098" w14:textId="77777777" w:rsidR="002B205A" w:rsidRDefault="002B205A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C964E1F" w14:textId="77777777" w:rsidR="002B205A" w:rsidRDefault="002B205A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7ECF503" w14:textId="77777777" w:rsidR="002B205A" w:rsidRDefault="002B205A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2B2564D" w14:textId="77777777" w:rsidR="002B205A" w:rsidRDefault="002B205A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E96AB7A" w14:textId="5880726B" w:rsidR="005C39C9" w:rsidRPr="0056758A" w:rsidRDefault="005C39C9" w:rsidP="005C39C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6758A">
        <w:rPr>
          <w:rFonts w:ascii="Times New Roman" w:hAnsi="Times New Roman" w:cs="Times New Roman"/>
          <w:sz w:val="24"/>
          <w:szCs w:val="24"/>
        </w:rPr>
        <w:t>. . . . . . . . . . . . . . . . . . . . . . . . . . . . . .</w:t>
      </w:r>
      <w:r w:rsidRPr="0056758A">
        <w:rPr>
          <w:rFonts w:ascii="Times New Roman" w:hAnsi="Times New Roman" w:cs="Times New Roman"/>
          <w:sz w:val="24"/>
          <w:szCs w:val="24"/>
        </w:rPr>
        <w:tab/>
      </w:r>
      <w:r w:rsidRPr="0056758A">
        <w:rPr>
          <w:rFonts w:ascii="Times New Roman" w:hAnsi="Times New Roman" w:cs="Times New Roman"/>
          <w:sz w:val="24"/>
          <w:szCs w:val="24"/>
        </w:rPr>
        <w:tab/>
        <w:t>. . . . . . . . . . . . . . . . . . . . . . . . . . . . . .</w:t>
      </w:r>
    </w:p>
    <w:p w14:paraId="2F47B58B" w14:textId="1EA5A33D" w:rsidR="005C39C9" w:rsidRPr="002B205A" w:rsidRDefault="005C39C9" w:rsidP="002B205A">
      <w:pPr>
        <w:pStyle w:val="Bezmezer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56758A">
        <w:rPr>
          <w:rFonts w:ascii="Times New Roman" w:hAnsi="Times New Roman" w:cs="Times New Roman"/>
          <w:sz w:val="24"/>
          <w:szCs w:val="24"/>
        </w:rPr>
        <w:t>nájemce</w:t>
      </w:r>
      <w:r w:rsidRPr="0056758A">
        <w:rPr>
          <w:rFonts w:ascii="Times New Roman" w:hAnsi="Times New Roman" w:cs="Times New Roman"/>
          <w:sz w:val="24"/>
          <w:szCs w:val="24"/>
        </w:rPr>
        <w:tab/>
      </w:r>
      <w:r w:rsidRPr="0056758A">
        <w:rPr>
          <w:rFonts w:ascii="Times New Roman" w:hAnsi="Times New Roman" w:cs="Times New Roman"/>
          <w:sz w:val="24"/>
          <w:szCs w:val="24"/>
        </w:rPr>
        <w:tab/>
      </w:r>
      <w:r w:rsidRPr="005675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6758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6758A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56758A">
        <w:rPr>
          <w:rFonts w:ascii="Times New Roman" w:hAnsi="Times New Roman" w:cs="Times New Roman"/>
          <w:sz w:val="24"/>
          <w:szCs w:val="24"/>
        </w:rPr>
        <w:t xml:space="preserve">        pronajímatel</w:t>
      </w:r>
    </w:p>
    <w:sectPr w:rsidR="005C39C9" w:rsidRPr="002B2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79"/>
    <w:rsid w:val="00217124"/>
    <w:rsid w:val="002263AE"/>
    <w:rsid w:val="002B205A"/>
    <w:rsid w:val="004E5727"/>
    <w:rsid w:val="00502958"/>
    <w:rsid w:val="00544179"/>
    <w:rsid w:val="005C39C9"/>
    <w:rsid w:val="00946AE5"/>
    <w:rsid w:val="009E34F1"/>
    <w:rsid w:val="00BF1F20"/>
    <w:rsid w:val="00E0107A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47DE"/>
  <w15:chartTrackingRefBased/>
  <w15:docId w15:val="{F3693FD4-45C5-4B01-B430-98E646A4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63AE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44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4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17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17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17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17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17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17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44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44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17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4417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179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4417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17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179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5C39C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2</cp:revision>
  <cp:lastPrinted>2026-01-22T13:07:00Z</cp:lastPrinted>
  <dcterms:created xsi:type="dcterms:W3CDTF">2026-02-04T12:12:00Z</dcterms:created>
  <dcterms:modified xsi:type="dcterms:W3CDTF">2026-02-04T12:12:00Z</dcterms:modified>
</cp:coreProperties>
</file>