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0D285" w14:textId="043D4BC3" w:rsidR="001F4914" w:rsidRDefault="00E335D8" w:rsidP="00EA62E1">
      <w:pPr>
        <w:pStyle w:val="Zkladntext"/>
        <w:keepNext/>
        <w:spacing w:after="0"/>
        <w:jc w:val="center"/>
        <w:rPr>
          <w:rFonts w:ascii="Arial" w:hAnsi="Arial" w:cs="Arial"/>
          <w:i/>
          <w:sz w:val="18"/>
          <w:szCs w:val="18"/>
        </w:rPr>
      </w:pPr>
      <w:r>
        <w:rPr>
          <w:rFonts w:ascii="Arial" w:hAnsi="Arial" w:cs="Arial"/>
          <w:b/>
          <w:szCs w:val="24"/>
        </w:rPr>
        <w:t xml:space="preserve">Smlouva o dílo č. </w:t>
      </w:r>
      <w:r w:rsidR="00472FFB">
        <w:rPr>
          <w:rFonts w:ascii="Arial" w:hAnsi="Arial" w:cs="Arial"/>
          <w:b/>
          <w:szCs w:val="24"/>
        </w:rPr>
        <w:t>045/</w:t>
      </w:r>
      <w:r>
        <w:rPr>
          <w:rFonts w:ascii="Arial" w:hAnsi="Arial" w:cs="Arial"/>
          <w:b/>
          <w:szCs w:val="24"/>
        </w:rPr>
        <w:t>OPI/202</w:t>
      </w:r>
      <w:r w:rsidR="00594BDF">
        <w:rPr>
          <w:rFonts w:ascii="Arial" w:hAnsi="Arial" w:cs="Arial"/>
          <w:b/>
          <w:szCs w:val="24"/>
        </w:rPr>
        <w:t>5</w:t>
      </w:r>
      <w:r w:rsidR="008E2932">
        <w:rPr>
          <w:rFonts w:ascii="Arial" w:hAnsi="Arial" w:cs="Arial"/>
          <w:i/>
          <w:sz w:val="18"/>
          <w:szCs w:val="18"/>
        </w:rPr>
        <w:t xml:space="preserve"> </w:t>
      </w:r>
    </w:p>
    <w:p w14:paraId="45480DEE" w14:textId="7D3C73A3" w:rsidR="0051494E" w:rsidRPr="001C0E8F" w:rsidRDefault="0051494E" w:rsidP="001C0E8F">
      <w:pPr>
        <w:pStyle w:val="Zkladntext"/>
        <w:keepNext/>
        <w:spacing w:after="60"/>
        <w:jc w:val="center"/>
        <w:rPr>
          <w:rFonts w:ascii="Arial" w:hAnsi="Arial" w:cs="Arial"/>
          <w:b/>
          <w:bCs/>
          <w:iCs/>
          <w:sz w:val="20"/>
        </w:rPr>
      </w:pPr>
      <w:r w:rsidRPr="001C0E8F">
        <w:rPr>
          <w:rFonts w:ascii="Arial" w:hAnsi="Arial" w:cs="Arial"/>
          <w:b/>
          <w:bCs/>
          <w:iCs/>
          <w:sz w:val="20"/>
        </w:rPr>
        <w:t>na výměnu svítidel v objektu VZP ČR v Teplicích</w:t>
      </w:r>
    </w:p>
    <w:p w14:paraId="048CC97D" w14:textId="5B7E5218" w:rsidR="002E1A55" w:rsidRPr="009C0D59" w:rsidRDefault="002E1A55" w:rsidP="00EA62E1">
      <w:pPr>
        <w:pStyle w:val="Zkladntext"/>
        <w:keepNext/>
        <w:spacing w:after="60"/>
        <w:jc w:val="center"/>
        <w:rPr>
          <w:rFonts w:ascii="Arial" w:hAnsi="Arial" w:cs="Arial"/>
          <w:b/>
          <w:bCs/>
          <w:sz w:val="20"/>
        </w:rPr>
      </w:pPr>
      <w:r w:rsidRPr="009C0D59">
        <w:rPr>
          <w:rFonts w:ascii="Arial" w:hAnsi="Arial" w:cs="Arial"/>
          <w:b/>
          <w:bCs/>
          <w:sz w:val="20"/>
        </w:rPr>
        <w:t>(ID VZ</w:t>
      </w:r>
      <w:r w:rsidR="008E2932" w:rsidRPr="009C0D59">
        <w:rPr>
          <w:rFonts w:ascii="Arial" w:hAnsi="Arial" w:cs="Arial"/>
          <w:b/>
          <w:bCs/>
          <w:sz w:val="20"/>
        </w:rPr>
        <w:t xml:space="preserve">: </w:t>
      </w:r>
      <w:r w:rsidR="00594BDF" w:rsidRPr="009C0D59">
        <w:rPr>
          <w:rFonts w:ascii="Arial" w:hAnsi="Arial" w:cs="Arial"/>
          <w:b/>
          <w:bCs/>
          <w:sz w:val="20"/>
        </w:rPr>
        <w:t>250</w:t>
      </w:r>
      <w:r w:rsidR="001F2FBC">
        <w:rPr>
          <w:rFonts w:ascii="Arial" w:hAnsi="Arial" w:cs="Arial"/>
          <w:b/>
          <w:bCs/>
          <w:sz w:val="20"/>
        </w:rPr>
        <w:t>1014</w:t>
      </w:r>
      <w:r w:rsidR="00594BDF" w:rsidRPr="009C0D59">
        <w:rPr>
          <w:rFonts w:ascii="Arial" w:hAnsi="Arial" w:cs="Arial"/>
          <w:b/>
          <w:bCs/>
          <w:sz w:val="20"/>
        </w:rPr>
        <w:t>)</w:t>
      </w:r>
    </w:p>
    <w:p w14:paraId="281A6427" w14:textId="77777777" w:rsidR="002E1A55" w:rsidRPr="00211365" w:rsidRDefault="002E1A55" w:rsidP="00EA62E1">
      <w:pPr>
        <w:pStyle w:val="Zkladntext"/>
        <w:keepNext/>
        <w:spacing w:after="60"/>
        <w:jc w:val="center"/>
        <w:rPr>
          <w:rFonts w:ascii="Arial" w:hAnsi="Arial" w:cs="Arial"/>
          <w:sz w:val="20"/>
        </w:rPr>
      </w:pPr>
      <w:r w:rsidRPr="00211365">
        <w:rPr>
          <w:rFonts w:ascii="Arial" w:hAnsi="Arial" w:cs="Arial"/>
          <w:sz w:val="20"/>
        </w:rPr>
        <w:t>uzavřená dle §</w:t>
      </w:r>
      <w:r w:rsidR="00877DBA" w:rsidRPr="00211365">
        <w:rPr>
          <w:rFonts w:ascii="Arial" w:hAnsi="Arial" w:cs="Arial"/>
          <w:sz w:val="20"/>
        </w:rPr>
        <w:t xml:space="preserve"> </w:t>
      </w:r>
      <w:r w:rsidR="00A810B7" w:rsidRPr="00211365">
        <w:rPr>
          <w:rFonts w:ascii="Arial" w:hAnsi="Arial" w:cs="Arial"/>
          <w:sz w:val="20"/>
        </w:rPr>
        <w:t>2586 a násl.</w:t>
      </w:r>
      <w:r w:rsidRPr="00211365">
        <w:rPr>
          <w:rFonts w:ascii="Arial" w:hAnsi="Arial" w:cs="Arial"/>
          <w:sz w:val="20"/>
        </w:rPr>
        <w:t xml:space="preserve"> zákona č. 89/2012 Sb., občanský zákoník</w:t>
      </w:r>
      <w:r w:rsidR="00280289" w:rsidRPr="00211365">
        <w:rPr>
          <w:rFonts w:ascii="Arial" w:hAnsi="Arial" w:cs="Arial"/>
          <w:sz w:val="20"/>
        </w:rPr>
        <w:t>, ve znění pozdějších předpisů</w:t>
      </w:r>
      <w:r w:rsidRPr="00211365">
        <w:rPr>
          <w:rFonts w:ascii="Arial" w:hAnsi="Arial" w:cs="Arial"/>
          <w:sz w:val="20"/>
        </w:rPr>
        <w:t xml:space="preserve"> (dále jen: </w:t>
      </w:r>
      <w:r w:rsidRPr="001C0E8F">
        <w:rPr>
          <w:rFonts w:ascii="Arial" w:hAnsi="Arial" w:cs="Arial"/>
          <w:sz w:val="20"/>
        </w:rPr>
        <w:t>„Občanský zákoník“</w:t>
      </w:r>
      <w:r w:rsidRPr="0051494E">
        <w:rPr>
          <w:rFonts w:ascii="Arial" w:hAnsi="Arial" w:cs="Arial"/>
          <w:sz w:val="20"/>
        </w:rPr>
        <w:t>)</w:t>
      </w:r>
    </w:p>
    <w:p w14:paraId="61DAB13F" w14:textId="77777777" w:rsidR="00211365" w:rsidRPr="0051494E" w:rsidRDefault="00211365" w:rsidP="00211365">
      <w:pPr>
        <w:pStyle w:val="Zkladntext"/>
        <w:keepNext/>
        <w:jc w:val="center"/>
        <w:rPr>
          <w:rFonts w:ascii="Arial" w:hAnsi="Arial" w:cs="Arial"/>
          <w:sz w:val="20"/>
        </w:rPr>
      </w:pPr>
      <w:r w:rsidRPr="00CA3430">
        <w:rPr>
          <w:rFonts w:ascii="Arial" w:hAnsi="Arial" w:cs="Arial"/>
          <w:sz w:val="20"/>
        </w:rPr>
        <w:t xml:space="preserve">(dále jen: </w:t>
      </w:r>
      <w:r w:rsidRPr="001C0E8F">
        <w:rPr>
          <w:rFonts w:ascii="Arial" w:hAnsi="Arial" w:cs="Arial"/>
          <w:sz w:val="20"/>
        </w:rPr>
        <w:t>„Smlouva“</w:t>
      </w:r>
      <w:r w:rsidRPr="0051494E">
        <w:rPr>
          <w:rFonts w:ascii="Arial" w:hAnsi="Arial" w:cs="Arial"/>
          <w:sz w:val="20"/>
        </w:rPr>
        <w:t>)</w:t>
      </w:r>
    </w:p>
    <w:p w14:paraId="1780F84C" w14:textId="77777777" w:rsidR="002E1A55" w:rsidRPr="00211365" w:rsidRDefault="002E1A55" w:rsidP="00EA62E1">
      <w:pPr>
        <w:pStyle w:val="Zkladntext"/>
        <w:keepNext/>
        <w:spacing w:after="0"/>
        <w:jc w:val="center"/>
        <w:rPr>
          <w:rFonts w:ascii="Arial" w:hAnsi="Arial" w:cs="Arial"/>
          <w:sz w:val="20"/>
        </w:rPr>
      </w:pPr>
    </w:p>
    <w:p w14:paraId="49C24411" w14:textId="77777777" w:rsidR="002E1A55" w:rsidRPr="00A50C13" w:rsidRDefault="002E1A55" w:rsidP="00EC0A06">
      <w:pPr>
        <w:pStyle w:val="Zkladntext"/>
        <w:keepNext/>
        <w:rPr>
          <w:rFonts w:ascii="Arial" w:hAnsi="Arial" w:cs="Arial"/>
          <w:b/>
          <w:sz w:val="20"/>
        </w:rPr>
      </w:pPr>
      <w:r w:rsidRPr="00A50C13">
        <w:rPr>
          <w:rFonts w:ascii="Arial" w:hAnsi="Arial" w:cs="Arial"/>
          <w:b/>
          <w:sz w:val="20"/>
        </w:rPr>
        <w:t>Smluvní strany:</w:t>
      </w:r>
    </w:p>
    <w:p w14:paraId="487C9488" w14:textId="114BC883" w:rsidR="002E1A55" w:rsidRPr="002713E5" w:rsidRDefault="002E1A55" w:rsidP="00320CE7">
      <w:pPr>
        <w:pStyle w:val="Nadpis2"/>
        <w:keepNext w:val="0"/>
        <w:widowControl w:val="0"/>
        <w:numPr>
          <w:ilvl w:val="0"/>
          <w:numId w:val="0"/>
        </w:numPr>
        <w:spacing w:before="0" w:after="0"/>
        <w:rPr>
          <w:rFonts w:ascii="Arial" w:hAnsi="Arial"/>
          <w:b/>
          <w:sz w:val="20"/>
        </w:rPr>
      </w:pPr>
      <w:r w:rsidRPr="002713E5">
        <w:rPr>
          <w:rFonts w:ascii="Arial" w:hAnsi="Arial"/>
          <w:b/>
          <w:bCs w:val="0"/>
          <w:sz w:val="20"/>
        </w:rPr>
        <w:t>V</w:t>
      </w:r>
      <w:r w:rsidR="002036F5" w:rsidRPr="002713E5">
        <w:rPr>
          <w:rFonts w:ascii="Arial" w:hAnsi="Arial"/>
          <w:b/>
          <w:bCs w:val="0"/>
          <w:caps w:val="0"/>
          <w:sz w:val="20"/>
        </w:rPr>
        <w:t>šeobecná</w:t>
      </w:r>
      <w:r w:rsidRPr="002713E5">
        <w:rPr>
          <w:rFonts w:ascii="Arial" w:hAnsi="Arial"/>
          <w:b/>
          <w:bCs w:val="0"/>
          <w:sz w:val="20"/>
        </w:rPr>
        <w:t xml:space="preserve"> </w:t>
      </w:r>
      <w:r w:rsidR="002036F5" w:rsidRPr="002713E5">
        <w:rPr>
          <w:rFonts w:ascii="Arial" w:hAnsi="Arial"/>
          <w:b/>
          <w:bCs w:val="0"/>
          <w:caps w:val="0"/>
          <w:sz w:val="20"/>
        </w:rPr>
        <w:t xml:space="preserve">zdravotní pojišťovna </w:t>
      </w:r>
      <w:r w:rsidRPr="002713E5">
        <w:rPr>
          <w:rFonts w:ascii="Arial" w:hAnsi="Arial"/>
          <w:b/>
          <w:bCs w:val="0"/>
          <w:sz w:val="20"/>
        </w:rPr>
        <w:t>Č</w:t>
      </w:r>
      <w:r w:rsidR="002036F5" w:rsidRPr="002713E5">
        <w:rPr>
          <w:rFonts w:ascii="Arial" w:hAnsi="Arial"/>
          <w:b/>
          <w:bCs w:val="0"/>
          <w:caps w:val="0"/>
          <w:sz w:val="20"/>
        </w:rPr>
        <w:t>eské</w:t>
      </w:r>
      <w:r w:rsidRPr="002713E5">
        <w:rPr>
          <w:rFonts w:ascii="Arial" w:hAnsi="Arial"/>
          <w:b/>
          <w:bCs w:val="0"/>
          <w:sz w:val="20"/>
        </w:rPr>
        <w:t xml:space="preserve"> </w:t>
      </w:r>
      <w:r w:rsidR="002036F5" w:rsidRPr="002713E5">
        <w:rPr>
          <w:rFonts w:ascii="Arial" w:hAnsi="Arial"/>
          <w:b/>
          <w:bCs w:val="0"/>
          <w:caps w:val="0"/>
          <w:sz w:val="20"/>
        </w:rPr>
        <w:t>republiky</w:t>
      </w:r>
    </w:p>
    <w:p w14:paraId="6E5B0FCD" w14:textId="37B04278" w:rsidR="002E1A55" w:rsidRPr="00A50C13" w:rsidRDefault="002E1A55" w:rsidP="00320CE7">
      <w:pPr>
        <w:tabs>
          <w:tab w:val="left" w:pos="1701"/>
        </w:tabs>
        <w:rPr>
          <w:rFonts w:ascii="Arial" w:hAnsi="Arial" w:cs="Arial"/>
          <w:sz w:val="20"/>
        </w:rPr>
      </w:pPr>
      <w:r w:rsidRPr="00A50C13">
        <w:rPr>
          <w:rFonts w:ascii="Arial" w:hAnsi="Arial" w:cs="Arial"/>
          <w:sz w:val="20"/>
        </w:rPr>
        <w:t>se sídlem:</w:t>
      </w:r>
      <w:r w:rsidR="00191335">
        <w:rPr>
          <w:rFonts w:ascii="Arial" w:hAnsi="Arial" w:cs="Arial"/>
          <w:sz w:val="20"/>
        </w:rPr>
        <w:t xml:space="preserve"> </w:t>
      </w:r>
      <w:r w:rsidRPr="00A50C13">
        <w:rPr>
          <w:rFonts w:ascii="Arial" w:hAnsi="Arial" w:cs="Arial"/>
          <w:sz w:val="20"/>
        </w:rPr>
        <w:t>Orlická 2020/4, 130 000 Praha 3</w:t>
      </w:r>
    </w:p>
    <w:p w14:paraId="367A28FA" w14:textId="1CF935F2" w:rsidR="002E1A55" w:rsidRDefault="002E1A55" w:rsidP="00320CE7">
      <w:pPr>
        <w:tabs>
          <w:tab w:val="left" w:pos="1701"/>
        </w:tabs>
        <w:rPr>
          <w:rFonts w:ascii="Arial" w:hAnsi="Arial" w:cs="Arial"/>
          <w:sz w:val="20"/>
        </w:rPr>
      </w:pPr>
      <w:r w:rsidRPr="00A50C13">
        <w:rPr>
          <w:rFonts w:ascii="Arial" w:hAnsi="Arial" w:cs="Arial"/>
          <w:sz w:val="20"/>
        </w:rPr>
        <w:t>kterou zastupuje: Ing. Zdeněk Kabátek, ředitel</w:t>
      </w:r>
    </w:p>
    <w:p w14:paraId="55DCC389" w14:textId="73D36EBA" w:rsidR="0004438C" w:rsidRPr="00A50C13" w:rsidRDefault="0004438C" w:rsidP="00320CE7">
      <w:pPr>
        <w:tabs>
          <w:tab w:val="left" w:pos="1701"/>
        </w:tabs>
        <w:rPr>
          <w:rFonts w:ascii="Arial" w:hAnsi="Arial" w:cs="Arial"/>
          <w:sz w:val="20"/>
        </w:rPr>
      </w:pPr>
      <w:r>
        <w:rPr>
          <w:rFonts w:ascii="Arial" w:hAnsi="Arial" w:cs="Arial"/>
          <w:sz w:val="20"/>
        </w:rPr>
        <w:t xml:space="preserve">k podpisu Smlouvy je pověřen </w:t>
      </w:r>
      <w:r w:rsidRPr="00B32B82">
        <w:rPr>
          <w:rFonts w:ascii="Arial" w:hAnsi="Arial" w:cs="Arial"/>
          <w:sz w:val="20"/>
        </w:rPr>
        <w:t xml:space="preserve">Ing. </w:t>
      </w:r>
      <w:r>
        <w:rPr>
          <w:rFonts w:ascii="Arial" w:hAnsi="Arial" w:cs="Arial"/>
          <w:sz w:val="20"/>
        </w:rPr>
        <w:t xml:space="preserve">Marek Cvrček, </w:t>
      </w:r>
      <w:r w:rsidR="002713E5">
        <w:rPr>
          <w:rFonts w:ascii="Arial" w:hAnsi="Arial" w:cs="Arial"/>
          <w:sz w:val="20"/>
        </w:rPr>
        <w:t xml:space="preserve">LL.M., </w:t>
      </w:r>
      <w:r>
        <w:rPr>
          <w:rFonts w:ascii="Arial" w:hAnsi="Arial" w:cs="Arial"/>
          <w:sz w:val="20"/>
        </w:rPr>
        <w:t xml:space="preserve">ekonomický náměstek ředitele </w:t>
      </w:r>
    </w:p>
    <w:p w14:paraId="432E8C83" w14:textId="5C9A5843" w:rsidR="002E1A55" w:rsidRPr="00A50C13" w:rsidRDefault="002E1A55" w:rsidP="00320CE7">
      <w:pPr>
        <w:tabs>
          <w:tab w:val="left" w:pos="1701"/>
        </w:tabs>
        <w:rPr>
          <w:rFonts w:ascii="Arial" w:hAnsi="Arial" w:cs="Arial"/>
          <w:sz w:val="20"/>
        </w:rPr>
      </w:pPr>
      <w:r w:rsidRPr="00A50C13">
        <w:rPr>
          <w:rFonts w:ascii="Arial" w:hAnsi="Arial" w:cs="Arial"/>
          <w:sz w:val="20"/>
        </w:rPr>
        <w:t>IČO: 41197518</w:t>
      </w:r>
      <w:r w:rsidR="00191335">
        <w:rPr>
          <w:rFonts w:ascii="Arial" w:hAnsi="Arial" w:cs="Arial"/>
          <w:sz w:val="20"/>
        </w:rPr>
        <w:t xml:space="preserve">; </w:t>
      </w:r>
      <w:r w:rsidRPr="00A50C13">
        <w:rPr>
          <w:rFonts w:ascii="Arial" w:hAnsi="Arial" w:cs="Arial"/>
          <w:sz w:val="20"/>
        </w:rPr>
        <w:t>DIČ:</w:t>
      </w:r>
      <w:r w:rsidR="00191335">
        <w:rPr>
          <w:rFonts w:ascii="Arial" w:hAnsi="Arial" w:cs="Arial"/>
          <w:sz w:val="20"/>
        </w:rPr>
        <w:t xml:space="preserve"> </w:t>
      </w:r>
      <w:r w:rsidRPr="00A50C13">
        <w:rPr>
          <w:rFonts w:ascii="Arial" w:hAnsi="Arial" w:cs="Arial"/>
          <w:color w:val="000000"/>
          <w:sz w:val="20"/>
        </w:rPr>
        <w:t>CZ</w:t>
      </w:r>
      <w:r w:rsidRPr="00A50C13">
        <w:rPr>
          <w:rFonts w:ascii="Arial" w:hAnsi="Arial" w:cs="Arial"/>
          <w:sz w:val="20"/>
        </w:rPr>
        <w:t>41197518</w:t>
      </w:r>
    </w:p>
    <w:p w14:paraId="67244F7C" w14:textId="1E8A8255" w:rsidR="00191335" w:rsidRDefault="00C57FF8" w:rsidP="00320CE7">
      <w:pPr>
        <w:tabs>
          <w:tab w:val="left" w:pos="1701"/>
        </w:tabs>
        <w:rPr>
          <w:rFonts w:ascii="Arial" w:hAnsi="Arial" w:cs="Arial"/>
          <w:sz w:val="20"/>
        </w:rPr>
      </w:pPr>
      <w:r>
        <w:rPr>
          <w:rFonts w:ascii="Arial" w:hAnsi="Arial" w:cs="Arial"/>
          <w:sz w:val="20"/>
        </w:rPr>
        <w:t>b</w:t>
      </w:r>
      <w:r w:rsidR="002E1A55" w:rsidRPr="00A50C13">
        <w:rPr>
          <w:rFonts w:ascii="Arial" w:hAnsi="Arial" w:cs="Arial"/>
          <w:sz w:val="20"/>
        </w:rPr>
        <w:t>ankovní spojení: Česká národní banka</w:t>
      </w:r>
    </w:p>
    <w:p w14:paraId="6BD16091" w14:textId="238E6EFF" w:rsidR="002E1A55" w:rsidRPr="00A50C13" w:rsidRDefault="00191335" w:rsidP="001C0E8F">
      <w:pPr>
        <w:rPr>
          <w:rFonts w:ascii="Arial" w:hAnsi="Arial" w:cs="Arial"/>
          <w:sz w:val="20"/>
        </w:rPr>
      </w:pPr>
      <w:r>
        <w:rPr>
          <w:rFonts w:ascii="Arial" w:hAnsi="Arial" w:cs="Arial"/>
          <w:sz w:val="20"/>
        </w:rPr>
        <w:tab/>
      </w:r>
      <w:r w:rsidR="0051494E">
        <w:rPr>
          <w:rFonts w:ascii="Arial" w:hAnsi="Arial" w:cs="Arial"/>
          <w:sz w:val="20"/>
        </w:rPr>
        <w:tab/>
        <w:t xml:space="preserve">    </w:t>
      </w:r>
      <w:r w:rsidR="00C57FF8">
        <w:rPr>
          <w:rFonts w:ascii="Arial" w:hAnsi="Arial" w:cs="Arial"/>
          <w:sz w:val="20"/>
        </w:rPr>
        <w:t>č</w:t>
      </w:r>
      <w:r w:rsidR="002E1A55" w:rsidRPr="00A50C13">
        <w:rPr>
          <w:rFonts w:ascii="Arial" w:hAnsi="Arial" w:cs="Arial"/>
          <w:sz w:val="20"/>
        </w:rPr>
        <w:t>íslo účtu:</w:t>
      </w:r>
      <w:r>
        <w:rPr>
          <w:rFonts w:ascii="Arial" w:hAnsi="Arial" w:cs="Arial"/>
          <w:sz w:val="20"/>
        </w:rPr>
        <w:t xml:space="preserve"> </w:t>
      </w:r>
      <w:r w:rsidR="002E1A55" w:rsidRPr="00A50C13">
        <w:rPr>
          <w:rFonts w:ascii="Arial" w:hAnsi="Arial" w:cs="Arial"/>
          <w:sz w:val="20"/>
        </w:rPr>
        <w:t>1110</w:t>
      </w:r>
      <w:r w:rsidR="00ED388B">
        <w:rPr>
          <w:rFonts w:ascii="Arial" w:hAnsi="Arial" w:cs="Arial"/>
          <w:sz w:val="20"/>
        </w:rPr>
        <w:t>5</w:t>
      </w:r>
      <w:r w:rsidR="002E1A55" w:rsidRPr="00A50C13">
        <w:rPr>
          <w:rFonts w:ascii="Arial" w:hAnsi="Arial" w:cs="Arial"/>
          <w:sz w:val="20"/>
        </w:rPr>
        <w:t>0</w:t>
      </w:r>
      <w:r w:rsidR="00ED388B">
        <w:rPr>
          <w:rFonts w:ascii="Arial" w:hAnsi="Arial" w:cs="Arial"/>
          <w:sz w:val="20"/>
        </w:rPr>
        <w:t>4001</w:t>
      </w:r>
      <w:r w:rsidR="002E1A55" w:rsidRPr="00A50C13">
        <w:rPr>
          <w:rFonts w:ascii="Arial" w:hAnsi="Arial" w:cs="Arial"/>
          <w:sz w:val="20"/>
        </w:rPr>
        <w:t>/0710</w:t>
      </w:r>
    </w:p>
    <w:p w14:paraId="5A7298DB" w14:textId="57966CEE" w:rsidR="002E1A55" w:rsidRPr="00A50C13" w:rsidRDefault="00C57FF8" w:rsidP="00320CE7">
      <w:pPr>
        <w:tabs>
          <w:tab w:val="left" w:pos="1701"/>
        </w:tabs>
        <w:spacing w:after="60"/>
        <w:rPr>
          <w:rFonts w:ascii="Arial" w:hAnsi="Arial" w:cs="Arial"/>
          <w:sz w:val="20"/>
        </w:rPr>
      </w:pPr>
      <w:r>
        <w:rPr>
          <w:rFonts w:ascii="Arial" w:hAnsi="Arial" w:cs="Arial"/>
          <w:sz w:val="20"/>
        </w:rPr>
        <w:t>datová schránka:</w:t>
      </w:r>
      <w:r w:rsidR="00191335">
        <w:rPr>
          <w:rFonts w:ascii="Arial" w:hAnsi="Arial" w:cs="Arial"/>
          <w:sz w:val="20"/>
        </w:rPr>
        <w:t xml:space="preserve"> </w:t>
      </w:r>
      <w:r w:rsidRPr="002C4128">
        <w:rPr>
          <w:rFonts w:ascii="Arial" w:hAnsi="Arial" w:cs="Arial"/>
          <w:sz w:val="20"/>
        </w:rPr>
        <w:t>i48ae3q</w:t>
      </w:r>
    </w:p>
    <w:p w14:paraId="795EDEE6" w14:textId="77777777" w:rsidR="002E1A55" w:rsidRPr="00A50C13" w:rsidRDefault="002E1A55" w:rsidP="00320CE7">
      <w:pPr>
        <w:tabs>
          <w:tab w:val="left" w:pos="1701"/>
        </w:tabs>
        <w:spacing w:after="120"/>
        <w:rPr>
          <w:rFonts w:ascii="Arial" w:hAnsi="Arial" w:cs="Arial"/>
          <w:sz w:val="20"/>
        </w:rPr>
      </w:pPr>
      <w:r w:rsidRPr="00A50C13">
        <w:rPr>
          <w:rFonts w:ascii="Arial" w:hAnsi="Arial" w:cs="Arial"/>
          <w:sz w:val="20"/>
        </w:rPr>
        <w:t>(dále jen „</w:t>
      </w:r>
      <w:r w:rsidRPr="00CA3430">
        <w:rPr>
          <w:rFonts w:ascii="Arial" w:hAnsi="Arial" w:cs="Arial"/>
          <w:b/>
          <w:sz w:val="20"/>
        </w:rPr>
        <w:t>Objednatel</w:t>
      </w:r>
      <w:r w:rsidRPr="00A50C13">
        <w:rPr>
          <w:rFonts w:ascii="Arial" w:hAnsi="Arial" w:cs="Arial"/>
          <w:sz w:val="20"/>
        </w:rPr>
        <w:t>“ nebo též „</w:t>
      </w:r>
      <w:r w:rsidRPr="00CA3430">
        <w:rPr>
          <w:rFonts w:ascii="Arial" w:hAnsi="Arial" w:cs="Arial"/>
          <w:b/>
          <w:sz w:val="20"/>
        </w:rPr>
        <w:t>VZP ČR</w:t>
      </w:r>
      <w:r w:rsidRPr="00A50C13">
        <w:rPr>
          <w:rFonts w:ascii="Arial" w:hAnsi="Arial" w:cs="Arial"/>
          <w:sz w:val="20"/>
        </w:rPr>
        <w:t>“)</w:t>
      </w:r>
    </w:p>
    <w:p w14:paraId="479A197C" w14:textId="77777777" w:rsidR="002E1A55" w:rsidRDefault="002E1A55">
      <w:pPr>
        <w:keepNext/>
        <w:spacing w:after="120"/>
        <w:jc w:val="center"/>
        <w:rPr>
          <w:rFonts w:ascii="Arial" w:hAnsi="Arial" w:cs="Arial"/>
          <w:sz w:val="20"/>
        </w:rPr>
      </w:pPr>
      <w:r>
        <w:rPr>
          <w:rFonts w:ascii="Arial" w:hAnsi="Arial" w:cs="Arial"/>
          <w:sz w:val="20"/>
        </w:rPr>
        <w:t>a</w:t>
      </w:r>
    </w:p>
    <w:p w14:paraId="58E3E85F" w14:textId="3E901FDA" w:rsidR="00F40BC1" w:rsidRPr="00910F86" w:rsidRDefault="00472FFB" w:rsidP="00320CE7">
      <w:pPr>
        <w:pStyle w:val="Nadpis2"/>
        <w:keepNext w:val="0"/>
        <w:widowControl w:val="0"/>
        <w:numPr>
          <w:ilvl w:val="0"/>
          <w:numId w:val="0"/>
        </w:numPr>
        <w:spacing w:before="0" w:after="0"/>
        <w:rPr>
          <w:rFonts w:ascii="Arial" w:hAnsi="Arial"/>
          <w:b/>
          <w:sz w:val="20"/>
        </w:rPr>
      </w:pPr>
      <w:r>
        <w:rPr>
          <w:rFonts w:ascii="Arial" w:hAnsi="Arial"/>
          <w:b/>
          <w:bCs w:val="0"/>
          <w:sz w:val="20"/>
        </w:rPr>
        <w:t xml:space="preserve">ALEZ </w:t>
      </w:r>
      <w:r w:rsidRPr="00915C29">
        <w:rPr>
          <w:rFonts w:ascii="Arial" w:hAnsi="Arial"/>
          <w:b/>
          <w:bCs w:val="0"/>
          <w:caps w:val="0"/>
          <w:sz w:val="20"/>
        </w:rPr>
        <w:t>s.r.o.</w:t>
      </w:r>
      <w:r>
        <w:rPr>
          <w:rFonts w:ascii="Arial" w:hAnsi="Arial"/>
          <w:b/>
          <w:bCs w:val="0"/>
          <w:sz w:val="20"/>
        </w:rPr>
        <w:t xml:space="preserve"> </w:t>
      </w:r>
    </w:p>
    <w:p w14:paraId="3A5676B4" w14:textId="3F6F7382" w:rsidR="00F40BC1" w:rsidRPr="00915C29" w:rsidRDefault="00F40BC1" w:rsidP="00320CE7">
      <w:pPr>
        <w:tabs>
          <w:tab w:val="left" w:pos="1701"/>
        </w:tabs>
        <w:rPr>
          <w:rFonts w:ascii="Arial" w:hAnsi="Arial" w:cs="Arial"/>
          <w:sz w:val="20"/>
        </w:rPr>
      </w:pPr>
      <w:r w:rsidRPr="00910F86">
        <w:rPr>
          <w:rFonts w:ascii="Arial" w:hAnsi="Arial" w:cs="Arial"/>
          <w:sz w:val="20"/>
        </w:rPr>
        <w:t xml:space="preserve">se sídlem: </w:t>
      </w:r>
      <w:r w:rsidR="00472FFB" w:rsidRPr="00EB2675">
        <w:rPr>
          <w:rFonts w:ascii="Arial" w:hAnsi="Arial" w:cs="Arial"/>
          <w:sz w:val="20"/>
        </w:rPr>
        <w:t>Varšavská 715/36, Vinohrady</w:t>
      </w:r>
      <w:r w:rsidR="00472FFB">
        <w:rPr>
          <w:rFonts w:ascii="Arial" w:hAnsi="Arial" w:cs="Arial"/>
          <w:sz w:val="20"/>
        </w:rPr>
        <w:t>, 120 00 Praha 2</w:t>
      </w:r>
    </w:p>
    <w:p w14:paraId="2214AA57" w14:textId="37FC6D29" w:rsidR="00F40BC1" w:rsidRPr="00910F86" w:rsidRDefault="00F40BC1" w:rsidP="00320CE7">
      <w:pPr>
        <w:tabs>
          <w:tab w:val="left" w:pos="1701"/>
        </w:tabs>
        <w:rPr>
          <w:rFonts w:ascii="Arial" w:hAnsi="Arial" w:cs="Arial"/>
          <w:sz w:val="20"/>
        </w:rPr>
      </w:pPr>
      <w:r w:rsidRPr="00910F86">
        <w:rPr>
          <w:rFonts w:ascii="Arial" w:hAnsi="Arial" w:cs="Arial"/>
          <w:sz w:val="20"/>
        </w:rPr>
        <w:t xml:space="preserve">IČO: </w:t>
      </w:r>
      <w:r w:rsidR="00472FFB" w:rsidRPr="00EB2675">
        <w:rPr>
          <w:rFonts w:ascii="Arial" w:hAnsi="Arial" w:cs="Arial"/>
          <w:sz w:val="20"/>
        </w:rPr>
        <w:t>25475134</w:t>
      </w:r>
      <w:r w:rsidRPr="00910F86">
        <w:rPr>
          <w:rFonts w:ascii="Arial" w:hAnsi="Arial" w:cs="Arial"/>
          <w:sz w:val="20"/>
        </w:rPr>
        <w:t xml:space="preserve">; DIČ: </w:t>
      </w:r>
      <w:r w:rsidR="00472FFB">
        <w:rPr>
          <w:rFonts w:ascii="Arial" w:hAnsi="Arial" w:cs="Arial"/>
          <w:sz w:val="20"/>
        </w:rPr>
        <w:t>CZ</w:t>
      </w:r>
      <w:r w:rsidR="00472FFB" w:rsidRPr="00915C29">
        <w:rPr>
          <w:rFonts w:ascii="Arial" w:hAnsi="Arial" w:cs="Arial"/>
          <w:sz w:val="20"/>
        </w:rPr>
        <w:t xml:space="preserve"> </w:t>
      </w:r>
      <w:r w:rsidR="00472FFB" w:rsidRPr="00EB2675">
        <w:rPr>
          <w:rFonts w:ascii="Arial" w:hAnsi="Arial" w:cs="Arial"/>
          <w:sz w:val="20"/>
        </w:rPr>
        <w:t>25475134</w:t>
      </w:r>
    </w:p>
    <w:p w14:paraId="0DD78202" w14:textId="65938E4E" w:rsidR="00F40BC1" w:rsidRPr="00910F86" w:rsidRDefault="00F40BC1" w:rsidP="00320CE7">
      <w:pPr>
        <w:tabs>
          <w:tab w:val="left" w:pos="1701"/>
        </w:tabs>
        <w:rPr>
          <w:rFonts w:ascii="Arial" w:hAnsi="Arial" w:cs="Arial"/>
          <w:sz w:val="20"/>
        </w:rPr>
      </w:pPr>
      <w:r w:rsidRPr="00915C29">
        <w:rPr>
          <w:rFonts w:ascii="Arial" w:hAnsi="Arial" w:cs="Arial"/>
          <w:sz w:val="20"/>
        </w:rPr>
        <w:t>kterou zastupuje</w:t>
      </w:r>
      <w:r w:rsidRPr="00EA62E1">
        <w:rPr>
          <w:rFonts w:ascii="Arial" w:hAnsi="Arial" w:cs="Arial"/>
          <w:sz w:val="20"/>
        </w:rPr>
        <w:t>:</w:t>
      </w:r>
      <w:r w:rsidRPr="00915C29">
        <w:rPr>
          <w:rFonts w:ascii="Arial" w:hAnsi="Arial" w:cs="Arial"/>
          <w:sz w:val="20"/>
        </w:rPr>
        <w:t xml:space="preserve"> </w:t>
      </w:r>
      <w:r w:rsidR="00472FFB" w:rsidRPr="00915C29">
        <w:rPr>
          <w:rFonts w:ascii="Arial" w:hAnsi="Arial" w:cs="Arial"/>
          <w:sz w:val="20"/>
        </w:rPr>
        <w:t>Zdeněk Řezníček, jednatel</w:t>
      </w:r>
      <w:r w:rsidR="00472FFB" w:rsidRPr="00915C29" w:rsidDel="00472FFB">
        <w:rPr>
          <w:rFonts w:ascii="Arial" w:hAnsi="Arial" w:cs="Arial"/>
          <w:sz w:val="20"/>
        </w:rPr>
        <w:t xml:space="preserve"> </w:t>
      </w:r>
    </w:p>
    <w:p w14:paraId="1FA33542" w14:textId="68C73B86" w:rsidR="00F40BC1" w:rsidRPr="00910F86" w:rsidRDefault="00F40BC1" w:rsidP="00320CE7">
      <w:pPr>
        <w:tabs>
          <w:tab w:val="left" w:pos="1701"/>
        </w:tabs>
        <w:rPr>
          <w:rFonts w:ascii="Arial" w:hAnsi="Arial" w:cs="Arial"/>
          <w:sz w:val="20"/>
        </w:rPr>
      </w:pPr>
      <w:r w:rsidRPr="00910F86">
        <w:rPr>
          <w:rFonts w:ascii="Arial" w:hAnsi="Arial" w:cs="Arial"/>
          <w:sz w:val="20"/>
        </w:rPr>
        <w:t xml:space="preserve">bankovní spojení: </w:t>
      </w:r>
      <w:r w:rsidR="00472FFB" w:rsidRPr="00EB2675">
        <w:rPr>
          <w:rFonts w:ascii="Arial" w:hAnsi="Arial" w:cs="Arial"/>
          <w:sz w:val="20"/>
        </w:rPr>
        <w:t>Raiffeisenbank a.s.</w:t>
      </w:r>
    </w:p>
    <w:p w14:paraId="533EF719" w14:textId="3E4360D1" w:rsidR="00F40BC1" w:rsidRPr="00910F86" w:rsidRDefault="00F40BC1" w:rsidP="00320CE7">
      <w:pPr>
        <w:tabs>
          <w:tab w:val="left" w:pos="1701"/>
        </w:tabs>
        <w:rPr>
          <w:rFonts w:ascii="Arial" w:hAnsi="Arial" w:cs="Arial"/>
          <w:sz w:val="20"/>
        </w:rPr>
      </w:pPr>
      <w:r>
        <w:rPr>
          <w:rFonts w:ascii="Arial" w:hAnsi="Arial" w:cs="Arial"/>
          <w:sz w:val="20"/>
        </w:rPr>
        <w:tab/>
      </w:r>
      <w:r w:rsidRPr="00910F86">
        <w:rPr>
          <w:rFonts w:ascii="Arial" w:hAnsi="Arial" w:cs="Arial"/>
          <w:sz w:val="20"/>
        </w:rPr>
        <w:t xml:space="preserve">číslo účtu: </w:t>
      </w:r>
      <w:r w:rsidR="00472FFB">
        <w:rPr>
          <w:rFonts w:ascii="Arial" w:hAnsi="Arial" w:cs="Arial"/>
          <w:sz w:val="20"/>
        </w:rPr>
        <w:t>254751349/5500</w:t>
      </w:r>
    </w:p>
    <w:p w14:paraId="319A56EB" w14:textId="39E6034C" w:rsidR="00F40BC1" w:rsidRPr="00910F86" w:rsidRDefault="00F40BC1" w:rsidP="00320CE7">
      <w:pPr>
        <w:tabs>
          <w:tab w:val="left" w:pos="1701"/>
        </w:tabs>
        <w:rPr>
          <w:rFonts w:ascii="Arial" w:hAnsi="Arial" w:cs="Arial"/>
          <w:sz w:val="20"/>
        </w:rPr>
      </w:pPr>
      <w:r w:rsidRPr="00910F86">
        <w:rPr>
          <w:rFonts w:ascii="Arial" w:hAnsi="Arial" w:cs="Arial"/>
          <w:sz w:val="20"/>
        </w:rPr>
        <w:t xml:space="preserve">datová schránka: </w:t>
      </w:r>
      <w:proofErr w:type="spellStart"/>
      <w:r w:rsidR="00472FFB" w:rsidRPr="00EB2675">
        <w:rPr>
          <w:rFonts w:ascii="Arial" w:hAnsi="Arial" w:cs="Arial"/>
          <w:sz w:val="20"/>
        </w:rPr>
        <w:t>nfwkiyp</w:t>
      </w:r>
      <w:proofErr w:type="spellEnd"/>
      <w:r w:rsidR="00472FFB" w:rsidRPr="00910F86" w:rsidDel="00472FFB">
        <w:rPr>
          <w:rFonts w:ascii="Arial" w:hAnsi="Arial" w:cs="Arial"/>
          <w:sz w:val="20"/>
          <w:highlight w:val="yellow"/>
        </w:rPr>
        <w:t xml:space="preserve"> </w:t>
      </w:r>
    </w:p>
    <w:p w14:paraId="1F1F216A" w14:textId="013B893A" w:rsidR="002E1A55" w:rsidRPr="00915C29" w:rsidRDefault="00472FFB" w:rsidP="00915C29">
      <w:pPr>
        <w:tabs>
          <w:tab w:val="left" w:pos="1701"/>
        </w:tabs>
        <w:rPr>
          <w:rFonts w:ascii="Arial" w:hAnsi="Arial" w:cs="Arial"/>
          <w:sz w:val="20"/>
        </w:rPr>
      </w:pPr>
      <w:r w:rsidRPr="00915C29">
        <w:rPr>
          <w:rFonts w:ascii="Arial" w:hAnsi="Arial" w:cs="Arial"/>
          <w:sz w:val="20"/>
        </w:rPr>
        <w:t>zapsaná v obchodním rejstříku vedeném Městským soudem v Praze v oddíle C vložce 397812</w:t>
      </w:r>
    </w:p>
    <w:p w14:paraId="098C1D22" w14:textId="1F6E069D" w:rsidR="005A68E2" w:rsidRDefault="005A68E2" w:rsidP="00320CE7">
      <w:pPr>
        <w:pStyle w:val="Normln1"/>
        <w:spacing w:after="120"/>
        <w:jc w:val="both"/>
        <w:rPr>
          <w:rFonts w:cs="Arial"/>
          <w:sz w:val="20"/>
          <w:szCs w:val="20"/>
        </w:rPr>
      </w:pPr>
      <w:r w:rsidRPr="0078784C">
        <w:rPr>
          <w:rFonts w:cs="Arial"/>
          <w:sz w:val="20"/>
          <w:szCs w:val="20"/>
        </w:rPr>
        <w:t>(dále jen: „</w:t>
      </w:r>
      <w:r w:rsidR="00B96F05">
        <w:rPr>
          <w:rFonts w:cs="Arial"/>
          <w:b/>
          <w:sz w:val="20"/>
          <w:szCs w:val="20"/>
        </w:rPr>
        <w:t>Z</w:t>
      </w:r>
      <w:r w:rsidRPr="0078784C">
        <w:rPr>
          <w:rFonts w:cs="Arial"/>
          <w:b/>
          <w:sz w:val="20"/>
          <w:szCs w:val="20"/>
        </w:rPr>
        <w:t>hotovitel</w:t>
      </w:r>
      <w:r w:rsidRPr="0078784C">
        <w:rPr>
          <w:rFonts w:cs="Arial"/>
          <w:sz w:val="20"/>
          <w:szCs w:val="20"/>
        </w:rPr>
        <w:t>“) na straně druhé</w:t>
      </w:r>
    </w:p>
    <w:p w14:paraId="2737E01E" w14:textId="55BDDFCC" w:rsidR="002E1A55" w:rsidRDefault="005A68E2" w:rsidP="00320CE7">
      <w:pPr>
        <w:tabs>
          <w:tab w:val="left" w:pos="1701"/>
        </w:tabs>
        <w:rPr>
          <w:rFonts w:ascii="Arial" w:hAnsi="Arial" w:cs="Arial"/>
          <w:sz w:val="20"/>
        </w:rPr>
      </w:pPr>
      <w:r>
        <w:rPr>
          <w:rFonts w:ascii="Arial" w:hAnsi="Arial" w:cs="Arial"/>
          <w:bCs/>
          <w:sz w:val="20"/>
        </w:rPr>
        <w:t>(</w:t>
      </w:r>
      <w:r w:rsidR="00B96F05">
        <w:rPr>
          <w:rFonts w:ascii="Arial" w:hAnsi="Arial" w:cs="Arial"/>
          <w:bCs/>
          <w:sz w:val="20"/>
        </w:rPr>
        <w:t>O</w:t>
      </w:r>
      <w:r>
        <w:rPr>
          <w:rFonts w:ascii="Arial" w:hAnsi="Arial" w:cs="Arial"/>
          <w:bCs/>
          <w:sz w:val="20"/>
        </w:rPr>
        <w:t xml:space="preserve">bjednatel a </w:t>
      </w:r>
      <w:r w:rsidR="00B96F05">
        <w:rPr>
          <w:rFonts w:ascii="Arial" w:hAnsi="Arial" w:cs="Arial"/>
          <w:bCs/>
          <w:sz w:val="20"/>
        </w:rPr>
        <w:t>Z</w:t>
      </w:r>
      <w:r>
        <w:rPr>
          <w:rFonts w:ascii="Arial" w:hAnsi="Arial" w:cs="Arial"/>
          <w:bCs/>
          <w:sz w:val="20"/>
        </w:rPr>
        <w:t>hotovitel dále také jako „</w:t>
      </w:r>
      <w:r w:rsidR="00B96F05">
        <w:rPr>
          <w:rFonts w:ascii="Arial" w:hAnsi="Arial" w:cs="Arial"/>
          <w:b/>
          <w:bCs/>
          <w:sz w:val="20"/>
        </w:rPr>
        <w:t>S</w:t>
      </w:r>
      <w:r>
        <w:rPr>
          <w:rFonts w:ascii="Arial" w:hAnsi="Arial" w:cs="Arial"/>
          <w:b/>
          <w:bCs/>
          <w:sz w:val="20"/>
        </w:rPr>
        <w:t>mluvní strany</w:t>
      </w:r>
      <w:r>
        <w:rPr>
          <w:rFonts w:ascii="Arial" w:hAnsi="Arial" w:cs="Arial"/>
          <w:bCs/>
          <w:sz w:val="20"/>
        </w:rPr>
        <w:t>“ nebo každý samostatně jako „</w:t>
      </w:r>
      <w:r w:rsidR="00B96F05">
        <w:rPr>
          <w:rFonts w:ascii="Arial" w:hAnsi="Arial" w:cs="Arial"/>
          <w:b/>
          <w:bCs/>
          <w:sz w:val="20"/>
        </w:rPr>
        <w:t>S</w:t>
      </w:r>
      <w:r>
        <w:rPr>
          <w:rFonts w:ascii="Arial" w:hAnsi="Arial" w:cs="Arial"/>
          <w:b/>
          <w:bCs/>
          <w:sz w:val="20"/>
        </w:rPr>
        <w:t>mluvní strana</w:t>
      </w:r>
      <w:r>
        <w:rPr>
          <w:rFonts w:ascii="Arial" w:hAnsi="Arial" w:cs="Arial"/>
          <w:bCs/>
          <w:sz w:val="20"/>
        </w:rPr>
        <w:t>“)</w:t>
      </w:r>
      <w:r w:rsidRPr="00796ED4" w:rsidDel="005A68E2">
        <w:rPr>
          <w:rFonts w:ascii="Arial" w:hAnsi="Arial" w:cs="Arial"/>
          <w:sz w:val="20"/>
        </w:rPr>
        <w:t xml:space="preserve"> </w:t>
      </w:r>
    </w:p>
    <w:p w14:paraId="5C9662BF" w14:textId="77777777" w:rsidR="00555391" w:rsidRDefault="00555391" w:rsidP="00BD3971">
      <w:pPr>
        <w:pStyle w:val="Zkladntextodsazen"/>
        <w:spacing w:after="0"/>
        <w:ind w:left="284"/>
        <w:jc w:val="center"/>
        <w:rPr>
          <w:b/>
          <w:szCs w:val="24"/>
        </w:rPr>
      </w:pPr>
    </w:p>
    <w:p w14:paraId="204BAC64" w14:textId="77777777" w:rsidR="00E335D8" w:rsidRPr="00557463" w:rsidRDefault="00E335D8" w:rsidP="00626BE1">
      <w:pPr>
        <w:pStyle w:val="Zkladntextodsazen"/>
        <w:spacing w:after="0"/>
        <w:ind w:left="0"/>
        <w:jc w:val="center"/>
        <w:rPr>
          <w:rFonts w:ascii="Arial" w:hAnsi="Arial" w:cs="Arial"/>
          <w:b/>
          <w:snapToGrid/>
          <w:sz w:val="20"/>
        </w:rPr>
      </w:pPr>
      <w:r w:rsidRPr="00557463">
        <w:rPr>
          <w:rFonts w:ascii="Arial" w:hAnsi="Arial" w:cs="Arial"/>
          <w:b/>
          <w:snapToGrid/>
          <w:sz w:val="20"/>
        </w:rPr>
        <w:t>Článek I.</w:t>
      </w:r>
    </w:p>
    <w:p w14:paraId="1221462F" w14:textId="33C4FC12" w:rsidR="00E335D8" w:rsidRDefault="00E335D8" w:rsidP="00BD3971">
      <w:pPr>
        <w:pStyle w:val="Zkladntextodsazen"/>
        <w:ind w:left="0"/>
        <w:jc w:val="center"/>
        <w:rPr>
          <w:rFonts w:ascii="Arial" w:hAnsi="Arial" w:cs="Arial"/>
          <w:b/>
          <w:snapToGrid/>
          <w:sz w:val="20"/>
        </w:rPr>
      </w:pPr>
      <w:r w:rsidRPr="00557463">
        <w:rPr>
          <w:rFonts w:ascii="Arial" w:hAnsi="Arial" w:cs="Arial"/>
          <w:b/>
          <w:snapToGrid/>
          <w:sz w:val="20"/>
        </w:rPr>
        <w:t xml:space="preserve">Předmět </w:t>
      </w:r>
      <w:r w:rsidR="00A810B7">
        <w:rPr>
          <w:rFonts w:ascii="Arial" w:hAnsi="Arial" w:cs="Arial"/>
          <w:b/>
          <w:snapToGrid/>
          <w:sz w:val="20"/>
        </w:rPr>
        <w:t>S</w:t>
      </w:r>
      <w:r w:rsidRPr="00557463">
        <w:rPr>
          <w:rFonts w:ascii="Arial" w:hAnsi="Arial" w:cs="Arial"/>
          <w:b/>
          <w:snapToGrid/>
          <w:sz w:val="20"/>
        </w:rPr>
        <w:t>mlouvy</w:t>
      </w:r>
    </w:p>
    <w:p w14:paraId="7AC4A53D" w14:textId="4EFFAB45" w:rsidR="002036F5" w:rsidRDefault="005A68E2" w:rsidP="00CF2BA0">
      <w:pPr>
        <w:pStyle w:val="Odstavecseseznamem"/>
        <w:numPr>
          <w:ilvl w:val="0"/>
          <w:numId w:val="18"/>
        </w:numPr>
        <w:spacing w:after="120" w:line="240" w:lineRule="auto"/>
        <w:ind w:left="425" w:hanging="425"/>
        <w:contextualSpacing w:val="0"/>
        <w:jc w:val="both"/>
        <w:rPr>
          <w:rFonts w:ascii="Arial" w:hAnsi="Arial" w:cs="Arial"/>
          <w:sz w:val="20"/>
          <w:szCs w:val="20"/>
        </w:rPr>
      </w:pPr>
      <w:r w:rsidRPr="005F1E14">
        <w:rPr>
          <w:rFonts w:ascii="Arial" w:hAnsi="Arial" w:cs="Arial"/>
          <w:sz w:val="20"/>
          <w:szCs w:val="20"/>
        </w:rPr>
        <w:t xml:space="preserve">Zhotovitel se zavazuje </w:t>
      </w:r>
      <w:r w:rsidR="00211365" w:rsidRPr="005F1E14">
        <w:rPr>
          <w:rFonts w:ascii="Arial" w:hAnsi="Arial" w:cs="Arial"/>
          <w:sz w:val="20"/>
          <w:szCs w:val="20"/>
        </w:rPr>
        <w:t xml:space="preserve">provést </w:t>
      </w:r>
      <w:r w:rsidR="00211365">
        <w:rPr>
          <w:rFonts w:ascii="Arial" w:hAnsi="Arial" w:cs="Arial"/>
          <w:sz w:val="20"/>
          <w:szCs w:val="20"/>
        </w:rPr>
        <w:t xml:space="preserve">pro Objednatele </w:t>
      </w:r>
      <w:r w:rsidRPr="005F1E14">
        <w:rPr>
          <w:rFonts w:ascii="Arial" w:hAnsi="Arial" w:cs="Arial"/>
          <w:sz w:val="20"/>
          <w:szCs w:val="20"/>
        </w:rPr>
        <w:t>řádně, včas a s potřebnou péčí</w:t>
      </w:r>
      <w:r w:rsidR="00211365">
        <w:rPr>
          <w:rFonts w:ascii="Arial" w:hAnsi="Arial" w:cs="Arial"/>
          <w:sz w:val="20"/>
          <w:szCs w:val="20"/>
        </w:rPr>
        <w:t>,</w:t>
      </w:r>
      <w:r w:rsidRPr="005F1E14">
        <w:rPr>
          <w:rFonts w:ascii="Arial" w:hAnsi="Arial" w:cs="Arial"/>
          <w:sz w:val="20"/>
          <w:szCs w:val="20"/>
        </w:rPr>
        <w:t xml:space="preserve"> na svůj náklad </w:t>
      </w:r>
      <w:r w:rsidR="00211365">
        <w:rPr>
          <w:rFonts w:ascii="Arial" w:hAnsi="Arial" w:cs="Arial"/>
          <w:sz w:val="20"/>
          <w:szCs w:val="20"/>
        </w:rPr>
        <w:br/>
      </w:r>
      <w:r w:rsidRPr="005F1E14">
        <w:rPr>
          <w:rFonts w:ascii="Arial" w:hAnsi="Arial" w:cs="Arial"/>
          <w:sz w:val="20"/>
          <w:szCs w:val="20"/>
        </w:rPr>
        <w:t>a nebezpečí, za podmínek uvedených v této Smlouvě</w:t>
      </w:r>
      <w:r w:rsidR="00143BDF">
        <w:rPr>
          <w:rFonts w:ascii="Arial" w:hAnsi="Arial" w:cs="Arial"/>
          <w:sz w:val="20"/>
          <w:szCs w:val="20"/>
        </w:rPr>
        <w:t>,</w:t>
      </w:r>
      <w:r w:rsidRPr="000A5EBD">
        <w:rPr>
          <w:rFonts w:ascii="Arial" w:hAnsi="Arial" w:cs="Arial"/>
          <w:sz w:val="20"/>
          <w:szCs w:val="20"/>
        </w:rPr>
        <w:t xml:space="preserve"> </w:t>
      </w:r>
      <w:r w:rsidR="000305D7" w:rsidRPr="009C0D59">
        <w:rPr>
          <w:rFonts w:ascii="Arial" w:hAnsi="Arial" w:cs="Arial"/>
          <w:b/>
          <w:snapToGrid w:val="0"/>
          <w:sz w:val="20"/>
        </w:rPr>
        <w:t>výměnu</w:t>
      </w:r>
      <w:r w:rsidR="00594BDF">
        <w:rPr>
          <w:rFonts w:ascii="Arial" w:hAnsi="Arial" w:cs="Arial"/>
          <w:b/>
          <w:snapToGrid w:val="0"/>
          <w:sz w:val="20"/>
        </w:rPr>
        <w:t xml:space="preserve"> </w:t>
      </w:r>
      <w:r w:rsidR="00594BDF" w:rsidRPr="009C0D59">
        <w:rPr>
          <w:rFonts w:ascii="Arial" w:hAnsi="Arial" w:cs="Arial"/>
          <w:b/>
          <w:sz w:val="20"/>
          <w:szCs w:val="20"/>
        </w:rPr>
        <w:t>současného zastaralého osvětlení v</w:t>
      </w:r>
      <w:r w:rsidR="00CE6D68">
        <w:rPr>
          <w:rFonts w:ascii="Arial" w:hAnsi="Arial" w:cs="Arial"/>
          <w:b/>
          <w:sz w:val="20"/>
          <w:szCs w:val="20"/>
        </w:rPr>
        <w:t>e vybraných</w:t>
      </w:r>
      <w:r w:rsidR="00594BDF" w:rsidRPr="009C0D59">
        <w:rPr>
          <w:rFonts w:ascii="Arial" w:hAnsi="Arial" w:cs="Arial"/>
          <w:b/>
          <w:sz w:val="20"/>
          <w:szCs w:val="20"/>
        </w:rPr>
        <w:t xml:space="preserve"> prostorách</w:t>
      </w:r>
      <w:r w:rsidR="00594BDF" w:rsidRPr="009C0D59" w:rsidDel="00594BDF">
        <w:rPr>
          <w:rFonts w:ascii="Arial" w:hAnsi="Arial" w:cs="Arial"/>
          <w:b/>
          <w:snapToGrid w:val="0"/>
          <w:sz w:val="20"/>
        </w:rPr>
        <w:t xml:space="preserve"> </w:t>
      </w:r>
      <w:r w:rsidR="000305D7">
        <w:rPr>
          <w:rFonts w:ascii="Arial" w:hAnsi="Arial" w:cs="Arial"/>
          <w:snapToGrid w:val="0"/>
          <w:sz w:val="20"/>
        </w:rPr>
        <w:t xml:space="preserve">objektu </w:t>
      </w:r>
      <w:r w:rsidR="00CE6D68">
        <w:rPr>
          <w:rFonts w:ascii="Arial" w:hAnsi="Arial" w:cs="Arial"/>
          <w:snapToGrid w:val="0"/>
          <w:sz w:val="20"/>
        </w:rPr>
        <w:t xml:space="preserve">Objednatele – Klientského pracoviště </w:t>
      </w:r>
      <w:r w:rsidR="000305D7">
        <w:rPr>
          <w:rFonts w:ascii="Arial" w:hAnsi="Arial" w:cs="Arial"/>
          <w:snapToGrid w:val="0"/>
          <w:sz w:val="20"/>
        </w:rPr>
        <w:t xml:space="preserve">VZP ČR </w:t>
      </w:r>
      <w:r w:rsidR="001F2FBC">
        <w:rPr>
          <w:rFonts w:ascii="Arial" w:hAnsi="Arial" w:cs="Arial"/>
          <w:snapToGrid w:val="0"/>
          <w:sz w:val="20"/>
        </w:rPr>
        <w:t xml:space="preserve">Teplicích </w:t>
      </w:r>
      <w:r w:rsidR="000305D7">
        <w:rPr>
          <w:rFonts w:ascii="Arial" w:hAnsi="Arial" w:cs="Arial"/>
          <w:snapToGrid w:val="0"/>
          <w:sz w:val="20"/>
        </w:rPr>
        <w:t>zahrnující jednak demontáž stávajících</w:t>
      </w:r>
      <w:r w:rsidR="0051494E">
        <w:rPr>
          <w:rFonts w:ascii="Arial" w:hAnsi="Arial" w:cs="Arial"/>
          <w:snapToGrid w:val="0"/>
          <w:sz w:val="20"/>
        </w:rPr>
        <w:t xml:space="preserve"> zářivkových a žárovkových svítidel</w:t>
      </w:r>
      <w:r w:rsidR="000305D7">
        <w:rPr>
          <w:rFonts w:ascii="Arial" w:hAnsi="Arial" w:cs="Arial"/>
          <w:snapToGrid w:val="0"/>
          <w:sz w:val="20"/>
        </w:rPr>
        <w:t xml:space="preserve">, dodávku </w:t>
      </w:r>
      <w:r w:rsidR="0051494E">
        <w:rPr>
          <w:rFonts w:ascii="Arial" w:hAnsi="Arial" w:cs="Arial"/>
          <w:snapToGrid w:val="0"/>
          <w:sz w:val="20"/>
        </w:rPr>
        <w:br/>
      </w:r>
      <w:r w:rsidR="000305D7">
        <w:rPr>
          <w:rFonts w:ascii="Arial" w:hAnsi="Arial" w:cs="Arial"/>
          <w:snapToGrid w:val="0"/>
          <w:sz w:val="20"/>
        </w:rPr>
        <w:t xml:space="preserve">a instalaci nového osvětlení </w:t>
      </w:r>
      <w:r w:rsidR="00CE6D68">
        <w:rPr>
          <w:rFonts w:ascii="Arial" w:hAnsi="Arial" w:cs="Arial"/>
          <w:snapToGrid w:val="0"/>
          <w:sz w:val="20"/>
        </w:rPr>
        <w:t xml:space="preserve">s LED technologií </w:t>
      </w:r>
      <w:r w:rsidR="000305D7">
        <w:rPr>
          <w:rFonts w:ascii="Arial" w:hAnsi="Arial" w:cs="Arial"/>
          <w:snapToGrid w:val="0"/>
          <w:sz w:val="20"/>
        </w:rPr>
        <w:t>včetně</w:t>
      </w:r>
      <w:r w:rsidR="00CE6D68">
        <w:rPr>
          <w:rFonts w:ascii="Arial" w:hAnsi="Arial" w:cs="Arial"/>
          <w:snapToGrid w:val="0"/>
          <w:sz w:val="20"/>
        </w:rPr>
        <w:t xml:space="preserve"> </w:t>
      </w:r>
      <w:r w:rsidR="000305D7">
        <w:rPr>
          <w:rFonts w:ascii="Arial" w:hAnsi="Arial" w:cs="Arial"/>
          <w:snapToGrid w:val="0"/>
          <w:sz w:val="20"/>
        </w:rPr>
        <w:t>stavební</w:t>
      </w:r>
      <w:r w:rsidR="00CE6D68">
        <w:rPr>
          <w:rFonts w:ascii="Arial" w:hAnsi="Arial" w:cs="Arial"/>
          <w:snapToGrid w:val="0"/>
          <w:sz w:val="20"/>
        </w:rPr>
        <w:t xml:space="preserve">ho a malířského začištění stropů </w:t>
      </w:r>
      <w:r w:rsidR="0051494E">
        <w:rPr>
          <w:rFonts w:ascii="Arial" w:hAnsi="Arial" w:cs="Arial"/>
          <w:snapToGrid w:val="0"/>
          <w:sz w:val="20"/>
        </w:rPr>
        <w:br/>
      </w:r>
      <w:r w:rsidR="00CE6D68">
        <w:rPr>
          <w:rFonts w:ascii="Arial" w:hAnsi="Arial" w:cs="Arial"/>
          <w:snapToGrid w:val="0"/>
          <w:sz w:val="20"/>
        </w:rPr>
        <w:t>a stěn po provedené demontáži</w:t>
      </w:r>
      <w:r w:rsidR="000305D7">
        <w:rPr>
          <w:rFonts w:ascii="Arial" w:hAnsi="Arial" w:cs="Arial"/>
          <w:snapToGrid w:val="0"/>
          <w:sz w:val="20"/>
        </w:rPr>
        <w:t xml:space="preserve"> </w:t>
      </w:r>
      <w:r w:rsidR="0051494E">
        <w:rPr>
          <w:rFonts w:ascii="Arial" w:hAnsi="Arial" w:cs="Arial"/>
          <w:snapToGrid w:val="0"/>
          <w:sz w:val="20"/>
        </w:rPr>
        <w:t xml:space="preserve">zastaralých svítidel </w:t>
      </w:r>
      <w:r w:rsidR="000305D7">
        <w:rPr>
          <w:rFonts w:ascii="Arial" w:hAnsi="Arial" w:cs="Arial"/>
          <w:snapToGrid w:val="0"/>
          <w:sz w:val="20"/>
        </w:rPr>
        <w:t xml:space="preserve">a </w:t>
      </w:r>
      <w:r w:rsidR="0051494E">
        <w:rPr>
          <w:rFonts w:ascii="Arial" w:hAnsi="Arial" w:cs="Arial"/>
          <w:snapToGrid w:val="0"/>
          <w:sz w:val="20"/>
        </w:rPr>
        <w:t xml:space="preserve">jejich </w:t>
      </w:r>
      <w:r w:rsidR="000305D7">
        <w:rPr>
          <w:rFonts w:ascii="Arial" w:hAnsi="Arial" w:cs="Arial"/>
          <w:snapToGrid w:val="0"/>
          <w:sz w:val="20"/>
        </w:rPr>
        <w:t>následn</w:t>
      </w:r>
      <w:r w:rsidR="0051494E">
        <w:rPr>
          <w:rFonts w:ascii="Arial" w:hAnsi="Arial" w:cs="Arial"/>
          <w:snapToGrid w:val="0"/>
          <w:sz w:val="20"/>
        </w:rPr>
        <w:t>ého odvozu a</w:t>
      </w:r>
      <w:r w:rsidR="000305D7">
        <w:rPr>
          <w:rFonts w:ascii="Arial" w:hAnsi="Arial" w:cs="Arial"/>
          <w:snapToGrid w:val="0"/>
          <w:sz w:val="20"/>
        </w:rPr>
        <w:t xml:space="preserve"> ekologick</w:t>
      </w:r>
      <w:r w:rsidR="0051494E">
        <w:rPr>
          <w:rFonts w:ascii="Arial" w:hAnsi="Arial" w:cs="Arial"/>
          <w:snapToGrid w:val="0"/>
          <w:sz w:val="20"/>
        </w:rPr>
        <w:t>é</w:t>
      </w:r>
      <w:r w:rsidR="000305D7">
        <w:rPr>
          <w:rFonts w:ascii="Arial" w:hAnsi="Arial" w:cs="Arial"/>
          <w:snapToGrid w:val="0"/>
          <w:sz w:val="20"/>
        </w:rPr>
        <w:t xml:space="preserve"> likvidac</w:t>
      </w:r>
      <w:r w:rsidR="0051494E">
        <w:rPr>
          <w:rFonts w:ascii="Arial" w:hAnsi="Arial" w:cs="Arial"/>
          <w:snapToGrid w:val="0"/>
          <w:sz w:val="20"/>
        </w:rPr>
        <w:t>e</w:t>
      </w:r>
      <w:r w:rsidR="000305D7">
        <w:rPr>
          <w:rFonts w:ascii="Arial" w:hAnsi="Arial" w:cs="Arial"/>
          <w:snapToGrid w:val="0"/>
          <w:sz w:val="20"/>
        </w:rPr>
        <w:t xml:space="preserve"> </w:t>
      </w:r>
      <w:r w:rsidRPr="000A5EBD">
        <w:rPr>
          <w:rFonts w:ascii="Arial" w:hAnsi="Arial" w:cs="Arial"/>
          <w:sz w:val="20"/>
          <w:szCs w:val="20"/>
        </w:rPr>
        <w:t>(dále jen: „dílo“).</w:t>
      </w:r>
      <w:r w:rsidRPr="005F1E14">
        <w:rPr>
          <w:rFonts w:ascii="Arial" w:hAnsi="Arial" w:cs="Arial"/>
          <w:sz w:val="20"/>
          <w:szCs w:val="20"/>
        </w:rPr>
        <w:t xml:space="preserve"> </w:t>
      </w:r>
    </w:p>
    <w:p w14:paraId="742EFF3A" w14:textId="26A20F0F" w:rsidR="006A4127" w:rsidRDefault="005A68E2">
      <w:pPr>
        <w:pStyle w:val="Odstavecseseznamem"/>
        <w:numPr>
          <w:ilvl w:val="0"/>
          <w:numId w:val="18"/>
        </w:numPr>
        <w:spacing w:after="120" w:line="240" w:lineRule="auto"/>
        <w:ind w:left="425" w:hanging="425"/>
        <w:contextualSpacing w:val="0"/>
        <w:jc w:val="both"/>
        <w:rPr>
          <w:rFonts w:ascii="Arial" w:hAnsi="Arial" w:cs="Arial"/>
          <w:sz w:val="20"/>
          <w:szCs w:val="20"/>
        </w:rPr>
      </w:pPr>
      <w:r w:rsidRPr="005F1E14">
        <w:rPr>
          <w:rFonts w:ascii="Arial" w:hAnsi="Arial" w:cs="Arial"/>
          <w:sz w:val="20"/>
          <w:szCs w:val="20"/>
        </w:rPr>
        <w:t xml:space="preserve">Dílo </w:t>
      </w:r>
      <w:r w:rsidR="002036F5">
        <w:rPr>
          <w:rFonts w:ascii="Arial" w:hAnsi="Arial" w:cs="Arial"/>
          <w:sz w:val="20"/>
          <w:szCs w:val="20"/>
        </w:rPr>
        <w:t>bude</w:t>
      </w:r>
      <w:r w:rsidRPr="005F1E14">
        <w:rPr>
          <w:rFonts w:ascii="Arial" w:hAnsi="Arial" w:cs="Arial"/>
          <w:sz w:val="20"/>
          <w:szCs w:val="20"/>
        </w:rPr>
        <w:t xml:space="preserve"> provedeno v souladu </w:t>
      </w:r>
      <w:r w:rsidR="0027793A">
        <w:rPr>
          <w:rFonts w:ascii="Arial" w:hAnsi="Arial" w:cs="Arial"/>
          <w:sz w:val="20"/>
          <w:szCs w:val="20"/>
        </w:rPr>
        <w:t xml:space="preserve">s požadavky a podmínkami </w:t>
      </w:r>
      <w:r w:rsidR="00211365">
        <w:rPr>
          <w:rFonts w:ascii="Arial" w:hAnsi="Arial" w:cs="Arial"/>
          <w:sz w:val="20"/>
          <w:szCs w:val="20"/>
        </w:rPr>
        <w:t>O</w:t>
      </w:r>
      <w:r w:rsidR="0027793A">
        <w:rPr>
          <w:rFonts w:ascii="Arial" w:hAnsi="Arial" w:cs="Arial"/>
          <w:sz w:val="20"/>
          <w:szCs w:val="20"/>
        </w:rPr>
        <w:t>bjednatele, v rozsahu a dle parametrů uvedených v</w:t>
      </w:r>
      <w:r w:rsidR="000305D7">
        <w:rPr>
          <w:rFonts w:ascii="Arial" w:hAnsi="Arial" w:cs="Arial"/>
          <w:sz w:val="20"/>
          <w:szCs w:val="20"/>
        </w:rPr>
        <w:t> </w:t>
      </w:r>
      <w:r>
        <w:rPr>
          <w:rFonts w:ascii="Arial" w:hAnsi="Arial" w:cs="Arial"/>
          <w:sz w:val="20"/>
          <w:szCs w:val="20"/>
        </w:rPr>
        <w:t>Technick</w:t>
      </w:r>
      <w:r w:rsidR="0027793A">
        <w:rPr>
          <w:rFonts w:ascii="Arial" w:hAnsi="Arial" w:cs="Arial"/>
          <w:sz w:val="20"/>
          <w:szCs w:val="20"/>
        </w:rPr>
        <w:t>é</w:t>
      </w:r>
      <w:r w:rsidR="000305D7">
        <w:rPr>
          <w:rFonts w:ascii="Arial" w:hAnsi="Arial" w:cs="Arial"/>
          <w:sz w:val="20"/>
          <w:szCs w:val="20"/>
        </w:rPr>
        <w:t xml:space="preserve"> zprávě</w:t>
      </w:r>
      <w:r w:rsidR="000305D7">
        <w:rPr>
          <w:rFonts w:ascii="Arial" w:hAnsi="Arial" w:cs="Arial"/>
          <w:snapToGrid w:val="0"/>
          <w:sz w:val="20"/>
        </w:rPr>
        <w:t xml:space="preserve"> </w:t>
      </w:r>
      <w:r w:rsidR="00920A4B">
        <w:rPr>
          <w:rFonts w:ascii="Arial" w:hAnsi="Arial" w:cs="Arial"/>
          <w:snapToGrid w:val="0"/>
          <w:sz w:val="20"/>
        </w:rPr>
        <w:t>(</w:t>
      </w:r>
      <w:r w:rsidR="000305D7">
        <w:rPr>
          <w:rFonts w:ascii="Arial" w:hAnsi="Arial" w:cs="Arial"/>
          <w:snapToGrid w:val="0"/>
          <w:sz w:val="20"/>
        </w:rPr>
        <w:t>projektové dokumentaci</w:t>
      </w:r>
      <w:r w:rsidR="00920A4B">
        <w:rPr>
          <w:rFonts w:ascii="Arial" w:hAnsi="Arial" w:cs="Arial"/>
          <w:snapToGrid w:val="0"/>
          <w:sz w:val="20"/>
        </w:rPr>
        <w:t>)</w:t>
      </w:r>
      <w:r w:rsidR="00594BDF">
        <w:rPr>
          <w:rFonts w:ascii="Arial" w:hAnsi="Arial" w:cs="Arial"/>
          <w:snapToGrid w:val="0"/>
          <w:sz w:val="20"/>
        </w:rPr>
        <w:t xml:space="preserve"> vypracovan</w:t>
      </w:r>
      <w:r w:rsidR="00920A4B">
        <w:rPr>
          <w:rFonts w:ascii="Arial" w:hAnsi="Arial" w:cs="Arial"/>
          <w:snapToGrid w:val="0"/>
          <w:sz w:val="20"/>
        </w:rPr>
        <w:t>é</w:t>
      </w:r>
      <w:r w:rsidR="00594BDF">
        <w:rPr>
          <w:rFonts w:ascii="Arial" w:hAnsi="Arial" w:cs="Arial"/>
          <w:snapToGrid w:val="0"/>
          <w:sz w:val="20"/>
        </w:rPr>
        <w:t xml:space="preserve"> firmou </w:t>
      </w:r>
      <w:proofErr w:type="spellStart"/>
      <w:r w:rsidR="00594BDF" w:rsidRPr="00F65FB8">
        <w:rPr>
          <w:rFonts w:ascii="Arial" w:hAnsi="Arial" w:cs="Arial"/>
          <w:sz w:val="20"/>
          <w:szCs w:val="20"/>
        </w:rPr>
        <w:t>FortiFox</w:t>
      </w:r>
      <w:proofErr w:type="spellEnd"/>
      <w:r w:rsidR="00594BDF" w:rsidRPr="00F65FB8">
        <w:rPr>
          <w:rFonts w:ascii="Arial" w:hAnsi="Arial" w:cs="Arial"/>
          <w:sz w:val="20"/>
          <w:szCs w:val="20"/>
        </w:rPr>
        <w:t xml:space="preserve"> Technologies, a.s. </w:t>
      </w:r>
      <w:r w:rsidR="00920A4B">
        <w:rPr>
          <w:rFonts w:ascii="Arial" w:hAnsi="Arial" w:cs="Arial"/>
          <w:sz w:val="20"/>
          <w:szCs w:val="20"/>
        </w:rPr>
        <w:t>v</w:t>
      </w:r>
      <w:r w:rsidR="00594BDF" w:rsidRPr="00F65FB8">
        <w:rPr>
          <w:rFonts w:ascii="Arial" w:hAnsi="Arial" w:cs="Arial"/>
          <w:sz w:val="20"/>
          <w:szCs w:val="20"/>
        </w:rPr>
        <w:t> </w:t>
      </w:r>
      <w:r w:rsidR="001F2FBC">
        <w:rPr>
          <w:rFonts w:ascii="Arial" w:hAnsi="Arial" w:cs="Arial"/>
          <w:sz w:val="20"/>
          <w:szCs w:val="20"/>
        </w:rPr>
        <w:t>srpnu</w:t>
      </w:r>
      <w:r w:rsidR="001F2FBC" w:rsidRPr="00F65FB8">
        <w:rPr>
          <w:rFonts w:ascii="Arial" w:hAnsi="Arial" w:cs="Arial"/>
          <w:sz w:val="20"/>
          <w:szCs w:val="20"/>
        </w:rPr>
        <w:t xml:space="preserve"> </w:t>
      </w:r>
      <w:r w:rsidR="00B63FF5">
        <w:rPr>
          <w:rFonts w:ascii="Arial" w:hAnsi="Arial" w:cs="Arial"/>
          <w:sz w:val="20"/>
          <w:szCs w:val="20"/>
        </w:rPr>
        <w:t>2025</w:t>
      </w:r>
      <w:r w:rsidRPr="005F1E14">
        <w:rPr>
          <w:rFonts w:ascii="Arial" w:hAnsi="Arial" w:cs="Arial"/>
          <w:sz w:val="20"/>
          <w:szCs w:val="20"/>
        </w:rPr>
        <w:t>, jež byla součástí poptávkového dokumentu k předmětné veřejné zakázce malého rozsahu</w:t>
      </w:r>
      <w:r w:rsidR="0027793A">
        <w:rPr>
          <w:rFonts w:ascii="Arial" w:hAnsi="Arial" w:cs="Arial"/>
          <w:sz w:val="20"/>
          <w:szCs w:val="20"/>
        </w:rPr>
        <w:t>,</w:t>
      </w:r>
      <w:r w:rsidRPr="005F1E14">
        <w:rPr>
          <w:rFonts w:ascii="Arial" w:hAnsi="Arial" w:cs="Arial"/>
          <w:sz w:val="20"/>
          <w:szCs w:val="20"/>
        </w:rPr>
        <w:t xml:space="preserve"> </w:t>
      </w:r>
      <w:r w:rsidR="0027793A">
        <w:rPr>
          <w:rFonts w:ascii="Arial" w:hAnsi="Arial" w:cs="Arial"/>
          <w:sz w:val="20"/>
          <w:szCs w:val="20"/>
        </w:rPr>
        <w:t>evidované</w:t>
      </w:r>
      <w:r w:rsidR="0027793A" w:rsidRPr="005F1E14">
        <w:rPr>
          <w:rFonts w:ascii="Arial" w:hAnsi="Arial" w:cs="Arial"/>
          <w:sz w:val="20"/>
          <w:szCs w:val="20"/>
        </w:rPr>
        <w:t xml:space="preserve"> </w:t>
      </w:r>
      <w:r w:rsidRPr="005F1E14">
        <w:rPr>
          <w:rFonts w:ascii="Arial" w:hAnsi="Arial" w:cs="Arial"/>
          <w:sz w:val="20"/>
          <w:szCs w:val="20"/>
        </w:rPr>
        <w:t xml:space="preserve">ve VZP ČR pod číslem </w:t>
      </w:r>
      <w:r w:rsidRPr="00961C29">
        <w:rPr>
          <w:rFonts w:ascii="Arial" w:hAnsi="Arial" w:cs="Arial"/>
          <w:sz w:val="20"/>
          <w:szCs w:val="20"/>
        </w:rPr>
        <w:t xml:space="preserve">ID </w:t>
      </w:r>
      <w:r w:rsidR="001F2FBC" w:rsidRPr="00961C29">
        <w:rPr>
          <w:rFonts w:ascii="Arial" w:hAnsi="Arial" w:cs="Arial"/>
          <w:sz w:val="20"/>
          <w:szCs w:val="20"/>
        </w:rPr>
        <w:t>2</w:t>
      </w:r>
      <w:r w:rsidR="001F2FBC">
        <w:rPr>
          <w:rFonts w:ascii="Arial" w:hAnsi="Arial" w:cs="Arial"/>
          <w:sz w:val="20"/>
          <w:szCs w:val="20"/>
        </w:rPr>
        <w:t>5</w:t>
      </w:r>
      <w:r w:rsidR="001F2FBC" w:rsidRPr="00961C29">
        <w:rPr>
          <w:rFonts w:ascii="Arial" w:hAnsi="Arial" w:cs="Arial"/>
          <w:sz w:val="20"/>
          <w:szCs w:val="20"/>
        </w:rPr>
        <w:t>0</w:t>
      </w:r>
      <w:r w:rsidR="001F2FBC">
        <w:rPr>
          <w:rFonts w:ascii="Arial" w:hAnsi="Arial" w:cs="Arial"/>
          <w:sz w:val="20"/>
          <w:szCs w:val="20"/>
        </w:rPr>
        <w:t>1014</w:t>
      </w:r>
      <w:r w:rsidR="001F2FBC" w:rsidRPr="00961C29">
        <w:rPr>
          <w:rFonts w:ascii="Arial" w:hAnsi="Arial" w:cs="Arial"/>
          <w:sz w:val="20"/>
          <w:szCs w:val="20"/>
        </w:rPr>
        <w:t xml:space="preserve"> </w:t>
      </w:r>
      <w:r w:rsidRPr="00961C29">
        <w:rPr>
          <w:rFonts w:ascii="Arial" w:hAnsi="Arial" w:cs="Arial"/>
          <w:sz w:val="20"/>
          <w:szCs w:val="20"/>
        </w:rPr>
        <w:t>a názvem</w:t>
      </w:r>
      <w:r w:rsidRPr="005F1E14">
        <w:rPr>
          <w:rFonts w:ascii="Arial" w:hAnsi="Arial" w:cs="Arial"/>
          <w:sz w:val="20"/>
          <w:szCs w:val="20"/>
        </w:rPr>
        <w:t>: „</w:t>
      </w:r>
      <w:bookmarkStart w:id="0" w:name="_Hlk80010984"/>
      <w:bookmarkStart w:id="1" w:name="_Hlk88133860"/>
      <w:proofErr w:type="gramStart"/>
      <w:r w:rsidR="001F2FBC">
        <w:rPr>
          <w:rFonts w:ascii="Arial" w:hAnsi="Arial" w:cs="Arial"/>
          <w:bCs/>
          <w:i/>
          <w:iCs/>
          <w:sz w:val="20"/>
          <w:szCs w:val="20"/>
        </w:rPr>
        <w:t>Teplice</w:t>
      </w:r>
      <w:r w:rsidR="001F2FBC" w:rsidRPr="00B63FF5">
        <w:rPr>
          <w:rFonts w:ascii="Arial" w:hAnsi="Arial" w:cs="Arial"/>
          <w:bCs/>
          <w:i/>
          <w:iCs/>
          <w:sz w:val="20"/>
          <w:szCs w:val="20"/>
        </w:rPr>
        <w:t xml:space="preserve"> </w:t>
      </w:r>
      <w:r w:rsidR="00B63FF5" w:rsidRPr="00B63FF5">
        <w:rPr>
          <w:rFonts w:ascii="Arial" w:hAnsi="Arial" w:cs="Arial"/>
          <w:bCs/>
          <w:i/>
          <w:iCs/>
          <w:sz w:val="20"/>
          <w:szCs w:val="20"/>
        </w:rPr>
        <w:t>- výměna</w:t>
      </w:r>
      <w:proofErr w:type="gramEnd"/>
      <w:r w:rsidR="00B63FF5" w:rsidRPr="00B63FF5">
        <w:rPr>
          <w:rFonts w:ascii="Arial" w:hAnsi="Arial" w:cs="Arial"/>
          <w:bCs/>
          <w:i/>
          <w:iCs/>
          <w:sz w:val="20"/>
          <w:szCs w:val="20"/>
        </w:rPr>
        <w:t xml:space="preserve"> osvětlení za LED osvětlení v dotčených prostorách objektu VZP ČR</w:t>
      </w:r>
      <w:bookmarkEnd w:id="0"/>
      <w:bookmarkEnd w:id="1"/>
      <w:r w:rsidRPr="00720EF7">
        <w:rPr>
          <w:rFonts w:ascii="Arial" w:hAnsi="Arial" w:cs="Arial"/>
          <w:i/>
          <w:sz w:val="20"/>
          <w:szCs w:val="20"/>
        </w:rPr>
        <w:t>“</w:t>
      </w:r>
      <w:r w:rsidR="006A4127" w:rsidRPr="00544CF4">
        <w:rPr>
          <w:rFonts w:ascii="Arial" w:hAnsi="Arial" w:cs="Arial"/>
          <w:sz w:val="20"/>
          <w:szCs w:val="20"/>
        </w:rPr>
        <w:t>.</w:t>
      </w:r>
    </w:p>
    <w:p w14:paraId="641CC373" w14:textId="003AAA04" w:rsidR="00143BDF" w:rsidRDefault="00143BDF" w:rsidP="00143BDF">
      <w:pPr>
        <w:pStyle w:val="Odstavecseseznamem"/>
        <w:numPr>
          <w:ilvl w:val="0"/>
          <w:numId w:val="18"/>
        </w:numPr>
        <w:spacing w:after="120" w:line="240" w:lineRule="auto"/>
        <w:ind w:left="425" w:hanging="425"/>
        <w:contextualSpacing w:val="0"/>
        <w:jc w:val="both"/>
        <w:rPr>
          <w:rFonts w:ascii="Arial" w:hAnsi="Arial" w:cs="Arial"/>
          <w:sz w:val="20"/>
          <w:szCs w:val="20"/>
        </w:rPr>
      </w:pPr>
      <w:r>
        <w:rPr>
          <w:rFonts w:ascii="Arial" w:hAnsi="Arial" w:cs="Arial"/>
          <w:snapToGrid w:val="0"/>
          <w:sz w:val="20"/>
        </w:rPr>
        <w:t>Součástí díla je</w:t>
      </w:r>
      <w:r w:rsidR="004F6310">
        <w:rPr>
          <w:rFonts w:ascii="Arial" w:hAnsi="Arial" w:cs="Arial"/>
          <w:snapToGrid w:val="0"/>
          <w:sz w:val="20"/>
        </w:rPr>
        <w:t xml:space="preserve">, vedle dodávky a instalace </w:t>
      </w:r>
      <w:r w:rsidR="00F873C1">
        <w:rPr>
          <w:rFonts w:ascii="Arial" w:hAnsi="Arial" w:cs="Arial"/>
          <w:snapToGrid w:val="0"/>
          <w:sz w:val="20"/>
        </w:rPr>
        <w:t>nových svítidel</w:t>
      </w:r>
      <w:r w:rsidR="004F6310">
        <w:rPr>
          <w:rFonts w:ascii="Arial" w:hAnsi="Arial" w:cs="Arial"/>
          <w:snapToGrid w:val="0"/>
          <w:sz w:val="20"/>
        </w:rPr>
        <w:t>,</w:t>
      </w:r>
      <w:r>
        <w:rPr>
          <w:rFonts w:ascii="Arial" w:hAnsi="Arial" w:cs="Arial"/>
          <w:snapToGrid w:val="0"/>
          <w:sz w:val="20"/>
        </w:rPr>
        <w:t xml:space="preserve"> rovněž provedení </w:t>
      </w:r>
      <w:r w:rsidR="00E52176">
        <w:rPr>
          <w:rFonts w:ascii="Arial" w:hAnsi="Arial" w:cs="Arial"/>
          <w:snapToGrid w:val="0"/>
          <w:sz w:val="20"/>
        </w:rPr>
        <w:t>(</w:t>
      </w:r>
      <w:r>
        <w:rPr>
          <w:rFonts w:ascii="Arial" w:hAnsi="Arial" w:cs="Arial"/>
          <w:snapToGrid w:val="0"/>
          <w:sz w:val="20"/>
        </w:rPr>
        <w:t xml:space="preserve">a předání </w:t>
      </w:r>
      <w:r w:rsidR="00E52176">
        <w:rPr>
          <w:rFonts w:ascii="Arial" w:hAnsi="Arial" w:cs="Arial"/>
          <w:snapToGrid w:val="0"/>
          <w:sz w:val="20"/>
        </w:rPr>
        <w:t xml:space="preserve">Objednateli) </w:t>
      </w:r>
      <w:r>
        <w:rPr>
          <w:rFonts w:ascii="Arial" w:hAnsi="Arial" w:cs="Arial"/>
          <w:snapToGrid w:val="0"/>
          <w:sz w:val="20"/>
        </w:rPr>
        <w:t xml:space="preserve">předepsaných zkoušek, revizí, atestů, certifikátů a dalších dokladů vztahujících se k dílu, v rozsahu, kvalitě a s výsledkem </w:t>
      </w:r>
      <w:r w:rsidR="00A47DE1">
        <w:rPr>
          <w:rFonts w:ascii="Arial" w:hAnsi="Arial" w:cs="Arial"/>
          <w:snapToGrid w:val="0"/>
          <w:sz w:val="20"/>
        </w:rPr>
        <w:t>odpovídajícím příslušným</w:t>
      </w:r>
      <w:r>
        <w:rPr>
          <w:rFonts w:ascii="Arial" w:hAnsi="Arial" w:cs="Arial"/>
          <w:snapToGrid w:val="0"/>
          <w:sz w:val="20"/>
        </w:rPr>
        <w:t xml:space="preserve"> předpisů</w:t>
      </w:r>
      <w:r w:rsidR="00A47DE1">
        <w:rPr>
          <w:rFonts w:ascii="Arial" w:hAnsi="Arial" w:cs="Arial"/>
          <w:snapToGrid w:val="0"/>
          <w:sz w:val="20"/>
        </w:rPr>
        <w:t>m</w:t>
      </w:r>
      <w:r>
        <w:rPr>
          <w:rFonts w:ascii="Arial" w:hAnsi="Arial" w:cs="Arial"/>
          <w:sz w:val="20"/>
          <w:szCs w:val="20"/>
        </w:rPr>
        <w:t xml:space="preserve">. </w:t>
      </w:r>
    </w:p>
    <w:p w14:paraId="54962820" w14:textId="425209A5" w:rsidR="006A4127" w:rsidRDefault="0027793A" w:rsidP="00CF2BA0">
      <w:pPr>
        <w:pStyle w:val="Odstavecseseznamem"/>
        <w:numPr>
          <w:ilvl w:val="0"/>
          <w:numId w:val="18"/>
        </w:numPr>
        <w:spacing w:after="120" w:line="240" w:lineRule="auto"/>
        <w:ind w:left="425" w:hanging="425"/>
        <w:contextualSpacing w:val="0"/>
        <w:jc w:val="both"/>
        <w:rPr>
          <w:rFonts w:ascii="Arial" w:hAnsi="Arial" w:cs="Arial"/>
          <w:sz w:val="20"/>
          <w:szCs w:val="20"/>
        </w:rPr>
      </w:pPr>
      <w:r>
        <w:rPr>
          <w:rFonts w:ascii="Arial" w:hAnsi="Arial" w:cs="Arial"/>
          <w:sz w:val="20"/>
          <w:szCs w:val="20"/>
        </w:rPr>
        <w:t>S</w:t>
      </w:r>
      <w:r w:rsidR="006A4127" w:rsidRPr="006A4127">
        <w:rPr>
          <w:rFonts w:ascii="Arial" w:hAnsi="Arial" w:cs="Arial"/>
          <w:sz w:val="20"/>
          <w:szCs w:val="20"/>
        </w:rPr>
        <w:t xml:space="preserve">pecifikace díla </w:t>
      </w:r>
      <w:r w:rsidR="000E0E0E">
        <w:rPr>
          <w:rFonts w:ascii="Arial" w:hAnsi="Arial" w:cs="Arial"/>
          <w:sz w:val="20"/>
          <w:szCs w:val="20"/>
        </w:rPr>
        <w:t xml:space="preserve">a </w:t>
      </w:r>
      <w:r w:rsidR="006A4127" w:rsidRPr="006A4127">
        <w:rPr>
          <w:rFonts w:ascii="Arial" w:hAnsi="Arial" w:cs="Arial"/>
          <w:sz w:val="20"/>
          <w:szCs w:val="20"/>
        </w:rPr>
        <w:t>položkov</w:t>
      </w:r>
      <w:r w:rsidR="000E0E0E">
        <w:rPr>
          <w:rFonts w:ascii="Arial" w:hAnsi="Arial" w:cs="Arial"/>
          <w:sz w:val="20"/>
          <w:szCs w:val="20"/>
        </w:rPr>
        <w:t>á</w:t>
      </w:r>
      <w:r w:rsidR="006A4127" w:rsidRPr="006A4127">
        <w:rPr>
          <w:rFonts w:ascii="Arial" w:hAnsi="Arial" w:cs="Arial"/>
          <w:sz w:val="20"/>
          <w:szCs w:val="20"/>
        </w:rPr>
        <w:t xml:space="preserve"> kalkulace j</w:t>
      </w:r>
      <w:r w:rsidR="000E0E0E">
        <w:rPr>
          <w:rFonts w:ascii="Arial" w:hAnsi="Arial" w:cs="Arial"/>
          <w:sz w:val="20"/>
          <w:szCs w:val="20"/>
        </w:rPr>
        <w:t>sou</w:t>
      </w:r>
      <w:r w:rsidR="006A4127" w:rsidRPr="006A4127">
        <w:rPr>
          <w:rFonts w:ascii="Arial" w:hAnsi="Arial" w:cs="Arial"/>
          <w:sz w:val="20"/>
          <w:szCs w:val="20"/>
        </w:rPr>
        <w:t xml:space="preserve"> uveden</w:t>
      </w:r>
      <w:r w:rsidR="000E0E0E">
        <w:rPr>
          <w:rFonts w:ascii="Arial" w:hAnsi="Arial" w:cs="Arial"/>
          <w:sz w:val="20"/>
          <w:szCs w:val="20"/>
        </w:rPr>
        <w:t>y</w:t>
      </w:r>
      <w:r w:rsidR="006A4127" w:rsidRPr="006A4127">
        <w:rPr>
          <w:rFonts w:ascii="Arial" w:hAnsi="Arial" w:cs="Arial"/>
          <w:sz w:val="20"/>
          <w:szCs w:val="20"/>
        </w:rPr>
        <w:t xml:space="preserve"> v </w:t>
      </w:r>
      <w:r w:rsidR="000E0E0E">
        <w:rPr>
          <w:rFonts w:ascii="Arial" w:hAnsi="Arial" w:cs="Arial"/>
          <w:sz w:val="20"/>
          <w:szCs w:val="20"/>
        </w:rPr>
        <w:t>O</w:t>
      </w:r>
      <w:r w:rsidR="006A4127" w:rsidRPr="006A4127">
        <w:rPr>
          <w:rFonts w:ascii="Arial" w:hAnsi="Arial" w:cs="Arial"/>
          <w:sz w:val="20"/>
          <w:szCs w:val="20"/>
        </w:rPr>
        <w:t xml:space="preserve">bjednatelem akceptované cenové nabídce </w:t>
      </w:r>
      <w:r w:rsidR="000E0E0E">
        <w:rPr>
          <w:rFonts w:ascii="Arial" w:hAnsi="Arial" w:cs="Arial"/>
          <w:sz w:val="20"/>
          <w:szCs w:val="20"/>
        </w:rPr>
        <w:t>Z</w:t>
      </w:r>
      <w:r w:rsidR="006A4127" w:rsidRPr="006A4127">
        <w:rPr>
          <w:rFonts w:ascii="Arial" w:hAnsi="Arial" w:cs="Arial"/>
          <w:sz w:val="20"/>
          <w:szCs w:val="20"/>
        </w:rPr>
        <w:t xml:space="preserve">hotovitele ze </w:t>
      </w:r>
      <w:r w:rsidR="006A4127" w:rsidRPr="00796ED4">
        <w:rPr>
          <w:rFonts w:ascii="Arial" w:hAnsi="Arial" w:cs="Arial"/>
          <w:sz w:val="20"/>
          <w:szCs w:val="20"/>
        </w:rPr>
        <w:t xml:space="preserve">dne </w:t>
      </w:r>
      <w:r w:rsidR="00472FFB">
        <w:rPr>
          <w:rFonts w:ascii="Arial" w:hAnsi="Arial" w:cs="Arial"/>
          <w:sz w:val="20"/>
          <w:szCs w:val="20"/>
        </w:rPr>
        <w:t>16. 12. 2025</w:t>
      </w:r>
      <w:r w:rsidR="00472FFB" w:rsidRPr="00796ED4">
        <w:rPr>
          <w:rFonts w:ascii="Arial" w:hAnsi="Arial" w:cs="Arial"/>
          <w:sz w:val="20"/>
          <w:szCs w:val="20"/>
        </w:rPr>
        <w:t xml:space="preserve"> </w:t>
      </w:r>
      <w:r w:rsidR="006A4127" w:rsidRPr="00796ED4">
        <w:rPr>
          <w:rFonts w:ascii="Arial" w:hAnsi="Arial" w:cs="Arial"/>
          <w:sz w:val="20"/>
          <w:szCs w:val="20"/>
        </w:rPr>
        <w:t>k předmětné</w:t>
      </w:r>
      <w:r w:rsidR="006A4127" w:rsidRPr="006A4127">
        <w:rPr>
          <w:rFonts w:ascii="Arial" w:hAnsi="Arial" w:cs="Arial"/>
          <w:sz w:val="20"/>
          <w:szCs w:val="20"/>
        </w:rPr>
        <w:t xml:space="preserve"> veřejné zakázce </w:t>
      </w:r>
      <w:r w:rsidR="007F20D4">
        <w:rPr>
          <w:rFonts w:ascii="Arial" w:hAnsi="Arial" w:cs="Arial"/>
          <w:sz w:val="20"/>
          <w:szCs w:val="20"/>
        </w:rPr>
        <w:t xml:space="preserve">malého rozsahu </w:t>
      </w:r>
      <w:r w:rsidR="006A4127" w:rsidRPr="006A4127">
        <w:rPr>
          <w:rFonts w:ascii="Arial" w:hAnsi="Arial" w:cs="Arial"/>
          <w:sz w:val="20"/>
          <w:szCs w:val="20"/>
        </w:rPr>
        <w:t xml:space="preserve">(dále jen: „cenová nabídka </w:t>
      </w:r>
      <w:r w:rsidR="000E0E0E">
        <w:rPr>
          <w:rFonts w:ascii="Arial" w:hAnsi="Arial" w:cs="Arial"/>
          <w:sz w:val="20"/>
          <w:szCs w:val="20"/>
        </w:rPr>
        <w:t>Z</w:t>
      </w:r>
      <w:r w:rsidR="006A4127" w:rsidRPr="006A4127">
        <w:rPr>
          <w:rFonts w:ascii="Arial" w:hAnsi="Arial" w:cs="Arial"/>
          <w:sz w:val="20"/>
          <w:szCs w:val="20"/>
        </w:rPr>
        <w:t xml:space="preserve">hotovitele“). </w:t>
      </w:r>
      <w:bookmarkStart w:id="2" w:name="_Hlk61869829"/>
      <w:bookmarkStart w:id="3" w:name="_Hlk61870136"/>
      <w:r w:rsidR="0051494E">
        <w:rPr>
          <w:rFonts w:ascii="Arial" w:hAnsi="Arial" w:cs="Arial"/>
          <w:sz w:val="20"/>
          <w:szCs w:val="20"/>
        </w:rPr>
        <w:t>C</w:t>
      </w:r>
      <w:r w:rsidR="00B30FE2">
        <w:rPr>
          <w:rFonts w:ascii="Arial" w:hAnsi="Arial" w:cs="Arial"/>
          <w:sz w:val="20"/>
          <w:szCs w:val="20"/>
        </w:rPr>
        <w:t>enov</w:t>
      </w:r>
      <w:r w:rsidR="0051494E">
        <w:rPr>
          <w:rFonts w:ascii="Arial" w:hAnsi="Arial" w:cs="Arial"/>
          <w:sz w:val="20"/>
          <w:szCs w:val="20"/>
        </w:rPr>
        <w:t>á</w:t>
      </w:r>
      <w:r w:rsidR="00B30FE2">
        <w:rPr>
          <w:rFonts w:ascii="Arial" w:hAnsi="Arial" w:cs="Arial"/>
          <w:sz w:val="20"/>
          <w:szCs w:val="20"/>
        </w:rPr>
        <w:t xml:space="preserve"> nabídk</w:t>
      </w:r>
      <w:r w:rsidR="0051494E">
        <w:rPr>
          <w:rFonts w:ascii="Arial" w:hAnsi="Arial" w:cs="Arial"/>
          <w:sz w:val="20"/>
          <w:szCs w:val="20"/>
        </w:rPr>
        <w:t>a</w:t>
      </w:r>
      <w:r w:rsidR="00B30FE2">
        <w:rPr>
          <w:rFonts w:ascii="Arial" w:hAnsi="Arial" w:cs="Arial"/>
          <w:sz w:val="20"/>
          <w:szCs w:val="20"/>
        </w:rPr>
        <w:t xml:space="preserve"> Zhotovitele </w:t>
      </w:r>
      <w:r w:rsidR="006A4127" w:rsidRPr="006A4127">
        <w:rPr>
          <w:rFonts w:ascii="Arial" w:hAnsi="Arial" w:cs="Arial"/>
          <w:sz w:val="20"/>
          <w:szCs w:val="20"/>
        </w:rPr>
        <w:t xml:space="preserve">je nedílnou součástí této </w:t>
      </w:r>
      <w:r w:rsidR="000E0E0E">
        <w:rPr>
          <w:rFonts w:ascii="Arial" w:hAnsi="Arial" w:cs="Arial"/>
          <w:sz w:val="20"/>
          <w:szCs w:val="20"/>
        </w:rPr>
        <w:t>S</w:t>
      </w:r>
      <w:r w:rsidR="006A4127" w:rsidRPr="006A4127">
        <w:rPr>
          <w:rFonts w:ascii="Arial" w:hAnsi="Arial" w:cs="Arial"/>
          <w:sz w:val="20"/>
          <w:szCs w:val="20"/>
        </w:rPr>
        <w:t xml:space="preserve">mlouvy jako její </w:t>
      </w:r>
      <w:r w:rsidR="0051494E">
        <w:rPr>
          <w:rFonts w:ascii="Arial" w:hAnsi="Arial" w:cs="Arial"/>
          <w:sz w:val="20"/>
          <w:szCs w:val="20"/>
        </w:rPr>
        <w:t>P</w:t>
      </w:r>
      <w:r w:rsidR="006A4127" w:rsidRPr="006A4127">
        <w:rPr>
          <w:rFonts w:ascii="Arial" w:hAnsi="Arial" w:cs="Arial"/>
          <w:sz w:val="20"/>
          <w:szCs w:val="20"/>
        </w:rPr>
        <w:t xml:space="preserve">říloha č. 1. </w:t>
      </w:r>
      <w:bookmarkEnd w:id="2"/>
    </w:p>
    <w:bookmarkEnd w:id="3"/>
    <w:p w14:paraId="2DBB1C3D" w14:textId="337A7604" w:rsidR="00E335D8" w:rsidRDefault="00E335D8" w:rsidP="00EA62E1">
      <w:pPr>
        <w:pStyle w:val="Odstavecseseznamem"/>
        <w:numPr>
          <w:ilvl w:val="0"/>
          <w:numId w:val="18"/>
        </w:numPr>
        <w:spacing w:after="120" w:line="240" w:lineRule="auto"/>
        <w:ind w:left="425" w:hanging="425"/>
        <w:contextualSpacing w:val="0"/>
        <w:jc w:val="both"/>
        <w:rPr>
          <w:rFonts w:ascii="Arial" w:hAnsi="Arial" w:cs="Arial"/>
          <w:sz w:val="20"/>
          <w:szCs w:val="20"/>
        </w:rPr>
      </w:pPr>
      <w:r w:rsidRPr="00E335D8">
        <w:rPr>
          <w:rFonts w:ascii="Arial" w:hAnsi="Arial" w:cs="Arial"/>
          <w:sz w:val="20"/>
          <w:szCs w:val="20"/>
        </w:rPr>
        <w:t xml:space="preserve">Objednatel se zavazuje řádně, včas a s potřebnou péčí provedené dílo převzít a zaplatit </w:t>
      </w:r>
      <w:r w:rsidR="00A810B7">
        <w:rPr>
          <w:rFonts w:ascii="Arial" w:hAnsi="Arial" w:cs="Arial"/>
          <w:sz w:val="20"/>
          <w:szCs w:val="20"/>
        </w:rPr>
        <w:t>Z</w:t>
      </w:r>
      <w:r w:rsidRPr="00E335D8">
        <w:rPr>
          <w:rFonts w:ascii="Arial" w:hAnsi="Arial" w:cs="Arial"/>
          <w:sz w:val="20"/>
          <w:szCs w:val="20"/>
        </w:rPr>
        <w:t xml:space="preserve">hotoviteli cenu ve výši a za podmínek uvedených v článku III. této </w:t>
      </w:r>
      <w:r w:rsidR="00A810B7">
        <w:rPr>
          <w:rFonts w:ascii="Arial" w:hAnsi="Arial" w:cs="Arial"/>
          <w:sz w:val="20"/>
          <w:szCs w:val="20"/>
        </w:rPr>
        <w:t>S</w:t>
      </w:r>
      <w:r w:rsidRPr="00E335D8">
        <w:rPr>
          <w:rFonts w:ascii="Arial" w:hAnsi="Arial" w:cs="Arial"/>
          <w:sz w:val="20"/>
          <w:szCs w:val="20"/>
        </w:rPr>
        <w:t>mlouvy.</w:t>
      </w:r>
      <w:r w:rsidR="00F30160">
        <w:rPr>
          <w:rFonts w:ascii="Arial" w:hAnsi="Arial" w:cs="Arial"/>
          <w:sz w:val="20"/>
          <w:szCs w:val="20"/>
        </w:rPr>
        <w:t xml:space="preserve"> Objednatel převezme dílo na základě protokolu o předání a převzetí díla podepsaného oběma Smluvními stranami.</w:t>
      </w:r>
    </w:p>
    <w:p w14:paraId="7C0E526A" w14:textId="0E3367FC" w:rsidR="002707EB" w:rsidRPr="00E335D8" w:rsidRDefault="002707EB" w:rsidP="003864D7">
      <w:pPr>
        <w:pStyle w:val="Odstavecseseznamem"/>
        <w:numPr>
          <w:ilvl w:val="0"/>
          <w:numId w:val="18"/>
        </w:numPr>
        <w:spacing w:after="240" w:line="240" w:lineRule="auto"/>
        <w:ind w:left="425" w:hanging="425"/>
        <w:jc w:val="both"/>
        <w:rPr>
          <w:rFonts w:ascii="Arial" w:hAnsi="Arial" w:cs="Arial"/>
          <w:sz w:val="20"/>
          <w:szCs w:val="20"/>
        </w:rPr>
      </w:pPr>
      <w:r w:rsidRPr="00C33C80">
        <w:rPr>
          <w:rFonts w:ascii="Arial" w:eastAsiaTheme="minorHAnsi" w:hAnsi="Arial" w:cs="Arial"/>
          <w:sz w:val="20"/>
        </w:rPr>
        <w:lastRenderedPageBreak/>
        <w:t xml:space="preserve">Provedením díla se rozumí jeho řádné dokončení a předání jako celku bez vad a nedodělků Objednateli, předání </w:t>
      </w:r>
      <w:r w:rsidRPr="00C33C80">
        <w:rPr>
          <w:rFonts w:ascii="Arial" w:hAnsi="Arial" w:cs="Arial"/>
          <w:sz w:val="20"/>
        </w:rPr>
        <w:t xml:space="preserve">dokladů o předepsaných zkouškách a revizích, </w:t>
      </w:r>
      <w:r>
        <w:rPr>
          <w:rFonts w:ascii="Arial" w:hAnsi="Arial" w:cs="Arial"/>
          <w:sz w:val="20"/>
        </w:rPr>
        <w:t xml:space="preserve">předání </w:t>
      </w:r>
      <w:r w:rsidR="007F20D4">
        <w:rPr>
          <w:rFonts w:ascii="Arial" w:hAnsi="Arial" w:cs="Arial"/>
          <w:sz w:val="20"/>
        </w:rPr>
        <w:t xml:space="preserve">dostupné </w:t>
      </w:r>
      <w:r w:rsidRPr="00C33C80">
        <w:rPr>
          <w:rFonts w:ascii="Arial" w:hAnsi="Arial" w:cs="Arial"/>
          <w:sz w:val="20"/>
        </w:rPr>
        <w:t xml:space="preserve">dokumentace a návodů k nově instalovanému </w:t>
      </w:r>
      <w:r w:rsidR="007F20D4">
        <w:rPr>
          <w:rFonts w:ascii="Arial" w:hAnsi="Arial" w:cs="Arial"/>
          <w:sz w:val="20"/>
        </w:rPr>
        <w:t>osvětlení</w:t>
      </w:r>
      <w:r w:rsidR="007F20D4" w:rsidRPr="00C33C80">
        <w:rPr>
          <w:rFonts w:ascii="Arial" w:eastAsiaTheme="minorHAnsi" w:hAnsi="Arial" w:cs="Arial"/>
          <w:sz w:val="20"/>
        </w:rPr>
        <w:t xml:space="preserve"> </w:t>
      </w:r>
      <w:r w:rsidRPr="00C33C80">
        <w:rPr>
          <w:rFonts w:ascii="Arial" w:eastAsiaTheme="minorHAnsi" w:hAnsi="Arial" w:cs="Arial"/>
          <w:sz w:val="20"/>
        </w:rPr>
        <w:t>Objednateli.</w:t>
      </w:r>
    </w:p>
    <w:p w14:paraId="22E62F9C" w14:textId="77777777" w:rsidR="00E335D8" w:rsidRPr="00557463" w:rsidRDefault="00E335D8" w:rsidP="00E335D8">
      <w:pPr>
        <w:pStyle w:val="Zkladntextodsazen"/>
        <w:spacing w:after="0"/>
        <w:ind w:left="0"/>
        <w:jc w:val="center"/>
        <w:rPr>
          <w:rFonts w:ascii="Arial" w:hAnsi="Arial" w:cs="Arial"/>
          <w:b/>
          <w:snapToGrid/>
          <w:sz w:val="20"/>
        </w:rPr>
      </w:pPr>
      <w:r w:rsidRPr="00557463">
        <w:rPr>
          <w:rFonts w:ascii="Arial" w:hAnsi="Arial" w:cs="Arial"/>
          <w:b/>
          <w:snapToGrid/>
          <w:sz w:val="20"/>
        </w:rPr>
        <w:t>Článek II.</w:t>
      </w:r>
    </w:p>
    <w:p w14:paraId="5F9A0F92" w14:textId="7407F78E" w:rsidR="00544CF4" w:rsidRPr="00544CF4" w:rsidRDefault="00544CF4" w:rsidP="00544CF4">
      <w:pPr>
        <w:pStyle w:val="Zkladntextodsazen"/>
        <w:ind w:left="0"/>
        <w:jc w:val="center"/>
        <w:rPr>
          <w:rFonts w:ascii="Arial" w:hAnsi="Arial" w:cs="Arial"/>
          <w:b/>
          <w:sz w:val="20"/>
        </w:rPr>
      </w:pPr>
      <w:r w:rsidRPr="00544CF4">
        <w:rPr>
          <w:rFonts w:ascii="Arial" w:hAnsi="Arial" w:cs="Arial"/>
          <w:b/>
          <w:sz w:val="20"/>
        </w:rPr>
        <w:t>Míst</w:t>
      </w:r>
      <w:r w:rsidR="009A62A5">
        <w:rPr>
          <w:rFonts w:ascii="Arial" w:hAnsi="Arial" w:cs="Arial"/>
          <w:b/>
          <w:sz w:val="20"/>
        </w:rPr>
        <w:t>o</w:t>
      </w:r>
      <w:r w:rsidRPr="00544CF4">
        <w:rPr>
          <w:rFonts w:ascii="Arial" w:hAnsi="Arial" w:cs="Arial"/>
          <w:b/>
          <w:sz w:val="20"/>
        </w:rPr>
        <w:t xml:space="preserve"> a termín plnění, předání díla</w:t>
      </w:r>
    </w:p>
    <w:p w14:paraId="4B3E101D" w14:textId="0F82CF16" w:rsidR="00544CF4" w:rsidRPr="00525973" w:rsidRDefault="00544CF4" w:rsidP="0034025F">
      <w:pPr>
        <w:pStyle w:val="slovn1"/>
        <w:numPr>
          <w:ilvl w:val="0"/>
          <w:numId w:val="3"/>
        </w:numPr>
        <w:spacing w:line="240" w:lineRule="atLeast"/>
        <w:ind w:left="425" w:hanging="425"/>
        <w:jc w:val="both"/>
        <w:rPr>
          <w:rFonts w:ascii="Arial" w:hAnsi="Arial" w:cs="Arial"/>
          <w:sz w:val="20"/>
        </w:rPr>
      </w:pPr>
      <w:r w:rsidRPr="00525973">
        <w:rPr>
          <w:rFonts w:ascii="Arial" w:hAnsi="Arial" w:cs="Arial"/>
          <w:sz w:val="20"/>
        </w:rPr>
        <w:t>Míst</w:t>
      </w:r>
      <w:r w:rsidR="00B3092F">
        <w:rPr>
          <w:rFonts w:ascii="Arial" w:hAnsi="Arial" w:cs="Arial"/>
          <w:sz w:val="20"/>
        </w:rPr>
        <w:t>em</w:t>
      </w:r>
      <w:r w:rsidRPr="00525973">
        <w:rPr>
          <w:rFonts w:ascii="Arial" w:hAnsi="Arial" w:cs="Arial"/>
          <w:sz w:val="20"/>
        </w:rPr>
        <w:t xml:space="preserve"> realizace díla </w:t>
      </w:r>
      <w:r w:rsidR="00555391">
        <w:rPr>
          <w:rFonts w:ascii="Arial" w:hAnsi="Arial" w:cs="Arial"/>
          <w:sz w:val="20"/>
        </w:rPr>
        <w:t>je budova Objednatele</w:t>
      </w:r>
      <w:r w:rsidR="000E0E0E" w:rsidRPr="00525973">
        <w:rPr>
          <w:rFonts w:ascii="Arial" w:hAnsi="Arial" w:cs="Arial"/>
          <w:sz w:val="20"/>
        </w:rPr>
        <w:t xml:space="preserve"> – </w:t>
      </w:r>
      <w:r w:rsidR="00555391">
        <w:rPr>
          <w:rFonts w:ascii="Arial" w:hAnsi="Arial" w:cs="Arial"/>
          <w:sz w:val="20"/>
        </w:rPr>
        <w:t>K</w:t>
      </w:r>
      <w:r w:rsidR="000E0E0E" w:rsidRPr="00525973">
        <w:rPr>
          <w:rFonts w:ascii="Arial" w:hAnsi="Arial" w:cs="Arial"/>
          <w:sz w:val="20"/>
        </w:rPr>
        <w:t>lientsk</w:t>
      </w:r>
      <w:r w:rsidR="00B3092F" w:rsidRPr="00525973">
        <w:rPr>
          <w:rFonts w:ascii="Arial" w:hAnsi="Arial" w:cs="Arial"/>
          <w:sz w:val="20"/>
        </w:rPr>
        <w:t>é</w:t>
      </w:r>
      <w:r w:rsidR="000E0E0E" w:rsidRPr="00525973">
        <w:rPr>
          <w:rFonts w:ascii="Arial" w:hAnsi="Arial" w:cs="Arial"/>
          <w:sz w:val="20"/>
        </w:rPr>
        <w:t xml:space="preserve"> pracoviš</w:t>
      </w:r>
      <w:r w:rsidR="00B3092F" w:rsidRPr="00525973">
        <w:rPr>
          <w:rFonts w:ascii="Arial" w:hAnsi="Arial" w:cs="Arial"/>
          <w:sz w:val="20"/>
        </w:rPr>
        <w:t>tě</w:t>
      </w:r>
      <w:r w:rsidR="000E0E0E" w:rsidRPr="00525973">
        <w:rPr>
          <w:rFonts w:ascii="Arial" w:hAnsi="Arial" w:cs="Arial"/>
          <w:sz w:val="20"/>
        </w:rPr>
        <w:t xml:space="preserve"> </w:t>
      </w:r>
      <w:r w:rsidR="00506524">
        <w:rPr>
          <w:rFonts w:ascii="Arial" w:hAnsi="Arial" w:cs="Arial"/>
          <w:sz w:val="20"/>
        </w:rPr>
        <w:t>VZP ČR</w:t>
      </w:r>
      <w:r w:rsidR="000E0E0E" w:rsidRPr="00525973">
        <w:rPr>
          <w:rFonts w:ascii="Arial" w:hAnsi="Arial" w:cs="Arial"/>
          <w:sz w:val="20"/>
        </w:rPr>
        <w:t xml:space="preserve"> </w:t>
      </w:r>
      <w:r w:rsidR="001F2FBC">
        <w:rPr>
          <w:rFonts w:ascii="Arial" w:hAnsi="Arial" w:cs="Arial"/>
          <w:sz w:val="20"/>
        </w:rPr>
        <w:t>Teplice</w:t>
      </w:r>
      <w:r w:rsidR="001F2FBC" w:rsidRPr="00525973">
        <w:rPr>
          <w:rFonts w:ascii="Arial" w:hAnsi="Arial" w:cs="Arial"/>
          <w:sz w:val="20"/>
        </w:rPr>
        <w:t xml:space="preserve"> </w:t>
      </w:r>
      <w:r w:rsidR="000E0E0E" w:rsidRPr="00525973">
        <w:rPr>
          <w:rFonts w:ascii="Arial" w:hAnsi="Arial" w:cs="Arial"/>
          <w:sz w:val="20"/>
        </w:rPr>
        <w:t xml:space="preserve">na </w:t>
      </w:r>
      <w:r w:rsidR="00627D4E" w:rsidRPr="00525973">
        <w:rPr>
          <w:rFonts w:ascii="Arial" w:hAnsi="Arial" w:cs="Arial"/>
          <w:sz w:val="20"/>
        </w:rPr>
        <w:t>a</w:t>
      </w:r>
      <w:r w:rsidR="000E0E0E" w:rsidRPr="00525973">
        <w:rPr>
          <w:rFonts w:ascii="Arial" w:hAnsi="Arial" w:cs="Arial"/>
          <w:sz w:val="20"/>
        </w:rPr>
        <w:t>dres</w:t>
      </w:r>
      <w:r w:rsidR="00B3092F" w:rsidRPr="00525973">
        <w:rPr>
          <w:rFonts w:ascii="Arial" w:hAnsi="Arial" w:cs="Arial"/>
          <w:sz w:val="20"/>
        </w:rPr>
        <w:t>e</w:t>
      </w:r>
      <w:r w:rsidRPr="00525973">
        <w:rPr>
          <w:rFonts w:ascii="Arial" w:hAnsi="Arial" w:cs="Arial"/>
          <w:sz w:val="20"/>
        </w:rPr>
        <w:t>:</w:t>
      </w:r>
      <w:r w:rsidR="00B3092F" w:rsidRPr="00525973">
        <w:rPr>
          <w:rFonts w:ascii="Arial" w:hAnsi="Arial" w:cs="Arial"/>
          <w:sz w:val="20"/>
        </w:rPr>
        <w:t xml:space="preserve"> </w:t>
      </w:r>
      <w:r w:rsidR="00123F5C">
        <w:rPr>
          <w:rFonts w:ascii="Arial" w:hAnsi="Arial" w:cs="Arial"/>
          <w:sz w:val="20"/>
          <w:szCs w:val="20"/>
        </w:rPr>
        <w:br/>
      </w:r>
      <w:r w:rsidR="001F2FBC">
        <w:rPr>
          <w:rFonts w:ascii="Arial" w:hAnsi="Arial" w:cs="Arial"/>
          <w:sz w:val="20"/>
          <w:szCs w:val="20"/>
        </w:rPr>
        <w:t xml:space="preserve">28. října 975/23, </w:t>
      </w:r>
      <w:r w:rsidR="001F2FBC" w:rsidRPr="00D457E0">
        <w:rPr>
          <w:rFonts w:ascii="Arial" w:hAnsi="Arial" w:cs="Arial"/>
          <w:sz w:val="20"/>
          <w:szCs w:val="20"/>
        </w:rPr>
        <w:t>415 01</w:t>
      </w:r>
      <w:r w:rsidR="001F2FBC">
        <w:rPr>
          <w:rFonts w:ascii="Arial" w:hAnsi="Arial" w:cs="Arial"/>
          <w:sz w:val="20"/>
          <w:szCs w:val="20"/>
        </w:rPr>
        <w:t xml:space="preserve"> Teplice</w:t>
      </w:r>
      <w:r w:rsidR="00C060F8">
        <w:rPr>
          <w:rFonts w:ascii="Arial" w:hAnsi="Arial" w:cs="Arial"/>
          <w:sz w:val="20"/>
        </w:rPr>
        <w:t>.</w:t>
      </w:r>
    </w:p>
    <w:p w14:paraId="030AB5B9" w14:textId="5BB4A9DF" w:rsidR="00544CF4" w:rsidRPr="005A68E2" w:rsidRDefault="00544CF4" w:rsidP="00CF2BA0">
      <w:pPr>
        <w:pStyle w:val="slovn1"/>
        <w:numPr>
          <w:ilvl w:val="0"/>
          <w:numId w:val="3"/>
        </w:numPr>
        <w:spacing w:after="60" w:line="240" w:lineRule="atLeast"/>
        <w:ind w:left="426" w:hanging="426"/>
        <w:jc w:val="both"/>
        <w:rPr>
          <w:rFonts w:ascii="Arial" w:hAnsi="Arial" w:cs="Arial"/>
          <w:sz w:val="20"/>
          <w:szCs w:val="20"/>
        </w:rPr>
      </w:pPr>
      <w:r w:rsidRPr="005A68E2">
        <w:rPr>
          <w:rFonts w:ascii="Arial" w:hAnsi="Arial" w:cs="Arial"/>
          <w:sz w:val="20"/>
        </w:rPr>
        <w:t xml:space="preserve">Zhotovitel </w:t>
      </w:r>
      <w:r w:rsidR="006654BD">
        <w:rPr>
          <w:rFonts w:ascii="Arial" w:hAnsi="Arial" w:cs="Arial"/>
          <w:sz w:val="20"/>
        </w:rPr>
        <w:t>se zavazuje dílo provést, dokončit a předat Objednateli</w:t>
      </w:r>
      <w:r w:rsidR="004D4606" w:rsidRPr="005A68E2">
        <w:rPr>
          <w:rFonts w:ascii="Arial" w:hAnsi="Arial" w:cs="Arial"/>
          <w:sz w:val="20"/>
        </w:rPr>
        <w:t xml:space="preserve"> </w:t>
      </w:r>
      <w:r w:rsidRPr="005A68E2">
        <w:rPr>
          <w:rFonts w:ascii="Arial" w:hAnsi="Arial" w:cs="Arial"/>
          <w:sz w:val="20"/>
          <w:szCs w:val="20"/>
        </w:rPr>
        <w:t xml:space="preserve">nejpozději </w:t>
      </w:r>
      <w:r w:rsidRPr="00EA62E1">
        <w:rPr>
          <w:rFonts w:ascii="Arial" w:hAnsi="Arial" w:cs="Arial"/>
          <w:b/>
          <w:sz w:val="20"/>
          <w:szCs w:val="20"/>
        </w:rPr>
        <w:t xml:space="preserve">do </w:t>
      </w:r>
      <w:r w:rsidR="00CD6602" w:rsidRPr="00EA62E1">
        <w:rPr>
          <w:rFonts w:ascii="Arial" w:hAnsi="Arial" w:cs="Arial"/>
          <w:b/>
          <w:sz w:val="20"/>
          <w:szCs w:val="20"/>
        </w:rPr>
        <w:t>9</w:t>
      </w:r>
      <w:r w:rsidR="005A68E2" w:rsidRPr="00EA62E1">
        <w:rPr>
          <w:rFonts w:ascii="Arial" w:hAnsi="Arial" w:cs="Arial"/>
          <w:b/>
          <w:sz w:val="20"/>
          <w:szCs w:val="20"/>
        </w:rPr>
        <w:t xml:space="preserve">0 </w:t>
      </w:r>
      <w:r w:rsidR="009C0D59">
        <w:rPr>
          <w:rFonts w:ascii="Arial" w:hAnsi="Arial" w:cs="Arial"/>
          <w:b/>
          <w:sz w:val="20"/>
          <w:szCs w:val="20"/>
        </w:rPr>
        <w:t xml:space="preserve">(devadesáti) </w:t>
      </w:r>
      <w:r w:rsidRPr="00EA62E1">
        <w:rPr>
          <w:rFonts w:ascii="Arial" w:hAnsi="Arial" w:cs="Arial"/>
          <w:b/>
          <w:sz w:val="20"/>
          <w:szCs w:val="20"/>
        </w:rPr>
        <w:t>dnů</w:t>
      </w:r>
      <w:r w:rsidRPr="005A68E2">
        <w:rPr>
          <w:rFonts w:ascii="Arial" w:hAnsi="Arial" w:cs="Arial"/>
          <w:sz w:val="20"/>
          <w:szCs w:val="20"/>
        </w:rPr>
        <w:t xml:space="preserve"> od </w:t>
      </w:r>
      <w:r w:rsidR="004D4606" w:rsidRPr="005A68E2">
        <w:rPr>
          <w:rFonts w:ascii="Arial" w:hAnsi="Arial" w:cs="Arial"/>
          <w:sz w:val="20"/>
          <w:szCs w:val="20"/>
        </w:rPr>
        <w:t>nabytí účinnosti této Smlouvy</w:t>
      </w:r>
      <w:r w:rsidRPr="005A68E2">
        <w:rPr>
          <w:rFonts w:ascii="Arial" w:hAnsi="Arial" w:cs="Arial"/>
          <w:sz w:val="20"/>
          <w:szCs w:val="20"/>
        </w:rPr>
        <w:t>.</w:t>
      </w:r>
    </w:p>
    <w:p w14:paraId="4CEA3433" w14:textId="6C59F303" w:rsidR="00544CF4" w:rsidRPr="00544CF4" w:rsidRDefault="004D4606" w:rsidP="0034025F">
      <w:pPr>
        <w:pStyle w:val="slovn1"/>
        <w:spacing w:line="240" w:lineRule="auto"/>
        <w:ind w:left="850" w:hanging="425"/>
        <w:jc w:val="both"/>
        <w:rPr>
          <w:rFonts w:ascii="Arial" w:hAnsi="Arial" w:cs="Arial"/>
          <w:sz w:val="20"/>
          <w:szCs w:val="20"/>
        </w:rPr>
      </w:pPr>
      <w:r>
        <w:rPr>
          <w:rFonts w:ascii="Arial" w:hAnsi="Arial" w:cs="Arial"/>
          <w:sz w:val="20"/>
          <w:szCs w:val="20"/>
        </w:rPr>
        <w:t>2.1</w:t>
      </w:r>
      <w:r>
        <w:rPr>
          <w:rFonts w:ascii="Arial" w:hAnsi="Arial" w:cs="Arial"/>
          <w:sz w:val="20"/>
          <w:szCs w:val="20"/>
        </w:rPr>
        <w:tab/>
      </w:r>
      <w:r w:rsidR="00544CF4" w:rsidRPr="00544CF4">
        <w:rPr>
          <w:rFonts w:ascii="Arial" w:hAnsi="Arial" w:cs="Arial"/>
          <w:sz w:val="20"/>
          <w:szCs w:val="20"/>
        </w:rPr>
        <w:t xml:space="preserve">O termínu zahájení prací na díle je </w:t>
      </w:r>
      <w:r>
        <w:rPr>
          <w:rFonts w:ascii="Arial" w:hAnsi="Arial" w:cs="Arial"/>
          <w:sz w:val="20"/>
          <w:szCs w:val="20"/>
        </w:rPr>
        <w:t>Z</w:t>
      </w:r>
      <w:r w:rsidR="00544CF4" w:rsidRPr="00544CF4">
        <w:rPr>
          <w:rFonts w:ascii="Arial" w:hAnsi="Arial" w:cs="Arial"/>
          <w:sz w:val="20"/>
          <w:szCs w:val="20"/>
        </w:rPr>
        <w:t xml:space="preserve">hotovitel povinen prokazatelně informovat minimálně 5 </w:t>
      </w:r>
      <w:r w:rsidR="00E31E0E">
        <w:rPr>
          <w:rFonts w:ascii="Arial" w:hAnsi="Arial" w:cs="Arial"/>
          <w:sz w:val="20"/>
          <w:szCs w:val="20"/>
        </w:rPr>
        <w:t xml:space="preserve">(pět) </w:t>
      </w:r>
      <w:r w:rsidR="00544CF4" w:rsidRPr="00544CF4">
        <w:rPr>
          <w:rFonts w:ascii="Arial" w:hAnsi="Arial" w:cs="Arial"/>
          <w:sz w:val="20"/>
          <w:szCs w:val="20"/>
        </w:rPr>
        <w:t xml:space="preserve">dnů předem některou z pověřených osob </w:t>
      </w:r>
      <w:r>
        <w:rPr>
          <w:rFonts w:ascii="Arial" w:hAnsi="Arial" w:cs="Arial"/>
          <w:sz w:val="20"/>
          <w:szCs w:val="20"/>
        </w:rPr>
        <w:t>O</w:t>
      </w:r>
      <w:r w:rsidR="00544CF4" w:rsidRPr="00544CF4">
        <w:rPr>
          <w:rFonts w:ascii="Arial" w:hAnsi="Arial" w:cs="Arial"/>
          <w:sz w:val="20"/>
          <w:szCs w:val="20"/>
        </w:rPr>
        <w:t xml:space="preserve">bjednatele (viz </w:t>
      </w:r>
      <w:r w:rsidR="00544CF4" w:rsidRPr="009609EB">
        <w:rPr>
          <w:rFonts w:ascii="Arial" w:hAnsi="Arial" w:cs="Arial"/>
          <w:sz w:val="20"/>
          <w:szCs w:val="20"/>
        </w:rPr>
        <w:t>čl. XI</w:t>
      </w:r>
      <w:r w:rsidR="000F7D1F" w:rsidRPr="009609EB">
        <w:rPr>
          <w:rFonts w:ascii="Arial" w:hAnsi="Arial" w:cs="Arial"/>
          <w:sz w:val="20"/>
          <w:szCs w:val="20"/>
        </w:rPr>
        <w:t>I</w:t>
      </w:r>
      <w:r w:rsidR="009609EB">
        <w:rPr>
          <w:rFonts w:ascii="Arial" w:hAnsi="Arial" w:cs="Arial"/>
          <w:sz w:val="20"/>
          <w:szCs w:val="20"/>
        </w:rPr>
        <w:t>I</w:t>
      </w:r>
      <w:r w:rsidR="00544CF4" w:rsidRPr="009609EB">
        <w:rPr>
          <w:rFonts w:ascii="Arial" w:hAnsi="Arial" w:cs="Arial"/>
          <w:sz w:val="20"/>
          <w:szCs w:val="20"/>
        </w:rPr>
        <w:t>.</w:t>
      </w:r>
      <w:r w:rsidR="00544CF4" w:rsidRPr="00544CF4">
        <w:rPr>
          <w:rFonts w:ascii="Arial" w:hAnsi="Arial" w:cs="Arial"/>
          <w:sz w:val="20"/>
          <w:szCs w:val="20"/>
        </w:rPr>
        <w:t xml:space="preserve"> odst. 8. této </w:t>
      </w:r>
      <w:r>
        <w:rPr>
          <w:rFonts w:ascii="Arial" w:hAnsi="Arial" w:cs="Arial"/>
          <w:sz w:val="20"/>
          <w:szCs w:val="20"/>
        </w:rPr>
        <w:t>S</w:t>
      </w:r>
      <w:r w:rsidR="00544CF4" w:rsidRPr="00544CF4">
        <w:rPr>
          <w:rFonts w:ascii="Arial" w:hAnsi="Arial" w:cs="Arial"/>
          <w:sz w:val="20"/>
          <w:szCs w:val="20"/>
        </w:rPr>
        <w:t>mlouvy) a dohodnut s ní konkrétní časový harmonogram</w:t>
      </w:r>
      <w:r w:rsidR="00624FB0">
        <w:rPr>
          <w:rFonts w:ascii="Arial" w:hAnsi="Arial" w:cs="Arial"/>
          <w:sz w:val="20"/>
          <w:szCs w:val="20"/>
        </w:rPr>
        <w:t xml:space="preserve"> </w:t>
      </w:r>
      <w:r>
        <w:rPr>
          <w:rFonts w:ascii="Arial" w:hAnsi="Arial" w:cs="Arial"/>
          <w:sz w:val="20"/>
          <w:szCs w:val="20"/>
        </w:rPr>
        <w:t>prováděných prací</w:t>
      </w:r>
      <w:r w:rsidR="00544CF4" w:rsidRPr="00544CF4">
        <w:rPr>
          <w:rFonts w:ascii="Arial" w:hAnsi="Arial" w:cs="Arial"/>
          <w:sz w:val="20"/>
          <w:szCs w:val="20"/>
        </w:rPr>
        <w:t xml:space="preserve">. </w:t>
      </w:r>
    </w:p>
    <w:p w14:paraId="738382BE" w14:textId="173BB40E" w:rsidR="004872DD" w:rsidRDefault="004872DD" w:rsidP="00EA62E1">
      <w:pPr>
        <w:pStyle w:val="slovn1"/>
        <w:numPr>
          <w:ilvl w:val="0"/>
          <w:numId w:val="3"/>
        </w:numPr>
        <w:spacing w:line="240" w:lineRule="auto"/>
        <w:ind w:left="425" w:hanging="425"/>
        <w:jc w:val="both"/>
        <w:rPr>
          <w:rFonts w:ascii="Arial" w:hAnsi="Arial" w:cs="Arial"/>
          <w:sz w:val="20"/>
          <w:szCs w:val="20"/>
        </w:rPr>
      </w:pPr>
      <w:r w:rsidRPr="00867250">
        <w:rPr>
          <w:rFonts w:ascii="Arial" w:hAnsi="Arial" w:cs="Arial"/>
          <w:sz w:val="20"/>
          <w:szCs w:val="20"/>
        </w:rPr>
        <w:t>Zhotovitel je povinen bezodkladně písemně informovat Objednatele o veškerých okolnostech, které mohou mít vliv na termín provedení díla.</w:t>
      </w:r>
    </w:p>
    <w:p w14:paraId="4FE178FF" w14:textId="191EEB9C" w:rsidR="00544CF4" w:rsidRPr="00C95F57" w:rsidRDefault="00544CF4">
      <w:pPr>
        <w:pStyle w:val="slovn1"/>
        <w:numPr>
          <w:ilvl w:val="0"/>
          <w:numId w:val="3"/>
        </w:numPr>
        <w:spacing w:after="60" w:line="240" w:lineRule="auto"/>
        <w:ind w:left="425" w:hanging="425"/>
        <w:jc w:val="both"/>
        <w:rPr>
          <w:rFonts w:ascii="Arial" w:hAnsi="Arial" w:cs="Arial"/>
          <w:sz w:val="20"/>
          <w:szCs w:val="20"/>
        </w:rPr>
      </w:pPr>
      <w:r w:rsidRPr="00544CF4">
        <w:rPr>
          <w:rFonts w:ascii="Arial" w:hAnsi="Arial" w:cs="Arial"/>
          <w:sz w:val="20"/>
          <w:szCs w:val="20"/>
        </w:rPr>
        <w:t xml:space="preserve">Dílo se dle této </w:t>
      </w:r>
      <w:r w:rsidR="004D4606">
        <w:rPr>
          <w:rFonts w:ascii="Arial" w:hAnsi="Arial" w:cs="Arial"/>
          <w:sz w:val="20"/>
          <w:szCs w:val="20"/>
        </w:rPr>
        <w:t>S</w:t>
      </w:r>
      <w:r w:rsidRPr="00544CF4">
        <w:rPr>
          <w:rFonts w:ascii="Arial" w:hAnsi="Arial" w:cs="Arial"/>
          <w:sz w:val="20"/>
          <w:szCs w:val="20"/>
        </w:rPr>
        <w:t xml:space="preserve">mlouvy považuje za provedené jeho úplným dokončením a předáním </w:t>
      </w:r>
      <w:r w:rsidR="004D4606">
        <w:rPr>
          <w:rFonts w:ascii="Arial" w:hAnsi="Arial" w:cs="Arial"/>
          <w:sz w:val="20"/>
          <w:szCs w:val="20"/>
        </w:rPr>
        <w:t>O</w:t>
      </w:r>
      <w:r w:rsidRPr="00544CF4">
        <w:rPr>
          <w:rFonts w:ascii="Arial" w:hAnsi="Arial" w:cs="Arial"/>
          <w:sz w:val="20"/>
          <w:szCs w:val="20"/>
        </w:rPr>
        <w:t>bjednateli ve stavu umožňujícím jeho řádné užív</w:t>
      </w:r>
      <w:r w:rsidRPr="00C95F57">
        <w:rPr>
          <w:rFonts w:ascii="Arial" w:hAnsi="Arial" w:cs="Arial"/>
          <w:sz w:val="20"/>
          <w:szCs w:val="20"/>
        </w:rPr>
        <w:t xml:space="preserve">ání </w:t>
      </w:r>
      <w:r w:rsidR="004D4606" w:rsidRPr="00C95F57">
        <w:rPr>
          <w:rFonts w:ascii="Arial" w:hAnsi="Arial" w:cs="Arial"/>
          <w:sz w:val="20"/>
          <w:szCs w:val="20"/>
        </w:rPr>
        <w:t>O</w:t>
      </w:r>
      <w:r w:rsidRPr="00C95F57">
        <w:rPr>
          <w:rFonts w:ascii="Arial" w:hAnsi="Arial" w:cs="Arial"/>
          <w:sz w:val="20"/>
          <w:szCs w:val="20"/>
        </w:rPr>
        <w:t xml:space="preserve">bjednatelem. </w:t>
      </w:r>
    </w:p>
    <w:p w14:paraId="17EBB1C5" w14:textId="2340DA2C" w:rsidR="00544CF4" w:rsidRDefault="00544CF4" w:rsidP="00CF2BA0">
      <w:pPr>
        <w:pStyle w:val="slovn1"/>
        <w:numPr>
          <w:ilvl w:val="1"/>
          <w:numId w:val="3"/>
        </w:numPr>
        <w:spacing w:after="60" w:line="240" w:lineRule="auto"/>
        <w:ind w:left="850" w:hanging="425"/>
        <w:jc w:val="both"/>
        <w:rPr>
          <w:rFonts w:ascii="Arial" w:hAnsi="Arial" w:cs="Arial"/>
          <w:sz w:val="20"/>
          <w:szCs w:val="20"/>
        </w:rPr>
      </w:pPr>
      <w:r w:rsidRPr="00544CF4">
        <w:rPr>
          <w:rFonts w:ascii="Arial" w:hAnsi="Arial" w:cs="Arial"/>
          <w:sz w:val="20"/>
          <w:szCs w:val="20"/>
        </w:rPr>
        <w:t xml:space="preserve">O předání díla, resp. </w:t>
      </w:r>
      <w:r w:rsidR="004D4606">
        <w:rPr>
          <w:rFonts w:ascii="Arial" w:hAnsi="Arial" w:cs="Arial"/>
          <w:sz w:val="20"/>
          <w:szCs w:val="20"/>
        </w:rPr>
        <w:t xml:space="preserve">jeho </w:t>
      </w:r>
      <w:r w:rsidRPr="00544CF4">
        <w:rPr>
          <w:rFonts w:ascii="Arial" w:hAnsi="Arial" w:cs="Arial"/>
          <w:sz w:val="20"/>
          <w:szCs w:val="20"/>
        </w:rPr>
        <w:t xml:space="preserve">převzetí </w:t>
      </w:r>
      <w:r w:rsidR="004D4606">
        <w:rPr>
          <w:rFonts w:ascii="Arial" w:hAnsi="Arial" w:cs="Arial"/>
          <w:sz w:val="20"/>
          <w:szCs w:val="20"/>
        </w:rPr>
        <w:t>O</w:t>
      </w:r>
      <w:r w:rsidRPr="00544CF4">
        <w:rPr>
          <w:rFonts w:ascii="Arial" w:hAnsi="Arial" w:cs="Arial"/>
          <w:sz w:val="20"/>
          <w:szCs w:val="20"/>
        </w:rPr>
        <w:t xml:space="preserve">bjednatelem dle této </w:t>
      </w:r>
      <w:r w:rsidR="004D4606">
        <w:rPr>
          <w:rFonts w:ascii="Arial" w:hAnsi="Arial" w:cs="Arial"/>
          <w:sz w:val="20"/>
          <w:szCs w:val="20"/>
        </w:rPr>
        <w:t>S</w:t>
      </w:r>
      <w:r w:rsidRPr="00544CF4">
        <w:rPr>
          <w:rFonts w:ascii="Arial" w:hAnsi="Arial" w:cs="Arial"/>
          <w:sz w:val="20"/>
          <w:szCs w:val="20"/>
        </w:rPr>
        <w:t>mlouvy</w:t>
      </w:r>
      <w:r w:rsidR="004D4606">
        <w:rPr>
          <w:rFonts w:ascii="Arial" w:hAnsi="Arial" w:cs="Arial"/>
          <w:sz w:val="20"/>
          <w:szCs w:val="20"/>
        </w:rPr>
        <w:t>,</w:t>
      </w:r>
      <w:r w:rsidRPr="00544CF4">
        <w:rPr>
          <w:rFonts w:ascii="Arial" w:hAnsi="Arial" w:cs="Arial"/>
          <w:sz w:val="20"/>
          <w:szCs w:val="20"/>
        </w:rPr>
        <w:t xml:space="preserve"> se </w:t>
      </w:r>
      <w:r w:rsidR="004D4606">
        <w:rPr>
          <w:rFonts w:ascii="Arial" w:hAnsi="Arial" w:cs="Arial"/>
          <w:sz w:val="20"/>
          <w:szCs w:val="20"/>
        </w:rPr>
        <w:t>S</w:t>
      </w:r>
      <w:r w:rsidRPr="00544CF4">
        <w:rPr>
          <w:rFonts w:ascii="Arial" w:hAnsi="Arial" w:cs="Arial"/>
          <w:sz w:val="20"/>
          <w:szCs w:val="20"/>
        </w:rPr>
        <w:t>mluvní strany zavazují sepsat protokolární zápis (dále jen: „</w:t>
      </w:r>
      <w:r w:rsidRPr="00544CF4">
        <w:rPr>
          <w:rFonts w:ascii="Arial" w:hAnsi="Arial" w:cs="Arial"/>
          <w:b/>
          <w:sz w:val="20"/>
          <w:szCs w:val="20"/>
        </w:rPr>
        <w:t>předávací protokol</w:t>
      </w:r>
      <w:r w:rsidRPr="00544CF4">
        <w:rPr>
          <w:rFonts w:ascii="Arial" w:hAnsi="Arial" w:cs="Arial"/>
          <w:sz w:val="20"/>
          <w:szCs w:val="20"/>
        </w:rPr>
        <w:t xml:space="preserve">“), </w:t>
      </w:r>
      <w:r w:rsidR="000A0E4D" w:rsidRPr="00867250">
        <w:rPr>
          <w:rFonts w:ascii="Arial" w:hAnsi="Arial" w:cs="Arial"/>
          <w:sz w:val="20"/>
          <w:szCs w:val="20"/>
        </w:rPr>
        <w:t>v němž bude uvedeno prohlášení Zhotovitele o úplnosti a kompletnosti díla</w:t>
      </w:r>
      <w:r w:rsidR="000A0E4D">
        <w:rPr>
          <w:rFonts w:ascii="Arial" w:hAnsi="Arial" w:cs="Arial"/>
          <w:sz w:val="20"/>
          <w:szCs w:val="20"/>
        </w:rPr>
        <w:t>,</w:t>
      </w:r>
      <w:r w:rsidR="000A0E4D" w:rsidRPr="00544CF4">
        <w:rPr>
          <w:rFonts w:ascii="Arial" w:hAnsi="Arial" w:cs="Arial"/>
          <w:sz w:val="20"/>
          <w:szCs w:val="20"/>
        </w:rPr>
        <w:t xml:space="preserve"> </w:t>
      </w:r>
      <w:r w:rsidRPr="00544CF4">
        <w:rPr>
          <w:rFonts w:ascii="Arial" w:hAnsi="Arial" w:cs="Arial"/>
          <w:sz w:val="20"/>
          <w:szCs w:val="20"/>
        </w:rPr>
        <w:t xml:space="preserve">který bude podepsán oběma </w:t>
      </w:r>
      <w:r w:rsidR="004D4606">
        <w:rPr>
          <w:rFonts w:ascii="Arial" w:hAnsi="Arial" w:cs="Arial"/>
          <w:sz w:val="20"/>
          <w:szCs w:val="20"/>
        </w:rPr>
        <w:t>S</w:t>
      </w:r>
      <w:r w:rsidRPr="00544CF4">
        <w:rPr>
          <w:rFonts w:ascii="Arial" w:hAnsi="Arial" w:cs="Arial"/>
          <w:sz w:val="20"/>
          <w:szCs w:val="20"/>
        </w:rPr>
        <w:t>mluvními stranami.</w:t>
      </w:r>
      <w:r w:rsidR="00462882">
        <w:rPr>
          <w:rFonts w:ascii="Arial" w:hAnsi="Arial" w:cs="Arial"/>
          <w:sz w:val="20"/>
          <w:szCs w:val="20"/>
        </w:rPr>
        <w:t xml:space="preserve"> </w:t>
      </w:r>
      <w:r w:rsidR="000A0E4D">
        <w:rPr>
          <w:rFonts w:ascii="Arial" w:hAnsi="Arial" w:cs="Arial"/>
          <w:sz w:val="20"/>
          <w:szCs w:val="20"/>
        </w:rPr>
        <w:t>Předávací protokol bude vyhotoven ve dvou stejnopisech a jeho s</w:t>
      </w:r>
      <w:r w:rsidR="00462882" w:rsidRPr="00152E93">
        <w:rPr>
          <w:rFonts w:ascii="Arial" w:hAnsi="Arial" w:cs="Arial"/>
          <w:sz w:val="20"/>
          <w:szCs w:val="20"/>
        </w:rPr>
        <w:t xml:space="preserve">oučástí musejí být doklady uvedené v odstavci </w:t>
      </w:r>
      <w:r w:rsidR="00462882">
        <w:rPr>
          <w:rFonts w:ascii="Arial" w:hAnsi="Arial" w:cs="Arial"/>
          <w:sz w:val="20"/>
          <w:szCs w:val="20"/>
        </w:rPr>
        <w:t>5</w:t>
      </w:r>
      <w:r w:rsidR="00462882" w:rsidRPr="00152E93">
        <w:rPr>
          <w:rFonts w:ascii="Arial" w:hAnsi="Arial" w:cs="Arial"/>
          <w:sz w:val="20"/>
          <w:szCs w:val="20"/>
        </w:rPr>
        <w:t xml:space="preserve">. tohoto </w:t>
      </w:r>
      <w:r w:rsidR="00462882">
        <w:rPr>
          <w:rFonts w:ascii="Arial" w:hAnsi="Arial" w:cs="Arial"/>
          <w:sz w:val="20"/>
          <w:szCs w:val="20"/>
        </w:rPr>
        <w:t>č</w:t>
      </w:r>
      <w:r w:rsidR="00462882" w:rsidRPr="00152E93">
        <w:rPr>
          <w:rFonts w:ascii="Arial" w:hAnsi="Arial" w:cs="Arial"/>
          <w:sz w:val="20"/>
          <w:szCs w:val="20"/>
        </w:rPr>
        <w:t>lánku.</w:t>
      </w:r>
    </w:p>
    <w:p w14:paraId="480F91F5" w14:textId="0A301B8B" w:rsidR="00544CF4" w:rsidRDefault="00544CF4" w:rsidP="00CF2BA0">
      <w:pPr>
        <w:pStyle w:val="slovn1"/>
        <w:numPr>
          <w:ilvl w:val="1"/>
          <w:numId w:val="3"/>
        </w:numPr>
        <w:spacing w:after="60" w:line="240" w:lineRule="auto"/>
        <w:ind w:left="850" w:hanging="425"/>
        <w:jc w:val="both"/>
        <w:rPr>
          <w:rFonts w:ascii="Arial" w:hAnsi="Arial" w:cs="Arial"/>
          <w:sz w:val="20"/>
          <w:szCs w:val="20"/>
        </w:rPr>
      </w:pPr>
      <w:r w:rsidRPr="00544CF4">
        <w:rPr>
          <w:rFonts w:ascii="Arial" w:hAnsi="Arial" w:cs="Arial"/>
          <w:sz w:val="20"/>
          <w:szCs w:val="20"/>
        </w:rPr>
        <w:t xml:space="preserve">V předávacím protokolu budou uvedeny veškeré případně zjištěné vady díla, jakož i lhůta k jejich odstranění a závazek </w:t>
      </w:r>
      <w:r w:rsidR="004D4606">
        <w:rPr>
          <w:rFonts w:ascii="Arial" w:hAnsi="Arial" w:cs="Arial"/>
          <w:sz w:val="20"/>
          <w:szCs w:val="20"/>
        </w:rPr>
        <w:t>Z</w:t>
      </w:r>
      <w:r w:rsidRPr="00544CF4">
        <w:rPr>
          <w:rFonts w:ascii="Arial" w:hAnsi="Arial" w:cs="Arial"/>
          <w:sz w:val="20"/>
          <w:szCs w:val="20"/>
        </w:rPr>
        <w:t>hotovitele je v dané lhůtě řádně odstranit.</w:t>
      </w:r>
    </w:p>
    <w:p w14:paraId="729D66C7" w14:textId="0A138C2D" w:rsidR="00C24F58" w:rsidRPr="00544CF4" w:rsidRDefault="00C24F58" w:rsidP="00CF2BA0">
      <w:pPr>
        <w:pStyle w:val="slovn1"/>
        <w:numPr>
          <w:ilvl w:val="1"/>
          <w:numId w:val="3"/>
        </w:numPr>
        <w:spacing w:after="60" w:line="240" w:lineRule="auto"/>
        <w:ind w:left="850" w:hanging="425"/>
        <w:jc w:val="both"/>
        <w:rPr>
          <w:rFonts w:ascii="Arial" w:hAnsi="Arial" w:cs="Arial"/>
          <w:sz w:val="20"/>
          <w:szCs w:val="20"/>
        </w:rPr>
      </w:pPr>
      <w:r>
        <w:rPr>
          <w:rFonts w:ascii="Arial" w:hAnsi="Arial" w:cs="Arial"/>
          <w:sz w:val="20"/>
          <w:szCs w:val="20"/>
        </w:rPr>
        <w:t>V rámci převzetí díla bude Objednatel prokazatelným způsobem zaznamenaným v předávacím protokolu Zhotovitelem poučen o bezpečném užívání a obsluze instalovaného elektrického zařízení.</w:t>
      </w:r>
    </w:p>
    <w:p w14:paraId="185F311C" w14:textId="06714435" w:rsidR="00544CF4" w:rsidRPr="00544CF4" w:rsidRDefault="00544CF4" w:rsidP="00CF2BA0">
      <w:pPr>
        <w:pStyle w:val="slovn1"/>
        <w:numPr>
          <w:ilvl w:val="1"/>
          <w:numId w:val="3"/>
        </w:numPr>
        <w:spacing w:after="60" w:line="240" w:lineRule="auto"/>
        <w:ind w:left="850" w:hanging="425"/>
        <w:jc w:val="both"/>
        <w:rPr>
          <w:rFonts w:ascii="Arial" w:hAnsi="Arial" w:cs="Arial"/>
          <w:sz w:val="20"/>
          <w:szCs w:val="20"/>
        </w:rPr>
      </w:pPr>
      <w:r w:rsidRPr="00544CF4">
        <w:rPr>
          <w:rFonts w:ascii="Arial" w:hAnsi="Arial" w:cs="Arial"/>
          <w:sz w:val="20"/>
          <w:szCs w:val="20"/>
        </w:rPr>
        <w:t xml:space="preserve">Lhůta k odstranění zjištěných vad se sjednává na 5 </w:t>
      </w:r>
      <w:r w:rsidR="00D40442">
        <w:rPr>
          <w:rFonts w:ascii="Arial" w:hAnsi="Arial" w:cs="Arial"/>
          <w:sz w:val="20"/>
          <w:szCs w:val="20"/>
        </w:rPr>
        <w:t xml:space="preserve">(pět) </w:t>
      </w:r>
      <w:r w:rsidRPr="00544CF4">
        <w:rPr>
          <w:rFonts w:ascii="Arial" w:hAnsi="Arial" w:cs="Arial"/>
          <w:sz w:val="20"/>
          <w:szCs w:val="20"/>
        </w:rPr>
        <w:t xml:space="preserve">dnů, pokud se </w:t>
      </w:r>
      <w:r w:rsidR="004D4606">
        <w:rPr>
          <w:rFonts w:ascii="Arial" w:hAnsi="Arial" w:cs="Arial"/>
          <w:sz w:val="20"/>
          <w:szCs w:val="20"/>
        </w:rPr>
        <w:t>S</w:t>
      </w:r>
      <w:r w:rsidRPr="00544CF4">
        <w:rPr>
          <w:rFonts w:ascii="Arial" w:hAnsi="Arial" w:cs="Arial"/>
          <w:sz w:val="20"/>
          <w:szCs w:val="20"/>
        </w:rPr>
        <w:t>mluvní strany nedohodnou písemně v předávacím protokolu jinak.</w:t>
      </w:r>
    </w:p>
    <w:p w14:paraId="16EBAF21" w14:textId="0E9FD6B7" w:rsidR="00544CF4" w:rsidRPr="00BD068D" w:rsidRDefault="00544CF4" w:rsidP="00CF2BA0">
      <w:pPr>
        <w:pStyle w:val="slovn1"/>
        <w:numPr>
          <w:ilvl w:val="1"/>
          <w:numId w:val="3"/>
        </w:numPr>
        <w:spacing w:line="240" w:lineRule="auto"/>
        <w:ind w:left="851" w:hanging="426"/>
        <w:jc w:val="both"/>
        <w:rPr>
          <w:rFonts w:ascii="Arial" w:hAnsi="Arial" w:cs="Arial"/>
          <w:sz w:val="20"/>
          <w:szCs w:val="20"/>
        </w:rPr>
      </w:pPr>
      <w:r w:rsidRPr="00544CF4">
        <w:rPr>
          <w:rFonts w:ascii="Arial" w:hAnsi="Arial" w:cs="Arial"/>
          <w:sz w:val="20"/>
          <w:szCs w:val="20"/>
        </w:rPr>
        <w:t xml:space="preserve">V závěru předávacího protokolu </w:t>
      </w:r>
      <w:r w:rsidR="004D4606">
        <w:rPr>
          <w:rFonts w:ascii="Arial" w:hAnsi="Arial" w:cs="Arial"/>
          <w:sz w:val="20"/>
          <w:szCs w:val="20"/>
        </w:rPr>
        <w:t>O</w:t>
      </w:r>
      <w:r w:rsidRPr="00544CF4">
        <w:rPr>
          <w:rFonts w:ascii="Arial" w:hAnsi="Arial" w:cs="Arial"/>
          <w:sz w:val="20"/>
          <w:szCs w:val="20"/>
        </w:rPr>
        <w:t xml:space="preserve">bjednatel výslovně uvede, zda dílo přejímá a pokud ne, </w:t>
      </w:r>
      <w:r w:rsidRPr="00BD068D">
        <w:rPr>
          <w:rFonts w:ascii="Arial" w:hAnsi="Arial" w:cs="Arial"/>
          <w:sz w:val="20"/>
          <w:szCs w:val="20"/>
        </w:rPr>
        <w:t>z jakých důvodů.</w:t>
      </w:r>
    </w:p>
    <w:p w14:paraId="712CAC7C" w14:textId="36F3A2E8" w:rsidR="002600FC" w:rsidRPr="00BD068D" w:rsidRDefault="002600FC" w:rsidP="001C0E8F">
      <w:pPr>
        <w:pStyle w:val="slovn1"/>
        <w:numPr>
          <w:ilvl w:val="0"/>
          <w:numId w:val="3"/>
        </w:numPr>
        <w:spacing w:after="60" w:line="240" w:lineRule="auto"/>
        <w:ind w:hanging="357"/>
        <w:jc w:val="both"/>
        <w:rPr>
          <w:rFonts w:ascii="Arial" w:hAnsi="Arial" w:cs="Arial"/>
          <w:sz w:val="20"/>
          <w:szCs w:val="20"/>
        </w:rPr>
      </w:pPr>
      <w:r w:rsidRPr="00BD068D">
        <w:rPr>
          <w:rFonts w:ascii="Arial" w:hAnsi="Arial" w:cs="Arial"/>
          <w:sz w:val="20"/>
          <w:szCs w:val="20"/>
        </w:rPr>
        <w:t>Zhotovitel je povinen při přejímacím řízení Objednateli předložit (v elektronické podobě a jednom písemném vyhotovení) následující doklady:</w:t>
      </w:r>
    </w:p>
    <w:p w14:paraId="69B02BCC" w14:textId="47E63708" w:rsidR="00D40442" w:rsidRPr="00320CE7" w:rsidRDefault="00D40442" w:rsidP="001C0E8F">
      <w:pPr>
        <w:pStyle w:val="slovn1"/>
        <w:numPr>
          <w:ilvl w:val="0"/>
          <w:numId w:val="39"/>
        </w:numPr>
        <w:spacing w:after="60" w:line="240" w:lineRule="auto"/>
        <w:ind w:hanging="357"/>
        <w:jc w:val="both"/>
        <w:rPr>
          <w:rFonts w:ascii="Arial" w:hAnsi="Arial" w:cs="Arial"/>
          <w:sz w:val="20"/>
          <w:szCs w:val="20"/>
        </w:rPr>
      </w:pPr>
      <w:r w:rsidRPr="00B7607D">
        <w:rPr>
          <w:rFonts w:ascii="Arial" w:hAnsi="Arial" w:cs="Arial"/>
          <w:iCs/>
          <w:sz w:val="20"/>
          <w:szCs w:val="20"/>
        </w:rPr>
        <w:t>revizní zprávu elektroinstalace</w:t>
      </w:r>
      <w:r>
        <w:rPr>
          <w:rFonts w:ascii="Arial" w:hAnsi="Arial" w:cs="Arial"/>
          <w:i/>
          <w:sz w:val="20"/>
          <w:szCs w:val="20"/>
        </w:rPr>
        <w:t>;</w:t>
      </w:r>
    </w:p>
    <w:p w14:paraId="503872E0" w14:textId="51CCB891" w:rsidR="002600FC" w:rsidRPr="00BD068D" w:rsidRDefault="002600FC" w:rsidP="001C0E8F">
      <w:pPr>
        <w:pStyle w:val="slovn1"/>
        <w:numPr>
          <w:ilvl w:val="0"/>
          <w:numId w:val="39"/>
        </w:numPr>
        <w:spacing w:after="60" w:line="240" w:lineRule="auto"/>
        <w:ind w:hanging="357"/>
        <w:jc w:val="both"/>
        <w:rPr>
          <w:rFonts w:ascii="Arial" w:hAnsi="Arial" w:cs="Arial"/>
          <w:sz w:val="20"/>
          <w:szCs w:val="20"/>
        </w:rPr>
      </w:pPr>
      <w:r w:rsidRPr="00BD068D">
        <w:rPr>
          <w:rFonts w:ascii="Arial" w:eastAsiaTheme="minorHAnsi" w:hAnsi="Arial" w:cs="Arial"/>
          <w:sz w:val="20"/>
          <w:szCs w:val="20"/>
          <w:lang w:eastAsia="en-US"/>
        </w:rPr>
        <w:t xml:space="preserve">dokumentaci k dodávce </w:t>
      </w:r>
      <w:r w:rsidR="00D40442">
        <w:rPr>
          <w:rFonts w:ascii="Arial" w:eastAsiaTheme="minorHAnsi" w:hAnsi="Arial" w:cs="Arial"/>
          <w:sz w:val="20"/>
          <w:szCs w:val="20"/>
          <w:lang w:eastAsia="en-US"/>
        </w:rPr>
        <w:t>osvětlení</w:t>
      </w:r>
      <w:r w:rsidR="00D40442" w:rsidRPr="00BD068D">
        <w:rPr>
          <w:rFonts w:ascii="Arial" w:eastAsiaTheme="minorHAnsi" w:hAnsi="Arial" w:cs="Arial"/>
          <w:sz w:val="20"/>
          <w:szCs w:val="20"/>
          <w:lang w:eastAsia="en-US"/>
        </w:rPr>
        <w:t xml:space="preserve"> </w:t>
      </w:r>
      <w:r w:rsidRPr="00BD068D">
        <w:rPr>
          <w:rFonts w:ascii="Arial" w:eastAsiaTheme="minorHAnsi" w:hAnsi="Arial" w:cs="Arial"/>
          <w:sz w:val="20"/>
          <w:szCs w:val="20"/>
          <w:lang w:eastAsia="en-US"/>
        </w:rPr>
        <w:t>(atesty použitých materiálů a hmot);</w:t>
      </w:r>
    </w:p>
    <w:p w14:paraId="209BC974" w14:textId="77777777" w:rsidR="002600FC" w:rsidRPr="00BD068D" w:rsidRDefault="002600FC" w:rsidP="001C0E8F">
      <w:pPr>
        <w:pStyle w:val="slovn1"/>
        <w:numPr>
          <w:ilvl w:val="0"/>
          <w:numId w:val="39"/>
        </w:numPr>
        <w:spacing w:after="60" w:line="240" w:lineRule="auto"/>
        <w:ind w:hanging="357"/>
        <w:jc w:val="both"/>
        <w:rPr>
          <w:rFonts w:ascii="Arial" w:hAnsi="Arial" w:cs="Arial"/>
          <w:sz w:val="20"/>
          <w:szCs w:val="20"/>
        </w:rPr>
      </w:pPr>
      <w:r w:rsidRPr="00BD068D">
        <w:rPr>
          <w:rFonts w:ascii="Arial" w:eastAsiaTheme="minorHAnsi" w:hAnsi="Arial" w:cs="Arial"/>
          <w:sz w:val="20"/>
          <w:szCs w:val="20"/>
          <w:lang w:eastAsia="en-US"/>
        </w:rPr>
        <w:t>certifikáty, prohlášení o shodě;</w:t>
      </w:r>
    </w:p>
    <w:p w14:paraId="02729F3A" w14:textId="24AD4267" w:rsidR="002600FC" w:rsidRPr="00BD068D" w:rsidRDefault="002600FC" w:rsidP="001C0E8F">
      <w:pPr>
        <w:pStyle w:val="slovn1"/>
        <w:numPr>
          <w:ilvl w:val="0"/>
          <w:numId w:val="39"/>
        </w:numPr>
        <w:spacing w:after="60" w:line="240" w:lineRule="auto"/>
        <w:ind w:hanging="357"/>
        <w:jc w:val="both"/>
        <w:rPr>
          <w:rFonts w:ascii="Arial" w:hAnsi="Arial" w:cs="Arial"/>
          <w:sz w:val="20"/>
          <w:szCs w:val="20"/>
        </w:rPr>
      </w:pPr>
      <w:r w:rsidRPr="00BD068D">
        <w:rPr>
          <w:rFonts w:ascii="Arial" w:eastAsiaTheme="minorHAnsi" w:hAnsi="Arial" w:cs="Arial"/>
          <w:sz w:val="20"/>
          <w:szCs w:val="20"/>
          <w:lang w:eastAsia="en-US"/>
        </w:rPr>
        <w:t>protokoly o likvidaci odpadů vzniklých stavební a montážní činností</w:t>
      </w:r>
      <w:r w:rsidR="00D40442">
        <w:rPr>
          <w:rFonts w:ascii="Arial" w:eastAsiaTheme="minorHAnsi" w:hAnsi="Arial" w:cs="Arial"/>
          <w:sz w:val="20"/>
          <w:szCs w:val="20"/>
          <w:lang w:eastAsia="en-US"/>
        </w:rPr>
        <w:t xml:space="preserve"> a</w:t>
      </w:r>
      <w:r w:rsidRPr="00BD068D">
        <w:rPr>
          <w:rFonts w:ascii="Arial" w:eastAsiaTheme="minorHAnsi" w:hAnsi="Arial" w:cs="Arial"/>
          <w:sz w:val="20"/>
          <w:szCs w:val="20"/>
          <w:lang w:eastAsia="en-US"/>
        </w:rPr>
        <w:t xml:space="preserve"> demontovan</w:t>
      </w:r>
      <w:r w:rsidR="00D40442">
        <w:rPr>
          <w:rFonts w:ascii="Arial" w:eastAsiaTheme="minorHAnsi" w:hAnsi="Arial" w:cs="Arial"/>
          <w:sz w:val="20"/>
          <w:szCs w:val="20"/>
          <w:lang w:eastAsia="en-US"/>
        </w:rPr>
        <w:t>ých</w:t>
      </w:r>
      <w:r w:rsidRPr="00BD068D">
        <w:rPr>
          <w:rFonts w:ascii="Arial" w:eastAsiaTheme="minorHAnsi" w:hAnsi="Arial" w:cs="Arial"/>
          <w:sz w:val="20"/>
          <w:szCs w:val="20"/>
          <w:lang w:eastAsia="en-US"/>
        </w:rPr>
        <w:t xml:space="preserve"> </w:t>
      </w:r>
      <w:r w:rsidR="00D40442">
        <w:rPr>
          <w:rFonts w:ascii="Arial" w:eastAsiaTheme="minorHAnsi" w:hAnsi="Arial" w:cs="Arial"/>
          <w:sz w:val="20"/>
          <w:szCs w:val="20"/>
          <w:lang w:eastAsia="en-US"/>
        </w:rPr>
        <w:t>svítidel</w:t>
      </w:r>
      <w:r w:rsidRPr="00BD068D">
        <w:rPr>
          <w:rFonts w:ascii="Arial" w:eastAsiaTheme="minorHAnsi" w:hAnsi="Arial" w:cs="Arial"/>
          <w:sz w:val="20"/>
          <w:szCs w:val="20"/>
          <w:lang w:eastAsia="en-US"/>
        </w:rPr>
        <w:t>;</w:t>
      </w:r>
    </w:p>
    <w:p w14:paraId="02532DD8" w14:textId="25D93971" w:rsidR="002600FC" w:rsidRPr="00BD068D" w:rsidRDefault="002600FC" w:rsidP="002600FC">
      <w:pPr>
        <w:pStyle w:val="slovn1"/>
        <w:numPr>
          <w:ilvl w:val="0"/>
          <w:numId w:val="39"/>
        </w:numPr>
        <w:spacing w:line="240" w:lineRule="auto"/>
        <w:ind w:left="1003" w:hanging="357"/>
        <w:jc w:val="both"/>
        <w:rPr>
          <w:rFonts w:ascii="Arial" w:hAnsi="Arial" w:cs="Arial"/>
          <w:sz w:val="20"/>
          <w:szCs w:val="20"/>
        </w:rPr>
      </w:pPr>
      <w:r w:rsidRPr="00BD068D">
        <w:rPr>
          <w:rFonts w:ascii="Arial" w:eastAsiaTheme="minorHAnsi" w:hAnsi="Arial" w:cs="Arial"/>
          <w:sz w:val="20"/>
          <w:szCs w:val="20"/>
          <w:lang w:eastAsia="en-US"/>
        </w:rPr>
        <w:t>záruční listy, návody na obsluhu.</w:t>
      </w:r>
    </w:p>
    <w:p w14:paraId="23463CD6" w14:textId="589898C9" w:rsidR="00BD409D" w:rsidRDefault="00BD409D" w:rsidP="00CF2BA0">
      <w:pPr>
        <w:pStyle w:val="slovn1"/>
        <w:numPr>
          <w:ilvl w:val="0"/>
          <w:numId w:val="3"/>
        </w:numPr>
        <w:spacing w:line="240" w:lineRule="auto"/>
        <w:ind w:left="426" w:hanging="426"/>
        <w:jc w:val="both"/>
        <w:rPr>
          <w:rFonts w:ascii="Arial" w:hAnsi="Arial" w:cs="Arial"/>
          <w:sz w:val="20"/>
          <w:szCs w:val="20"/>
        </w:rPr>
      </w:pPr>
      <w:r w:rsidRPr="005566D9">
        <w:rPr>
          <w:rFonts w:ascii="Arial" w:hAnsi="Arial" w:cs="Arial"/>
          <w:sz w:val="20"/>
          <w:szCs w:val="20"/>
        </w:rPr>
        <w:t>Pokud obecně závazné předpisy a normy stanoví provedení zkoušek, revizí a atestů osvědčujících smluvené vlastnosti díla, musí úspěšné provedení těchto zkoušek předcházet převzetí díla. Za úplnost těchto zkoušek a jejich výsledek plně ručí Zhotovitel.</w:t>
      </w:r>
    </w:p>
    <w:p w14:paraId="6AAA420D" w14:textId="3BCB9AEA" w:rsidR="00544CF4" w:rsidRPr="00BD409D" w:rsidRDefault="00BD409D">
      <w:pPr>
        <w:pStyle w:val="slovn1"/>
        <w:numPr>
          <w:ilvl w:val="0"/>
          <w:numId w:val="3"/>
        </w:numPr>
        <w:spacing w:line="240" w:lineRule="auto"/>
        <w:ind w:left="426" w:hanging="426"/>
        <w:jc w:val="both"/>
        <w:rPr>
          <w:rFonts w:ascii="Arial" w:hAnsi="Arial" w:cs="Arial"/>
          <w:sz w:val="20"/>
          <w:szCs w:val="20"/>
        </w:rPr>
      </w:pPr>
      <w:r w:rsidRPr="00BD409D">
        <w:rPr>
          <w:rFonts w:ascii="Arial" w:hAnsi="Arial" w:cs="Arial"/>
          <w:sz w:val="20"/>
          <w:szCs w:val="20"/>
        </w:rPr>
        <w:t>Ojedinělé drobné vady a nedodělky, které samy o sobě ani ve spojení s jinými nebrání užívání díla, nejsou důvodem pro odmítnutí převzetí díla Objednatelem. Objednatel v takovém případě dílo převezme tzv. s výhradami, které v předávacím protokolu specifikuje a Zhotovitel je povinen drobné vady a nedodělky odstranit v dohodnutých lhůtách. Objednatel není povinen dílo převzít, pokud budou při jeho předání zjištěny vady znemožňující či omezující jeho řádné užívání, a to až do doby jejich řádného odstranění Zhotovitelem.</w:t>
      </w:r>
    </w:p>
    <w:p w14:paraId="20B4EE5A" w14:textId="1AC85B69" w:rsidR="00544CF4" w:rsidRDefault="00544CF4" w:rsidP="00BD068D">
      <w:pPr>
        <w:pStyle w:val="slovn1"/>
        <w:numPr>
          <w:ilvl w:val="0"/>
          <w:numId w:val="3"/>
        </w:numPr>
        <w:spacing w:line="240" w:lineRule="auto"/>
        <w:ind w:left="425" w:hanging="425"/>
        <w:jc w:val="both"/>
        <w:rPr>
          <w:rFonts w:ascii="Arial" w:hAnsi="Arial" w:cs="Arial"/>
          <w:sz w:val="20"/>
          <w:szCs w:val="20"/>
        </w:rPr>
      </w:pPr>
      <w:r w:rsidRPr="00544CF4">
        <w:rPr>
          <w:rFonts w:ascii="Arial" w:hAnsi="Arial" w:cs="Arial"/>
          <w:sz w:val="20"/>
          <w:szCs w:val="20"/>
        </w:rPr>
        <w:t xml:space="preserve">Pokud </w:t>
      </w:r>
      <w:r w:rsidR="0075249B">
        <w:rPr>
          <w:rFonts w:ascii="Arial" w:hAnsi="Arial" w:cs="Arial"/>
          <w:sz w:val="20"/>
          <w:szCs w:val="20"/>
        </w:rPr>
        <w:t>Z</w:t>
      </w:r>
      <w:r w:rsidRPr="00544CF4">
        <w:rPr>
          <w:rFonts w:ascii="Arial" w:hAnsi="Arial" w:cs="Arial"/>
          <w:sz w:val="20"/>
          <w:szCs w:val="20"/>
        </w:rPr>
        <w:t xml:space="preserve">hotovitel vady neodstraní ve stanovené lhůtě, může </w:t>
      </w:r>
      <w:r w:rsidR="004D4606">
        <w:rPr>
          <w:rFonts w:ascii="Arial" w:hAnsi="Arial" w:cs="Arial"/>
          <w:sz w:val="20"/>
          <w:szCs w:val="20"/>
        </w:rPr>
        <w:t>O</w:t>
      </w:r>
      <w:r w:rsidRPr="00544CF4">
        <w:rPr>
          <w:rFonts w:ascii="Arial" w:hAnsi="Arial" w:cs="Arial"/>
          <w:sz w:val="20"/>
          <w:szCs w:val="20"/>
        </w:rPr>
        <w:t xml:space="preserve">bjednatel nechat odstranit veškeré vady třetí osobou na náklady </w:t>
      </w:r>
      <w:r w:rsidR="004D4606">
        <w:rPr>
          <w:rFonts w:ascii="Arial" w:hAnsi="Arial" w:cs="Arial"/>
          <w:sz w:val="20"/>
          <w:szCs w:val="20"/>
        </w:rPr>
        <w:t>Z</w:t>
      </w:r>
      <w:r w:rsidRPr="00544CF4">
        <w:rPr>
          <w:rFonts w:ascii="Arial" w:hAnsi="Arial" w:cs="Arial"/>
          <w:sz w:val="20"/>
          <w:szCs w:val="20"/>
        </w:rPr>
        <w:t xml:space="preserve">hotovitele, které se </w:t>
      </w:r>
      <w:r w:rsidR="004D4606">
        <w:rPr>
          <w:rFonts w:ascii="Arial" w:hAnsi="Arial" w:cs="Arial"/>
          <w:sz w:val="20"/>
          <w:szCs w:val="20"/>
        </w:rPr>
        <w:t>Z</w:t>
      </w:r>
      <w:r w:rsidRPr="00544CF4">
        <w:rPr>
          <w:rFonts w:ascii="Arial" w:hAnsi="Arial" w:cs="Arial"/>
          <w:sz w:val="20"/>
          <w:szCs w:val="20"/>
        </w:rPr>
        <w:t xml:space="preserve">hotovitel zavazuje na písemnou výzvu </w:t>
      </w:r>
      <w:r w:rsidR="004D4606">
        <w:rPr>
          <w:rFonts w:ascii="Arial" w:hAnsi="Arial" w:cs="Arial"/>
          <w:sz w:val="20"/>
          <w:szCs w:val="20"/>
        </w:rPr>
        <w:t>O</w:t>
      </w:r>
      <w:r w:rsidRPr="00544CF4">
        <w:rPr>
          <w:rFonts w:ascii="Arial" w:hAnsi="Arial" w:cs="Arial"/>
          <w:sz w:val="20"/>
          <w:szCs w:val="20"/>
        </w:rPr>
        <w:t xml:space="preserve">bjednatele bez zbytečného odkladu uhradit. Nárok </w:t>
      </w:r>
      <w:r w:rsidR="004D4606">
        <w:rPr>
          <w:rFonts w:ascii="Arial" w:hAnsi="Arial" w:cs="Arial"/>
          <w:sz w:val="20"/>
          <w:szCs w:val="20"/>
        </w:rPr>
        <w:t>O</w:t>
      </w:r>
      <w:r w:rsidRPr="00544CF4">
        <w:rPr>
          <w:rFonts w:ascii="Arial" w:hAnsi="Arial" w:cs="Arial"/>
          <w:sz w:val="20"/>
          <w:szCs w:val="20"/>
        </w:rPr>
        <w:t xml:space="preserve">bjednatele na zaplacení smluvní pokuty dle ustanovení </w:t>
      </w:r>
      <w:r w:rsidRPr="009609EB">
        <w:rPr>
          <w:rFonts w:ascii="Arial" w:hAnsi="Arial" w:cs="Arial"/>
          <w:sz w:val="20"/>
          <w:szCs w:val="20"/>
        </w:rPr>
        <w:t xml:space="preserve">článku </w:t>
      </w:r>
      <w:r w:rsidR="000F7D1F" w:rsidRPr="009609EB">
        <w:rPr>
          <w:rFonts w:ascii="Arial" w:hAnsi="Arial" w:cs="Arial"/>
          <w:sz w:val="20"/>
          <w:szCs w:val="20"/>
        </w:rPr>
        <w:t>VII</w:t>
      </w:r>
      <w:r w:rsidR="009609EB">
        <w:rPr>
          <w:rFonts w:ascii="Arial" w:hAnsi="Arial" w:cs="Arial"/>
          <w:sz w:val="20"/>
          <w:szCs w:val="20"/>
        </w:rPr>
        <w:t>I</w:t>
      </w:r>
      <w:r w:rsidRPr="009609EB">
        <w:rPr>
          <w:rFonts w:ascii="Arial" w:hAnsi="Arial" w:cs="Arial"/>
          <w:sz w:val="20"/>
          <w:szCs w:val="20"/>
        </w:rPr>
        <w:t>.</w:t>
      </w:r>
      <w:r w:rsidRPr="00544CF4">
        <w:rPr>
          <w:rFonts w:ascii="Arial" w:hAnsi="Arial" w:cs="Arial"/>
          <w:sz w:val="20"/>
          <w:szCs w:val="20"/>
        </w:rPr>
        <w:t xml:space="preserve"> této </w:t>
      </w:r>
      <w:r w:rsidR="004D4606">
        <w:rPr>
          <w:rFonts w:ascii="Arial" w:hAnsi="Arial" w:cs="Arial"/>
          <w:sz w:val="20"/>
          <w:szCs w:val="20"/>
        </w:rPr>
        <w:t>S</w:t>
      </w:r>
      <w:r w:rsidRPr="00544CF4">
        <w:rPr>
          <w:rFonts w:ascii="Arial" w:hAnsi="Arial" w:cs="Arial"/>
          <w:sz w:val="20"/>
          <w:szCs w:val="20"/>
        </w:rPr>
        <w:t>mlouvy není ustanovením tohoto odstavce dotčen.</w:t>
      </w:r>
    </w:p>
    <w:p w14:paraId="0158DEF4" w14:textId="77777777" w:rsidR="0042558A" w:rsidRPr="000504D0" w:rsidRDefault="0042558A" w:rsidP="00753007">
      <w:pPr>
        <w:pStyle w:val="slovn1"/>
        <w:spacing w:after="0" w:line="240" w:lineRule="auto"/>
        <w:ind w:left="426" w:hanging="426"/>
        <w:jc w:val="both"/>
        <w:rPr>
          <w:rFonts w:ascii="Arial" w:eastAsia="Times New Roman" w:hAnsi="Arial" w:cs="Arial"/>
          <w:sz w:val="20"/>
          <w:szCs w:val="20"/>
          <w:lang w:eastAsia="en-US"/>
        </w:rPr>
      </w:pPr>
    </w:p>
    <w:p w14:paraId="6FA1004E" w14:textId="77777777" w:rsidR="00B32B82" w:rsidRPr="00B32B82" w:rsidRDefault="00B32B82" w:rsidP="00B32B82">
      <w:pPr>
        <w:pStyle w:val="Zkladntextodsazen"/>
        <w:spacing w:after="0"/>
        <w:ind w:left="0"/>
        <w:jc w:val="center"/>
        <w:rPr>
          <w:rFonts w:ascii="Arial" w:hAnsi="Arial" w:cs="Arial"/>
          <w:b/>
          <w:sz w:val="20"/>
        </w:rPr>
      </w:pPr>
      <w:r w:rsidRPr="00B32B82">
        <w:rPr>
          <w:rFonts w:ascii="Arial" w:hAnsi="Arial" w:cs="Arial"/>
          <w:b/>
          <w:sz w:val="20"/>
        </w:rPr>
        <w:lastRenderedPageBreak/>
        <w:t xml:space="preserve">Článek III. </w:t>
      </w:r>
    </w:p>
    <w:p w14:paraId="0E95B38A"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Cena díla, platební a fakturační podmínky</w:t>
      </w:r>
    </w:p>
    <w:p w14:paraId="20156AB5" w14:textId="31AF2369" w:rsidR="00B32B82" w:rsidRPr="00B32B82" w:rsidRDefault="00B32B82" w:rsidP="00CF2BA0">
      <w:pPr>
        <w:pStyle w:val="Normlnweb"/>
        <w:numPr>
          <w:ilvl w:val="0"/>
          <w:numId w:val="8"/>
        </w:numPr>
        <w:spacing w:before="0" w:after="120"/>
        <w:ind w:left="425" w:hanging="425"/>
        <w:jc w:val="both"/>
        <w:rPr>
          <w:rFonts w:ascii="Arial" w:hAnsi="Arial" w:cs="Arial"/>
          <w:sz w:val="20"/>
          <w:szCs w:val="20"/>
        </w:rPr>
      </w:pPr>
      <w:r w:rsidRPr="00B32B82">
        <w:rPr>
          <w:rFonts w:ascii="Arial" w:hAnsi="Arial" w:cs="Arial"/>
          <w:sz w:val="20"/>
          <w:szCs w:val="20"/>
        </w:rPr>
        <w:t xml:space="preserve">Smluvní strany se v souladu se zákonem č. 526/1990 Sb., o cenách, ve znění pozdějších předpisů, dohodly na ceně za řádně provedené dílo specifikované v čl. I. této </w:t>
      </w:r>
      <w:r w:rsidR="00F47D3B">
        <w:rPr>
          <w:rFonts w:ascii="Arial" w:hAnsi="Arial" w:cs="Arial"/>
          <w:sz w:val="20"/>
          <w:szCs w:val="20"/>
        </w:rPr>
        <w:t>S</w:t>
      </w:r>
      <w:r w:rsidRPr="00B32B82">
        <w:rPr>
          <w:rFonts w:ascii="Arial" w:hAnsi="Arial" w:cs="Arial"/>
          <w:sz w:val="20"/>
          <w:szCs w:val="20"/>
        </w:rPr>
        <w:t xml:space="preserve">mlouvy </w:t>
      </w:r>
      <w:r w:rsidR="004E00F6">
        <w:rPr>
          <w:rFonts w:ascii="Arial" w:hAnsi="Arial" w:cs="Arial"/>
          <w:sz w:val="20"/>
          <w:szCs w:val="20"/>
        </w:rPr>
        <w:t xml:space="preserve">a v její </w:t>
      </w:r>
      <w:r w:rsidR="004761E2">
        <w:rPr>
          <w:rFonts w:ascii="Arial" w:hAnsi="Arial" w:cs="Arial"/>
          <w:sz w:val="20"/>
          <w:szCs w:val="20"/>
        </w:rPr>
        <w:t>P</w:t>
      </w:r>
      <w:r w:rsidR="004E00F6">
        <w:rPr>
          <w:rFonts w:ascii="Arial" w:hAnsi="Arial" w:cs="Arial"/>
          <w:sz w:val="20"/>
          <w:szCs w:val="20"/>
        </w:rPr>
        <w:t xml:space="preserve">říloze č. 1 </w:t>
      </w:r>
      <w:r w:rsidR="004E00F6">
        <w:rPr>
          <w:rFonts w:ascii="Arial" w:hAnsi="Arial" w:cs="Arial"/>
          <w:sz w:val="20"/>
          <w:szCs w:val="20"/>
        </w:rPr>
        <w:br/>
      </w:r>
      <w:r w:rsidRPr="00B32B82">
        <w:rPr>
          <w:rFonts w:ascii="Arial" w:hAnsi="Arial" w:cs="Arial"/>
          <w:sz w:val="20"/>
          <w:szCs w:val="20"/>
        </w:rPr>
        <w:t xml:space="preserve">ve výši </w:t>
      </w:r>
      <w:r w:rsidR="00472FFB" w:rsidRPr="00915C29">
        <w:rPr>
          <w:rFonts w:ascii="Arial" w:hAnsi="Arial" w:cs="Arial"/>
          <w:b/>
          <w:sz w:val="20"/>
          <w:szCs w:val="20"/>
        </w:rPr>
        <w:t>375 976</w:t>
      </w:r>
      <w:r w:rsidR="004860ED" w:rsidRPr="00915C29">
        <w:rPr>
          <w:rFonts w:ascii="Arial" w:hAnsi="Arial" w:cs="Arial"/>
          <w:b/>
          <w:sz w:val="20"/>
          <w:szCs w:val="20"/>
        </w:rPr>
        <w:t xml:space="preserve"> </w:t>
      </w:r>
      <w:r w:rsidRPr="00720FA2">
        <w:rPr>
          <w:rFonts w:ascii="Arial" w:hAnsi="Arial" w:cs="Arial"/>
          <w:b/>
          <w:sz w:val="20"/>
          <w:szCs w:val="20"/>
        </w:rPr>
        <w:t xml:space="preserve">Kč </w:t>
      </w:r>
      <w:r w:rsidRPr="00B32B82">
        <w:rPr>
          <w:rFonts w:ascii="Arial" w:hAnsi="Arial" w:cs="Arial"/>
          <w:b/>
          <w:sz w:val="20"/>
          <w:szCs w:val="20"/>
        </w:rPr>
        <w:t>bez DPH</w:t>
      </w:r>
      <w:r w:rsidRPr="00B32B82">
        <w:rPr>
          <w:rFonts w:ascii="Arial" w:hAnsi="Arial" w:cs="Arial"/>
          <w:sz w:val="20"/>
          <w:szCs w:val="20"/>
        </w:rPr>
        <w:t xml:space="preserve"> (slovy</w:t>
      </w:r>
      <w:r w:rsidR="00720FA2">
        <w:rPr>
          <w:rFonts w:ascii="Arial" w:hAnsi="Arial" w:cs="Arial"/>
          <w:sz w:val="20"/>
          <w:szCs w:val="20"/>
        </w:rPr>
        <w:t xml:space="preserve">: </w:t>
      </w:r>
      <w:r w:rsidR="00472FFB">
        <w:rPr>
          <w:rFonts w:ascii="Arial" w:hAnsi="Arial" w:cs="Arial"/>
          <w:sz w:val="20"/>
          <w:szCs w:val="20"/>
        </w:rPr>
        <w:t>tři sta sedmdesát pět tisíc devět set sedmdesát šest</w:t>
      </w:r>
      <w:r w:rsidR="00472FFB" w:rsidDel="00472FFB">
        <w:rPr>
          <w:rFonts w:ascii="Arial" w:hAnsi="Arial" w:cs="Arial"/>
          <w:sz w:val="20"/>
          <w:szCs w:val="20"/>
        </w:rPr>
        <w:t xml:space="preserve"> </w:t>
      </w:r>
      <w:r w:rsidRPr="00B32B82">
        <w:rPr>
          <w:rFonts w:ascii="Arial" w:hAnsi="Arial" w:cs="Arial"/>
          <w:sz w:val="20"/>
          <w:szCs w:val="20"/>
        </w:rPr>
        <w:t xml:space="preserve">korun českých). </w:t>
      </w:r>
      <w:r w:rsidR="004860ED">
        <w:rPr>
          <w:rFonts w:ascii="Arial" w:hAnsi="Arial" w:cs="Arial"/>
          <w:sz w:val="20"/>
          <w:szCs w:val="20"/>
        </w:rPr>
        <w:t xml:space="preserve">V případě, že bude Zhotovitel ke dni uskutečnění zdanitelného plnění plátcem daně </w:t>
      </w:r>
      <w:r w:rsidRPr="00B32B82">
        <w:rPr>
          <w:rFonts w:ascii="Arial" w:hAnsi="Arial" w:cs="Arial"/>
          <w:sz w:val="20"/>
          <w:szCs w:val="20"/>
        </w:rPr>
        <w:t xml:space="preserve">z přidané hodnoty </w:t>
      </w:r>
      <w:r w:rsidR="00F47D3B">
        <w:rPr>
          <w:rFonts w:ascii="Arial" w:hAnsi="Arial" w:cs="Arial"/>
          <w:sz w:val="20"/>
          <w:szCs w:val="20"/>
        </w:rPr>
        <w:t>(DPH)</w:t>
      </w:r>
      <w:r w:rsidR="004860ED">
        <w:rPr>
          <w:rFonts w:ascii="Arial" w:hAnsi="Arial" w:cs="Arial"/>
          <w:sz w:val="20"/>
          <w:szCs w:val="20"/>
        </w:rPr>
        <w:t>, bude jím k takto dohodnuté ceně účtována DPH ve</w:t>
      </w:r>
      <w:r w:rsidRPr="00B32B82">
        <w:rPr>
          <w:rFonts w:ascii="Arial" w:hAnsi="Arial" w:cs="Arial"/>
          <w:sz w:val="20"/>
          <w:szCs w:val="20"/>
        </w:rPr>
        <w:t xml:space="preserve"> výši</w:t>
      </w:r>
      <w:r w:rsidR="004860ED">
        <w:rPr>
          <w:rFonts w:ascii="Arial" w:hAnsi="Arial" w:cs="Arial"/>
          <w:sz w:val="20"/>
          <w:szCs w:val="20"/>
        </w:rPr>
        <w:t xml:space="preserve"> dle příslušných předpisů</w:t>
      </w:r>
      <w:r w:rsidR="004761E2">
        <w:rPr>
          <w:rFonts w:ascii="Arial" w:hAnsi="Arial" w:cs="Arial"/>
          <w:sz w:val="20"/>
          <w:szCs w:val="20"/>
        </w:rPr>
        <w:t xml:space="preserve"> účinných ke dni uskutečnění zdanitelného plnění</w:t>
      </w:r>
      <w:r w:rsidRPr="00B32B82">
        <w:rPr>
          <w:rFonts w:ascii="Arial" w:hAnsi="Arial" w:cs="Arial"/>
          <w:sz w:val="20"/>
          <w:szCs w:val="20"/>
        </w:rPr>
        <w:t xml:space="preserve">. </w:t>
      </w:r>
    </w:p>
    <w:p w14:paraId="70AB76B8" w14:textId="6272C300" w:rsidR="00B32B82" w:rsidRPr="00B32B82" w:rsidRDefault="00B32B82" w:rsidP="00CF2BA0">
      <w:pPr>
        <w:pStyle w:val="Zkladntextodsazen"/>
        <w:numPr>
          <w:ilvl w:val="0"/>
          <w:numId w:val="8"/>
        </w:numPr>
        <w:suppressAutoHyphens/>
        <w:ind w:left="425" w:hanging="425"/>
        <w:jc w:val="both"/>
        <w:rPr>
          <w:rFonts w:ascii="Arial" w:hAnsi="Arial" w:cs="Arial"/>
          <w:sz w:val="20"/>
        </w:rPr>
      </w:pPr>
      <w:r w:rsidRPr="00B32B82">
        <w:rPr>
          <w:rFonts w:ascii="Arial" w:hAnsi="Arial" w:cs="Arial"/>
          <w:sz w:val="20"/>
        </w:rPr>
        <w:t xml:space="preserve">Cena díla ve výši dle předchozího odstavce tohoto článku </w:t>
      </w:r>
      <w:r w:rsidR="004E00F6">
        <w:rPr>
          <w:rFonts w:ascii="Arial" w:hAnsi="Arial" w:cs="Arial"/>
          <w:sz w:val="20"/>
        </w:rPr>
        <w:t xml:space="preserve">je stanovena oceněním </w:t>
      </w:r>
      <w:r w:rsidR="002A4CE8">
        <w:rPr>
          <w:rFonts w:ascii="Arial" w:hAnsi="Arial" w:cs="Arial"/>
          <w:sz w:val="20"/>
        </w:rPr>
        <w:t xml:space="preserve">položek uvedených </w:t>
      </w:r>
      <w:r w:rsidRPr="00B32B82">
        <w:rPr>
          <w:rFonts w:ascii="Arial" w:hAnsi="Arial" w:cs="Arial"/>
          <w:sz w:val="20"/>
        </w:rPr>
        <w:t xml:space="preserve">v cenové nabídce </w:t>
      </w:r>
      <w:r w:rsidR="00F47D3B">
        <w:rPr>
          <w:rFonts w:ascii="Arial" w:hAnsi="Arial" w:cs="Arial"/>
          <w:sz w:val="20"/>
        </w:rPr>
        <w:t>Z</w:t>
      </w:r>
      <w:r w:rsidRPr="00B32B82">
        <w:rPr>
          <w:rFonts w:ascii="Arial" w:hAnsi="Arial" w:cs="Arial"/>
          <w:sz w:val="20"/>
        </w:rPr>
        <w:t>hotovitele</w:t>
      </w:r>
      <w:r w:rsidR="002A4CE8">
        <w:rPr>
          <w:rFonts w:ascii="Arial" w:hAnsi="Arial" w:cs="Arial"/>
          <w:sz w:val="20"/>
        </w:rPr>
        <w:t>, pevná</w:t>
      </w:r>
      <w:r w:rsidRPr="00B32B82">
        <w:rPr>
          <w:rFonts w:ascii="Arial" w:hAnsi="Arial" w:cs="Arial"/>
          <w:sz w:val="20"/>
        </w:rPr>
        <w:t xml:space="preserve"> a závazná </w:t>
      </w:r>
      <w:r w:rsidR="002A4CE8">
        <w:rPr>
          <w:rFonts w:ascii="Arial" w:hAnsi="Arial" w:cs="Arial"/>
          <w:sz w:val="20"/>
        </w:rPr>
        <w:t>po celou dobu realizace díla</w:t>
      </w:r>
      <w:r w:rsidRPr="00B32B82">
        <w:rPr>
          <w:rFonts w:ascii="Arial" w:hAnsi="Arial" w:cs="Arial"/>
          <w:sz w:val="20"/>
        </w:rPr>
        <w:t xml:space="preserve">. </w:t>
      </w:r>
      <w:r w:rsidR="002A4CE8" w:rsidRPr="00867250">
        <w:rPr>
          <w:rFonts w:ascii="Arial" w:hAnsi="Arial" w:cs="Arial"/>
          <w:sz w:val="20"/>
        </w:rPr>
        <w:t>Takto dohodnutá cena v sobě zahrnuje všechny práce, dodávky a služby, výkony, přepravy a ostatní nutné náklady potřebné k provedení, dokončení a řádnému předání díla Objednateli.</w:t>
      </w:r>
    </w:p>
    <w:p w14:paraId="153EEC67" w14:textId="606D9E83" w:rsidR="00B32B82" w:rsidRPr="00B32B82" w:rsidRDefault="00B32B82" w:rsidP="00CF2BA0">
      <w:pPr>
        <w:pStyle w:val="Normlnweb"/>
        <w:numPr>
          <w:ilvl w:val="0"/>
          <w:numId w:val="8"/>
        </w:numPr>
        <w:spacing w:before="0" w:after="120"/>
        <w:ind w:left="425" w:hanging="425"/>
        <w:jc w:val="both"/>
        <w:rPr>
          <w:rFonts w:ascii="Arial" w:hAnsi="Arial" w:cs="Arial"/>
          <w:sz w:val="20"/>
          <w:szCs w:val="20"/>
        </w:rPr>
      </w:pPr>
      <w:r w:rsidRPr="00B32B82">
        <w:rPr>
          <w:rFonts w:ascii="Arial" w:hAnsi="Arial" w:cs="Arial"/>
          <w:sz w:val="20"/>
          <w:szCs w:val="20"/>
        </w:rPr>
        <w:t xml:space="preserve">Smluvní strany se dohodly, že sjednaná cena díla (viz odst. 1. tohoto článku) bude </w:t>
      </w:r>
      <w:r w:rsidR="00F47D3B">
        <w:rPr>
          <w:rFonts w:ascii="Arial" w:hAnsi="Arial" w:cs="Arial"/>
          <w:sz w:val="20"/>
          <w:szCs w:val="20"/>
        </w:rPr>
        <w:t>O</w:t>
      </w:r>
      <w:r w:rsidRPr="00B32B82">
        <w:rPr>
          <w:rFonts w:ascii="Arial" w:hAnsi="Arial" w:cs="Arial"/>
          <w:sz w:val="20"/>
          <w:szCs w:val="20"/>
        </w:rPr>
        <w:t xml:space="preserve">bjednatelem uhrazena jednorázově, a to na základě </w:t>
      </w:r>
      <w:r w:rsidR="002A4CE8">
        <w:rPr>
          <w:rFonts w:ascii="Arial" w:hAnsi="Arial" w:cs="Arial"/>
          <w:sz w:val="20"/>
          <w:szCs w:val="20"/>
        </w:rPr>
        <w:t xml:space="preserve">daňového </w:t>
      </w:r>
      <w:proofErr w:type="gramStart"/>
      <w:r w:rsidR="002A4CE8">
        <w:rPr>
          <w:rFonts w:ascii="Arial" w:hAnsi="Arial" w:cs="Arial"/>
          <w:sz w:val="20"/>
          <w:szCs w:val="20"/>
        </w:rPr>
        <w:t xml:space="preserve">dokladu - </w:t>
      </w:r>
      <w:r w:rsidRPr="00B32B82">
        <w:rPr>
          <w:rFonts w:ascii="Arial" w:hAnsi="Arial" w:cs="Arial"/>
          <w:sz w:val="20"/>
          <w:szCs w:val="20"/>
        </w:rPr>
        <w:t>faktury</w:t>
      </w:r>
      <w:proofErr w:type="gramEnd"/>
      <w:r w:rsidRPr="00B32B82">
        <w:rPr>
          <w:rFonts w:ascii="Arial" w:hAnsi="Arial" w:cs="Arial"/>
          <w:sz w:val="20"/>
          <w:szCs w:val="20"/>
        </w:rPr>
        <w:t xml:space="preserve"> vystavené </w:t>
      </w:r>
      <w:r w:rsidR="00F47D3B">
        <w:rPr>
          <w:rFonts w:ascii="Arial" w:hAnsi="Arial" w:cs="Arial"/>
          <w:sz w:val="20"/>
          <w:szCs w:val="20"/>
        </w:rPr>
        <w:t>Z</w:t>
      </w:r>
      <w:r w:rsidRPr="00B32B82">
        <w:rPr>
          <w:rFonts w:ascii="Arial" w:hAnsi="Arial" w:cs="Arial"/>
          <w:sz w:val="20"/>
          <w:szCs w:val="20"/>
        </w:rPr>
        <w:t xml:space="preserve">hotovitelem po převzetí úplného díla </w:t>
      </w:r>
      <w:r w:rsidR="00F47D3B">
        <w:rPr>
          <w:rFonts w:ascii="Arial" w:hAnsi="Arial" w:cs="Arial"/>
          <w:sz w:val="20"/>
          <w:szCs w:val="20"/>
        </w:rPr>
        <w:t>O</w:t>
      </w:r>
      <w:r w:rsidRPr="00B32B82">
        <w:rPr>
          <w:rFonts w:ascii="Arial" w:hAnsi="Arial" w:cs="Arial"/>
          <w:sz w:val="20"/>
          <w:szCs w:val="20"/>
        </w:rPr>
        <w:t xml:space="preserve">bjednatelem dle </w:t>
      </w:r>
      <w:r w:rsidR="002A4CE8">
        <w:rPr>
          <w:rFonts w:ascii="Arial" w:hAnsi="Arial" w:cs="Arial"/>
          <w:sz w:val="20"/>
          <w:szCs w:val="20"/>
        </w:rPr>
        <w:t>ujednání obsaženého v</w:t>
      </w:r>
      <w:r w:rsidR="002A4CE8" w:rsidRPr="00B32B82">
        <w:rPr>
          <w:rFonts w:ascii="Arial" w:hAnsi="Arial" w:cs="Arial"/>
          <w:sz w:val="20"/>
          <w:szCs w:val="20"/>
        </w:rPr>
        <w:t xml:space="preserve"> </w:t>
      </w:r>
      <w:r w:rsidRPr="00B32B82">
        <w:rPr>
          <w:rFonts w:ascii="Arial" w:hAnsi="Arial" w:cs="Arial"/>
          <w:sz w:val="20"/>
          <w:szCs w:val="20"/>
        </w:rPr>
        <w:t xml:space="preserve">článku II. odstavce </w:t>
      </w:r>
      <w:r w:rsidR="002A4CE8">
        <w:rPr>
          <w:rFonts w:ascii="Arial" w:hAnsi="Arial" w:cs="Arial"/>
          <w:sz w:val="20"/>
          <w:szCs w:val="20"/>
        </w:rPr>
        <w:t>4</w:t>
      </w:r>
      <w:r w:rsidRPr="00B32B82">
        <w:rPr>
          <w:rFonts w:ascii="Arial" w:hAnsi="Arial" w:cs="Arial"/>
          <w:sz w:val="20"/>
          <w:szCs w:val="20"/>
        </w:rPr>
        <w:t xml:space="preserve">. této </w:t>
      </w:r>
      <w:r w:rsidR="00F47D3B">
        <w:rPr>
          <w:rFonts w:ascii="Arial" w:hAnsi="Arial" w:cs="Arial"/>
          <w:sz w:val="20"/>
          <w:szCs w:val="20"/>
        </w:rPr>
        <w:t>S</w:t>
      </w:r>
      <w:r w:rsidRPr="00B32B82">
        <w:rPr>
          <w:rFonts w:ascii="Arial" w:hAnsi="Arial" w:cs="Arial"/>
          <w:sz w:val="20"/>
          <w:szCs w:val="20"/>
        </w:rPr>
        <w:t xml:space="preserve">mlouvy. </w:t>
      </w:r>
    </w:p>
    <w:p w14:paraId="29FFE856" w14:textId="2E2277DA" w:rsidR="00B32B82" w:rsidRPr="00B32B82" w:rsidRDefault="00B32B82" w:rsidP="00CF2BA0">
      <w:pPr>
        <w:pStyle w:val="Normlnweb"/>
        <w:numPr>
          <w:ilvl w:val="0"/>
          <w:numId w:val="8"/>
        </w:numPr>
        <w:spacing w:before="0" w:after="120"/>
        <w:ind w:left="425" w:hanging="425"/>
        <w:jc w:val="both"/>
        <w:rPr>
          <w:rFonts w:ascii="Arial" w:hAnsi="Arial" w:cs="Arial"/>
          <w:sz w:val="20"/>
          <w:szCs w:val="20"/>
        </w:rPr>
      </w:pPr>
      <w:r w:rsidRPr="00B32B82">
        <w:rPr>
          <w:rFonts w:ascii="Arial" w:hAnsi="Arial" w:cs="Arial"/>
          <w:sz w:val="20"/>
          <w:szCs w:val="20"/>
        </w:rPr>
        <w:t xml:space="preserve">Lhůta splatnosti faktury činí 30 </w:t>
      </w:r>
      <w:r w:rsidR="00F87546">
        <w:rPr>
          <w:rFonts w:ascii="Arial" w:hAnsi="Arial" w:cs="Arial"/>
          <w:sz w:val="20"/>
          <w:szCs w:val="20"/>
        </w:rPr>
        <w:t xml:space="preserve">(třicet) </w:t>
      </w:r>
      <w:r w:rsidRPr="00B32B82">
        <w:rPr>
          <w:rFonts w:ascii="Arial" w:hAnsi="Arial" w:cs="Arial"/>
          <w:sz w:val="20"/>
          <w:szCs w:val="20"/>
        </w:rPr>
        <w:t xml:space="preserve">dnů od data </w:t>
      </w:r>
      <w:r w:rsidR="0083266F">
        <w:rPr>
          <w:rFonts w:ascii="Arial" w:hAnsi="Arial" w:cs="Arial"/>
          <w:sz w:val="20"/>
          <w:szCs w:val="20"/>
        </w:rPr>
        <w:t xml:space="preserve">jejího </w:t>
      </w:r>
      <w:r w:rsidRPr="00B32B82">
        <w:rPr>
          <w:rFonts w:ascii="Arial" w:hAnsi="Arial" w:cs="Arial"/>
          <w:sz w:val="20"/>
          <w:szCs w:val="20"/>
        </w:rPr>
        <w:t xml:space="preserve">doručení na adresu sídla </w:t>
      </w:r>
      <w:r w:rsidR="0083266F">
        <w:rPr>
          <w:rFonts w:ascii="Arial" w:hAnsi="Arial" w:cs="Arial"/>
          <w:sz w:val="20"/>
          <w:szCs w:val="20"/>
        </w:rPr>
        <w:t>O</w:t>
      </w:r>
      <w:r w:rsidRPr="00B32B82">
        <w:rPr>
          <w:rFonts w:ascii="Arial" w:hAnsi="Arial" w:cs="Arial"/>
          <w:sz w:val="20"/>
          <w:szCs w:val="20"/>
        </w:rPr>
        <w:t>bjednatele, tj. Orlická 2020/4, 130 00 Praha 3.</w:t>
      </w:r>
    </w:p>
    <w:p w14:paraId="5980F891" w14:textId="41B74AF1" w:rsidR="00B32B82" w:rsidRPr="00B32B82" w:rsidRDefault="00B32B82" w:rsidP="00CF2BA0">
      <w:pPr>
        <w:pStyle w:val="Normlnweb"/>
        <w:numPr>
          <w:ilvl w:val="0"/>
          <w:numId w:val="8"/>
        </w:numPr>
        <w:spacing w:before="120" w:after="0"/>
        <w:ind w:left="425" w:hanging="425"/>
        <w:jc w:val="both"/>
        <w:rPr>
          <w:rFonts w:ascii="Arial" w:hAnsi="Arial" w:cs="Arial"/>
          <w:sz w:val="20"/>
          <w:szCs w:val="20"/>
        </w:rPr>
      </w:pPr>
      <w:r w:rsidRPr="00B32B82">
        <w:rPr>
          <w:rFonts w:ascii="Arial" w:hAnsi="Arial" w:cs="Arial"/>
          <w:sz w:val="20"/>
          <w:szCs w:val="20"/>
        </w:rPr>
        <w:t xml:space="preserve">Cena se považuje za zaplacenou okamžikem odepsání příslušné částky z účtu </w:t>
      </w:r>
      <w:r w:rsidR="0083266F">
        <w:rPr>
          <w:rFonts w:ascii="Arial" w:hAnsi="Arial" w:cs="Arial"/>
          <w:sz w:val="20"/>
          <w:szCs w:val="20"/>
        </w:rPr>
        <w:t>O</w:t>
      </w:r>
      <w:r w:rsidRPr="00B32B82">
        <w:rPr>
          <w:rFonts w:ascii="Arial" w:hAnsi="Arial" w:cs="Arial"/>
          <w:sz w:val="20"/>
          <w:szCs w:val="20"/>
        </w:rPr>
        <w:t xml:space="preserve">bjednatele ve prospěch účtu </w:t>
      </w:r>
      <w:r w:rsidR="0083266F">
        <w:rPr>
          <w:rFonts w:ascii="Arial" w:hAnsi="Arial" w:cs="Arial"/>
          <w:sz w:val="20"/>
          <w:szCs w:val="20"/>
        </w:rPr>
        <w:t>Z</w:t>
      </w:r>
      <w:r w:rsidRPr="00B32B82">
        <w:rPr>
          <w:rFonts w:ascii="Arial" w:hAnsi="Arial" w:cs="Arial"/>
          <w:sz w:val="20"/>
          <w:szCs w:val="20"/>
        </w:rPr>
        <w:t>hotovitele.</w:t>
      </w:r>
    </w:p>
    <w:p w14:paraId="43CCBDE6" w14:textId="647150CE" w:rsidR="00B32B82" w:rsidRPr="00B32B82" w:rsidRDefault="00B32B82" w:rsidP="00CF2BA0">
      <w:pPr>
        <w:pStyle w:val="Normlnweb"/>
        <w:numPr>
          <w:ilvl w:val="0"/>
          <w:numId w:val="8"/>
        </w:numPr>
        <w:spacing w:before="120" w:after="0"/>
        <w:ind w:left="425" w:hanging="425"/>
        <w:jc w:val="both"/>
        <w:rPr>
          <w:rFonts w:ascii="Arial" w:hAnsi="Arial" w:cs="Arial"/>
          <w:sz w:val="20"/>
          <w:szCs w:val="20"/>
        </w:rPr>
      </w:pPr>
      <w:r w:rsidRPr="00B32B82">
        <w:rPr>
          <w:rFonts w:ascii="Arial" w:hAnsi="Arial" w:cs="Arial"/>
          <w:sz w:val="20"/>
          <w:szCs w:val="20"/>
        </w:rPr>
        <w:t xml:space="preserve">Faktura musí splňovat náležitosti daňového dokladu, stanovené právními předpisy, zejména zákonem č. 235/2004 Sb., o dani z přidané hodnoty, ve znění pozdějších předpisů, zákonem </w:t>
      </w:r>
      <w:r w:rsidRPr="00B32B82">
        <w:rPr>
          <w:rFonts w:ascii="Arial" w:hAnsi="Arial" w:cs="Arial"/>
          <w:sz w:val="20"/>
          <w:szCs w:val="20"/>
        </w:rPr>
        <w:br/>
        <w:t xml:space="preserve">č. 563/1991 Sb. o účetnictví, ve znění pozdějších předpisů a § 435 </w:t>
      </w:r>
      <w:r w:rsidR="00F0327F">
        <w:rPr>
          <w:rFonts w:ascii="Arial" w:hAnsi="Arial" w:cs="Arial"/>
          <w:sz w:val="20"/>
          <w:szCs w:val="20"/>
        </w:rPr>
        <w:t>O</w:t>
      </w:r>
      <w:r w:rsidRPr="00B32B82">
        <w:rPr>
          <w:rFonts w:ascii="Arial" w:hAnsi="Arial" w:cs="Arial"/>
          <w:sz w:val="20"/>
          <w:szCs w:val="20"/>
        </w:rPr>
        <w:t xml:space="preserve">bčanského zákoníku. Objednatel obdrží originál faktury s jednou kopií. Faktura bude obsahovat číslo </w:t>
      </w:r>
      <w:r w:rsidR="0083266F">
        <w:rPr>
          <w:rFonts w:ascii="Arial" w:hAnsi="Arial" w:cs="Arial"/>
          <w:sz w:val="20"/>
          <w:szCs w:val="20"/>
        </w:rPr>
        <w:t>S</w:t>
      </w:r>
      <w:r w:rsidRPr="00B32B82">
        <w:rPr>
          <w:rFonts w:ascii="Arial" w:hAnsi="Arial" w:cs="Arial"/>
          <w:sz w:val="20"/>
          <w:szCs w:val="20"/>
        </w:rPr>
        <w:t>mlouvy. Přílohou faktury bud</w:t>
      </w:r>
      <w:r w:rsidR="000C68C4">
        <w:rPr>
          <w:rFonts w:ascii="Arial" w:hAnsi="Arial" w:cs="Arial"/>
          <w:sz w:val="20"/>
          <w:szCs w:val="20"/>
        </w:rPr>
        <w:t>e</w:t>
      </w:r>
      <w:r w:rsidRPr="00B32B82">
        <w:rPr>
          <w:rFonts w:ascii="Arial" w:hAnsi="Arial" w:cs="Arial"/>
          <w:sz w:val="20"/>
          <w:szCs w:val="20"/>
        </w:rPr>
        <w:t xml:space="preserve"> </w:t>
      </w:r>
      <w:r w:rsidR="0083266F">
        <w:rPr>
          <w:rFonts w:ascii="Arial" w:hAnsi="Arial" w:cs="Arial"/>
          <w:sz w:val="20"/>
          <w:szCs w:val="20"/>
        </w:rPr>
        <w:t xml:space="preserve">kopie </w:t>
      </w:r>
      <w:r w:rsidRPr="00B32B82">
        <w:rPr>
          <w:rFonts w:ascii="Arial" w:hAnsi="Arial" w:cs="Arial"/>
          <w:sz w:val="20"/>
          <w:szCs w:val="20"/>
        </w:rPr>
        <w:t>předávací</w:t>
      </w:r>
      <w:r w:rsidR="000C68C4">
        <w:rPr>
          <w:rFonts w:ascii="Arial" w:hAnsi="Arial" w:cs="Arial"/>
          <w:sz w:val="20"/>
          <w:szCs w:val="20"/>
        </w:rPr>
        <w:t>ho</w:t>
      </w:r>
      <w:r w:rsidRPr="00B32B82">
        <w:rPr>
          <w:rFonts w:ascii="Arial" w:hAnsi="Arial" w:cs="Arial"/>
          <w:sz w:val="20"/>
          <w:szCs w:val="20"/>
        </w:rPr>
        <w:t xml:space="preserve"> protokol</w:t>
      </w:r>
      <w:r w:rsidR="000C68C4">
        <w:rPr>
          <w:rFonts w:ascii="Arial" w:hAnsi="Arial" w:cs="Arial"/>
          <w:sz w:val="20"/>
          <w:szCs w:val="20"/>
        </w:rPr>
        <w:t>u</w:t>
      </w:r>
      <w:r w:rsidRPr="00B32B82">
        <w:rPr>
          <w:rFonts w:ascii="Arial" w:hAnsi="Arial" w:cs="Arial"/>
          <w:sz w:val="20"/>
          <w:szCs w:val="20"/>
        </w:rPr>
        <w:t xml:space="preserve"> podepsan</w:t>
      </w:r>
      <w:r w:rsidR="000C68C4">
        <w:rPr>
          <w:rFonts w:ascii="Arial" w:hAnsi="Arial" w:cs="Arial"/>
          <w:sz w:val="20"/>
          <w:szCs w:val="20"/>
        </w:rPr>
        <w:t>ého</w:t>
      </w:r>
      <w:r w:rsidRPr="00B32B82">
        <w:rPr>
          <w:rFonts w:ascii="Arial" w:hAnsi="Arial" w:cs="Arial"/>
          <w:sz w:val="20"/>
          <w:szCs w:val="20"/>
        </w:rPr>
        <w:t xml:space="preserve"> oprávněnými zástupci obou </w:t>
      </w:r>
      <w:r w:rsidR="0083266F">
        <w:rPr>
          <w:rFonts w:ascii="Arial" w:hAnsi="Arial" w:cs="Arial"/>
          <w:sz w:val="20"/>
          <w:szCs w:val="20"/>
        </w:rPr>
        <w:t>S</w:t>
      </w:r>
      <w:r w:rsidRPr="00B32B82">
        <w:rPr>
          <w:rFonts w:ascii="Arial" w:hAnsi="Arial" w:cs="Arial"/>
          <w:sz w:val="20"/>
          <w:szCs w:val="20"/>
        </w:rPr>
        <w:t>mluvních stran.</w:t>
      </w:r>
    </w:p>
    <w:p w14:paraId="209DF7A0" w14:textId="07223DB9" w:rsidR="00B32B82" w:rsidRPr="00B32B82" w:rsidRDefault="00B32B82" w:rsidP="00320CE7">
      <w:pPr>
        <w:pStyle w:val="Normlnweb"/>
        <w:numPr>
          <w:ilvl w:val="0"/>
          <w:numId w:val="8"/>
        </w:numPr>
        <w:spacing w:before="120" w:after="120"/>
        <w:ind w:left="425" w:hanging="425"/>
        <w:jc w:val="both"/>
        <w:rPr>
          <w:rFonts w:ascii="Arial" w:hAnsi="Arial" w:cs="Arial"/>
          <w:sz w:val="20"/>
          <w:szCs w:val="20"/>
        </w:rPr>
      </w:pPr>
      <w:r w:rsidRPr="00B32B82">
        <w:rPr>
          <w:rFonts w:ascii="Arial" w:hAnsi="Arial" w:cs="Arial"/>
          <w:sz w:val="20"/>
          <w:szCs w:val="20"/>
        </w:rPr>
        <w:t xml:space="preserve">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30denní lhůta běží znovu ode dne doručení opravené či nově vyhotovené faktury </w:t>
      </w:r>
      <w:r w:rsidR="0083266F">
        <w:rPr>
          <w:rFonts w:ascii="Arial" w:hAnsi="Arial" w:cs="Arial"/>
          <w:sz w:val="20"/>
          <w:szCs w:val="20"/>
        </w:rPr>
        <w:t>O</w:t>
      </w:r>
      <w:r w:rsidRPr="00B32B82">
        <w:rPr>
          <w:rFonts w:ascii="Arial" w:hAnsi="Arial" w:cs="Arial"/>
          <w:sz w:val="20"/>
          <w:szCs w:val="20"/>
        </w:rPr>
        <w:t>bjednateli.</w:t>
      </w:r>
    </w:p>
    <w:p w14:paraId="24D9A95D" w14:textId="77777777" w:rsidR="002D6639" w:rsidRDefault="002D6639" w:rsidP="002D6639">
      <w:pPr>
        <w:pStyle w:val="Normlnweb"/>
        <w:spacing w:before="0" w:after="0"/>
        <w:jc w:val="center"/>
        <w:rPr>
          <w:rFonts w:ascii="Arial" w:hAnsi="Arial" w:cs="Arial"/>
          <w:b/>
          <w:sz w:val="20"/>
          <w:szCs w:val="20"/>
        </w:rPr>
      </w:pPr>
    </w:p>
    <w:p w14:paraId="4D430C88" w14:textId="77777777" w:rsidR="002D6639" w:rsidRPr="003649AC" w:rsidRDefault="002D6639" w:rsidP="002D6639">
      <w:pPr>
        <w:pStyle w:val="slovn1"/>
        <w:spacing w:after="0" w:line="240" w:lineRule="auto"/>
        <w:ind w:left="0" w:firstLine="0"/>
        <w:jc w:val="center"/>
        <w:rPr>
          <w:rFonts w:ascii="Arial" w:hAnsi="Arial" w:cs="Arial"/>
          <w:b/>
          <w:sz w:val="20"/>
          <w:szCs w:val="20"/>
        </w:rPr>
      </w:pPr>
      <w:r w:rsidRPr="003649AC">
        <w:rPr>
          <w:rFonts w:ascii="Arial" w:hAnsi="Arial" w:cs="Arial"/>
          <w:b/>
          <w:sz w:val="20"/>
          <w:szCs w:val="20"/>
        </w:rPr>
        <w:t>Článek IV.</w:t>
      </w:r>
    </w:p>
    <w:p w14:paraId="2044AB07" w14:textId="77777777" w:rsidR="002D6639" w:rsidRPr="003649AC" w:rsidRDefault="002D6639" w:rsidP="002D6639">
      <w:pPr>
        <w:spacing w:after="120"/>
        <w:jc w:val="center"/>
        <w:rPr>
          <w:rFonts w:ascii="Arial" w:hAnsi="Arial" w:cs="Arial"/>
          <w:b/>
          <w:sz w:val="20"/>
        </w:rPr>
      </w:pPr>
      <w:r w:rsidRPr="003649AC">
        <w:rPr>
          <w:rFonts w:ascii="Arial" w:hAnsi="Arial" w:cs="Arial"/>
          <w:b/>
          <w:sz w:val="20"/>
        </w:rPr>
        <w:t>Provádění díla, práva a povinnosti Smluvních stran</w:t>
      </w:r>
    </w:p>
    <w:p w14:paraId="1F43E506" w14:textId="0BCD6583" w:rsidR="002D6639" w:rsidRPr="00AE06E7" w:rsidRDefault="002D6639" w:rsidP="00BD068D">
      <w:pPr>
        <w:pStyle w:val="Normlnweb"/>
        <w:numPr>
          <w:ilvl w:val="0"/>
          <w:numId w:val="43"/>
        </w:numPr>
        <w:spacing w:before="0" w:after="120"/>
        <w:ind w:left="425" w:hanging="425"/>
        <w:jc w:val="both"/>
        <w:rPr>
          <w:rFonts w:ascii="Arial" w:hAnsi="Arial" w:cs="Arial"/>
          <w:sz w:val="20"/>
          <w:szCs w:val="20"/>
        </w:rPr>
      </w:pPr>
      <w:r w:rsidRPr="003649AC">
        <w:rPr>
          <w:rFonts w:ascii="Arial" w:hAnsi="Arial" w:cs="Arial"/>
          <w:sz w:val="20"/>
        </w:rPr>
        <w:t xml:space="preserve">Zhotovitel je povinen postupovat při provádění díla v souladu s platnými a účinnými právními předpisy, podle schválených technologických postupů stanovených platnými a účinnými technickými normami včetně doporučujících a bezpečnostními předpisy, v souladu se současným standardem u používaných technologií a postupů pro tento typ díla a pokyny výrobců či dodavatelů instalovaných </w:t>
      </w:r>
      <w:r>
        <w:rPr>
          <w:rFonts w:ascii="Arial" w:hAnsi="Arial" w:cs="Arial"/>
          <w:sz w:val="20"/>
        </w:rPr>
        <w:t>z</w:t>
      </w:r>
      <w:r w:rsidRPr="003649AC">
        <w:rPr>
          <w:rFonts w:ascii="Arial" w:hAnsi="Arial" w:cs="Arial"/>
          <w:sz w:val="20"/>
        </w:rPr>
        <w:t>ařízení tak, aby dodržel smluvenou kvalitu díla. Zjištěné vady a nedodělky je Zhotovitel povinen na své náklady neprodleně odstranit.</w:t>
      </w:r>
    </w:p>
    <w:p w14:paraId="61BBFC06" w14:textId="6D838986" w:rsidR="002D6639" w:rsidRPr="00AE06E7" w:rsidRDefault="002D6639" w:rsidP="00BD068D">
      <w:pPr>
        <w:pStyle w:val="Normlnweb"/>
        <w:numPr>
          <w:ilvl w:val="0"/>
          <w:numId w:val="43"/>
        </w:numPr>
        <w:spacing w:before="0" w:after="120"/>
        <w:ind w:left="425" w:hanging="425"/>
        <w:jc w:val="both"/>
        <w:rPr>
          <w:rFonts w:ascii="Arial" w:hAnsi="Arial" w:cs="Arial"/>
          <w:sz w:val="20"/>
          <w:szCs w:val="20"/>
        </w:rPr>
      </w:pPr>
      <w:r w:rsidRPr="003649AC">
        <w:rPr>
          <w:rFonts w:ascii="Arial" w:hAnsi="Arial" w:cs="Arial"/>
          <w:sz w:val="20"/>
        </w:rPr>
        <w:t>Zhotovitel se zavazuje, že bude při provádění díla postupovat s odbornou péčí, nepoužije materiály, které nemají požadovanou certifikaci, je-li pro jejich použití nezbytná podle příslušných předpisů.</w:t>
      </w:r>
    </w:p>
    <w:p w14:paraId="3FEB76F0" w14:textId="77777777" w:rsidR="002D6639" w:rsidRPr="003649AC" w:rsidRDefault="002D6639" w:rsidP="00BD068D">
      <w:pPr>
        <w:numPr>
          <w:ilvl w:val="0"/>
          <w:numId w:val="43"/>
        </w:numPr>
        <w:spacing w:after="120"/>
        <w:ind w:left="425" w:hanging="425"/>
        <w:jc w:val="both"/>
        <w:rPr>
          <w:rFonts w:ascii="Arial" w:hAnsi="Arial" w:cs="Arial"/>
          <w:sz w:val="20"/>
        </w:rPr>
      </w:pPr>
      <w:r w:rsidRPr="003649AC">
        <w:rPr>
          <w:rFonts w:ascii="Arial" w:hAnsi="Arial" w:cs="Arial"/>
          <w:sz w:val="20"/>
        </w:rPr>
        <w:t>Zhotovitel je povinen zajistit zhotovování díla v souladu s pokyny Objednatele v návaznosti na jeho potřeby. Současně je Zhotovitel povinen postupovat tak, aby nedošlo k ohrožování, nadměrnému nebo zbytečnému obtěžování okolí (především hlukem, prašností, vibracemi). Zhotovitel je dále povinen písemně upozornit Objednatele na takové jeho příkazy či pokyny, které se mu mohou jevit jako nevhodné, zejména pak z hlediska budoucí bezchybné funkčnosti díla.</w:t>
      </w:r>
    </w:p>
    <w:p w14:paraId="6A3FC1D4" w14:textId="2E9FB718" w:rsidR="002D6639" w:rsidRPr="00AE06E7" w:rsidRDefault="002D6639" w:rsidP="00BD068D">
      <w:pPr>
        <w:pStyle w:val="Normlnweb"/>
        <w:numPr>
          <w:ilvl w:val="0"/>
          <w:numId w:val="43"/>
        </w:numPr>
        <w:spacing w:before="0" w:after="120"/>
        <w:ind w:left="425" w:hanging="425"/>
        <w:jc w:val="both"/>
        <w:rPr>
          <w:rFonts w:ascii="Arial" w:hAnsi="Arial" w:cs="Arial"/>
          <w:sz w:val="20"/>
          <w:szCs w:val="20"/>
        </w:rPr>
      </w:pPr>
      <w:r w:rsidRPr="003649AC">
        <w:rPr>
          <w:rFonts w:ascii="Arial" w:hAnsi="Arial" w:cs="Arial"/>
          <w:sz w:val="20"/>
        </w:rPr>
        <w:t>Zhotovitel bude mít úplnou kontrolu nad prováděním díla, je výlučně odpovědný za koordinaci různých částí díla a za přiměřenost a bezpečnost veškerých užitých technologických postupů.</w:t>
      </w:r>
    </w:p>
    <w:p w14:paraId="47D94E40" w14:textId="72E43388" w:rsidR="002D6639" w:rsidRPr="00AE06E7" w:rsidRDefault="002D6639" w:rsidP="00BD068D">
      <w:pPr>
        <w:pStyle w:val="Normlnweb"/>
        <w:numPr>
          <w:ilvl w:val="0"/>
          <w:numId w:val="43"/>
        </w:numPr>
        <w:spacing w:before="0" w:after="120"/>
        <w:ind w:left="425" w:hanging="425"/>
        <w:jc w:val="both"/>
        <w:rPr>
          <w:rFonts w:ascii="Arial" w:hAnsi="Arial" w:cs="Arial"/>
          <w:sz w:val="20"/>
          <w:szCs w:val="20"/>
        </w:rPr>
      </w:pPr>
      <w:r w:rsidRPr="003649AC">
        <w:rPr>
          <w:rFonts w:ascii="Arial" w:hAnsi="Arial" w:cs="Arial"/>
          <w:sz w:val="20"/>
        </w:rPr>
        <w:t>Bezpečnost práce a požární ochrana se řídí platnými bezpečnostními předpisy, za jejichž dodržování nese během provádění díla odpovědnost Zhotovitel, zejména zákonem č. 309/2006 Sb. (zákon o zajištění dalších podmínek bezpečnosti a ochrany zdraví při práci), ve znění pozdějších předpisů, a nařízením vlády č. 591/2006 Sb., o bližších minimálních požadavcích na bezpečnost a ochranu zdraví při práci na staveništi.</w:t>
      </w:r>
    </w:p>
    <w:p w14:paraId="76EC85C1" w14:textId="5C72250C" w:rsidR="002D6639" w:rsidRPr="00EC09ED" w:rsidRDefault="002D6639" w:rsidP="00BD068D">
      <w:pPr>
        <w:numPr>
          <w:ilvl w:val="0"/>
          <w:numId w:val="43"/>
        </w:numPr>
        <w:spacing w:after="120"/>
        <w:ind w:left="426" w:hanging="426"/>
        <w:jc w:val="both"/>
        <w:rPr>
          <w:rFonts w:ascii="Arial" w:hAnsi="Arial" w:cs="Arial"/>
          <w:sz w:val="20"/>
        </w:rPr>
      </w:pPr>
      <w:r w:rsidRPr="00EC09ED">
        <w:rPr>
          <w:rFonts w:ascii="Arial" w:hAnsi="Arial" w:cs="Arial"/>
          <w:sz w:val="20"/>
        </w:rPr>
        <w:lastRenderedPageBreak/>
        <w:t>Objednatel je oprávněn průběžně kontrolovat provádění díla. Zjistí-li, že Zhotovitel nedodržuje předepsané technologické postupy nebo provádí dílo v rozporu s jeho pokyny, zřejmě nekvalitně, je Objednatel oprávněn požadovat, aby Zhotovitel vady odstranil a dílo prováděl řádným způsobem. Zhotovitel se zavazuje zjištěné vady v nejkratším možném nebo dohodnutém termínu na své náklady odstranit. Jestliže tak Zhotovitel neučiní ani v přiměřené lhůtě Objednatelem poskytnuté, je Objednatel oprávněn od této Smlouvy odstoupit.</w:t>
      </w:r>
    </w:p>
    <w:p w14:paraId="12BE4868" w14:textId="5B72CD0E" w:rsidR="002D6639" w:rsidRPr="003649AC" w:rsidRDefault="002D6639" w:rsidP="00BD068D">
      <w:pPr>
        <w:numPr>
          <w:ilvl w:val="0"/>
          <w:numId w:val="43"/>
        </w:numPr>
        <w:spacing w:after="120"/>
        <w:ind w:left="426" w:hanging="426"/>
        <w:jc w:val="both"/>
        <w:rPr>
          <w:rFonts w:ascii="Arial" w:hAnsi="Arial" w:cs="Arial"/>
          <w:sz w:val="20"/>
        </w:rPr>
      </w:pPr>
      <w:r w:rsidRPr="003649AC">
        <w:rPr>
          <w:rFonts w:ascii="Arial" w:hAnsi="Arial" w:cs="Arial"/>
          <w:sz w:val="20"/>
        </w:rPr>
        <w:t>Objednatel nepřebírá žádnou odpovědnost za případné ztráty či poškození materiálu a zařízení Zhotovitele umístěných v</w:t>
      </w:r>
      <w:r>
        <w:rPr>
          <w:rFonts w:ascii="Arial" w:hAnsi="Arial" w:cs="Arial"/>
          <w:sz w:val="20"/>
        </w:rPr>
        <w:t> místě plnění</w:t>
      </w:r>
      <w:r w:rsidRPr="003649AC">
        <w:rPr>
          <w:rFonts w:ascii="Arial" w:hAnsi="Arial" w:cs="Arial"/>
          <w:sz w:val="20"/>
        </w:rPr>
        <w:t>.</w:t>
      </w:r>
    </w:p>
    <w:p w14:paraId="5FC1169C" w14:textId="77777777" w:rsidR="009609EB" w:rsidRPr="003649AC" w:rsidRDefault="009609EB" w:rsidP="00BD068D">
      <w:pPr>
        <w:numPr>
          <w:ilvl w:val="0"/>
          <w:numId w:val="43"/>
        </w:numPr>
        <w:spacing w:after="120"/>
        <w:ind w:left="426" w:hanging="426"/>
        <w:jc w:val="both"/>
        <w:rPr>
          <w:rFonts w:ascii="Arial" w:hAnsi="Arial" w:cs="Arial"/>
          <w:sz w:val="20"/>
        </w:rPr>
      </w:pPr>
      <w:r w:rsidRPr="003649AC">
        <w:rPr>
          <w:rFonts w:ascii="Arial" w:hAnsi="Arial" w:cs="Arial"/>
          <w:sz w:val="20"/>
        </w:rPr>
        <w:t>Zhotovitel je povinen bez odkladu upozornit Objednatele na případnou nevhodnost realizace vyžadovaných prací. V případě, že tak neučiní, nese jako odborná firma veškeré náklady spojené s následným odstraněním vady díla.</w:t>
      </w:r>
    </w:p>
    <w:p w14:paraId="12BDA77D" w14:textId="77777777" w:rsidR="009609EB" w:rsidRPr="003649AC" w:rsidRDefault="009609EB" w:rsidP="00BD068D">
      <w:pPr>
        <w:numPr>
          <w:ilvl w:val="0"/>
          <w:numId w:val="43"/>
        </w:numPr>
        <w:spacing w:after="120"/>
        <w:ind w:left="426" w:hanging="426"/>
        <w:jc w:val="both"/>
        <w:rPr>
          <w:rFonts w:ascii="Arial" w:hAnsi="Arial" w:cs="Arial"/>
          <w:sz w:val="20"/>
        </w:rPr>
      </w:pPr>
      <w:r w:rsidRPr="003649AC">
        <w:rPr>
          <w:rFonts w:ascii="Arial" w:hAnsi="Arial" w:cs="Arial"/>
          <w:sz w:val="20"/>
        </w:rPr>
        <w:t>Pokud činností Zhotovitele dojde ke způsobení škody Objednateli nebo třetím osobám v důsledku opomenutí, nedbalosti nebo neplnění podmínek vyplývajících ze zákona, technických či jiných norem případně této Smlouvy, je Zhotovitel povinen nejpozději do 14 (čtrnácti) dnů od oznámení rozsahu a charakteru škod tuto škodu odstranit a není-li to možné, škodu finančně nahradit.</w:t>
      </w:r>
    </w:p>
    <w:p w14:paraId="72D6570D" w14:textId="77777777" w:rsidR="009609EB" w:rsidRDefault="009609EB" w:rsidP="00BD068D">
      <w:pPr>
        <w:numPr>
          <w:ilvl w:val="0"/>
          <w:numId w:val="43"/>
        </w:numPr>
        <w:ind w:left="425" w:hanging="425"/>
        <w:jc w:val="both"/>
        <w:rPr>
          <w:rFonts w:ascii="Arial" w:hAnsi="Arial" w:cs="Arial"/>
          <w:sz w:val="20"/>
        </w:rPr>
      </w:pPr>
      <w:r w:rsidRPr="003649AC">
        <w:rPr>
          <w:rFonts w:ascii="Arial" w:hAnsi="Arial" w:cs="Arial"/>
          <w:sz w:val="20"/>
        </w:rPr>
        <w:t>Všechny povrchy, konstrukce, zařizovací předměty, součásti vnitřního vybavení, venkovní plochy apod. poškozené v důsledku stavební a montážní činnosti Zhotovitele uvede Zhotovitel před předáním díla Objednateli do původního stavu; v případě jejich zničení je Zhotovitel povinen nahradit je novými.</w:t>
      </w:r>
    </w:p>
    <w:p w14:paraId="4E18DFFA" w14:textId="77777777" w:rsidR="009609EB" w:rsidRPr="00B32B82" w:rsidRDefault="009609EB">
      <w:pPr>
        <w:pStyle w:val="Normlnweb"/>
        <w:spacing w:before="0" w:after="0"/>
        <w:jc w:val="center"/>
        <w:rPr>
          <w:rFonts w:ascii="Arial" w:hAnsi="Arial" w:cs="Arial"/>
          <w:b/>
          <w:sz w:val="20"/>
          <w:szCs w:val="20"/>
        </w:rPr>
      </w:pPr>
    </w:p>
    <w:p w14:paraId="3BED5D5C" w14:textId="20F8FEFF" w:rsidR="00B32B82" w:rsidRPr="00B32B82" w:rsidRDefault="00B32B82">
      <w:pPr>
        <w:pStyle w:val="Normlnweb"/>
        <w:spacing w:before="0" w:after="0"/>
        <w:jc w:val="center"/>
        <w:rPr>
          <w:rFonts w:ascii="Arial" w:hAnsi="Arial" w:cs="Arial"/>
          <w:b/>
          <w:sz w:val="20"/>
          <w:szCs w:val="20"/>
        </w:rPr>
      </w:pPr>
      <w:r w:rsidRPr="00B32B82">
        <w:rPr>
          <w:rFonts w:ascii="Arial" w:hAnsi="Arial" w:cs="Arial"/>
          <w:b/>
          <w:sz w:val="20"/>
          <w:szCs w:val="20"/>
        </w:rPr>
        <w:t>Článek V.</w:t>
      </w:r>
    </w:p>
    <w:p w14:paraId="1C236884" w14:textId="2884F93B" w:rsidR="00B32B82" w:rsidRPr="00B32B82" w:rsidRDefault="00B32B82">
      <w:pPr>
        <w:pStyle w:val="Normlnweb"/>
        <w:spacing w:before="0" w:after="120"/>
        <w:jc w:val="center"/>
        <w:rPr>
          <w:rFonts w:ascii="Arial" w:hAnsi="Arial" w:cs="Arial"/>
          <w:b/>
          <w:sz w:val="20"/>
          <w:szCs w:val="20"/>
        </w:rPr>
      </w:pPr>
      <w:r w:rsidRPr="00B32B82">
        <w:rPr>
          <w:rFonts w:ascii="Arial" w:hAnsi="Arial" w:cs="Arial"/>
          <w:b/>
          <w:sz w:val="20"/>
          <w:szCs w:val="20"/>
        </w:rPr>
        <w:t>Záruka</w:t>
      </w:r>
      <w:r w:rsidR="008E0072">
        <w:rPr>
          <w:rFonts w:ascii="Arial" w:hAnsi="Arial" w:cs="Arial"/>
          <w:b/>
          <w:sz w:val="20"/>
          <w:szCs w:val="20"/>
        </w:rPr>
        <w:t>, vady díla</w:t>
      </w:r>
      <w:r w:rsidRPr="00B32B82">
        <w:rPr>
          <w:rFonts w:ascii="Arial" w:hAnsi="Arial" w:cs="Arial"/>
          <w:b/>
          <w:sz w:val="20"/>
          <w:szCs w:val="20"/>
        </w:rPr>
        <w:t xml:space="preserve"> </w:t>
      </w:r>
    </w:p>
    <w:p w14:paraId="156D5E7B" w14:textId="62B6463F" w:rsidR="00B32B82" w:rsidRPr="00B32B82" w:rsidRDefault="00B32B82" w:rsidP="00CF2BA0">
      <w:pPr>
        <w:pStyle w:val="Normlnweb"/>
        <w:numPr>
          <w:ilvl w:val="0"/>
          <w:numId w:val="11"/>
        </w:numPr>
        <w:spacing w:before="0" w:after="120"/>
        <w:ind w:left="425" w:hanging="425"/>
        <w:jc w:val="both"/>
        <w:rPr>
          <w:rFonts w:ascii="Arial" w:hAnsi="Arial" w:cs="Arial"/>
          <w:sz w:val="20"/>
          <w:szCs w:val="20"/>
        </w:rPr>
      </w:pPr>
      <w:r w:rsidRPr="00B32B82">
        <w:rPr>
          <w:rFonts w:ascii="Arial" w:hAnsi="Arial" w:cs="Arial"/>
          <w:sz w:val="20"/>
          <w:szCs w:val="20"/>
        </w:rPr>
        <w:t xml:space="preserve">Zhotovitel se zavazuje provést dílo úplně, řádně a bezchybně v souladu s příslušnými předpisy, </w:t>
      </w:r>
      <w:r w:rsidR="00535CDB" w:rsidRPr="00867250">
        <w:rPr>
          <w:rFonts w:ascii="Arial" w:hAnsi="Arial" w:cs="Arial"/>
          <w:sz w:val="20"/>
          <w:szCs w:val="20"/>
        </w:rPr>
        <w:t>normami (ČSN a EU) a uživatelskými standardy</w:t>
      </w:r>
      <w:r w:rsidR="00535CDB">
        <w:rPr>
          <w:rFonts w:ascii="Arial" w:hAnsi="Arial" w:cs="Arial"/>
          <w:sz w:val="20"/>
          <w:szCs w:val="20"/>
        </w:rPr>
        <w:t>,</w:t>
      </w:r>
      <w:r w:rsidR="00535CDB" w:rsidRPr="00B32B82">
        <w:rPr>
          <w:rFonts w:ascii="Arial" w:hAnsi="Arial" w:cs="Arial"/>
          <w:sz w:val="20"/>
          <w:szCs w:val="20"/>
        </w:rPr>
        <w:t xml:space="preserve"> </w:t>
      </w:r>
      <w:r w:rsidRPr="00B32B82">
        <w:rPr>
          <w:rFonts w:ascii="Arial" w:hAnsi="Arial" w:cs="Arial"/>
          <w:sz w:val="20"/>
          <w:szCs w:val="20"/>
        </w:rPr>
        <w:t>s maximální péčí a v kvalitě, která odpovídá jeho odborným znalostem a zkušenostem.</w:t>
      </w:r>
    </w:p>
    <w:p w14:paraId="1FCE55F3" w14:textId="5EF9F930" w:rsidR="00B32B82" w:rsidRDefault="00B32B82" w:rsidP="00CF2BA0">
      <w:pPr>
        <w:pStyle w:val="Normlnweb"/>
        <w:numPr>
          <w:ilvl w:val="0"/>
          <w:numId w:val="11"/>
        </w:numPr>
        <w:spacing w:before="0" w:after="120"/>
        <w:ind w:left="425" w:hanging="425"/>
        <w:jc w:val="both"/>
        <w:rPr>
          <w:rFonts w:ascii="Arial" w:hAnsi="Arial" w:cs="Arial"/>
          <w:sz w:val="20"/>
          <w:szCs w:val="20"/>
        </w:rPr>
      </w:pPr>
      <w:r w:rsidRPr="00B32B82">
        <w:rPr>
          <w:rFonts w:ascii="Arial" w:hAnsi="Arial" w:cs="Arial"/>
          <w:sz w:val="20"/>
          <w:szCs w:val="20"/>
        </w:rPr>
        <w:t xml:space="preserve">Zhotovitel </w:t>
      </w:r>
      <w:r w:rsidR="0081397F">
        <w:rPr>
          <w:rFonts w:ascii="Arial" w:hAnsi="Arial" w:cs="Arial"/>
          <w:sz w:val="20"/>
          <w:szCs w:val="20"/>
        </w:rPr>
        <w:t xml:space="preserve">ručí </w:t>
      </w:r>
      <w:r w:rsidRPr="00B32B82">
        <w:rPr>
          <w:rFonts w:ascii="Arial" w:hAnsi="Arial" w:cs="Arial"/>
          <w:sz w:val="20"/>
          <w:szCs w:val="20"/>
        </w:rPr>
        <w:t xml:space="preserve">za to, že provedené a </w:t>
      </w:r>
      <w:r w:rsidR="00130F45">
        <w:rPr>
          <w:rFonts w:ascii="Arial" w:hAnsi="Arial" w:cs="Arial"/>
          <w:sz w:val="20"/>
          <w:szCs w:val="20"/>
        </w:rPr>
        <w:t>O</w:t>
      </w:r>
      <w:r w:rsidRPr="00B32B82">
        <w:rPr>
          <w:rFonts w:ascii="Arial" w:hAnsi="Arial" w:cs="Arial"/>
          <w:sz w:val="20"/>
          <w:szCs w:val="20"/>
        </w:rPr>
        <w:t>bjednateli předané dílo bude</w:t>
      </w:r>
      <w:r w:rsidR="008E0072">
        <w:rPr>
          <w:rFonts w:ascii="Arial" w:hAnsi="Arial" w:cs="Arial"/>
          <w:sz w:val="20"/>
          <w:szCs w:val="20"/>
        </w:rPr>
        <w:t xml:space="preserve"> </w:t>
      </w:r>
      <w:r w:rsidR="008E0072">
        <w:rPr>
          <w:rFonts w:ascii="Arial" w:hAnsi="Arial" w:cs="Arial"/>
          <w:color w:val="auto"/>
          <w:sz w:val="20"/>
          <w:szCs w:val="20"/>
          <w:lang w:eastAsia="en-US"/>
        </w:rPr>
        <w:t xml:space="preserve">mít </w:t>
      </w:r>
      <w:r w:rsidR="00E0612A">
        <w:rPr>
          <w:rFonts w:ascii="Arial" w:hAnsi="Arial" w:cs="Arial"/>
          <w:color w:val="auto"/>
          <w:sz w:val="20"/>
          <w:szCs w:val="20"/>
          <w:lang w:eastAsia="en-US"/>
        </w:rPr>
        <w:t xml:space="preserve">po celou záruční dobu </w:t>
      </w:r>
      <w:r w:rsidR="008E0072">
        <w:rPr>
          <w:rFonts w:ascii="Arial" w:hAnsi="Arial" w:cs="Arial"/>
          <w:color w:val="auto"/>
          <w:sz w:val="20"/>
          <w:szCs w:val="20"/>
          <w:lang w:eastAsia="en-US"/>
        </w:rPr>
        <w:t xml:space="preserve">vlastnosti požadované Objednatelem a </w:t>
      </w:r>
      <w:r w:rsidR="00A75D0A">
        <w:rPr>
          <w:rFonts w:ascii="Arial" w:hAnsi="Arial" w:cs="Arial"/>
          <w:color w:val="auto"/>
          <w:sz w:val="20"/>
          <w:szCs w:val="20"/>
          <w:lang w:eastAsia="en-US"/>
        </w:rPr>
        <w:t>splňovat parametry uvedené</w:t>
      </w:r>
      <w:r w:rsidR="008E0072">
        <w:rPr>
          <w:rFonts w:ascii="Arial" w:hAnsi="Arial" w:cs="Arial"/>
          <w:color w:val="auto"/>
          <w:sz w:val="20"/>
          <w:szCs w:val="20"/>
          <w:lang w:eastAsia="en-US"/>
        </w:rPr>
        <w:t xml:space="preserve"> v</w:t>
      </w:r>
      <w:r w:rsidR="00A75D0A">
        <w:rPr>
          <w:rFonts w:ascii="Arial" w:hAnsi="Arial" w:cs="Arial"/>
          <w:color w:val="auto"/>
          <w:sz w:val="20"/>
          <w:szCs w:val="20"/>
          <w:lang w:eastAsia="en-US"/>
        </w:rPr>
        <w:t xml:space="preserve"> Technické zprávě (viz čl. I. odst. </w:t>
      </w:r>
      <w:r w:rsidR="00E0612A">
        <w:rPr>
          <w:rFonts w:ascii="Arial" w:hAnsi="Arial" w:cs="Arial"/>
          <w:color w:val="auto"/>
          <w:sz w:val="20"/>
          <w:szCs w:val="20"/>
          <w:lang w:eastAsia="en-US"/>
        </w:rPr>
        <w:t>2</w:t>
      </w:r>
      <w:r w:rsidR="00A75D0A">
        <w:rPr>
          <w:rFonts w:ascii="Arial" w:hAnsi="Arial" w:cs="Arial"/>
          <w:color w:val="auto"/>
          <w:sz w:val="20"/>
          <w:szCs w:val="20"/>
          <w:lang w:eastAsia="en-US"/>
        </w:rPr>
        <w:t>. Smlouvy)</w:t>
      </w:r>
      <w:r w:rsidR="008E0072">
        <w:rPr>
          <w:rFonts w:ascii="Arial" w:hAnsi="Arial" w:cs="Arial"/>
          <w:color w:val="auto"/>
          <w:sz w:val="20"/>
          <w:szCs w:val="20"/>
          <w:lang w:eastAsia="en-US"/>
        </w:rPr>
        <w:t xml:space="preserve">, </w:t>
      </w:r>
      <w:r w:rsidR="00A75D0A">
        <w:rPr>
          <w:rFonts w:ascii="Arial" w:hAnsi="Arial" w:cs="Arial"/>
          <w:color w:val="auto"/>
          <w:sz w:val="20"/>
          <w:szCs w:val="20"/>
          <w:lang w:eastAsia="en-US"/>
        </w:rPr>
        <w:t xml:space="preserve">odpovídat </w:t>
      </w:r>
      <w:r w:rsidR="008E0072">
        <w:rPr>
          <w:rFonts w:ascii="Arial" w:hAnsi="Arial" w:cs="Arial"/>
          <w:color w:val="auto"/>
          <w:sz w:val="20"/>
          <w:szCs w:val="20"/>
          <w:lang w:eastAsia="en-US"/>
        </w:rPr>
        <w:t>technický</w:t>
      </w:r>
      <w:r w:rsidR="00A75D0A">
        <w:rPr>
          <w:rFonts w:ascii="Arial" w:hAnsi="Arial" w:cs="Arial"/>
          <w:color w:val="auto"/>
          <w:sz w:val="20"/>
          <w:szCs w:val="20"/>
          <w:lang w:eastAsia="en-US"/>
        </w:rPr>
        <w:t>m</w:t>
      </w:r>
      <w:r w:rsidR="008E0072">
        <w:rPr>
          <w:rFonts w:ascii="Arial" w:hAnsi="Arial" w:cs="Arial"/>
          <w:color w:val="auto"/>
          <w:sz w:val="20"/>
          <w:szCs w:val="20"/>
          <w:lang w:eastAsia="en-US"/>
        </w:rPr>
        <w:t xml:space="preserve"> normá</w:t>
      </w:r>
      <w:r w:rsidR="00A75D0A">
        <w:rPr>
          <w:rFonts w:ascii="Arial" w:hAnsi="Arial" w:cs="Arial"/>
          <w:color w:val="auto"/>
          <w:sz w:val="20"/>
          <w:szCs w:val="20"/>
          <w:lang w:eastAsia="en-US"/>
        </w:rPr>
        <w:t>m</w:t>
      </w:r>
      <w:r w:rsidR="008E0072">
        <w:rPr>
          <w:rFonts w:ascii="Arial" w:hAnsi="Arial" w:cs="Arial"/>
          <w:color w:val="auto"/>
          <w:sz w:val="20"/>
          <w:szCs w:val="20"/>
          <w:lang w:eastAsia="en-US"/>
        </w:rPr>
        <w:t xml:space="preserve"> a </w:t>
      </w:r>
      <w:r w:rsidR="00E0612A">
        <w:rPr>
          <w:rFonts w:ascii="Arial" w:hAnsi="Arial" w:cs="Arial"/>
          <w:color w:val="auto"/>
          <w:sz w:val="20"/>
          <w:szCs w:val="20"/>
          <w:lang w:eastAsia="en-US"/>
        </w:rPr>
        <w:t xml:space="preserve">příslušným </w:t>
      </w:r>
      <w:r w:rsidR="008E0072">
        <w:rPr>
          <w:rFonts w:ascii="Arial" w:hAnsi="Arial" w:cs="Arial"/>
          <w:color w:val="auto"/>
          <w:sz w:val="20"/>
          <w:szCs w:val="20"/>
          <w:lang w:eastAsia="en-US"/>
        </w:rPr>
        <w:t>předpis</w:t>
      </w:r>
      <w:r w:rsidR="00A75D0A">
        <w:rPr>
          <w:rFonts w:ascii="Arial" w:hAnsi="Arial" w:cs="Arial"/>
          <w:color w:val="auto"/>
          <w:sz w:val="20"/>
          <w:szCs w:val="20"/>
          <w:lang w:eastAsia="en-US"/>
        </w:rPr>
        <w:t>ům</w:t>
      </w:r>
      <w:r w:rsidR="008E0072">
        <w:rPr>
          <w:rFonts w:ascii="Arial" w:hAnsi="Arial" w:cs="Arial"/>
          <w:color w:val="auto"/>
          <w:sz w:val="20"/>
          <w:szCs w:val="20"/>
          <w:lang w:eastAsia="en-US"/>
        </w:rPr>
        <w:t xml:space="preserve"> vážící</w:t>
      </w:r>
      <w:r w:rsidR="00A75D0A">
        <w:rPr>
          <w:rFonts w:ascii="Arial" w:hAnsi="Arial" w:cs="Arial"/>
          <w:color w:val="auto"/>
          <w:sz w:val="20"/>
          <w:szCs w:val="20"/>
          <w:lang w:eastAsia="en-US"/>
        </w:rPr>
        <w:t>m</w:t>
      </w:r>
      <w:r w:rsidR="008E0072">
        <w:rPr>
          <w:rFonts w:ascii="Arial" w:hAnsi="Arial" w:cs="Arial"/>
          <w:color w:val="auto"/>
          <w:sz w:val="20"/>
          <w:szCs w:val="20"/>
          <w:lang w:eastAsia="en-US"/>
        </w:rPr>
        <w:t xml:space="preserve"> se k dílu</w:t>
      </w:r>
      <w:r w:rsidRPr="00B32B82">
        <w:rPr>
          <w:rFonts w:ascii="Arial" w:hAnsi="Arial" w:cs="Arial"/>
          <w:sz w:val="20"/>
          <w:szCs w:val="20"/>
        </w:rPr>
        <w:t>.</w:t>
      </w:r>
      <w:r w:rsidRPr="00B32B82" w:rsidDel="000959EA">
        <w:rPr>
          <w:rFonts w:ascii="Arial" w:hAnsi="Arial" w:cs="Arial"/>
          <w:sz w:val="20"/>
          <w:szCs w:val="20"/>
        </w:rPr>
        <w:t xml:space="preserve"> </w:t>
      </w:r>
    </w:p>
    <w:p w14:paraId="7FF9DE19" w14:textId="06AE6040" w:rsidR="008B33C0" w:rsidRPr="00B32B82" w:rsidRDefault="008B33C0" w:rsidP="00CF2BA0">
      <w:pPr>
        <w:pStyle w:val="Normlnweb"/>
        <w:numPr>
          <w:ilvl w:val="0"/>
          <w:numId w:val="11"/>
        </w:numPr>
        <w:spacing w:before="0" w:after="120"/>
        <w:ind w:left="425" w:hanging="425"/>
        <w:jc w:val="both"/>
        <w:rPr>
          <w:rFonts w:ascii="Arial" w:hAnsi="Arial" w:cs="Arial"/>
          <w:sz w:val="20"/>
          <w:szCs w:val="20"/>
        </w:rPr>
      </w:pPr>
      <w:r w:rsidRPr="00867250">
        <w:rPr>
          <w:rFonts w:ascii="Arial" w:hAnsi="Arial" w:cs="Arial"/>
          <w:sz w:val="20"/>
          <w:szCs w:val="20"/>
        </w:rPr>
        <w:t>Zhotovitel odpovídá za vady, které má dílo v době předání. Za vady, na které se vztahuje záruka za jakost, odpovídá Zhotovitel po dobu a v rozsahu této záruky. Právo z odpovědnosti za vady, které jsou zřejmé již při přejímání díla, musí Objednatel uplatnit v předávacím protokolu. Zhotovitel je povinen takovéto vady odstranit ve lhůt</w:t>
      </w:r>
      <w:r>
        <w:rPr>
          <w:rFonts w:ascii="Arial" w:hAnsi="Arial" w:cs="Arial"/>
          <w:sz w:val="20"/>
          <w:szCs w:val="20"/>
        </w:rPr>
        <w:t>ě</w:t>
      </w:r>
      <w:r w:rsidRPr="00867250">
        <w:rPr>
          <w:rFonts w:ascii="Arial" w:hAnsi="Arial" w:cs="Arial"/>
          <w:sz w:val="20"/>
          <w:szCs w:val="20"/>
        </w:rPr>
        <w:t xml:space="preserve"> dle </w:t>
      </w:r>
      <w:r w:rsidR="00697BBD">
        <w:rPr>
          <w:rFonts w:ascii="Arial" w:hAnsi="Arial" w:cs="Arial"/>
          <w:sz w:val="20"/>
          <w:szCs w:val="20"/>
        </w:rPr>
        <w:t>č</w:t>
      </w:r>
      <w:r w:rsidRPr="00867250">
        <w:rPr>
          <w:rFonts w:ascii="Arial" w:hAnsi="Arial" w:cs="Arial"/>
          <w:sz w:val="20"/>
          <w:szCs w:val="20"/>
        </w:rPr>
        <w:t xml:space="preserve">l. </w:t>
      </w:r>
      <w:r>
        <w:rPr>
          <w:rFonts w:ascii="Arial" w:hAnsi="Arial" w:cs="Arial"/>
          <w:sz w:val="20"/>
          <w:szCs w:val="20"/>
        </w:rPr>
        <w:t>II</w:t>
      </w:r>
      <w:r w:rsidRPr="00867250">
        <w:rPr>
          <w:rFonts w:ascii="Arial" w:hAnsi="Arial" w:cs="Arial"/>
          <w:sz w:val="20"/>
          <w:szCs w:val="20"/>
        </w:rPr>
        <w:t xml:space="preserve">. odst. </w:t>
      </w:r>
      <w:r>
        <w:rPr>
          <w:rFonts w:ascii="Arial" w:hAnsi="Arial" w:cs="Arial"/>
          <w:sz w:val="20"/>
          <w:szCs w:val="20"/>
        </w:rPr>
        <w:t xml:space="preserve">4. </w:t>
      </w:r>
      <w:r w:rsidRPr="00867250">
        <w:rPr>
          <w:rFonts w:ascii="Arial" w:hAnsi="Arial" w:cs="Arial"/>
          <w:sz w:val="20"/>
          <w:szCs w:val="20"/>
        </w:rPr>
        <w:t>této Smlouvy.</w:t>
      </w:r>
    </w:p>
    <w:p w14:paraId="49C406C5" w14:textId="5CD3A186" w:rsidR="00B32B82" w:rsidRPr="00BD068D" w:rsidRDefault="00B32B82" w:rsidP="00320CE7">
      <w:pPr>
        <w:pStyle w:val="Normlnweb"/>
        <w:numPr>
          <w:ilvl w:val="0"/>
          <w:numId w:val="11"/>
        </w:numPr>
        <w:spacing w:before="0" w:after="60"/>
        <w:ind w:left="425" w:hanging="425"/>
        <w:jc w:val="both"/>
        <w:rPr>
          <w:rFonts w:ascii="Arial" w:hAnsi="Arial" w:cs="Arial"/>
          <w:sz w:val="20"/>
          <w:szCs w:val="20"/>
        </w:rPr>
      </w:pPr>
      <w:r w:rsidRPr="00B32B82">
        <w:rPr>
          <w:rFonts w:ascii="Arial" w:hAnsi="Arial" w:cs="Arial"/>
          <w:sz w:val="20"/>
          <w:szCs w:val="20"/>
        </w:rPr>
        <w:t xml:space="preserve">Zhotovitel poskytuje </w:t>
      </w:r>
      <w:r w:rsidR="00A75D0A">
        <w:rPr>
          <w:rFonts w:ascii="Arial" w:hAnsi="Arial" w:cs="Arial"/>
          <w:sz w:val="20"/>
          <w:szCs w:val="20"/>
        </w:rPr>
        <w:t>O</w:t>
      </w:r>
      <w:r w:rsidRPr="00B32B82">
        <w:rPr>
          <w:rFonts w:ascii="Arial" w:hAnsi="Arial" w:cs="Arial"/>
          <w:sz w:val="20"/>
          <w:szCs w:val="20"/>
        </w:rPr>
        <w:t xml:space="preserve">bjednateli záruku za </w:t>
      </w:r>
      <w:r w:rsidR="00EE5BA6">
        <w:rPr>
          <w:rFonts w:ascii="Arial" w:hAnsi="Arial" w:cs="Arial"/>
          <w:sz w:val="20"/>
          <w:szCs w:val="20"/>
        </w:rPr>
        <w:t>jakost</w:t>
      </w:r>
      <w:r w:rsidRPr="00B32B82">
        <w:rPr>
          <w:rFonts w:ascii="Arial" w:hAnsi="Arial" w:cs="Arial"/>
          <w:sz w:val="20"/>
          <w:szCs w:val="20"/>
        </w:rPr>
        <w:t xml:space="preserve"> díl</w:t>
      </w:r>
      <w:r w:rsidR="00EE5BA6">
        <w:rPr>
          <w:rFonts w:ascii="Arial" w:hAnsi="Arial" w:cs="Arial"/>
          <w:sz w:val="20"/>
          <w:szCs w:val="20"/>
        </w:rPr>
        <w:t>a</w:t>
      </w:r>
      <w:r w:rsidRPr="00B32B82">
        <w:rPr>
          <w:rFonts w:ascii="Arial" w:hAnsi="Arial" w:cs="Arial"/>
          <w:sz w:val="20"/>
          <w:szCs w:val="20"/>
        </w:rPr>
        <w:t xml:space="preserve"> v </w:t>
      </w:r>
      <w:r w:rsidRPr="007B41A4">
        <w:rPr>
          <w:rFonts w:ascii="Arial" w:hAnsi="Arial" w:cs="Arial"/>
          <w:sz w:val="20"/>
          <w:szCs w:val="20"/>
        </w:rPr>
        <w:t xml:space="preserve">délce </w:t>
      </w:r>
      <w:r w:rsidR="00627D1C" w:rsidRPr="00627D1C">
        <w:rPr>
          <w:rFonts w:ascii="Arial" w:hAnsi="Arial" w:cs="Arial"/>
          <w:b/>
          <w:bCs/>
          <w:sz w:val="20"/>
          <w:szCs w:val="20"/>
        </w:rPr>
        <w:t xml:space="preserve">36 (třicet šest) </w:t>
      </w:r>
      <w:r w:rsidRPr="00627D1C">
        <w:rPr>
          <w:rFonts w:ascii="Arial" w:hAnsi="Arial" w:cs="Arial"/>
          <w:b/>
          <w:bCs/>
          <w:sz w:val="20"/>
          <w:szCs w:val="20"/>
        </w:rPr>
        <w:t>měsíců</w:t>
      </w:r>
      <w:r w:rsidR="00EE5BA6">
        <w:rPr>
          <w:rFonts w:ascii="Arial" w:hAnsi="Arial" w:cs="Arial"/>
          <w:b/>
          <w:sz w:val="20"/>
          <w:szCs w:val="20"/>
        </w:rPr>
        <w:t>.</w:t>
      </w:r>
      <w:r w:rsidRPr="00B32B82">
        <w:rPr>
          <w:rFonts w:ascii="Arial" w:hAnsi="Arial" w:cs="Arial"/>
          <w:sz w:val="20"/>
          <w:szCs w:val="20"/>
        </w:rPr>
        <w:t xml:space="preserve"> </w:t>
      </w:r>
      <w:r w:rsidR="00EE5BA6">
        <w:rPr>
          <w:rFonts w:ascii="Arial" w:hAnsi="Arial" w:cs="Arial"/>
          <w:sz w:val="20"/>
          <w:szCs w:val="20"/>
        </w:rPr>
        <w:t xml:space="preserve">Záruční doba začíná </w:t>
      </w:r>
      <w:r w:rsidR="00EE5BA6" w:rsidRPr="00867250">
        <w:rPr>
          <w:rFonts w:ascii="Arial" w:hAnsi="Arial" w:cs="Arial"/>
          <w:sz w:val="20"/>
          <w:szCs w:val="20"/>
        </w:rPr>
        <w:t xml:space="preserve">běžet dnem následujícím po dni protokolárního převzetí bezvadného díla Objednatelem; v případě převzetí díla s výhradami (viz </w:t>
      </w:r>
      <w:r w:rsidR="00EE5BA6">
        <w:rPr>
          <w:rFonts w:ascii="Arial" w:hAnsi="Arial" w:cs="Arial"/>
          <w:sz w:val="20"/>
          <w:szCs w:val="20"/>
        </w:rPr>
        <w:t>č</w:t>
      </w:r>
      <w:r w:rsidR="00EE5BA6" w:rsidRPr="00867250">
        <w:rPr>
          <w:rFonts w:ascii="Arial" w:hAnsi="Arial" w:cs="Arial"/>
          <w:sz w:val="20"/>
          <w:szCs w:val="20"/>
        </w:rPr>
        <w:t xml:space="preserve">l. </w:t>
      </w:r>
      <w:r w:rsidR="00EE5BA6">
        <w:rPr>
          <w:rFonts w:ascii="Arial" w:hAnsi="Arial" w:cs="Arial"/>
          <w:sz w:val="20"/>
          <w:szCs w:val="20"/>
        </w:rPr>
        <w:t>II</w:t>
      </w:r>
      <w:r w:rsidR="00EE5BA6" w:rsidRPr="00867250">
        <w:rPr>
          <w:rFonts w:ascii="Arial" w:hAnsi="Arial" w:cs="Arial"/>
          <w:sz w:val="20"/>
          <w:szCs w:val="20"/>
        </w:rPr>
        <w:t xml:space="preserve">. odst. </w:t>
      </w:r>
      <w:r w:rsidR="00EE5BA6">
        <w:rPr>
          <w:rFonts w:ascii="Arial" w:hAnsi="Arial" w:cs="Arial"/>
          <w:sz w:val="20"/>
          <w:szCs w:val="20"/>
        </w:rPr>
        <w:t>7.</w:t>
      </w:r>
      <w:r w:rsidR="00EE5BA6" w:rsidRPr="00867250">
        <w:rPr>
          <w:rFonts w:ascii="Arial" w:hAnsi="Arial" w:cs="Arial"/>
          <w:sz w:val="20"/>
          <w:szCs w:val="20"/>
        </w:rPr>
        <w:t xml:space="preserve"> Smlouvy) pak začíná záruční doba běžet až dnem odstranění poslední vady či nedodělku uvedených v</w:t>
      </w:r>
      <w:r w:rsidR="00EE5BA6">
        <w:rPr>
          <w:rFonts w:ascii="Arial" w:hAnsi="Arial" w:cs="Arial"/>
          <w:sz w:val="20"/>
          <w:szCs w:val="20"/>
        </w:rPr>
        <w:t xml:space="preserve"> příslušném </w:t>
      </w:r>
      <w:r w:rsidR="00EE5BA6" w:rsidRPr="00867250">
        <w:rPr>
          <w:rFonts w:ascii="Arial" w:hAnsi="Arial" w:cs="Arial"/>
          <w:sz w:val="20"/>
          <w:szCs w:val="20"/>
        </w:rPr>
        <w:t>předávacím protokolu</w:t>
      </w:r>
      <w:r w:rsidR="00EE5BA6">
        <w:rPr>
          <w:rFonts w:ascii="Arial" w:hAnsi="Arial" w:cs="Arial"/>
          <w:sz w:val="22"/>
          <w:szCs w:val="22"/>
        </w:rPr>
        <w:t xml:space="preserve">. </w:t>
      </w:r>
    </w:p>
    <w:p w14:paraId="646462B7" w14:textId="35135E57" w:rsidR="00B65B55" w:rsidRPr="00867250" w:rsidRDefault="00B65B55" w:rsidP="00320CE7">
      <w:pPr>
        <w:pStyle w:val="Normlnweb"/>
        <w:numPr>
          <w:ilvl w:val="1"/>
          <w:numId w:val="42"/>
        </w:numPr>
        <w:spacing w:before="0" w:after="60"/>
        <w:ind w:left="850" w:hanging="425"/>
        <w:jc w:val="both"/>
        <w:rPr>
          <w:rFonts w:ascii="Arial" w:hAnsi="Arial" w:cs="Arial"/>
          <w:sz w:val="20"/>
          <w:szCs w:val="20"/>
        </w:rPr>
      </w:pPr>
      <w:r w:rsidRPr="00867250">
        <w:rPr>
          <w:rFonts w:ascii="Arial" w:hAnsi="Arial" w:cs="Arial"/>
          <w:sz w:val="20"/>
          <w:szCs w:val="20"/>
        </w:rPr>
        <w:t>Záruční doba neběží po dobu, po kterou Objednatel nemohl dílo nebo jeho část dle této Smlouvy užívat pro vady, za které odpovídá Zhotovitel.</w:t>
      </w:r>
    </w:p>
    <w:p w14:paraId="7A2BE69C" w14:textId="48CF63B4" w:rsidR="00B65B55" w:rsidRPr="00867250" w:rsidRDefault="008B33C0" w:rsidP="00320CE7">
      <w:pPr>
        <w:pStyle w:val="Normlnweb"/>
        <w:spacing w:before="0" w:after="60"/>
        <w:ind w:left="850" w:hanging="425"/>
        <w:jc w:val="both"/>
        <w:rPr>
          <w:rFonts w:ascii="Arial" w:hAnsi="Arial" w:cs="Arial"/>
          <w:sz w:val="20"/>
          <w:szCs w:val="20"/>
        </w:rPr>
      </w:pPr>
      <w:r>
        <w:rPr>
          <w:rFonts w:ascii="Arial" w:hAnsi="Arial" w:cs="Arial"/>
          <w:sz w:val="20"/>
          <w:szCs w:val="20"/>
        </w:rPr>
        <w:t>4.2</w:t>
      </w:r>
      <w:r>
        <w:rPr>
          <w:rFonts w:ascii="Arial" w:hAnsi="Arial" w:cs="Arial"/>
          <w:sz w:val="20"/>
          <w:szCs w:val="20"/>
        </w:rPr>
        <w:tab/>
      </w:r>
      <w:r w:rsidR="00B65B55" w:rsidRPr="00867250">
        <w:rPr>
          <w:rFonts w:ascii="Arial" w:hAnsi="Arial" w:cs="Arial"/>
          <w:sz w:val="20"/>
          <w:szCs w:val="20"/>
        </w:rPr>
        <w:t>Pro ty součásti díla, které byly v důsledku oprávněné reklamace Objednatele Zhotovitelem opraveny formou jejich nahrazení novými součástmi, běží celá záruční doba opětovně od počátku ode dne dokončení opravy, resp. převzetí příslušného předmětu reklamační opravy Objednatelem.</w:t>
      </w:r>
    </w:p>
    <w:p w14:paraId="013AF09A" w14:textId="32CEBB30" w:rsidR="00B65B55" w:rsidRPr="00867250" w:rsidRDefault="008B33C0" w:rsidP="00BD068D">
      <w:pPr>
        <w:pStyle w:val="Normlnweb"/>
        <w:spacing w:before="0" w:after="120"/>
        <w:ind w:left="851" w:hanging="425"/>
        <w:jc w:val="both"/>
        <w:rPr>
          <w:rFonts w:ascii="Arial" w:hAnsi="Arial" w:cs="Arial"/>
          <w:sz w:val="20"/>
          <w:szCs w:val="20"/>
        </w:rPr>
      </w:pPr>
      <w:r>
        <w:rPr>
          <w:rFonts w:ascii="Arial" w:hAnsi="Arial" w:cs="Arial"/>
          <w:sz w:val="20"/>
          <w:szCs w:val="20"/>
        </w:rPr>
        <w:t>4.3</w:t>
      </w:r>
      <w:r>
        <w:rPr>
          <w:rFonts w:ascii="Arial" w:hAnsi="Arial" w:cs="Arial"/>
          <w:sz w:val="20"/>
          <w:szCs w:val="20"/>
        </w:rPr>
        <w:tab/>
      </w:r>
      <w:r w:rsidR="00B65B55" w:rsidRPr="00867250">
        <w:rPr>
          <w:rFonts w:ascii="Arial" w:hAnsi="Arial" w:cs="Arial"/>
          <w:sz w:val="20"/>
          <w:szCs w:val="20"/>
        </w:rPr>
        <w:t xml:space="preserve">Za vady díla, které se projevily po záruční době, odpovídá Zhotovitel v případě, že jejich příčinou bylo porušení povinnosti Zhotovitele. </w:t>
      </w:r>
    </w:p>
    <w:p w14:paraId="337D748A" w14:textId="040A9D34" w:rsidR="00B41255" w:rsidRPr="007A1BEC" w:rsidRDefault="00B41255" w:rsidP="00BD068D">
      <w:pPr>
        <w:pStyle w:val="Normlnweb"/>
        <w:numPr>
          <w:ilvl w:val="0"/>
          <w:numId w:val="11"/>
        </w:numPr>
        <w:spacing w:before="0" w:after="120"/>
        <w:ind w:left="425" w:hanging="425"/>
        <w:jc w:val="both"/>
        <w:rPr>
          <w:rFonts w:ascii="Arial" w:hAnsi="Arial" w:cs="Arial"/>
          <w:sz w:val="20"/>
          <w:szCs w:val="20"/>
        </w:rPr>
      </w:pPr>
      <w:r w:rsidRPr="00867250">
        <w:rPr>
          <w:rFonts w:ascii="Arial" w:hAnsi="Arial" w:cs="Arial"/>
          <w:sz w:val="20"/>
          <w:szCs w:val="20"/>
        </w:rPr>
        <w:t xml:space="preserve">Výskyt vady v záruční době oznámí Objednatel Zhotoviteli písemně bez zbytečného odkladu po jejím zjištění. Oznámení o vadě (dále jen </w:t>
      </w:r>
      <w:r w:rsidRPr="00867250">
        <w:rPr>
          <w:rFonts w:ascii="Arial" w:hAnsi="Arial" w:cs="Arial"/>
          <w:b/>
          <w:sz w:val="20"/>
          <w:szCs w:val="20"/>
        </w:rPr>
        <w:t>„reklamace“</w:t>
      </w:r>
      <w:r w:rsidRPr="00867250">
        <w:rPr>
          <w:rFonts w:ascii="Arial" w:hAnsi="Arial" w:cs="Arial"/>
          <w:sz w:val="20"/>
          <w:szCs w:val="20"/>
        </w:rPr>
        <w:t xml:space="preserve">) odešle na adresu sídla Zhotovitele, nebo elektronickou poštou na e-mailovou adresu Zhotovitele určenou Zhotovitelem pro oficiální (zprávy se zaručeným elektronickým podpisem) příjem elektronické pošty nebo datovou schránkou. </w:t>
      </w:r>
      <w:r>
        <w:rPr>
          <w:rFonts w:ascii="Arial" w:hAnsi="Arial" w:cs="Arial"/>
          <w:sz w:val="20"/>
          <w:szCs w:val="20"/>
        </w:rPr>
        <w:t>Z</w:t>
      </w:r>
      <w:r w:rsidRPr="00B32B82">
        <w:rPr>
          <w:rFonts w:ascii="Arial" w:hAnsi="Arial" w:cs="Arial"/>
          <w:sz w:val="20"/>
          <w:szCs w:val="20"/>
        </w:rPr>
        <w:t xml:space="preserve">hotovitel </w:t>
      </w:r>
      <w:r>
        <w:rPr>
          <w:rFonts w:ascii="Arial" w:hAnsi="Arial" w:cs="Arial"/>
          <w:sz w:val="20"/>
          <w:szCs w:val="20"/>
        </w:rPr>
        <w:t xml:space="preserve">se </w:t>
      </w:r>
      <w:r w:rsidRPr="00B32B82">
        <w:rPr>
          <w:rFonts w:ascii="Arial" w:hAnsi="Arial" w:cs="Arial"/>
          <w:sz w:val="20"/>
          <w:szCs w:val="20"/>
        </w:rPr>
        <w:t xml:space="preserve">zavazuje takové vady odstranit </w:t>
      </w:r>
      <w:r w:rsidRPr="00A8698B">
        <w:rPr>
          <w:rFonts w:ascii="Arial" w:hAnsi="Arial" w:cs="Arial"/>
          <w:b/>
          <w:sz w:val="20"/>
        </w:rPr>
        <w:t xml:space="preserve">do 5 </w:t>
      </w:r>
      <w:r w:rsidR="005D687E">
        <w:rPr>
          <w:rFonts w:ascii="Arial" w:hAnsi="Arial" w:cs="Arial"/>
          <w:b/>
          <w:sz w:val="20"/>
        </w:rPr>
        <w:t xml:space="preserve">(pěti) </w:t>
      </w:r>
      <w:r w:rsidRPr="00A8698B">
        <w:rPr>
          <w:rFonts w:ascii="Arial" w:hAnsi="Arial" w:cs="Arial"/>
          <w:b/>
          <w:sz w:val="20"/>
        </w:rPr>
        <w:t>dnů</w:t>
      </w:r>
      <w:r w:rsidRPr="00B32B82">
        <w:rPr>
          <w:rFonts w:ascii="Arial" w:hAnsi="Arial" w:cs="Arial"/>
          <w:sz w:val="20"/>
          <w:szCs w:val="20"/>
        </w:rPr>
        <w:t xml:space="preserve"> od </w:t>
      </w:r>
      <w:r>
        <w:rPr>
          <w:rFonts w:ascii="Arial" w:hAnsi="Arial" w:cs="Arial"/>
          <w:sz w:val="20"/>
          <w:szCs w:val="20"/>
        </w:rPr>
        <w:t>obdržení</w:t>
      </w:r>
      <w:r w:rsidRPr="00B32B82">
        <w:rPr>
          <w:rFonts w:ascii="Arial" w:hAnsi="Arial" w:cs="Arial"/>
          <w:sz w:val="20"/>
          <w:szCs w:val="20"/>
        </w:rPr>
        <w:t xml:space="preserve"> písemné</w:t>
      </w:r>
      <w:r>
        <w:rPr>
          <w:rFonts w:ascii="Arial" w:hAnsi="Arial" w:cs="Arial"/>
          <w:sz w:val="20"/>
          <w:szCs w:val="20"/>
        </w:rPr>
        <w:t xml:space="preserve"> reklamace</w:t>
      </w:r>
      <w:r w:rsidRPr="00B32B82">
        <w:rPr>
          <w:rFonts w:ascii="Arial" w:hAnsi="Arial" w:cs="Arial"/>
          <w:sz w:val="20"/>
          <w:szCs w:val="20"/>
        </w:rPr>
        <w:t>.</w:t>
      </w:r>
      <w:r>
        <w:rPr>
          <w:rFonts w:ascii="Arial" w:hAnsi="Arial" w:cs="Arial"/>
          <w:sz w:val="20"/>
          <w:szCs w:val="20"/>
        </w:rPr>
        <w:t xml:space="preserve"> </w:t>
      </w:r>
    </w:p>
    <w:p w14:paraId="004495F4" w14:textId="2F627F09" w:rsidR="00B32B82" w:rsidRPr="00B32B82" w:rsidRDefault="00B32B82" w:rsidP="00CF2BA0">
      <w:pPr>
        <w:pStyle w:val="Normlnweb"/>
        <w:numPr>
          <w:ilvl w:val="0"/>
          <w:numId w:val="11"/>
        </w:numPr>
        <w:spacing w:before="0" w:after="120"/>
        <w:ind w:left="425" w:hanging="425"/>
        <w:jc w:val="both"/>
        <w:rPr>
          <w:rFonts w:ascii="Arial" w:hAnsi="Arial" w:cs="Arial"/>
          <w:sz w:val="20"/>
          <w:szCs w:val="20"/>
        </w:rPr>
      </w:pPr>
      <w:r w:rsidRPr="00B32B82">
        <w:rPr>
          <w:rFonts w:ascii="Arial" w:hAnsi="Arial" w:cs="Arial"/>
          <w:sz w:val="20"/>
          <w:szCs w:val="20"/>
        </w:rPr>
        <w:t xml:space="preserve">Neodstraní-li </w:t>
      </w:r>
      <w:r w:rsidR="008E0072">
        <w:rPr>
          <w:rFonts w:ascii="Arial" w:hAnsi="Arial" w:cs="Arial"/>
          <w:sz w:val="20"/>
          <w:szCs w:val="20"/>
        </w:rPr>
        <w:t>Z</w:t>
      </w:r>
      <w:r w:rsidRPr="00B32B82">
        <w:rPr>
          <w:rFonts w:ascii="Arial" w:hAnsi="Arial" w:cs="Arial"/>
          <w:sz w:val="20"/>
          <w:szCs w:val="20"/>
        </w:rPr>
        <w:t xml:space="preserve">hotovitel vytčené vady ve lhůtě uvedené v předchozím odstavci tohoto článku, či </w:t>
      </w:r>
      <w:r w:rsidRPr="00B32B82">
        <w:rPr>
          <w:rFonts w:ascii="Arial" w:hAnsi="Arial" w:cs="Arial"/>
          <w:sz w:val="20"/>
          <w:szCs w:val="20"/>
        </w:rPr>
        <w:br/>
        <w:t xml:space="preserve">v jiné písemně dohodnuté lhůtě, je </w:t>
      </w:r>
      <w:r w:rsidR="00A75D0A">
        <w:rPr>
          <w:rFonts w:ascii="Arial" w:hAnsi="Arial" w:cs="Arial"/>
          <w:sz w:val="20"/>
          <w:szCs w:val="20"/>
        </w:rPr>
        <w:t>O</w:t>
      </w:r>
      <w:r w:rsidRPr="00B32B82">
        <w:rPr>
          <w:rFonts w:ascii="Arial" w:hAnsi="Arial" w:cs="Arial"/>
          <w:sz w:val="20"/>
          <w:szCs w:val="20"/>
        </w:rPr>
        <w:t>bjednatel oprávněn</w:t>
      </w:r>
      <w:r w:rsidR="008E0072" w:rsidRPr="008E0072">
        <w:rPr>
          <w:rFonts w:ascii="Arial" w:hAnsi="Arial" w:cs="Arial"/>
          <w:color w:val="auto"/>
          <w:sz w:val="20"/>
          <w:szCs w:val="20"/>
          <w:lang w:eastAsia="en-US"/>
        </w:rPr>
        <w:t xml:space="preserve"> </w:t>
      </w:r>
      <w:r w:rsidR="008E0072">
        <w:rPr>
          <w:rFonts w:ascii="Arial" w:hAnsi="Arial" w:cs="Arial"/>
          <w:color w:val="auto"/>
          <w:sz w:val="20"/>
          <w:szCs w:val="20"/>
          <w:lang w:eastAsia="en-US"/>
        </w:rPr>
        <w:t>provést tyto práce sám nebo jejich provedením pověřit jinou</w:t>
      </w:r>
      <w:r w:rsidRPr="00B32B82">
        <w:rPr>
          <w:rFonts w:ascii="Arial" w:hAnsi="Arial" w:cs="Arial"/>
          <w:sz w:val="20"/>
          <w:szCs w:val="20"/>
        </w:rPr>
        <w:t xml:space="preserve"> osob</w:t>
      </w:r>
      <w:r w:rsidR="008E0072">
        <w:rPr>
          <w:rFonts w:ascii="Arial" w:hAnsi="Arial" w:cs="Arial"/>
          <w:sz w:val="20"/>
          <w:szCs w:val="20"/>
        </w:rPr>
        <w:t xml:space="preserve">u </w:t>
      </w:r>
      <w:r w:rsidR="008E0072">
        <w:rPr>
          <w:rFonts w:ascii="Arial" w:hAnsi="Arial" w:cs="Arial"/>
          <w:color w:val="auto"/>
          <w:sz w:val="20"/>
          <w:szCs w:val="20"/>
          <w:lang w:eastAsia="en-US"/>
        </w:rPr>
        <w:t>nebo jejím prostřednictvím zakoupit a vyměnit vadnou či neúplně funkční část díla</w:t>
      </w:r>
      <w:r w:rsidRPr="00B32B82">
        <w:rPr>
          <w:rFonts w:ascii="Arial" w:hAnsi="Arial" w:cs="Arial"/>
          <w:sz w:val="20"/>
          <w:szCs w:val="20"/>
        </w:rPr>
        <w:t xml:space="preserve">. Veškeré takto vzniklé náklady je </w:t>
      </w:r>
      <w:r w:rsidR="008E0072">
        <w:rPr>
          <w:rFonts w:ascii="Arial" w:hAnsi="Arial" w:cs="Arial"/>
          <w:sz w:val="20"/>
          <w:szCs w:val="20"/>
        </w:rPr>
        <w:t>Z</w:t>
      </w:r>
      <w:r w:rsidRPr="00B32B82">
        <w:rPr>
          <w:rFonts w:ascii="Arial" w:hAnsi="Arial" w:cs="Arial"/>
          <w:sz w:val="20"/>
          <w:szCs w:val="20"/>
        </w:rPr>
        <w:t xml:space="preserve">hotovitel povinen </w:t>
      </w:r>
      <w:r w:rsidR="00022CE7">
        <w:rPr>
          <w:rFonts w:ascii="Arial" w:hAnsi="Arial" w:cs="Arial"/>
          <w:sz w:val="20"/>
          <w:szCs w:val="20"/>
        </w:rPr>
        <w:t xml:space="preserve">na písemnou výzvu </w:t>
      </w:r>
      <w:r w:rsidR="008E0072">
        <w:rPr>
          <w:rFonts w:ascii="Arial" w:hAnsi="Arial" w:cs="Arial"/>
          <w:color w:val="auto"/>
          <w:sz w:val="20"/>
          <w:szCs w:val="20"/>
          <w:lang w:eastAsia="en-US"/>
        </w:rPr>
        <w:lastRenderedPageBreak/>
        <w:t>Objednatel</w:t>
      </w:r>
      <w:r w:rsidR="00022CE7">
        <w:rPr>
          <w:rFonts w:ascii="Arial" w:hAnsi="Arial" w:cs="Arial"/>
          <w:color w:val="auto"/>
          <w:sz w:val="20"/>
          <w:szCs w:val="20"/>
          <w:lang w:eastAsia="en-US"/>
        </w:rPr>
        <w:t>e</w:t>
      </w:r>
      <w:r w:rsidR="008E0072">
        <w:rPr>
          <w:rFonts w:ascii="Arial" w:hAnsi="Arial" w:cs="Arial"/>
          <w:color w:val="auto"/>
          <w:sz w:val="20"/>
          <w:szCs w:val="20"/>
          <w:lang w:eastAsia="en-US"/>
        </w:rPr>
        <w:t xml:space="preserve"> </w:t>
      </w:r>
      <w:r w:rsidR="00022CE7">
        <w:rPr>
          <w:rFonts w:ascii="Arial" w:hAnsi="Arial" w:cs="Arial"/>
          <w:color w:val="auto"/>
          <w:sz w:val="20"/>
          <w:szCs w:val="20"/>
          <w:lang w:eastAsia="en-US"/>
        </w:rPr>
        <w:t>bez zbytečného odkladu</w:t>
      </w:r>
      <w:r w:rsidR="008E0072" w:rsidRPr="00B32B82">
        <w:rPr>
          <w:rFonts w:ascii="Arial" w:hAnsi="Arial" w:cs="Arial"/>
          <w:sz w:val="20"/>
          <w:szCs w:val="20"/>
        </w:rPr>
        <w:t xml:space="preserve"> </w:t>
      </w:r>
      <w:r w:rsidRPr="00B32B82">
        <w:rPr>
          <w:rFonts w:ascii="Arial" w:hAnsi="Arial" w:cs="Arial"/>
          <w:sz w:val="20"/>
          <w:szCs w:val="20"/>
        </w:rPr>
        <w:t>uhradit. Tím</w:t>
      </w:r>
      <w:r w:rsidR="008E0072">
        <w:rPr>
          <w:rFonts w:ascii="Arial" w:hAnsi="Arial" w:cs="Arial"/>
          <w:sz w:val="20"/>
          <w:szCs w:val="20"/>
        </w:rPr>
        <w:t>to postupem se Z</w:t>
      </w:r>
      <w:r w:rsidRPr="00B32B82">
        <w:rPr>
          <w:rFonts w:ascii="Arial" w:hAnsi="Arial" w:cs="Arial"/>
          <w:sz w:val="20"/>
          <w:szCs w:val="20"/>
        </w:rPr>
        <w:t>hotovitel</w:t>
      </w:r>
      <w:r w:rsidR="008E0072">
        <w:rPr>
          <w:rFonts w:ascii="Arial" w:hAnsi="Arial" w:cs="Arial"/>
          <w:sz w:val="20"/>
          <w:szCs w:val="20"/>
        </w:rPr>
        <w:t xml:space="preserve"> </w:t>
      </w:r>
      <w:r w:rsidR="008E0072">
        <w:rPr>
          <w:rFonts w:ascii="Arial" w:hAnsi="Arial" w:cs="Arial"/>
          <w:color w:val="auto"/>
          <w:sz w:val="20"/>
          <w:szCs w:val="20"/>
          <w:lang w:eastAsia="en-US"/>
        </w:rPr>
        <w:t>nezbavuje odpovědnosti za dílo jako celek ani za jeho jednotlivé části.</w:t>
      </w:r>
      <w:r w:rsidRPr="00B32B82">
        <w:rPr>
          <w:rFonts w:ascii="Arial" w:hAnsi="Arial" w:cs="Arial"/>
          <w:sz w:val="20"/>
          <w:szCs w:val="20"/>
        </w:rPr>
        <w:t xml:space="preserve"> </w:t>
      </w:r>
    </w:p>
    <w:p w14:paraId="4C008311" w14:textId="31FDFD47" w:rsidR="00B32B82" w:rsidRPr="00B32B82" w:rsidDel="00662AC8" w:rsidRDefault="008E0072" w:rsidP="00320CE7">
      <w:pPr>
        <w:pStyle w:val="Normlnweb"/>
        <w:numPr>
          <w:ilvl w:val="0"/>
          <w:numId w:val="11"/>
        </w:numPr>
        <w:spacing w:before="0" w:after="120"/>
        <w:ind w:left="425" w:hanging="425"/>
        <w:jc w:val="both"/>
        <w:rPr>
          <w:rFonts w:ascii="Arial" w:hAnsi="Arial" w:cs="Arial"/>
          <w:sz w:val="20"/>
          <w:szCs w:val="20"/>
        </w:rPr>
      </w:pPr>
      <w:r w:rsidRPr="00214B0D">
        <w:rPr>
          <w:rFonts w:ascii="Arial" w:hAnsi="Arial" w:cs="Arial"/>
          <w:sz w:val="20"/>
        </w:rPr>
        <w:t>Uplatněním práv ze záruky za jakost díla nejsou dotčena práva Objednatele na uhrazení smluvní pokuty a náhradu škody související s vadným plněním</w:t>
      </w:r>
      <w:r w:rsidR="0031422C" w:rsidRPr="00214B0D">
        <w:rPr>
          <w:rFonts w:ascii="Arial" w:hAnsi="Arial" w:cs="Arial"/>
          <w:sz w:val="20"/>
        </w:rPr>
        <w:t>.</w:t>
      </w:r>
    </w:p>
    <w:p w14:paraId="7DF7E497" w14:textId="77777777" w:rsidR="00720FA2" w:rsidRPr="00B32B82" w:rsidRDefault="00720FA2" w:rsidP="00B32B82">
      <w:pPr>
        <w:pStyle w:val="Normlnweb"/>
        <w:spacing w:before="0" w:after="0"/>
        <w:ind w:left="426"/>
        <w:jc w:val="center"/>
        <w:rPr>
          <w:rFonts w:ascii="Arial" w:hAnsi="Arial" w:cs="Arial"/>
          <w:b/>
          <w:sz w:val="20"/>
          <w:szCs w:val="20"/>
        </w:rPr>
      </w:pPr>
    </w:p>
    <w:p w14:paraId="6BB474A0" w14:textId="0804478F" w:rsidR="00B32B82" w:rsidRPr="00B32B82" w:rsidRDefault="00B32B82" w:rsidP="008C59DB">
      <w:pPr>
        <w:pStyle w:val="Normlnweb"/>
        <w:spacing w:before="0" w:after="0"/>
        <w:jc w:val="center"/>
        <w:rPr>
          <w:rFonts w:ascii="Arial" w:hAnsi="Arial" w:cs="Arial"/>
          <w:b/>
          <w:sz w:val="20"/>
          <w:szCs w:val="20"/>
        </w:rPr>
      </w:pPr>
      <w:r w:rsidRPr="00B32B82">
        <w:rPr>
          <w:rFonts w:ascii="Arial" w:hAnsi="Arial" w:cs="Arial"/>
          <w:b/>
          <w:sz w:val="20"/>
          <w:szCs w:val="20"/>
        </w:rPr>
        <w:t>Článek V</w:t>
      </w:r>
      <w:r w:rsidR="009609EB">
        <w:rPr>
          <w:rFonts w:ascii="Arial" w:hAnsi="Arial" w:cs="Arial"/>
          <w:b/>
          <w:sz w:val="20"/>
          <w:szCs w:val="20"/>
        </w:rPr>
        <w:t>I</w:t>
      </w:r>
      <w:r w:rsidRPr="00B32B82">
        <w:rPr>
          <w:rFonts w:ascii="Arial" w:hAnsi="Arial" w:cs="Arial"/>
          <w:b/>
          <w:sz w:val="20"/>
          <w:szCs w:val="20"/>
        </w:rPr>
        <w:t>.</w:t>
      </w:r>
    </w:p>
    <w:p w14:paraId="04EB0FF2" w14:textId="2251206B" w:rsidR="00B32B82" w:rsidRPr="00B32B82" w:rsidRDefault="0031422C" w:rsidP="008C59DB">
      <w:pPr>
        <w:pStyle w:val="Nadpis1"/>
        <w:numPr>
          <w:ilvl w:val="0"/>
          <w:numId w:val="0"/>
        </w:numPr>
        <w:spacing w:before="0"/>
        <w:jc w:val="center"/>
        <w:rPr>
          <w:rFonts w:ascii="Arial" w:hAnsi="Arial"/>
          <w:sz w:val="20"/>
          <w:szCs w:val="20"/>
        </w:rPr>
      </w:pPr>
      <w:bookmarkStart w:id="4" w:name="_Toc376787739"/>
      <w:r w:rsidRPr="00B32B82">
        <w:rPr>
          <w:rFonts w:ascii="Arial" w:hAnsi="Arial"/>
          <w:caps w:val="0"/>
          <w:sz w:val="20"/>
          <w:szCs w:val="20"/>
        </w:rPr>
        <w:t>Odpovědnost za škodu</w:t>
      </w:r>
      <w:bookmarkEnd w:id="4"/>
    </w:p>
    <w:p w14:paraId="48CF6718" w14:textId="6AE10527" w:rsidR="00B32B82" w:rsidRPr="00B32B82" w:rsidRDefault="00B32B82" w:rsidP="001C0E8F">
      <w:pPr>
        <w:pStyle w:val="Odstavecseseznamem"/>
        <w:numPr>
          <w:ilvl w:val="0"/>
          <w:numId w:val="14"/>
        </w:numPr>
        <w:spacing w:after="120" w:line="240" w:lineRule="auto"/>
        <w:ind w:left="426" w:hanging="426"/>
        <w:contextualSpacing w:val="0"/>
        <w:jc w:val="both"/>
        <w:rPr>
          <w:rFonts w:ascii="Arial" w:hAnsi="Arial" w:cs="Arial"/>
          <w:sz w:val="20"/>
          <w:szCs w:val="20"/>
        </w:rPr>
      </w:pPr>
      <w:r w:rsidRPr="00B32B82">
        <w:rPr>
          <w:rFonts w:ascii="Arial" w:hAnsi="Arial" w:cs="Arial"/>
          <w:sz w:val="20"/>
          <w:szCs w:val="20"/>
        </w:rPr>
        <w:t xml:space="preserve">Odpovědnost za škodu se řídí ustanovením § 2894 a násl. </w:t>
      </w:r>
      <w:r w:rsidR="00480479">
        <w:rPr>
          <w:rFonts w:ascii="Arial" w:hAnsi="Arial" w:cs="Arial"/>
          <w:sz w:val="20"/>
          <w:szCs w:val="20"/>
        </w:rPr>
        <w:t>O</w:t>
      </w:r>
      <w:r w:rsidRPr="00B32B82">
        <w:rPr>
          <w:rFonts w:ascii="Arial" w:hAnsi="Arial" w:cs="Arial"/>
          <w:sz w:val="20"/>
          <w:szCs w:val="20"/>
        </w:rPr>
        <w:t>bčanského zákoníku.</w:t>
      </w:r>
    </w:p>
    <w:p w14:paraId="2E0BD072" w14:textId="7182EB65" w:rsidR="00AF72C2" w:rsidRDefault="00AF72C2" w:rsidP="00AF72C2">
      <w:pPr>
        <w:pStyle w:val="Odstavecseseznamem"/>
        <w:numPr>
          <w:ilvl w:val="0"/>
          <w:numId w:val="14"/>
        </w:numPr>
        <w:spacing w:after="120" w:line="240" w:lineRule="auto"/>
        <w:ind w:left="426" w:hanging="426"/>
        <w:contextualSpacing w:val="0"/>
        <w:jc w:val="both"/>
        <w:rPr>
          <w:rFonts w:ascii="Arial" w:hAnsi="Arial" w:cs="Arial"/>
          <w:sz w:val="20"/>
          <w:szCs w:val="20"/>
        </w:rPr>
      </w:pPr>
      <w:r w:rsidRPr="00867250">
        <w:rPr>
          <w:rFonts w:ascii="Arial" w:hAnsi="Arial" w:cs="Arial"/>
          <w:sz w:val="20"/>
          <w:szCs w:val="20"/>
        </w:rPr>
        <w:t xml:space="preserve">Zhotovitel je povinen zajistit dílo proti krádeži i dalším škodám. Od okamžiku </w:t>
      </w:r>
      <w:r w:rsidR="004045FF">
        <w:rPr>
          <w:rFonts w:ascii="Arial" w:hAnsi="Arial" w:cs="Arial"/>
          <w:sz w:val="20"/>
          <w:szCs w:val="20"/>
        </w:rPr>
        <w:t>zahájení prací na díle v objektu Objednatele</w:t>
      </w:r>
      <w:r w:rsidRPr="00867250">
        <w:rPr>
          <w:rFonts w:ascii="Arial" w:hAnsi="Arial" w:cs="Arial"/>
          <w:sz w:val="20"/>
          <w:szCs w:val="20"/>
        </w:rPr>
        <w:t xml:space="preserve"> až do dne konečného předání a převzetí díla Objednatelem nese Zhotovitel nebezpečí vzniku škody na věci (ztráta, odcizení, zničení, poškození apod.) na prováděném díle; nese veškerou odpovědnost za škody vzniklé na již zabudovaných materiálech a provedených pracích, jakož i na stávajících konstrukcích.</w:t>
      </w:r>
    </w:p>
    <w:p w14:paraId="16486F39" w14:textId="77777777" w:rsidR="00AF72C2" w:rsidRPr="006279BE" w:rsidRDefault="00AF72C2" w:rsidP="00AF72C2">
      <w:pPr>
        <w:pStyle w:val="Odstavecseseznamem"/>
        <w:numPr>
          <w:ilvl w:val="0"/>
          <w:numId w:val="14"/>
        </w:numPr>
        <w:spacing w:after="120" w:line="240" w:lineRule="auto"/>
        <w:ind w:left="426" w:hanging="426"/>
        <w:contextualSpacing w:val="0"/>
        <w:jc w:val="both"/>
        <w:rPr>
          <w:rFonts w:ascii="Arial" w:hAnsi="Arial" w:cs="Arial"/>
          <w:sz w:val="20"/>
          <w:szCs w:val="20"/>
        </w:rPr>
      </w:pPr>
      <w:r w:rsidRPr="00867250">
        <w:rPr>
          <w:rFonts w:ascii="Arial" w:hAnsi="Arial" w:cs="Arial"/>
          <w:sz w:val="20"/>
          <w:szCs w:val="20"/>
        </w:rPr>
        <w:t xml:space="preserve">Zhotovitel nese odpovědnost za škodu, kterou by svou činností způsobil na majetku Objednatele </w:t>
      </w:r>
      <w:r>
        <w:rPr>
          <w:rFonts w:ascii="Arial" w:hAnsi="Arial" w:cs="Arial"/>
          <w:sz w:val="20"/>
          <w:szCs w:val="20"/>
        </w:rPr>
        <w:br/>
      </w:r>
      <w:r w:rsidRPr="00867250">
        <w:rPr>
          <w:rFonts w:ascii="Arial" w:hAnsi="Arial" w:cs="Arial"/>
          <w:sz w:val="20"/>
          <w:szCs w:val="20"/>
        </w:rPr>
        <w:t>a třetích osob. Nese i odpovědnost za poškození zdraví, které by svou činností způsobil těmto osobám, nebo které by vzniklo v souvislosti s činností Zhotovitele anebo osob, které pro něj dílo provádějí</w:t>
      </w:r>
      <w:r w:rsidRPr="00F60A5A">
        <w:rPr>
          <w:rFonts w:ascii="Arial" w:hAnsi="Arial" w:cs="Arial"/>
        </w:rPr>
        <w:t>.</w:t>
      </w:r>
    </w:p>
    <w:p w14:paraId="73DF8DF5" w14:textId="0B31F387" w:rsidR="00AF72C2" w:rsidRPr="00867250" w:rsidRDefault="00AF72C2" w:rsidP="00AF72C2">
      <w:pPr>
        <w:pStyle w:val="Odstavecseseznamem"/>
        <w:numPr>
          <w:ilvl w:val="0"/>
          <w:numId w:val="14"/>
        </w:numPr>
        <w:spacing w:after="120" w:line="240" w:lineRule="auto"/>
        <w:ind w:left="426" w:hanging="426"/>
        <w:contextualSpacing w:val="0"/>
        <w:jc w:val="both"/>
        <w:rPr>
          <w:rFonts w:ascii="Arial" w:hAnsi="Arial" w:cs="Arial"/>
          <w:sz w:val="20"/>
          <w:szCs w:val="20"/>
        </w:rPr>
      </w:pPr>
      <w:r w:rsidRPr="00867250">
        <w:rPr>
          <w:rFonts w:ascii="Arial" w:hAnsi="Arial" w:cs="Arial"/>
          <w:sz w:val="20"/>
          <w:szCs w:val="20"/>
        </w:rPr>
        <w:t xml:space="preserve">Zhotovitel nese odpovědnost původce odpadů a zavazuje se nezpůsobit únik ropných, toxických či jiných škodlivých látek </w:t>
      </w:r>
      <w:r w:rsidR="004045FF">
        <w:rPr>
          <w:rFonts w:ascii="Arial" w:hAnsi="Arial" w:cs="Arial"/>
          <w:sz w:val="20"/>
          <w:szCs w:val="20"/>
        </w:rPr>
        <w:t>v místě plnění díla</w:t>
      </w:r>
      <w:r w:rsidRPr="00867250">
        <w:rPr>
          <w:rFonts w:ascii="Arial" w:hAnsi="Arial" w:cs="Arial"/>
          <w:sz w:val="20"/>
          <w:szCs w:val="20"/>
        </w:rPr>
        <w:t>.</w:t>
      </w:r>
    </w:p>
    <w:p w14:paraId="59E77AB3" w14:textId="320EFC61" w:rsidR="00B32B82" w:rsidRPr="00AF72C2" w:rsidRDefault="00AF72C2" w:rsidP="00320CE7">
      <w:pPr>
        <w:numPr>
          <w:ilvl w:val="0"/>
          <w:numId w:val="14"/>
        </w:numPr>
        <w:spacing w:after="120"/>
        <w:ind w:left="357" w:hanging="357"/>
        <w:jc w:val="both"/>
        <w:rPr>
          <w:rFonts w:ascii="Arial" w:hAnsi="Arial" w:cs="Arial"/>
          <w:sz w:val="20"/>
        </w:rPr>
      </w:pPr>
      <w:r w:rsidRPr="00AF72C2">
        <w:rPr>
          <w:rFonts w:ascii="Arial" w:hAnsi="Arial" w:cs="Arial"/>
          <w:sz w:val="20"/>
        </w:rPr>
        <w:t>Zhotovitel je povinen nahradit v plné výši škodu, která vznikla při realizaci díla v souvislosti nebo jako důsledek porušení povinností a závazků Zhotovitele dle této Smlouvy</w:t>
      </w:r>
      <w:r w:rsidR="00B32B82" w:rsidRPr="00AF72C2">
        <w:rPr>
          <w:rFonts w:ascii="Arial" w:hAnsi="Arial" w:cs="Arial"/>
          <w:sz w:val="20"/>
        </w:rPr>
        <w:t>.</w:t>
      </w:r>
    </w:p>
    <w:p w14:paraId="4C8F8F35" w14:textId="77777777" w:rsidR="00B32B82" w:rsidRDefault="00B32B82" w:rsidP="00B32B82">
      <w:pPr>
        <w:pStyle w:val="Zkladntextodsazen"/>
        <w:spacing w:after="0"/>
        <w:ind w:left="0"/>
        <w:jc w:val="center"/>
        <w:rPr>
          <w:rFonts w:ascii="Arial" w:hAnsi="Arial" w:cs="Arial"/>
          <w:b/>
          <w:sz w:val="20"/>
        </w:rPr>
      </w:pPr>
    </w:p>
    <w:p w14:paraId="58E1C9DC" w14:textId="273A005C" w:rsidR="00B32B82" w:rsidRPr="00B32B82" w:rsidRDefault="00B32B82" w:rsidP="00B32B82">
      <w:pPr>
        <w:pStyle w:val="Zkladntextodsazen"/>
        <w:spacing w:after="0"/>
        <w:ind w:left="0"/>
        <w:jc w:val="center"/>
        <w:rPr>
          <w:rFonts w:ascii="Arial" w:hAnsi="Arial" w:cs="Arial"/>
          <w:b/>
          <w:sz w:val="20"/>
        </w:rPr>
      </w:pPr>
      <w:r w:rsidRPr="00B32B82">
        <w:rPr>
          <w:rFonts w:ascii="Arial" w:hAnsi="Arial" w:cs="Arial"/>
          <w:b/>
          <w:sz w:val="20"/>
        </w:rPr>
        <w:t>Článek VI</w:t>
      </w:r>
      <w:r w:rsidR="009609EB">
        <w:rPr>
          <w:rFonts w:ascii="Arial" w:hAnsi="Arial" w:cs="Arial"/>
          <w:b/>
          <w:sz w:val="20"/>
        </w:rPr>
        <w:t>I</w:t>
      </w:r>
      <w:r w:rsidRPr="00B32B82">
        <w:rPr>
          <w:rFonts w:ascii="Arial" w:hAnsi="Arial" w:cs="Arial"/>
          <w:b/>
          <w:sz w:val="20"/>
        </w:rPr>
        <w:t>.</w:t>
      </w:r>
    </w:p>
    <w:p w14:paraId="6909D543"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Pojištění</w:t>
      </w:r>
    </w:p>
    <w:p w14:paraId="39474B19" w14:textId="2AFB2C88" w:rsidR="00B32B82" w:rsidRPr="00B32B82" w:rsidRDefault="00B32B82" w:rsidP="00CF2BA0">
      <w:pPr>
        <w:numPr>
          <w:ilvl w:val="0"/>
          <w:numId w:val="12"/>
        </w:numPr>
        <w:tabs>
          <w:tab w:val="clear" w:pos="360"/>
        </w:tabs>
        <w:spacing w:after="120"/>
        <w:ind w:left="426" w:hanging="426"/>
        <w:jc w:val="both"/>
        <w:rPr>
          <w:rFonts w:ascii="Arial" w:hAnsi="Arial" w:cs="Arial"/>
          <w:sz w:val="20"/>
        </w:rPr>
      </w:pPr>
      <w:r w:rsidRPr="00B32B82">
        <w:rPr>
          <w:rFonts w:ascii="Arial" w:hAnsi="Arial" w:cs="Arial"/>
          <w:sz w:val="20"/>
        </w:rPr>
        <w:t xml:space="preserve">Zhotovitel se zavazuje mít po celou dobu realizace díla dle této </w:t>
      </w:r>
      <w:r w:rsidR="00754CF7">
        <w:rPr>
          <w:rFonts w:ascii="Arial" w:hAnsi="Arial" w:cs="Arial"/>
          <w:sz w:val="20"/>
        </w:rPr>
        <w:t>S</w:t>
      </w:r>
      <w:r w:rsidRPr="00B32B82">
        <w:rPr>
          <w:rFonts w:ascii="Arial" w:hAnsi="Arial" w:cs="Arial"/>
          <w:sz w:val="20"/>
        </w:rPr>
        <w:t>mlouvy</w:t>
      </w:r>
      <w:r w:rsidR="00A75D0A">
        <w:rPr>
          <w:rFonts w:ascii="Arial" w:hAnsi="Arial" w:cs="Arial"/>
          <w:sz w:val="20"/>
        </w:rPr>
        <w:t xml:space="preserve"> (včetně doby poskytování</w:t>
      </w:r>
      <w:r w:rsidRPr="00B32B82">
        <w:rPr>
          <w:rFonts w:ascii="Arial" w:hAnsi="Arial" w:cs="Arial"/>
          <w:sz w:val="20"/>
        </w:rPr>
        <w:t xml:space="preserve"> </w:t>
      </w:r>
      <w:r w:rsidR="00A75D0A">
        <w:rPr>
          <w:rFonts w:ascii="Arial" w:hAnsi="Arial" w:cs="Arial"/>
          <w:sz w:val="20"/>
        </w:rPr>
        <w:t xml:space="preserve">záruk) </w:t>
      </w:r>
      <w:r w:rsidRPr="00B32B82">
        <w:rPr>
          <w:rFonts w:ascii="Arial" w:hAnsi="Arial" w:cs="Arial"/>
          <w:sz w:val="20"/>
        </w:rPr>
        <w:t>uzavřeno pojištění odpovědnosti za škodu, jakož i platit řádně a včas příslušné pojistné.</w:t>
      </w:r>
    </w:p>
    <w:p w14:paraId="7F18DD2A" w14:textId="1646ED60" w:rsidR="00B32B82" w:rsidRPr="00B32B82" w:rsidRDefault="00B32B82" w:rsidP="00CF2BA0">
      <w:pPr>
        <w:numPr>
          <w:ilvl w:val="0"/>
          <w:numId w:val="12"/>
        </w:numPr>
        <w:tabs>
          <w:tab w:val="clear" w:pos="360"/>
        </w:tabs>
        <w:spacing w:after="120"/>
        <w:ind w:left="426" w:hanging="426"/>
        <w:jc w:val="both"/>
        <w:rPr>
          <w:rFonts w:ascii="Arial" w:hAnsi="Arial" w:cs="Arial"/>
          <w:sz w:val="20"/>
        </w:rPr>
      </w:pPr>
      <w:r w:rsidRPr="00B32B82">
        <w:rPr>
          <w:rFonts w:ascii="Arial" w:hAnsi="Arial" w:cs="Arial"/>
          <w:sz w:val="20"/>
        </w:rPr>
        <w:t xml:space="preserve">Uvedené pojištění musí být sjednáno pro případ odpovědnosti </w:t>
      </w:r>
      <w:r w:rsidR="00754CF7">
        <w:rPr>
          <w:rFonts w:ascii="Arial" w:hAnsi="Arial" w:cs="Arial"/>
          <w:sz w:val="20"/>
        </w:rPr>
        <w:t>Z</w:t>
      </w:r>
      <w:r w:rsidRPr="00B32B82">
        <w:rPr>
          <w:rFonts w:ascii="Arial" w:hAnsi="Arial" w:cs="Arial"/>
          <w:sz w:val="20"/>
        </w:rPr>
        <w:t xml:space="preserve">hotovitele za škodu, která může nastat v souvislosti s realizací díla dle této </w:t>
      </w:r>
      <w:r w:rsidR="00754CF7">
        <w:rPr>
          <w:rFonts w:ascii="Arial" w:hAnsi="Arial" w:cs="Arial"/>
          <w:sz w:val="20"/>
        </w:rPr>
        <w:t>S</w:t>
      </w:r>
      <w:r w:rsidRPr="00B32B82">
        <w:rPr>
          <w:rFonts w:ascii="Arial" w:hAnsi="Arial" w:cs="Arial"/>
          <w:sz w:val="20"/>
        </w:rPr>
        <w:t xml:space="preserve">mlouvy. Pojištění musí být sjednáno zejména jako pojištění odpovědnosti za škody na věcech, majetku a zdraví s minimální pojistnou částkou </w:t>
      </w:r>
      <w:r w:rsidR="007B41A4">
        <w:rPr>
          <w:rFonts w:ascii="Arial" w:hAnsi="Arial" w:cs="Arial"/>
          <w:sz w:val="20"/>
        </w:rPr>
        <w:t>2</w:t>
      </w:r>
      <w:r w:rsidR="00EB5538" w:rsidRPr="00B32B82">
        <w:rPr>
          <w:rFonts w:ascii="Arial" w:hAnsi="Arial" w:cs="Arial"/>
          <w:sz w:val="20"/>
        </w:rPr>
        <w:t> </w:t>
      </w:r>
      <w:r w:rsidRPr="00B32B82">
        <w:rPr>
          <w:rFonts w:ascii="Arial" w:hAnsi="Arial" w:cs="Arial"/>
          <w:sz w:val="20"/>
        </w:rPr>
        <w:t xml:space="preserve">000 000 Kč (slovy: </w:t>
      </w:r>
      <w:r w:rsidR="007B41A4">
        <w:rPr>
          <w:rFonts w:ascii="Arial" w:hAnsi="Arial" w:cs="Arial"/>
          <w:sz w:val="20"/>
        </w:rPr>
        <w:t xml:space="preserve">dva </w:t>
      </w:r>
      <w:r w:rsidRPr="00B32B82">
        <w:rPr>
          <w:rFonts w:ascii="Arial" w:hAnsi="Arial" w:cs="Arial"/>
          <w:sz w:val="20"/>
        </w:rPr>
        <w:t>milion</w:t>
      </w:r>
      <w:r w:rsidR="007B41A4">
        <w:rPr>
          <w:rFonts w:ascii="Arial" w:hAnsi="Arial" w:cs="Arial"/>
          <w:sz w:val="20"/>
        </w:rPr>
        <w:t>y</w:t>
      </w:r>
      <w:r w:rsidRPr="00B32B82">
        <w:rPr>
          <w:rFonts w:ascii="Arial" w:hAnsi="Arial" w:cs="Arial"/>
          <w:sz w:val="20"/>
        </w:rPr>
        <w:t xml:space="preserve"> korun českých).</w:t>
      </w:r>
    </w:p>
    <w:p w14:paraId="77E9815A" w14:textId="57494D4F" w:rsidR="00B32B82" w:rsidRPr="00B32B82" w:rsidRDefault="00B32B82" w:rsidP="00357CBF">
      <w:pPr>
        <w:pStyle w:val="Zkladntextodsazen"/>
        <w:numPr>
          <w:ilvl w:val="0"/>
          <w:numId w:val="12"/>
        </w:numPr>
        <w:tabs>
          <w:tab w:val="clear" w:pos="360"/>
        </w:tabs>
        <w:suppressAutoHyphens/>
        <w:spacing w:after="0"/>
        <w:ind w:left="425" w:hanging="425"/>
        <w:jc w:val="both"/>
        <w:rPr>
          <w:rFonts w:ascii="Arial" w:hAnsi="Arial" w:cs="Arial"/>
          <w:sz w:val="20"/>
        </w:rPr>
      </w:pPr>
      <w:r w:rsidRPr="00B32B82">
        <w:rPr>
          <w:rFonts w:ascii="Arial" w:hAnsi="Arial" w:cs="Arial"/>
          <w:sz w:val="20"/>
        </w:rPr>
        <w:t xml:space="preserve">Zhotovitel se zavazuje bez zbytečného odkladu předložit </w:t>
      </w:r>
      <w:r w:rsidR="00754CF7">
        <w:rPr>
          <w:rFonts w:ascii="Arial" w:hAnsi="Arial" w:cs="Arial"/>
          <w:sz w:val="20"/>
        </w:rPr>
        <w:t>O</w:t>
      </w:r>
      <w:r w:rsidRPr="00B32B82">
        <w:rPr>
          <w:rFonts w:ascii="Arial" w:hAnsi="Arial" w:cs="Arial"/>
          <w:sz w:val="20"/>
        </w:rPr>
        <w:t xml:space="preserve">bjednateli na jeho výzvu příslušnou pojistku či jiný písemný doklad potvrzující uzavření příslušného pojištění současně s dokladem </w:t>
      </w:r>
      <w:r w:rsidRPr="00B32B82">
        <w:rPr>
          <w:rFonts w:ascii="Arial" w:hAnsi="Arial" w:cs="Arial"/>
          <w:sz w:val="20"/>
        </w:rPr>
        <w:br/>
        <w:t>o zaplacení pojistného na sledované období.</w:t>
      </w:r>
    </w:p>
    <w:p w14:paraId="52804E39" w14:textId="77777777" w:rsidR="00A848E8" w:rsidRPr="00B32B82" w:rsidRDefault="00A848E8" w:rsidP="00B32B82">
      <w:pPr>
        <w:pStyle w:val="Normlnweb"/>
        <w:spacing w:before="0" w:after="0"/>
        <w:ind w:left="425"/>
        <w:jc w:val="both"/>
        <w:rPr>
          <w:rFonts w:ascii="Arial" w:hAnsi="Arial" w:cs="Arial"/>
          <w:sz w:val="20"/>
          <w:szCs w:val="20"/>
        </w:rPr>
      </w:pPr>
    </w:p>
    <w:p w14:paraId="45FA4E12" w14:textId="772C80DE" w:rsidR="00B32B82" w:rsidRPr="00B32B82" w:rsidRDefault="00B32B82" w:rsidP="00B32B82">
      <w:pPr>
        <w:pStyle w:val="Zkladntextodsazen"/>
        <w:spacing w:after="0"/>
        <w:ind w:left="0"/>
        <w:jc w:val="center"/>
        <w:rPr>
          <w:rFonts w:ascii="Arial" w:hAnsi="Arial" w:cs="Arial"/>
          <w:b/>
          <w:sz w:val="20"/>
        </w:rPr>
      </w:pPr>
      <w:r w:rsidRPr="00B32B82">
        <w:rPr>
          <w:rFonts w:ascii="Arial" w:hAnsi="Arial" w:cs="Arial"/>
          <w:b/>
          <w:sz w:val="20"/>
        </w:rPr>
        <w:t xml:space="preserve">Článek </w:t>
      </w:r>
      <w:r w:rsidR="00711A4B">
        <w:rPr>
          <w:rFonts w:ascii="Arial" w:hAnsi="Arial" w:cs="Arial"/>
          <w:b/>
          <w:sz w:val="20"/>
        </w:rPr>
        <w:t>VII</w:t>
      </w:r>
      <w:r w:rsidR="009609EB">
        <w:rPr>
          <w:rFonts w:ascii="Arial" w:hAnsi="Arial" w:cs="Arial"/>
          <w:b/>
          <w:sz w:val="20"/>
        </w:rPr>
        <w:t>I</w:t>
      </w:r>
      <w:r w:rsidRPr="00B32B82">
        <w:rPr>
          <w:rFonts w:ascii="Arial" w:hAnsi="Arial" w:cs="Arial"/>
          <w:b/>
          <w:sz w:val="20"/>
        </w:rPr>
        <w:t>.</w:t>
      </w:r>
    </w:p>
    <w:p w14:paraId="2E91DFD5"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Sankční ujednání</w:t>
      </w:r>
    </w:p>
    <w:p w14:paraId="2D44B94F" w14:textId="455C0F2B" w:rsidR="00B32B82" w:rsidRP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V případě prodlení </w:t>
      </w:r>
      <w:r w:rsidR="00754CF7">
        <w:rPr>
          <w:rFonts w:ascii="Arial" w:hAnsi="Arial" w:cs="Arial"/>
          <w:sz w:val="20"/>
          <w:szCs w:val="20"/>
        </w:rPr>
        <w:t>Z</w:t>
      </w:r>
      <w:r w:rsidRPr="00B32B82">
        <w:rPr>
          <w:rFonts w:ascii="Arial" w:hAnsi="Arial" w:cs="Arial"/>
          <w:sz w:val="20"/>
          <w:szCs w:val="20"/>
        </w:rPr>
        <w:t xml:space="preserve">hotovitele s řádným provedením díla v termínu uvedeném v článku II. odst. 2. této </w:t>
      </w:r>
      <w:r w:rsidR="00754CF7">
        <w:rPr>
          <w:rFonts w:ascii="Arial" w:hAnsi="Arial" w:cs="Arial"/>
          <w:sz w:val="20"/>
          <w:szCs w:val="20"/>
        </w:rPr>
        <w:t>S</w:t>
      </w:r>
      <w:r w:rsidRPr="00B32B82">
        <w:rPr>
          <w:rFonts w:ascii="Arial" w:hAnsi="Arial" w:cs="Arial"/>
          <w:sz w:val="20"/>
          <w:szCs w:val="20"/>
        </w:rPr>
        <w:t xml:space="preserve">mlouvy, je </w:t>
      </w:r>
      <w:r w:rsidR="00754CF7">
        <w:rPr>
          <w:rFonts w:ascii="Arial" w:hAnsi="Arial" w:cs="Arial"/>
          <w:sz w:val="20"/>
          <w:szCs w:val="20"/>
        </w:rPr>
        <w:t>Z</w:t>
      </w:r>
      <w:r w:rsidRPr="00B32B82">
        <w:rPr>
          <w:rFonts w:ascii="Arial" w:hAnsi="Arial" w:cs="Arial"/>
          <w:sz w:val="20"/>
          <w:szCs w:val="20"/>
        </w:rPr>
        <w:t xml:space="preserve">hotovitel povinen zaplatit </w:t>
      </w:r>
      <w:r w:rsidR="00754CF7">
        <w:rPr>
          <w:rFonts w:ascii="Arial" w:hAnsi="Arial" w:cs="Arial"/>
          <w:sz w:val="20"/>
          <w:szCs w:val="20"/>
        </w:rPr>
        <w:t>O</w:t>
      </w:r>
      <w:r w:rsidRPr="00B32B82">
        <w:rPr>
          <w:rFonts w:ascii="Arial" w:hAnsi="Arial" w:cs="Arial"/>
          <w:sz w:val="20"/>
          <w:szCs w:val="20"/>
        </w:rPr>
        <w:t>bjednateli smluvní pokutu ve výši 5 000 Kč (slovy: pět tisíc korun českých) za každý, i jen započatý, den prodlení.</w:t>
      </w:r>
    </w:p>
    <w:p w14:paraId="4085D7C0" w14:textId="761645DB" w:rsidR="00B32B82" w:rsidRP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V případě prodlení </w:t>
      </w:r>
      <w:r w:rsidR="00754CF7">
        <w:rPr>
          <w:rFonts w:ascii="Arial" w:hAnsi="Arial" w:cs="Arial"/>
          <w:sz w:val="20"/>
          <w:szCs w:val="20"/>
        </w:rPr>
        <w:t>Z</w:t>
      </w:r>
      <w:r w:rsidRPr="00B32B82">
        <w:rPr>
          <w:rFonts w:ascii="Arial" w:hAnsi="Arial" w:cs="Arial"/>
          <w:sz w:val="20"/>
          <w:szCs w:val="20"/>
        </w:rPr>
        <w:t xml:space="preserve">hotovitele s řádným odstraněním vad díla zaznamenaných v předávacím protokolu či vyskytnuvších se v záruční době je </w:t>
      </w:r>
      <w:r w:rsidR="000913DE">
        <w:rPr>
          <w:rFonts w:ascii="Arial" w:hAnsi="Arial" w:cs="Arial"/>
          <w:sz w:val="20"/>
          <w:szCs w:val="20"/>
        </w:rPr>
        <w:t>Z</w:t>
      </w:r>
      <w:r w:rsidRPr="00B32B82">
        <w:rPr>
          <w:rFonts w:ascii="Arial" w:hAnsi="Arial" w:cs="Arial"/>
          <w:sz w:val="20"/>
          <w:szCs w:val="20"/>
        </w:rPr>
        <w:t xml:space="preserve">hotovitel povinen zaplatit </w:t>
      </w:r>
      <w:r w:rsidR="000913DE">
        <w:rPr>
          <w:rFonts w:ascii="Arial" w:hAnsi="Arial" w:cs="Arial"/>
          <w:sz w:val="20"/>
          <w:szCs w:val="20"/>
        </w:rPr>
        <w:t>O</w:t>
      </w:r>
      <w:r w:rsidRPr="00B32B82">
        <w:rPr>
          <w:rFonts w:ascii="Arial" w:hAnsi="Arial" w:cs="Arial"/>
          <w:sz w:val="20"/>
          <w:szCs w:val="20"/>
        </w:rPr>
        <w:t xml:space="preserve">bjednateli smluvní pokutu ve výši 5 000 Kč (slovy: pět tisíc korun českých) za každý, i jen započatý, den prodlení. </w:t>
      </w:r>
    </w:p>
    <w:p w14:paraId="69B2C899" w14:textId="1367872A" w:rsid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V případě nesplnění závazku </w:t>
      </w:r>
      <w:r w:rsidR="00176A12">
        <w:rPr>
          <w:rFonts w:ascii="Arial" w:hAnsi="Arial" w:cs="Arial"/>
          <w:sz w:val="20"/>
          <w:szCs w:val="20"/>
        </w:rPr>
        <w:t xml:space="preserve">a povinnosti </w:t>
      </w:r>
      <w:r w:rsidR="000913DE">
        <w:rPr>
          <w:rFonts w:ascii="Arial" w:hAnsi="Arial" w:cs="Arial"/>
          <w:sz w:val="20"/>
          <w:szCs w:val="20"/>
        </w:rPr>
        <w:t>Z</w:t>
      </w:r>
      <w:r w:rsidRPr="00B32B82">
        <w:rPr>
          <w:rFonts w:ascii="Arial" w:hAnsi="Arial" w:cs="Arial"/>
          <w:sz w:val="20"/>
          <w:szCs w:val="20"/>
        </w:rPr>
        <w:t>hotovitele uveden</w:t>
      </w:r>
      <w:r w:rsidR="00176A12">
        <w:rPr>
          <w:rFonts w:ascii="Arial" w:hAnsi="Arial" w:cs="Arial"/>
          <w:sz w:val="20"/>
          <w:szCs w:val="20"/>
        </w:rPr>
        <w:t>ých</w:t>
      </w:r>
      <w:r w:rsidRPr="00B32B82">
        <w:rPr>
          <w:rFonts w:ascii="Arial" w:hAnsi="Arial" w:cs="Arial"/>
          <w:sz w:val="20"/>
          <w:szCs w:val="20"/>
        </w:rPr>
        <w:t xml:space="preserve"> v článku VI</w:t>
      </w:r>
      <w:r w:rsidR="009609EB">
        <w:rPr>
          <w:rFonts w:ascii="Arial" w:hAnsi="Arial" w:cs="Arial"/>
          <w:sz w:val="20"/>
          <w:szCs w:val="20"/>
        </w:rPr>
        <w:t>I</w:t>
      </w:r>
      <w:r w:rsidRPr="00B32B82">
        <w:rPr>
          <w:rFonts w:ascii="Arial" w:hAnsi="Arial" w:cs="Arial"/>
          <w:sz w:val="20"/>
          <w:szCs w:val="20"/>
        </w:rPr>
        <w:t xml:space="preserve">. </w:t>
      </w:r>
      <w:r w:rsidR="00A75D0A">
        <w:rPr>
          <w:rFonts w:ascii="Arial" w:hAnsi="Arial" w:cs="Arial"/>
          <w:sz w:val="20"/>
          <w:szCs w:val="20"/>
        </w:rPr>
        <w:t xml:space="preserve">odst. 1. a 2. </w:t>
      </w:r>
      <w:r w:rsidRPr="00B32B82">
        <w:rPr>
          <w:rFonts w:ascii="Arial" w:hAnsi="Arial" w:cs="Arial"/>
          <w:sz w:val="20"/>
          <w:szCs w:val="20"/>
        </w:rPr>
        <w:t xml:space="preserve">této </w:t>
      </w:r>
      <w:r w:rsidR="000913DE">
        <w:rPr>
          <w:rFonts w:ascii="Arial" w:hAnsi="Arial" w:cs="Arial"/>
          <w:sz w:val="20"/>
          <w:szCs w:val="20"/>
        </w:rPr>
        <w:t>S</w:t>
      </w:r>
      <w:r w:rsidRPr="00B32B82">
        <w:rPr>
          <w:rFonts w:ascii="Arial" w:hAnsi="Arial" w:cs="Arial"/>
          <w:sz w:val="20"/>
          <w:szCs w:val="20"/>
        </w:rPr>
        <w:t xml:space="preserve">mlouvy je </w:t>
      </w:r>
      <w:r w:rsidR="000913DE">
        <w:rPr>
          <w:rFonts w:ascii="Arial" w:hAnsi="Arial" w:cs="Arial"/>
          <w:sz w:val="20"/>
          <w:szCs w:val="20"/>
        </w:rPr>
        <w:t>O</w:t>
      </w:r>
      <w:r w:rsidRPr="00B32B82">
        <w:rPr>
          <w:rFonts w:ascii="Arial" w:hAnsi="Arial" w:cs="Arial"/>
          <w:sz w:val="20"/>
          <w:szCs w:val="20"/>
        </w:rPr>
        <w:t xml:space="preserve">bjednatel oprávněn vyúčtovat </w:t>
      </w:r>
      <w:r w:rsidR="000913DE">
        <w:rPr>
          <w:rFonts w:ascii="Arial" w:hAnsi="Arial" w:cs="Arial"/>
          <w:sz w:val="20"/>
          <w:szCs w:val="20"/>
        </w:rPr>
        <w:t>Z</w:t>
      </w:r>
      <w:r w:rsidRPr="00B32B82">
        <w:rPr>
          <w:rFonts w:ascii="Arial" w:hAnsi="Arial" w:cs="Arial"/>
          <w:sz w:val="20"/>
          <w:szCs w:val="20"/>
        </w:rPr>
        <w:t>hotoviteli smluvní pokutu ve výši 10 000 Kč (slovy: deset tisíc korun českých), a to za každý den, kdy předmětné pojištění uzavřeno neměl</w:t>
      </w:r>
      <w:r w:rsidR="00A75D0A">
        <w:rPr>
          <w:rFonts w:ascii="Arial" w:hAnsi="Arial" w:cs="Arial"/>
          <w:sz w:val="20"/>
          <w:szCs w:val="20"/>
        </w:rPr>
        <w:t xml:space="preserve">. V případě nesplnění </w:t>
      </w:r>
      <w:r w:rsidR="00176A12">
        <w:rPr>
          <w:rFonts w:ascii="Arial" w:hAnsi="Arial" w:cs="Arial"/>
          <w:sz w:val="20"/>
          <w:szCs w:val="20"/>
        </w:rPr>
        <w:t xml:space="preserve">závazku Zhotovitele uvedeného v odst. 3. citovaného článku Smlouvy je Objednatel oprávněn mu vyúčtovat jednorázovou smluvní pokutu ve výši </w:t>
      </w:r>
      <w:r w:rsidR="0023271E">
        <w:rPr>
          <w:rFonts w:ascii="Arial" w:hAnsi="Arial" w:cs="Arial"/>
          <w:sz w:val="20"/>
          <w:szCs w:val="20"/>
        </w:rPr>
        <w:t xml:space="preserve">20 000 </w:t>
      </w:r>
      <w:r w:rsidR="00176A12">
        <w:rPr>
          <w:rFonts w:ascii="Arial" w:hAnsi="Arial" w:cs="Arial"/>
          <w:sz w:val="20"/>
          <w:szCs w:val="20"/>
        </w:rPr>
        <w:t xml:space="preserve">Kč (slovy: </w:t>
      </w:r>
      <w:r w:rsidR="0023271E">
        <w:rPr>
          <w:rFonts w:ascii="Arial" w:hAnsi="Arial" w:cs="Arial"/>
          <w:sz w:val="20"/>
          <w:szCs w:val="20"/>
        </w:rPr>
        <w:t>dvacet</w:t>
      </w:r>
      <w:r w:rsidR="0023271E" w:rsidRPr="00B32B82">
        <w:rPr>
          <w:rFonts w:ascii="Arial" w:hAnsi="Arial" w:cs="Arial"/>
          <w:sz w:val="20"/>
          <w:szCs w:val="20"/>
        </w:rPr>
        <w:t xml:space="preserve"> tisíc korun českých</w:t>
      </w:r>
      <w:r w:rsidR="00176A12">
        <w:rPr>
          <w:rFonts w:ascii="Arial" w:hAnsi="Arial" w:cs="Arial"/>
          <w:sz w:val="20"/>
          <w:szCs w:val="20"/>
        </w:rPr>
        <w:t>). Z</w:t>
      </w:r>
      <w:r w:rsidRPr="00B32B82">
        <w:rPr>
          <w:rFonts w:ascii="Arial" w:hAnsi="Arial" w:cs="Arial"/>
          <w:sz w:val="20"/>
          <w:szCs w:val="20"/>
        </w:rPr>
        <w:t>hotovitel je povinen takto vyúčtovan</w:t>
      </w:r>
      <w:r w:rsidR="00176A12">
        <w:rPr>
          <w:rFonts w:ascii="Arial" w:hAnsi="Arial" w:cs="Arial"/>
          <w:sz w:val="20"/>
          <w:szCs w:val="20"/>
        </w:rPr>
        <w:t>é sankční plnění</w:t>
      </w:r>
      <w:r w:rsidRPr="00B32B82">
        <w:rPr>
          <w:rFonts w:ascii="Arial" w:hAnsi="Arial" w:cs="Arial"/>
          <w:sz w:val="20"/>
          <w:szCs w:val="20"/>
        </w:rPr>
        <w:t xml:space="preserve"> na písemnou výzvu </w:t>
      </w:r>
      <w:r w:rsidR="000913DE">
        <w:rPr>
          <w:rFonts w:ascii="Arial" w:hAnsi="Arial" w:cs="Arial"/>
          <w:sz w:val="20"/>
          <w:szCs w:val="20"/>
        </w:rPr>
        <w:t>O</w:t>
      </w:r>
      <w:r w:rsidRPr="00B32B82">
        <w:rPr>
          <w:rFonts w:ascii="Arial" w:hAnsi="Arial" w:cs="Arial"/>
          <w:sz w:val="20"/>
          <w:szCs w:val="20"/>
        </w:rPr>
        <w:t>bjednatele bez zbytečného odkladu uhradit.</w:t>
      </w:r>
    </w:p>
    <w:p w14:paraId="186C5C79" w14:textId="12FB5ADD" w:rsidR="005042AC" w:rsidRPr="00B32B82" w:rsidRDefault="005042AC" w:rsidP="00CF2BA0">
      <w:pPr>
        <w:pStyle w:val="Normlnweb"/>
        <w:numPr>
          <w:ilvl w:val="0"/>
          <w:numId w:val="9"/>
        </w:numPr>
        <w:spacing w:before="0" w:after="120"/>
        <w:ind w:left="425" w:hanging="425"/>
        <w:jc w:val="both"/>
        <w:rPr>
          <w:rFonts w:ascii="Arial" w:hAnsi="Arial" w:cs="Arial"/>
          <w:sz w:val="20"/>
          <w:szCs w:val="20"/>
        </w:rPr>
      </w:pPr>
      <w:r w:rsidRPr="00867250">
        <w:rPr>
          <w:rFonts w:ascii="Arial" w:hAnsi="Arial" w:cs="Arial"/>
          <w:sz w:val="20"/>
          <w:szCs w:val="20"/>
        </w:rPr>
        <w:t xml:space="preserve">Za porušení jakékoliv další (neuvedené v tomto </w:t>
      </w:r>
      <w:r>
        <w:rPr>
          <w:rFonts w:ascii="Arial" w:hAnsi="Arial" w:cs="Arial"/>
          <w:sz w:val="20"/>
          <w:szCs w:val="20"/>
        </w:rPr>
        <w:t>č</w:t>
      </w:r>
      <w:r w:rsidRPr="00867250">
        <w:rPr>
          <w:rFonts w:ascii="Arial" w:hAnsi="Arial" w:cs="Arial"/>
          <w:sz w:val="20"/>
          <w:szCs w:val="20"/>
        </w:rPr>
        <w:t xml:space="preserve">lánku) povinnosti nebo závazku Zhotovitele stanovených touto Smlouvou, je Zhotovitel povinen zaplatit Objednateli smluvní pokutu ve výši </w:t>
      </w:r>
      <w:r>
        <w:rPr>
          <w:rFonts w:ascii="Arial" w:hAnsi="Arial" w:cs="Arial"/>
          <w:sz w:val="20"/>
          <w:szCs w:val="20"/>
        </w:rPr>
        <w:br/>
      </w:r>
      <w:r w:rsidRPr="00A8698B">
        <w:rPr>
          <w:rFonts w:ascii="Arial" w:hAnsi="Arial" w:cs="Arial"/>
          <w:sz w:val="20"/>
          <w:szCs w:val="20"/>
        </w:rPr>
        <w:t>1 000 Kč</w:t>
      </w:r>
      <w:r w:rsidRPr="00867250">
        <w:rPr>
          <w:rFonts w:ascii="Arial" w:hAnsi="Arial" w:cs="Arial"/>
          <w:sz w:val="20"/>
          <w:szCs w:val="20"/>
        </w:rPr>
        <w:t xml:space="preserve"> (slovy: jeden tisíc korun českých) za každý jednotlivý případ porušení.</w:t>
      </w:r>
    </w:p>
    <w:p w14:paraId="0AC68C59" w14:textId="074C0A50" w:rsidR="00B32B82" w:rsidRP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lastRenderedPageBreak/>
        <w:t xml:space="preserve">V případě prodlení </w:t>
      </w:r>
      <w:r w:rsidR="000913DE">
        <w:rPr>
          <w:rFonts w:ascii="Arial" w:hAnsi="Arial" w:cs="Arial"/>
          <w:sz w:val="20"/>
          <w:szCs w:val="20"/>
        </w:rPr>
        <w:t>O</w:t>
      </w:r>
      <w:r w:rsidRPr="00B32B82">
        <w:rPr>
          <w:rFonts w:ascii="Arial" w:hAnsi="Arial" w:cs="Arial"/>
          <w:sz w:val="20"/>
          <w:szCs w:val="20"/>
        </w:rPr>
        <w:t xml:space="preserve">bjednatele se zaplacením oprávněné faktury, může </w:t>
      </w:r>
      <w:r w:rsidR="000913DE">
        <w:rPr>
          <w:rFonts w:ascii="Arial" w:hAnsi="Arial" w:cs="Arial"/>
          <w:sz w:val="20"/>
          <w:szCs w:val="20"/>
        </w:rPr>
        <w:t>Z</w:t>
      </w:r>
      <w:r w:rsidRPr="00B32B82">
        <w:rPr>
          <w:rFonts w:ascii="Arial" w:hAnsi="Arial" w:cs="Arial"/>
          <w:sz w:val="20"/>
          <w:szCs w:val="20"/>
        </w:rPr>
        <w:t xml:space="preserve">hotovitel vyúčtovat </w:t>
      </w:r>
      <w:r w:rsidR="000913DE">
        <w:rPr>
          <w:rFonts w:ascii="Arial" w:hAnsi="Arial" w:cs="Arial"/>
          <w:sz w:val="20"/>
          <w:szCs w:val="20"/>
        </w:rPr>
        <w:t>O</w:t>
      </w:r>
      <w:r w:rsidRPr="00B32B82">
        <w:rPr>
          <w:rFonts w:ascii="Arial" w:hAnsi="Arial" w:cs="Arial"/>
          <w:sz w:val="20"/>
          <w:szCs w:val="20"/>
        </w:rPr>
        <w:t xml:space="preserve">bjednateli úrok z prodlení ve výši 0,02 % </w:t>
      </w:r>
      <w:r w:rsidR="00E574B4" w:rsidRPr="00E232CE">
        <w:rPr>
          <w:rFonts w:ascii="Arial" w:hAnsi="Arial" w:cs="Arial"/>
          <w:sz w:val="20"/>
          <w:szCs w:val="20"/>
        </w:rPr>
        <w:t xml:space="preserve">(slovy: dvě setiny procenta) </w:t>
      </w:r>
      <w:r w:rsidRPr="00B32B82">
        <w:rPr>
          <w:rFonts w:ascii="Arial" w:hAnsi="Arial" w:cs="Arial"/>
          <w:sz w:val="20"/>
          <w:szCs w:val="20"/>
        </w:rPr>
        <w:t xml:space="preserve">z nezaplacené částky faktury za každý, i započatý, den prodlení a </w:t>
      </w:r>
      <w:r w:rsidR="000913DE">
        <w:rPr>
          <w:rFonts w:ascii="Arial" w:hAnsi="Arial" w:cs="Arial"/>
          <w:sz w:val="20"/>
          <w:szCs w:val="20"/>
        </w:rPr>
        <w:t>O</w:t>
      </w:r>
      <w:r w:rsidRPr="00B32B82">
        <w:rPr>
          <w:rFonts w:ascii="Arial" w:hAnsi="Arial" w:cs="Arial"/>
          <w:sz w:val="20"/>
          <w:szCs w:val="20"/>
        </w:rPr>
        <w:t>bjednatel je povinen tuto sankci uhradit.</w:t>
      </w:r>
    </w:p>
    <w:p w14:paraId="7E02E1FC" w14:textId="1817907D" w:rsidR="00B32B82" w:rsidRP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Smluvní strana, které byla smluvní pokuta vyúčtována, je povinna tuto uhradit ve lhůtě 10 </w:t>
      </w:r>
      <w:r w:rsidR="004761E2">
        <w:rPr>
          <w:rFonts w:ascii="Arial" w:hAnsi="Arial" w:cs="Arial"/>
          <w:sz w:val="20"/>
          <w:szCs w:val="20"/>
        </w:rPr>
        <w:t xml:space="preserve">(deseti) </w:t>
      </w:r>
      <w:r w:rsidRPr="00B32B82">
        <w:rPr>
          <w:rFonts w:ascii="Arial" w:hAnsi="Arial" w:cs="Arial"/>
          <w:sz w:val="20"/>
          <w:szCs w:val="20"/>
        </w:rPr>
        <w:t>dnů ode dne obdržení sankční faktury nebo ve stejné lhůtě sdělit oprávněné straně své námitky.</w:t>
      </w:r>
    </w:p>
    <w:p w14:paraId="4FA46E77" w14:textId="1927E794" w:rsidR="00B32B82" w:rsidRDefault="00B32B82" w:rsidP="00357CBF">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Zaplacením smluvní pokuty není dotčeno právo na náhradu škody, vzniklé v důsledku porušení povinnosti zajištěné smluvní pokutou, stejně tak jako není dotčena povinnost příslušné </w:t>
      </w:r>
      <w:r w:rsidR="000913DE">
        <w:rPr>
          <w:rFonts w:ascii="Arial" w:hAnsi="Arial" w:cs="Arial"/>
          <w:sz w:val="20"/>
          <w:szCs w:val="20"/>
        </w:rPr>
        <w:t>S</w:t>
      </w:r>
      <w:r w:rsidRPr="00B32B82">
        <w:rPr>
          <w:rFonts w:ascii="Arial" w:hAnsi="Arial" w:cs="Arial"/>
          <w:sz w:val="20"/>
          <w:szCs w:val="20"/>
        </w:rPr>
        <w:t xml:space="preserve">mluvní strany splnit své závazky dle této </w:t>
      </w:r>
      <w:r w:rsidR="000913DE">
        <w:rPr>
          <w:rFonts w:ascii="Arial" w:hAnsi="Arial" w:cs="Arial"/>
          <w:sz w:val="20"/>
          <w:szCs w:val="20"/>
        </w:rPr>
        <w:t>S</w:t>
      </w:r>
      <w:r w:rsidRPr="00B32B82">
        <w:rPr>
          <w:rFonts w:ascii="Arial" w:hAnsi="Arial" w:cs="Arial"/>
          <w:sz w:val="20"/>
          <w:szCs w:val="20"/>
        </w:rPr>
        <w:t>mlouvy.</w:t>
      </w:r>
      <w:r w:rsidR="00957B3C">
        <w:rPr>
          <w:rFonts w:ascii="Arial" w:hAnsi="Arial" w:cs="Arial"/>
          <w:sz w:val="20"/>
          <w:szCs w:val="20"/>
        </w:rPr>
        <w:t xml:space="preserve"> </w:t>
      </w:r>
      <w:r w:rsidR="00957B3C" w:rsidRPr="00867250">
        <w:rPr>
          <w:rFonts w:ascii="Arial" w:hAnsi="Arial" w:cs="Arial"/>
          <w:sz w:val="20"/>
          <w:szCs w:val="20"/>
        </w:rPr>
        <w:t>Právo Objednatele na zaplacení smluvních pokut dle této Smlouvy lze uplatňovat kumulativně, a to bez omezení.</w:t>
      </w:r>
    </w:p>
    <w:p w14:paraId="2AEBE36F" w14:textId="0438CFF5" w:rsidR="00957B3C" w:rsidRDefault="00957B3C" w:rsidP="00357CBF">
      <w:pPr>
        <w:pStyle w:val="Normlnweb"/>
        <w:numPr>
          <w:ilvl w:val="0"/>
          <w:numId w:val="9"/>
        </w:numPr>
        <w:spacing w:before="0" w:after="120"/>
        <w:ind w:left="425" w:hanging="425"/>
        <w:jc w:val="both"/>
        <w:rPr>
          <w:rFonts w:ascii="Arial" w:hAnsi="Arial" w:cs="Arial"/>
          <w:sz w:val="20"/>
          <w:szCs w:val="20"/>
        </w:rPr>
      </w:pPr>
      <w:r w:rsidRPr="00867250">
        <w:rPr>
          <w:rFonts w:ascii="Arial" w:hAnsi="Arial" w:cs="Arial"/>
          <w:sz w:val="20"/>
          <w:szCs w:val="20"/>
        </w:rPr>
        <w:t>Pokud závazek provést dílo zanikne řádným ukončením díla, nezaniká nárok na smluvní pokutu, která souvisí s dřívějším porušením povinnosti.</w:t>
      </w:r>
    </w:p>
    <w:p w14:paraId="7CBB7B4B" w14:textId="5EF26A24" w:rsidR="00957B3C" w:rsidRPr="00867250" w:rsidRDefault="00957B3C" w:rsidP="00320CE7">
      <w:pPr>
        <w:pStyle w:val="Normlnweb"/>
        <w:numPr>
          <w:ilvl w:val="0"/>
          <w:numId w:val="9"/>
        </w:numPr>
        <w:spacing w:before="0" w:after="0"/>
        <w:ind w:left="425" w:hanging="425"/>
        <w:jc w:val="both"/>
        <w:rPr>
          <w:rFonts w:ascii="Arial" w:hAnsi="Arial" w:cs="Arial"/>
          <w:sz w:val="20"/>
          <w:szCs w:val="20"/>
        </w:rPr>
      </w:pPr>
      <w:r w:rsidRPr="00867250">
        <w:rPr>
          <w:rFonts w:ascii="Arial" w:hAnsi="Arial" w:cs="Arial"/>
          <w:sz w:val="20"/>
          <w:szCs w:val="20"/>
        </w:rPr>
        <w:t>Objednatel je oprávněn započíst smluvní pokuty proti pohledávce Zhotovitele</w:t>
      </w:r>
      <w:r w:rsidR="005D687E">
        <w:rPr>
          <w:rFonts w:ascii="Arial" w:hAnsi="Arial" w:cs="Arial"/>
          <w:sz w:val="20"/>
          <w:szCs w:val="20"/>
        </w:rPr>
        <w:t xml:space="preserve"> na zaplacení ceny díla</w:t>
      </w:r>
      <w:r w:rsidRPr="00867250">
        <w:rPr>
          <w:rFonts w:ascii="Arial" w:hAnsi="Arial" w:cs="Arial"/>
          <w:sz w:val="20"/>
          <w:szCs w:val="20"/>
        </w:rPr>
        <w:t>.</w:t>
      </w:r>
    </w:p>
    <w:p w14:paraId="128EAAE5" w14:textId="77777777" w:rsidR="00957B3C" w:rsidRDefault="00957B3C" w:rsidP="00320CE7">
      <w:pPr>
        <w:pStyle w:val="Normlnweb"/>
        <w:spacing w:before="0" w:after="0"/>
        <w:ind w:left="425"/>
        <w:jc w:val="both"/>
        <w:rPr>
          <w:rFonts w:ascii="Arial" w:hAnsi="Arial" w:cs="Arial"/>
          <w:sz w:val="20"/>
          <w:szCs w:val="20"/>
        </w:rPr>
      </w:pPr>
    </w:p>
    <w:p w14:paraId="722EB70D" w14:textId="468D7AA0" w:rsidR="00B32B82" w:rsidRPr="00B32B82" w:rsidRDefault="00B32B82" w:rsidP="00B32B82">
      <w:pPr>
        <w:pStyle w:val="Zkladntextodsazen"/>
        <w:spacing w:after="0"/>
        <w:jc w:val="center"/>
        <w:rPr>
          <w:rFonts w:ascii="Arial" w:hAnsi="Arial" w:cs="Arial"/>
          <w:b/>
          <w:sz w:val="20"/>
        </w:rPr>
      </w:pPr>
      <w:r w:rsidRPr="00B32B82">
        <w:rPr>
          <w:rFonts w:ascii="Arial" w:hAnsi="Arial" w:cs="Arial"/>
          <w:b/>
          <w:sz w:val="20"/>
        </w:rPr>
        <w:t xml:space="preserve">Článek </w:t>
      </w:r>
      <w:r w:rsidR="009609EB">
        <w:rPr>
          <w:rFonts w:ascii="Arial" w:hAnsi="Arial" w:cs="Arial"/>
          <w:b/>
          <w:sz w:val="20"/>
        </w:rPr>
        <w:t>IX</w:t>
      </w:r>
      <w:r w:rsidRPr="00B32B82">
        <w:rPr>
          <w:rFonts w:ascii="Arial" w:hAnsi="Arial" w:cs="Arial"/>
          <w:b/>
          <w:sz w:val="20"/>
        </w:rPr>
        <w:t>.</w:t>
      </w:r>
    </w:p>
    <w:p w14:paraId="0531562D" w14:textId="77777777" w:rsidR="00B32B82" w:rsidRPr="00B32B82" w:rsidRDefault="00B32B82" w:rsidP="00B32B82">
      <w:pPr>
        <w:pStyle w:val="Zkladntextodsazen"/>
        <w:jc w:val="center"/>
        <w:rPr>
          <w:rFonts w:ascii="Arial" w:hAnsi="Arial" w:cs="Arial"/>
          <w:b/>
          <w:sz w:val="20"/>
        </w:rPr>
      </w:pPr>
      <w:r w:rsidRPr="00B32B82">
        <w:rPr>
          <w:rFonts w:ascii="Arial" w:hAnsi="Arial" w:cs="Arial"/>
          <w:b/>
          <w:sz w:val="20"/>
        </w:rPr>
        <w:t>Ochrana informací, údajů a dat</w:t>
      </w:r>
    </w:p>
    <w:p w14:paraId="20122E0E" w14:textId="3B178E87" w:rsidR="003A69C4" w:rsidRDefault="003A69C4" w:rsidP="00CF2BA0">
      <w:pPr>
        <w:pStyle w:val="Stylpravidel"/>
        <w:numPr>
          <w:ilvl w:val="0"/>
          <w:numId w:val="35"/>
        </w:numPr>
        <w:spacing w:before="0" w:after="120" w:line="240" w:lineRule="auto"/>
        <w:rPr>
          <w:rFonts w:ascii="Arial" w:hAnsi="Arial" w:cs="Arial"/>
          <w:sz w:val="20"/>
        </w:rPr>
      </w:pPr>
      <w:r>
        <w:rPr>
          <w:rFonts w:ascii="Arial" w:hAnsi="Arial" w:cs="Arial"/>
          <w:sz w:val="20"/>
        </w:rPr>
        <w:t xml:space="preserve">Smluvní strany se zavazují uchovat v tajnosti veškeré skutečnosti, informace a údaje týkající se druhé Smluvní strany, předmětu plnění této </w:t>
      </w:r>
      <w:r w:rsidR="00BA2DAC">
        <w:rPr>
          <w:rFonts w:ascii="Arial" w:hAnsi="Arial" w:cs="Arial"/>
          <w:sz w:val="20"/>
        </w:rPr>
        <w:t>S</w:t>
      </w:r>
      <w:r>
        <w:rPr>
          <w:rFonts w:ascii="Arial" w:hAnsi="Arial" w:cs="Arial"/>
          <w:sz w:val="20"/>
        </w:rPr>
        <w:t>mlouvy nebo s předmětem plnění související. Na tyto důvěrné informace se vztahuje ochrana dle § 1730 odst. 2 Občanského zákoníku.</w:t>
      </w:r>
    </w:p>
    <w:p w14:paraId="747D8B1A" w14:textId="4C05D87C" w:rsidR="003A69C4" w:rsidRDefault="003A69C4" w:rsidP="00CF2BA0">
      <w:pPr>
        <w:pStyle w:val="Stylpravidel"/>
        <w:numPr>
          <w:ilvl w:val="0"/>
          <w:numId w:val="35"/>
        </w:numPr>
        <w:spacing w:before="0" w:after="120" w:line="240" w:lineRule="auto"/>
        <w:rPr>
          <w:rFonts w:ascii="Arial" w:hAnsi="Arial" w:cs="Arial"/>
          <w:sz w:val="20"/>
        </w:rPr>
      </w:pPr>
      <w:r>
        <w:rPr>
          <w:rFonts w:ascii="Arial" w:hAnsi="Arial" w:cs="Arial"/>
          <w:sz w:val="20"/>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0F4E513F" w14:textId="174EF92C" w:rsidR="003A69C4" w:rsidRDefault="003A69C4" w:rsidP="00CF2BA0">
      <w:pPr>
        <w:pStyle w:val="Stylpravidel"/>
        <w:numPr>
          <w:ilvl w:val="0"/>
          <w:numId w:val="35"/>
        </w:numPr>
        <w:spacing w:before="0" w:line="240" w:lineRule="auto"/>
        <w:rPr>
          <w:rFonts w:ascii="Arial" w:hAnsi="Arial" w:cs="Arial"/>
          <w:sz w:val="20"/>
        </w:rPr>
      </w:pPr>
      <w:r>
        <w:rPr>
          <w:rFonts w:ascii="Arial" w:hAnsi="Arial" w:cs="Arial"/>
          <w:sz w:val="20"/>
        </w:rPr>
        <w:t>Za porušení závazku uvedeného v odst. 1. tohoto článku je Smluvní strana, která závazek porušila povinna zaplatit druhé Smluvní straně v každém jednotlivém případě smluvní pokutu ve výši 100 000 Kč (slovy: jedno sto tisíc korun českých). Ujednáním o smluvní pokutě není dotčeno právo poškozené Smluvní strany na náhradu případné škody.</w:t>
      </w:r>
    </w:p>
    <w:p w14:paraId="4A8F8779" w14:textId="3CA62C8F" w:rsidR="003A69C4" w:rsidRDefault="003A69C4" w:rsidP="00CF2BA0">
      <w:pPr>
        <w:pStyle w:val="Stylpravidel"/>
        <w:numPr>
          <w:ilvl w:val="0"/>
          <w:numId w:val="35"/>
        </w:numPr>
        <w:spacing w:before="120" w:after="120" w:line="240" w:lineRule="auto"/>
        <w:rPr>
          <w:rFonts w:ascii="Arial" w:hAnsi="Arial" w:cs="Arial"/>
          <w:sz w:val="20"/>
        </w:rPr>
      </w:pPr>
      <w:r>
        <w:rPr>
          <w:rFonts w:ascii="Arial" w:hAnsi="Arial" w:cs="Arial"/>
          <w:sz w:val="20"/>
        </w:rPr>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w:t>
      </w:r>
      <w:r w:rsidR="00BA2DAC">
        <w:rPr>
          <w:rFonts w:ascii="Arial" w:hAnsi="Arial" w:cs="Arial"/>
          <w:sz w:val="20"/>
        </w:rPr>
        <w:t>S</w:t>
      </w:r>
      <w:r>
        <w:rPr>
          <w:rFonts w:ascii="Arial" w:hAnsi="Arial" w:cs="Arial"/>
          <w:sz w:val="20"/>
        </w:rPr>
        <w:t>mlouvy. Informace poskytnuté v souladu s citovanými zákony nelze považovat za porušení závazku dle předchozího odstavce tohoto článku.</w:t>
      </w:r>
      <w:r w:rsidR="00711A4B">
        <w:rPr>
          <w:rFonts w:ascii="Arial" w:hAnsi="Arial" w:cs="Arial"/>
          <w:sz w:val="20"/>
        </w:rPr>
        <w:t xml:space="preserve"> Za porušení</w:t>
      </w:r>
      <w:r w:rsidR="00DC2F9E">
        <w:rPr>
          <w:rFonts w:ascii="Arial" w:hAnsi="Arial" w:cs="Arial"/>
          <w:sz w:val="20"/>
        </w:rPr>
        <w:t xml:space="preserve"> povinnosti ochrany důvěrných informací nelze rovněž považovat uveřejnění této Smlouvy v</w:t>
      </w:r>
      <w:r w:rsidR="0072147E">
        <w:rPr>
          <w:rFonts w:ascii="Arial" w:hAnsi="Arial" w:cs="Arial"/>
          <w:sz w:val="20"/>
        </w:rPr>
        <w:t> </w:t>
      </w:r>
      <w:r w:rsidR="00DC2F9E">
        <w:rPr>
          <w:rFonts w:ascii="Arial" w:hAnsi="Arial" w:cs="Arial"/>
          <w:sz w:val="20"/>
        </w:rPr>
        <w:t>souvislosti</w:t>
      </w:r>
      <w:r w:rsidR="0072147E">
        <w:rPr>
          <w:rFonts w:ascii="Arial" w:hAnsi="Arial" w:cs="Arial"/>
          <w:sz w:val="20"/>
        </w:rPr>
        <w:t xml:space="preserve"> s plněním zákonné </w:t>
      </w:r>
      <w:proofErr w:type="spellStart"/>
      <w:r w:rsidR="0072147E">
        <w:rPr>
          <w:rFonts w:ascii="Arial" w:hAnsi="Arial" w:cs="Arial"/>
          <w:sz w:val="20"/>
        </w:rPr>
        <w:t>uveřejňovací</w:t>
      </w:r>
      <w:proofErr w:type="spellEnd"/>
      <w:r w:rsidR="0072147E">
        <w:rPr>
          <w:rFonts w:ascii="Arial" w:hAnsi="Arial" w:cs="Arial"/>
          <w:sz w:val="20"/>
        </w:rPr>
        <w:t xml:space="preserve"> povinnosti Objednatele </w:t>
      </w:r>
      <w:r w:rsidR="0072147E" w:rsidRPr="009609EB">
        <w:rPr>
          <w:rFonts w:ascii="Arial" w:hAnsi="Arial" w:cs="Arial"/>
          <w:sz w:val="20"/>
        </w:rPr>
        <w:t>dle článku X.</w:t>
      </w:r>
      <w:r w:rsidR="0072147E">
        <w:rPr>
          <w:rFonts w:ascii="Arial" w:hAnsi="Arial" w:cs="Arial"/>
          <w:sz w:val="20"/>
        </w:rPr>
        <w:t xml:space="preserve"> této Smlouvy.</w:t>
      </w:r>
    </w:p>
    <w:p w14:paraId="7F4CFF86" w14:textId="503C33F1" w:rsidR="003A69C4" w:rsidRDefault="003A69C4">
      <w:pPr>
        <w:pStyle w:val="Stylpravidel"/>
        <w:numPr>
          <w:ilvl w:val="0"/>
          <w:numId w:val="35"/>
        </w:numPr>
        <w:spacing w:before="0" w:after="120" w:line="240" w:lineRule="auto"/>
        <w:ind w:left="284" w:hanging="284"/>
        <w:rPr>
          <w:rFonts w:ascii="Arial" w:hAnsi="Arial" w:cs="Arial"/>
          <w:sz w:val="20"/>
        </w:rPr>
      </w:pPr>
      <w:r>
        <w:rPr>
          <w:rFonts w:ascii="Arial" w:hAnsi="Arial" w:cs="Arial"/>
          <w:sz w:val="20"/>
        </w:rPr>
        <w:t>Závazky Smluvních stran uvedené v tomto článku trvají i po skončení této Smlouvy.</w:t>
      </w:r>
    </w:p>
    <w:p w14:paraId="42FCF82D" w14:textId="77777777" w:rsidR="00BA2DAC" w:rsidRPr="00B32B82" w:rsidRDefault="00BA2DAC" w:rsidP="00EC0A06">
      <w:pPr>
        <w:pStyle w:val="Normlnweb"/>
        <w:spacing w:before="0" w:after="0"/>
        <w:jc w:val="center"/>
        <w:rPr>
          <w:rFonts w:ascii="Arial" w:hAnsi="Arial" w:cs="Arial"/>
          <w:b/>
          <w:sz w:val="20"/>
          <w:szCs w:val="20"/>
        </w:rPr>
      </w:pPr>
    </w:p>
    <w:p w14:paraId="12689546" w14:textId="4E083B05" w:rsidR="00B32B82" w:rsidRPr="00B32B82" w:rsidRDefault="00B32B82" w:rsidP="00B32B82">
      <w:pPr>
        <w:pStyle w:val="Normlnweb"/>
        <w:spacing w:before="0" w:after="0"/>
        <w:jc w:val="center"/>
        <w:rPr>
          <w:rFonts w:ascii="Arial" w:hAnsi="Arial" w:cs="Arial"/>
          <w:b/>
          <w:sz w:val="20"/>
          <w:szCs w:val="20"/>
        </w:rPr>
      </w:pPr>
      <w:r w:rsidRPr="00B32B82">
        <w:rPr>
          <w:rFonts w:ascii="Arial" w:hAnsi="Arial" w:cs="Arial"/>
          <w:b/>
          <w:sz w:val="20"/>
          <w:szCs w:val="20"/>
        </w:rPr>
        <w:t>Článek X.</w:t>
      </w:r>
    </w:p>
    <w:p w14:paraId="51335A12" w14:textId="73D569B7" w:rsidR="00B32B82" w:rsidRPr="00B32B82" w:rsidRDefault="00B32B82" w:rsidP="00B32B82">
      <w:pPr>
        <w:spacing w:after="120"/>
        <w:jc w:val="center"/>
        <w:rPr>
          <w:rFonts w:ascii="Arial" w:hAnsi="Arial" w:cs="Arial"/>
          <w:b/>
          <w:color w:val="000000"/>
          <w:sz w:val="20"/>
        </w:rPr>
      </w:pPr>
      <w:r w:rsidRPr="00B32B82">
        <w:rPr>
          <w:rFonts w:ascii="Arial" w:hAnsi="Arial" w:cs="Arial"/>
          <w:b/>
          <w:sz w:val="20"/>
        </w:rPr>
        <w:t xml:space="preserve">Uveřejnění </w:t>
      </w:r>
      <w:r w:rsidR="0031422C">
        <w:rPr>
          <w:rFonts w:ascii="Arial" w:hAnsi="Arial" w:cs="Arial"/>
          <w:b/>
          <w:sz w:val="20"/>
        </w:rPr>
        <w:t>S</w:t>
      </w:r>
      <w:r w:rsidRPr="00B32B82">
        <w:rPr>
          <w:rFonts w:ascii="Arial" w:hAnsi="Arial" w:cs="Arial"/>
          <w:b/>
          <w:sz w:val="20"/>
        </w:rPr>
        <w:t>mlouvy</w:t>
      </w:r>
    </w:p>
    <w:p w14:paraId="3A1354DB" w14:textId="4F07FAB3" w:rsidR="00B32B82" w:rsidRPr="00B32B82" w:rsidRDefault="00B32B82" w:rsidP="00CF2BA0">
      <w:pPr>
        <w:pStyle w:val="Odstavecseseznamem"/>
        <w:numPr>
          <w:ilvl w:val="0"/>
          <w:numId w:val="16"/>
        </w:numPr>
        <w:tabs>
          <w:tab w:val="left" w:pos="5670"/>
        </w:tabs>
        <w:spacing w:before="120" w:after="120" w:line="240" w:lineRule="auto"/>
        <w:ind w:left="426" w:hanging="426"/>
        <w:contextualSpacing w:val="0"/>
        <w:jc w:val="both"/>
        <w:rPr>
          <w:rFonts w:ascii="Arial" w:hAnsi="Arial" w:cs="Arial"/>
          <w:sz w:val="20"/>
          <w:szCs w:val="20"/>
        </w:rPr>
      </w:pPr>
      <w:r w:rsidRPr="00B32B82">
        <w:rPr>
          <w:rFonts w:ascii="Arial" w:hAnsi="Arial" w:cs="Arial"/>
          <w:sz w:val="20"/>
          <w:szCs w:val="20"/>
        </w:rPr>
        <w:t xml:space="preserve">Smluvní strany jsou si plně vědomy zákonné povinnosti uveřejnit dle zákona č. 340/2015 Sb., </w:t>
      </w:r>
      <w:r w:rsidR="000913DE">
        <w:rPr>
          <w:rFonts w:ascii="Arial" w:hAnsi="Arial" w:cs="Arial"/>
          <w:sz w:val="20"/>
          <w:szCs w:val="20"/>
        </w:rPr>
        <w:br/>
      </w:r>
      <w:r w:rsidRPr="00B32B82">
        <w:rPr>
          <w:rFonts w:ascii="Arial" w:hAnsi="Arial" w:cs="Arial"/>
          <w:sz w:val="20"/>
          <w:szCs w:val="20"/>
        </w:rPr>
        <w:t xml:space="preserve">o zvláštních podmínkách účinnosti některých smluv, uveřejňování těchto smluv a o registru smluv (zákon o registru smluv) tuto </w:t>
      </w:r>
      <w:r w:rsidR="000913DE">
        <w:rPr>
          <w:rFonts w:ascii="Arial" w:hAnsi="Arial" w:cs="Arial"/>
          <w:sz w:val="20"/>
          <w:szCs w:val="20"/>
        </w:rPr>
        <w:t>S</w:t>
      </w:r>
      <w:r w:rsidRPr="00B32B82">
        <w:rPr>
          <w:rFonts w:ascii="Arial" w:hAnsi="Arial" w:cs="Arial"/>
          <w:sz w:val="20"/>
          <w:szCs w:val="20"/>
        </w:rPr>
        <w:t xml:space="preserve">mlouvu včetně všech případných dohod, kterými se tato </w:t>
      </w:r>
      <w:r w:rsidR="000913DE">
        <w:rPr>
          <w:rFonts w:ascii="Arial" w:hAnsi="Arial" w:cs="Arial"/>
          <w:sz w:val="20"/>
          <w:szCs w:val="20"/>
        </w:rPr>
        <w:t>S</w:t>
      </w:r>
      <w:r w:rsidRPr="00B32B82">
        <w:rPr>
          <w:rFonts w:ascii="Arial" w:hAnsi="Arial" w:cs="Arial"/>
          <w:sz w:val="20"/>
          <w:szCs w:val="20"/>
        </w:rPr>
        <w:t xml:space="preserve">mlouva doplňuje, mění, nahrazuje nebo ruší, a to prostřednictvím registru smluv. Uveřejněním </w:t>
      </w:r>
      <w:r w:rsidR="000913DE">
        <w:rPr>
          <w:rFonts w:ascii="Arial" w:hAnsi="Arial" w:cs="Arial"/>
          <w:sz w:val="20"/>
          <w:szCs w:val="20"/>
        </w:rPr>
        <w:t>S</w:t>
      </w:r>
      <w:r w:rsidRPr="00B32B82">
        <w:rPr>
          <w:rFonts w:ascii="Arial" w:hAnsi="Arial" w:cs="Arial"/>
          <w:sz w:val="20"/>
          <w:szCs w:val="20"/>
        </w:rPr>
        <w:t xml:space="preserve">mlouvy dle tohoto odstavce se rozumí vložení elektronického obrazu textového obsahu </w:t>
      </w:r>
      <w:r w:rsidR="000913DE">
        <w:rPr>
          <w:rFonts w:ascii="Arial" w:hAnsi="Arial" w:cs="Arial"/>
          <w:sz w:val="20"/>
          <w:szCs w:val="20"/>
        </w:rPr>
        <w:t>S</w:t>
      </w:r>
      <w:r w:rsidRPr="00B32B82">
        <w:rPr>
          <w:rFonts w:ascii="Arial" w:hAnsi="Arial" w:cs="Arial"/>
          <w:sz w:val="20"/>
          <w:szCs w:val="20"/>
        </w:rPr>
        <w:t>mlouvy v otevřeném a strojově čitelném formátu a rovněž metadat podle § 5 odst. 5 zákona o registru smluv do registru smluv.</w:t>
      </w:r>
    </w:p>
    <w:p w14:paraId="12AB3A1E" w14:textId="298E8240" w:rsidR="00B32B82" w:rsidRPr="00B32B82" w:rsidRDefault="00B32B82" w:rsidP="00CF2BA0">
      <w:pPr>
        <w:pStyle w:val="Odstavecseseznamem"/>
        <w:numPr>
          <w:ilvl w:val="0"/>
          <w:numId w:val="16"/>
        </w:numPr>
        <w:tabs>
          <w:tab w:val="left" w:pos="5670"/>
        </w:tabs>
        <w:spacing w:before="120" w:after="120" w:line="240" w:lineRule="auto"/>
        <w:ind w:left="426" w:hanging="426"/>
        <w:contextualSpacing w:val="0"/>
        <w:jc w:val="both"/>
        <w:rPr>
          <w:rFonts w:ascii="Arial" w:hAnsi="Arial" w:cs="Arial"/>
          <w:sz w:val="20"/>
          <w:szCs w:val="20"/>
        </w:rPr>
      </w:pPr>
      <w:r w:rsidRPr="00B32B82">
        <w:rPr>
          <w:rFonts w:ascii="Arial" w:hAnsi="Arial" w:cs="Arial"/>
          <w:sz w:val="20"/>
          <w:szCs w:val="20"/>
        </w:rPr>
        <w:t xml:space="preserve">Smluvní strany se dohodly, že tuto </w:t>
      </w:r>
      <w:r w:rsidR="000913DE">
        <w:rPr>
          <w:rFonts w:ascii="Arial" w:hAnsi="Arial" w:cs="Arial"/>
          <w:sz w:val="20"/>
          <w:szCs w:val="20"/>
        </w:rPr>
        <w:t>S</w:t>
      </w:r>
      <w:r w:rsidRPr="00B32B82">
        <w:rPr>
          <w:rFonts w:ascii="Arial" w:hAnsi="Arial" w:cs="Arial"/>
          <w:sz w:val="20"/>
          <w:szCs w:val="20"/>
        </w:rPr>
        <w:t xml:space="preserve">mlouvu zašle správci registru smluv k uveřejnění prostřednictvím registru smluv VZP ČR. Notifikace o uveřejnění </w:t>
      </w:r>
      <w:r w:rsidR="000913DE">
        <w:rPr>
          <w:rFonts w:ascii="Arial" w:hAnsi="Arial" w:cs="Arial"/>
          <w:sz w:val="20"/>
          <w:szCs w:val="20"/>
        </w:rPr>
        <w:t>S</w:t>
      </w:r>
      <w:r w:rsidRPr="00B32B82">
        <w:rPr>
          <w:rFonts w:ascii="Arial" w:hAnsi="Arial" w:cs="Arial"/>
          <w:sz w:val="20"/>
          <w:szCs w:val="20"/>
        </w:rPr>
        <w:t xml:space="preserve">mlouvy bude zaslána </w:t>
      </w:r>
      <w:r w:rsidR="00BA2DAC">
        <w:rPr>
          <w:rFonts w:ascii="Arial" w:hAnsi="Arial" w:cs="Arial"/>
          <w:sz w:val="20"/>
          <w:szCs w:val="20"/>
        </w:rPr>
        <w:t>Z</w:t>
      </w:r>
      <w:r w:rsidRPr="00B32B82">
        <w:rPr>
          <w:rFonts w:ascii="Arial" w:hAnsi="Arial" w:cs="Arial"/>
          <w:sz w:val="20"/>
          <w:szCs w:val="20"/>
        </w:rPr>
        <w:t>hotoviteli na e-mail pověřené osoby uvedené v odst. 9</w:t>
      </w:r>
      <w:r w:rsidR="00BA2DAC">
        <w:rPr>
          <w:rFonts w:ascii="Arial" w:hAnsi="Arial" w:cs="Arial"/>
          <w:sz w:val="20"/>
          <w:szCs w:val="20"/>
        </w:rPr>
        <w:t>.</w:t>
      </w:r>
      <w:r w:rsidRPr="00B32B82">
        <w:rPr>
          <w:rFonts w:ascii="Arial" w:hAnsi="Arial" w:cs="Arial"/>
          <w:sz w:val="20"/>
          <w:szCs w:val="20"/>
        </w:rPr>
        <w:t xml:space="preserve"> </w:t>
      </w:r>
      <w:r w:rsidRPr="009609EB">
        <w:rPr>
          <w:rFonts w:ascii="Arial" w:hAnsi="Arial" w:cs="Arial"/>
          <w:sz w:val="20"/>
          <w:szCs w:val="20"/>
        </w:rPr>
        <w:t xml:space="preserve">čl. </w:t>
      </w:r>
      <w:r w:rsidR="000F7D1F" w:rsidRPr="009609EB">
        <w:rPr>
          <w:rFonts w:ascii="Arial" w:hAnsi="Arial" w:cs="Arial"/>
          <w:sz w:val="20"/>
          <w:szCs w:val="20"/>
        </w:rPr>
        <w:t>XII</w:t>
      </w:r>
      <w:r w:rsidR="009609EB">
        <w:rPr>
          <w:rFonts w:ascii="Arial" w:hAnsi="Arial" w:cs="Arial"/>
          <w:sz w:val="20"/>
          <w:szCs w:val="20"/>
        </w:rPr>
        <w:t>I</w:t>
      </w:r>
      <w:r w:rsidRPr="009609EB">
        <w:rPr>
          <w:rFonts w:ascii="Arial" w:hAnsi="Arial" w:cs="Arial"/>
          <w:sz w:val="20"/>
          <w:szCs w:val="20"/>
        </w:rPr>
        <w:t>.</w:t>
      </w:r>
      <w:r w:rsidRPr="00B32B82">
        <w:rPr>
          <w:rFonts w:ascii="Arial" w:hAnsi="Arial" w:cs="Arial"/>
          <w:sz w:val="20"/>
          <w:szCs w:val="20"/>
        </w:rPr>
        <w:t xml:space="preserve"> této </w:t>
      </w:r>
      <w:r w:rsidR="000913DE">
        <w:rPr>
          <w:rFonts w:ascii="Arial" w:hAnsi="Arial" w:cs="Arial"/>
          <w:sz w:val="20"/>
          <w:szCs w:val="20"/>
        </w:rPr>
        <w:t>S</w:t>
      </w:r>
      <w:r w:rsidRPr="00B32B82">
        <w:rPr>
          <w:rFonts w:ascii="Arial" w:hAnsi="Arial" w:cs="Arial"/>
          <w:sz w:val="20"/>
          <w:szCs w:val="20"/>
        </w:rPr>
        <w:t xml:space="preserve">mlouvy. Zhotovitel je povinen zkontrolovat, že tato </w:t>
      </w:r>
      <w:r w:rsidR="000913DE">
        <w:rPr>
          <w:rFonts w:ascii="Arial" w:hAnsi="Arial" w:cs="Arial"/>
          <w:sz w:val="20"/>
          <w:szCs w:val="20"/>
        </w:rPr>
        <w:t>S</w:t>
      </w:r>
      <w:r w:rsidRPr="00B32B82">
        <w:rPr>
          <w:rFonts w:ascii="Arial" w:hAnsi="Arial" w:cs="Arial"/>
          <w:sz w:val="20"/>
          <w:szCs w:val="20"/>
        </w:rPr>
        <w:t xml:space="preserve">mlouva včetně všech příloh a metadat byla řádně v registru smluv uveřejněna. V případě, že </w:t>
      </w:r>
      <w:r w:rsidR="000913DE">
        <w:rPr>
          <w:rFonts w:ascii="Arial" w:hAnsi="Arial" w:cs="Arial"/>
          <w:sz w:val="20"/>
          <w:szCs w:val="20"/>
        </w:rPr>
        <w:t>Z</w:t>
      </w:r>
      <w:r w:rsidRPr="00B32B82">
        <w:rPr>
          <w:rFonts w:ascii="Arial" w:hAnsi="Arial" w:cs="Arial"/>
          <w:sz w:val="20"/>
          <w:szCs w:val="20"/>
        </w:rPr>
        <w:t xml:space="preserve">hotovitel zjistí jakékoli nepřesnosti či nedostatky, je povinen neprodleně o nich písemně informovat VZP ČR. Postup uvedený v tomto odstavci tohoto článku se </w:t>
      </w:r>
      <w:r w:rsidR="000913DE">
        <w:rPr>
          <w:rFonts w:ascii="Arial" w:hAnsi="Arial" w:cs="Arial"/>
          <w:sz w:val="20"/>
          <w:szCs w:val="20"/>
        </w:rPr>
        <w:t>S</w:t>
      </w:r>
      <w:r w:rsidRPr="00B32B82">
        <w:rPr>
          <w:rFonts w:ascii="Arial" w:hAnsi="Arial" w:cs="Arial"/>
          <w:sz w:val="20"/>
          <w:szCs w:val="20"/>
        </w:rPr>
        <w:t xml:space="preserve">mluvní strany zavazují dodržovat i v případě uzavření jakýchkoli dalších dohod, kterými se tato </w:t>
      </w:r>
      <w:r w:rsidR="000913DE">
        <w:rPr>
          <w:rFonts w:ascii="Arial" w:hAnsi="Arial" w:cs="Arial"/>
          <w:sz w:val="20"/>
          <w:szCs w:val="20"/>
        </w:rPr>
        <w:t>S</w:t>
      </w:r>
      <w:r w:rsidRPr="00B32B82">
        <w:rPr>
          <w:rFonts w:ascii="Arial" w:hAnsi="Arial" w:cs="Arial"/>
          <w:sz w:val="20"/>
          <w:szCs w:val="20"/>
        </w:rPr>
        <w:t>mlouva bude případně doplňovat, měnit, nahrazovat nebo rušit.</w:t>
      </w:r>
    </w:p>
    <w:p w14:paraId="4DE13B3B" w14:textId="6D6839F9" w:rsidR="00B32B82" w:rsidRPr="00EB5538" w:rsidRDefault="00B32B82" w:rsidP="00CF2BA0">
      <w:pPr>
        <w:pStyle w:val="Odstavecseseznamem"/>
        <w:numPr>
          <w:ilvl w:val="0"/>
          <w:numId w:val="16"/>
        </w:numPr>
        <w:tabs>
          <w:tab w:val="left" w:pos="5670"/>
        </w:tabs>
        <w:spacing w:before="120" w:after="120" w:line="240" w:lineRule="auto"/>
        <w:ind w:left="426" w:hanging="426"/>
        <w:contextualSpacing w:val="0"/>
        <w:jc w:val="both"/>
        <w:rPr>
          <w:rFonts w:ascii="Arial" w:hAnsi="Arial" w:cs="Arial"/>
          <w:sz w:val="20"/>
          <w:szCs w:val="20"/>
        </w:rPr>
      </w:pPr>
      <w:r w:rsidRPr="00EB5538">
        <w:rPr>
          <w:rFonts w:ascii="Arial" w:hAnsi="Arial" w:cs="Arial"/>
          <w:sz w:val="20"/>
          <w:szCs w:val="20"/>
        </w:rPr>
        <w:t xml:space="preserve">Zhotovitel </w:t>
      </w:r>
      <w:r w:rsidR="00B573A9" w:rsidRPr="00EB5538">
        <w:rPr>
          <w:rFonts w:ascii="Arial" w:hAnsi="Arial" w:cs="Arial"/>
          <w:sz w:val="20"/>
          <w:szCs w:val="20"/>
        </w:rPr>
        <w:t>byl výslovně upozorněn a bere na vědomí povinnost Objednatele rovněž uveřejnit tuto Smlouvu (celé znění) včetně všech jejích dodatků na svém profilu zadavatele.</w:t>
      </w:r>
      <w:r w:rsidR="00B573A9" w:rsidRPr="00EB5538">
        <w:rPr>
          <w:rFonts w:ascii="Arial" w:hAnsi="Arial" w:cs="Arial"/>
          <w:b/>
          <w:sz w:val="20"/>
          <w:szCs w:val="20"/>
        </w:rPr>
        <w:t xml:space="preserve"> </w:t>
      </w:r>
      <w:r w:rsidR="00B573A9" w:rsidRPr="00EB5538">
        <w:rPr>
          <w:rFonts w:ascii="Arial" w:hAnsi="Arial" w:cs="Arial"/>
          <w:sz w:val="20"/>
          <w:szCs w:val="20"/>
        </w:rPr>
        <w:t xml:space="preserve">Povinnost uveřejnění </w:t>
      </w:r>
      <w:r w:rsidR="00B573A9" w:rsidRPr="00EB5538">
        <w:rPr>
          <w:rFonts w:ascii="Arial" w:hAnsi="Arial" w:cs="Arial"/>
          <w:sz w:val="20"/>
          <w:szCs w:val="20"/>
        </w:rPr>
        <w:lastRenderedPageBreak/>
        <w:t xml:space="preserve">této Smlouvy včetně jejích dodatků je Objednateli uložena jeho vnitřním předpisem, na </w:t>
      </w:r>
      <w:proofErr w:type="gramStart"/>
      <w:r w:rsidR="00B573A9" w:rsidRPr="00EB5538">
        <w:rPr>
          <w:rFonts w:ascii="Arial" w:hAnsi="Arial" w:cs="Arial"/>
          <w:sz w:val="20"/>
          <w:szCs w:val="20"/>
        </w:rPr>
        <w:t>základě</w:t>
      </w:r>
      <w:proofErr w:type="gramEnd"/>
      <w:r w:rsidR="00B573A9" w:rsidRPr="00EB5538">
        <w:rPr>
          <w:rFonts w:ascii="Arial" w:hAnsi="Arial" w:cs="Arial"/>
          <w:sz w:val="20"/>
          <w:szCs w:val="20"/>
        </w:rPr>
        <w:t xml:space="preserve"> kterého je Objednatel povinen uveřejňovat veškeré smlouvy či objednávky, kde cena plnění dosáhne alespoň 50 000 Kč bez DPH.</w:t>
      </w:r>
    </w:p>
    <w:p w14:paraId="54AA3853" w14:textId="544275A0" w:rsidR="00B32B82" w:rsidRPr="00EB5538" w:rsidRDefault="00B32B82" w:rsidP="003864D7">
      <w:pPr>
        <w:pStyle w:val="Normlnweb"/>
        <w:numPr>
          <w:ilvl w:val="0"/>
          <w:numId w:val="16"/>
        </w:numPr>
        <w:spacing w:before="0" w:after="0"/>
        <w:ind w:left="425" w:hanging="425"/>
        <w:jc w:val="both"/>
        <w:rPr>
          <w:rFonts w:ascii="Arial" w:hAnsi="Arial" w:cs="Arial"/>
          <w:sz w:val="20"/>
          <w:szCs w:val="20"/>
        </w:rPr>
      </w:pPr>
      <w:r w:rsidRPr="00EB5538">
        <w:rPr>
          <w:rFonts w:ascii="Arial" w:hAnsi="Arial" w:cs="Arial"/>
          <w:sz w:val="20"/>
          <w:szCs w:val="20"/>
        </w:rPr>
        <w:t xml:space="preserve">Profilem </w:t>
      </w:r>
      <w:r w:rsidR="00B573A9" w:rsidRPr="00EB5538">
        <w:rPr>
          <w:rFonts w:ascii="Arial" w:hAnsi="Arial" w:cs="Arial"/>
          <w:sz w:val="20"/>
          <w:szCs w:val="20"/>
        </w:rPr>
        <w:t>O</w:t>
      </w:r>
      <w:r w:rsidRPr="00EB5538">
        <w:rPr>
          <w:rFonts w:ascii="Arial" w:hAnsi="Arial" w:cs="Arial"/>
          <w:sz w:val="20"/>
          <w:szCs w:val="20"/>
        </w:rPr>
        <w:t xml:space="preserve">bjednatele je elektronický nástroj, prostřednictvím kterého </w:t>
      </w:r>
      <w:r w:rsidR="000913DE" w:rsidRPr="00EB5538">
        <w:rPr>
          <w:rFonts w:ascii="Arial" w:hAnsi="Arial" w:cs="Arial"/>
          <w:sz w:val="20"/>
          <w:szCs w:val="20"/>
        </w:rPr>
        <w:t>O</w:t>
      </w:r>
      <w:r w:rsidRPr="00EB5538">
        <w:rPr>
          <w:rFonts w:ascii="Arial" w:hAnsi="Arial" w:cs="Arial"/>
          <w:sz w:val="20"/>
          <w:szCs w:val="20"/>
        </w:rPr>
        <w:t xml:space="preserve">bjednatel jako veřejný zadavatel dle </w:t>
      </w:r>
      <w:r w:rsidR="00B573A9" w:rsidRPr="00EB5538">
        <w:rPr>
          <w:rFonts w:ascii="Arial" w:hAnsi="Arial" w:cs="Arial"/>
          <w:sz w:val="20"/>
          <w:szCs w:val="20"/>
        </w:rPr>
        <w:t xml:space="preserve">zákona č. 134/2016 Sb., o zadávání veřejných zakázek, ve znění pozdějších předpisů, resp. jako subjekt zadávající veřejné zakázky malého rozsahu procesované dle vnitřních předpisů, </w:t>
      </w:r>
      <w:r w:rsidRPr="00EB5538">
        <w:rPr>
          <w:rFonts w:ascii="Arial" w:hAnsi="Arial" w:cs="Arial"/>
          <w:sz w:val="20"/>
          <w:szCs w:val="20"/>
        </w:rPr>
        <w:t>uveřejňuje informace a dokumenty ke svým veřejným zakázkám způsobem, který umožňuje neomezený a přímý dálkový přístup.</w:t>
      </w:r>
    </w:p>
    <w:p w14:paraId="0C0C00AA" w14:textId="77777777" w:rsidR="00B32B82" w:rsidRPr="00EB5538" w:rsidRDefault="00B32B82" w:rsidP="00B32B82">
      <w:pPr>
        <w:pStyle w:val="Normlnweb"/>
        <w:spacing w:before="0" w:after="0"/>
        <w:rPr>
          <w:rFonts w:ascii="Arial" w:hAnsi="Arial" w:cs="Arial"/>
          <w:b/>
          <w:sz w:val="20"/>
          <w:szCs w:val="20"/>
        </w:rPr>
      </w:pPr>
    </w:p>
    <w:p w14:paraId="43824177" w14:textId="60DCDA28" w:rsidR="00B32B82" w:rsidRPr="00B32B82" w:rsidRDefault="00B32B82" w:rsidP="00B32B82">
      <w:pPr>
        <w:pStyle w:val="Normlnweb"/>
        <w:spacing w:before="0" w:after="0"/>
        <w:jc w:val="center"/>
        <w:rPr>
          <w:rFonts w:ascii="Arial" w:hAnsi="Arial" w:cs="Arial"/>
          <w:b/>
          <w:sz w:val="20"/>
          <w:szCs w:val="20"/>
        </w:rPr>
      </w:pPr>
      <w:r w:rsidRPr="00B32B82">
        <w:rPr>
          <w:rFonts w:ascii="Arial" w:hAnsi="Arial" w:cs="Arial"/>
          <w:b/>
          <w:sz w:val="20"/>
          <w:szCs w:val="20"/>
        </w:rPr>
        <w:t>Článek X</w:t>
      </w:r>
      <w:r w:rsidR="009609EB">
        <w:rPr>
          <w:rFonts w:ascii="Arial" w:hAnsi="Arial" w:cs="Arial"/>
          <w:b/>
          <w:sz w:val="20"/>
          <w:szCs w:val="20"/>
        </w:rPr>
        <w:t>I</w:t>
      </w:r>
      <w:r w:rsidRPr="00B32B82">
        <w:rPr>
          <w:rFonts w:ascii="Arial" w:hAnsi="Arial" w:cs="Arial"/>
          <w:b/>
          <w:sz w:val="20"/>
          <w:szCs w:val="20"/>
        </w:rPr>
        <w:t>.</w:t>
      </w:r>
    </w:p>
    <w:p w14:paraId="7716458C" w14:textId="3BD98E39" w:rsidR="00B32B82" w:rsidRPr="00B32B82" w:rsidRDefault="00B32B82" w:rsidP="00B32B82">
      <w:pPr>
        <w:pStyle w:val="Normlnweb"/>
        <w:spacing w:before="0" w:after="120"/>
        <w:jc w:val="center"/>
        <w:rPr>
          <w:rFonts w:ascii="Arial" w:hAnsi="Arial" w:cs="Arial"/>
          <w:b/>
          <w:sz w:val="20"/>
          <w:szCs w:val="20"/>
        </w:rPr>
      </w:pPr>
      <w:r w:rsidRPr="00B32B82">
        <w:rPr>
          <w:rFonts w:ascii="Arial" w:hAnsi="Arial" w:cs="Arial"/>
          <w:b/>
          <w:sz w:val="20"/>
          <w:szCs w:val="20"/>
        </w:rPr>
        <w:t xml:space="preserve">Odstoupení od </w:t>
      </w:r>
      <w:r w:rsidR="000913DE">
        <w:rPr>
          <w:rFonts w:ascii="Arial" w:hAnsi="Arial" w:cs="Arial"/>
          <w:b/>
          <w:sz w:val="20"/>
          <w:szCs w:val="20"/>
        </w:rPr>
        <w:t>S</w:t>
      </w:r>
      <w:r w:rsidRPr="00B32B82">
        <w:rPr>
          <w:rFonts w:ascii="Arial" w:hAnsi="Arial" w:cs="Arial"/>
          <w:b/>
          <w:sz w:val="20"/>
          <w:szCs w:val="20"/>
        </w:rPr>
        <w:t>mlouvy</w:t>
      </w:r>
    </w:p>
    <w:p w14:paraId="2C770B77" w14:textId="1610426C" w:rsidR="00B32B82" w:rsidRPr="00B32B82" w:rsidRDefault="00B32B82" w:rsidP="00CF2BA0">
      <w:pPr>
        <w:pStyle w:val="Odstavecseseznamem"/>
        <w:numPr>
          <w:ilvl w:val="0"/>
          <w:numId w:val="13"/>
        </w:numPr>
        <w:spacing w:after="120" w:line="240" w:lineRule="auto"/>
        <w:ind w:left="357" w:hanging="357"/>
        <w:contextualSpacing w:val="0"/>
        <w:jc w:val="both"/>
        <w:rPr>
          <w:rFonts w:ascii="Arial" w:hAnsi="Arial" w:cs="Arial"/>
          <w:sz w:val="20"/>
          <w:szCs w:val="20"/>
        </w:rPr>
      </w:pPr>
      <w:r w:rsidRPr="00B32B82">
        <w:rPr>
          <w:rFonts w:ascii="Arial" w:hAnsi="Arial" w:cs="Arial"/>
          <w:sz w:val="20"/>
          <w:szCs w:val="20"/>
        </w:rPr>
        <w:t xml:space="preserve">Každá ze </w:t>
      </w:r>
      <w:r w:rsidR="000913DE">
        <w:rPr>
          <w:rFonts w:ascii="Arial" w:hAnsi="Arial" w:cs="Arial"/>
          <w:sz w:val="20"/>
          <w:szCs w:val="20"/>
        </w:rPr>
        <w:t>S</w:t>
      </w:r>
      <w:r w:rsidRPr="00B32B82">
        <w:rPr>
          <w:rFonts w:ascii="Arial" w:hAnsi="Arial" w:cs="Arial"/>
          <w:sz w:val="20"/>
          <w:szCs w:val="20"/>
        </w:rPr>
        <w:t xml:space="preserve">mluvních stran může od této </w:t>
      </w:r>
      <w:r w:rsidR="000913DE">
        <w:rPr>
          <w:rFonts w:ascii="Arial" w:hAnsi="Arial" w:cs="Arial"/>
          <w:sz w:val="20"/>
          <w:szCs w:val="20"/>
        </w:rPr>
        <w:t>S</w:t>
      </w:r>
      <w:r w:rsidRPr="00B32B82">
        <w:rPr>
          <w:rFonts w:ascii="Arial" w:hAnsi="Arial" w:cs="Arial"/>
          <w:sz w:val="20"/>
          <w:szCs w:val="20"/>
        </w:rPr>
        <w:t xml:space="preserve">mlouvy odstoupit v případech stanovených touto </w:t>
      </w:r>
      <w:r w:rsidR="000913DE">
        <w:rPr>
          <w:rFonts w:ascii="Arial" w:hAnsi="Arial" w:cs="Arial"/>
          <w:sz w:val="20"/>
          <w:szCs w:val="20"/>
        </w:rPr>
        <w:t>S</w:t>
      </w:r>
      <w:r w:rsidRPr="00B32B82">
        <w:rPr>
          <w:rFonts w:ascii="Arial" w:hAnsi="Arial" w:cs="Arial"/>
          <w:sz w:val="20"/>
          <w:szCs w:val="20"/>
        </w:rPr>
        <w:t xml:space="preserve">mlouvou nebo zákonem, zejména pak dle ustanovení § 1977 a násl. a § 2001 a násl. </w:t>
      </w:r>
      <w:r w:rsidR="00BA2DAC">
        <w:rPr>
          <w:rFonts w:ascii="Arial" w:hAnsi="Arial" w:cs="Arial"/>
          <w:sz w:val="20"/>
          <w:szCs w:val="20"/>
        </w:rPr>
        <w:t>O</w:t>
      </w:r>
      <w:r w:rsidRPr="00B32B82">
        <w:rPr>
          <w:rFonts w:ascii="Arial" w:hAnsi="Arial" w:cs="Arial"/>
          <w:sz w:val="20"/>
          <w:szCs w:val="20"/>
        </w:rPr>
        <w:t xml:space="preserve">bčanského zákoníku. </w:t>
      </w:r>
    </w:p>
    <w:p w14:paraId="6DFF9497" w14:textId="55A9729A" w:rsidR="00B32B82" w:rsidRPr="00B32B82" w:rsidRDefault="00B32B82" w:rsidP="00CF2BA0">
      <w:pPr>
        <w:numPr>
          <w:ilvl w:val="0"/>
          <w:numId w:val="13"/>
        </w:numPr>
        <w:tabs>
          <w:tab w:val="clear" w:pos="360"/>
        </w:tabs>
        <w:spacing w:after="60"/>
        <w:ind w:left="357" w:hanging="357"/>
        <w:jc w:val="both"/>
        <w:rPr>
          <w:rFonts w:ascii="Arial" w:hAnsi="Arial" w:cs="Arial"/>
          <w:sz w:val="20"/>
        </w:rPr>
      </w:pPr>
      <w:r w:rsidRPr="00B32B82">
        <w:rPr>
          <w:rFonts w:ascii="Arial" w:hAnsi="Arial" w:cs="Arial"/>
          <w:sz w:val="20"/>
        </w:rPr>
        <w:t xml:space="preserve">Pro účely této </w:t>
      </w:r>
      <w:r w:rsidR="000913DE">
        <w:rPr>
          <w:rFonts w:ascii="Arial" w:hAnsi="Arial" w:cs="Arial"/>
          <w:sz w:val="20"/>
        </w:rPr>
        <w:t>S</w:t>
      </w:r>
      <w:r w:rsidRPr="00B32B82">
        <w:rPr>
          <w:rFonts w:ascii="Arial" w:hAnsi="Arial" w:cs="Arial"/>
          <w:sz w:val="20"/>
        </w:rPr>
        <w:t>mlouvy se za podstatné porušení smluvních povinností považuje:</w:t>
      </w:r>
    </w:p>
    <w:p w14:paraId="3B00E055" w14:textId="0D2166EC" w:rsidR="00B32B82" w:rsidRPr="00B32B82" w:rsidRDefault="00B32B82" w:rsidP="00BD068D">
      <w:pPr>
        <w:pStyle w:val="Odstavecseseznamem"/>
        <w:numPr>
          <w:ilvl w:val="0"/>
          <w:numId w:val="5"/>
        </w:numPr>
        <w:tabs>
          <w:tab w:val="left" w:pos="360"/>
        </w:tabs>
        <w:spacing w:after="60" w:line="240" w:lineRule="auto"/>
        <w:ind w:left="1077" w:hanging="357"/>
        <w:contextualSpacing w:val="0"/>
        <w:jc w:val="both"/>
        <w:rPr>
          <w:rFonts w:ascii="Arial" w:hAnsi="Arial" w:cs="Arial"/>
          <w:sz w:val="20"/>
          <w:szCs w:val="20"/>
        </w:rPr>
      </w:pPr>
      <w:r w:rsidRPr="00B32B82">
        <w:rPr>
          <w:rFonts w:ascii="Arial" w:hAnsi="Arial" w:cs="Arial"/>
          <w:sz w:val="20"/>
          <w:szCs w:val="20"/>
        </w:rPr>
        <w:t xml:space="preserve">prodlení </w:t>
      </w:r>
      <w:r w:rsidR="000913DE">
        <w:rPr>
          <w:rFonts w:ascii="Arial" w:hAnsi="Arial" w:cs="Arial"/>
          <w:sz w:val="20"/>
          <w:szCs w:val="20"/>
        </w:rPr>
        <w:t>Z</w:t>
      </w:r>
      <w:r w:rsidRPr="00B32B82">
        <w:rPr>
          <w:rFonts w:ascii="Arial" w:hAnsi="Arial" w:cs="Arial"/>
          <w:sz w:val="20"/>
          <w:szCs w:val="20"/>
        </w:rPr>
        <w:t xml:space="preserve">hotovitele s řádným provedením díla o více než 20 </w:t>
      </w:r>
      <w:r w:rsidR="00EE4714">
        <w:rPr>
          <w:rFonts w:ascii="Arial" w:hAnsi="Arial" w:cs="Arial"/>
          <w:sz w:val="20"/>
          <w:szCs w:val="20"/>
        </w:rPr>
        <w:t xml:space="preserve">(dvacet) </w:t>
      </w:r>
      <w:r w:rsidRPr="00B32B82">
        <w:rPr>
          <w:rFonts w:ascii="Arial" w:hAnsi="Arial" w:cs="Arial"/>
          <w:sz w:val="20"/>
          <w:szCs w:val="20"/>
        </w:rPr>
        <w:t>dní, nebo</w:t>
      </w:r>
    </w:p>
    <w:p w14:paraId="4A926954" w14:textId="77777777" w:rsidR="00EE4714" w:rsidRDefault="00B32B82" w:rsidP="00BD068D">
      <w:pPr>
        <w:pStyle w:val="Odstavecseseznamem"/>
        <w:numPr>
          <w:ilvl w:val="0"/>
          <w:numId w:val="5"/>
        </w:numPr>
        <w:tabs>
          <w:tab w:val="left" w:pos="360"/>
        </w:tabs>
        <w:spacing w:after="60" w:line="240" w:lineRule="auto"/>
        <w:ind w:left="1077" w:hanging="357"/>
        <w:contextualSpacing w:val="0"/>
        <w:jc w:val="both"/>
        <w:rPr>
          <w:rFonts w:ascii="Arial" w:hAnsi="Arial" w:cs="Arial"/>
          <w:sz w:val="20"/>
          <w:szCs w:val="20"/>
        </w:rPr>
      </w:pPr>
      <w:r w:rsidRPr="00B32B82">
        <w:rPr>
          <w:rFonts w:ascii="Arial" w:hAnsi="Arial" w:cs="Arial"/>
          <w:sz w:val="20"/>
          <w:szCs w:val="20"/>
        </w:rPr>
        <w:t xml:space="preserve">prodlení </w:t>
      </w:r>
      <w:r w:rsidR="000913DE">
        <w:rPr>
          <w:rFonts w:ascii="Arial" w:hAnsi="Arial" w:cs="Arial"/>
          <w:sz w:val="20"/>
          <w:szCs w:val="20"/>
        </w:rPr>
        <w:t>Z</w:t>
      </w:r>
      <w:r w:rsidRPr="00B32B82">
        <w:rPr>
          <w:rFonts w:ascii="Arial" w:hAnsi="Arial" w:cs="Arial"/>
          <w:sz w:val="20"/>
          <w:szCs w:val="20"/>
        </w:rPr>
        <w:t xml:space="preserve">hotovitele s odstraněním vad </w:t>
      </w:r>
      <w:r w:rsidR="00EE4714">
        <w:rPr>
          <w:rFonts w:ascii="Arial" w:hAnsi="Arial" w:cs="Arial"/>
          <w:sz w:val="20"/>
          <w:szCs w:val="20"/>
        </w:rPr>
        <w:t xml:space="preserve">zaznamenaných v předávacím protokolu </w:t>
      </w:r>
      <w:r w:rsidRPr="00B32B82">
        <w:rPr>
          <w:rFonts w:ascii="Arial" w:hAnsi="Arial" w:cs="Arial"/>
          <w:sz w:val="20"/>
          <w:szCs w:val="20"/>
        </w:rPr>
        <w:t xml:space="preserve">o více než 10 </w:t>
      </w:r>
      <w:r w:rsidR="00EE4714">
        <w:rPr>
          <w:rFonts w:ascii="Arial" w:hAnsi="Arial" w:cs="Arial"/>
          <w:sz w:val="20"/>
          <w:szCs w:val="20"/>
        </w:rPr>
        <w:t xml:space="preserve">(deset) </w:t>
      </w:r>
      <w:r w:rsidRPr="00B32B82">
        <w:rPr>
          <w:rFonts w:ascii="Arial" w:hAnsi="Arial" w:cs="Arial"/>
          <w:sz w:val="20"/>
          <w:szCs w:val="20"/>
        </w:rPr>
        <w:t>dní</w:t>
      </w:r>
      <w:r w:rsidR="00EE4714">
        <w:rPr>
          <w:rFonts w:ascii="Arial" w:hAnsi="Arial" w:cs="Arial"/>
          <w:sz w:val="20"/>
          <w:szCs w:val="20"/>
        </w:rPr>
        <w:t>, nebo</w:t>
      </w:r>
    </w:p>
    <w:p w14:paraId="2B96EEA0" w14:textId="3AC7F3E5" w:rsidR="002E7972" w:rsidRPr="00B32B82" w:rsidRDefault="00EE4714">
      <w:pPr>
        <w:pStyle w:val="Odstavecseseznamem"/>
        <w:numPr>
          <w:ilvl w:val="0"/>
          <w:numId w:val="5"/>
        </w:numPr>
        <w:tabs>
          <w:tab w:val="left" w:pos="360"/>
        </w:tabs>
        <w:spacing w:after="120" w:line="240" w:lineRule="auto"/>
        <w:ind w:left="1077" w:hanging="357"/>
        <w:contextualSpacing w:val="0"/>
        <w:jc w:val="both"/>
        <w:rPr>
          <w:rFonts w:ascii="Arial" w:hAnsi="Arial" w:cs="Arial"/>
          <w:sz w:val="20"/>
          <w:szCs w:val="20"/>
        </w:rPr>
      </w:pPr>
      <w:r w:rsidRPr="00867250">
        <w:rPr>
          <w:rFonts w:ascii="Arial" w:hAnsi="Arial" w:cs="Arial"/>
          <w:sz w:val="20"/>
          <w:szCs w:val="20"/>
        </w:rPr>
        <w:t xml:space="preserve">pokud dílo není Zhotovitelem prováděno v souladu s touto Smlouvou, s příkazy Objednatele, a v průběhu prací vykazuje vady, přestože byl Zhotovitel na tyto skutečnosti Objednatelem upozorněn a nápravu nezjedná ani do 5 </w:t>
      </w:r>
      <w:r w:rsidR="00894133">
        <w:rPr>
          <w:rFonts w:ascii="Arial" w:hAnsi="Arial" w:cs="Arial"/>
          <w:sz w:val="20"/>
          <w:szCs w:val="20"/>
        </w:rPr>
        <w:t xml:space="preserve">(pěti) </w:t>
      </w:r>
      <w:r w:rsidRPr="00867250">
        <w:rPr>
          <w:rFonts w:ascii="Arial" w:hAnsi="Arial" w:cs="Arial"/>
          <w:sz w:val="20"/>
          <w:szCs w:val="20"/>
        </w:rPr>
        <w:t>dnů ode dne doručení písemného upozornění ze strany Objednatele</w:t>
      </w:r>
      <w:r w:rsidR="002E7972">
        <w:rPr>
          <w:rFonts w:ascii="Arial" w:hAnsi="Arial" w:cs="Arial"/>
          <w:sz w:val="20"/>
          <w:szCs w:val="20"/>
        </w:rPr>
        <w:t>.</w:t>
      </w:r>
    </w:p>
    <w:p w14:paraId="57497F2E" w14:textId="4D0CA9DE" w:rsidR="00B32B82" w:rsidRPr="00B32B82" w:rsidRDefault="00B32B82" w:rsidP="00CF2BA0">
      <w:pPr>
        <w:pStyle w:val="Odstavecseseznamem"/>
        <w:numPr>
          <w:ilvl w:val="0"/>
          <w:numId w:val="13"/>
        </w:numPr>
        <w:spacing w:after="120" w:line="240" w:lineRule="auto"/>
        <w:ind w:left="357" w:hanging="357"/>
        <w:contextualSpacing w:val="0"/>
        <w:jc w:val="both"/>
        <w:rPr>
          <w:rFonts w:ascii="Arial" w:hAnsi="Arial" w:cs="Arial"/>
          <w:sz w:val="20"/>
          <w:szCs w:val="20"/>
        </w:rPr>
      </w:pPr>
      <w:r w:rsidRPr="00B32B82">
        <w:rPr>
          <w:rFonts w:ascii="Arial" w:hAnsi="Arial" w:cs="Arial"/>
          <w:sz w:val="20"/>
          <w:szCs w:val="20"/>
        </w:rPr>
        <w:t xml:space="preserve">Dále je </w:t>
      </w:r>
      <w:r w:rsidR="002E7972">
        <w:rPr>
          <w:rFonts w:ascii="Arial" w:hAnsi="Arial" w:cs="Arial"/>
          <w:sz w:val="20"/>
          <w:szCs w:val="20"/>
        </w:rPr>
        <w:t>O</w:t>
      </w:r>
      <w:r w:rsidRPr="00B32B82">
        <w:rPr>
          <w:rFonts w:ascii="Arial" w:hAnsi="Arial" w:cs="Arial"/>
          <w:sz w:val="20"/>
          <w:szCs w:val="20"/>
        </w:rPr>
        <w:t xml:space="preserve">bjednatel oprávněn odstoupit od </w:t>
      </w:r>
      <w:r w:rsidR="002E7972">
        <w:rPr>
          <w:rFonts w:ascii="Arial" w:hAnsi="Arial" w:cs="Arial"/>
          <w:sz w:val="20"/>
          <w:szCs w:val="20"/>
        </w:rPr>
        <w:t>S</w:t>
      </w:r>
      <w:r w:rsidRPr="00B32B82">
        <w:rPr>
          <w:rFonts w:ascii="Arial" w:hAnsi="Arial" w:cs="Arial"/>
          <w:sz w:val="20"/>
          <w:szCs w:val="20"/>
        </w:rPr>
        <w:t xml:space="preserve">mlouvy, je-li s přihlédnutím ke všem okolnostem zřejmé, že </w:t>
      </w:r>
      <w:r w:rsidR="002E7972">
        <w:rPr>
          <w:rFonts w:ascii="Arial" w:hAnsi="Arial" w:cs="Arial"/>
          <w:sz w:val="20"/>
          <w:szCs w:val="20"/>
        </w:rPr>
        <w:t>Z</w:t>
      </w:r>
      <w:r w:rsidRPr="00B32B82">
        <w:rPr>
          <w:rFonts w:ascii="Arial" w:hAnsi="Arial" w:cs="Arial"/>
          <w:sz w:val="20"/>
          <w:szCs w:val="20"/>
        </w:rPr>
        <w:t xml:space="preserve">hotovitel není schopen dokončit dílo nebo je-li proti </w:t>
      </w:r>
      <w:r w:rsidR="002E7972">
        <w:rPr>
          <w:rFonts w:ascii="Arial" w:hAnsi="Arial" w:cs="Arial"/>
          <w:sz w:val="20"/>
          <w:szCs w:val="20"/>
        </w:rPr>
        <w:t>Z</w:t>
      </w:r>
      <w:r w:rsidRPr="00B32B82">
        <w:rPr>
          <w:rFonts w:ascii="Arial" w:hAnsi="Arial" w:cs="Arial"/>
          <w:sz w:val="20"/>
          <w:szCs w:val="20"/>
        </w:rPr>
        <w:t xml:space="preserve">hotoviteli vedeno insolvenční řízení, v němž bylo rozhodnuto, že </w:t>
      </w:r>
      <w:r w:rsidR="002E7972">
        <w:rPr>
          <w:rFonts w:ascii="Arial" w:hAnsi="Arial" w:cs="Arial"/>
          <w:sz w:val="20"/>
          <w:szCs w:val="20"/>
        </w:rPr>
        <w:t>Z</w:t>
      </w:r>
      <w:r w:rsidRPr="00B32B82">
        <w:rPr>
          <w:rFonts w:ascii="Arial" w:hAnsi="Arial" w:cs="Arial"/>
          <w:sz w:val="20"/>
          <w:szCs w:val="20"/>
        </w:rPr>
        <w:t>hotovitel je v</w:t>
      </w:r>
      <w:r w:rsidR="002E7972">
        <w:rPr>
          <w:rFonts w:ascii="Arial" w:hAnsi="Arial" w:cs="Arial"/>
          <w:sz w:val="20"/>
          <w:szCs w:val="20"/>
        </w:rPr>
        <w:t> </w:t>
      </w:r>
      <w:r w:rsidRPr="00B32B82">
        <w:rPr>
          <w:rFonts w:ascii="Arial" w:hAnsi="Arial" w:cs="Arial"/>
          <w:sz w:val="20"/>
          <w:szCs w:val="20"/>
        </w:rPr>
        <w:t>úpadku</w:t>
      </w:r>
      <w:r w:rsidR="002E7972">
        <w:rPr>
          <w:rFonts w:ascii="Arial" w:hAnsi="Arial" w:cs="Arial"/>
          <w:sz w:val="20"/>
          <w:szCs w:val="20"/>
        </w:rPr>
        <w:t xml:space="preserve"> nebo insolvenční návrh byl zamítnut proto, že majetek Zhotovitele nepostačuje k úhradě nákladů insolvenčního řízení, nebo byl konkurs zrušen proto, že majetek Zhotovitele byl zcela nedostačující</w:t>
      </w:r>
      <w:r w:rsidRPr="00B32B82">
        <w:rPr>
          <w:rFonts w:ascii="Arial" w:hAnsi="Arial" w:cs="Arial"/>
          <w:sz w:val="20"/>
          <w:szCs w:val="20"/>
        </w:rPr>
        <w:t>.</w:t>
      </w:r>
    </w:p>
    <w:p w14:paraId="39A0E419" w14:textId="0972E8C6" w:rsidR="00B32B82" w:rsidRDefault="00B32B82" w:rsidP="00CF2BA0">
      <w:pPr>
        <w:pStyle w:val="Odstavecseseznamem"/>
        <w:numPr>
          <w:ilvl w:val="0"/>
          <w:numId w:val="13"/>
        </w:numPr>
        <w:spacing w:after="120" w:line="240" w:lineRule="auto"/>
        <w:ind w:left="357" w:hanging="357"/>
        <w:contextualSpacing w:val="0"/>
        <w:jc w:val="both"/>
        <w:rPr>
          <w:rFonts w:ascii="Arial" w:hAnsi="Arial" w:cs="Arial"/>
          <w:sz w:val="20"/>
          <w:szCs w:val="20"/>
        </w:rPr>
      </w:pPr>
      <w:r w:rsidRPr="00B32B82">
        <w:rPr>
          <w:rFonts w:ascii="Arial" w:hAnsi="Arial" w:cs="Arial"/>
          <w:sz w:val="20"/>
          <w:szCs w:val="20"/>
        </w:rPr>
        <w:t xml:space="preserve">Odstoupení od </w:t>
      </w:r>
      <w:r w:rsidR="002E7972">
        <w:rPr>
          <w:rFonts w:ascii="Arial" w:hAnsi="Arial" w:cs="Arial"/>
          <w:sz w:val="20"/>
          <w:szCs w:val="20"/>
        </w:rPr>
        <w:t>S</w:t>
      </w:r>
      <w:r w:rsidRPr="00B32B82">
        <w:rPr>
          <w:rFonts w:ascii="Arial" w:hAnsi="Arial" w:cs="Arial"/>
          <w:sz w:val="20"/>
          <w:szCs w:val="20"/>
        </w:rPr>
        <w:t xml:space="preserve">mlouvy musí být učiněno písemně a prokazatelně doručeno druhé </w:t>
      </w:r>
      <w:r w:rsidR="002E7972">
        <w:rPr>
          <w:rFonts w:ascii="Arial" w:hAnsi="Arial" w:cs="Arial"/>
          <w:sz w:val="20"/>
          <w:szCs w:val="20"/>
        </w:rPr>
        <w:t>S</w:t>
      </w:r>
      <w:r w:rsidRPr="00B32B82">
        <w:rPr>
          <w:rFonts w:ascii="Arial" w:hAnsi="Arial" w:cs="Arial"/>
          <w:sz w:val="20"/>
          <w:szCs w:val="20"/>
        </w:rPr>
        <w:t xml:space="preserve">mluvní straně, přičemž účinky odstoupení nastávají dnem doručení písemného oznámení o odstoupení. </w:t>
      </w:r>
      <w:r w:rsidR="00171AD5">
        <w:rPr>
          <w:rFonts w:ascii="Arial" w:hAnsi="Arial" w:cs="Arial"/>
          <w:sz w:val="20"/>
          <w:szCs w:val="20"/>
        </w:rPr>
        <w:br/>
      </w:r>
      <w:r w:rsidR="00A91610">
        <w:rPr>
          <w:rFonts w:ascii="Arial" w:hAnsi="Arial" w:cs="Arial"/>
          <w:sz w:val="20"/>
          <w:szCs w:val="20"/>
        </w:rPr>
        <w:t>V</w:t>
      </w:r>
      <w:r w:rsidR="00A91610" w:rsidRPr="00B32B82">
        <w:rPr>
          <w:rFonts w:ascii="Arial" w:hAnsi="Arial" w:cs="Arial"/>
          <w:sz w:val="20"/>
          <w:szCs w:val="20"/>
        </w:rPr>
        <w:t xml:space="preserve"> odstoupení </w:t>
      </w:r>
      <w:r w:rsidR="00A91610">
        <w:rPr>
          <w:rFonts w:ascii="Arial" w:hAnsi="Arial" w:cs="Arial"/>
          <w:sz w:val="20"/>
          <w:szCs w:val="20"/>
        </w:rPr>
        <w:t xml:space="preserve">musí být uveden důvod, pro který Smluvní strana </w:t>
      </w:r>
      <w:r w:rsidR="00A91610" w:rsidRPr="00B32B82">
        <w:rPr>
          <w:rFonts w:ascii="Arial" w:hAnsi="Arial" w:cs="Arial"/>
          <w:sz w:val="20"/>
          <w:szCs w:val="20"/>
        </w:rPr>
        <w:t xml:space="preserve">od </w:t>
      </w:r>
      <w:r w:rsidR="00A91610">
        <w:rPr>
          <w:rFonts w:ascii="Arial" w:hAnsi="Arial" w:cs="Arial"/>
          <w:sz w:val="20"/>
          <w:szCs w:val="20"/>
        </w:rPr>
        <w:t>S</w:t>
      </w:r>
      <w:r w:rsidR="00A91610" w:rsidRPr="00B32B82">
        <w:rPr>
          <w:rFonts w:ascii="Arial" w:hAnsi="Arial" w:cs="Arial"/>
          <w:sz w:val="20"/>
          <w:szCs w:val="20"/>
        </w:rPr>
        <w:t xml:space="preserve">mlouvy </w:t>
      </w:r>
      <w:r w:rsidR="00A91610">
        <w:rPr>
          <w:rFonts w:ascii="Arial" w:hAnsi="Arial" w:cs="Arial"/>
          <w:sz w:val="20"/>
          <w:szCs w:val="20"/>
        </w:rPr>
        <w:t>odstupuje</w:t>
      </w:r>
      <w:r w:rsidR="00A91610" w:rsidRPr="00B32B82">
        <w:rPr>
          <w:rFonts w:ascii="Arial" w:hAnsi="Arial" w:cs="Arial"/>
          <w:sz w:val="20"/>
          <w:szCs w:val="20"/>
        </w:rPr>
        <w:t>.</w:t>
      </w:r>
    </w:p>
    <w:p w14:paraId="146A6554" w14:textId="0262B16D" w:rsidR="002E7972" w:rsidRPr="00FD13EB" w:rsidRDefault="00FD13EB" w:rsidP="00CF2BA0">
      <w:pPr>
        <w:pStyle w:val="Odstavecseseznamem"/>
        <w:numPr>
          <w:ilvl w:val="0"/>
          <w:numId w:val="13"/>
        </w:numPr>
        <w:spacing w:after="120" w:line="240" w:lineRule="auto"/>
        <w:ind w:left="357" w:hanging="357"/>
        <w:contextualSpacing w:val="0"/>
        <w:jc w:val="both"/>
        <w:rPr>
          <w:rFonts w:ascii="Arial" w:hAnsi="Arial" w:cs="Arial"/>
          <w:sz w:val="20"/>
          <w:szCs w:val="20"/>
        </w:rPr>
      </w:pPr>
      <w:r w:rsidRPr="00CF2BA0">
        <w:rPr>
          <w:rFonts w:ascii="Arial" w:hAnsi="Arial" w:cs="Arial"/>
          <w:sz w:val="20"/>
          <w:szCs w:val="20"/>
        </w:rPr>
        <w:t xml:space="preserve">V případě oprávněného odstoupení od Smlouvy </w:t>
      </w:r>
      <w:r w:rsidR="00BA2DAC">
        <w:rPr>
          <w:rFonts w:ascii="Arial" w:hAnsi="Arial" w:cs="Arial"/>
          <w:sz w:val="20"/>
          <w:szCs w:val="20"/>
        </w:rPr>
        <w:t>O</w:t>
      </w:r>
      <w:r w:rsidRPr="00CF2BA0">
        <w:rPr>
          <w:rFonts w:ascii="Arial" w:hAnsi="Arial" w:cs="Arial"/>
          <w:sz w:val="20"/>
          <w:szCs w:val="20"/>
        </w:rPr>
        <w:t xml:space="preserve">bjednatel </w:t>
      </w:r>
      <w:r w:rsidR="00BA2DAC">
        <w:rPr>
          <w:rFonts w:ascii="Arial" w:hAnsi="Arial" w:cs="Arial"/>
          <w:sz w:val="20"/>
          <w:szCs w:val="20"/>
        </w:rPr>
        <w:t>Z</w:t>
      </w:r>
      <w:r w:rsidRPr="00CF2BA0">
        <w:rPr>
          <w:rFonts w:ascii="Arial" w:hAnsi="Arial" w:cs="Arial"/>
          <w:sz w:val="20"/>
          <w:szCs w:val="20"/>
        </w:rPr>
        <w:t xml:space="preserve">hotoviteli uhradí prokazatelně, nezbytně a účelně vynaložené náklady na dosud řádně provedené práce, jejichž výsledek je </w:t>
      </w:r>
      <w:r w:rsidR="00BA2DAC">
        <w:rPr>
          <w:rFonts w:ascii="Arial" w:hAnsi="Arial" w:cs="Arial"/>
          <w:sz w:val="20"/>
          <w:szCs w:val="20"/>
        </w:rPr>
        <w:t>Z</w:t>
      </w:r>
      <w:r w:rsidRPr="00CF2BA0">
        <w:rPr>
          <w:rFonts w:ascii="Arial" w:hAnsi="Arial" w:cs="Arial"/>
          <w:sz w:val="20"/>
          <w:szCs w:val="20"/>
        </w:rPr>
        <w:t xml:space="preserve">hotovitel v takovém případě </w:t>
      </w:r>
      <w:r w:rsidR="00BA2DAC">
        <w:rPr>
          <w:rFonts w:ascii="Arial" w:hAnsi="Arial" w:cs="Arial"/>
          <w:sz w:val="20"/>
          <w:szCs w:val="20"/>
        </w:rPr>
        <w:t>O</w:t>
      </w:r>
      <w:r w:rsidRPr="00CF2BA0">
        <w:rPr>
          <w:rFonts w:ascii="Arial" w:hAnsi="Arial" w:cs="Arial"/>
          <w:sz w:val="20"/>
          <w:szCs w:val="20"/>
        </w:rPr>
        <w:t xml:space="preserve">bjednateli povinen odevzdat. V případě oprávněného odstoupení od Smlouvy </w:t>
      </w:r>
      <w:r w:rsidR="00BA2DAC">
        <w:rPr>
          <w:rFonts w:ascii="Arial" w:hAnsi="Arial" w:cs="Arial"/>
          <w:sz w:val="20"/>
          <w:szCs w:val="20"/>
        </w:rPr>
        <w:t>O</w:t>
      </w:r>
      <w:r w:rsidRPr="00CF2BA0">
        <w:rPr>
          <w:rFonts w:ascii="Arial" w:hAnsi="Arial" w:cs="Arial"/>
          <w:sz w:val="20"/>
          <w:szCs w:val="20"/>
        </w:rPr>
        <w:t xml:space="preserve">bjednatelem vznikají </w:t>
      </w:r>
      <w:r w:rsidR="00BA2DAC">
        <w:rPr>
          <w:rFonts w:ascii="Arial" w:hAnsi="Arial" w:cs="Arial"/>
          <w:sz w:val="20"/>
          <w:szCs w:val="20"/>
        </w:rPr>
        <w:t>O</w:t>
      </w:r>
      <w:r w:rsidRPr="00CF2BA0">
        <w:rPr>
          <w:rFonts w:ascii="Arial" w:hAnsi="Arial" w:cs="Arial"/>
          <w:sz w:val="20"/>
          <w:szCs w:val="20"/>
        </w:rPr>
        <w:t xml:space="preserve">bjednateli vůči </w:t>
      </w:r>
      <w:r w:rsidR="00BA2DAC">
        <w:rPr>
          <w:rFonts w:ascii="Arial" w:hAnsi="Arial" w:cs="Arial"/>
          <w:sz w:val="20"/>
          <w:szCs w:val="20"/>
        </w:rPr>
        <w:t>Z</w:t>
      </w:r>
      <w:r w:rsidRPr="00CF2BA0">
        <w:rPr>
          <w:rFonts w:ascii="Arial" w:hAnsi="Arial" w:cs="Arial"/>
          <w:sz w:val="20"/>
          <w:szCs w:val="20"/>
        </w:rPr>
        <w:t xml:space="preserve">hotoviteli nároky na úhradu vícenákladů vynaložených na dokončení celého díla a na náhradu škody vzniklé prodloužením termínu jeho dokončení nebo vzniklou z jiného důvodu, a tyto své nároky (pohledávky) je </w:t>
      </w:r>
      <w:r w:rsidR="00BA2DAC">
        <w:rPr>
          <w:rFonts w:ascii="Arial" w:hAnsi="Arial" w:cs="Arial"/>
          <w:sz w:val="20"/>
          <w:szCs w:val="20"/>
        </w:rPr>
        <w:t>O</w:t>
      </w:r>
      <w:r w:rsidRPr="00CF2BA0">
        <w:rPr>
          <w:rFonts w:ascii="Arial" w:hAnsi="Arial" w:cs="Arial"/>
          <w:sz w:val="20"/>
          <w:szCs w:val="20"/>
        </w:rPr>
        <w:t xml:space="preserve">bjednatel oprávněn započíst na úhradu uvedených nákladů </w:t>
      </w:r>
      <w:r w:rsidR="00BA2DAC">
        <w:rPr>
          <w:rFonts w:ascii="Arial" w:hAnsi="Arial" w:cs="Arial"/>
          <w:sz w:val="20"/>
          <w:szCs w:val="20"/>
        </w:rPr>
        <w:t>Z</w:t>
      </w:r>
      <w:r w:rsidRPr="00CF2BA0">
        <w:rPr>
          <w:rFonts w:ascii="Arial" w:hAnsi="Arial" w:cs="Arial"/>
          <w:sz w:val="20"/>
          <w:szCs w:val="20"/>
        </w:rPr>
        <w:t>hotovitele na dosud řádně provedené práce.</w:t>
      </w:r>
    </w:p>
    <w:p w14:paraId="6C5B6B7F" w14:textId="43EAC72E" w:rsidR="00B32B82" w:rsidRPr="00B32B82" w:rsidRDefault="00B32B82" w:rsidP="003864D7">
      <w:pPr>
        <w:numPr>
          <w:ilvl w:val="0"/>
          <w:numId w:val="13"/>
        </w:numPr>
        <w:tabs>
          <w:tab w:val="clear" w:pos="360"/>
        </w:tabs>
        <w:spacing w:after="120"/>
        <w:ind w:left="357" w:hanging="357"/>
        <w:jc w:val="both"/>
        <w:rPr>
          <w:rFonts w:ascii="Arial" w:hAnsi="Arial" w:cs="Arial"/>
          <w:sz w:val="20"/>
        </w:rPr>
      </w:pPr>
      <w:r w:rsidRPr="00B32B82">
        <w:rPr>
          <w:rFonts w:ascii="Arial" w:hAnsi="Arial" w:cs="Arial"/>
          <w:sz w:val="20"/>
        </w:rPr>
        <w:t xml:space="preserve">Odstoupením od </w:t>
      </w:r>
      <w:r w:rsidR="002E7972">
        <w:rPr>
          <w:rFonts w:ascii="Arial" w:hAnsi="Arial" w:cs="Arial"/>
          <w:sz w:val="20"/>
        </w:rPr>
        <w:t>S</w:t>
      </w:r>
      <w:r w:rsidRPr="00B32B82">
        <w:rPr>
          <w:rFonts w:ascii="Arial" w:hAnsi="Arial" w:cs="Arial"/>
          <w:sz w:val="20"/>
        </w:rPr>
        <w:t xml:space="preserve">mlouvy není dotčena platnost kteréhokoliv ustanovení </w:t>
      </w:r>
      <w:r w:rsidR="002E7972">
        <w:rPr>
          <w:rFonts w:ascii="Arial" w:hAnsi="Arial" w:cs="Arial"/>
          <w:sz w:val="20"/>
        </w:rPr>
        <w:t>S</w:t>
      </w:r>
      <w:r w:rsidRPr="00B32B82">
        <w:rPr>
          <w:rFonts w:ascii="Arial" w:hAnsi="Arial" w:cs="Arial"/>
          <w:sz w:val="20"/>
        </w:rPr>
        <w:t xml:space="preserve">mlouvy, jež má výslovně či ve svých důsledcích zůstat v platnosti i po zániku </w:t>
      </w:r>
      <w:r w:rsidR="002E7972">
        <w:rPr>
          <w:rFonts w:ascii="Arial" w:hAnsi="Arial" w:cs="Arial"/>
          <w:sz w:val="20"/>
        </w:rPr>
        <w:t>S</w:t>
      </w:r>
      <w:r w:rsidRPr="00B32B82">
        <w:rPr>
          <w:rFonts w:ascii="Arial" w:hAnsi="Arial" w:cs="Arial"/>
          <w:sz w:val="20"/>
        </w:rPr>
        <w:t xml:space="preserve">mlouvy, zejména závazku mlčenlivosti </w:t>
      </w:r>
      <w:r w:rsidRPr="00B32B82">
        <w:rPr>
          <w:rFonts w:ascii="Arial" w:hAnsi="Arial" w:cs="Arial"/>
          <w:sz w:val="20"/>
        </w:rPr>
        <w:br/>
        <w:t>a ochrany informací, zajištění a utvrzení závazků.</w:t>
      </w:r>
    </w:p>
    <w:p w14:paraId="19E17253" w14:textId="77777777" w:rsidR="00B32B82" w:rsidRPr="00B32B82" w:rsidRDefault="00B32B82" w:rsidP="00B32B82">
      <w:pPr>
        <w:pStyle w:val="Normlnweb"/>
        <w:spacing w:before="0" w:after="0"/>
        <w:jc w:val="center"/>
        <w:rPr>
          <w:rFonts w:ascii="Arial" w:hAnsi="Arial" w:cs="Arial"/>
          <w:b/>
          <w:sz w:val="20"/>
          <w:szCs w:val="20"/>
        </w:rPr>
      </w:pPr>
    </w:p>
    <w:p w14:paraId="78EBA839" w14:textId="13AA1610" w:rsidR="00B32B82" w:rsidRPr="00B32B82" w:rsidRDefault="00B32B82" w:rsidP="00B32B82">
      <w:pPr>
        <w:pStyle w:val="Normlnweb"/>
        <w:spacing w:before="0" w:after="0"/>
        <w:jc w:val="center"/>
        <w:rPr>
          <w:rFonts w:ascii="Arial" w:hAnsi="Arial" w:cs="Arial"/>
          <w:sz w:val="20"/>
          <w:szCs w:val="20"/>
        </w:rPr>
      </w:pPr>
      <w:r w:rsidRPr="00B32B82">
        <w:rPr>
          <w:rFonts w:ascii="Arial" w:hAnsi="Arial" w:cs="Arial"/>
          <w:b/>
          <w:sz w:val="20"/>
          <w:szCs w:val="20"/>
        </w:rPr>
        <w:t>Článek XI</w:t>
      </w:r>
      <w:r w:rsidR="009609EB">
        <w:rPr>
          <w:rFonts w:ascii="Arial" w:hAnsi="Arial" w:cs="Arial"/>
          <w:b/>
          <w:sz w:val="20"/>
          <w:szCs w:val="20"/>
        </w:rPr>
        <w:t>I</w:t>
      </w:r>
      <w:r w:rsidRPr="00B32B82">
        <w:rPr>
          <w:rFonts w:ascii="Arial" w:hAnsi="Arial" w:cs="Arial"/>
          <w:sz w:val="20"/>
          <w:szCs w:val="20"/>
        </w:rPr>
        <w:t xml:space="preserve">. </w:t>
      </w:r>
    </w:p>
    <w:p w14:paraId="03A19D41"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Ostatní ujednání</w:t>
      </w:r>
    </w:p>
    <w:p w14:paraId="6A1A748B" w14:textId="0DEEF04A" w:rsidR="00B32B82" w:rsidRDefault="00B32B82" w:rsidP="00CF2BA0">
      <w:pPr>
        <w:pStyle w:val="Normlnweb"/>
        <w:numPr>
          <w:ilvl w:val="0"/>
          <w:numId w:val="15"/>
        </w:numPr>
        <w:spacing w:before="0" w:after="120"/>
        <w:ind w:left="426" w:hanging="426"/>
        <w:jc w:val="both"/>
        <w:rPr>
          <w:rFonts w:ascii="Arial" w:hAnsi="Arial" w:cs="Arial"/>
          <w:sz w:val="20"/>
          <w:szCs w:val="20"/>
        </w:rPr>
      </w:pPr>
      <w:r w:rsidRPr="00B32B82">
        <w:rPr>
          <w:rFonts w:ascii="Arial" w:hAnsi="Arial" w:cs="Arial"/>
          <w:sz w:val="20"/>
          <w:szCs w:val="20"/>
        </w:rPr>
        <w:t xml:space="preserve">Smluvní strany se zavazují, že budou respektovat oprávněné zájmy druhé </w:t>
      </w:r>
      <w:r w:rsidR="002E7972">
        <w:rPr>
          <w:rFonts w:ascii="Arial" w:hAnsi="Arial" w:cs="Arial"/>
          <w:sz w:val="20"/>
          <w:szCs w:val="20"/>
        </w:rPr>
        <w:t>S</w:t>
      </w:r>
      <w:r w:rsidRPr="00B32B82">
        <w:rPr>
          <w:rFonts w:ascii="Arial" w:hAnsi="Arial" w:cs="Arial"/>
          <w:sz w:val="20"/>
          <w:szCs w:val="20"/>
        </w:rPr>
        <w:t xml:space="preserve">mluvní strany, budou jednat v souladu s účelem této </w:t>
      </w:r>
      <w:r w:rsidR="002E7972">
        <w:rPr>
          <w:rFonts w:ascii="Arial" w:hAnsi="Arial" w:cs="Arial"/>
          <w:sz w:val="20"/>
          <w:szCs w:val="20"/>
        </w:rPr>
        <w:t>S</w:t>
      </w:r>
      <w:r w:rsidRPr="00B32B82">
        <w:rPr>
          <w:rFonts w:ascii="Arial" w:hAnsi="Arial" w:cs="Arial"/>
          <w:sz w:val="20"/>
          <w:szCs w:val="20"/>
        </w:rPr>
        <w:t xml:space="preserve">mlouvy a nebudou jej mařit, přičemž uskuteční veškerá jednání, která se ukáží být nezbytná pro dosažení účelu této </w:t>
      </w:r>
      <w:r w:rsidR="002E7972">
        <w:rPr>
          <w:rFonts w:ascii="Arial" w:hAnsi="Arial" w:cs="Arial"/>
          <w:sz w:val="20"/>
          <w:szCs w:val="20"/>
        </w:rPr>
        <w:t>S</w:t>
      </w:r>
      <w:r w:rsidRPr="00B32B82">
        <w:rPr>
          <w:rFonts w:ascii="Arial" w:hAnsi="Arial" w:cs="Arial"/>
          <w:sz w:val="20"/>
          <w:szCs w:val="20"/>
        </w:rPr>
        <w:t>mlouvy.</w:t>
      </w:r>
    </w:p>
    <w:p w14:paraId="2284F3FE" w14:textId="61911816" w:rsidR="00AD63B1" w:rsidRPr="00B32B82" w:rsidRDefault="00AD63B1" w:rsidP="00CF2BA0">
      <w:pPr>
        <w:pStyle w:val="Normlnweb"/>
        <w:numPr>
          <w:ilvl w:val="0"/>
          <w:numId w:val="15"/>
        </w:numPr>
        <w:spacing w:before="0" w:after="120"/>
        <w:ind w:left="426" w:hanging="426"/>
        <w:jc w:val="both"/>
        <w:rPr>
          <w:rFonts w:ascii="Arial" w:hAnsi="Arial" w:cs="Arial"/>
          <w:sz w:val="20"/>
          <w:szCs w:val="20"/>
        </w:rPr>
      </w:pPr>
      <w:r w:rsidRPr="00867250">
        <w:rPr>
          <w:rFonts w:ascii="Arial" w:hAnsi="Arial" w:cs="Arial"/>
          <w:sz w:val="20"/>
          <w:szCs w:val="20"/>
        </w:rPr>
        <w:t>Zhotovitel potvrzuje, že se v plném rozsahu seznámil s rozsahem a povahou díla, že jsou mu známy veškeré technické, kvalitativní a jiné podmínky nezbytné k jeho realizaci, a dále potvrzuje, že disponuje takovými kapacitami a odbornými znalostmi, které jsou k provedení díla potřebné.</w:t>
      </w:r>
    </w:p>
    <w:p w14:paraId="13F5DF9A" w14:textId="62C3BD11" w:rsidR="00B32B82" w:rsidRDefault="00B32B82"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t xml:space="preserve">Zhotovitel prohlašuje, že všichni jeho zaměstnanci jsou proškolení z BOZP a PO a zavazuje se, že po celou dobu provádění díla budou tyto předpisy dodržovány, zejména zákon č. 309/2006 Sb., </w:t>
      </w:r>
      <w:r w:rsidR="002E7972">
        <w:rPr>
          <w:rFonts w:ascii="Arial" w:hAnsi="Arial" w:cs="Arial"/>
          <w:sz w:val="20"/>
          <w:szCs w:val="20"/>
        </w:rPr>
        <w:br/>
      </w:r>
      <w:r w:rsidRPr="00B32B82">
        <w:rPr>
          <w:rFonts w:ascii="Arial" w:hAnsi="Arial" w:cs="Arial"/>
          <w:sz w:val="20"/>
          <w:szCs w:val="20"/>
        </w:rPr>
        <w:t xml:space="preserve">o zajištění dalších podmínek bezpečnosti a ochrany zdraví při práci, ve znění pozdějších předpisů, a nařízení vlády č. 591/2006 Sb., o bližších minimálních požadavcích na bezpečnost a ochranu </w:t>
      </w:r>
      <w:r w:rsidRPr="00B32B82">
        <w:rPr>
          <w:rFonts w:ascii="Arial" w:hAnsi="Arial" w:cs="Arial"/>
          <w:sz w:val="20"/>
          <w:szCs w:val="20"/>
        </w:rPr>
        <w:lastRenderedPageBreak/>
        <w:t xml:space="preserve">zdraví při práci na staveništi. Za případné porušení těchto předpisů nese </w:t>
      </w:r>
      <w:r w:rsidR="002E7972">
        <w:rPr>
          <w:rFonts w:ascii="Arial" w:hAnsi="Arial" w:cs="Arial"/>
          <w:sz w:val="20"/>
          <w:szCs w:val="20"/>
        </w:rPr>
        <w:t>Z</w:t>
      </w:r>
      <w:r w:rsidRPr="00B32B82">
        <w:rPr>
          <w:rFonts w:ascii="Arial" w:hAnsi="Arial" w:cs="Arial"/>
          <w:sz w:val="20"/>
          <w:szCs w:val="20"/>
        </w:rPr>
        <w:t>hotovitel plnou odpovědnost.</w:t>
      </w:r>
    </w:p>
    <w:p w14:paraId="0A391E61" w14:textId="685C272B" w:rsidR="0042558A" w:rsidRPr="00B32B82" w:rsidRDefault="0042558A"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t xml:space="preserve">Zhotovitel je povinen dodržovat ustanovení všech platných právních norem ČR a EU vztahujících se k provedení díla. V případě porušení této povinnosti nese </w:t>
      </w:r>
      <w:r>
        <w:rPr>
          <w:rFonts w:ascii="Arial" w:hAnsi="Arial" w:cs="Arial"/>
          <w:sz w:val="20"/>
          <w:szCs w:val="20"/>
        </w:rPr>
        <w:t>Z</w:t>
      </w:r>
      <w:r w:rsidRPr="00B32B82">
        <w:rPr>
          <w:rFonts w:ascii="Arial" w:hAnsi="Arial" w:cs="Arial"/>
          <w:sz w:val="20"/>
          <w:szCs w:val="20"/>
        </w:rPr>
        <w:t>hotovitel odpovědnost za veškeré důsledky s tím související včetně náhrady veškeré škody, která v souvislosti s porušením shora uvedených právních předpisů vznikne.</w:t>
      </w:r>
    </w:p>
    <w:p w14:paraId="1F232F8A" w14:textId="77777777" w:rsidR="00171AD5" w:rsidRDefault="00B32B82"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t xml:space="preserve">Původcem odpadů spojených s prováděním díla ve smyslu § </w:t>
      </w:r>
      <w:r w:rsidR="00C72440">
        <w:rPr>
          <w:rFonts w:ascii="Arial" w:hAnsi="Arial" w:cs="Arial"/>
          <w:sz w:val="20"/>
          <w:szCs w:val="20"/>
        </w:rPr>
        <w:t>5</w:t>
      </w:r>
      <w:r w:rsidRPr="00B32B82">
        <w:rPr>
          <w:rFonts w:ascii="Arial" w:hAnsi="Arial" w:cs="Arial"/>
          <w:sz w:val="20"/>
          <w:szCs w:val="20"/>
        </w:rPr>
        <w:t xml:space="preserve"> zákona č. </w:t>
      </w:r>
      <w:r w:rsidR="00C72440">
        <w:rPr>
          <w:rFonts w:ascii="Arial" w:hAnsi="Arial" w:cs="Arial"/>
          <w:sz w:val="20"/>
          <w:szCs w:val="20"/>
        </w:rPr>
        <w:t>541/2020</w:t>
      </w:r>
      <w:r w:rsidRPr="00B32B82">
        <w:rPr>
          <w:rFonts w:ascii="Arial" w:hAnsi="Arial" w:cs="Arial"/>
          <w:sz w:val="20"/>
          <w:szCs w:val="20"/>
        </w:rPr>
        <w:t xml:space="preserve"> Sb., </w:t>
      </w:r>
      <w:r w:rsidR="002E7972">
        <w:rPr>
          <w:rFonts w:ascii="Arial" w:hAnsi="Arial" w:cs="Arial"/>
          <w:sz w:val="20"/>
          <w:szCs w:val="20"/>
        </w:rPr>
        <w:br/>
      </w:r>
      <w:r w:rsidRPr="00B32B82">
        <w:rPr>
          <w:rFonts w:ascii="Arial" w:hAnsi="Arial" w:cs="Arial"/>
          <w:sz w:val="20"/>
          <w:szCs w:val="20"/>
        </w:rPr>
        <w:t>o</w:t>
      </w:r>
      <w:r w:rsidR="00C72440">
        <w:rPr>
          <w:rFonts w:ascii="Arial" w:hAnsi="Arial" w:cs="Arial"/>
          <w:sz w:val="20"/>
          <w:szCs w:val="20"/>
        </w:rPr>
        <w:t xml:space="preserve"> odpadech</w:t>
      </w:r>
      <w:r w:rsidRPr="00B32B82">
        <w:rPr>
          <w:rFonts w:ascii="Arial" w:hAnsi="Arial" w:cs="Arial"/>
          <w:sz w:val="20"/>
          <w:szCs w:val="20"/>
        </w:rPr>
        <w:t xml:space="preserve">, je </w:t>
      </w:r>
      <w:r w:rsidR="002E7972">
        <w:rPr>
          <w:rFonts w:ascii="Arial" w:hAnsi="Arial" w:cs="Arial"/>
          <w:sz w:val="20"/>
          <w:szCs w:val="20"/>
        </w:rPr>
        <w:t>Z</w:t>
      </w:r>
      <w:r w:rsidRPr="00B32B82">
        <w:rPr>
          <w:rFonts w:ascii="Arial" w:hAnsi="Arial" w:cs="Arial"/>
          <w:sz w:val="20"/>
          <w:szCs w:val="20"/>
        </w:rPr>
        <w:t>hotovitel, který zajistí na své náklady jejich likvidaci.</w:t>
      </w:r>
      <w:r w:rsidR="0042558A">
        <w:rPr>
          <w:rFonts w:ascii="Arial" w:hAnsi="Arial" w:cs="Arial"/>
          <w:sz w:val="20"/>
          <w:szCs w:val="20"/>
        </w:rPr>
        <w:t xml:space="preserve"> </w:t>
      </w:r>
    </w:p>
    <w:p w14:paraId="5A8FC806" w14:textId="500AF1CD" w:rsidR="00B32B82" w:rsidRPr="003864D7" w:rsidRDefault="0042558A"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rPr>
        <w:t xml:space="preserve">Zhotovitel je povinen zachovávat </w:t>
      </w:r>
      <w:r w:rsidR="004761E2">
        <w:rPr>
          <w:rFonts w:ascii="Arial" w:hAnsi="Arial" w:cs="Arial"/>
          <w:sz w:val="20"/>
        </w:rPr>
        <w:t>v místě</w:t>
      </w:r>
      <w:r w:rsidR="004761E2" w:rsidRPr="00B32B82">
        <w:rPr>
          <w:rFonts w:ascii="Arial" w:hAnsi="Arial" w:cs="Arial"/>
          <w:sz w:val="20"/>
        </w:rPr>
        <w:t xml:space="preserve"> </w:t>
      </w:r>
      <w:r w:rsidR="00706CF3">
        <w:rPr>
          <w:rFonts w:ascii="Arial" w:hAnsi="Arial" w:cs="Arial"/>
          <w:sz w:val="20"/>
        </w:rPr>
        <w:t>realizac</w:t>
      </w:r>
      <w:r w:rsidR="004761E2">
        <w:rPr>
          <w:rFonts w:ascii="Arial" w:hAnsi="Arial" w:cs="Arial"/>
          <w:sz w:val="20"/>
        </w:rPr>
        <w:t>e</w:t>
      </w:r>
      <w:r w:rsidR="00706CF3">
        <w:rPr>
          <w:rFonts w:ascii="Arial" w:hAnsi="Arial" w:cs="Arial"/>
          <w:sz w:val="20"/>
        </w:rPr>
        <w:t xml:space="preserve"> díla dle této Smlouvy</w:t>
      </w:r>
      <w:r w:rsidRPr="00B32B82">
        <w:rPr>
          <w:rFonts w:ascii="Arial" w:hAnsi="Arial" w:cs="Arial"/>
          <w:sz w:val="20"/>
        </w:rPr>
        <w:t xml:space="preserve"> čistotu a pořádek</w:t>
      </w:r>
      <w:r>
        <w:rPr>
          <w:rFonts w:ascii="Arial" w:hAnsi="Arial" w:cs="Arial"/>
          <w:sz w:val="20"/>
        </w:rPr>
        <w:t xml:space="preserve"> </w:t>
      </w:r>
      <w:r w:rsidR="004761E2">
        <w:rPr>
          <w:rFonts w:ascii="Arial" w:hAnsi="Arial" w:cs="Arial"/>
          <w:sz w:val="20"/>
        </w:rPr>
        <w:br/>
      </w:r>
      <w:r>
        <w:rPr>
          <w:rFonts w:ascii="Arial" w:hAnsi="Arial" w:cs="Arial"/>
          <w:sz w:val="20"/>
        </w:rPr>
        <w:t>a průběžně</w:t>
      </w:r>
      <w:r w:rsidRPr="00B32B82">
        <w:rPr>
          <w:rFonts w:ascii="Arial" w:hAnsi="Arial" w:cs="Arial"/>
          <w:sz w:val="20"/>
        </w:rPr>
        <w:t xml:space="preserve"> odstraňovat na své náklady </w:t>
      </w:r>
      <w:r>
        <w:rPr>
          <w:rFonts w:ascii="Arial" w:hAnsi="Arial" w:cs="Arial"/>
          <w:sz w:val="20"/>
        </w:rPr>
        <w:t xml:space="preserve">veškeré </w:t>
      </w:r>
      <w:r w:rsidRPr="00B32B82">
        <w:rPr>
          <w:rFonts w:ascii="Arial" w:hAnsi="Arial" w:cs="Arial"/>
          <w:sz w:val="20"/>
        </w:rPr>
        <w:t xml:space="preserve">odpady a nečistoty vzniklé </w:t>
      </w:r>
      <w:r w:rsidR="00706CF3">
        <w:rPr>
          <w:rFonts w:ascii="Arial" w:hAnsi="Arial" w:cs="Arial"/>
          <w:sz w:val="20"/>
        </w:rPr>
        <w:t xml:space="preserve">jeho </w:t>
      </w:r>
      <w:r w:rsidRPr="00B32B82">
        <w:rPr>
          <w:rFonts w:ascii="Arial" w:hAnsi="Arial" w:cs="Arial"/>
          <w:sz w:val="20"/>
        </w:rPr>
        <w:t>prováděním.</w:t>
      </w:r>
    </w:p>
    <w:p w14:paraId="5F3DE17E" w14:textId="0FCED448" w:rsidR="0042558A" w:rsidRPr="003864D7" w:rsidRDefault="0042558A"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rPr>
        <w:t>Zhotovitel se zavazuje, že v době provádění díla nenaruší svou činností chod provozu klientsk</w:t>
      </w:r>
      <w:r>
        <w:rPr>
          <w:rFonts w:ascii="Arial" w:hAnsi="Arial" w:cs="Arial"/>
          <w:sz w:val="20"/>
        </w:rPr>
        <w:t>ého</w:t>
      </w:r>
      <w:r w:rsidRPr="00B32B82">
        <w:rPr>
          <w:rFonts w:ascii="Arial" w:hAnsi="Arial" w:cs="Arial"/>
          <w:sz w:val="20"/>
        </w:rPr>
        <w:t xml:space="preserve"> pracoviš</w:t>
      </w:r>
      <w:r>
        <w:rPr>
          <w:rFonts w:ascii="Arial" w:hAnsi="Arial" w:cs="Arial"/>
          <w:sz w:val="20"/>
        </w:rPr>
        <w:t>tě</w:t>
      </w:r>
      <w:r w:rsidRPr="00B32B82">
        <w:rPr>
          <w:rFonts w:ascii="Arial" w:hAnsi="Arial" w:cs="Arial"/>
          <w:sz w:val="20"/>
        </w:rPr>
        <w:t xml:space="preserve"> </w:t>
      </w:r>
      <w:r>
        <w:rPr>
          <w:rFonts w:ascii="Arial" w:hAnsi="Arial" w:cs="Arial"/>
          <w:sz w:val="20"/>
        </w:rPr>
        <w:t>O</w:t>
      </w:r>
      <w:r w:rsidRPr="00B32B82">
        <w:rPr>
          <w:rFonts w:ascii="Arial" w:hAnsi="Arial" w:cs="Arial"/>
          <w:sz w:val="20"/>
        </w:rPr>
        <w:t xml:space="preserve">bjednatele </w:t>
      </w:r>
      <w:r>
        <w:rPr>
          <w:rFonts w:ascii="Arial" w:hAnsi="Arial" w:cs="Arial"/>
          <w:sz w:val="20"/>
        </w:rPr>
        <w:t xml:space="preserve">dotčeného prováděním díla dle </w:t>
      </w:r>
      <w:r w:rsidRPr="00B32B82">
        <w:rPr>
          <w:rFonts w:ascii="Arial" w:hAnsi="Arial" w:cs="Arial"/>
          <w:sz w:val="20"/>
        </w:rPr>
        <w:t xml:space="preserve">této </w:t>
      </w:r>
      <w:r>
        <w:rPr>
          <w:rFonts w:ascii="Arial" w:hAnsi="Arial" w:cs="Arial"/>
          <w:sz w:val="20"/>
        </w:rPr>
        <w:t>S</w:t>
      </w:r>
      <w:r w:rsidRPr="00B32B82">
        <w:rPr>
          <w:rFonts w:ascii="Arial" w:hAnsi="Arial" w:cs="Arial"/>
          <w:sz w:val="20"/>
        </w:rPr>
        <w:t>mlouvy.</w:t>
      </w:r>
    </w:p>
    <w:p w14:paraId="0CB28B3A" w14:textId="0CC491CB" w:rsidR="0042558A" w:rsidRPr="00B32B82" w:rsidRDefault="0042558A" w:rsidP="00CF2BA0">
      <w:pPr>
        <w:pStyle w:val="Normlnweb"/>
        <w:numPr>
          <w:ilvl w:val="0"/>
          <w:numId w:val="15"/>
        </w:numPr>
        <w:spacing w:before="0" w:after="120"/>
        <w:ind w:left="425" w:hanging="425"/>
        <w:jc w:val="both"/>
        <w:rPr>
          <w:rFonts w:ascii="Arial" w:hAnsi="Arial" w:cs="Arial"/>
          <w:sz w:val="20"/>
          <w:szCs w:val="20"/>
        </w:rPr>
      </w:pPr>
      <w:r w:rsidRPr="00886E73">
        <w:rPr>
          <w:rFonts w:ascii="Arial" w:hAnsi="Arial" w:cs="Arial"/>
          <w:sz w:val="20"/>
          <w:szCs w:val="20"/>
        </w:rPr>
        <w:t>Veškeré hlučné práce budou prováděny v mimopracovní době</w:t>
      </w:r>
      <w:r w:rsidR="004E4626">
        <w:rPr>
          <w:rFonts w:ascii="Arial" w:hAnsi="Arial" w:cs="Arial"/>
          <w:sz w:val="20"/>
          <w:szCs w:val="20"/>
        </w:rPr>
        <w:t xml:space="preserve"> Objednatele</w:t>
      </w:r>
      <w:r w:rsidRPr="00886E73">
        <w:rPr>
          <w:rFonts w:ascii="Arial" w:hAnsi="Arial" w:cs="Arial"/>
          <w:sz w:val="20"/>
          <w:szCs w:val="20"/>
        </w:rPr>
        <w:t>, případně o víkendu.</w:t>
      </w:r>
    </w:p>
    <w:p w14:paraId="58F9670B" w14:textId="2F33B9AE" w:rsidR="00B32B82" w:rsidRPr="00B32B82" w:rsidRDefault="00B32B82"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t xml:space="preserve">Na veškerých písemnostech a korespondenci vztahující se k této </w:t>
      </w:r>
      <w:r w:rsidR="002E7972">
        <w:rPr>
          <w:rFonts w:ascii="Arial" w:hAnsi="Arial" w:cs="Arial"/>
          <w:sz w:val="20"/>
          <w:szCs w:val="20"/>
        </w:rPr>
        <w:t>S</w:t>
      </w:r>
      <w:r w:rsidRPr="00B32B82">
        <w:rPr>
          <w:rFonts w:ascii="Arial" w:hAnsi="Arial" w:cs="Arial"/>
          <w:sz w:val="20"/>
          <w:szCs w:val="20"/>
        </w:rPr>
        <w:t xml:space="preserve">mlouvě, zejména pak na </w:t>
      </w:r>
      <w:r w:rsidR="002E7972">
        <w:rPr>
          <w:rFonts w:ascii="Arial" w:hAnsi="Arial" w:cs="Arial"/>
          <w:sz w:val="20"/>
          <w:szCs w:val="20"/>
        </w:rPr>
        <w:t>předávací</w:t>
      </w:r>
      <w:r w:rsidR="004761E2">
        <w:rPr>
          <w:rFonts w:ascii="Arial" w:hAnsi="Arial" w:cs="Arial"/>
          <w:sz w:val="20"/>
          <w:szCs w:val="20"/>
        </w:rPr>
        <w:t>m</w:t>
      </w:r>
      <w:r w:rsidR="002E7972">
        <w:rPr>
          <w:rFonts w:ascii="Arial" w:hAnsi="Arial" w:cs="Arial"/>
          <w:sz w:val="20"/>
          <w:szCs w:val="20"/>
        </w:rPr>
        <w:t xml:space="preserve"> protokol</w:t>
      </w:r>
      <w:r w:rsidR="004761E2">
        <w:rPr>
          <w:rFonts w:ascii="Arial" w:hAnsi="Arial" w:cs="Arial"/>
          <w:sz w:val="20"/>
          <w:szCs w:val="20"/>
        </w:rPr>
        <w:t>u</w:t>
      </w:r>
      <w:r w:rsidR="002E7972">
        <w:rPr>
          <w:rFonts w:ascii="Arial" w:hAnsi="Arial" w:cs="Arial"/>
          <w:sz w:val="20"/>
          <w:szCs w:val="20"/>
        </w:rPr>
        <w:t xml:space="preserve"> a na </w:t>
      </w:r>
      <w:r w:rsidRPr="00B32B82">
        <w:rPr>
          <w:rFonts w:ascii="Arial" w:hAnsi="Arial" w:cs="Arial"/>
          <w:sz w:val="20"/>
          <w:szCs w:val="20"/>
        </w:rPr>
        <w:t xml:space="preserve">faktuře, je </w:t>
      </w:r>
      <w:r w:rsidR="002E7972">
        <w:rPr>
          <w:rFonts w:ascii="Arial" w:hAnsi="Arial" w:cs="Arial"/>
          <w:sz w:val="20"/>
          <w:szCs w:val="20"/>
        </w:rPr>
        <w:t>Z</w:t>
      </w:r>
      <w:r w:rsidRPr="00B32B82">
        <w:rPr>
          <w:rFonts w:ascii="Arial" w:hAnsi="Arial" w:cs="Arial"/>
          <w:sz w:val="20"/>
          <w:szCs w:val="20"/>
        </w:rPr>
        <w:t xml:space="preserve">hotovitel povinen vždy uvést číslo této </w:t>
      </w:r>
      <w:r w:rsidR="002E7972">
        <w:rPr>
          <w:rFonts w:ascii="Arial" w:hAnsi="Arial" w:cs="Arial"/>
          <w:sz w:val="20"/>
          <w:szCs w:val="20"/>
        </w:rPr>
        <w:t>S</w:t>
      </w:r>
      <w:r w:rsidRPr="00B32B82">
        <w:rPr>
          <w:rFonts w:ascii="Arial" w:hAnsi="Arial" w:cs="Arial"/>
          <w:sz w:val="20"/>
          <w:szCs w:val="20"/>
        </w:rPr>
        <w:t xml:space="preserve">mlouvy. </w:t>
      </w:r>
    </w:p>
    <w:p w14:paraId="72F2FB2B" w14:textId="39DE6346" w:rsidR="00B32B82" w:rsidRDefault="00B32B82" w:rsidP="00BD068D">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t xml:space="preserve">Zhotovitel není oprávněn bez předchozího písemného souhlasu </w:t>
      </w:r>
      <w:r w:rsidR="002E7972">
        <w:rPr>
          <w:rFonts w:ascii="Arial" w:hAnsi="Arial" w:cs="Arial"/>
          <w:sz w:val="20"/>
          <w:szCs w:val="20"/>
        </w:rPr>
        <w:t>O</w:t>
      </w:r>
      <w:r w:rsidRPr="00B32B82">
        <w:rPr>
          <w:rFonts w:ascii="Arial" w:hAnsi="Arial" w:cs="Arial"/>
          <w:sz w:val="20"/>
          <w:szCs w:val="20"/>
        </w:rPr>
        <w:t xml:space="preserve">bjednatele postoupit či převést jakákoli práva či povinnosti vyplývající z této </w:t>
      </w:r>
      <w:r w:rsidR="002E7972">
        <w:rPr>
          <w:rFonts w:ascii="Arial" w:hAnsi="Arial" w:cs="Arial"/>
          <w:sz w:val="20"/>
          <w:szCs w:val="20"/>
        </w:rPr>
        <w:t>S</w:t>
      </w:r>
      <w:r w:rsidRPr="00B32B82">
        <w:rPr>
          <w:rFonts w:ascii="Arial" w:hAnsi="Arial" w:cs="Arial"/>
          <w:sz w:val="20"/>
          <w:szCs w:val="20"/>
        </w:rPr>
        <w:t xml:space="preserve">mlouvy na jakoukoli třetí osobu; není oprávněn ani tuto </w:t>
      </w:r>
      <w:r w:rsidR="002E7972">
        <w:rPr>
          <w:rFonts w:ascii="Arial" w:hAnsi="Arial" w:cs="Arial"/>
          <w:sz w:val="20"/>
          <w:szCs w:val="20"/>
        </w:rPr>
        <w:t>S</w:t>
      </w:r>
      <w:r w:rsidRPr="00B32B82">
        <w:rPr>
          <w:rFonts w:ascii="Arial" w:hAnsi="Arial" w:cs="Arial"/>
          <w:sz w:val="20"/>
          <w:szCs w:val="20"/>
        </w:rPr>
        <w:t>mlouvu postoupit.</w:t>
      </w:r>
    </w:p>
    <w:p w14:paraId="23934009" w14:textId="62F20F5F" w:rsidR="004E4626" w:rsidRPr="004E4626" w:rsidRDefault="004E4626">
      <w:pPr>
        <w:pStyle w:val="Normlnweb"/>
        <w:numPr>
          <w:ilvl w:val="0"/>
          <w:numId w:val="15"/>
        </w:numPr>
        <w:spacing w:before="0" w:after="0"/>
        <w:ind w:left="425" w:hanging="425"/>
        <w:jc w:val="both"/>
        <w:rPr>
          <w:rFonts w:ascii="Arial" w:hAnsi="Arial" w:cs="Arial"/>
          <w:sz w:val="20"/>
          <w:szCs w:val="20"/>
        </w:rPr>
      </w:pPr>
      <w:r w:rsidRPr="004E4626">
        <w:rPr>
          <w:rFonts w:ascii="Arial" w:hAnsi="Arial" w:cs="Arial"/>
          <w:sz w:val="20"/>
          <w:szCs w:val="20"/>
        </w:rPr>
        <w:t>Vlastníkem zhotovovaného díla je Objednatel. Nebezpečí škody na díle, jakož i na veškerých jeho částech či součástech, nese po dobu realizace díla až do řádného protokolárního předání, resp. převzetí díla Objednatelem, Zhotovitel.</w:t>
      </w:r>
    </w:p>
    <w:p w14:paraId="36DE789A" w14:textId="77777777" w:rsidR="000F7D1F" w:rsidRPr="00B32B82" w:rsidRDefault="000F7D1F" w:rsidP="00B32B82">
      <w:pPr>
        <w:pStyle w:val="Zkladntextodsazen"/>
        <w:spacing w:after="0"/>
        <w:ind w:left="0"/>
        <w:jc w:val="center"/>
        <w:rPr>
          <w:rFonts w:ascii="Arial" w:hAnsi="Arial" w:cs="Arial"/>
          <w:b/>
          <w:sz w:val="20"/>
        </w:rPr>
      </w:pPr>
    </w:p>
    <w:p w14:paraId="398F1910" w14:textId="7F1D1C01" w:rsidR="00B32B82" w:rsidRPr="00B32B82" w:rsidRDefault="00B32B82" w:rsidP="00B32B82">
      <w:pPr>
        <w:pStyle w:val="Zkladntextodsazen"/>
        <w:spacing w:after="0"/>
        <w:ind w:left="0"/>
        <w:jc w:val="center"/>
        <w:rPr>
          <w:rFonts w:ascii="Arial" w:hAnsi="Arial" w:cs="Arial"/>
          <w:b/>
          <w:sz w:val="20"/>
        </w:rPr>
      </w:pPr>
      <w:r w:rsidRPr="00B32B82">
        <w:rPr>
          <w:rFonts w:ascii="Arial" w:hAnsi="Arial" w:cs="Arial"/>
          <w:b/>
          <w:sz w:val="20"/>
        </w:rPr>
        <w:t>Článek XI</w:t>
      </w:r>
      <w:r w:rsidR="00711A4B">
        <w:rPr>
          <w:rFonts w:ascii="Arial" w:hAnsi="Arial" w:cs="Arial"/>
          <w:b/>
          <w:sz w:val="20"/>
        </w:rPr>
        <w:t>I</w:t>
      </w:r>
      <w:r w:rsidR="009609EB">
        <w:rPr>
          <w:rFonts w:ascii="Arial" w:hAnsi="Arial" w:cs="Arial"/>
          <w:b/>
          <w:sz w:val="20"/>
        </w:rPr>
        <w:t>I</w:t>
      </w:r>
      <w:r w:rsidRPr="00B32B82">
        <w:rPr>
          <w:rFonts w:ascii="Arial" w:hAnsi="Arial" w:cs="Arial"/>
          <w:b/>
          <w:sz w:val="20"/>
        </w:rPr>
        <w:t>.</w:t>
      </w:r>
    </w:p>
    <w:p w14:paraId="41C14E0F"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Závěrečná ustanovení</w:t>
      </w:r>
    </w:p>
    <w:p w14:paraId="2FDC67B9" w14:textId="1F3D5793"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Tato </w:t>
      </w:r>
      <w:r w:rsidR="002E7972">
        <w:rPr>
          <w:rFonts w:ascii="Arial" w:hAnsi="Arial" w:cs="Arial"/>
          <w:sz w:val="20"/>
          <w:szCs w:val="20"/>
        </w:rPr>
        <w:t>S</w:t>
      </w:r>
      <w:r w:rsidRPr="00B32B82">
        <w:rPr>
          <w:rFonts w:ascii="Arial" w:hAnsi="Arial" w:cs="Arial"/>
          <w:sz w:val="20"/>
          <w:szCs w:val="20"/>
        </w:rPr>
        <w:t xml:space="preserve">mlouva se uzavírá na dobu určitou, a to do splnění všech závazků z této </w:t>
      </w:r>
      <w:r w:rsidR="002E7972">
        <w:rPr>
          <w:rFonts w:ascii="Arial" w:hAnsi="Arial" w:cs="Arial"/>
          <w:sz w:val="20"/>
          <w:szCs w:val="20"/>
        </w:rPr>
        <w:t>S</w:t>
      </w:r>
      <w:r w:rsidRPr="00B32B82">
        <w:rPr>
          <w:rFonts w:ascii="Arial" w:hAnsi="Arial" w:cs="Arial"/>
          <w:sz w:val="20"/>
          <w:szCs w:val="20"/>
        </w:rPr>
        <w:t xml:space="preserve">mlouvy plynoucích. </w:t>
      </w:r>
      <w:r w:rsidR="002E7972">
        <w:rPr>
          <w:rFonts w:ascii="Arial" w:hAnsi="Arial" w:cs="Arial"/>
          <w:sz w:val="20"/>
          <w:szCs w:val="20"/>
        </w:rPr>
        <w:t>N</w:t>
      </w:r>
      <w:r w:rsidRPr="00B32B82">
        <w:rPr>
          <w:rFonts w:ascii="Arial" w:hAnsi="Arial" w:cs="Arial"/>
          <w:sz w:val="20"/>
          <w:szCs w:val="20"/>
        </w:rPr>
        <w:t xml:space="preserve">abývá účinnosti dnem jejího uveřejnění </w:t>
      </w:r>
      <w:r w:rsidR="002E7972">
        <w:rPr>
          <w:rFonts w:ascii="Arial" w:hAnsi="Arial" w:cs="Arial"/>
          <w:sz w:val="20"/>
          <w:szCs w:val="20"/>
        </w:rPr>
        <w:t>prostřednictvím</w:t>
      </w:r>
      <w:r w:rsidR="002E7972" w:rsidRPr="00B32B82">
        <w:rPr>
          <w:rFonts w:ascii="Arial" w:hAnsi="Arial" w:cs="Arial"/>
          <w:sz w:val="20"/>
          <w:szCs w:val="20"/>
        </w:rPr>
        <w:t xml:space="preserve"> </w:t>
      </w:r>
      <w:r w:rsidRPr="00B32B82">
        <w:rPr>
          <w:rFonts w:ascii="Arial" w:hAnsi="Arial" w:cs="Arial"/>
          <w:sz w:val="20"/>
          <w:szCs w:val="20"/>
        </w:rPr>
        <w:t>registru smluv.</w:t>
      </w:r>
    </w:p>
    <w:p w14:paraId="3583E89E" w14:textId="09A6AB6D"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Veškerá ústní i písemná ujednání </w:t>
      </w:r>
      <w:r w:rsidR="002E7972">
        <w:rPr>
          <w:rFonts w:ascii="Arial" w:hAnsi="Arial" w:cs="Arial"/>
          <w:sz w:val="20"/>
          <w:szCs w:val="20"/>
        </w:rPr>
        <w:t>S</w:t>
      </w:r>
      <w:r w:rsidRPr="00B32B82">
        <w:rPr>
          <w:rFonts w:ascii="Arial" w:hAnsi="Arial" w:cs="Arial"/>
          <w:sz w:val="20"/>
          <w:szCs w:val="20"/>
        </w:rPr>
        <w:t xml:space="preserve">mluvních stran, uskutečněná v souvislosti s přípravou či procesem uzavírání této </w:t>
      </w:r>
      <w:r w:rsidR="002E7972">
        <w:rPr>
          <w:rFonts w:ascii="Arial" w:hAnsi="Arial" w:cs="Arial"/>
          <w:sz w:val="20"/>
          <w:szCs w:val="20"/>
        </w:rPr>
        <w:t>S</w:t>
      </w:r>
      <w:r w:rsidRPr="00B32B82">
        <w:rPr>
          <w:rFonts w:ascii="Arial" w:hAnsi="Arial" w:cs="Arial"/>
          <w:sz w:val="20"/>
          <w:szCs w:val="20"/>
        </w:rPr>
        <w:t xml:space="preserve">mlouvy, pozbývají uzavřením této </w:t>
      </w:r>
      <w:r w:rsidR="002E7972">
        <w:rPr>
          <w:rFonts w:ascii="Arial" w:hAnsi="Arial" w:cs="Arial"/>
          <w:sz w:val="20"/>
          <w:szCs w:val="20"/>
        </w:rPr>
        <w:t>S</w:t>
      </w:r>
      <w:r w:rsidRPr="00B32B82">
        <w:rPr>
          <w:rFonts w:ascii="Arial" w:hAnsi="Arial" w:cs="Arial"/>
          <w:sz w:val="20"/>
          <w:szCs w:val="20"/>
        </w:rPr>
        <w:t xml:space="preserve">mlouvy účinnosti a relevantní jsou nadále jen ujednání obsažená v této </w:t>
      </w:r>
      <w:r w:rsidR="002E7972">
        <w:rPr>
          <w:rFonts w:ascii="Arial" w:hAnsi="Arial" w:cs="Arial"/>
          <w:sz w:val="20"/>
          <w:szCs w:val="20"/>
        </w:rPr>
        <w:t>S</w:t>
      </w:r>
      <w:r w:rsidRPr="00B32B82">
        <w:rPr>
          <w:rFonts w:ascii="Arial" w:hAnsi="Arial" w:cs="Arial"/>
          <w:sz w:val="20"/>
          <w:szCs w:val="20"/>
        </w:rPr>
        <w:t>mlouvě, jejích přílohách a případných dodatcích.</w:t>
      </w:r>
    </w:p>
    <w:p w14:paraId="207FC905" w14:textId="712BF4F9"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Smluvní strany se dohodly na tom, že ustanovení § 1740 odst. </w:t>
      </w:r>
      <w:r w:rsidR="00056377">
        <w:rPr>
          <w:rFonts w:ascii="Arial" w:hAnsi="Arial" w:cs="Arial"/>
          <w:sz w:val="20"/>
          <w:szCs w:val="20"/>
        </w:rPr>
        <w:t>(</w:t>
      </w:r>
      <w:r w:rsidRPr="00B32B82">
        <w:rPr>
          <w:rFonts w:ascii="Arial" w:hAnsi="Arial" w:cs="Arial"/>
          <w:sz w:val="20"/>
          <w:szCs w:val="20"/>
        </w:rPr>
        <w:t>3</w:t>
      </w:r>
      <w:r w:rsidR="00056377">
        <w:rPr>
          <w:rFonts w:ascii="Arial" w:hAnsi="Arial" w:cs="Arial"/>
          <w:sz w:val="20"/>
          <w:szCs w:val="20"/>
        </w:rPr>
        <w:t>)</w:t>
      </w:r>
      <w:r w:rsidRPr="00B32B82">
        <w:rPr>
          <w:rFonts w:ascii="Arial" w:hAnsi="Arial" w:cs="Arial"/>
          <w:sz w:val="20"/>
          <w:szCs w:val="20"/>
        </w:rPr>
        <w:t xml:space="preserve"> </w:t>
      </w:r>
      <w:r w:rsidR="00BA2DAC">
        <w:rPr>
          <w:rFonts w:ascii="Arial" w:hAnsi="Arial" w:cs="Arial"/>
          <w:sz w:val="20"/>
          <w:szCs w:val="20"/>
        </w:rPr>
        <w:t>O</w:t>
      </w:r>
      <w:r w:rsidRPr="00B32B82">
        <w:rPr>
          <w:rFonts w:ascii="Arial" w:hAnsi="Arial" w:cs="Arial"/>
          <w:sz w:val="20"/>
          <w:szCs w:val="20"/>
        </w:rPr>
        <w:t xml:space="preserve">bčanského zákoníku se nepoužijí, resp. vylučují možnost přijetí návrhu </w:t>
      </w:r>
      <w:r w:rsidR="00693C07">
        <w:rPr>
          <w:rFonts w:ascii="Arial" w:hAnsi="Arial" w:cs="Arial"/>
          <w:sz w:val="20"/>
          <w:szCs w:val="20"/>
        </w:rPr>
        <w:t>S</w:t>
      </w:r>
      <w:r w:rsidRPr="00B32B82">
        <w:rPr>
          <w:rFonts w:ascii="Arial" w:hAnsi="Arial" w:cs="Arial"/>
          <w:sz w:val="20"/>
          <w:szCs w:val="20"/>
        </w:rPr>
        <w:t>mlouvy (nabídky) s dodatkem nebo odchylkou.</w:t>
      </w:r>
    </w:p>
    <w:p w14:paraId="614F9390" w14:textId="0ED193F5"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Smlouvu lze měnit a doplňovat pouze po dosažení úplného konsensu </w:t>
      </w:r>
      <w:r w:rsidR="00693C07">
        <w:rPr>
          <w:rFonts w:ascii="Arial" w:hAnsi="Arial" w:cs="Arial"/>
          <w:sz w:val="20"/>
          <w:szCs w:val="20"/>
        </w:rPr>
        <w:t>S</w:t>
      </w:r>
      <w:r w:rsidRPr="00B32B82">
        <w:rPr>
          <w:rFonts w:ascii="Arial" w:hAnsi="Arial" w:cs="Arial"/>
          <w:sz w:val="20"/>
          <w:szCs w:val="20"/>
        </w:rPr>
        <w:t xml:space="preserve">mluvních stran na veškerém obsahu její změny či doplnění, a to pouze písemnými, vzestupně číslovanými, dodatky, podepsanými oprávněnými zástupci obou </w:t>
      </w:r>
      <w:r w:rsidR="00693C07">
        <w:rPr>
          <w:rFonts w:ascii="Arial" w:hAnsi="Arial" w:cs="Arial"/>
          <w:sz w:val="20"/>
          <w:szCs w:val="20"/>
        </w:rPr>
        <w:t>S</w:t>
      </w:r>
      <w:r w:rsidRPr="00B32B82">
        <w:rPr>
          <w:rFonts w:ascii="Arial" w:hAnsi="Arial" w:cs="Arial"/>
          <w:sz w:val="20"/>
          <w:szCs w:val="20"/>
        </w:rPr>
        <w:t>mluvních stran. Jiné zápisy,</w:t>
      </w:r>
      <w:r w:rsidR="005A704D">
        <w:rPr>
          <w:rFonts w:ascii="Arial" w:hAnsi="Arial" w:cs="Arial"/>
          <w:sz w:val="20"/>
          <w:szCs w:val="20"/>
        </w:rPr>
        <w:t xml:space="preserve"> </w:t>
      </w:r>
      <w:proofErr w:type="gramStart"/>
      <w:r w:rsidRPr="00B32B82">
        <w:rPr>
          <w:rFonts w:ascii="Arial" w:hAnsi="Arial" w:cs="Arial"/>
          <w:sz w:val="20"/>
          <w:szCs w:val="20"/>
        </w:rPr>
        <w:t>protokoly,</w:t>
      </w:r>
      <w:proofErr w:type="gramEnd"/>
      <w:r w:rsidR="005A704D">
        <w:rPr>
          <w:rFonts w:ascii="Arial" w:hAnsi="Arial" w:cs="Arial"/>
          <w:sz w:val="20"/>
          <w:szCs w:val="20"/>
        </w:rPr>
        <w:t xml:space="preserve"> </w:t>
      </w:r>
      <w:r w:rsidRPr="00B32B82">
        <w:rPr>
          <w:rFonts w:ascii="Arial" w:hAnsi="Arial" w:cs="Arial"/>
          <w:sz w:val="20"/>
          <w:szCs w:val="20"/>
        </w:rPr>
        <w:t xml:space="preserve">apod. se za změnu </w:t>
      </w:r>
      <w:r w:rsidR="00693C07">
        <w:rPr>
          <w:rFonts w:ascii="Arial" w:hAnsi="Arial" w:cs="Arial"/>
          <w:sz w:val="20"/>
          <w:szCs w:val="20"/>
        </w:rPr>
        <w:t>S</w:t>
      </w:r>
      <w:r w:rsidRPr="00B32B82">
        <w:rPr>
          <w:rFonts w:ascii="Arial" w:hAnsi="Arial" w:cs="Arial"/>
          <w:sz w:val="20"/>
          <w:szCs w:val="20"/>
        </w:rPr>
        <w:t xml:space="preserve">mlouvy nepovažují. Uzavření písemného smluvního dodatku není třeba pouze v případě změny </w:t>
      </w:r>
      <w:r w:rsidR="00693C07">
        <w:rPr>
          <w:rFonts w:ascii="Arial" w:hAnsi="Arial" w:cs="Arial"/>
          <w:sz w:val="20"/>
          <w:szCs w:val="20"/>
        </w:rPr>
        <w:t xml:space="preserve">identifikačních údajů Smluvních stran uvedených v záhlaví této Smlouvy a dále v případě změny </w:t>
      </w:r>
      <w:r w:rsidRPr="00B32B82">
        <w:rPr>
          <w:rFonts w:ascii="Arial" w:hAnsi="Arial" w:cs="Arial"/>
          <w:sz w:val="20"/>
          <w:szCs w:val="20"/>
        </w:rPr>
        <w:t xml:space="preserve">pověřených osob nebo jejich kontaktních údajů, uvedených odstavcích 8. a 9. tohoto článku, kdy stačí písemné oznámení zaslané </w:t>
      </w:r>
      <w:r w:rsidR="00693C07">
        <w:rPr>
          <w:rFonts w:ascii="Arial" w:hAnsi="Arial" w:cs="Arial"/>
          <w:sz w:val="20"/>
          <w:szCs w:val="20"/>
        </w:rPr>
        <w:t xml:space="preserve">do datové schránky </w:t>
      </w:r>
      <w:r w:rsidRPr="00B32B82">
        <w:rPr>
          <w:rFonts w:ascii="Arial" w:hAnsi="Arial" w:cs="Arial"/>
          <w:sz w:val="20"/>
          <w:szCs w:val="20"/>
        </w:rPr>
        <w:t xml:space="preserve">druhé </w:t>
      </w:r>
      <w:r w:rsidR="00693C07">
        <w:rPr>
          <w:rFonts w:ascii="Arial" w:hAnsi="Arial" w:cs="Arial"/>
          <w:sz w:val="20"/>
          <w:szCs w:val="20"/>
        </w:rPr>
        <w:t>S</w:t>
      </w:r>
      <w:r w:rsidRPr="00B32B82">
        <w:rPr>
          <w:rFonts w:ascii="Arial" w:hAnsi="Arial" w:cs="Arial"/>
          <w:sz w:val="20"/>
          <w:szCs w:val="20"/>
        </w:rPr>
        <w:t>mluvní stran</w:t>
      </w:r>
      <w:r w:rsidR="00693C07">
        <w:rPr>
          <w:rFonts w:ascii="Arial" w:hAnsi="Arial" w:cs="Arial"/>
          <w:sz w:val="20"/>
          <w:szCs w:val="20"/>
        </w:rPr>
        <w:t>y</w:t>
      </w:r>
      <w:r w:rsidRPr="00B32B82">
        <w:rPr>
          <w:rFonts w:ascii="Arial" w:hAnsi="Arial" w:cs="Arial"/>
          <w:sz w:val="20"/>
          <w:szCs w:val="20"/>
        </w:rPr>
        <w:t xml:space="preserve">. Jakákoliv ústní ujednání při realizaci díla dle </w:t>
      </w:r>
      <w:r w:rsidR="00693C07">
        <w:rPr>
          <w:rFonts w:ascii="Arial" w:hAnsi="Arial" w:cs="Arial"/>
          <w:sz w:val="20"/>
          <w:szCs w:val="20"/>
        </w:rPr>
        <w:t>S</w:t>
      </w:r>
      <w:r w:rsidRPr="00B32B82">
        <w:rPr>
          <w:rFonts w:ascii="Arial" w:hAnsi="Arial" w:cs="Arial"/>
          <w:sz w:val="20"/>
          <w:szCs w:val="20"/>
        </w:rPr>
        <w:t xml:space="preserve">mlouvy, která nejsou písemně potvrzena oběma </w:t>
      </w:r>
      <w:r w:rsidR="00693C07">
        <w:rPr>
          <w:rFonts w:ascii="Arial" w:hAnsi="Arial" w:cs="Arial"/>
          <w:sz w:val="20"/>
          <w:szCs w:val="20"/>
        </w:rPr>
        <w:t>S</w:t>
      </w:r>
      <w:r w:rsidRPr="00B32B82">
        <w:rPr>
          <w:rFonts w:ascii="Arial" w:hAnsi="Arial" w:cs="Arial"/>
          <w:sz w:val="20"/>
          <w:szCs w:val="20"/>
        </w:rPr>
        <w:t>mluvními stranami, jsou právně neúčinná.</w:t>
      </w:r>
    </w:p>
    <w:p w14:paraId="44DCF7D8" w14:textId="19DF676F"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Tato </w:t>
      </w:r>
      <w:r w:rsidR="00693C07">
        <w:rPr>
          <w:rFonts w:ascii="Arial" w:hAnsi="Arial" w:cs="Arial"/>
          <w:sz w:val="20"/>
          <w:szCs w:val="20"/>
        </w:rPr>
        <w:t>S</w:t>
      </w:r>
      <w:r w:rsidRPr="00B32B82">
        <w:rPr>
          <w:rFonts w:ascii="Arial" w:hAnsi="Arial" w:cs="Arial"/>
          <w:sz w:val="20"/>
          <w:szCs w:val="20"/>
        </w:rPr>
        <w:t xml:space="preserve">mlouva a vztahy z této </w:t>
      </w:r>
      <w:r w:rsidR="00693C07">
        <w:rPr>
          <w:rFonts w:ascii="Arial" w:hAnsi="Arial" w:cs="Arial"/>
          <w:sz w:val="20"/>
          <w:szCs w:val="20"/>
        </w:rPr>
        <w:t>S</w:t>
      </w:r>
      <w:r w:rsidRPr="00B32B82">
        <w:rPr>
          <w:rFonts w:ascii="Arial" w:hAnsi="Arial" w:cs="Arial"/>
          <w:sz w:val="20"/>
          <w:szCs w:val="20"/>
        </w:rPr>
        <w:t xml:space="preserve">mlouvy vyplývající se řídí právním řádem České republiky, zejména příslušnými ustanoveními </w:t>
      </w:r>
      <w:r w:rsidR="002D034E">
        <w:rPr>
          <w:rFonts w:ascii="Arial" w:hAnsi="Arial" w:cs="Arial"/>
          <w:sz w:val="20"/>
          <w:szCs w:val="20"/>
        </w:rPr>
        <w:t>O</w:t>
      </w:r>
      <w:r w:rsidRPr="00B32B82">
        <w:rPr>
          <w:rFonts w:ascii="Arial" w:hAnsi="Arial" w:cs="Arial"/>
          <w:sz w:val="20"/>
          <w:szCs w:val="20"/>
        </w:rPr>
        <w:t>bčanského zákoníku.</w:t>
      </w:r>
    </w:p>
    <w:p w14:paraId="6C1CEEF6" w14:textId="2A8FCFDD"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Žádný závazek dle této </w:t>
      </w:r>
      <w:r w:rsidR="00693C07">
        <w:rPr>
          <w:rFonts w:ascii="Arial" w:hAnsi="Arial" w:cs="Arial"/>
          <w:sz w:val="20"/>
          <w:szCs w:val="20"/>
        </w:rPr>
        <w:t>S</w:t>
      </w:r>
      <w:r w:rsidRPr="00B32B82">
        <w:rPr>
          <w:rFonts w:ascii="Arial" w:hAnsi="Arial" w:cs="Arial"/>
          <w:sz w:val="20"/>
          <w:szCs w:val="20"/>
        </w:rPr>
        <w:t xml:space="preserve">mlouvy není fixním závazkem podle § 1980 </w:t>
      </w:r>
      <w:r w:rsidR="002D034E">
        <w:rPr>
          <w:rFonts w:ascii="Arial" w:hAnsi="Arial" w:cs="Arial"/>
          <w:sz w:val="20"/>
          <w:szCs w:val="20"/>
        </w:rPr>
        <w:t>O</w:t>
      </w:r>
      <w:r w:rsidRPr="00B32B82">
        <w:rPr>
          <w:rFonts w:ascii="Arial" w:hAnsi="Arial" w:cs="Arial"/>
          <w:sz w:val="20"/>
          <w:szCs w:val="20"/>
        </w:rPr>
        <w:t>bčanského zákoníku.</w:t>
      </w:r>
    </w:p>
    <w:p w14:paraId="2D0836E0" w14:textId="7CE45699"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Pokud některé z ustanovení této </w:t>
      </w:r>
      <w:r w:rsidR="00693C07">
        <w:rPr>
          <w:rFonts w:ascii="Arial" w:hAnsi="Arial" w:cs="Arial"/>
          <w:sz w:val="20"/>
          <w:szCs w:val="20"/>
        </w:rPr>
        <w:t>S</w:t>
      </w:r>
      <w:r w:rsidRPr="00B32B82">
        <w:rPr>
          <w:rFonts w:ascii="Arial" w:hAnsi="Arial" w:cs="Arial"/>
          <w:sz w:val="20"/>
          <w:szCs w:val="20"/>
        </w:rPr>
        <w:t xml:space="preserve">mlouvy je nebo se stane neplatným, neúčinným či zdánlivým, neplatnost, neúčinnost či zdánlivost tohoto ustanovení nebude mít za následek neplatnost </w:t>
      </w:r>
      <w:r w:rsidR="00693C07">
        <w:rPr>
          <w:rFonts w:ascii="Arial" w:hAnsi="Arial" w:cs="Arial"/>
          <w:sz w:val="20"/>
          <w:szCs w:val="20"/>
        </w:rPr>
        <w:t>S</w:t>
      </w:r>
      <w:r w:rsidRPr="00B32B82">
        <w:rPr>
          <w:rFonts w:ascii="Arial" w:hAnsi="Arial" w:cs="Arial"/>
          <w:sz w:val="20"/>
          <w:szCs w:val="20"/>
        </w:rPr>
        <w:t xml:space="preserve">mlouvy jako celku ani jiných ustanovení této </w:t>
      </w:r>
      <w:r w:rsidR="00693C07">
        <w:rPr>
          <w:rFonts w:ascii="Arial" w:hAnsi="Arial" w:cs="Arial"/>
          <w:sz w:val="20"/>
          <w:szCs w:val="20"/>
        </w:rPr>
        <w:t>S</w:t>
      </w:r>
      <w:r w:rsidRPr="00B32B82">
        <w:rPr>
          <w:rFonts w:ascii="Arial" w:hAnsi="Arial" w:cs="Arial"/>
          <w:sz w:val="20"/>
          <w:szCs w:val="20"/>
        </w:rPr>
        <w:t xml:space="preserve">mlouvy, pokud je takovéto ustanovení oddělitelné od zbytku této </w:t>
      </w:r>
      <w:r w:rsidR="00693C07">
        <w:rPr>
          <w:rFonts w:ascii="Arial" w:hAnsi="Arial" w:cs="Arial"/>
          <w:sz w:val="20"/>
          <w:szCs w:val="20"/>
        </w:rPr>
        <w:t>S</w:t>
      </w:r>
      <w:r w:rsidRPr="00B32B82">
        <w:rPr>
          <w:rFonts w:ascii="Arial" w:hAnsi="Arial" w:cs="Arial"/>
          <w:sz w:val="20"/>
          <w:szCs w:val="20"/>
        </w:rPr>
        <w:t>mlouvy. Smluvní strany se zavazují takovéto neplatné, neúčinné či zdánlivé ustanovení nahradit novým platným a účinným ustanovením, které svým obsahem bude co nejvěrněji odpovídat podstatě a smyslu původního ustanovení.</w:t>
      </w:r>
    </w:p>
    <w:p w14:paraId="0D174E06" w14:textId="11040BF3" w:rsidR="00796ED4" w:rsidRPr="00796ED4" w:rsidRDefault="00796ED4" w:rsidP="00CF2BA0">
      <w:pPr>
        <w:pStyle w:val="Normlnweb"/>
        <w:numPr>
          <w:ilvl w:val="0"/>
          <w:numId w:val="10"/>
        </w:numPr>
        <w:spacing w:before="0" w:after="60"/>
        <w:ind w:left="425" w:hanging="425"/>
        <w:jc w:val="both"/>
        <w:rPr>
          <w:rFonts w:ascii="Arial" w:hAnsi="Arial" w:cs="Arial"/>
          <w:sz w:val="20"/>
          <w:szCs w:val="20"/>
        </w:rPr>
      </w:pPr>
      <w:r w:rsidRPr="00796ED4">
        <w:rPr>
          <w:rFonts w:ascii="Arial" w:hAnsi="Arial" w:cs="Arial"/>
          <w:sz w:val="20"/>
          <w:szCs w:val="20"/>
        </w:rPr>
        <w:t xml:space="preserve">Za Objednatele jsou pověřeni k jednání ve </w:t>
      </w:r>
      <w:r w:rsidR="00BA2DAC">
        <w:rPr>
          <w:rFonts w:ascii="Arial" w:hAnsi="Arial" w:cs="Arial"/>
          <w:sz w:val="20"/>
          <w:szCs w:val="20"/>
        </w:rPr>
        <w:t>věci plnění podmínek Smlouvy (včetně podpisu předávacího protokolu)</w:t>
      </w:r>
      <w:r w:rsidRPr="00796ED4">
        <w:rPr>
          <w:rFonts w:ascii="Arial" w:hAnsi="Arial" w:cs="Arial"/>
          <w:sz w:val="20"/>
          <w:szCs w:val="20"/>
        </w:rPr>
        <w:t>:</w:t>
      </w:r>
    </w:p>
    <w:p w14:paraId="33A6F072" w14:textId="59D7EB7C" w:rsidR="00915C29" w:rsidRDefault="00915C29" w:rsidP="00D00E3B">
      <w:pPr>
        <w:pStyle w:val="Normlnweb"/>
        <w:spacing w:before="0" w:after="60"/>
        <w:ind w:left="851" w:hanging="425"/>
        <w:jc w:val="both"/>
        <w:rPr>
          <w:rFonts w:ascii="Arial" w:hAnsi="Arial" w:cs="Arial"/>
          <w:sz w:val="20"/>
          <w:szCs w:val="20"/>
        </w:rPr>
      </w:pPr>
      <w:r>
        <w:rPr>
          <w:rFonts w:ascii="Arial" w:hAnsi="Arial" w:cs="Arial"/>
          <w:sz w:val="20"/>
          <w:szCs w:val="20"/>
        </w:rPr>
        <w:lastRenderedPageBreak/>
        <w:t>a)</w:t>
      </w:r>
      <w:r>
        <w:rPr>
          <w:rFonts w:ascii="Arial" w:hAnsi="Arial" w:cs="Arial"/>
          <w:sz w:val="20"/>
          <w:szCs w:val="20"/>
        </w:rPr>
        <w:tab/>
      </w:r>
      <w:proofErr w:type="spellStart"/>
      <w:r w:rsidR="00026918">
        <w:rPr>
          <w:rFonts w:ascii="Arial" w:hAnsi="Arial" w:cs="Arial"/>
          <w:sz w:val="20"/>
          <w:szCs w:val="20"/>
        </w:rPr>
        <w:t>xxxxxxxxxxx</w:t>
      </w:r>
      <w:proofErr w:type="spellEnd"/>
      <w:r>
        <w:rPr>
          <w:rFonts w:ascii="Arial" w:hAnsi="Arial" w:cs="Arial"/>
          <w:sz w:val="20"/>
          <w:szCs w:val="20"/>
        </w:rPr>
        <w:t xml:space="preserve">, vedoucí Oddělení investic a provozu, tel. č.: </w:t>
      </w:r>
      <w:proofErr w:type="spellStart"/>
      <w:r w:rsidR="00026918">
        <w:rPr>
          <w:rFonts w:ascii="Arial" w:hAnsi="Arial" w:cs="Arial"/>
          <w:sz w:val="20"/>
          <w:szCs w:val="20"/>
        </w:rPr>
        <w:t>xxxxxxxxxx</w:t>
      </w:r>
      <w:proofErr w:type="spellEnd"/>
      <w:r w:rsidRPr="00960733">
        <w:rPr>
          <w:rFonts w:ascii="Arial" w:hAnsi="Arial" w:cs="Arial"/>
          <w:sz w:val="20"/>
          <w:szCs w:val="20"/>
        </w:rPr>
        <w:t>,</w:t>
      </w:r>
      <w:r w:rsidRPr="00796ED4">
        <w:rPr>
          <w:rFonts w:ascii="Arial" w:hAnsi="Arial" w:cs="Arial"/>
          <w:sz w:val="20"/>
          <w:szCs w:val="20"/>
        </w:rPr>
        <w:t xml:space="preserve"> e-mail: </w:t>
      </w:r>
      <w:proofErr w:type="spellStart"/>
      <w:r w:rsidR="00026918">
        <w:rPr>
          <w:rFonts w:ascii="Arial" w:hAnsi="Arial" w:cs="Arial"/>
          <w:sz w:val="20"/>
          <w:szCs w:val="20"/>
        </w:rPr>
        <w:t>xxxxxxxxxxxxxxxxxxxx</w:t>
      </w:r>
      <w:proofErr w:type="spellEnd"/>
      <w:r w:rsidRPr="00BD725B">
        <w:t xml:space="preserve"> </w:t>
      </w:r>
      <w:r w:rsidRPr="00796ED4">
        <w:rPr>
          <w:rFonts w:ascii="Arial" w:hAnsi="Arial" w:cs="Arial"/>
          <w:sz w:val="20"/>
          <w:szCs w:val="20"/>
        </w:rPr>
        <w:t xml:space="preserve">nebo </w:t>
      </w:r>
    </w:p>
    <w:p w14:paraId="55FD7E68" w14:textId="06F3695C" w:rsidR="00796ED4" w:rsidRPr="00796ED4" w:rsidRDefault="00915C29" w:rsidP="00D00E3B">
      <w:pPr>
        <w:pStyle w:val="Normlnweb"/>
        <w:spacing w:before="0" w:after="120"/>
        <w:ind w:left="851" w:hanging="425"/>
        <w:jc w:val="both"/>
        <w:rPr>
          <w:rFonts w:ascii="Arial" w:hAnsi="Arial" w:cs="Arial"/>
          <w:sz w:val="20"/>
          <w:szCs w:val="20"/>
        </w:rPr>
      </w:pPr>
      <w:r>
        <w:rPr>
          <w:rFonts w:ascii="Arial" w:hAnsi="Arial" w:cs="Arial"/>
          <w:sz w:val="20"/>
          <w:szCs w:val="20"/>
        </w:rPr>
        <w:t>b)</w:t>
      </w:r>
      <w:r>
        <w:rPr>
          <w:rFonts w:ascii="Arial" w:hAnsi="Arial" w:cs="Arial"/>
          <w:sz w:val="20"/>
          <w:szCs w:val="20"/>
        </w:rPr>
        <w:tab/>
      </w:r>
      <w:proofErr w:type="spellStart"/>
      <w:r w:rsidR="00026918">
        <w:rPr>
          <w:rFonts w:ascii="Arial" w:hAnsi="Arial" w:cs="Arial"/>
          <w:sz w:val="20"/>
          <w:szCs w:val="20"/>
        </w:rPr>
        <w:t>xxxxxxxxxxxxx</w:t>
      </w:r>
      <w:proofErr w:type="spellEnd"/>
      <w:r w:rsidRPr="00796ED4">
        <w:rPr>
          <w:rFonts w:ascii="Arial" w:hAnsi="Arial" w:cs="Arial"/>
          <w:sz w:val="20"/>
          <w:szCs w:val="20"/>
        </w:rPr>
        <w:t>, specialista nemovitého majetku, tel. č.:</w:t>
      </w:r>
      <w:r>
        <w:rPr>
          <w:rFonts w:ascii="Arial" w:hAnsi="Arial" w:cs="Arial"/>
          <w:sz w:val="20"/>
          <w:szCs w:val="20"/>
        </w:rPr>
        <w:t xml:space="preserve"> </w:t>
      </w:r>
      <w:proofErr w:type="spellStart"/>
      <w:r w:rsidR="00026918">
        <w:rPr>
          <w:rFonts w:ascii="Arial" w:hAnsi="Arial" w:cs="Arial"/>
          <w:sz w:val="20"/>
          <w:szCs w:val="20"/>
        </w:rPr>
        <w:t>xxxxxxxxxxxx</w:t>
      </w:r>
      <w:proofErr w:type="spellEnd"/>
      <w:r w:rsidRPr="00796ED4">
        <w:rPr>
          <w:rFonts w:ascii="Arial" w:hAnsi="Arial" w:cs="Arial"/>
          <w:sz w:val="20"/>
          <w:szCs w:val="20"/>
        </w:rPr>
        <w:t>, e-mail:</w:t>
      </w:r>
      <w:r>
        <w:rPr>
          <w:rFonts w:ascii="Arial" w:hAnsi="Arial" w:cs="Arial"/>
          <w:sz w:val="20"/>
          <w:szCs w:val="20"/>
        </w:rPr>
        <w:t xml:space="preserve"> </w:t>
      </w:r>
      <w:proofErr w:type="spellStart"/>
      <w:r w:rsidR="00026918">
        <w:rPr>
          <w:rFonts w:ascii="Arial" w:hAnsi="Arial" w:cs="Arial"/>
          <w:sz w:val="20"/>
          <w:szCs w:val="20"/>
        </w:rPr>
        <w:t>xxxxxxxxxxxxxxx</w:t>
      </w:r>
      <w:proofErr w:type="spellEnd"/>
      <w:r w:rsidR="00796ED4">
        <w:rPr>
          <w:rFonts w:ascii="Arial" w:hAnsi="Arial" w:cs="Arial"/>
          <w:sz w:val="20"/>
          <w:szCs w:val="20"/>
        </w:rPr>
        <w:t>.</w:t>
      </w:r>
    </w:p>
    <w:p w14:paraId="3E5E1091" w14:textId="4BBCC631" w:rsidR="00B32B82" w:rsidRPr="009A3FB2" w:rsidRDefault="007711C7" w:rsidP="00915C29">
      <w:pPr>
        <w:pStyle w:val="Normlnweb"/>
        <w:numPr>
          <w:ilvl w:val="0"/>
          <w:numId w:val="10"/>
        </w:numPr>
        <w:spacing w:before="120" w:after="120"/>
        <w:ind w:left="425" w:hanging="425"/>
        <w:jc w:val="both"/>
        <w:rPr>
          <w:rFonts w:ascii="Arial" w:hAnsi="Arial" w:cs="Arial"/>
          <w:sz w:val="20"/>
          <w:szCs w:val="20"/>
        </w:rPr>
      </w:pPr>
      <w:r w:rsidRPr="00915C29">
        <w:rPr>
          <w:rFonts w:ascii="Arial" w:hAnsi="Arial" w:cs="Arial"/>
          <w:sz w:val="20"/>
          <w:szCs w:val="20"/>
        </w:rPr>
        <w:t xml:space="preserve">Za </w:t>
      </w:r>
      <w:r w:rsidR="002D034E" w:rsidRPr="00915C29">
        <w:rPr>
          <w:rFonts w:ascii="Arial" w:hAnsi="Arial" w:cs="Arial"/>
          <w:sz w:val="20"/>
          <w:szCs w:val="20"/>
        </w:rPr>
        <w:t>Z</w:t>
      </w:r>
      <w:r w:rsidRPr="00915C29">
        <w:rPr>
          <w:rFonts w:ascii="Arial" w:hAnsi="Arial" w:cs="Arial"/>
          <w:sz w:val="20"/>
          <w:szCs w:val="20"/>
        </w:rPr>
        <w:t xml:space="preserve">hotovitele bude ve všech věcech spojených s plněním této Smlouvy jednat </w:t>
      </w:r>
      <w:proofErr w:type="spellStart"/>
      <w:r w:rsidR="00026918">
        <w:rPr>
          <w:rFonts w:ascii="Arial" w:hAnsi="Arial" w:cs="Arial"/>
          <w:sz w:val="20"/>
          <w:szCs w:val="20"/>
        </w:rPr>
        <w:t>xxxxxxxxxxxxxx</w:t>
      </w:r>
      <w:proofErr w:type="spellEnd"/>
      <w:r w:rsidR="00472FFB" w:rsidRPr="00915C29">
        <w:rPr>
          <w:rFonts w:ascii="Arial" w:hAnsi="Arial" w:cs="Arial"/>
          <w:sz w:val="20"/>
          <w:szCs w:val="20"/>
        </w:rPr>
        <w:t xml:space="preserve">, </w:t>
      </w:r>
      <w:r w:rsidRPr="00915C29">
        <w:rPr>
          <w:rFonts w:ascii="Arial" w:hAnsi="Arial" w:cs="Arial"/>
          <w:sz w:val="20"/>
          <w:szCs w:val="20"/>
        </w:rPr>
        <w:t xml:space="preserve">tel. č.: </w:t>
      </w:r>
      <w:proofErr w:type="spellStart"/>
      <w:r w:rsidR="00026918">
        <w:rPr>
          <w:rFonts w:ascii="Arial" w:hAnsi="Arial" w:cs="Arial"/>
          <w:sz w:val="20"/>
          <w:szCs w:val="20"/>
        </w:rPr>
        <w:t>xxxxxxxxxxxxxxx</w:t>
      </w:r>
      <w:proofErr w:type="spellEnd"/>
      <w:r w:rsidR="00472FFB" w:rsidRPr="00915C29">
        <w:rPr>
          <w:rFonts w:ascii="Arial" w:hAnsi="Arial" w:cs="Arial"/>
          <w:sz w:val="20"/>
          <w:szCs w:val="20"/>
        </w:rPr>
        <w:t xml:space="preserve">, </w:t>
      </w:r>
      <w:r w:rsidRPr="00915C29">
        <w:rPr>
          <w:rFonts w:ascii="Arial" w:hAnsi="Arial" w:cs="Arial"/>
          <w:sz w:val="20"/>
          <w:szCs w:val="20"/>
        </w:rPr>
        <w:t xml:space="preserve">e-mail: </w:t>
      </w:r>
      <w:proofErr w:type="spellStart"/>
      <w:r w:rsidR="00026918">
        <w:rPr>
          <w:rFonts w:ascii="Arial" w:hAnsi="Arial" w:cs="Arial"/>
          <w:sz w:val="20"/>
          <w:szCs w:val="20"/>
        </w:rPr>
        <w:t>xxxxxxxxxxxxxxxxxxxxxxxxxxx</w:t>
      </w:r>
      <w:proofErr w:type="spellEnd"/>
      <w:r w:rsidR="00915C29">
        <w:rPr>
          <w:rFonts w:ascii="Arial" w:hAnsi="Arial" w:cs="Arial"/>
          <w:sz w:val="20"/>
          <w:szCs w:val="20"/>
        </w:rPr>
        <w:t>.</w:t>
      </w:r>
      <w:r w:rsidR="00915C29" w:rsidRPr="00BB56A9" w:rsidDel="00915C29">
        <w:rPr>
          <w:rFonts w:ascii="Arial" w:hAnsi="Arial" w:cs="Arial"/>
          <w:i/>
          <w:sz w:val="20"/>
          <w:szCs w:val="20"/>
          <w:highlight w:val="yellow"/>
        </w:rPr>
        <w:t xml:space="preserve"> </w:t>
      </w:r>
      <w:r w:rsidR="00743A4B" w:rsidRPr="009A3FB2" w:rsidDel="00743A4B">
        <w:rPr>
          <w:rFonts w:ascii="Arial" w:hAnsi="Arial" w:cs="Arial"/>
          <w:sz w:val="20"/>
          <w:szCs w:val="20"/>
        </w:rPr>
        <w:t xml:space="preserve"> </w:t>
      </w:r>
    </w:p>
    <w:p w14:paraId="044C9026" w14:textId="3766D604" w:rsidR="00594BDF" w:rsidRDefault="00594BDF" w:rsidP="001C0E8F">
      <w:pPr>
        <w:pStyle w:val="Normlnweb"/>
        <w:numPr>
          <w:ilvl w:val="0"/>
          <w:numId w:val="10"/>
        </w:numPr>
        <w:spacing w:before="120" w:after="0"/>
        <w:ind w:left="426" w:hanging="426"/>
        <w:jc w:val="both"/>
        <w:rPr>
          <w:rFonts w:ascii="Arial" w:hAnsi="Arial" w:cs="Arial"/>
          <w:sz w:val="20"/>
          <w:szCs w:val="20"/>
        </w:rPr>
      </w:pPr>
      <w:r w:rsidRPr="004F1A7E">
        <w:rPr>
          <w:rFonts w:ascii="Arial" w:hAnsi="Arial" w:cs="Arial"/>
          <w:sz w:val="20"/>
          <w:szCs w:val="20"/>
        </w:rPr>
        <w:t xml:space="preserve">Nedílnou součástí Smlouvy </w:t>
      </w:r>
      <w:r>
        <w:rPr>
          <w:rFonts w:ascii="Arial" w:hAnsi="Arial" w:cs="Arial"/>
          <w:sz w:val="20"/>
          <w:szCs w:val="20"/>
        </w:rPr>
        <w:t xml:space="preserve">je </w:t>
      </w:r>
      <w:r w:rsidRPr="00D00E3B">
        <w:rPr>
          <w:rFonts w:ascii="Arial" w:hAnsi="Arial" w:cs="Arial"/>
          <w:sz w:val="20"/>
          <w:szCs w:val="20"/>
        </w:rPr>
        <w:t>Příloha č. 1</w:t>
      </w:r>
      <w:r>
        <w:rPr>
          <w:rFonts w:ascii="Arial" w:hAnsi="Arial" w:cs="Arial"/>
          <w:sz w:val="20"/>
          <w:szCs w:val="20"/>
        </w:rPr>
        <w:t xml:space="preserve"> </w:t>
      </w:r>
      <w:r w:rsidRPr="00B32B82">
        <w:rPr>
          <w:rFonts w:ascii="Arial" w:hAnsi="Arial" w:cs="Arial"/>
          <w:sz w:val="20"/>
          <w:szCs w:val="20"/>
        </w:rPr>
        <w:t>–</w:t>
      </w:r>
      <w:r>
        <w:rPr>
          <w:rFonts w:ascii="Arial" w:hAnsi="Arial" w:cs="Arial"/>
          <w:sz w:val="20"/>
          <w:szCs w:val="20"/>
        </w:rPr>
        <w:t xml:space="preserve"> </w:t>
      </w:r>
      <w:r w:rsidR="00784057">
        <w:rPr>
          <w:rFonts w:ascii="Arial" w:hAnsi="Arial" w:cs="Arial"/>
          <w:sz w:val="20"/>
          <w:szCs w:val="20"/>
        </w:rPr>
        <w:t>C</w:t>
      </w:r>
      <w:r w:rsidRPr="00B32B82">
        <w:rPr>
          <w:rFonts w:ascii="Arial" w:hAnsi="Arial" w:cs="Arial"/>
          <w:sz w:val="20"/>
          <w:szCs w:val="20"/>
        </w:rPr>
        <w:t>enov</w:t>
      </w:r>
      <w:r w:rsidR="00784057">
        <w:rPr>
          <w:rFonts w:ascii="Arial" w:hAnsi="Arial" w:cs="Arial"/>
          <w:sz w:val="20"/>
          <w:szCs w:val="20"/>
        </w:rPr>
        <w:t>á</w:t>
      </w:r>
      <w:r w:rsidRPr="00B32B82">
        <w:rPr>
          <w:rFonts w:ascii="Arial" w:hAnsi="Arial" w:cs="Arial"/>
          <w:sz w:val="20"/>
          <w:szCs w:val="20"/>
        </w:rPr>
        <w:t xml:space="preserve"> nabídk</w:t>
      </w:r>
      <w:r w:rsidR="00784057">
        <w:rPr>
          <w:rFonts w:ascii="Arial" w:hAnsi="Arial" w:cs="Arial"/>
          <w:sz w:val="20"/>
          <w:szCs w:val="20"/>
        </w:rPr>
        <w:t>a</w:t>
      </w:r>
      <w:r>
        <w:rPr>
          <w:rFonts w:ascii="Arial" w:hAnsi="Arial" w:cs="Arial"/>
          <w:sz w:val="20"/>
          <w:szCs w:val="20"/>
        </w:rPr>
        <w:t xml:space="preserve"> Z</w:t>
      </w:r>
      <w:r w:rsidRPr="00B32B82">
        <w:rPr>
          <w:rFonts w:ascii="Arial" w:hAnsi="Arial" w:cs="Arial"/>
          <w:sz w:val="20"/>
          <w:szCs w:val="20"/>
        </w:rPr>
        <w:t>hotovitele</w:t>
      </w:r>
      <w:r w:rsidRPr="009C461F">
        <w:rPr>
          <w:rFonts w:ascii="Arial" w:hAnsi="Arial" w:cs="Arial"/>
          <w:sz w:val="20"/>
          <w:szCs w:val="20"/>
        </w:rPr>
        <w:t xml:space="preserve"> </w:t>
      </w:r>
      <w:r w:rsidRPr="00F235A8">
        <w:rPr>
          <w:rFonts w:ascii="Arial" w:hAnsi="Arial" w:cs="Arial"/>
          <w:sz w:val="20"/>
          <w:szCs w:val="20"/>
        </w:rPr>
        <w:t>o</w:t>
      </w:r>
      <w:r w:rsidR="00627D1C">
        <w:rPr>
          <w:rFonts w:ascii="Arial" w:hAnsi="Arial" w:cs="Arial"/>
          <w:sz w:val="20"/>
          <w:szCs w:val="20"/>
        </w:rPr>
        <w:t xml:space="preserve"> 5</w:t>
      </w:r>
      <w:r w:rsidR="003B2FEB">
        <w:rPr>
          <w:rFonts w:ascii="Arial" w:hAnsi="Arial" w:cs="Arial"/>
          <w:sz w:val="20"/>
          <w:szCs w:val="20"/>
        </w:rPr>
        <w:t xml:space="preserve"> stranách </w:t>
      </w:r>
      <w:r w:rsidRPr="00B32B82">
        <w:rPr>
          <w:rFonts w:ascii="Arial" w:hAnsi="Arial" w:cs="Arial"/>
          <w:sz w:val="20"/>
          <w:szCs w:val="20"/>
        </w:rPr>
        <w:t>textu</w:t>
      </w:r>
      <w:r>
        <w:rPr>
          <w:rFonts w:ascii="Arial" w:hAnsi="Arial" w:cs="Arial"/>
          <w:sz w:val="20"/>
          <w:szCs w:val="20"/>
        </w:rPr>
        <w:t>.</w:t>
      </w:r>
    </w:p>
    <w:p w14:paraId="0842B489" w14:textId="07A8094F" w:rsidR="00594BDF" w:rsidRDefault="00594BDF" w:rsidP="00915C29">
      <w:pPr>
        <w:pStyle w:val="Normlnweb"/>
        <w:numPr>
          <w:ilvl w:val="0"/>
          <w:numId w:val="10"/>
        </w:numPr>
        <w:spacing w:before="120" w:after="120"/>
        <w:ind w:left="425" w:hanging="425"/>
        <w:jc w:val="both"/>
        <w:rPr>
          <w:rFonts w:ascii="Arial" w:hAnsi="Arial" w:cs="Arial"/>
          <w:sz w:val="20"/>
          <w:szCs w:val="20"/>
        </w:rPr>
      </w:pPr>
      <w:r w:rsidRPr="004F1A7E">
        <w:rPr>
          <w:rFonts w:ascii="Arial" w:hAnsi="Arial" w:cs="Arial"/>
          <w:sz w:val="20"/>
          <w:szCs w:val="20"/>
        </w:rPr>
        <w:t>Smluvní strany prohlašují, že si Smlouvu řádně přečetly a svůj souhlas s obsahem jejích jednotlivých ustanovení stvrzují svými podpisy.</w:t>
      </w:r>
    </w:p>
    <w:p w14:paraId="02149E20" w14:textId="77777777" w:rsidR="00594BDF" w:rsidRPr="009A3FB2" w:rsidRDefault="00594BDF" w:rsidP="001C0E8F">
      <w:pPr>
        <w:pStyle w:val="Normlnweb"/>
        <w:numPr>
          <w:ilvl w:val="0"/>
          <w:numId w:val="10"/>
        </w:numPr>
        <w:spacing w:before="0" w:after="120"/>
        <w:ind w:left="426" w:hanging="426"/>
        <w:jc w:val="both"/>
        <w:rPr>
          <w:rFonts w:ascii="Arial" w:hAnsi="Arial" w:cs="Arial"/>
          <w:sz w:val="20"/>
          <w:szCs w:val="20"/>
        </w:rPr>
      </w:pPr>
      <w:bookmarkStart w:id="5" w:name="_Hlk84588258"/>
      <w:r w:rsidRPr="004F1A7E">
        <w:rPr>
          <w:rFonts w:ascii="Arial" w:hAnsi="Arial" w:cs="Arial"/>
          <w:sz w:val="20"/>
          <w:szCs w:val="20"/>
        </w:rPr>
        <w:t xml:space="preserve">Tato Smlouva se uzavírá písemně v elektronické podobě. Smlouva je podepsána elektronickým podpisem dle zákona č. 297/2016 Sb., o službách vytvářejících důvěru pro elektronické transakce, ve znění pozdějších předpisů (dále jen </w:t>
      </w:r>
      <w:r w:rsidRPr="0090489A">
        <w:rPr>
          <w:rFonts w:ascii="Arial" w:hAnsi="Arial" w:cs="Arial"/>
          <w:b/>
          <w:sz w:val="20"/>
          <w:szCs w:val="20"/>
        </w:rPr>
        <w:t>„ZSVD“</w:t>
      </w:r>
      <w:r w:rsidRPr="004F1A7E">
        <w:rPr>
          <w:rFonts w:ascii="Arial" w:hAnsi="Arial" w:cs="Arial"/>
          <w:sz w:val="20"/>
          <w:szCs w:val="20"/>
        </w:rPr>
        <w:t xml:space="preserve">). Smluvní strany se dohodly, že Zhotovitel podepíše Smlouvu uznávaným elektronickým podpisem v souladu s ustanovením § 6 odst. </w:t>
      </w:r>
      <w:r>
        <w:rPr>
          <w:rFonts w:ascii="Arial" w:hAnsi="Arial" w:cs="Arial"/>
          <w:sz w:val="20"/>
          <w:szCs w:val="20"/>
        </w:rPr>
        <w:t>(</w:t>
      </w:r>
      <w:r w:rsidRPr="004F1A7E">
        <w:rPr>
          <w:rFonts w:ascii="Arial" w:hAnsi="Arial" w:cs="Arial"/>
          <w:sz w:val="20"/>
          <w:szCs w:val="20"/>
        </w:rPr>
        <w:t>2</w:t>
      </w:r>
      <w:r>
        <w:rPr>
          <w:rFonts w:ascii="Arial" w:hAnsi="Arial" w:cs="Arial"/>
          <w:sz w:val="20"/>
          <w:szCs w:val="20"/>
        </w:rPr>
        <w:t>)</w:t>
      </w:r>
      <w:r w:rsidRPr="004F1A7E">
        <w:rPr>
          <w:rFonts w:ascii="Arial" w:hAnsi="Arial" w:cs="Arial"/>
          <w:sz w:val="20"/>
          <w:szCs w:val="20"/>
        </w:rPr>
        <w:t xml:space="preserve"> ZSVD; Objednatel Smlouvu podepíše v souladu s</w:t>
      </w:r>
      <w:r>
        <w:rPr>
          <w:rFonts w:ascii="Arial" w:hAnsi="Arial" w:cs="Arial"/>
          <w:sz w:val="20"/>
          <w:szCs w:val="20"/>
          <w:lang w:eastAsia="en-US"/>
        </w:rPr>
        <w:t xml:space="preserve"> </w:t>
      </w:r>
      <w:r w:rsidRPr="001324E4">
        <w:rPr>
          <w:rFonts w:ascii="Arial" w:hAnsi="Arial" w:cs="Arial"/>
          <w:sz w:val="20"/>
          <w:szCs w:val="20"/>
        </w:rPr>
        <w:t>§ 5 ZSVD kvalifikovaným elektronickým podpisem</w:t>
      </w:r>
      <w:bookmarkEnd w:id="5"/>
      <w:r w:rsidRPr="001324E4">
        <w:rPr>
          <w:rFonts w:ascii="Arial" w:hAnsi="Arial" w:cs="Arial"/>
          <w:sz w:val="20"/>
          <w:szCs w:val="20"/>
        </w:rPr>
        <w:t>.</w:t>
      </w:r>
    </w:p>
    <w:p w14:paraId="7F67D921" w14:textId="77777777" w:rsidR="00B32B82" w:rsidRPr="00B32B82" w:rsidRDefault="00B32B82" w:rsidP="00B32B82">
      <w:pPr>
        <w:pStyle w:val="Normlnweb"/>
        <w:spacing w:before="120" w:after="120"/>
        <w:jc w:val="both"/>
        <w:rPr>
          <w:rFonts w:ascii="Arial" w:hAnsi="Arial" w:cs="Arial"/>
          <w:sz w:val="20"/>
          <w:szCs w:val="20"/>
        </w:rPr>
      </w:pPr>
    </w:p>
    <w:p w14:paraId="4E01B31C" w14:textId="1B64EFC5" w:rsidR="00B32B82" w:rsidRPr="00B32B82" w:rsidRDefault="00B32B82" w:rsidP="00EC0A06">
      <w:pPr>
        <w:pStyle w:val="Normlnweb"/>
        <w:spacing w:before="120" w:after="360"/>
        <w:jc w:val="both"/>
        <w:rPr>
          <w:rFonts w:ascii="Arial" w:hAnsi="Arial" w:cs="Arial"/>
          <w:sz w:val="20"/>
          <w:szCs w:val="20"/>
        </w:rPr>
      </w:pPr>
      <w:r w:rsidRPr="00B32B82">
        <w:rPr>
          <w:rFonts w:ascii="Arial" w:hAnsi="Arial" w:cs="Arial"/>
          <w:sz w:val="20"/>
          <w:szCs w:val="20"/>
        </w:rPr>
        <w:t>Pra</w:t>
      </w:r>
      <w:r w:rsidR="00594BDF">
        <w:rPr>
          <w:rFonts w:ascii="Arial" w:hAnsi="Arial" w:cs="Arial"/>
          <w:sz w:val="20"/>
          <w:szCs w:val="20"/>
        </w:rPr>
        <w:t>ha</w:t>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009C0D59">
        <w:rPr>
          <w:rFonts w:ascii="Arial" w:hAnsi="Arial" w:cs="Arial"/>
          <w:sz w:val="20"/>
          <w:szCs w:val="20"/>
        </w:rPr>
        <w:tab/>
      </w:r>
      <w:r w:rsidR="009C0D59">
        <w:rPr>
          <w:rFonts w:ascii="Arial" w:hAnsi="Arial" w:cs="Arial"/>
          <w:sz w:val="20"/>
          <w:szCs w:val="20"/>
        </w:rPr>
        <w:tab/>
      </w:r>
      <w:r w:rsidR="009C0D59">
        <w:rPr>
          <w:rFonts w:ascii="Arial" w:hAnsi="Arial" w:cs="Arial"/>
          <w:sz w:val="20"/>
          <w:szCs w:val="20"/>
        </w:rPr>
        <w:tab/>
      </w:r>
    </w:p>
    <w:p w14:paraId="06242486" w14:textId="77777777" w:rsidR="00B32B82" w:rsidRPr="00B32B82" w:rsidRDefault="00B32B82" w:rsidP="00B32B82">
      <w:pPr>
        <w:pStyle w:val="Normlnweb"/>
        <w:spacing w:before="0" w:after="120"/>
        <w:jc w:val="both"/>
        <w:rPr>
          <w:rFonts w:ascii="Arial" w:hAnsi="Arial" w:cs="Arial"/>
          <w:sz w:val="20"/>
          <w:szCs w:val="20"/>
        </w:rPr>
      </w:pPr>
      <w:r w:rsidRPr="00B32B82">
        <w:rPr>
          <w:rFonts w:ascii="Arial" w:hAnsi="Arial" w:cs="Arial"/>
          <w:sz w:val="20"/>
          <w:szCs w:val="20"/>
        </w:rPr>
        <w:t>Objednatel:</w:t>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t>Zhotovitel:</w:t>
      </w:r>
    </w:p>
    <w:p w14:paraId="18A4D5F4" w14:textId="77777777" w:rsidR="00915C29" w:rsidRPr="00915C29" w:rsidRDefault="00B32B82" w:rsidP="00EC0A06">
      <w:pPr>
        <w:spacing w:after="120"/>
        <w:contextualSpacing/>
        <w:rPr>
          <w:rFonts w:ascii="Arial" w:hAnsi="Arial"/>
          <w:b/>
          <w:bCs/>
          <w:sz w:val="20"/>
        </w:rPr>
      </w:pPr>
      <w:r w:rsidRPr="00B32B82">
        <w:rPr>
          <w:rFonts w:ascii="Arial" w:hAnsi="Arial" w:cs="Arial"/>
          <w:b/>
          <w:sz w:val="20"/>
        </w:rPr>
        <w:t xml:space="preserve">Všeobecná zdravotní pojišťovna </w:t>
      </w:r>
      <w:r w:rsidR="00743A4B">
        <w:rPr>
          <w:rFonts w:ascii="Arial" w:hAnsi="Arial" w:cs="Arial"/>
          <w:b/>
          <w:sz w:val="20"/>
        </w:rPr>
        <w:tab/>
      </w:r>
      <w:r w:rsidR="00743A4B">
        <w:rPr>
          <w:rFonts w:ascii="Arial" w:hAnsi="Arial" w:cs="Arial"/>
          <w:b/>
          <w:sz w:val="20"/>
        </w:rPr>
        <w:tab/>
      </w:r>
      <w:r w:rsidR="00743A4B">
        <w:rPr>
          <w:rFonts w:ascii="Arial" w:hAnsi="Arial" w:cs="Arial"/>
          <w:b/>
          <w:sz w:val="20"/>
        </w:rPr>
        <w:tab/>
      </w:r>
      <w:r w:rsidR="00743A4B">
        <w:rPr>
          <w:rFonts w:ascii="Arial" w:hAnsi="Arial" w:cs="Arial"/>
          <w:b/>
          <w:sz w:val="20"/>
        </w:rPr>
        <w:tab/>
      </w:r>
      <w:r w:rsidR="00915C29">
        <w:rPr>
          <w:rFonts w:ascii="Arial" w:hAnsi="Arial"/>
          <w:b/>
          <w:bCs/>
          <w:sz w:val="20"/>
        </w:rPr>
        <w:t xml:space="preserve">ALEZ </w:t>
      </w:r>
      <w:r w:rsidR="00915C29" w:rsidRPr="00915C29">
        <w:rPr>
          <w:rFonts w:ascii="Arial" w:hAnsi="Arial"/>
          <w:b/>
          <w:bCs/>
          <w:sz w:val="20"/>
        </w:rPr>
        <w:t xml:space="preserve">s.r.o. </w:t>
      </w:r>
    </w:p>
    <w:p w14:paraId="732A25CF" w14:textId="15C47137" w:rsidR="00B32B82" w:rsidRPr="00B32B82" w:rsidRDefault="00B32B82" w:rsidP="00EC0A06">
      <w:pPr>
        <w:spacing w:after="120"/>
        <w:contextualSpacing/>
        <w:rPr>
          <w:rFonts w:ascii="Arial" w:hAnsi="Arial" w:cs="Arial"/>
          <w:b/>
          <w:sz w:val="20"/>
        </w:rPr>
      </w:pPr>
      <w:r w:rsidRPr="00B32B82">
        <w:rPr>
          <w:rFonts w:ascii="Arial" w:hAnsi="Arial" w:cs="Arial"/>
          <w:b/>
          <w:sz w:val="20"/>
        </w:rPr>
        <w:tab/>
        <w:t>České republiky</w:t>
      </w:r>
    </w:p>
    <w:p w14:paraId="76183D16" w14:textId="7D9580A9" w:rsidR="00B32B82" w:rsidRDefault="00B32B82" w:rsidP="00B32B82">
      <w:pPr>
        <w:spacing w:after="600"/>
        <w:contextualSpacing/>
        <w:rPr>
          <w:rFonts w:ascii="Arial" w:hAnsi="Arial" w:cs="Arial"/>
          <w:sz w:val="20"/>
        </w:rPr>
      </w:pPr>
    </w:p>
    <w:p w14:paraId="6B75C030" w14:textId="1F5AE7C0" w:rsidR="00F45D7C" w:rsidRDefault="00F45D7C" w:rsidP="00B32B82">
      <w:pPr>
        <w:spacing w:after="600"/>
        <w:contextualSpacing/>
        <w:rPr>
          <w:rFonts w:ascii="Arial" w:hAnsi="Arial" w:cs="Arial"/>
          <w:sz w:val="20"/>
        </w:rPr>
      </w:pPr>
    </w:p>
    <w:p w14:paraId="7D798364" w14:textId="39B2A0F1" w:rsidR="00F45D7C" w:rsidRDefault="00F45D7C" w:rsidP="00B32B82">
      <w:pPr>
        <w:spacing w:after="600"/>
        <w:contextualSpacing/>
        <w:rPr>
          <w:rFonts w:ascii="Arial" w:hAnsi="Arial" w:cs="Arial"/>
          <w:sz w:val="20"/>
        </w:rPr>
      </w:pPr>
    </w:p>
    <w:p w14:paraId="14D52315" w14:textId="58E88758" w:rsidR="00F45D7C" w:rsidRPr="00B32B82" w:rsidRDefault="00F45D7C" w:rsidP="00B32B82">
      <w:pPr>
        <w:spacing w:after="600"/>
        <w:contextualSpacing/>
        <w:rPr>
          <w:rFonts w:ascii="Arial" w:hAnsi="Arial" w:cs="Arial"/>
          <w:sz w:val="20"/>
        </w:rPr>
      </w:pPr>
    </w:p>
    <w:p w14:paraId="783CC03E" w14:textId="7ADC03AA" w:rsidR="00B32B82" w:rsidRPr="00B32B82" w:rsidRDefault="00B32B82" w:rsidP="009C0D59">
      <w:pPr>
        <w:ind w:hanging="2"/>
        <w:contextualSpacing/>
        <w:rPr>
          <w:rFonts w:ascii="Arial" w:hAnsi="Arial" w:cs="Arial"/>
          <w:sz w:val="20"/>
        </w:rPr>
      </w:pPr>
      <w:r w:rsidRPr="00B32B82">
        <w:rPr>
          <w:rFonts w:ascii="Arial" w:hAnsi="Arial" w:cs="Arial"/>
          <w:sz w:val="20"/>
        </w:rPr>
        <w:t>______________________________</w:t>
      </w:r>
      <w:r w:rsidRPr="00B32B82">
        <w:rPr>
          <w:rFonts w:ascii="Arial" w:hAnsi="Arial" w:cs="Arial"/>
          <w:sz w:val="20"/>
        </w:rPr>
        <w:tab/>
      </w:r>
      <w:r w:rsidRPr="00B32B82">
        <w:rPr>
          <w:rFonts w:ascii="Arial" w:hAnsi="Arial" w:cs="Arial"/>
          <w:sz w:val="20"/>
        </w:rPr>
        <w:tab/>
      </w:r>
      <w:r w:rsidRPr="00B32B82">
        <w:rPr>
          <w:rFonts w:ascii="Arial" w:hAnsi="Arial" w:cs="Arial"/>
          <w:sz w:val="20"/>
        </w:rPr>
        <w:tab/>
      </w:r>
      <w:r w:rsidR="005A704D">
        <w:rPr>
          <w:rFonts w:ascii="Arial" w:hAnsi="Arial" w:cs="Arial"/>
          <w:sz w:val="20"/>
        </w:rPr>
        <w:t xml:space="preserve">             </w:t>
      </w:r>
      <w:r w:rsidRPr="00B32B82">
        <w:rPr>
          <w:rFonts w:ascii="Arial" w:hAnsi="Arial" w:cs="Arial"/>
          <w:sz w:val="20"/>
        </w:rPr>
        <w:t xml:space="preserve"> </w:t>
      </w:r>
      <w:r w:rsidRPr="00915C29">
        <w:rPr>
          <w:rFonts w:ascii="Arial" w:hAnsi="Arial" w:cs="Arial"/>
          <w:sz w:val="20"/>
        </w:rPr>
        <w:t>__________________________</w:t>
      </w:r>
      <w:r w:rsidR="009C0D59">
        <w:rPr>
          <w:rFonts w:ascii="Arial" w:hAnsi="Arial" w:cs="Arial"/>
          <w:sz w:val="20"/>
        </w:rPr>
        <w:t xml:space="preserve">        </w:t>
      </w:r>
      <w:r w:rsidR="009C0D59">
        <w:rPr>
          <w:rFonts w:ascii="Arial" w:hAnsi="Arial" w:cs="Arial"/>
          <w:sz w:val="20"/>
        </w:rPr>
        <w:tab/>
      </w:r>
      <w:r w:rsidRPr="00B32B82">
        <w:rPr>
          <w:rFonts w:ascii="Arial" w:hAnsi="Arial" w:cs="Arial"/>
          <w:sz w:val="20"/>
        </w:rPr>
        <w:t xml:space="preserve">Ing. </w:t>
      </w:r>
      <w:r w:rsidR="00E574B4">
        <w:rPr>
          <w:rFonts w:ascii="Arial" w:hAnsi="Arial" w:cs="Arial"/>
          <w:sz w:val="20"/>
        </w:rPr>
        <w:t>Marek Cvrček</w:t>
      </w:r>
      <w:r w:rsidR="009C0D59">
        <w:rPr>
          <w:rFonts w:ascii="Arial" w:hAnsi="Arial" w:cs="Arial"/>
          <w:sz w:val="20"/>
        </w:rPr>
        <w:t>, LL.M.</w:t>
      </w:r>
      <w:r w:rsidRPr="00B32B82">
        <w:rPr>
          <w:rFonts w:ascii="Arial" w:hAnsi="Arial" w:cs="Arial"/>
          <w:sz w:val="20"/>
        </w:rPr>
        <w:tab/>
      </w:r>
      <w:r w:rsidRPr="00B32B82">
        <w:rPr>
          <w:rFonts w:ascii="Arial" w:hAnsi="Arial" w:cs="Arial"/>
          <w:sz w:val="20"/>
        </w:rPr>
        <w:tab/>
      </w:r>
      <w:r w:rsidRPr="00B32B82">
        <w:rPr>
          <w:rFonts w:ascii="Arial" w:hAnsi="Arial" w:cs="Arial"/>
          <w:sz w:val="20"/>
        </w:rPr>
        <w:tab/>
      </w:r>
      <w:r w:rsidRPr="00B32B82">
        <w:rPr>
          <w:rFonts w:ascii="Arial" w:hAnsi="Arial" w:cs="Arial"/>
          <w:sz w:val="20"/>
        </w:rPr>
        <w:tab/>
      </w:r>
      <w:r w:rsidR="009C0D59">
        <w:rPr>
          <w:rFonts w:ascii="Arial" w:hAnsi="Arial" w:cs="Arial"/>
          <w:sz w:val="20"/>
        </w:rPr>
        <w:t xml:space="preserve">    </w:t>
      </w:r>
      <w:r w:rsidR="00915C29">
        <w:rPr>
          <w:rFonts w:ascii="Arial" w:hAnsi="Arial" w:cs="Arial"/>
          <w:sz w:val="20"/>
        </w:rPr>
        <w:t xml:space="preserve">         Zdeněk Řezníček</w:t>
      </w:r>
    </w:p>
    <w:p w14:paraId="7E524B89" w14:textId="732B27DF" w:rsidR="00B07E68" w:rsidRDefault="009C0D59" w:rsidP="00BD068D">
      <w:pPr>
        <w:pStyle w:val="Zkladntextodsazen"/>
        <w:spacing w:after="0"/>
        <w:ind w:left="-851" w:firstLine="851"/>
        <w:rPr>
          <w:rFonts w:ascii="Arial" w:hAnsi="Arial" w:cs="Arial"/>
          <w:szCs w:val="24"/>
        </w:rPr>
      </w:pPr>
      <w:r>
        <w:rPr>
          <w:rFonts w:ascii="Arial" w:hAnsi="Arial" w:cs="Arial"/>
          <w:sz w:val="20"/>
        </w:rPr>
        <w:t xml:space="preserve">          </w:t>
      </w:r>
      <w:r w:rsidR="00E574B4">
        <w:rPr>
          <w:rFonts w:ascii="Arial" w:hAnsi="Arial" w:cs="Arial"/>
          <w:sz w:val="20"/>
        </w:rPr>
        <w:t>ekonomický náměstek ředitele</w:t>
      </w:r>
      <w:r w:rsidR="00B32B82" w:rsidRPr="00B32B82">
        <w:rPr>
          <w:rFonts w:ascii="Arial" w:hAnsi="Arial" w:cs="Arial"/>
          <w:sz w:val="20"/>
        </w:rPr>
        <w:tab/>
      </w:r>
      <w:r w:rsidR="00915C29">
        <w:rPr>
          <w:rFonts w:ascii="Arial" w:hAnsi="Arial" w:cs="Arial"/>
          <w:sz w:val="20"/>
        </w:rPr>
        <w:tab/>
      </w:r>
      <w:r w:rsidR="00915C29">
        <w:rPr>
          <w:rFonts w:ascii="Arial" w:hAnsi="Arial" w:cs="Arial"/>
          <w:sz w:val="20"/>
        </w:rPr>
        <w:tab/>
      </w:r>
      <w:r w:rsidR="00915C29">
        <w:rPr>
          <w:rFonts w:ascii="Arial" w:hAnsi="Arial" w:cs="Arial"/>
          <w:sz w:val="20"/>
        </w:rPr>
        <w:tab/>
      </w:r>
      <w:r w:rsidR="00915C29">
        <w:rPr>
          <w:rFonts w:ascii="Arial" w:hAnsi="Arial" w:cs="Arial"/>
          <w:sz w:val="20"/>
        </w:rPr>
        <w:tab/>
        <w:t xml:space="preserve">       jednatel</w:t>
      </w:r>
      <w:r w:rsidR="00B32B82" w:rsidRPr="00B32B82">
        <w:rPr>
          <w:rFonts w:ascii="Arial" w:hAnsi="Arial" w:cs="Arial"/>
          <w:sz w:val="20"/>
        </w:rPr>
        <w:tab/>
      </w:r>
      <w:r w:rsidR="00B32B82" w:rsidRPr="00B32B82">
        <w:rPr>
          <w:rFonts w:ascii="Arial" w:hAnsi="Arial" w:cs="Arial"/>
          <w:sz w:val="20"/>
        </w:rPr>
        <w:tab/>
      </w:r>
      <w:r w:rsidR="00B32B82" w:rsidRPr="00B32B82">
        <w:rPr>
          <w:rFonts w:ascii="Arial" w:hAnsi="Arial" w:cs="Arial"/>
          <w:sz w:val="20"/>
        </w:rPr>
        <w:tab/>
      </w:r>
      <w:r w:rsidR="00B32B82" w:rsidRPr="00B32B82">
        <w:rPr>
          <w:rFonts w:ascii="Arial" w:hAnsi="Arial" w:cs="Arial"/>
          <w:sz w:val="20"/>
        </w:rPr>
        <w:tab/>
      </w:r>
      <w:r w:rsidR="009968C1">
        <w:rPr>
          <w:rFonts w:ascii="Arial" w:hAnsi="Arial" w:cs="Arial"/>
          <w:sz w:val="20"/>
        </w:rPr>
        <w:tab/>
      </w:r>
      <w:r w:rsidR="009968C1">
        <w:rPr>
          <w:rFonts w:ascii="Arial" w:hAnsi="Arial" w:cs="Arial"/>
          <w:sz w:val="20"/>
        </w:rPr>
        <w:tab/>
      </w:r>
    </w:p>
    <w:sectPr w:rsidR="00B07E68" w:rsidSect="009C28C5">
      <w:footerReference w:type="default" r:id="rId9"/>
      <w:headerReference w:type="first" r:id="rId10"/>
      <w:footerReference w:type="first" r:id="rId11"/>
      <w:pgSz w:w="11906" w:h="16838" w:code="9"/>
      <w:pgMar w:top="127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021F8" w14:textId="77777777" w:rsidR="00D625C3" w:rsidRDefault="00D625C3" w:rsidP="00A15116">
      <w:r>
        <w:separator/>
      </w:r>
    </w:p>
  </w:endnote>
  <w:endnote w:type="continuationSeparator" w:id="0">
    <w:p w14:paraId="4B04D242" w14:textId="77777777" w:rsidR="00D625C3" w:rsidRDefault="00D625C3" w:rsidP="00A1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9070"/>
    </w:tblGrid>
    <w:tr w:rsidR="000913DE" w14:paraId="61B2E7DF" w14:textId="77777777">
      <w:tc>
        <w:tcPr>
          <w:tcW w:w="9210" w:type="dxa"/>
        </w:tcPr>
        <w:p w14:paraId="1A91AD52" w14:textId="77777777" w:rsidR="000913DE" w:rsidRDefault="000913DE" w:rsidP="00424F60">
          <w:pPr>
            <w:pStyle w:val="Zpat"/>
            <w:spacing w:before="120"/>
            <w:jc w:val="center"/>
          </w:pPr>
          <w:r w:rsidRPr="008B7CD5">
            <w:rPr>
              <w:sz w:val="20"/>
            </w:rPr>
            <w:t xml:space="preserve">Strana </w:t>
          </w:r>
          <w:r w:rsidRPr="008B7CD5">
            <w:rPr>
              <w:sz w:val="20"/>
            </w:rPr>
            <w:fldChar w:fldCharType="begin"/>
          </w:r>
          <w:r w:rsidRPr="008B7CD5">
            <w:rPr>
              <w:sz w:val="20"/>
            </w:rPr>
            <w:instrText xml:space="preserve"> PAGE </w:instrText>
          </w:r>
          <w:r w:rsidRPr="008B7CD5">
            <w:rPr>
              <w:sz w:val="20"/>
            </w:rPr>
            <w:fldChar w:fldCharType="separate"/>
          </w:r>
          <w:r>
            <w:rPr>
              <w:noProof/>
              <w:sz w:val="20"/>
            </w:rPr>
            <w:t>4</w:t>
          </w:r>
          <w:r w:rsidRPr="008B7CD5">
            <w:rPr>
              <w:sz w:val="20"/>
            </w:rPr>
            <w:fldChar w:fldCharType="end"/>
          </w:r>
          <w:r w:rsidRPr="008B7CD5">
            <w:rPr>
              <w:sz w:val="20"/>
            </w:rPr>
            <w:t xml:space="preserve"> (celkem </w:t>
          </w:r>
          <w:r w:rsidRPr="008B7CD5">
            <w:rPr>
              <w:sz w:val="20"/>
            </w:rPr>
            <w:fldChar w:fldCharType="begin"/>
          </w:r>
          <w:r w:rsidRPr="008B7CD5">
            <w:rPr>
              <w:sz w:val="20"/>
            </w:rPr>
            <w:instrText xml:space="preserve"> NUMPAGES </w:instrText>
          </w:r>
          <w:r w:rsidRPr="008B7CD5">
            <w:rPr>
              <w:sz w:val="20"/>
            </w:rPr>
            <w:fldChar w:fldCharType="separate"/>
          </w:r>
          <w:r>
            <w:rPr>
              <w:noProof/>
              <w:sz w:val="20"/>
            </w:rPr>
            <w:t>11</w:t>
          </w:r>
          <w:r w:rsidRPr="008B7CD5">
            <w:rPr>
              <w:sz w:val="20"/>
            </w:rPr>
            <w:fldChar w:fldCharType="end"/>
          </w:r>
          <w:r w:rsidRPr="008B7CD5">
            <w:rPr>
              <w:sz w:val="20"/>
            </w:rPr>
            <w:t>)</w:t>
          </w:r>
        </w:p>
      </w:tc>
    </w:tr>
  </w:tbl>
  <w:p w14:paraId="277641FC" w14:textId="77777777" w:rsidR="000913DE" w:rsidRDefault="000913DE" w:rsidP="00424F60">
    <w:pPr>
      <w:pStyle w:val="Zpat"/>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9070"/>
    </w:tblGrid>
    <w:tr w:rsidR="000913DE" w:rsidRPr="008B7CD5" w14:paraId="70080312" w14:textId="77777777">
      <w:tc>
        <w:tcPr>
          <w:tcW w:w="9210" w:type="dxa"/>
        </w:tcPr>
        <w:p w14:paraId="01608CD9" w14:textId="77777777" w:rsidR="000913DE" w:rsidRPr="008B7CD5" w:rsidRDefault="000913DE" w:rsidP="00424F60">
          <w:pPr>
            <w:pStyle w:val="Zpat"/>
            <w:spacing w:before="120"/>
            <w:jc w:val="center"/>
            <w:rPr>
              <w:sz w:val="20"/>
            </w:rPr>
          </w:pPr>
          <w:r w:rsidRPr="008B7CD5">
            <w:rPr>
              <w:sz w:val="20"/>
            </w:rPr>
            <w:t xml:space="preserve">Strana </w:t>
          </w:r>
          <w:r w:rsidRPr="008B7CD5">
            <w:rPr>
              <w:sz w:val="20"/>
            </w:rPr>
            <w:fldChar w:fldCharType="begin"/>
          </w:r>
          <w:r w:rsidRPr="008B7CD5">
            <w:rPr>
              <w:sz w:val="20"/>
            </w:rPr>
            <w:instrText xml:space="preserve"> PAGE </w:instrText>
          </w:r>
          <w:r w:rsidRPr="008B7CD5">
            <w:rPr>
              <w:sz w:val="20"/>
            </w:rPr>
            <w:fldChar w:fldCharType="separate"/>
          </w:r>
          <w:r>
            <w:rPr>
              <w:noProof/>
              <w:sz w:val="20"/>
            </w:rPr>
            <w:t>1</w:t>
          </w:r>
          <w:r w:rsidRPr="008B7CD5">
            <w:rPr>
              <w:sz w:val="20"/>
            </w:rPr>
            <w:fldChar w:fldCharType="end"/>
          </w:r>
          <w:r w:rsidRPr="008B7CD5">
            <w:rPr>
              <w:sz w:val="20"/>
            </w:rPr>
            <w:t xml:space="preserve"> (celkem </w:t>
          </w:r>
          <w:r w:rsidRPr="008B7CD5">
            <w:rPr>
              <w:sz w:val="20"/>
            </w:rPr>
            <w:fldChar w:fldCharType="begin"/>
          </w:r>
          <w:r w:rsidRPr="008B7CD5">
            <w:rPr>
              <w:sz w:val="20"/>
            </w:rPr>
            <w:instrText xml:space="preserve"> NUMPAGES </w:instrText>
          </w:r>
          <w:r w:rsidRPr="008B7CD5">
            <w:rPr>
              <w:sz w:val="20"/>
            </w:rPr>
            <w:fldChar w:fldCharType="separate"/>
          </w:r>
          <w:r>
            <w:rPr>
              <w:noProof/>
              <w:sz w:val="20"/>
            </w:rPr>
            <w:t>11</w:t>
          </w:r>
          <w:r w:rsidRPr="008B7CD5">
            <w:rPr>
              <w:sz w:val="20"/>
            </w:rPr>
            <w:fldChar w:fldCharType="end"/>
          </w:r>
          <w:r w:rsidRPr="008B7CD5">
            <w:rPr>
              <w:sz w:val="20"/>
            </w:rPr>
            <w:t>)</w:t>
          </w:r>
        </w:p>
      </w:tc>
    </w:tr>
  </w:tbl>
  <w:p w14:paraId="7E6ACA1D" w14:textId="77777777" w:rsidR="000913DE" w:rsidRPr="00E4629A" w:rsidRDefault="000913DE" w:rsidP="00424F60">
    <w:pPr>
      <w:pStyle w:val="Zpat"/>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5E2B1" w14:textId="77777777" w:rsidR="00D625C3" w:rsidRDefault="00D625C3" w:rsidP="00A15116">
      <w:r>
        <w:separator/>
      </w:r>
    </w:p>
  </w:footnote>
  <w:footnote w:type="continuationSeparator" w:id="0">
    <w:p w14:paraId="275F5C35" w14:textId="77777777" w:rsidR="00D625C3" w:rsidRDefault="00D625C3" w:rsidP="00A15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2A94" w14:textId="65858CB0" w:rsidR="000913DE" w:rsidRPr="00A01145" w:rsidRDefault="000913DE" w:rsidP="009C28C5">
    <w:pPr>
      <w:spacing w:line="240" w:lineRule="atLeast"/>
      <w:ind w:left="720"/>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BC52AFA"/>
    <w:multiLevelType w:val="multilevel"/>
    <w:tmpl w:val="62140266"/>
    <w:lvl w:ilvl="0">
      <w:start w:val="1"/>
      <w:numFmt w:val="decimal"/>
      <w:lvlText w:val="%1."/>
      <w:lvlJc w:val="left"/>
      <w:pPr>
        <w:tabs>
          <w:tab w:val="num" w:pos="720"/>
        </w:tabs>
        <w:ind w:left="720" w:hanging="360"/>
      </w:pPr>
      <w:rPr>
        <w:rFonts w:ascii="Arial" w:hAnsi="Arial" w:cs="Arial" w:hint="default"/>
        <w:color w:val="auto"/>
      </w:rPr>
    </w:lvl>
    <w:lvl w:ilvl="1">
      <w:start w:val="1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A18FB"/>
    <w:multiLevelType w:val="hybridMultilevel"/>
    <w:tmpl w:val="CEC4D524"/>
    <w:lvl w:ilvl="0" w:tplc="58CE3AA2">
      <w:start w:val="1"/>
      <w:numFmt w:val="decimal"/>
      <w:lvlText w:val="%1."/>
      <w:lvlJc w:val="left"/>
      <w:pPr>
        <w:ind w:left="36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4342189"/>
    <w:multiLevelType w:val="hybridMultilevel"/>
    <w:tmpl w:val="7AA45C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794EED"/>
    <w:multiLevelType w:val="hybridMultilevel"/>
    <w:tmpl w:val="ADF2CF22"/>
    <w:lvl w:ilvl="0" w:tplc="513CE03E">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66B591C"/>
    <w:multiLevelType w:val="hybridMultilevel"/>
    <w:tmpl w:val="434046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67D0FF6"/>
    <w:multiLevelType w:val="multilevel"/>
    <w:tmpl w:val="078CD97E"/>
    <w:lvl w:ilvl="0">
      <w:start w:val="4"/>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7" w15:restartNumberingAfterBreak="0">
    <w:nsid w:val="3B26624A"/>
    <w:multiLevelType w:val="hybridMultilevel"/>
    <w:tmpl w:val="3FE0E31C"/>
    <w:lvl w:ilvl="0" w:tplc="946A49D0">
      <w:start w:val="1"/>
      <w:numFmt w:val="decimal"/>
      <w:lvlText w:val="%1."/>
      <w:lvlJc w:val="left"/>
      <w:pPr>
        <w:tabs>
          <w:tab w:val="num" w:pos="0"/>
        </w:tabs>
        <w:ind w:left="283" w:hanging="283"/>
      </w:p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8" w15:restartNumberingAfterBreak="0">
    <w:nsid w:val="3DD84E3A"/>
    <w:multiLevelType w:val="hybridMultilevel"/>
    <w:tmpl w:val="1526AFCC"/>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F5F5A9D"/>
    <w:multiLevelType w:val="hybridMultilevel"/>
    <w:tmpl w:val="59DE03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3166284"/>
    <w:multiLevelType w:val="multilevel"/>
    <w:tmpl w:val="4C28F8A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36C46F1"/>
    <w:multiLevelType w:val="hybridMultilevel"/>
    <w:tmpl w:val="A41C5768"/>
    <w:lvl w:ilvl="0" w:tplc="0405000F">
      <w:start w:val="1"/>
      <w:numFmt w:val="decimal"/>
      <w:lvlText w:val="%1."/>
      <w:lvlJc w:val="left"/>
      <w:pPr>
        <w:tabs>
          <w:tab w:val="num" w:pos="0"/>
        </w:tabs>
        <w:ind w:left="283" w:hanging="283"/>
      </w:p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12" w15:restartNumberingAfterBreak="0">
    <w:nsid w:val="4CF34016"/>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CF6115"/>
    <w:multiLevelType w:val="multilevel"/>
    <w:tmpl w:val="4A3C55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8C65E3C"/>
    <w:multiLevelType w:val="multilevel"/>
    <w:tmpl w:val="36886752"/>
    <w:lvl w:ilvl="0">
      <w:start w:val="1"/>
      <w:numFmt w:val="decimal"/>
      <w:lvlText w:val="%1."/>
      <w:lvlJc w:val="left"/>
      <w:pPr>
        <w:ind w:left="502" w:hanging="360"/>
      </w:pPr>
    </w:lvl>
    <w:lvl w:ilvl="1">
      <w:start w:val="1"/>
      <w:numFmt w:val="decimal"/>
      <w:isLgl/>
      <w:lvlText w:val="%1.%2"/>
      <w:lvlJc w:val="left"/>
      <w:pPr>
        <w:ind w:left="644" w:hanging="360"/>
      </w:pPr>
    </w:lvl>
    <w:lvl w:ilvl="2">
      <w:start w:val="1"/>
      <w:numFmt w:val="decimal"/>
      <w:isLgl/>
      <w:lvlText w:val="%1.%2.%3"/>
      <w:lvlJc w:val="left"/>
      <w:pPr>
        <w:ind w:left="992" w:hanging="720"/>
      </w:pPr>
    </w:lvl>
    <w:lvl w:ilvl="3">
      <w:start w:val="1"/>
      <w:numFmt w:val="decimal"/>
      <w:isLgl/>
      <w:lvlText w:val="%1.%2.%3.%4"/>
      <w:lvlJc w:val="left"/>
      <w:pPr>
        <w:ind w:left="1057" w:hanging="720"/>
      </w:pPr>
    </w:lvl>
    <w:lvl w:ilvl="4">
      <w:start w:val="1"/>
      <w:numFmt w:val="decimal"/>
      <w:isLgl/>
      <w:lvlText w:val="%1.%2.%3.%4.%5"/>
      <w:lvlJc w:val="left"/>
      <w:pPr>
        <w:ind w:left="1482" w:hanging="1080"/>
      </w:pPr>
    </w:lvl>
    <w:lvl w:ilvl="5">
      <w:start w:val="1"/>
      <w:numFmt w:val="decimal"/>
      <w:isLgl/>
      <w:lvlText w:val="%1.%2.%3.%4.%5.%6"/>
      <w:lvlJc w:val="left"/>
      <w:pPr>
        <w:ind w:left="1547" w:hanging="1080"/>
      </w:pPr>
    </w:lvl>
    <w:lvl w:ilvl="6">
      <w:start w:val="1"/>
      <w:numFmt w:val="decimal"/>
      <w:isLgl/>
      <w:lvlText w:val="%1.%2.%3.%4.%5.%6.%7"/>
      <w:lvlJc w:val="left"/>
      <w:pPr>
        <w:ind w:left="1972" w:hanging="1440"/>
      </w:pPr>
    </w:lvl>
    <w:lvl w:ilvl="7">
      <w:start w:val="1"/>
      <w:numFmt w:val="decimal"/>
      <w:isLgl/>
      <w:lvlText w:val="%1.%2.%3.%4.%5.%6.%7.%8"/>
      <w:lvlJc w:val="left"/>
      <w:pPr>
        <w:ind w:left="2037" w:hanging="1440"/>
      </w:pPr>
    </w:lvl>
    <w:lvl w:ilvl="8">
      <w:start w:val="1"/>
      <w:numFmt w:val="decimal"/>
      <w:isLgl/>
      <w:lvlText w:val="%1.%2.%3.%4.%5.%6.%7.%8.%9"/>
      <w:lvlJc w:val="left"/>
      <w:pPr>
        <w:ind w:left="2462" w:hanging="1800"/>
      </w:pPr>
    </w:lvl>
  </w:abstractNum>
  <w:abstractNum w:abstractNumId="15" w15:restartNumberingAfterBreak="0">
    <w:nsid w:val="5F520C75"/>
    <w:multiLevelType w:val="multilevel"/>
    <w:tmpl w:val="50D221B4"/>
    <w:lvl w:ilvl="0">
      <w:start w:val="3"/>
      <w:numFmt w:val="decimal"/>
      <w:lvlText w:val="%1"/>
      <w:lvlJc w:val="left"/>
      <w:pPr>
        <w:ind w:left="360" w:hanging="360"/>
      </w:pPr>
      <w:rPr>
        <w:rFonts w:hint="default"/>
      </w:rPr>
    </w:lvl>
    <w:lvl w:ilvl="1">
      <w:start w:val="1"/>
      <w:numFmt w:val="decimal"/>
      <w:lvlText w:val="%1.%2"/>
      <w:lvlJc w:val="left"/>
      <w:pPr>
        <w:ind w:left="1866" w:hanging="36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238" w:hanging="72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610" w:hanging="108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1982" w:hanging="1440"/>
      </w:pPr>
      <w:rPr>
        <w:rFonts w:hint="default"/>
      </w:rPr>
    </w:lvl>
    <w:lvl w:ilvl="8">
      <w:start w:val="1"/>
      <w:numFmt w:val="decimal"/>
      <w:lvlText w:val="%1.%2.%3.%4.%5.%6.%7.%8.%9"/>
      <w:lvlJc w:val="left"/>
      <w:pPr>
        <w:ind w:left="13848" w:hanging="1800"/>
      </w:pPr>
      <w:rPr>
        <w:rFonts w:hint="default"/>
      </w:rPr>
    </w:lvl>
  </w:abstractNum>
  <w:abstractNum w:abstractNumId="16"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7" w15:restartNumberingAfterBreak="0">
    <w:nsid w:val="6FFC72EF"/>
    <w:multiLevelType w:val="multilevel"/>
    <w:tmpl w:val="7DBC041E"/>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8" w15:restartNumberingAfterBreak="0">
    <w:nsid w:val="71ED6BE4"/>
    <w:multiLevelType w:val="hybridMultilevel"/>
    <w:tmpl w:val="4BD24E4E"/>
    <w:lvl w:ilvl="0" w:tplc="C1A4374C">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43B44D0"/>
    <w:multiLevelType w:val="hybridMultilevel"/>
    <w:tmpl w:val="0F2676D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750E76FC"/>
    <w:multiLevelType w:val="hybridMultilevel"/>
    <w:tmpl w:val="60726A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768A5A44"/>
    <w:multiLevelType w:val="multilevel"/>
    <w:tmpl w:val="3A7E61E4"/>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76CC531B"/>
    <w:multiLevelType w:val="hybridMultilevel"/>
    <w:tmpl w:val="D0EC7332"/>
    <w:lvl w:ilvl="0" w:tplc="0405000F">
      <w:start w:val="1"/>
      <w:numFmt w:val="decimal"/>
      <w:lvlText w:val="%1."/>
      <w:lvlJc w:val="left"/>
      <w:pPr>
        <w:ind w:left="502"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3" w15:restartNumberingAfterBreak="0">
    <w:nsid w:val="78E5320B"/>
    <w:multiLevelType w:val="multilevel"/>
    <w:tmpl w:val="62140266"/>
    <w:lvl w:ilvl="0">
      <w:start w:val="1"/>
      <w:numFmt w:val="decimal"/>
      <w:lvlText w:val="%1."/>
      <w:lvlJc w:val="left"/>
      <w:pPr>
        <w:tabs>
          <w:tab w:val="num" w:pos="720"/>
        </w:tabs>
        <w:ind w:left="720" w:hanging="360"/>
      </w:pPr>
      <w:rPr>
        <w:rFonts w:ascii="Arial" w:hAnsi="Arial" w:cs="Arial" w:hint="default"/>
        <w:color w:val="auto"/>
      </w:rPr>
    </w:lvl>
    <w:lvl w:ilvl="1">
      <w:start w:val="1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A154FBF"/>
    <w:multiLevelType w:val="hybridMultilevel"/>
    <w:tmpl w:val="33B8A0FC"/>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5" w15:restartNumberingAfterBreak="0">
    <w:nsid w:val="7BD326BE"/>
    <w:multiLevelType w:val="hybridMultilevel"/>
    <w:tmpl w:val="B9E64C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7" w15:restartNumberingAfterBreak="0">
    <w:nsid w:val="7F7B5449"/>
    <w:multiLevelType w:val="hybridMultilevel"/>
    <w:tmpl w:val="723AA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23"/>
  </w:num>
  <w:num w:numId="3">
    <w:abstractNumId w:val="1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1"/>
  </w:num>
  <w:num w:numId="7">
    <w:abstractNumId w:val="8"/>
  </w:num>
  <w:num w:numId="8">
    <w:abstractNumId w:val="25"/>
  </w:num>
  <w:num w:numId="9">
    <w:abstractNumId w:val="20"/>
  </w:num>
  <w:num w:numId="10">
    <w:abstractNumId w:val="2"/>
  </w:num>
  <w:num w:numId="11">
    <w:abstractNumId w:val="22"/>
  </w:num>
  <w:num w:numId="12">
    <w:abstractNumId w:val="18"/>
  </w:num>
  <w:num w:numId="13">
    <w:abstractNumId w:val="4"/>
  </w:num>
  <w:num w:numId="14">
    <w:abstractNumId w:val="5"/>
  </w:num>
  <w:num w:numId="15">
    <w:abstractNumId w:val="12"/>
  </w:num>
  <w:num w:numId="16">
    <w:abstractNumId w:val="16"/>
  </w:num>
  <w:num w:numId="17">
    <w:abstractNumId w:val="0"/>
  </w:num>
  <w:num w:numId="18">
    <w:abstractNumId w:val="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11"/>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3"/>
  </w:num>
  <w:num w:numId="39">
    <w:abstractNumId w:val="19"/>
  </w:num>
  <w:num w:numId="40">
    <w:abstractNumId w:val="6"/>
  </w:num>
  <w:num w:numId="41">
    <w:abstractNumId w:val="15"/>
  </w:num>
  <w:num w:numId="42">
    <w:abstractNumId w:val="10"/>
  </w:num>
  <w:num w:numId="43">
    <w:abstractNumId w:val="27"/>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0E"/>
    <w:rsid w:val="00012C3B"/>
    <w:rsid w:val="00013062"/>
    <w:rsid w:val="000137C2"/>
    <w:rsid w:val="00015BF9"/>
    <w:rsid w:val="000171F4"/>
    <w:rsid w:val="0002172A"/>
    <w:rsid w:val="00022CE7"/>
    <w:rsid w:val="00023C68"/>
    <w:rsid w:val="000266A8"/>
    <w:rsid w:val="00026918"/>
    <w:rsid w:val="000305D7"/>
    <w:rsid w:val="0003150D"/>
    <w:rsid w:val="000315A2"/>
    <w:rsid w:val="00032BD1"/>
    <w:rsid w:val="000354B4"/>
    <w:rsid w:val="000372B1"/>
    <w:rsid w:val="00042E66"/>
    <w:rsid w:val="0004327A"/>
    <w:rsid w:val="0004438C"/>
    <w:rsid w:val="0004529B"/>
    <w:rsid w:val="00045F75"/>
    <w:rsid w:val="00047EF6"/>
    <w:rsid w:val="000504D0"/>
    <w:rsid w:val="0005096D"/>
    <w:rsid w:val="000520FB"/>
    <w:rsid w:val="00052675"/>
    <w:rsid w:val="000527B0"/>
    <w:rsid w:val="00056377"/>
    <w:rsid w:val="00057024"/>
    <w:rsid w:val="00060947"/>
    <w:rsid w:val="00060AE2"/>
    <w:rsid w:val="00060BE6"/>
    <w:rsid w:val="000616A9"/>
    <w:rsid w:val="000629A7"/>
    <w:rsid w:val="00070B45"/>
    <w:rsid w:val="00070C24"/>
    <w:rsid w:val="00070F4E"/>
    <w:rsid w:val="00072666"/>
    <w:rsid w:val="00073890"/>
    <w:rsid w:val="00074293"/>
    <w:rsid w:val="000814F4"/>
    <w:rsid w:val="00082E0E"/>
    <w:rsid w:val="000840D2"/>
    <w:rsid w:val="000908CC"/>
    <w:rsid w:val="000913DE"/>
    <w:rsid w:val="00096D3E"/>
    <w:rsid w:val="000A0793"/>
    <w:rsid w:val="000A0E4D"/>
    <w:rsid w:val="000A3097"/>
    <w:rsid w:val="000A4A4A"/>
    <w:rsid w:val="000A750D"/>
    <w:rsid w:val="000C05B0"/>
    <w:rsid w:val="000C177D"/>
    <w:rsid w:val="000C2DB8"/>
    <w:rsid w:val="000C3138"/>
    <w:rsid w:val="000C3304"/>
    <w:rsid w:val="000C49E6"/>
    <w:rsid w:val="000C68C4"/>
    <w:rsid w:val="000D07CC"/>
    <w:rsid w:val="000D45C4"/>
    <w:rsid w:val="000D5C9B"/>
    <w:rsid w:val="000D6A06"/>
    <w:rsid w:val="000D7656"/>
    <w:rsid w:val="000E08D9"/>
    <w:rsid w:val="000E0E0E"/>
    <w:rsid w:val="000E1ED3"/>
    <w:rsid w:val="000E537E"/>
    <w:rsid w:val="000E565F"/>
    <w:rsid w:val="000E7CD9"/>
    <w:rsid w:val="000F17DD"/>
    <w:rsid w:val="000F26DB"/>
    <w:rsid w:val="000F2A12"/>
    <w:rsid w:val="000F36F5"/>
    <w:rsid w:val="000F389A"/>
    <w:rsid w:val="000F7230"/>
    <w:rsid w:val="000F7D1F"/>
    <w:rsid w:val="0010118A"/>
    <w:rsid w:val="001059E8"/>
    <w:rsid w:val="0010659C"/>
    <w:rsid w:val="0011152C"/>
    <w:rsid w:val="00111FCF"/>
    <w:rsid w:val="00114526"/>
    <w:rsid w:val="00114B79"/>
    <w:rsid w:val="00116BA8"/>
    <w:rsid w:val="001207FC"/>
    <w:rsid w:val="001229F0"/>
    <w:rsid w:val="00123F5C"/>
    <w:rsid w:val="00124029"/>
    <w:rsid w:val="00126A85"/>
    <w:rsid w:val="00130F45"/>
    <w:rsid w:val="001310E2"/>
    <w:rsid w:val="00131E04"/>
    <w:rsid w:val="0013273D"/>
    <w:rsid w:val="00143BDF"/>
    <w:rsid w:val="00145251"/>
    <w:rsid w:val="00145D7C"/>
    <w:rsid w:val="001479C9"/>
    <w:rsid w:val="001507D7"/>
    <w:rsid w:val="00152501"/>
    <w:rsid w:val="001531C3"/>
    <w:rsid w:val="001538E3"/>
    <w:rsid w:val="0015492B"/>
    <w:rsid w:val="0015549C"/>
    <w:rsid w:val="001563DE"/>
    <w:rsid w:val="001571A8"/>
    <w:rsid w:val="00160E93"/>
    <w:rsid w:val="00160F70"/>
    <w:rsid w:val="00161426"/>
    <w:rsid w:val="00170EDB"/>
    <w:rsid w:val="00171AD5"/>
    <w:rsid w:val="00172950"/>
    <w:rsid w:val="00173F35"/>
    <w:rsid w:val="00174498"/>
    <w:rsid w:val="001752C7"/>
    <w:rsid w:val="001763D0"/>
    <w:rsid w:val="00176A12"/>
    <w:rsid w:val="0017744F"/>
    <w:rsid w:val="0018123A"/>
    <w:rsid w:val="0018157C"/>
    <w:rsid w:val="00181642"/>
    <w:rsid w:val="00182A6D"/>
    <w:rsid w:val="00182F3C"/>
    <w:rsid w:val="00185473"/>
    <w:rsid w:val="00185D47"/>
    <w:rsid w:val="00187B0D"/>
    <w:rsid w:val="00187CBC"/>
    <w:rsid w:val="00187FB0"/>
    <w:rsid w:val="00191335"/>
    <w:rsid w:val="00194CB3"/>
    <w:rsid w:val="001A09B8"/>
    <w:rsid w:val="001A15E8"/>
    <w:rsid w:val="001A4325"/>
    <w:rsid w:val="001A67E2"/>
    <w:rsid w:val="001A6F08"/>
    <w:rsid w:val="001A77C8"/>
    <w:rsid w:val="001B0062"/>
    <w:rsid w:val="001B167F"/>
    <w:rsid w:val="001B6D46"/>
    <w:rsid w:val="001B7C2D"/>
    <w:rsid w:val="001C0E8F"/>
    <w:rsid w:val="001C2551"/>
    <w:rsid w:val="001C305F"/>
    <w:rsid w:val="001D0EEF"/>
    <w:rsid w:val="001D2D66"/>
    <w:rsid w:val="001D30F6"/>
    <w:rsid w:val="001D4DCC"/>
    <w:rsid w:val="001D565C"/>
    <w:rsid w:val="001D5B72"/>
    <w:rsid w:val="001D6A5B"/>
    <w:rsid w:val="001E0B28"/>
    <w:rsid w:val="001E5421"/>
    <w:rsid w:val="001F0908"/>
    <w:rsid w:val="001F272C"/>
    <w:rsid w:val="001F2BE6"/>
    <w:rsid w:val="001F2FBC"/>
    <w:rsid w:val="001F34C1"/>
    <w:rsid w:val="001F4914"/>
    <w:rsid w:val="001F5C18"/>
    <w:rsid w:val="001F6F45"/>
    <w:rsid w:val="002001AA"/>
    <w:rsid w:val="00201815"/>
    <w:rsid w:val="002036F5"/>
    <w:rsid w:val="00203A96"/>
    <w:rsid w:val="002041CF"/>
    <w:rsid w:val="00204D4F"/>
    <w:rsid w:val="00206D64"/>
    <w:rsid w:val="0020727A"/>
    <w:rsid w:val="00211365"/>
    <w:rsid w:val="002129AF"/>
    <w:rsid w:val="00214B0D"/>
    <w:rsid w:val="00215534"/>
    <w:rsid w:val="0021714F"/>
    <w:rsid w:val="00217C95"/>
    <w:rsid w:val="00217DC1"/>
    <w:rsid w:val="0022001D"/>
    <w:rsid w:val="00220E0C"/>
    <w:rsid w:val="002227AC"/>
    <w:rsid w:val="00223298"/>
    <w:rsid w:val="00223396"/>
    <w:rsid w:val="0022346F"/>
    <w:rsid w:val="00224903"/>
    <w:rsid w:val="002251EB"/>
    <w:rsid w:val="00225462"/>
    <w:rsid w:val="002266FF"/>
    <w:rsid w:val="0022693E"/>
    <w:rsid w:val="002275D0"/>
    <w:rsid w:val="00227632"/>
    <w:rsid w:val="00227EB9"/>
    <w:rsid w:val="00227EF2"/>
    <w:rsid w:val="00231CBA"/>
    <w:rsid w:val="0023271E"/>
    <w:rsid w:val="00232857"/>
    <w:rsid w:val="00233EC8"/>
    <w:rsid w:val="00234533"/>
    <w:rsid w:val="00234AAE"/>
    <w:rsid w:val="00235E43"/>
    <w:rsid w:val="00235EEF"/>
    <w:rsid w:val="002403CF"/>
    <w:rsid w:val="002422AE"/>
    <w:rsid w:val="00243CA5"/>
    <w:rsid w:val="00243DE3"/>
    <w:rsid w:val="0025003A"/>
    <w:rsid w:val="00253405"/>
    <w:rsid w:val="00253C37"/>
    <w:rsid w:val="00255541"/>
    <w:rsid w:val="00257252"/>
    <w:rsid w:val="00257ADB"/>
    <w:rsid w:val="002600FC"/>
    <w:rsid w:val="002625E8"/>
    <w:rsid w:val="002647FD"/>
    <w:rsid w:val="00265505"/>
    <w:rsid w:val="002707EB"/>
    <w:rsid w:val="00270B41"/>
    <w:rsid w:val="00270DA6"/>
    <w:rsid w:val="002713E5"/>
    <w:rsid w:val="00271CA1"/>
    <w:rsid w:val="00271D62"/>
    <w:rsid w:val="00272F5F"/>
    <w:rsid w:val="00273775"/>
    <w:rsid w:val="00275263"/>
    <w:rsid w:val="002757E5"/>
    <w:rsid w:val="00277776"/>
    <w:rsid w:val="0027793A"/>
    <w:rsid w:val="00280289"/>
    <w:rsid w:val="002834A9"/>
    <w:rsid w:val="002835F6"/>
    <w:rsid w:val="002838EA"/>
    <w:rsid w:val="00283F69"/>
    <w:rsid w:val="00290C2D"/>
    <w:rsid w:val="00292347"/>
    <w:rsid w:val="00293CA2"/>
    <w:rsid w:val="00293DAE"/>
    <w:rsid w:val="00293E9F"/>
    <w:rsid w:val="002951FB"/>
    <w:rsid w:val="002959C6"/>
    <w:rsid w:val="002966DC"/>
    <w:rsid w:val="00296A4B"/>
    <w:rsid w:val="00297B79"/>
    <w:rsid w:val="002A0BE7"/>
    <w:rsid w:val="002A3CCE"/>
    <w:rsid w:val="002A4CE8"/>
    <w:rsid w:val="002B2F3D"/>
    <w:rsid w:val="002B3355"/>
    <w:rsid w:val="002B35E5"/>
    <w:rsid w:val="002C0291"/>
    <w:rsid w:val="002C04BD"/>
    <w:rsid w:val="002C0930"/>
    <w:rsid w:val="002C19AE"/>
    <w:rsid w:val="002C28FF"/>
    <w:rsid w:val="002C4128"/>
    <w:rsid w:val="002C462F"/>
    <w:rsid w:val="002C69D4"/>
    <w:rsid w:val="002D034E"/>
    <w:rsid w:val="002D1C77"/>
    <w:rsid w:val="002D217F"/>
    <w:rsid w:val="002D5508"/>
    <w:rsid w:val="002D6639"/>
    <w:rsid w:val="002E0386"/>
    <w:rsid w:val="002E16C5"/>
    <w:rsid w:val="002E1A55"/>
    <w:rsid w:val="002E240A"/>
    <w:rsid w:val="002E5801"/>
    <w:rsid w:val="002E7212"/>
    <w:rsid w:val="002E77A7"/>
    <w:rsid w:val="002E7972"/>
    <w:rsid w:val="002F02E6"/>
    <w:rsid w:val="002F2992"/>
    <w:rsid w:val="002F34B0"/>
    <w:rsid w:val="002F3AC2"/>
    <w:rsid w:val="002F4B8B"/>
    <w:rsid w:val="002F662D"/>
    <w:rsid w:val="002F6CCA"/>
    <w:rsid w:val="002F753D"/>
    <w:rsid w:val="002F7DDB"/>
    <w:rsid w:val="003013E7"/>
    <w:rsid w:val="00301789"/>
    <w:rsid w:val="00301E92"/>
    <w:rsid w:val="00302864"/>
    <w:rsid w:val="003063B7"/>
    <w:rsid w:val="003064C8"/>
    <w:rsid w:val="00313D1F"/>
    <w:rsid w:val="0031422C"/>
    <w:rsid w:val="003144A0"/>
    <w:rsid w:val="00314BEC"/>
    <w:rsid w:val="00314C26"/>
    <w:rsid w:val="0031501C"/>
    <w:rsid w:val="003177D9"/>
    <w:rsid w:val="00320CE7"/>
    <w:rsid w:val="00321539"/>
    <w:rsid w:val="00321997"/>
    <w:rsid w:val="003225EE"/>
    <w:rsid w:val="003253BE"/>
    <w:rsid w:val="0032552E"/>
    <w:rsid w:val="00327CEF"/>
    <w:rsid w:val="00330C6C"/>
    <w:rsid w:val="0033231A"/>
    <w:rsid w:val="00332360"/>
    <w:rsid w:val="003325C0"/>
    <w:rsid w:val="00336F46"/>
    <w:rsid w:val="0034025F"/>
    <w:rsid w:val="00341322"/>
    <w:rsid w:val="0034216B"/>
    <w:rsid w:val="00346304"/>
    <w:rsid w:val="00346A77"/>
    <w:rsid w:val="003505AD"/>
    <w:rsid w:val="00350C7D"/>
    <w:rsid w:val="00351051"/>
    <w:rsid w:val="00352852"/>
    <w:rsid w:val="0035398F"/>
    <w:rsid w:val="00353A21"/>
    <w:rsid w:val="00356327"/>
    <w:rsid w:val="003573B6"/>
    <w:rsid w:val="00357C4F"/>
    <w:rsid w:val="00357CBF"/>
    <w:rsid w:val="00361190"/>
    <w:rsid w:val="003617F1"/>
    <w:rsid w:val="0036304D"/>
    <w:rsid w:val="0036383F"/>
    <w:rsid w:val="00363CC6"/>
    <w:rsid w:val="00365232"/>
    <w:rsid w:val="003656A5"/>
    <w:rsid w:val="00373950"/>
    <w:rsid w:val="00374567"/>
    <w:rsid w:val="00376D94"/>
    <w:rsid w:val="003820B9"/>
    <w:rsid w:val="00382E89"/>
    <w:rsid w:val="003831D7"/>
    <w:rsid w:val="00383256"/>
    <w:rsid w:val="00383FC4"/>
    <w:rsid w:val="003864D7"/>
    <w:rsid w:val="003869AC"/>
    <w:rsid w:val="00387241"/>
    <w:rsid w:val="00390DDA"/>
    <w:rsid w:val="00392864"/>
    <w:rsid w:val="00395088"/>
    <w:rsid w:val="00395334"/>
    <w:rsid w:val="003A016E"/>
    <w:rsid w:val="003A12FA"/>
    <w:rsid w:val="003A1D54"/>
    <w:rsid w:val="003A69C4"/>
    <w:rsid w:val="003A6A49"/>
    <w:rsid w:val="003B0678"/>
    <w:rsid w:val="003B173A"/>
    <w:rsid w:val="003B19AF"/>
    <w:rsid w:val="003B2FEB"/>
    <w:rsid w:val="003B3665"/>
    <w:rsid w:val="003C10D7"/>
    <w:rsid w:val="003C1FD8"/>
    <w:rsid w:val="003C5E62"/>
    <w:rsid w:val="003C7599"/>
    <w:rsid w:val="003C7701"/>
    <w:rsid w:val="003D1552"/>
    <w:rsid w:val="003D26B3"/>
    <w:rsid w:val="003D2AD4"/>
    <w:rsid w:val="003D4DE8"/>
    <w:rsid w:val="003D75C9"/>
    <w:rsid w:val="003E111F"/>
    <w:rsid w:val="003E19A2"/>
    <w:rsid w:val="003E5075"/>
    <w:rsid w:val="003E5AA2"/>
    <w:rsid w:val="003F2AB8"/>
    <w:rsid w:val="003F2F37"/>
    <w:rsid w:val="003F3921"/>
    <w:rsid w:val="003F57F6"/>
    <w:rsid w:val="003F6FBA"/>
    <w:rsid w:val="0040138D"/>
    <w:rsid w:val="00402FA2"/>
    <w:rsid w:val="0040389D"/>
    <w:rsid w:val="004045FF"/>
    <w:rsid w:val="00405162"/>
    <w:rsid w:val="004075D7"/>
    <w:rsid w:val="00414724"/>
    <w:rsid w:val="00414AEE"/>
    <w:rsid w:val="004207ED"/>
    <w:rsid w:val="004208DB"/>
    <w:rsid w:val="00420B31"/>
    <w:rsid w:val="00424F60"/>
    <w:rsid w:val="0042558A"/>
    <w:rsid w:val="00426BE7"/>
    <w:rsid w:val="00427E12"/>
    <w:rsid w:val="00430133"/>
    <w:rsid w:val="0043079A"/>
    <w:rsid w:val="00431CA5"/>
    <w:rsid w:val="00435E72"/>
    <w:rsid w:val="00436BD8"/>
    <w:rsid w:val="00436F57"/>
    <w:rsid w:val="00440220"/>
    <w:rsid w:val="00440688"/>
    <w:rsid w:val="00441312"/>
    <w:rsid w:val="0044174E"/>
    <w:rsid w:val="004419E3"/>
    <w:rsid w:val="00444099"/>
    <w:rsid w:val="004452F6"/>
    <w:rsid w:val="004459B3"/>
    <w:rsid w:val="00446166"/>
    <w:rsid w:val="00446748"/>
    <w:rsid w:val="00447BAC"/>
    <w:rsid w:val="0045295E"/>
    <w:rsid w:val="0045336D"/>
    <w:rsid w:val="0045399C"/>
    <w:rsid w:val="00454515"/>
    <w:rsid w:val="00457698"/>
    <w:rsid w:val="00461F94"/>
    <w:rsid w:val="00462882"/>
    <w:rsid w:val="00463559"/>
    <w:rsid w:val="00465F46"/>
    <w:rsid w:val="0046728E"/>
    <w:rsid w:val="0046785A"/>
    <w:rsid w:val="00467DC6"/>
    <w:rsid w:val="00470036"/>
    <w:rsid w:val="00471865"/>
    <w:rsid w:val="004719D7"/>
    <w:rsid w:val="00472FFB"/>
    <w:rsid w:val="004745BF"/>
    <w:rsid w:val="00475686"/>
    <w:rsid w:val="0047599E"/>
    <w:rsid w:val="004761E2"/>
    <w:rsid w:val="00480479"/>
    <w:rsid w:val="00482102"/>
    <w:rsid w:val="0048229D"/>
    <w:rsid w:val="0048411F"/>
    <w:rsid w:val="00484935"/>
    <w:rsid w:val="00484DD5"/>
    <w:rsid w:val="00484FFF"/>
    <w:rsid w:val="00485971"/>
    <w:rsid w:val="004860ED"/>
    <w:rsid w:val="0048687D"/>
    <w:rsid w:val="004872DD"/>
    <w:rsid w:val="00490F98"/>
    <w:rsid w:val="00491DD3"/>
    <w:rsid w:val="00495F98"/>
    <w:rsid w:val="004961BB"/>
    <w:rsid w:val="004A05CA"/>
    <w:rsid w:val="004A0CEC"/>
    <w:rsid w:val="004A1B92"/>
    <w:rsid w:val="004A4FB9"/>
    <w:rsid w:val="004A5611"/>
    <w:rsid w:val="004A66E1"/>
    <w:rsid w:val="004A6D59"/>
    <w:rsid w:val="004A74A4"/>
    <w:rsid w:val="004B189B"/>
    <w:rsid w:val="004B35B6"/>
    <w:rsid w:val="004B3C66"/>
    <w:rsid w:val="004B49C6"/>
    <w:rsid w:val="004B4AF3"/>
    <w:rsid w:val="004B54B7"/>
    <w:rsid w:val="004C0FBD"/>
    <w:rsid w:val="004C3A24"/>
    <w:rsid w:val="004C5C7A"/>
    <w:rsid w:val="004D2737"/>
    <w:rsid w:val="004D3425"/>
    <w:rsid w:val="004D3E4A"/>
    <w:rsid w:val="004D4606"/>
    <w:rsid w:val="004D5396"/>
    <w:rsid w:val="004D655B"/>
    <w:rsid w:val="004D722F"/>
    <w:rsid w:val="004D7265"/>
    <w:rsid w:val="004E00F6"/>
    <w:rsid w:val="004E2E75"/>
    <w:rsid w:val="004E3564"/>
    <w:rsid w:val="004E4626"/>
    <w:rsid w:val="004E4C0A"/>
    <w:rsid w:val="004E7765"/>
    <w:rsid w:val="004E7AF5"/>
    <w:rsid w:val="004E7FAB"/>
    <w:rsid w:val="004F0D3F"/>
    <w:rsid w:val="004F1DCC"/>
    <w:rsid w:val="004F2DD5"/>
    <w:rsid w:val="004F30AE"/>
    <w:rsid w:val="004F4B45"/>
    <w:rsid w:val="004F59BA"/>
    <w:rsid w:val="004F6310"/>
    <w:rsid w:val="00501CA0"/>
    <w:rsid w:val="0050270A"/>
    <w:rsid w:val="005029A2"/>
    <w:rsid w:val="00503E80"/>
    <w:rsid w:val="00504187"/>
    <w:rsid w:val="005042AC"/>
    <w:rsid w:val="005054F0"/>
    <w:rsid w:val="00506524"/>
    <w:rsid w:val="00512BF5"/>
    <w:rsid w:val="00513495"/>
    <w:rsid w:val="00513DE3"/>
    <w:rsid w:val="005144A5"/>
    <w:rsid w:val="0051494E"/>
    <w:rsid w:val="00515EC2"/>
    <w:rsid w:val="00516AB4"/>
    <w:rsid w:val="00516DA9"/>
    <w:rsid w:val="00517042"/>
    <w:rsid w:val="00517BF4"/>
    <w:rsid w:val="00520BAA"/>
    <w:rsid w:val="005212E3"/>
    <w:rsid w:val="00521564"/>
    <w:rsid w:val="00524128"/>
    <w:rsid w:val="0052439F"/>
    <w:rsid w:val="00525973"/>
    <w:rsid w:val="005314B8"/>
    <w:rsid w:val="00533D5A"/>
    <w:rsid w:val="00534245"/>
    <w:rsid w:val="0053467E"/>
    <w:rsid w:val="00535022"/>
    <w:rsid w:val="005352CA"/>
    <w:rsid w:val="00535CDB"/>
    <w:rsid w:val="00536091"/>
    <w:rsid w:val="00537A00"/>
    <w:rsid w:val="00541206"/>
    <w:rsid w:val="00543EB5"/>
    <w:rsid w:val="005445A4"/>
    <w:rsid w:val="00544CF4"/>
    <w:rsid w:val="0054631C"/>
    <w:rsid w:val="00546858"/>
    <w:rsid w:val="00547E02"/>
    <w:rsid w:val="0055074B"/>
    <w:rsid w:val="0055190B"/>
    <w:rsid w:val="0055380B"/>
    <w:rsid w:val="00555391"/>
    <w:rsid w:val="00556E02"/>
    <w:rsid w:val="00557463"/>
    <w:rsid w:val="00557676"/>
    <w:rsid w:val="00563804"/>
    <w:rsid w:val="00565921"/>
    <w:rsid w:val="00565A9B"/>
    <w:rsid w:val="00566594"/>
    <w:rsid w:val="005726BB"/>
    <w:rsid w:val="00574877"/>
    <w:rsid w:val="0057490E"/>
    <w:rsid w:val="00575809"/>
    <w:rsid w:val="00576EC9"/>
    <w:rsid w:val="00577169"/>
    <w:rsid w:val="00580C56"/>
    <w:rsid w:val="00581BDB"/>
    <w:rsid w:val="00581D15"/>
    <w:rsid w:val="005824E4"/>
    <w:rsid w:val="00585577"/>
    <w:rsid w:val="005856BE"/>
    <w:rsid w:val="005859A5"/>
    <w:rsid w:val="005875CE"/>
    <w:rsid w:val="00591397"/>
    <w:rsid w:val="00592EBE"/>
    <w:rsid w:val="00594BDF"/>
    <w:rsid w:val="00594F82"/>
    <w:rsid w:val="005965FC"/>
    <w:rsid w:val="005A6716"/>
    <w:rsid w:val="005A68D8"/>
    <w:rsid w:val="005A68E2"/>
    <w:rsid w:val="005A704D"/>
    <w:rsid w:val="005B32DC"/>
    <w:rsid w:val="005B4048"/>
    <w:rsid w:val="005C0D8F"/>
    <w:rsid w:val="005C6E0E"/>
    <w:rsid w:val="005D0081"/>
    <w:rsid w:val="005D059E"/>
    <w:rsid w:val="005D2443"/>
    <w:rsid w:val="005D3506"/>
    <w:rsid w:val="005D687E"/>
    <w:rsid w:val="005D7855"/>
    <w:rsid w:val="005E1A56"/>
    <w:rsid w:val="005E32CC"/>
    <w:rsid w:val="005E5267"/>
    <w:rsid w:val="005E5CD1"/>
    <w:rsid w:val="005F1C94"/>
    <w:rsid w:val="005F3844"/>
    <w:rsid w:val="005F48D1"/>
    <w:rsid w:val="005F5204"/>
    <w:rsid w:val="005F52D2"/>
    <w:rsid w:val="005F6853"/>
    <w:rsid w:val="00601B87"/>
    <w:rsid w:val="00602064"/>
    <w:rsid w:val="00602945"/>
    <w:rsid w:val="00606FE5"/>
    <w:rsid w:val="00607774"/>
    <w:rsid w:val="00611046"/>
    <w:rsid w:val="00614E9E"/>
    <w:rsid w:val="006160CA"/>
    <w:rsid w:val="00616270"/>
    <w:rsid w:val="0061675E"/>
    <w:rsid w:val="006200D0"/>
    <w:rsid w:val="00622CA5"/>
    <w:rsid w:val="00624BC3"/>
    <w:rsid w:val="00624FB0"/>
    <w:rsid w:val="00626BE1"/>
    <w:rsid w:val="00627741"/>
    <w:rsid w:val="006278BD"/>
    <w:rsid w:val="00627D1C"/>
    <w:rsid w:val="00627D4E"/>
    <w:rsid w:val="0063126C"/>
    <w:rsid w:val="00632718"/>
    <w:rsid w:val="00637568"/>
    <w:rsid w:val="006415F3"/>
    <w:rsid w:val="00644162"/>
    <w:rsid w:val="00645D61"/>
    <w:rsid w:val="00654EC6"/>
    <w:rsid w:val="006556E8"/>
    <w:rsid w:val="00657566"/>
    <w:rsid w:val="00661A29"/>
    <w:rsid w:val="006621F1"/>
    <w:rsid w:val="00662A77"/>
    <w:rsid w:val="00662F7A"/>
    <w:rsid w:val="006632E0"/>
    <w:rsid w:val="006633EB"/>
    <w:rsid w:val="00663A99"/>
    <w:rsid w:val="00664142"/>
    <w:rsid w:val="00664D22"/>
    <w:rsid w:val="00665308"/>
    <w:rsid w:val="006654BD"/>
    <w:rsid w:val="006669E0"/>
    <w:rsid w:val="00675D7B"/>
    <w:rsid w:val="00680299"/>
    <w:rsid w:val="00682F24"/>
    <w:rsid w:val="006865C7"/>
    <w:rsid w:val="006907B3"/>
    <w:rsid w:val="00692508"/>
    <w:rsid w:val="00693C07"/>
    <w:rsid w:val="006963F5"/>
    <w:rsid w:val="00697BBD"/>
    <w:rsid w:val="006A0795"/>
    <w:rsid w:val="006A1890"/>
    <w:rsid w:val="006A1B53"/>
    <w:rsid w:val="006A3A9A"/>
    <w:rsid w:val="006A3E3C"/>
    <w:rsid w:val="006A4127"/>
    <w:rsid w:val="006A4E71"/>
    <w:rsid w:val="006A55D7"/>
    <w:rsid w:val="006A7098"/>
    <w:rsid w:val="006B1077"/>
    <w:rsid w:val="006B2375"/>
    <w:rsid w:val="006B2EA2"/>
    <w:rsid w:val="006B7230"/>
    <w:rsid w:val="006B7319"/>
    <w:rsid w:val="006C2130"/>
    <w:rsid w:val="006C4D55"/>
    <w:rsid w:val="006C737B"/>
    <w:rsid w:val="006D1254"/>
    <w:rsid w:val="006D500A"/>
    <w:rsid w:val="006E0F3F"/>
    <w:rsid w:val="006E2D56"/>
    <w:rsid w:val="006E491D"/>
    <w:rsid w:val="006E5A5F"/>
    <w:rsid w:val="006E5B2E"/>
    <w:rsid w:val="006E6EAA"/>
    <w:rsid w:val="006E7143"/>
    <w:rsid w:val="006E7AC3"/>
    <w:rsid w:val="006F01B9"/>
    <w:rsid w:val="006F1BE9"/>
    <w:rsid w:val="006F1C31"/>
    <w:rsid w:val="006F3391"/>
    <w:rsid w:val="006F4639"/>
    <w:rsid w:val="006F5288"/>
    <w:rsid w:val="006F54E9"/>
    <w:rsid w:val="006F67F6"/>
    <w:rsid w:val="00701309"/>
    <w:rsid w:val="00701BF0"/>
    <w:rsid w:val="00703E48"/>
    <w:rsid w:val="00705CC5"/>
    <w:rsid w:val="00705F0E"/>
    <w:rsid w:val="00706CF3"/>
    <w:rsid w:val="00711A4B"/>
    <w:rsid w:val="0071280D"/>
    <w:rsid w:val="00713FEC"/>
    <w:rsid w:val="00714D92"/>
    <w:rsid w:val="00716835"/>
    <w:rsid w:val="00720799"/>
    <w:rsid w:val="00720EF7"/>
    <w:rsid w:val="00720FA2"/>
    <w:rsid w:val="0072147E"/>
    <w:rsid w:val="00723170"/>
    <w:rsid w:val="00731795"/>
    <w:rsid w:val="007330C7"/>
    <w:rsid w:val="0073363B"/>
    <w:rsid w:val="007346DD"/>
    <w:rsid w:val="00741116"/>
    <w:rsid w:val="00741345"/>
    <w:rsid w:val="00742017"/>
    <w:rsid w:val="007437FA"/>
    <w:rsid w:val="00743A4B"/>
    <w:rsid w:val="007443F2"/>
    <w:rsid w:val="00744931"/>
    <w:rsid w:val="007456C0"/>
    <w:rsid w:val="00745F8E"/>
    <w:rsid w:val="0075249B"/>
    <w:rsid w:val="00753007"/>
    <w:rsid w:val="00754C4E"/>
    <w:rsid w:val="00754CF7"/>
    <w:rsid w:val="00754F40"/>
    <w:rsid w:val="00755963"/>
    <w:rsid w:val="00760A13"/>
    <w:rsid w:val="007615AF"/>
    <w:rsid w:val="00762308"/>
    <w:rsid w:val="00762E66"/>
    <w:rsid w:val="00763F5D"/>
    <w:rsid w:val="00766728"/>
    <w:rsid w:val="007711C7"/>
    <w:rsid w:val="00773387"/>
    <w:rsid w:val="007757D4"/>
    <w:rsid w:val="00775C53"/>
    <w:rsid w:val="007760A1"/>
    <w:rsid w:val="0077622E"/>
    <w:rsid w:val="00780BC0"/>
    <w:rsid w:val="0078238C"/>
    <w:rsid w:val="00784057"/>
    <w:rsid w:val="007856AC"/>
    <w:rsid w:val="007858EC"/>
    <w:rsid w:val="007902BD"/>
    <w:rsid w:val="007903F9"/>
    <w:rsid w:val="007941B1"/>
    <w:rsid w:val="00796ED4"/>
    <w:rsid w:val="00797126"/>
    <w:rsid w:val="00797422"/>
    <w:rsid w:val="007978A7"/>
    <w:rsid w:val="007A33DD"/>
    <w:rsid w:val="007A39B4"/>
    <w:rsid w:val="007A4AEE"/>
    <w:rsid w:val="007A6548"/>
    <w:rsid w:val="007A72EF"/>
    <w:rsid w:val="007B000A"/>
    <w:rsid w:val="007B0161"/>
    <w:rsid w:val="007B0DD2"/>
    <w:rsid w:val="007B0F05"/>
    <w:rsid w:val="007B2853"/>
    <w:rsid w:val="007B3753"/>
    <w:rsid w:val="007B41A4"/>
    <w:rsid w:val="007B6154"/>
    <w:rsid w:val="007B7798"/>
    <w:rsid w:val="007C14EC"/>
    <w:rsid w:val="007C247A"/>
    <w:rsid w:val="007C38F8"/>
    <w:rsid w:val="007C4824"/>
    <w:rsid w:val="007C4D4F"/>
    <w:rsid w:val="007C6048"/>
    <w:rsid w:val="007D017E"/>
    <w:rsid w:val="007D0949"/>
    <w:rsid w:val="007D4796"/>
    <w:rsid w:val="007D4AB4"/>
    <w:rsid w:val="007E0B63"/>
    <w:rsid w:val="007E0BDA"/>
    <w:rsid w:val="007E319F"/>
    <w:rsid w:val="007E4D39"/>
    <w:rsid w:val="007E67A5"/>
    <w:rsid w:val="007E715C"/>
    <w:rsid w:val="007F20D4"/>
    <w:rsid w:val="007F2E06"/>
    <w:rsid w:val="007F4E7F"/>
    <w:rsid w:val="007F7216"/>
    <w:rsid w:val="007F7BB9"/>
    <w:rsid w:val="00800B0C"/>
    <w:rsid w:val="008021AF"/>
    <w:rsid w:val="00802206"/>
    <w:rsid w:val="00804131"/>
    <w:rsid w:val="00805AFB"/>
    <w:rsid w:val="00807588"/>
    <w:rsid w:val="00812670"/>
    <w:rsid w:val="008130E8"/>
    <w:rsid w:val="0081397F"/>
    <w:rsid w:val="008141CA"/>
    <w:rsid w:val="008143AE"/>
    <w:rsid w:val="00814439"/>
    <w:rsid w:val="008163F8"/>
    <w:rsid w:val="00817476"/>
    <w:rsid w:val="0082039F"/>
    <w:rsid w:val="00823070"/>
    <w:rsid w:val="008259FF"/>
    <w:rsid w:val="008265FC"/>
    <w:rsid w:val="008267D0"/>
    <w:rsid w:val="0083266F"/>
    <w:rsid w:val="00832F25"/>
    <w:rsid w:val="008333B1"/>
    <w:rsid w:val="00834C97"/>
    <w:rsid w:val="008350C3"/>
    <w:rsid w:val="00837AA4"/>
    <w:rsid w:val="00841EF9"/>
    <w:rsid w:val="00846903"/>
    <w:rsid w:val="00850FCC"/>
    <w:rsid w:val="0085122E"/>
    <w:rsid w:val="00856000"/>
    <w:rsid w:val="0086124F"/>
    <w:rsid w:val="0086175C"/>
    <w:rsid w:val="00861D65"/>
    <w:rsid w:val="00861DDB"/>
    <w:rsid w:val="00863A56"/>
    <w:rsid w:val="0086497C"/>
    <w:rsid w:val="00865725"/>
    <w:rsid w:val="008665B5"/>
    <w:rsid w:val="0086670A"/>
    <w:rsid w:val="008709EF"/>
    <w:rsid w:val="008711B3"/>
    <w:rsid w:val="0087278C"/>
    <w:rsid w:val="0087422C"/>
    <w:rsid w:val="00877031"/>
    <w:rsid w:val="00877DBA"/>
    <w:rsid w:val="0088287A"/>
    <w:rsid w:val="00883A9B"/>
    <w:rsid w:val="00884D84"/>
    <w:rsid w:val="008853DB"/>
    <w:rsid w:val="00886E73"/>
    <w:rsid w:val="0089130C"/>
    <w:rsid w:val="008927AF"/>
    <w:rsid w:val="00894133"/>
    <w:rsid w:val="00896542"/>
    <w:rsid w:val="008A042D"/>
    <w:rsid w:val="008A2A87"/>
    <w:rsid w:val="008A3271"/>
    <w:rsid w:val="008A3648"/>
    <w:rsid w:val="008A7671"/>
    <w:rsid w:val="008A7E8B"/>
    <w:rsid w:val="008B052A"/>
    <w:rsid w:val="008B213E"/>
    <w:rsid w:val="008B28A5"/>
    <w:rsid w:val="008B3080"/>
    <w:rsid w:val="008B33C0"/>
    <w:rsid w:val="008B3451"/>
    <w:rsid w:val="008B3B97"/>
    <w:rsid w:val="008B7C5A"/>
    <w:rsid w:val="008C04BE"/>
    <w:rsid w:val="008C13DC"/>
    <w:rsid w:val="008C4B28"/>
    <w:rsid w:val="008C59DB"/>
    <w:rsid w:val="008C65EA"/>
    <w:rsid w:val="008C749D"/>
    <w:rsid w:val="008C7998"/>
    <w:rsid w:val="008D268F"/>
    <w:rsid w:val="008D46EF"/>
    <w:rsid w:val="008D6EFD"/>
    <w:rsid w:val="008D7FD4"/>
    <w:rsid w:val="008E0072"/>
    <w:rsid w:val="008E0B63"/>
    <w:rsid w:val="008E2932"/>
    <w:rsid w:val="008E350D"/>
    <w:rsid w:val="008E3A67"/>
    <w:rsid w:val="008E3BA0"/>
    <w:rsid w:val="008E4D33"/>
    <w:rsid w:val="008E51CB"/>
    <w:rsid w:val="008E658D"/>
    <w:rsid w:val="008E6C94"/>
    <w:rsid w:val="008F0477"/>
    <w:rsid w:val="008F054F"/>
    <w:rsid w:val="008F182E"/>
    <w:rsid w:val="00901090"/>
    <w:rsid w:val="0090139D"/>
    <w:rsid w:val="009016AE"/>
    <w:rsid w:val="0090274D"/>
    <w:rsid w:val="00903F17"/>
    <w:rsid w:val="00906312"/>
    <w:rsid w:val="0090736C"/>
    <w:rsid w:val="00910F86"/>
    <w:rsid w:val="00912F41"/>
    <w:rsid w:val="0091588A"/>
    <w:rsid w:val="00915C29"/>
    <w:rsid w:val="00920A4B"/>
    <w:rsid w:val="00920B73"/>
    <w:rsid w:val="00920E4F"/>
    <w:rsid w:val="009341C2"/>
    <w:rsid w:val="00934DF1"/>
    <w:rsid w:val="00934EB2"/>
    <w:rsid w:val="0093608D"/>
    <w:rsid w:val="009365BD"/>
    <w:rsid w:val="00937A72"/>
    <w:rsid w:val="00943711"/>
    <w:rsid w:val="009463C2"/>
    <w:rsid w:val="00947DDB"/>
    <w:rsid w:val="009525DA"/>
    <w:rsid w:val="0095414B"/>
    <w:rsid w:val="0095466E"/>
    <w:rsid w:val="00954DDD"/>
    <w:rsid w:val="0095552B"/>
    <w:rsid w:val="00956865"/>
    <w:rsid w:val="00957B3C"/>
    <w:rsid w:val="009609EB"/>
    <w:rsid w:val="00961C29"/>
    <w:rsid w:val="00962AA5"/>
    <w:rsid w:val="00965C20"/>
    <w:rsid w:val="00967786"/>
    <w:rsid w:val="00970417"/>
    <w:rsid w:val="00970739"/>
    <w:rsid w:val="00971438"/>
    <w:rsid w:val="009718D1"/>
    <w:rsid w:val="00971D5C"/>
    <w:rsid w:val="009727FA"/>
    <w:rsid w:val="009746C0"/>
    <w:rsid w:val="009746E2"/>
    <w:rsid w:val="00976DDC"/>
    <w:rsid w:val="00977BA8"/>
    <w:rsid w:val="00977D75"/>
    <w:rsid w:val="009802FA"/>
    <w:rsid w:val="009861BF"/>
    <w:rsid w:val="00987AF6"/>
    <w:rsid w:val="00991320"/>
    <w:rsid w:val="00996578"/>
    <w:rsid w:val="009968C1"/>
    <w:rsid w:val="009969DB"/>
    <w:rsid w:val="009A1424"/>
    <w:rsid w:val="009A2392"/>
    <w:rsid w:val="009A3FB2"/>
    <w:rsid w:val="009A475F"/>
    <w:rsid w:val="009A4B44"/>
    <w:rsid w:val="009A52B3"/>
    <w:rsid w:val="009A62A5"/>
    <w:rsid w:val="009B0A34"/>
    <w:rsid w:val="009B2524"/>
    <w:rsid w:val="009B3FE1"/>
    <w:rsid w:val="009B4BB2"/>
    <w:rsid w:val="009B6AD3"/>
    <w:rsid w:val="009C038B"/>
    <w:rsid w:val="009C070A"/>
    <w:rsid w:val="009C0D59"/>
    <w:rsid w:val="009C259B"/>
    <w:rsid w:val="009C28C5"/>
    <w:rsid w:val="009C2B4F"/>
    <w:rsid w:val="009C3C97"/>
    <w:rsid w:val="009C7B4A"/>
    <w:rsid w:val="009D008A"/>
    <w:rsid w:val="009D04C4"/>
    <w:rsid w:val="009D0550"/>
    <w:rsid w:val="009D188C"/>
    <w:rsid w:val="009D34AC"/>
    <w:rsid w:val="009D52FC"/>
    <w:rsid w:val="009D7169"/>
    <w:rsid w:val="009E0D5D"/>
    <w:rsid w:val="009E152F"/>
    <w:rsid w:val="009E1CEF"/>
    <w:rsid w:val="009E306C"/>
    <w:rsid w:val="009E34B5"/>
    <w:rsid w:val="009E3E40"/>
    <w:rsid w:val="009E4CB5"/>
    <w:rsid w:val="009E5BBA"/>
    <w:rsid w:val="009F0350"/>
    <w:rsid w:val="009F0557"/>
    <w:rsid w:val="009F47E9"/>
    <w:rsid w:val="009F4DBE"/>
    <w:rsid w:val="009F58F9"/>
    <w:rsid w:val="00A01145"/>
    <w:rsid w:val="00A02C8D"/>
    <w:rsid w:val="00A0302E"/>
    <w:rsid w:val="00A0389F"/>
    <w:rsid w:val="00A041E1"/>
    <w:rsid w:val="00A04D21"/>
    <w:rsid w:val="00A06147"/>
    <w:rsid w:val="00A10AD3"/>
    <w:rsid w:val="00A1355F"/>
    <w:rsid w:val="00A15116"/>
    <w:rsid w:val="00A17A28"/>
    <w:rsid w:val="00A20109"/>
    <w:rsid w:val="00A20678"/>
    <w:rsid w:val="00A20C2D"/>
    <w:rsid w:val="00A21003"/>
    <w:rsid w:val="00A22732"/>
    <w:rsid w:val="00A26415"/>
    <w:rsid w:val="00A340C1"/>
    <w:rsid w:val="00A340E2"/>
    <w:rsid w:val="00A34A5B"/>
    <w:rsid w:val="00A40883"/>
    <w:rsid w:val="00A433D7"/>
    <w:rsid w:val="00A44446"/>
    <w:rsid w:val="00A44454"/>
    <w:rsid w:val="00A45EA3"/>
    <w:rsid w:val="00A46B32"/>
    <w:rsid w:val="00A47DE1"/>
    <w:rsid w:val="00A55756"/>
    <w:rsid w:val="00A62D0D"/>
    <w:rsid w:val="00A63CA0"/>
    <w:rsid w:val="00A64868"/>
    <w:rsid w:val="00A652F5"/>
    <w:rsid w:val="00A70047"/>
    <w:rsid w:val="00A70736"/>
    <w:rsid w:val="00A7092C"/>
    <w:rsid w:val="00A714DF"/>
    <w:rsid w:val="00A715D8"/>
    <w:rsid w:val="00A72C94"/>
    <w:rsid w:val="00A74271"/>
    <w:rsid w:val="00A759DB"/>
    <w:rsid w:val="00A75D0A"/>
    <w:rsid w:val="00A77788"/>
    <w:rsid w:val="00A810B7"/>
    <w:rsid w:val="00A82A9A"/>
    <w:rsid w:val="00A84391"/>
    <w:rsid w:val="00A848E8"/>
    <w:rsid w:val="00A84D87"/>
    <w:rsid w:val="00A858FE"/>
    <w:rsid w:val="00A862D1"/>
    <w:rsid w:val="00A873AF"/>
    <w:rsid w:val="00A87CBD"/>
    <w:rsid w:val="00A9145A"/>
    <w:rsid w:val="00A91610"/>
    <w:rsid w:val="00A940FC"/>
    <w:rsid w:val="00AA0BB7"/>
    <w:rsid w:val="00AA2C19"/>
    <w:rsid w:val="00AA517B"/>
    <w:rsid w:val="00AA5DCD"/>
    <w:rsid w:val="00AA6796"/>
    <w:rsid w:val="00AB08A8"/>
    <w:rsid w:val="00AC369A"/>
    <w:rsid w:val="00AD3DA9"/>
    <w:rsid w:val="00AD63B1"/>
    <w:rsid w:val="00AD6763"/>
    <w:rsid w:val="00AE0668"/>
    <w:rsid w:val="00AE06E7"/>
    <w:rsid w:val="00AE06EF"/>
    <w:rsid w:val="00AE45C7"/>
    <w:rsid w:val="00AE798A"/>
    <w:rsid w:val="00AF269F"/>
    <w:rsid w:val="00AF4341"/>
    <w:rsid w:val="00AF460E"/>
    <w:rsid w:val="00AF4671"/>
    <w:rsid w:val="00AF5973"/>
    <w:rsid w:val="00AF5A22"/>
    <w:rsid w:val="00AF6A0D"/>
    <w:rsid w:val="00AF6A67"/>
    <w:rsid w:val="00AF72C2"/>
    <w:rsid w:val="00AF7A17"/>
    <w:rsid w:val="00B0126A"/>
    <w:rsid w:val="00B013FF"/>
    <w:rsid w:val="00B02A2F"/>
    <w:rsid w:val="00B02A6F"/>
    <w:rsid w:val="00B03F2A"/>
    <w:rsid w:val="00B04C87"/>
    <w:rsid w:val="00B05986"/>
    <w:rsid w:val="00B067BD"/>
    <w:rsid w:val="00B06A6F"/>
    <w:rsid w:val="00B06F69"/>
    <w:rsid w:val="00B07E68"/>
    <w:rsid w:val="00B1322E"/>
    <w:rsid w:val="00B136D5"/>
    <w:rsid w:val="00B142E8"/>
    <w:rsid w:val="00B14C8F"/>
    <w:rsid w:val="00B1639E"/>
    <w:rsid w:val="00B17A6B"/>
    <w:rsid w:val="00B22FB4"/>
    <w:rsid w:val="00B24023"/>
    <w:rsid w:val="00B24EE1"/>
    <w:rsid w:val="00B2555E"/>
    <w:rsid w:val="00B258B3"/>
    <w:rsid w:val="00B3092F"/>
    <w:rsid w:val="00B30FE2"/>
    <w:rsid w:val="00B32B82"/>
    <w:rsid w:val="00B33046"/>
    <w:rsid w:val="00B33460"/>
    <w:rsid w:val="00B359CD"/>
    <w:rsid w:val="00B37DB5"/>
    <w:rsid w:val="00B37F22"/>
    <w:rsid w:val="00B40A1E"/>
    <w:rsid w:val="00B4103F"/>
    <w:rsid w:val="00B41255"/>
    <w:rsid w:val="00B4203B"/>
    <w:rsid w:val="00B42076"/>
    <w:rsid w:val="00B44CC6"/>
    <w:rsid w:val="00B478BC"/>
    <w:rsid w:val="00B52668"/>
    <w:rsid w:val="00B5293B"/>
    <w:rsid w:val="00B558FB"/>
    <w:rsid w:val="00B55B31"/>
    <w:rsid w:val="00B55B3B"/>
    <w:rsid w:val="00B56121"/>
    <w:rsid w:val="00B56A48"/>
    <w:rsid w:val="00B573A9"/>
    <w:rsid w:val="00B57B09"/>
    <w:rsid w:val="00B612FA"/>
    <w:rsid w:val="00B614FC"/>
    <w:rsid w:val="00B63FF5"/>
    <w:rsid w:val="00B6491D"/>
    <w:rsid w:val="00B65B55"/>
    <w:rsid w:val="00B70F9B"/>
    <w:rsid w:val="00B72BAB"/>
    <w:rsid w:val="00B72E71"/>
    <w:rsid w:val="00B74B6E"/>
    <w:rsid w:val="00B7607D"/>
    <w:rsid w:val="00B7675D"/>
    <w:rsid w:val="00B8183F"/>
    <w:rsid w:val="00B8225D"/>
    <w:rsid w:val="00B84592"/>
    <w:rsid w:val="00B85ABD"/>
    <w:rsid w:val="00B8737E"/>
    <w:rsid w:val="00B87CD3"/>
    <w:rsid w:val="00B937C1"/>
    <w:rsid w:val="00B93C2F"/>
    <w:rsid w:val="00B958E2"/>
    <w:rsid w:val="00B960A5"/>
    <w:rsid w:val="00B96F05"/>
    <w:rsid w:val="00B97A35"/>
    <w:rsid w:val="00B97A53"/>
    <w:rsid w:val="00BA2DAC"/>
    <w:rsid w:val="00BA38A3"/>
    <w:rsid w:val="00BA54B4"/>
    <w:rsid w:val="00BA5729"/>
    <w:rsid w:val="00BA67CE"/>
    <w:rsid w:val="00BA79D4"/>
    <w:rsid w:val="00BA7E7F"/>
    <w:rsid w:val="00BB0EBB"/>
    <w:rsid w:val="00BB11C3"/>
    <w:rsid w:val="00BB2CDA"/>
    <w:rsid w:val="00BB3EE3"/>
    <w:rsid w:val="00BB4382"/>
    <w:rsid w:val="00BB4497"/>
    <w:rsid w:val="00BB6E84"/>
    <w:rsid w:val="00BB7A3E"/>
    <w:rsid w:val="00BC06F1"/>
    <w:rsid w:val="00BC1324"/>
    <w:rsid w:val="00BC1CF6"/>
    <w:rsid w:val="00BC32C6"/>
    <w:rsid w:val="00BC4699"/>
    <w:rsid w:val="00BC5A87"/>
    <w:rsid w:val="00BC61D0"/>
    <w:rsid w:val="00BC6A01"/>
    <w:rsid w:val="00BD068D"/>
    <w:rsid w:val="00BD3825"/>
    <w:rsid w:val="00BD3971"/>
    <w:rsid w:val="00BD39DB"/>
    <w:rsid w:val="00BD409D"/>
    <w:rsid w:val="00BD4FD1"/>
    <w:rsid w:val="00BD68CB"/>
    <w:rsid w:val="00BD7F73"/>
    <w:rsid w:val="00BE0A9C"/>
    <w:rsid w:val="00BE386D"/>
    <w:rsid w:val="00BE3C2A"/>
    <w:rsid w:val="00BF2206"/>
    <w:rsid w:val="00BF6952"/>
    <w:rsid w:val="00BF6A82"/>
    <w:rsid w:val="00C01295"/>
    <w:rsid w:val="00C03F8F"/>
    <w:rsid w:val="00C0571E"/>
    <w:rsid w:val="00C060F8"/>
    <w:rsid w:val="00C07E99"/>
    <w:rsid w:val="00C10BDE"/>
    <w:rsid w:val="00C11854"/>
    <w:rsid w:val="00C12508"/>
    <w:rsid w:val="00C127DB"/>
    <w:rsid w:val="00C12921"/>
    <w:rsid w:val="00C131B3"/>
    <w:rsid w:val="00C201E2"/>
    <w:rsid w:val="00C211FD"/>
    <w:rsid w:val="00C237F2"/>
    <w:rsid w:val="00C24F58"/>
    <w:rsid w:val="00C25559"/>
    <w:rsid w:val="00C25BE4"/>
    <w:rsid w:val="00C26A20"/>
    <w:rsid w:val="00C26CE6"/>
    <w:rsid w:val="00C279D9"/>
    <w:rsid w:val="00C30210"/>
    <w:rsid w:val="00C3220F"/>
    <w:rsid w:val="00C32E1F"/>
    <w:rsid w:val="00C32F3D"/>
    <w:rsid w:val="00C3351D"/>
    <w:rsid w:val="00C34251"/>
    <w:rsid w:val="00C352CB"/>
    <w:rsid w:val="00C36BA0"/>
    <w:rsid w:val="00C404B9"/>
    <w:rsid w:val="00C40BC8"/>
    <w:rsid w:val="00C4158A"/>
    <w:rsid w:val="00C4562D"/>
    <w:rsid w:val="00C45851"/>
    <w:rsid w:val="00C472DF"/>
    <w:rsid w:val="00C504DD"/>
    <w:rsid w:val="00C5122F"/>
    <w:rsid w:val="00C52173"/>
    <w:rsid w:val="00C539A0"/>
    <w:rsid w:val="00C53FF9"/>
    <w:rsid w:val="00C56A9B"/>
    <w:rsid w:val="00C56F18"/>
    <w:rsid w:val="00C578A7"/>
    <w:rsid w:val="00C57AFA"/>
    <w:rsid w:val="00C57FF8"/>
    <w:rsid w:val="00C62225"/>
    <w:rsid w:val="00C62D0D"/>
    <w:rsid w:val="00C6426B"/>
    <w:rsid w:val="00C65DBD"/>
    <w:rsid w:val="00C6701D"/>
    <w:rsid w:val="00C71F6F"/>
    <w:rsid w:val="00C72440"/>
    <w:rsid w:val="00C72E4C"/>
    <w:rsid w:val="00C731D7"/>
    <w:rsid w:val="00C74F57"/>
    <w:rsid w:val="00C75E9E"/>
    <w:rsid w:val="00C77BB4"/>
    <w:rsid w:val="00C810D3"/>
    <w:rsid w:val="00C8173E"/>
    <w:rsid w:val="00C821D1"/>
    <w:rsid w:val="00C82CC3"/>
    <w:rsid w:val="00C84DDC"/>
    <w:rsid w:val="00C86B7A"/>
    <w:rsid w:val="00C86CE4"/>
    <w:rsid w:val="00C90EA7"/>
    <w:rsid w:val="00C91B69"/>
    <w:rsid w:val="00C954F4"/>
    <w:rsid w:val="00C95F57"/>
    <w:rsid w:val="00CA3430"/>
    <w:rsid w:val="00CA3B36"/>
    <w:rsid w:val="00CA7F46"/>
    <w:rsid w:val="00CB01A1"/>
    <w:rsid w:val="00CB1575"/>
    <w:rsid w:val="00CC0B78"/>
    <w:rsid w:val="00CC4F32"/>
    <w:rsid w:val="00CC7B1C"/>
    <w:rsid w:val="00CD46E8"/>
    <w:rsid w:val="00CD6602"/>
    <w:rsid w:val="00CE2150"/>
    <w:rsid w:val="00CE29CB"/>
    <w:rsid w:val="00CE4376"/>
    <w:rsid w:val="00CE5445"/>
    <w:rsid w:val="00CE613F"/>
    <w:rsid w:val="00CE6D68"/>
    <w:rsid w:val="00CF0293"/>
    <w:rsid w:val="00CF2968"/>
    <w:rsid w:val="00CF2BA0"/>
    <w:rsid w:val="00CF61ED"/>
    <w:rsid w:val="00CF61FC"/>
    <w:rsid w:val="00CF66AE"/>
    <w:rsid w:val="00D00E3B"/>
    <w:rsid w:val="00D00FA0"/>
    <w:rsid w:val="00D01AE5"/>
    <w:rsid w:val="00D02DDC"/>
    <w:rsid w:val="00D04A9F"/>
    <w:rsid w:val="00D0508E"/>
    <w:rsid w:val="00D06BD1"/>
    <w:rsid w:val="00D140D9"/>
    <w:rsid w:val="00D15418"/>
    <w:rsid w:val="00D15875"/>
    <w:rsid w:val="00D16872"/>
    <w:rsid w:val="00D17CB6"/>
    <w:rsid w:val="00D2130E"/>
    <w:rsid w:val="00D239C9"/>
    <w:rsid w:val="00D23B14"/>
    <w:rsid w:val="00D24709"/>
    <w:rsid w:val="00D2488B"/>
    <w:rsid w:val="00D249FF"/>
    <w:rsid w:val="00D254FE"/>
    <w:rsid w:val="00D26EE2"/>
    <w:rsid w:val="00D27379"/>
    <w:rsid w:val="00D300B0"/>
    <w:rsid w:val="00D311A4"/>
    <w:rsid w:val="00D312D0"/>
    <w:rsid w:val="00D34A6E"/>
    <w:rsid w:val="00D34CCC"/>
    <w:rsid w:val="00D36304"/>
    <w:rsid w:val="00D365A7"/>
    <w:rsid w:val="00D375DC"/>
    <w:rsid w:val="00D40442"/>
    <w:rsid w:val="00D44854"/>
    <w:rsid w:val="00D44FDF"/>
    <w:rsid w:val="00D45014"/>
    <w:rsid w:val="00D51792"/>
    <w:rsid w:val="00D53E3C"/>
    <w:rsid w:val="00D56624"/>
    <w:rsid w:val="00D57116"/>
    <w:rsid w:val="00D61F74"/>
    <w:rsid w:val="00D625C3"/>
    <w:rsid w:val="00D63857"/>
    <w:rsid w:val="00D63E82"/>
    <w:rsid w:val="00D660F5"/>
    <w:rsid w:val="00D675AA"/>
    <w:rsid w:val="00D67B4D"/>
    <w:rsid w:val="00D67F48"/>
    <w:rsid w:val="00D72FD3"/>
    <w:rsid w:val="00D73175"/>
    <w:rsid w:val="00D7435C"/>
    <w:rsid w:val="00D76832"/>
    <w:rsid w:val="00D770C4"/>
    <w:rsid w:val="00D8018B"/>
    <w:rsid w:val="00D809BB"/>
    <w:rsid w:val="00D80DC7"/>
    <w:rsid w:val="00D81893"/>
    <w:rsid w:val="00D83172"/>
    <w:rsid w:val="00D84671"/>
    <w:rsid w:val="00D86478"/>
    <w:rsid w:val="00D86B7F"/>
    <w:rsid w:val="00D91EF7"/>
    <w:rsid w:val="00D92E18"/>
    <w:rsid w:val="00D94B4F"/>
    <w:rsid w:val="00D96232"/>
    <w:rsid w:val="00D96B5C"/>
    <w:rsid w:val="00DA1D09"/>
    <w:rsid w:val="00DA2553"/>
    <w:rsid w:val="00DA39F6"/>
    <w:rsid w:val="00DA58BA"/>
    <w:rsid w:val="00DA609C"/>
    <w:rsid w:val="00DA74E1"/>
    <w:rsid w:val="00DB0AAA"/>
    <w:rsid w:val="00DB2443"/>
    <w:rsid w:val="00DB28C1"/>
    <w:rsid w:val="00DB71F0"/>
    <w:rsid w:val="00DC05F6"/>
    <w:rsid w:val="00DC114A"/>
    <w:rsid w:val="00DC21EA"/>
    <w:rsid w:val="00DC2F9E"/>
    <w:rsid w:val="00DC34B2"/>
    <w:rsid w:val="00DC6671"/>
    <w:rsid w:val="00DD10D1"/>
    <w:rsid w:val="00DD4B07"/>
    <w:rsid w:val="00DD6799"/>
    <w:rsid w:val="00DD69FC"/>
    <w:rsid w:val="00DD6B15"/>
    <w:rsid w:val="00DF3FF1"/>
    <w:rsid w:val="00DF5F66"/>
    <w:rsid w:val="00E015BF"/>
    <w:rsid w:val="00E01F9C"/>
    <w:rsid w:val="00E0378F"/>
    <w:rsid w:val="00E0612A"/>
    <w:rsid w:val="00E11AC2"/>
    <w:rsid w:val="00E11B44"/>
    <w:rsid w:val="00E1338D"/>
    <w:rsid w:val="00E145FE"/>
    <w:rsid w:val="00E14BB2"/>
    <w:rsid w:val="00E14E64"/>
    <w:rsid w:val="00E14F25"/>
    <w:rsid w:val="00E16461"/>
    <w:rsid w:val="00E22D11"/>
    <w:rsid w:val="00E22D6B"/>
    <w:rsid w:val="00E2515B"/>
    <w:rsid w:val="00E254C9"/>
    <w:rsid w:val="00E26ADD"/>
    <w:rsid w:val="00E31E0E"/>
    <w:rsid w:val="00E335D8"/>
    <w:rsid w:val="00E36EF2"/>
    <w:rsid w:val="00E413D9"/>
    <w:rsid w:val="00E42E85"/>
    <w:rsid w:val="00E504B6"/>
    <w:rsid w:val="00E508A8"/>
    <w:rsid w:val="00E52176"/>
    <w:rsid w:val="00E52B41"/>
    <w:rsid w:val="00E52CD5"/>
    <w:rsid w:val="00E5376E"/>
    <w:rsid w:val="00E55D37"/>
    <w:rsid w:val="00E569DC"/>
    <w:rsid w:val="00E574B4"/>
    <w:rsid w:val="00E6021E"/>
    <w:rsid w:val="00E70E29"/>
    <w:rsid w:val="00E71A30"/>
    <w:rsid w:val="00E7468C"/>
    <w:rsid w:val="00E766EF"/>
    <w:rsid w:val="00E77997"/>
    <w:rsid w:val="00E8328F"/>
    <w:rsid w:val="00E85BA5"/>
    <w:rsid w:val="00E87063"/>
    <w:rsid w:val="00E95EAA"/>
    <w:rsid w:val="00E9776D"/>
    <w:rsid w:val="00EA149C"/>
    <w:rsid w:val="00EA3F0D"/>
    <w:rsid w:val="00EA62E1"/>
    <w:rsid w:val="00EB05A7"/>
    <w:rsid w:val="00EB1DF8"/>
    <w:rsid w:val="00EB395C"/>
    <w:rsid w:val="00EB5538"/>
    <w:rsid w:val="00EB7605"/>
    <w:rsid w:val="00EB7732"/>
    <w:rsid w:val="00EC0A06"/>
    <w:rsid w:val="00EC1BAD"/>
    <w:rsid w:val="00EC260B"/>
    <w:rsid w:val="00EC371F"/>
    <w:rsid w:val="00ED388B"/>
    <w:rsid w:val="00ED3F3F"/>
    <w:rsid w:val="00ED3F5A"/>
    <w:rsid w:val="00ED41E7"/>
    <w:rsid w:val="00ED5F89"/>
    <w:rsid w:val="00ED6FCB"/>
    <w:rsid w:val="00EE10C8"/>
    <w:rsid w:val="00EE1664"/>
    <w:rsid w:val="00EE1D88"/>
    <w:rsid w:val="00EE42CE"/>
    <w:rsid w:val="00EE43AF"/>
    <w:rsid w:val="00EE4714"/>
    <w:rsid w:val="00EE5BA6"/>
    <w:rsid w:val="00EE6B8C"/>
    <w:rsid w:val="00EE6DAA"/>
    <w:rsid w:val="00EE73E3"/>
    <w:rsid w:val="00EF0458"/>
    <w:rsid w:val="00EF18A6"/>
    <w:rsid w:val="00EF47F0"/>
    <w:rsid w:val="00EF5356"/>
    <w:rsid w:val="00EF65CF"/>
    <w:rsid w:val="00EF6C1F"/>
    <w:rsid w:val="00F02A3D"/>
    <w:rsid w:val="00F0327F"/>
    <w:rsid w:val="00F03E0D"/>
    <w:rsid w:val="00F04393"/>
    <w:rsid w:val="00F0497E"/>
    <w:rsid w:val="00F05179"/>
    <w:rsid w:val="00F105B9"/>
    <w:rsid w:val="00F13288"/>
    <w:rsid w:val="00F144F6"/>
    <w:rsid w:val="00F168AA"/>
    <w:rsid w:val="00F16DC6"/>
    <w:rsid w:val="00F16DF9"/>
    <w:rsid w:val="00F2019B"/>
    <w:rsid w:val="00F20573"/>
    <w:rsid w:val="00F2073D"/>
    <w:rsid w:val="00F2125B"/>
    <w:rsid w:val="00F21C65"/>
    <w:rsid w:val="00F235A8"/>
    <w:rsid w:val="00F24BA9"/>
    <w:rsid w:val="00F25212"/>
    <w:rsid w:val="00F25D80"/>
    <w:rsid w:val="00F25FB0"/>
    <w:rsid w:val="00F270EA"/>
    <w:rsid w:val="00F2728A"/>
    <w:rsid w:val="00F2776D"/>
    <w:rsid w:val="00F27944"/>
    <w:rsid w:val="00F27CD5"/>
    <w:rsid w:val="00F30160"/>
    <w:rsid w:val="00F30382"/>
    <w:rsid w:val="00F35961"/>
    <w:rsid w:val="00F361C4"/>
    <w:rsid w:val="00F37D41"/>
    <w:rsid w:val="00F405C4"/>
    <w:rsid w:val="00F40BC1"/>
    <w:rsid w:val="00F40D4B"/>
    <w:rsid w:val="00F40FFA"/>
    <w:rsid w:val="00F4147B"/>
    <w:rsid w:val="00F41D3B"/>
    <w:rsid w:val="00F42B2A"/>
    <w:rsid w:val="00F43AB2"/>
    <w:rsid w:val="00F44E68"/>
    <w:rsid w:val="00F456D7"/>
    <w:rsid w:val="00F459F7"/>
    <w:rsid w:val="00F45D7C"/>
    <w:rsid w:val="00F470A9"/>
    <w:rsid w:val="00F47D3B"/>
    <w:rsid w:val="00F50D1A"/>
    <w:rsid w:val="00F5256C"/>
    <w:rsid w:val="00F52B9D"/>
    <w:rsid w:val="00F52C94"/>
    <w:rsid w:val="00F5322B"/>
    <w:rsid w:val="00F534FD"/>
    <w:rsid w:val="00F53E60"/>
    <w:rsid w:val="00F56EA8"/>
    <w:rsid w:val="00F57DB0"/>
    <w:rsid w:val="00F634F8"/>
    <w:rsid w:val="00F635CC"/>
    <w:rsid w:val="00F63E3D"/>
    <w:rsid w:val="00F63FEB"/>
    <w:rsid w:val="00F647D9"/>
    <w:rsid w:val="00F66D54"/>
    <w:rsid w:val="00F67D78"/>
    <w:rsid w:val="00F7031B"/>
    <w:rsid w:val="00F7277D"/>
    <w:rsid w:val="00F806BF"/>
    <w:rsid w:val="00F817ED"/>
    <w:rsid w:val="00F868FC"/>
    <w:rsid w:val="00F873C1"/>
    <w:rsid w:val="00F87546"/>
    <w:rsid w:val="00F901DB"/>
    <w:rsid w:val="00F9066B"/>
    <w:rsid w:val="00F90AD9"/>
    <w:rsid w:val="00F922D8"/>
    <w:rsid w:val="00F9492B"/>
    <w:rsid w:val="00F97376"/>
    <w:rsid w:val="00FA134D"/>
    <w:rsid w:val="00FA2336"/>
    <w:rsid w:val="00FA3D4D"/>
    <w:rsid w:val="00FA64F9"/>
    <w:rsid w:val="00FA7A02"/>
    <w:rsid w:val="00FB0F0C"/>
    <w:rsid w:val="00FB149C"/>
    <w:rsid w:val="00FB353B"/>
    <w:rsid w:val="00FB40AA"/>
    <w:rsid w:val="00FB4681"/>
    <w:rsid w:val="00FB4DC6"/>
    <w:rsid w:val="00FB5411"/>
    <w:rsid w:val="00FC4487"/>
    <w:rsid w:val="00FC6D42"/>
    <w:rsid w:val="00FC6F1C"/>
    <w:rsid w:val="00FD086F"/>
    <w:rsid w:val="00FD13EB"/>
    <w:rsid w:val="00FD16A1"/>
    <w:rsid w:val="00FD2081"/>
    <w:rsid w:val="00FD35F6"/>
    <w:rsid w:val="00FD3832"/>
    <w:rsid w:val="00FE0DD0"/>
    <w:rsid w:val="00FE1394"/>
    <w:rsid w:val="00FE29E4"/>
    <w:rsid w:val="00FE2BF0"/>
    <w:rsid w:val="00FE317B"/>
    <w:rsid w:val="00FE34F1"/>
    <w:rsid w:val="00FE43FA"/>
    <w:rsid w:val="00FE4A6B"/>
    <w:rsid w:val="00FE7AC3"/>
    <w:rsid w:val="00FF43DA"/>
    <w:rsid w:val="00FF567D"/>
    <w:rsid w:val="00FF7C72"/>
    <w:rsid w:val="00FF7D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152C7"/>
  <w15:docId w15:val="{937E4551-3144-4AE1-B7F9-B9C54CE2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30E"/>
    <w:pPr>
      <w:spacing w:after="0" w:line="240" w:lineRule="auto"/>
    </w:pPr>
    <w:rPr>
      <w:rFonts w:ascii="Times New Roman" w:eastAsia="Times New Roman" w:hAnsi="Times New Roman" w:cs="Times New Roman"/>
      <w:snapToGrid w:val="0"/>
      <w:sz w:val="24"/>
      <w:szCs w:val="20"/>
    </w:rPr>
  </w:style>
  <w:style w:type="paragraph" w:styleId="Nadpis1">
    <w:name w:val="heading 1"/>
    <w:aliases w:val="PS_Nadpis 1"/>
    <w:basedOn w:val="Normln"/>
    <w:next w:val="Normln"/>
    <w:link w:val="Nadpis1Char"/>
    <w:qFormat/>
    <w:rsid w:val="00B07E68"/>
    <w:pPr>
      <w:keepNext/>
      <w:numPr>
        <w:numId w:val="1"/>
      </w:numPr>
      <w:spacing w:before="240" w:after="120"/>
      <w:outlineLvl w:val="0"/>
    </w:pPr>
    <w:rPr>
      <w:rFonts w:cs="Arial"/>
      <w:b/>
      <w:bCs/>
      <w:caps/>
      <w:snapToGrid/>
      <w:kern w:val="32"/>
      <w:szCs w:val="32"/>
      <w:lang w:eastAsia="cs-CZ"/>
    </w:rPr>
  </w:style>
  <w:style w:type="paragraph" w:styleId="Nadpis2">
    <w:name w:val="heading 2"/>
    <w:aliases w:val="PS_Nadpis 2"/>
    <w:basedOn w:val="Normln"/>
    <w:next w:val="Normln"/>
    <w:link w:val="Nadpis2Char"/>
    <w:qFormat/>
    <w:rsid w:val="00B07E68"/>
    <w:pPr>
      <w:keepNext/>
      <w:numPr>
        <w:ilvl w:val="1"/>
        <w:numId w:val="1"/>
      </w:numPr>
      <w:spacing w:before="240" w:after="60"/>
      <w:outlineLvl w:val="1"/>
    </w:pPr>
    <w:rPr>
      <w:rFonts w:cs="Arial"/>
      <w:bCs/>
      <w:iCs/>
      <w:caps/>
      <w:snapToGrid/>
      <w:szCs w:val="28"/>
      <w:lang w:eastAsia="cs-CZ"/>
    </w:rPr>
  </w:style>
  <w:style w:type="paragraph" w:styleId="Nadpis3">
    <w:name w:val="heading 3"/>
    <w:aliases w:val="PS_Nadpis 3"/>
    <w:basedOn w:val="Normln"/>
    <w:next w:val="Normln"/>
    <w:link w:val="Nadpis3Char"/>
    <w:qFormat/>
    <w:rsid w:val="00B07E68"/>
    <w:pPr>
      <w:keepNext/>
      <w:numPr>
        <w:ilvl w:val="2"/>
        <w:numId w:val="1"/>
      </w:numPr>
      <w:spacing w:before="120" w:after="60"/>
      <w:outlineLvl w:val="2"/>
    </w:pPr>
    <w:rPr>
      <w:rFonts w:cs="Arial"/>
      <w:bCs/>
      <w:snapToGrid/>
      <w:szCs w:val="26"/>
      <w:lang w:eastAsia="cs-CZ"/>
    </w:rPr>
  </w:style>
  <w:style w:type="paragraph" w:styleId="Nadpis4">
    <w:name w:val="heading 4"/>
    <w:aliases w:val="PS_Nadpis 4"/>
    <w:basedOn w:val="Normln"/>
    <w:next w:val="Normln"/>
    <w:link w:val="Nadpis4Char"/>
    <w:qFormat/>
    <w:rsid w:val="00B07E68"/>
    <w:pPr>
      <w:keepNext/>
      <w:numPr>
        <w:ilvl w:val="3"/>
        <w:numId w:val="1"/>
      </w:numPr>
      <w:spacing w:before="120" w:after="60"/>
      <w:outlineLvl w:val="3"/>
    </w:pPr>
    <w:rPr>
      <w:bCs/>
      <w:snapToGrid/>
      <w:szCs w:val="28"/>
      <w:lang w:eastAsia="cs-CZ"/>
    </w:rPr>
  </w:style>
  <w:style w:type="paragraph" w:styleId="Nadpis5">
    <w:name w:val="heading 5"/>
    <w:basedOn w:val="Normln"/>
    <w:next w:val="Normln"/>
    <w:link w:val="Nadpis5Char"/>
    <w:qFormat/>
    <w:rsid w:val="00B07E68"/>
    <w:pPr>
      <w:numPr>
        <w:ilvl w:val="4"/>
        <w:numId w:val="1"/>
      </w:numPr>
      <w:spacing w:before="240" w:after="60"/>
      <w:outlineLvl w:val="4"/>
    </w:pPr>
    <w:rPr>
      <w:b/>
      <w:bCs/>
      <w:i/>
      <w:iCs/>
      <w:snapToGrid/>
      <w:sz w:val="26"/>
      <w:szCs w:val="26"/>
      <w:lang w:eastAsia="cs-CZ"/>
    </w:rPr>
  </w:style>
  <w:style w:type="paragraph" w:styleId="Nadpis6">
    <w:name w:val="heading 6"/>
    <w:basedOn w:val="Normln"/>
    <w:next w:val="Normln"/>
    <w:link w:val="Nadpis6Char"/>
    <w:qFormat/>
    <w:rsid w:val="00B07E68"/>
    <w:pPr>
      <w:numPr>
        <w:ilvl w:val="5"/>
        <w:numId w:val="1"/>
      </w:numPr>
      <w:spacing w:before="240" w:after="60"/>
      <w:outlineLvl w:val="5"/>
    </w:pPr>
    <w:rPr>
      <w:b/>
      <w:bCs/>
      <w:snapToGrid/>
      <w:sz w:val="22"/>
      <w:szCs w:val="22"/>
      <w:lang w:eastAsia="cs-CZ"/>
    </w:rPr>
  </w:style>
  <w:style w:type="paragraph" w:styleId="Nadpis7">
    <w:name w:val="heading 7"/>
    <w:basedOn w:val="Normln"/>
    <w:next w:val="Normln"/>
    <w:link w:val="Nadpis7Char"/>
    <w:qFormat/>
    <w:rsid w:val="00B07E68"/>
    <w:pPr>
      <w:numPr>
        <w:ilvl w:val="6"/>
        <w:numId w:val="1"/>
      </w:numPr>
      <w:spacing w:before="240" w:after="60"/>
      <w:outlineLvl w:val="6"/>
    </w:pPr>
    <w:rPr>
      <w:snapToGrid/>
      <w:szCs w:val="24"/>
      <w:lang w:eastAsia="cs-CZ"/>
    </w:rPr>
  </w:style>
  <w:style w:type="paragraph" w:styleId="Nadpis8">
    <w:name w:val="heading 8"/>
    <w:basedOn w:val="Normln"/>
    <w:next w:val="Normln"/>
    <w:link w:val="Nadpis8Char"/>
    <w:qFormat/>
    <w:rsid w:val="00B07E68"/>
    <w:pPr>
      <w:numPr>
        <w:ilvl w:val="7"/>
        <w:numId w:val="1"/>
      </w:numPr>
      <w:spacing w:before="240" w:after="60"/>
      <w:outlineLvl w:val="7"/>
    </w:pPr>
    <w:rPr>
      <w:i/>
      <w:iCs/>
      <w:snapToGrid/>
      <w:szCs w:val="24"/>
      <w:lang w:eastAsia="cs-CZ"/>
    </w:rPr>
  </w:style>
  <w:style w:type="paragraph" w:styleId="Nadpis9">
    <w:name w:val="heading 9"/>
    <w:basedOn w:val="Normln"/>
    <w:next w:val="Normln"/>
    <w:link w:val="Nadpis9Char"/>
    <w:qFormat/>
    <w:rsid w:val="00B07E68"/>
    <w:pPr>
      <w:numPr>
        <w:ilvl w:val="8"/>
        <w:numId w:val="1"/>
      </w:numPr>
      <w:spacing w:before="240" w:after="60"/>
      <w:outlineLvl w:val="8"/>
    </w:pPr>
    <w:rPr>
      <w:rFonts w:ascii="Arial" w:hAnsi="Arial" w:cs="Arial"/>
      <w:snapToGrid/>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2130E"/>
    <w:pPr>
      <w:tabs>
        <w:tab w:val="center" w:pos="4536"/>
        <w:tab w:val="right" w:pos="9072"/>
      </w:tabs>
    </w:pPr>
  </w:style>
  <w:style w:type="character" w:customStyle="1" w:styleId="ZhlavChar">
    <w:name w:val="Záhlaví Char"/>
    <w:basedOn w:val="Standardnpsmoodstavce"/>
    <w:link w:val="Zhlav"/>
    <w:rsid w:val="00D2130E"/>
    <w:rPr>
      <w:rFonts w:ascii="Times New Roman" w:eastAsia="Times New Roman" w:hAnsi="Times New Roman" w:cs="Times New Roman"/>
      <w:snapToGrid w:val="0"/>
      <w:sz w:val="24"/>
      <w:szCs w:val="20"/>
    </w:rPr>
  </w:style>
  <w:style w:type="paragraph" w:styleId="Zpat">
    <w:name w:val="footer"/>
    <w:basedOn w:val="Normln"/>
    <w:link w:val="ZpatChar"/>
    <w:rsid w:val="00D2130E"/>
    <w:pPr>
      <w:tabs>
        <w:tab w:val="center" w:pos="4536"/>
        <w:tab w:val="right" w:pos="9072"/>
      </w:tabs>
    </w:pPr>
  </w:style>
  <w:style w:type="character" w:customStyle="1" w:styleId="ZpatChar">
    <w:name w:val="Zápatí Char"/>
    <w:basedOn w:val="Standardnpsmoodstavce"/>
    <w:link w:val="Zpat"/>
    <w:rsid w:val="00D2130E"/>
    <w:rPr>
      <w:rFonts w:ascii="Times New Roman" w:eastAsia="Times New Roman" w:hAnsi="Times New Roman" w:cs="Times New Roman"/>
      <w:snapToGrid w:val="0"/>
      <w:sz w:val="24"/>
      <w:szCs w:val="20"/>
    </w:rPr>
  </w:style>
  <w:style w:type="character" w:styleId="Odkaznakoment">
    <w:name w:val="annotation reference"/>
    <w:basedOn w:val="Standardnpsmoodstavce"/>
    <w:uiPriority w:val="99"/>
    <w:semiHidden/>
    <w:rsid w:val="00D2130E"/>
    <w:rPr>
      <w:sz w:val="16"/>
      <w:szCs w:val="16"/>
    </w:rPr>
  </w:style>
  <w:style w:type="paragraph" w:styleId="Textkomente">
    <w:name w:val="annotation text"/>
    <w:basedOn w:val="Normln"/>
    <w:link w:val="TextkomenteChar"/>
    <w:uiPriority w:val="99"/>
    <w:semiHidden/>
    <w:qFormat/>
    <w:rsid w:val="00D2130E"/>
    <w:rPr>
      <w:sz w:val="20"/>
    </w:rPr>
  </w:style>
  <w:style w:type="character" w:customStyle="1" w:styleId="TextkomenteChar">
    <w:name w:val="Text komentáře Char"/>
    <w:basedOn w:val="Standardnpsmoodstavce"/>
    <w:link w:val="Textkomente"/>
    <w:uiPriority w:val="99"/>
    <w:semiHidden/>
    <w:rsid w:val="00D2130E"/>
    <w:rPr>
      <w:rFonts w:ascii="Times New Roman" w:eastAsia="Times New Roman" w:hAnsi="Times New Roman" w:cs="Times New Roman"/>
      <w:snapToGrid w:val="0"/>
      <w:sz w:val="20"/>
      <w:szCs w:val="20"/>
    </w:rPr>
  </w:style>
  <w:style w:type="paragraph" w:customStyle="1" w:styleId="Smlouvaheading">
    <w:name w:val="Smlouva heading"/>
    <w:rsid w:val="00D2130E"/>
    <w:pPr>
      <w:spacing w:after="0" w:line="240" w:lineRule="atLeast"/>
      <w:jc w:val="center"/>
    </w:pPr>
    <w:rPr>
      <w:rFonts w:ascii="Times New Roman" w:eastAsia="Times New Roman" w:hAnsi="Times New Roman" w:cs="Times New Roman"/>
      <w:b/>
      <w:noProof/>
      <w:sz w:val="20"/>
      <w:szCs w:val="20"/>
      <w:lang w:val="en-US"/>
    </w:rPr>
  </w:style>
  <w:style w:type="paragraph" w:customStyle="1" w:styleId="Smlouva">
    <w:name w:val="Smlouva"/>
    <w:basedOn w:val="Normln"/>
    <w:rsid w:val="00D2130E"/>
    <w:pPr>
      <w:spacing w:after="120" w:line="240" w:lineRule="atLeast"/>
      <w:ind w:firstLine="567"/>
      <w:jc w:val="both"/>
    </w:pPr>
    <w:rPr>
      <w:snapToGrid/>
      <w:sz w:val="20"/>
      <w:szCs w:val="22"/>
    </w:rPr>
  </w:style>
  <w:style w:type="paragraph" w:styleId="Textbubliny">
    <w:name w:val="Balloon Text"/>
    <w:basedOn w:val="Normln"/>
    <w:link w:val="TextbublinyChar"/>
    <w:uiPriority w:val="99"/>
    <w:semiHidden/>
    <w:unhideWhenUsed/>
    <w:rsid w:val="00D2130E"/>
    <w:rPr>
      <w:rFonts w:ascii="Tahoma" w:hAnsi="Tahoma" w:cs="Tahoma"/>
      <w:sz w:val="16"/>
      <w:szCs w:val="16"/>
    </w:rPr>
  </w:style>
  <w:style w:type="character" w:customStyle="1" w:styleId="TextbublinyChar">
    <w:name w:val="Text bubliny Char"/>
    <w:basedOn w:val="Standardnpsmoodstavce"/>
    <w:link w:val="Textbubliny"/>
    <w:uiPriority w:val="99"/>
    <w:semiHidden/>
    <w:rsid w:val="00D2130E"/>
    <w:rPr>
      <w:rFonts w:ascii="Tahoma" w:eastAsia="Times New Roman" w:hAnsi="Tahoma" w:cs="Tahoma"/>
      <w:snapToGrid w:val="0"/>
      <w:sz w:val="16"/>
      <w:szCs w:val="16"/>
    </w:rPr>
  </w:style>
  <w:style w:type="paragraph" w:styleId="Zkladntextodsazen2">
    <w:name w:val="Body Text Indent 2"/>
    <w:basedOn w:val="Normln"/>
    <w:link w:val="Zkladntextodsazen2Char"/>
    <w:uiPriority w:val="99"/>
    <w:rsid w:val="00B6491D"/>
    <w:pPr>
      <w:spacing w:line="264" w:lineRule="auto"/>
      <w:ind w:left="397"/>
      <w:jc w:val="both"/>
    </w:pPr>
    <w:rPr>
      <w:snapToGrid/>
      <w:szCs w:val="24"/>
      <w:lang w:eastAsia="cs-CZ"/>
    </w:rPr>
  </w:style>
  <w:style w:type="character" w:customStyle="1" w:styleId="Zkladntextodsazen2Char">
    <w:name w:val="Základní text odsazený 2 Char"/>
    <w:basedOn w:val="Standardnpsmoodstavce"/>
    <w:link w:val="Zkladntextodsazen2"/>
    <w:uiPriority w:val="99"/>
    <w:rsid w:val="00B6491D"/>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B6491D"/>
    <w:pPr>
      <w:spacing w:after="200" w:line="276" w:lineRule="auto"/>
      <w:ind w:left="720"/>
      <w:contextualSpacing/>
    </w:pPr>
    <w:rPr>
      <w:rFonts w:ascii="Calibri" w:hAnsi="Calibri"/>
      <w:snapToGrid/>
      <w:sz w:val="22"/>
      <w:szCs w:val="22"/>
    </w:rPr>
  </w:style>
  <w:style w:type="paragraph" w:styleId="Pedmtkomente">
    <w:name w:val="annotation subject"/>
    <w:basedOn w:val="Textkomente"/>
    <w:next w:val="Textkomente"/>
    <w:link w:val="PedmtkomenteChar"/>
    <w:uiPriority w:val="99"/>
    <w:semiHidden/>
    <w:unhideWhenUsed/>
    <w:rsid w:val="00B6491D"/>
    <w:rPr>
      <w:b/>
      <w:bCs/>
    </w:rPr>
  </w:style>
  <w:style w:type="character" w:customStyle="1" w:styleId="PedmtkomenteChar">
    <w:name w:val="Předmět komentáře Char"/>
    <w:basedOn w:val="TextkomenteChar"/>
    <w:link w:val="Pedmtkomente"/>
    <w:uiPriority w:val="99"/>
    <w:semiHidden/>
    <w:rsid w:val="00B6491D"/>
    <w:rPr>
      <w:rFonts w:ascii="Times New Roman" w:eastAsia="Times New Roman" w:hAnsi="Times New Roman" w:cs="Times New Roman"/>
      <w:b/>
      <w:bCs/>
      <w:snapToGrid w:val="0"/>
      <w:sz w:val="20"/>
      <w:szCs w:val="20"/>
    </w:rPr>
  </w:style>
  <w:style w:type="paragraph" w:styleId="Revize">
    <w:name w:val="Revision"/>
    <w:hidden/>
    <w:uiPriority w:val="99"/>
    <w:semiHidden/>
    <w:rsid w:val="00541206"/>
    <w:pPr>
      <w:spacing w:after="0" w:line="240" w:lineRule="auto"/>
    </w:pPr>
    <w:rPr>
      <w:rFonts w:ascii="Times New Roman" w:eastAsia="Times New Roman" w:hAnsi="Times New Roman" w:cs="Times New Roman"/>
      <w:snapToGrid w:val="0"/>
      <w:sz w:val="24"/>
      <w:szCs w:val="20"/>
    </w:rPr>
  </w:style>
  <w:style w:type="paragraph" w:styleId="Zkladntext3">
    <w:name w:val="Body Text 3"/>
    <w:basedOn w:val="Normln"/>
    <w:link w:val="Zkladntext3Char"/>
    <w:uiPriority w:val="99"/>
    <w:semiHidden/>
    <w:unhideWhenUsed/>
    <w:rsid w:val="00B07E68"/>
    <w:pPr>
      <w:spacing w:after="120"/>
    </w:pPr>
    <w:rPr>
      <w:sz w:val="16"/>
      <w:szCs w:val="16"/>
    </w:rPr>
  </w:style>
  <w:style w:type="character" w:customStyle="1" w:styleId="Zkladntext3Char">
    <w:name w:val="Základní text 3 Char"/>
    <w:basedOn w:val="Standardnpsmoodstavce"/>
    <w:link w:val="Zkladntext3"/>
    <w:uiPriority w:val="99"/>
    <w:semiHidden/>
    <w:rsid w:val="00B07E68"/>
    <w:rPr>
      <w:rFonts w:ascii="Times New Roman" w:eastAsia="Times New Roman" w:hAnsi="Times New Roman" w:cs="Times New Roman"/>
      <w:snapToGrid w:val="0"/>
      <w:sz w:val="16"/>
      <w:szCs w:val="16"/>
    </w:rPr>
  </w:style>
  <w:style w:type="paragraph" w:styleId="Zkladntext2">
    <w:name w:val="Body Text 2"/>
    <w:basedOn w:val="Normln"/>
    <w:link w:val="Zkladntext2Char"/>
    <w:uiPriority w:val="99"/>
    <w:semiHidden/>
    <w:unhideWhenUsed/>
    <w:rsid w:val="00B07E68"/>
    <w:pPr>
      <w:spacing w:after="120" w:line="480" w:lineRule="auto"/>
    </w:pPr>
  </w:style>
  <w:style w:type="character" w:customStyle="1" w:styleId="Zkladntext2Char">
    <w:name w:val="Základní text 2 Char"/>
    <w:basedOn w:val="Standardnpsmoodstavce"/>
    <w:link w:val="Zkladntext2"/>
    <w:uiPriority w:val="99"/>
    <w:semiHidden/>
    <w:rsid w:val="00B07E68"/>
    <w:rPr>
      <w:rFonts w:ascii="Times New Roman" w:eastAsia="Times New Roman" w:hAnsi="Times New Roman" w:cs="Times New Roman"/>
      <w:snapToGrid w:val="0"/>
      <w:sz w:val="24"/>
      <w:szCs w:val="20"/>
    </w:rPr>
  </w:style>
  <w:style w:type="paragraph" w:styleId="Zkladntextodsazen">
    <w:name w:val="Body Text Indent"/>
    <w:basedOn w:val="Normln"/>
    <w:link w:val="ZkladntextodsazenChar"/>
    <w:uiPriority w:val="99"/>
    <w:unhideWhenUsed/>
    <w:rsid w:val="00B07E68"/>
    <w:pPr>
      <w:spacing w:after="120"/>
      <w:ind w:left="283"/>
    </w:pPr>
  </w:style>
  <w:style w:type="character" w:customStyle="1" w:styleId="ZkladntextodsazenChar">
    <w:name w:val="Základní text odsazený Char"/>
    <w:basedOn w:val="Standardnpsmoodstavce"/>
    <w:link w:val="Zkladntextodsazen"/>
    <w:uiPriority w:val="99"/>
    <w:qFormat/>
    <w:rsid w:val="00B07E68"/>
    <w:rPr>
      <w:rFonts w:ascii="Times New Roman" w:eastAsia="Times New Roman" w:hAnsi="Times New Roman" w:cs="Times New Roman"/>
      <w:snapToGrid w:val="0"/>
      <w:sz w:val="24"/>
      <w:szCs w:val="20"/>
    </w:rPr>
  </w:style>
  <w:style w:type="character" w:customStyle="1" w:styleId="Nadpis1Char">
    <w:name w:val="Nadpis 1 Char"/>
    <w:aliases w:val="PS_Nadpis 1 Char"/>
    <w:basedOn w:val="Standardnpsmoodstavce"/>
    <w:link w:val="Nadpis1"/>
    <w:rsid w:val="00B07E68"/>
    <w:rPr>
      <w:rFonts w:ascii="Times New Roman" w:eastAsia="Times New Roman" w:hAnsi="Times New Roman" w:cs="Arial"/>
      <w:b/>
      <w:bCs/>
      <w:caps/>
      <w:kern w:val="32"/>
      <w:sz w:val="24"/>
      <w:szCs w:val="32"/>
      <w:lang w:eastAsia="cs-CZ"/>
    </w:rPr>
  </w:style>
  <w:style w:type="character" w:customStyle="1" w:styleId="Nadpis2Char">
    <w:name w:val="Nadpis 2 Char"/>
    <w:aliases w:val="PS_Nadpis 2 Char"/>
    <w:basedOn w:val="Standardnpsmoodstavce"/>
    <w:link w:val="Nadpis2"/>
    <w:rsid w:val="00B07E68"/>
    <w:rPr>
      <w:rFonts w:ascii="Times New Roman" w:eastAsia="Times New Roman" w:hAnsi="Times New Roman" w:cs="Arial"/>
      <w:bCs/>
      <w:iCs/>
      <w:caps/>
      <w:sz w:val="24"/>
      <w:szCs w:val="28"/>
      <w:lang w:eastAsia="cs-CZ"/>
    </w:rPr>
  </w:style>
  <w:style w:type="character" w:customStyle="1" w:styleId="Nadpis3Char">
    <w:name w:val="Nadpis 3 Char"/>
    <w:aliases w:val="PS_Nadpis 3 Char"/>
    <w:basedOn w:val="Standardnpsmoodstavce"/>
    <w:link w:val="Nadpis3"/>
    <w:rsid w:val="00B07E68"/>
    <w:rPr>
      <w:rFonts w:ascii="Times New Roman" w:eastAsia="Times New Roman" w:hAnsi="Times New Roman" w:cs="Arial"/>
      <w:bCs/>
      <w:sz w:val="24"/>
      <w:szCs w:val="26"/>
      <w:lang w:eastAsia="cs-CZ"/>
    </w:rPr>
  </w:style>
  <w:style w:type="character" w:customStyle="1" w:styleId="Nadpis4Char">
    <w:name w:val="Nadpis 4 Char"/>
    <w:aliases w:val="PS_Nadpis 4 Char"/>
    <w:basedOn w:val="Standardnpsmoodstavce"/>
    <w:link w:val="Nadpis4"/>
    <w:rsid w:val="00B07E68"/>
    <w:rPr>
      <w:rFonts w:ascii="Times New Roman" w:eastAsia="Times New Roman" w:hAnsi="Times New Roman" w:cs="Times New Roman"/>
      <w:bCs/>
      <w:sz w:val="24"/>
      <w:szCs w:val="28"/>
      <w:lang w:eastAsia="cs-CZ"/>
    </w:rPr>
  </w:style>
  <w:style w:type="character" w:customStyle="1" w:styleId="Nadpis5Char">
    <w:name w:val="Nadpis 5 Char"/>
    <w:basedOn w:val="Standardnpsmoodstavce"/>
    <w:link w:val="Nadpis5"/>
    <w:rsid w:val="00B07E68"/>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B07E68"/>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B07E68"/>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B07E68"/>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B07E68"/>
    <w:rPr>
      <w:rFonts w:ascii="Arial" w:eastAsia="Times New Roman" w:hAnsi="Arial" w:cs="Arial"/>
      <w:lang w:eastAsia="cs-CZ"/>
    </w:rPr>
  </w:style>
  <w:style w:type="paragraph" w:styleId="FormtovanvHTML">
    <w:name w:val="HTML Preformatted"/>
    <w:basedOn w:val="Normln"/>
    <w:link w:val="FormtovanvHTMLChar"/>
    <w:uiPriority w:val="99"/>
    <w:unhideWhenUsed/>
    <w:rsid w:val="00B07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lang w:eastAsia="cs-CZ"/>
    </w:rPr>
  </w:style>
  <w:style w:type="character" w:customStyle="1" w:styleId="FormtovanvHTMLChar">
    <w:name w:val="Formátovaný v HTML Char"/>
    <w:basedOn w:val="Standardnpsmoodstavce"/>
    <w:link w:val="FormtovanvHTML"/>
    <w:uiPriority w:val="99"/>
    <w:rsid w:val="00B07E68"/>
    <w:rPr>
      <w:rFonts w:ascii="Courier New" w:eastAsia="Times New Roman" w:hAnsi="Courier New" w:cs="Courier New"/>
      <w:sz w:val="20"/>
      <w:szCs w:val="20"/>
      <w:lang w:eastAsia="cs-CZ"/>
    </w:rPr>
  </w:style>
  <w:style w:type="paragraph" w:styleId="Titulek">
    <w:name w:val="caption"/>
    <w:basedOn w:val="Normln"/>
    <w:next w:val="Normln"/>
    <w:uiPriority w:val="35"/>
    <w:unhideWhenUsed/>
    <w:qFormat/>
    <w:rsid w:val="00B07E68"/>
    <w:pPr>
      <w:spacing w:after="200"/>
    </w:pPr>
    <w:rPr>
      <w:b/>
      <w:bCs/>
      <w:snapToGrid/>
      <w:color w:val="4F81BD"/>
      <w:sz w:val="18"/>
      <w:szCs w:val="18"/>
      <w:lang w:eastAsia="cs-CZ"/>
    </w:rPr>
  </w:style>
  <w:style w:type="paragraph" w:styleId="Zkladntext">
    <w:name w:val="Body Text"/>
    <w:basedOn w:val="Normln"/>
    <w:link w:val="ZkladntextChar"/>
    <w:uiPriority w:val="99"/>
    <w:unhideWhenUsed/>
    <w:rsid w:val="002E1A55"/>
    <w:pPr>
      <w:spacing w:after="120"/>
    </w:pPr>
  </w:style>
  <w:style w:type="character" w:customStyle="1" w:styleId="ZkladntextChar">
    <w:name w:val="Základní text Char"/>
    <w:basedOn w:val="Standardnpsmoodstavce"/>
    <w:link w:val="Zkladntext"/>
    <w:uiPriority w:val="99"/>
    <w:qFormat/>
    <w:rsid w:val="002E1A55"/>
    <w:rPr>
      <w:rFonts w:ascii="Times New Roman" w:eastAsia="Times New Roman" w:hAnsi="Times New Roman" w:cs="Times New Roman"/>
      <w:snapToGrid w:val="0"/>
      <w:sz w:val="24"/>
      <w:szCs w:val="20"/>
    </w:rPr>
  </w:style>
  <w:style w:type="character" w:customStyle="1" w:styleId="OdstavecseseznamemChar">
    <w:name w:val="Odstavec se seznamem Char"/>
    <w:link w:val="Odstavecseseznamem"/>
    <w:uiPriority w:val="34"/>
    <w:locked/>
    <w:rsid w:val="002E1A55"/>
    <w:rPr>
      <w:rFonts w:ascii="Calibri" w:eastAsia="Times New Roman" w:hAnsi="Calibri" w:cs="Times New Roman"/>
    </w:rPr>
  </w:style>
  <w:style w:type="paragraph" w:customStyle="1" w:styleId="Odsazentlatextu">
    <w:name w:val="Odsazení těla textu"/>
    <w:basedOn w:val="Normln"/>
    <w:uiPriority w:val="99"/>
    <w:semiHidden/>
    <w:unhideWhenUsed/>
    <w:qFormat/>
    <w:rsid w:val="00967786"/>
    <w:pPr>
      <w:suppressAutoHyphens/>
      <w:spacing w:after="120"/>
      <w:ind w:left="283"/>
    </w:pPr>
    <w:rPr>
      <w:snapToGrid/>
      <w:sz w:val="20"/>
      <w:lang w:eastAsia="cs-CZ"/>
    </w:rPr>
  </w:style>
  <w:style w:type="character" w:styleId="Hypertextovodkaz">
    <w:name w:val="Hyperlink"/>
    <w:basedOn w:val="Standardnpsmoodstavce"/>
    <w:uiPriority w:val="99"/>
    <w:unhideWhenUsed/>
    <w:rsid w:val="00967786"/>
    <w:rPr>
      <w:color w:val="0000FF" w:themeColor="hyperlink"/>
      <w:u w:val="single"/>
    </w:rPr>
  </w:style>
  <w:style w:type="paragraph" w:customStyle="1" w:styleId="Tlotextu">
    <w:name w:val="Tělo textu"/>
    <w:basedOn w:val="Normln"/>
    <w:uiPriority w:val="99"/>
    <w:qFormat/>
    <w:rsid w:val="00B17A6B"/>
    <w:pPr>
      <w:suppressAutoHyphens/>
      <w:jc w:val="both"/>
    </w:pPr>
    <w:rPr>
      <w:snapToGrid/>
      <w:color w:val="00000A"/>
      <w:lang w:val="x-none" w:eastAsia="cs-CZ"/>
    </w:rPr>
  </w:style>
  <w:style w:type="paragraph" w:styleId="Normlnweb">
    <w:name w:val="Normal (Web)"/>
    <w:basedOn w:val="Normln"/>
    <w:uiPriority w:val="99"/>
    <w:qFormat/>
    <w:rsid w:val="00B17A6B"/>
    <w:pPr>
      <w:suppressAutoHyphens/>
      <w:spacing w:before="280" w:after="119"/>
    </w:pPr>
    <w:rPr>
      <w:snapToGrid/>
      <w:color w:val="00000A"/>
      <w:szCs w:val="24"/>
      <w:lang w:eastAsia="ar-SA"/>
    </w:rPr>
  </w:style>
  <w:style w:type="paragraph" w:customStyle="1" w:styleId="slovn1">
    <w:name w:val="Číslování 1"/>
    <w:basedOn w:val="Seznam"/>
    <w:rsid w:val="00E335D8"/>
    <w:pPr>
      <w:suppressAutoHyphens/>
      <w:spacing w:after="120" w:line="276" w:lineRule="auto"/>
      <w:ind w:left="360" w:hanging="360"/>
      <w:contextualSpacing w:val="0"/>
    </w:pPr>
    <w:rPr>
      <w:rFonts w:ascii="Calibri" w:eastAsia="Calibri" w:hAnsi="Calibri" w:cs="Tahoma"/>
      <w:snapToGrid/>
      <w:sz w:val="22"/>
      <w:szCs w:val="22"/>
      <w:lang w:eastAsia="ar-SA"/>
    </w:rPr>
  </w:style>
  <w:style w:type="paragraph" w:customStyle="1" w:styleId="Stylpravidel">
    <w:name w:val="Styl pravidel"/>
    <w:basedOn w:val="Normln"/>
    <w:rsid w:val="00E335D8"/>
    <w:pPr>
      <w:spacing w:before="240" w:line="360" w:lineRule="auto"/>
      <w:jc w:val="both"/>
    </w:pPr>
    <w:rPr>
      <w:snapToGrid/>
      <w:lang w:eastAsia="cs-CZ"/>
    </w:rPr>
  </w:style>
  <w:style w:type="paragraph" w:styleId="Seznam">
    <w:name w:val="List"/>
    <w:basedOn w:val="Normln"/>
    <w:uiPriority w:val="99"/>
    <w:semiHidden/>
    <w:unhideWhenUsed/>
    <w:rsid w:val="00E335D8"/>
    <w:pPr>
      <w:ind w:left="283" w:hanging="283"/>
      <w:contextualSpacing/>
    </w:pPr>
  </w:style>
  <w:style w:type="paragraph" w:customStyle="1" w:styleId="Bezmezer1">
    <w:name w:val="Bez mezer1"/>
    <w:rsid w:val="000520FB"/>
    <w:pPr>
      <w:spacing w:after="0" w:line="240" w:lineRule="auto"/>
    </w:pPr>
    <w:rPr>
      <w:rFonts w:ascii="Calibri" w:eastAsia="Times New Roman" w:hAnsi="Calibri" w:cs="Times New Roman"/>
    </w:rPr>
  </w:style>
  <w:style w:type="paragraph" w:customStyle="1" w:styleId="Normln1">
    <w:name w:val="Normální1"/>
    <w:basedOn w:val="Normln"/>
    <w:uiPriority w:val="99"/>
    <w:rsid w:val="005A68E2"/>
    <w:pPr>
      <w:widowControl w:val="0"/>
      <w:suppressAutoHyphens/>
    </w:pPr>
    <w:rPr>
      <w:rFonts w:ascii="Arial" w:hAnsi="Arial"/>
      <w:snapToGrid/>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2201">
      <w:bodyDiv w:val="1"/>
      <w:marLeft w:val="0"/>
      <w:marRight w:val="0"/>
      <w:marTop w:val="0"/>
      <w:marBottom w:val="0"/>
      <w:divBdr>
        <w:top w:val="none" w:sz="0" w:space="0" w:color="auto"/>
        <w:left w:val="none" w:sz="0" w:space="0" w:color="auto"/>
        <w:bottom w:val="none" w:sz="0" w:space="0" w:color="auto"/>
        <w:right w:val="none" w:sz="0" w:space="0" w:color="auto"/>
      </w:divBdr>
    </w:div>
    <w:div w:id="809828904">
      <w:bodyDiv w:val="1"/>
      <w:marLeft w:val="0"/>
      <w:marRight w:val="0"/>
      <w:marTop w:val="0"/>
      <w:marBottom w:val="0"/>
      <w:divBdr>
        <w:top w:val="none" w:sz="0" w:space="0" w:color="auto"/>
        <w:left w:val="none" w:sz="0" w:space="0" w:color="auto"/>
        <w:bottom w:val="none" w:sz="0" w:space="0" w:color="auto"/>
        <w:right w:val="none" w:sz="0" w:space="0" w:color="auto"/>
      </w:divBdr>
    </w:div>
    <w:div w:id="844856832">
      <w:bodyDiv w:val="1"/>
      <w:marLeft w:val="0"/>
      <w:marRight w:val="0"/>
      <w:marTop w:val="0"/>
      <w:marBottom w:val="0"/>
      <w:divBdr>
        <w:top w:val="none" w:sz="0" w:space="0" w:color="auto"/>
        <w:left w:val="none" w:sz="0" w:space="0" w:color="auto"/>
        <w:bottom w:val="none" w:sz="0" w:space="0" w:color="auto"/>
        <w:right w:val="none" w:sz="0" w:space="0" w:color="auto"/>
      </w:divBdr>
    </w:div>
    <w:div w:id="889342144">
      <w:bodyDiv w:val="1"/>
      <w:marLeft w:val="0"/>
      <w:marRight w:val="0"/>
      <w:marTop w:val="0"/>
      <w:marBottom w:val="0"/>
      <w:divBdr>
        <w:top w:val="none" w:sz="0" w:space="0" w:color="auto"/>
        <w:left w:val="none" w:sz="0" w:space="0" w:color="auto"/>
        <w:bottom w:val="none" w:sz="0" w:space="0" w:color="auto"/>
        <w:right w:val="none" w:sz="0" w:space="0" w:color="auto"/>
      </w:divBdr>
    </w:div>
    <w:div w:id="1193035087">
      <w:bodyDiv w:val="1"/>
      <w:marLeft w:val="0"/>
      <w:marRight w:val="0"/>
      <w:marTop w:val="0"/>
      <w:marBottom w:val="0"/>
      <w:divBdr>
        <w:top w:val="none" w:sz="0" w:space="0" w:color="auto"/>
        <w:left w:val="none" w:sz="0" w:space="0" w:color="auto"/>
        <w:bottom w:val="none" w:sz="0" w:space="0" w:color="auto"/>
        <w:right w:val="none" w:sz="0" w:space="0" w:color="auto"/>
      </w:divBdr>
    </w:div>
    <w:div w:id="1615820546">
      <w:bodyDiv w:val="1"/>
      <w:marLeft w:val="0"/>
      <w:marRight w:val="0"/>
      <w:marTop w:val="0"/>
      <w:marBottom w:val="0"/>
      <w:divBdr>
        <w:top w:val="none" w:sz="0" w:space="0" w:color="auto"/>
        <w:left w:val="none" w:sz="0" w:space="0" w:color="auto"/>
        <w:bottom w:val="none" w:sz="0" w:space="0" w:color="auto"/>
        <w:right w:val="none" w:sz="0" w:space="0" w:color="auto"/>
      </w:divBdr>
    </w:div>
    <w:div w:id="1791822571">
      <w:bodyDiv w:val="1"/>
      <w:marLeft w:val="0"/>
      <w:marRight w:val="0"/>
      <w:marTop w:val="0"/>
      <w:marBottom w:val="0"/>
      <w:divBdr>
        <w:top w:val="none" w:sz="0" w:space="0" w:color="auto"/>
        <w:left w:val="none" w:sz="0" w:space="0" w:color="auto"/>
        <w:bottom w:val="none" w:sz="0" w:space="0" w:color="auto"/>
        <w:right w:val="none" w:sz="0" w:space="0" w:color="auto"/>
      </w:divBdr>
    </w:div>
    <w:div w:id="1872763308">
      <w:bodyDiv w:val="1"/>
      <w:marLeft w:val="0"/>
      <w:marRight w:val="0"/>
      <w:marTop w:val="0"/>
      <w:marBottom w:val="0"/>
      <w:divBdr>
        <w:top w:val="none" w:sz="0" w:space="0" w:color="auto"/>
        <w:left w:val="none" w:sz="0" w:space="0" w:color="auto"/>
        <w:bottom w:val="none" w:sz="0" w:space="0" w:color="auto"/>
        <w:right w:val="none" w:sz="0" w:space="0" w:color="auto"/>
      </w:divBdr>
    </w:div>
    <w:div w:id="197475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C7E92-661B-4BD4-87F4-2D5E3EC64746}">
  <ds:schemaRefs>
    <ds:schemaRef ds:uri="http://schemas.openxmlformats.org/officeDocument/2006/bibliography"/>
  </ds:schemaRefs>
</ds:datastoreItem>
</file>

<file path=customXml/itemProps2.xml><?xml version="1.0" encoding="utf-8"?>
<ds:datastoreItem xmlns:ds="http://schemas.openxmlformats.org/officeDocument/2006/customXml" ds:itemID="{44ADE498-0C1F-4C65-BCC3-6AD969EF3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4653</Words>
  <Characters>27456</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Zelená</dc:creator>
  <cp:lastModifiedBy>Macáková Lenka DiS. (VZP ČR Ústředí)</cp:lastModifiedBy>
  <cp:revision>2</cp:revision>
  <cp:lastPrinted>2025-11-24T08:04:00Z</cp:lastPrinted>
  <dcterms:created xsi:type="dcterms:W3CDTF">2026-02-04T11:55:00Z</dcterms:created>
  <dcterms:modified xsi:type="dcterms:W3CDTF">2026-02-04T11:55:00Z</dcterms:modified>
</cp:coreProperties>
</file>