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9ECCB6" w14:textId="77777777" w:rsidR="00831203" w:rsidRDefault="00831203" w:rsidP="00A510D7">
      <w:pPr>
        <w:jc w:val="both"/>
        <w:rPr>
          <w:rFonts w:ascii="Verdana" w:hAnsi="Verdana" w:cs="Arial"/>
          <w:b/>
        </w:rPr>
      </w:pPr>
    </w:p>
    <w:p w14:paraId="5420447F" w14:textId="77777777" w:rsidR="00831203" w:rsidRDefault="00831203" w:rsidP="00A510D7">
      <w:pPr>
        <w:jc w:val="both"/>
        <w:rPr>
          <w:rFonts w:ascii="Verdana" w:hAnsi="Verdana" w:cs="Arial"/>
          <w:b/>
        </w:rPr>
      </w:pPr>
    </w:p>
    <w:p w14:paraId="74F0A8EE" w14:textId="77777777" w:rsidR="00831203" w:rsidRDefault="00831203" w:rsidP="00A510D7">
      <w:pPr>
        <w:jc w:val="both"/>
        <w:rPr>
          <w:rFonts w:ascii="Verdana" w:hAnsi="Verdana" w:cs="Arial"/>
          <w:b/>
        </w:rPr>
      </w:pPr>
    </w:p>
    <w:p w14:paraId="4F8DA8C6" w14:textId="77777777" w:rsidR="00A510D7" w:rsidRPr="006E708D" w:rsidRDefault="00831203" w:rsidP="00A510D7">
      <w:pPr>
        <w:jc w:val="both"/>
        <w:rPr>
          <w:rFonts w:ascii="Verdana" w:hAnsi="Verdana" w:cs="Arial"/>
          <w:b/>
        </w:rPr>
      </w:pPr>
      <w:proofErr w:type="spellStart"/>
      <w:r>
        <w:rPr>
          <w:rFonts w:ascii="Verdana" w:hAnsi="Verdana" w:cs="Arial"/>
          <w:b/>
        </w:rPr>
        <w:t>DataExpert</w:t>
      </w:r>
      <w:proofErr w:type="spellEnd"/>
      <w:r>
        <w:rPr>
          <w:rFonts w:ascii="Verdana" w:hAnsi="Verdana" w:cs="Arial"/>
          <w:b/>
        </w:rPr>
        <w:t xml:space="preserve"> s.r.o.</w:t>
      </w:r>
    </w:p>
    <w:p w14:paraId="08908694" w14:textId="77777777" w:rsidR="00A510D7" w:rsidRPr="006E708D" w:rsidRDefault="00F64C36" w:rsidP="00A510D7">
      <w:pPr>
        <w:pStyle w:val="Identifikace"/>
        <w:rPr>
          <w:rFonts w:ascii="Verdana" w:hAnsi="Verdana" w:cs="Arial"/>
          <w:sz w:val="20"/>
        </w:rPr>
      </w:pPr>
      <w:bookmarkStart w:id="0" w:name="_Hlk56696514"/>
      <w:r>
        <w:rPr>
          <w:rFonts w:ascii="Verdana" w:hAnsi="Verdana" w:cs="Arial"/>
          <w:sz w:val="20"/>
        </w:rPr>
        <w:t>S</w:t>
      </w:r>
      <w:r w:rsidR="00A510D7" w:rsidRPr="006E708D">
        <w:rPr>
          <w:rFonts w:ascii="Verdana" w:hAnsi="Verdana" w:cs="Arial"/>
          <w:sz w:val="20"/>
        </w:rPr>
        <w:t>e sídlem</w:t>
      </w:r>
      <w:r w:rsidR="00340216">
        <w:rPr>
          <w:rFonts w:ascii="Verdana" w:hAnsi="Verdana" w:cs="Arial"/>
          <w:sz w:val="20"/>
        </w:rPr>
        <w:t xml:space="preserve">: </w:t>
      </w:r>
      <w:r w:rsidR="00202B09">
        <w:rPr>
          <w:rFonts w:ascii="Verdana" w:hAnsi="Verdana" w:cs="Arial"/>
          <w:sz w:val="20"/>
        </w:rPr>
        <w:t xml:space="preserve">Jiráskovo náměstí 274/31, </w:t>
      </w:r>
      <w:r w:rsidR="005458D7">
        <w:rPr>
          <w:rFonts w:ascii="Verdana" w:hAnsi="Verdana" w:cs="Arial"/>
          <w:sz w:val="20"/>
        </w:rPr>
        <w:t xml:space="preserve">326 00 </w:t>
      </w:r>
      <w:r w:rsidR="00B962EF">
        <w:rPr>
          <w:rFonts w:ascii="Verdana" w:hAnsi="Verdana" w:cs="Arial"/>
          <w:sz w:val="20"/>
        </w:rPr>
        <w:t>Plzeň,</w:t>
      </w:r>
    </w:p>
    <w:p w14:paraId="2B879CA8" w14:textId="77777777" w:rsidR="00A510D7" w:rsidRDefault="00831203" w:rsidP="00A510D7">
      <w:pPr>
        <w:pStyle w:val="Identifikace"/>
        <w:rPr>
          <w:rFonts w:ascii="Verdana" w:hAnsi="Verdana" w:cs="Arial"/>
          <w:sz w:val="20"/>
        </w:rPr>
      </w:pPr>
      <w:r>
        <w:rPr>
          <w:rFonts w:ascii="Verdana" w:hAnsi="Verdana" w:cs="Arial"/>
          <w:sz w:val="20"/>
        </w:rPr>
        <w:t>IČ: 27965201</w:t>
      </w:r>
    </w:p>
    <w:p w14:paraId="0C91980D" w14:textId="77777777" w:rsidR="00BC1946" w:rsidRPr="006E708D" w:rsidRDefault="00BC1946" w:rsidP="00A510D7">
      <w:pPr>
        <w:pStyle w:val="Identifikace"/>
        <w:rPr>
          <w:rFonts w:ascii="Verdana" w:hAnsi="Verdana" w:cs="Arial"/>
          <w:sz w:val="20"/>
        </w:rPr>
      </w:pPr>
      <w:r>
        <w:rPr>
          <w:rFonts w:ascii="Verdana" w:hAnsi="Verdana" w:cs="Arial"/>
          <w:sz w:val="20"/>
        </w:rPr>
        <w:t>DIČ: CZ27965201</w:t>
      </w:r>
    </w:p>
    <w:p w14:paraId="4882D4FB" w14:textId="77777777" w:rsidR="00A510D7" w:rsidRDefault="00340216" w:rsidP="00A510D7">
      <w:pPr>
        <w:pStyle w:val="Identifikace"/>
        <w:rPr>
          <w:rFonts w:ascii="Verdana" w:hAnsi="Verdana" w:cs="Arial"/>
          <w:sz w:val="20"/>
        </w:rPr>
      </w:pPr>
      <w:r>
        <w:rPr>
          <w:rFonts w:ascii="Verdana" w:hAnsi="Verdana" w:cs="Arial"/>
          <w:sz w:val="20"/>
        </w:rPr>
        <w:t>Zastoupená</w:t>
      </w:r>
      <w:r w:rsidR="00A85A17">
        <w:rPr>
          <w:rFonts w:ascii="Verdana" w:hAnsi="Verdana" w:cs="Arial"/>
          <w:sz w:val="20"/>
        </w:rPr>
        <w:t xml:space="preserve">: </w:t>
      </w:r>
      <w:r w:rsidR="00A510D7" w:rsidRPr="006A157F">
        <w:rPr>
          <w:rFonts w:ascii="Verdana" w:hAnsi="Verdana" w:cs="Arial"/>
          <w:sz w:val="20"/>
        </w:rPr>
        <w:t xml:space="preserve">Ing. </w:t>
      </w:r>
      <w:r w:rsidR="001F417E">
        <w:rPr>
          <w:rFonts w:ascii="Verdana" w:hAnsi="Verdana" w:cs="Arial"/>
          <w:sz w:val="20"/>
        </w:rPr>
        <w:t>Jiří</w:t>
      </w:r>
      <w:r w:rsidR="00540A6C">
        <w:rPr>
          <w:rFonts w:ascii="Verdana" w:hAnsi="Verdana" w:cs="Arial"/>
          <w:sz w:val="20"/>
        </w:rPr>
        <w:t xml:space="preserve"> Linda</w:t>
      </w:r>
      <w:r w:rsidR="001F46DC">
        <w:rPr>
          <w:rFonts w:ascii="Verdana" w:hAnsi="Verdana" w:cs="Arial"/>
          <w:sz w:val="20"/>
        </w:rPr>
        <w:t>, jednatel</w:t>
      </w:r>
    </w:p>
    <w:p w14:paraId="5E318C1B" w14:textId="61A8BA84" w:rsidR="0021392E" w:rsidRDefault="0021392E" w:rsidP="00A510D7">
      <w:pPr>
        <w:pStyle w:val="Identifikace"/>
        <w:rPr>
          <w:rFonts w:ascii="Verdana" w:hAnsi="Verdana" w:cs="Arial"/>
          <w:sz w:val="20"/>
        </w:rPr>
      </w:pPr>
      <w:r>
        <w:rPr>
          <w:rFonts w:ascii="Verdana" w:hAnsi="Verdana" w:cs="Arial"/>
          <w:sz w:val="20"/>
        </w:rPr>
        <w:t xml:space="preserve">Bankovní spojení: </w:t>
      </w:r>
    </w:p>
    <w:p w14:paraId="2DD8C95E" w14:textId="77777777" w:rsidR="00340216" w:rsidRDefault="00340216" w:rsidP="00340216">
      <w:pPr>
        <w:pStyle w:val="Identifikace"/>
        <w:rPr>
          <w:rFonts w:ascii="Verdana" w:hAnsi="Verdana" w:cs="Arial"/>
          <w:sz w:val="20"/>
        </w:rPr>
      </w:pPr>
    </w:p>
    <w:p w14:paraId="70B1E1A7" w14:textId="77777777" w:rsidR="00340216" w:rsidRPr="006E708D" w:rsidRDefault="00340216" w:rsidP="00340216">
      <w:pPr>
        <w:pStyle w:val="Identifikace"/>
        <w:rPr>
          <w:rFonts w:ascii="Verdana" w:hAnsi="Verdana" w:cs="Arial"/>
          <w:sz w:val="20"/>
        </w:rPr>
      </w:pPr>
      <w:r>
        <w:rPr>
          <w:rFonts w:ascii="Verdana" w:hAnsi="Verdana" w:cs="Arial"/>
          <w:sz w:val="20"/>
        </w:rPr>
        <w:t>Společnost zapsána</w:t>
      </w:r>
      <w:r w:rsidRPr="006E708D">
        <w:rPr>
          <w:rFonts w:ascii="Verdana" w:hAnsi="Verdana" w:cs="Arial"/>
          <w:sz w:val="20"/>
        </w:rPr>
        <w:t xml:space="preserve"> v obch</w:t>
      </w:r>
      <w:r>
        <w:rPr>
          <w:rFonts w:ascii="Verdana" w:hAnsi="Verdana" w:cs="Arial"/>
          <w:sz w:val="20"/>
        </w:rPr>
        <w:t>odním rejstříku vedeném Krajským</w:t>
      </w:r>
      <w:r w:rsidRPr="006E708D">
        <w:rPr>
          <w:rFonts w:ascii="Verdana" w:hAnsi="Verdana" w:cs="Arial"/>
          <w:sz w:val="20"/>
        </w:rPr>
        <w:t xml:space="preserve"> soudem v P</w:t>
      </w:r>
      <w:r>
        <w:rPr>
          <w:rFonts w:ascii="Verdana" w:hAnsi="Verdana" w:cs="Arial"/>
          <w:sz w:val="20"/>
        </w:rPr>
        <w:t>lzni, oddíl C</w:t>
      </w:r>
      <w:r w:rsidRPr="006E708D">
        <w:rPr>
          <w:rFonts w:ascii="Verdana" w:hAnsi="Verdana" w:cs="Arial"/>
          <w:sz w:val="20"/>
        </w:rPr>
        <w:t xml:space="preserve">, vložka </w:t>
      </w:r>
      <w:r>
        <w:rPr>
          <w:rFonts w:ascii="Verdana" w:hAnsi="Verdana" w:cs="Arial"/>
          <w:sz w:val="20"/>
        </w:rPr>
        <w:t>19002.</w:t>
      </w:r>
    </w:p>
    <w:bookmarkEnd w:id="0"/>
    <w:p w14:paraId="732AC0F2" w14:textId="77777777" w:rsidR="00340216" w:rsidRDefault="00340216" w:rsidP="00A510D7">
      <w:pPr>
        <w:pStyle w:val="Identifikace"/>
        <w:rPr>
          <w:rFonts w:ascii="Verdana" w:hAnsi="Verdana" w:cs="Arial"/>
          <w:sz w:val="20"/>
        </w:rPr>
      </w:pPr>
    </w:p>
    <w:p w14:paraId="4A38F8BA" w14:textId="77777777" w:rsidR="00A510D7" w:rsidRPr="006E708D" w:rsidRDefault="001F46DC" w:rsidP="00A510D7">
      <w:pPr>
        <w:pStyle w:val="Identifikace"/>
        <w:rPr>
          <w:rFonts w:ascii="Verdana" w:hAnsi="Verdana" w:cs="Arial"/>
          <w:sz w:val="20"/>
        </w:rPr>
      </w:pPr>
      <w:r>
        <w:rPr>
          <w:rFonts w:ascii="Verdana" w:hAnsi="Verdana" w:cs="Arial"/>
          <w:sz w:val="20"/>
        </w:rPr>
        <w:t>dále jen „p</w:t>
      </w:r>
      <w:r w:rsidR="00A510D7" w:rsidRPr="006E708D">
        <w:rPr>
          <w:rFonts w:ascii="Verdana" w:hAnsi="Verdana" w:cs="Arial"/>
          <w:sz w:val="20"/>
        </w:rPr>
        <w:t>oskytovatel“</w:t>
      </w:r>
    </w:p>
    <w:p w14:paraId="06AAD84E" w14:textId="77777777" w:rsidR="000656B5" w:rsidRPr="00215C03" w:rsidRDefault="000656B5" w:rsidP="000656B5">
      <w:pPr>
        <w:jc w:val="both"/>
        <w:rPr>
          <w:rFonts w:ascii="Verdana" w:hAnsi="Verdana" w:cs="Arial"/>
        </w:rPr>
      </w:pPr>
    </w:p>
    <w:p w14:paraId="6338EEEB" w14:textId="77777777" w:rsidR="000656B5" w:rsidRPr="00B0325C" w:rsidRDefault="000656B5" w:rsidP="000656B5">
      <w:pPr>
        <w:jc w:val="both"/>
        <w:rPr>
          <w:rFonts w:ascii="Verdana" w:hAnsi="Verdana" w:cs="Arial"/>
          <w:bCs/>
        </w:rPr>
      </w:pPr>
      <w:r w:rsidRPr="00B0325C">
        <w:rPr>
          <w:rFonts w:ascii="Verdana" w:hAnsi="Verdana" w:cs="Arial"/>
          <w:bCs/>
        </w:rPr>
        <w:t>a</w:t>
      </w:r>
    </w:p>
    <w:p w14:paraId="1A328B42" w14:textId="77777777" w:rsidR="009D6039" w:rsidRDefault="009D6039" w:rsidP="000656B5">
      <w:pPr>
        <w:jc w:val="both"/>
        <w:rPr>
          <w:rFonts w:ascii="Verdana" w:hAnsi="Verdana" w:cs="Arial"/>
        </w:rPr>
      </w:pPr>
    </w:p>
    <w:p w14:paraId="2B185689" w14:textId="77777777" w:rsidR="000D3455" w:rsidRPr="000D3455" w:rsidRDefault="000D3455" w:rsidP="000D3455">
      <w:pPr>
        <w:jc w:val="both"/>
        <w:rPr>
          <w:rFonts w:ascii="Verdana" w:hAnsi="Verdana" w:cs="Arial"/>
        </w:rPr>
      </w:pPr>
      <w:r w:rsidRPr="000D3455">
        <w:rPr>
          <w:rFonts w:ascii="Verdana" w:hAnsi="Verdana" w:cs="Arial"/>
          <w:b/>
          <w:bCs/>
        </w:rPr>
        <w:t xml:space="preserve">Sportovní a rekreační areál Kraví hora, příspěvková organizace </w:t>
      </w:r>
    </w:p>
    <w:p w14:paraId="5FBC8F0C" w14:textId="77777777" w:rsidR="000D3455" w:rsidRPr="000D3455" w:rsidRDefault="000D3455" w:rsidP="000D3455">
      <w:pPr>
        <w:jc w:val="both"/>
        <w:rPr>
          <w:rFonts w:ascii="Verdana" w:hAnsi="Verdana" w:cs="Arial"/>
        </w:rPr>
      </w:pPr>
      <w:r w:rsidRPr="000D3455">
        <w:rPr>
          <w:rFonts w:ascii="Verdana" w:hAnsi="Verdana" w:cs="Arial"/>
        </w:rPr>
        <w:t xml:space="preserve">Se sídlem: Dominikánská 264/2, Brno-město, 601 69 Brno </w:t>
      </w:r>
    </w:p>
    <w:p w14:paraId="5FC8B1EC" w14:textId="77777777" w:rsidR="000D3455" w:rsidRPr="000D3455" w:rsidRDefault="000D3455" w:rsidP="000D3455">
      <w:pPr>
        <w:jc w:val="both"/>
        <w:rPr>
          <w:rFonts w:ascii="Verdana" w:hAnsi="Verdana" w:cs="Arial"/>
        </w:rPr>
      </w:pPr>
      <w:r w:rsidRPr="000D3455">
        <w:rPr>
          <w:rFonts w:ascii="Verdana" w:hAnsi="Verdana" w:cs="Arial"/>
        </w:rPr>
        <w:t xml:space="preserve">IČ: 71214747 </w:t>
      </w:r>
    </w:p>
    <w:p w14:paraId="315EA086" w14:textId="77777777" w:rsidR="000D3455" w:rsidRPr="000D3455" w:rsidRDefault="000D3455" w:rsidP="000D3455">
      <w:pPr>
        <w:jc w:val="both"/>
        <w:rPr>
          <w:rFonts w:ascii="Verdana" w:hAnsi="Verdana" w:cs="Arial"/>
        </w:rPr>
      </w:pPr>
      <w:r w:rsidRPr="000D3455">
        <w:rPr>
          <w:rFonts w:ascii="Verdana" w:hAnsi="Verdana" w:cs="Arial"/>
        </w:rPr>
        <w:t xml:space="preserve">DIČ: CZ71214747 </w:t>
      </w:r>
    </w:p>
    <w:p w14:paraId="1640FCD7" w14:textId="77777777" w:rsidR="000D3455" w:rsidRPr="000D3455" w:rsidRDefault="000D3455" w:rsidP="000D3455">
      <w:pPr>
        <w:jc w:val="both"/>
        <w:rPr>
          <w:rFonts w:ascii="Verdana" w:hAnsi="Verdana" w:cs="Arial"/>
        </w:rPr>
      </w:pPr>
      <w:r w:rsidRPr="000D3455">
        <w:rPr>
          <w:rFonts w:ascii="Verdana" w:hAnsi="Verdana" w:cs="Arial"/>
        </w:rPr>
        <w:t xml:space="preserve">Zastoupená: Mgr. Evžen Hrubeš, ředitel </w:t>
      </w:r>
    </w:p>
    <w:p w14:paraId="67222132" w14:textId="21085703" w:rsidR="000D3455" w:rsidRDefault="000D3455" w:rsidP="000D3455">
      <w:pPr>
        <w:jc w:val="both"/>
        <w:rPr>
          <w:rFonts w:ascii="Verdana" w:hAnsi="Verdana" w:cs="Arial"/>
        </w:rPr>
      </w:pPr>
      <w:r w:rsidRPr="000D3455">
        <w:rPr>
          <w:rFonts w:ascii="Verdana" w:hAnsi="Verdana" w:cs="Arial"/>
        </w:rPr>
        <w:t xml:space="preserve">Bankovní spojení: </w:t>
      </w:r>
    </w:p>
    <w:p w14:paraId="1BF2861B" w14:textId="420F7C58" w:rsidR="000D3455" w:rsidRPr="000D3455" w:rsidRDefault="000D3455" w:rsidP="000D3455">
      <w:pPr>
        <w:jc w:val="both"/>
        <w:rPr>
          <w:rFonts w:ascii="Verdana" w:hAnsi="Verdana" w:cs="Arial"/>
        </w:rPr>
      </w:pPr>
      <w:r w:rsidRPr="000D3455">
        <w:rPr>
          <w:rFonts w:ascii="Verdana" w:hAnsi="Verdana" w:cs="Arial"/>
        </w:rPr>
        <w:t xml:space="preserve">Společnost zapsána v obchodním rejstříku vedeném Krajským soudem v Brně, oddíl </w:t>
      </w:r>
      <w:proofErr w:type="spellStart"/>
      <w:r w:rsidRPr="000D3455">
        <w:rPr>
          <w:rFonts w:ascii="Verdana" w:hAnsi="Verdana" w:cs="Arial"/>
        </w:rPr>
        <w:t>Pr</w:t>
      </w:r>
      <w:proofErr w:type="spellEnd"/>
      <w:r w:rsidRPr="000D3455">
        <w:rPr>
          <w:rFonts w:ascii="Verdana" w:hAnsi="Verdana" w:cs="Arial"/>
        </w:rPr>
        <w:t xml:space="preserve">, vložka 1431. </w:t>
      </w:r>
    </w:p>
    <w:p w14:paraId="42CA7655" w14:textId="77777777" w:rsidR="004E55F8" w:rsidRDefault="004E55F8" w:rsidP="00B962EF">
      <w:pPr>
        <w:pStyle w:val="Identifikace"/>
        <w:rPr>
          <w:rFonts w:ascii="Verdana" w:hAnsi="Verdana" w:cs="Arial"/>
          <w:sz w:val="20"/>
        </w:rPr>
      </w:pPr>
    </w:p>
    <w:p w14:paraId="01000B3A" w14:textId="77777777" w:rsidR="000656B5" w:rsidRPr="00215C03" w:rsidRDefault="001F46DC" w:rsidP="000656B5">
      <w:pPr>
        <w:jc w:val="both"/>
        <w:rPr>
          <w:rFonts w:ascii="Verdana" w:hAnsi="Verdana" w:cs="Arial"/>
        </w:rPr>
      </w:pPr>
      <w:r>
        <w:rPr>
          <w:rFonts w:ascii="Verdana" w:hAnsi="Verdana" w:cs="Arial"/>
        </w:rPr>
        <w:t>dále jen „</w:t>
      </w:r>
      <w:r w:rsidR="00D500EF">
        <w:rPr>
          <w:rFonts w:ascii="Verdana" w:hAnsi="Verdana" w:cs="Arial"/>
        </w:rPr>
        <w:t>objednatel</w:t>
      </w:r>
      <w:r w:rsidR="000656B5" w:rsidRPr="00215C03">
        <w:rPr>
          <w:rFonts w:ascii="Verdana" w:hAnsi="Verdana" w:cs="Arial"/>
        </w:rPr>
        <w:t>“</w:t>
      </w:r>
    </w:p>
    <w:p w14:paraId="79BB6770" w14:textId="77777777" w:rsidR="001F417E" w:rsidRDefault="001F417E" w:rsidP="00946080">
      <w:pPr>
        <w:jc w:val="both"/>
        <w:rPr>
          <w:rFonts w:ascii="Verdana" w:hAnsi="Verdana" w:cs="Arial"/>
        </w:rPr>
      </w:pPr>
    </w:p>
    <w:p w14:paraId="257C3CCF" w14:textId="77777777" w:rsidR="009D6039" w:rsidRDefault="009D6039" w:rsidP="00946080">
      <w:pPr>
        <w:jc w:val="both"/>
        <w:rPr>
          <w:rFonts w:ascii="Verdana" w:hAnsi="Verdana" w:cs="Arial"/>
        </w:rPr>
      </w:pPr>
    </w:p>
    <w:p w14:paraId="2A359FA7" w14:textId="16D8A891" w:rsidR="00946080" w:rsidRDefault="00946080" w:rsidP="00946080">
      <w:pPr>
        <w:jc w:val="both"/>
        <w:rPr>
          <w:rFonts w:ascii="Verdana" w:hAnsi="Verdana" w:cs="Arial"/>
        </w:rPr>
      </w:pPr>
      <w:r w:rsidRPr="00946080">
        <w:rPr>
          <w:rFonts w:ascii="Verdana" w:hAnsi="Verdana" w:cs="Arial"/>
        </w:rPr>
        <w:t>uzavírají t</w:t>
      </w:r>
      <w:r w:rsidR="00183FAE">
        <w:rPr>
          <w:rFonts w:ascii="Verdana" w:hAnsi="Verdana" w:cs="Arial"/>
        </w:rPr>
        <w:t>en</w:t>
      </w:r>
      <w:r w:rsidRPr="00946080">
        <w:rPr>
          <w:rFonts w:ascii="Verdana" w:hAnsi="Verdana" w:cs="Arial"/>
        </w:rPr>
        <w:t>to</w:t>
      </w:r>
    </w:p>
    <w:p w14:paraId="663A83F6" w14:textId="77777777" w:rsidR="003A04BC" w:rsidRPr="00946080" w:rsidRDefault="003A04BC" w:rsidP="00946080">
      <w:pPr>
        <w:jc w:val="both"/>
        <w:rPr>
          <w:rFonts w:ascii="Verdana" w:hAnsi="Verdana" w:cs="Arial"/>
        </w:rPr>
      </w:pPr>
    </w:p>
    <w:p w14:paraId="1D2312A0" w14:textId="77777777" w:rsidR="00183FAE" w:rsidRDefault="00183FAE" w:rsidP="00946080">
      <w:pPr>
        <w:jc w:val="center"/>
        <w:rPr>
          <w:rFonts w:ascii="Verdana" w:hAnsi="Verdana" w:cs="Arial"/>
          <w:b/>
          <w:sz w:val="28"/>
          <w:szCs w:val="28"/>
        </w:rPr>
      </w:pPr>
      <w:r>
        <w:rPr>
          <w:rFonts w:ascii="Verdana" w:hAnsi="Verdana" w:cs="Arial"/>
          <w:b/>
          <w:sz w:val="28"/>
          <w:szCs w:val="28"/>
        </w:rPr>
        <w:t>Dodatek č.1</w:t>
      </w:r>
    </w:p>
    <w:p w14:paraId="52E8BB20" w14:textId="77777777" w:rsidR="00183FAE" w:rsidRDefault="00183FAE" w:rsidP="00946080">
      <w:pPr>
        <w:jc w:val="center"/>
        <w:rPr>
          <w:rFonts w:ascii="Verdana" w:hAnsi="Verdana" w:cs="Arial"/>
          <w:b/>
          <w:sz w:val="28"/>
          <w:szCs w:val="28"/>
        </w:rPr>
      </w:pPr>
    </w:p>
    <w:p w14:paraId="5088EAAD" w14:textId="12A9DC63" w:rsidR="00853C50" w:rsidRPr="00853C50" w:rsidRDefault="00853C50" w:rsidP="00853C50">
      <w:pPr>
        <w:jc w:val="center"/>
        <w:rPr>
          <w:rFonts w:ascii="Verdana" w:hAnsi="Verdana" w:cs="Arial"/>
          <w:b/>
          <w:sz w:val="28"/>
          <w:szCs w:val="28"/>
        </w:rPr>
      </w:pPr>
      <w:r w:rsidRPr="00853C50">
        <w:rPr>
          <w:rFonts w:ascii="Verdana" w:hAnsi="Verdana" w:cs="Arial"/>
          <w:b/>
          <w:sz w:val="28"/>
          <w:szCs w:val="28"/>
        </w:rPr>
        <w:t xml:space="preserve"> </w:t>
      </w:r>
      <w:r>
        <w:rPr>
          <w:rFonts w:ascii="Verdana" w:hAnsi="Verdana" w:cs="Arial"/>
          <w:b/>
          <w:sz w:val="28"/>
          <w:szCs w:val="28"/>
        </w:rPr>
        <w:t>ke s</w:t>
      </w:r>
      <w:r w:rsidRPr="00853C50">
        <w:rPr>
          <w:rFonts w:ascii="Verdana" w:hAnsi="Verdana" w:cs="Arial"/>
          <w:b/>
          <w:bCs/>
          <w:sz w:val="28"/>
          <w:szCs w:val="28"/>
        </w:rPr>
        <w:t>mlouv</w:t>
      </w:r>
      <w:r>
        <w:rPr>
          <w:rFonts w:ascii="Verdana" w:hAnsi="Verdana" w:cs="Arial"/>
          <w:b/>
          <w:bCs/>
          <w:sz w:val="28"/>
          <w:szCs w:val="28"/>
        </w:rPr>
        <w:t>ě</w:t>
      </w:r>
      <w:r w:rsidRPr="00853C50">
        <w:rPr>
          <w:rFonts w:ascii="Verdana" w:hAnsi="Verdana" w:cs="Arial"/>
          <w:b/>
          <w:bCs/>
          <w:sz w:val="28"/>
          <w:szCs w:val="28"/>
        </w:rPr>
        <w:t xml:space="preserve"> o poskytování služby a systémové podpoře </w:t>
      </w:r>
    </w:p>
    <w:p w14:paraId="2F9FE10A" w14:textId="77777777" w:rsidR="00853C50" w:rsidRPr="00853C50" w:rsidRDefault="00853C50" w:rsidP="00853C50">
      <w:pPr>
        <w:jc w:val="center"/>
        <w:rPr>
          <w:rFonts w:ascii="Verdana" w:hAnsi="Verdana" w:cs="Arial"/>
          <w:bCs/>
        </w:rPr>
      </w:pPr>
      <w:r w:rsidRPr="00853C50">
        <w:rPr>
          <w:rFonts w:ascii="Verdana" w:hAnsi="Verdana" w:cs="Arial"/>
          <w:bCs/>
        </w:rPr>
        <w:t xml:space="preserve">č. smlouvy poskytovatele SM_RFID 015-2024 </w:t>
      </w:r>
    </w:p>
    <w:p w14:paraId="0878E670" w14:textId="23890F95" w:rsidR="00853C50" w:rsidRPr="00853C50" w:rsidRDefault="00853C50" w:rsidP="00853C50">
      <w:pPr>
        <w:jc w:val="center"/>
        <w:rPr>
          <w:rFonts w:ascii="Verdana" w:hAnsi="Verdana" w:cs="Arial"/>
          <w:bCs/>
        </w:rPr>
      </w:pPr>
      <w:proofErr w:type="spellStart"/>
      <w:proofErr w:type="gramStart"/>
      <w:r w:rsidRPr="00853C50">
        <w:rPr>
          <w:rFonts w:ascii="Verdana" w:hAnsi="Verdana" w:cs="Arial"/>
          <w:bCs/>
        </w:rPr>
        <w:t>č.smlouvy</w:t>
      </w:r>
      <w:proofErr w:type="spellEnd"/>
      <w:proofErr w:type="gramEnd"/>
      <w:r w:rsidRPr="00853C50">
        <w:rPr>
          <w:rFonts w:ascii="Verdana" w:hAnsi="Verdana" w:cs="Arial"/>
          <w:bCs/>
        </w:rPr>
        <w:t xml:space="preserve"> objednatele 31/2024</w:t>
      </w:r>
    </w:p>
    <w:p w14:paraId="6172395C" w14:textId="77777777" w:rsidR="00853C50" w:rsidRDefault="00853C50" w:rsidP="00853C50">
      <w:pPr>
        <w:ind w:left="2124" w:firstLine="708"/>
        <w:jc w:val="both"/>
        <w:rPr>
          <w:rFonts w:ascii="Verdana" w:hAnsi="Verdana" w:cs="Arial"/>
        </w:rPr>
      </w:pPr>
    </w:p>
    <w:p w14:paraId="1CD7EA63" w14:textId="4D80CE2B" w:rsidR="00826C19" w:rsidRPr="00D61F46" w:rsidRDefault="00853C50" w:rsidP="00853C50">
      <w:pPr>
        <w:ind w:left="2124" w:firstLine="708"/>
        <w:jc w:val="both"/>
        <w:rPr>
          <w:rFonts w:ascii="Verdana" w:hAnsi="Verdana" w:cs="Arial"/>
        </w:rPr>
      </w:pPr>
      <w:r>
        <w:rPr>
          <w:rFonts w:ascii="Verdana" w:hAnsi="Verdana" w:cs="Arial"/>
        </w:rPr>
        <w:t xml:space="preserve">       (</w:t>
      </w:r>
      <w:r w:rsidR="00826C19">
        <w:rPr>
          <w:rFonts w:ascii="Verdana" w:hAnsi="Verdana" w:cs="Arial"/>
        </w:rPr>
        <w:t>dále také Smlouva)</w:t>
      </w:r>
    </w:p>
    <w:p w14:paraId="28BAEB7C" w14:textId="77777777" w:rsidR="00D61F46" w:rsidRPr="00242E0E" w:rsidRDefault="00D61F46" w:rsidP="00946080">
      <w:pPr>
        <w:jc w:val="center"/>
        <w:rPr>
          <w:rFonts w:ascii="Verdana" w:hAnsi="Verdana" w:cs="Arial"/>
        </w:rPr>
      </w:pPr>
    </w:p>
    <w:p w14:paraId="25E8C4BF" w14:textId="77777777" w:rsidR="00946080" w:rsidRPr="00242E0E" w:rsidRDefault="00946080" w:rsidP="00946080">
      <w:pPr>
        <w:jc w:val="center"/>
        <w:rPr>
          <w:rFonts w:ascii="Verdana" w:hAnsi="Verdana" w:cs="Arial"/>
        </w:rPr>
      </w:pPr>
    </w:p>
    <w:p w14:paraId="6DD09EE9" w14:textId="77777777" w:rsidR="00A54E85" w:rsidRPr="00242E0E" w:rsidRDefault="00A54E85" w:rsidP="00A54E85">
      <w:pPr>
        <w:widowControl w:val="0"/>
        <w:autoSpaceDE w:val="0"/>
        <w:autoSpaceDN w:val="0"/>
        <w:adjustRightInd w:val="0"/>
        <w:rPr>
          <w:rFonts w:ascii="Verdana" w:hAnsi="Verdana" w:cs="Arial"/>
          <w:b/>
          <w:bCs/>
          <w:u w:val="single"/>
        </w:rPr>
      </w:pPr>
      <w:r w:rsidRPr="00242E0E">
        <w:rPr>
          <w:rFonts w:ascii="Verdana" w:hAnsi="Verdana" w:cs="Arial"/>
          <w:b/>
          <w:bCs/>
          <w:u w:val="single"/>
        </w:rPr>
        <w:t>Prohlášení smluvních stran</w:t>
      </w:r>
    </w:p>
    <w:p w14:paraId="776D5471" w14:textId="77777777" w:rsidR="00A54E85" w:rsidRPr="00242E0E" w:rsidRDefault="00A54E85" w:rsidP="00A54E85">
      <w:pPr>
        <w:widowControl w:val="0"/>
        <w:autoSpaceDE w:val="0"/>
        <w:autoSpaceDN w:val="0"/>
        <w:adjustRightInd w:val="0"/>
        <w:rPr>
          <w:rFonts w:ascii="Verdana" w:hAnsi="Verdana" w:cs="Arial"/>
          <w:b/>
          <w:bCs/>
          <w:u w:val="single"/>
        </w:rPr>
      </w:pPr>
    </w:p>
    <w:p w14:paraId="5446AB38" w14:textId="47D2E4A3" w:rsidR="00242E0E" w:rsidRPr="00242E0E" w:rsidRDefault="008517EC" w:rsidP="00C516B7">
      <w:pPr>
        <w:pStyle w:val="Odstavecseseznamem"/>
        <w:numPr>
          <w:ilvl w:val="0"/>
          <w:numId w:val="31"/>
        </w:numPr>
        <w:spacing w:line="240" w:lineRule="atLeast"/>
        <w:jc w:val="both"/>
        <w:rPr>
          <w:rFonts w:ascii="Verdana" w:hAnsi="Verdana" w:cs="Arial"/>
          <w:sz w:val="20"/>
          <w:szCs w:val="20"/>
        </w:rPr>
      </w:pPr>
      <w:r w:rsidRPr="00242E0E">
        <w:rPr>
          <w:rFonts w:ascii="Verdana" w:hAnsi="Verdana" w:cs="Arial"/>
          <w:sz w:val="20"/>
          <w:szCs w:val="20"/>
        </w:rPr>
        <w:t>Objednatel</w:t>
      </w:r>
      <w:r w:rsidR="00242E0E" w:rsidRPr="00242E0E">
        <w:rPr>
          <w:rFonts w:ascii="Verdana" w:hAnsi="Verdana" w:cs="Arial"/>
          <w:sz w:val="20"/>
          <w:szCs w:val="20"/>
        </w:rPr>
        <w:t xml:space="preserve"> prohlašuje, že je právnickou osobou řádně založenou a zapsanou podle českého právního řádu v obchodním rejstříku vedeném Krajským soudem v Brně, v oddíle </w:t>
      </w:r>
      <w:proofErr w:type="spellStart"/>
      <w:r w:rsidR="00242E0E" w:rsidRPr="00242E0E">
        <w:rPr>
          <w:rFonts w:ascii="Verdana" w:hAnsi="Verdana" w:cs="Arial"/>
          <w:sz w:val="20"/>
          <w:szCs w:val="20"/>
        </w:rPr>
        <w:t>Pr</w:t>
      </w:r>
      <w:proofErr w:type="spellEnd"/>
      <w:r w:rsidR="00242E0E" w:rsidRPr="00242E0E">
        <w:rPr>
          <w:rFonts w:ascii="Verdana" w:hAnsi="Verdana" w:cs="Arial"/>
          <w:sz w:val="20"/>
          <w:szCs w:val="20"/>
        </w:rPr>
        <w:t xml:space="preserve">, číslo vložky 1431 a že splňuje veškeré podmínky a požadavky v této smlouvě stanovené a je oprávněn tuto smlouvu uzavřít a řádně plnit závazky v ní obsažené. </w:t>
      </w:r>
    </w:p>
    <w:p w14:paraId="0B76F6F4" w14:textId="77777777" w:rsidR="00A54E85" w:rsidRPr="00242E0E" w:rsidRDefault="00A54E85" w:rsidP="00A54E85">
      <w:pPr>
        <w:pStyle w:val="Odstavecseseznamem"/>
        <w:spacing w:line="240" w:lineRule="atLeast"/>
        <w:jc w:val="both"/>
        <w:rPr>
          <w:rFonts w:ascii="Verdana" w:hAnsi="Verdana" w:cs="Arial"/>
          <w:sz w:val="20"/>
          <w:szCs w:val="20"/>
        </w:rPr>
      </w:pPr>
    </w:p>
    <w:p w14:paraId="53842594" w14:textId="08128507" w:rsidR="008C13E1" w:rsidRPr="00242E0E" w:rsidRDefault="005B0B83" w:rsidP="008C13E1">
      <w:pPr>
        <w:pStyle w:val="Odstavecseseznamem"/>
        <w:numPr>
          <w:ilvl w:val="0"/>
          <w:numId w:val="31"/>
        </w:numPr>
        <w:spacing w:after="0" w:line="240" w:lineRule="atLeast"/>
        <w:jc w:val="both"/>
        <w:rPr>
          <w:rFonts w:ascii="Verdana" w:hAnsi="Verdana" w:cs="Arial"/>
          <w:sz w:val="20"/>
          <w:szCs w:val="20"/>
        </w:rPr>
      </w:pPr>
      <w:r w:rsidRPr="00242E0E">
        <w:rPr>
          <w:rFonts w:ascii="Verdana" w:hAnsi="Verdana" w:cs="Arial"/>
          <w:bCs/>
          <w:sz w:val="20"/>
          <w:szCs w:val="20"/>
        </w:rPr>
        <w:t>Poskytovatel</w:t>
      </w:r>
      <w:r w:rsidR="00A54E85" w:rsidRPr="00242E0E">
        <w:rPr>
          <w:rFonts w:ascii="Verdana" w:hAnsi="Verdana" w:cs="Arial"/>
          <w:bCs/>
          <w:sz w:val="20"/>
          <w:szCs w:val="20"/>
        </w:rPr>
        <w:t xml:space="preserve"> prohlašuje, že je právnickou osobou řádně založenou a zapsanou podle českého právního řádu v obchodním rejstříku vedeném Krajským soudem v Plzni, v oddíle C, číslo vložky 19002 a že splňuje veškeré podmínky a požadavky v této smlouvě stanovené a je oprávněn tuto smlouvu uzavřít a řádně plnit závazky v ní obsažené.</w:t>
      </w:r>
    </w:p>
    <w:p w14:paraId="1334D4EE" w14:textId="77777777" w:rsidR="008C13E1" w:rsidRPr="00242E0E" w:rsidRDefault="008C13E1" w:rsidP="008C13E1">
      <w:pPr>
        <w:spacing w:line="240" w:lineRule="atLeast"/>
        <w:jc w:val="both"/>
        <w:rPr>
          <w:rFonts w:ascii="Verdana" w:hAnsi="Verdana" w:cs="Arial"/>
        </w:rPr>
      </w:pPr>
    </w:p>
    <w:p w14:paraId="08957E36" w14:textId="4670EF19" w:rsidR="00A54E85" w:rsidRPr="00242E0E" w:rsidRDefault="00A54E85" w:rsidP="00A54E85">
      <w:pPr>
        <w:pStyle w:val="Odstavecseseznamem"/>
        <w:numPr>
          <w:ilvl w:val="0"/>
          <w:numId w:val="31"/>
        </w:numPr>
        <w:spacing w:line="240" w:lineRule="atLeast"/>
        <w:jc w:val="both"/>
        <w:rPr>
          <w:rFonts w:ascii="Verdana" w:hAnsi="Verdana" w:cs="Arial"/>
          <w:sz w:val="20"/>
          <w:szCs w:val="20"/>
        </w:rPr>
      </w:pPr>
      <w:r w:rsidRPr="00242E0E">
        <w:rPr>
          <w:rFonts w:ascii="Verdana" w:hAnsi="Verdana" w:cs="Arial"/>
          <w:bCs/>
          <w:sz w:val="20"/>
          <w:szCs w:val="20"/>
        </w:rPr>
        <w:t>Smluvní strany uzavírají t</w:t>
      </w:r>
      <w:r w:rsidR="00183FAE" w:rsidRPr="00242E0E">
        <w:rPr>
          <w:rFonts w:ascii="Verdana" w:hAnsi="Verdana" w:cs="Arial"/>
          <w:bCs/>
          <w:sz w:val="20"/>
          <w:szCs w:val="20"/>
        </w:rPr>
        <w:t>en</w:t>
      </w:r>
      <w:r w:rsidRPr="00242E0E">
        <w:rPr>
          <w:rFonts w:ascii="Verdana" w:hAnsi="Verdana" w:cs="Arial"/>
          <w:bCs/>
          <w:sz w:val="20"/>
          <w:szCs w:val="20"/>
        </w:rPr>
        <w:t xml:space="preserve">to </w:t>
      </w:r>
      <w:r w:rsidR="00183FAE" w:rsidRPr="00242E0E">
        <w:rPr>
          <w:rFonts w:ascii="Verdana" w:hAnsi="Verdana" w:cs="Arial"/>
          <w:bCs/>
          <w:sz w:val="20"/>
          <w:szCs w:val="20"/>
        </w:rPr>
        <w:t>dodatek č.1</w:t>
      </w:r>
      <w:r w:rsidRPr="00242E0E">
        <w:rPr>
          <w:rFonts w:ascii="Verdana" w:hAnsi="Verdana" w:cs="Arial"/>
          <w:bCs/>
          <w:sz w:val="20"/>
          <w:szCs w:val="20"/>
        </w:rPr>
        <w:t xml:space="preserve">, aby upravily vzájemná práva a povinnosti </w:t>
      </w:r>
      <w:r w:rsidR="00183FAE" w:rsidRPr="00242E0E">
        <w:rPr>
          <w:rFonts w:ascii="Verdana" w:hAnsi="Verdana" w:cs="Arial"/>
          <w:bCs/>
          <w:sz w:val="20"/>
          <w:szCs w:val="20"/>
        </w:rPr>
        <w:t xml:space="preserve">z něho </w:t>
      </w:r>
      <w:r w:rsidRPr="00242E0E">
        <w:rPr>
          <w:rFonts w:ascii="Verdana" w:hAnsi="Verdana" w:cs="Arial"/>
          <w:bCs/>
          <w:sz w:val="20"/>
          <w:szCs w:val="20"/>
        </w:rPr>
        <w:t>vyplývající</w:t>
      </w:r>
      <w:r w:rsidR="00183FAE" w:rsidRPr="00242E0E">
        <w:rPr>
          <w:rFonts w:ascii="Verdana" w:hAnsi="Verdana" w:cs="Arial"/>
          <w:bCs/>
          <w:sz w:val="20"/>
          <w:szCs w:val="20"/>
        </w:rPr>
        <w:t>.</w:t>
      </w:r>
    </w:p>
    <w:p w14:paraId="26738864" w14:textId="77777777" w:rsidR="00A54E85" w:rsidRDefault="00A54E85" w:rsidP="00946080">
      <w:pPr>
        <w:jc w:val="center"/>
        <w:rPr>
          <w:rFonts w:ascii="Verdana" w:hAnsi="Verdana" w:cs="Arial"/>
        </w:rPr>
      </w:pPr>
    </w:p>
    <w:p w14:paraId="52099D02" w14:textId="77777777" w:rsidR="008517EC" w:rsidRPr="00946080" w:rsidRDefault="008517EC" w:rsidP="00946080">
      <w:pPr>
        <w:jc w:val="center"/>
        <w:rPr>
          <w:rFonts w:ascii="Verdana" w:hAnsi="Verdana" w:cs="Arial"/>
        </w:rPr>
      </w:pPr>
    </w:p>
    <w:p w14:paraId="39442C09" w14:textId="1045619B" w:rsidR="00946080" w:rsidRPr="00946080" w:rsidRDefault="00946080" w:rsidP="00E046B3">
      <w:pPr>
        <w:pStyle w:val="Smlouvalnek"/>
        <w:numPr>
          <w:ilvl w:val="0"/>
          <w:numId w:val="29"/>
        </w:numPr>
        <w:ind w:left="284"/>
        <w:rPr>
          <w:rFonts w:ascii="Verdana" w:hAnsi="Verdana" w:cs="Arial"/>
          <w:sz w:val="22"/>
          <w:szCs w:val="22"/>
        </w:rPr>
      </w:pPr>
      <w:r w:rsidRPr="00946080">
        <w:rPr>
          <w:rFonts w:ascii="Verdana" w:hAnsi="Verdana" w:cs="Arial"/>
          <w:sz w:val="22"/>
          <w:szCs w:val="22"/>
        </w:rPr>
        <w:t xml:space="preserve">Předmět </w:t>
      </w:r>
      <w:r w:rsidR="00E046B3">
        <w:rPr>
          <w:rFonts w:ascii="Verdana" w:hAnsi="Verdana" w:cs="Arial"/>
          <w:sz w:val="22"/>
          <w:szCs w:val="22"/>
        </w:rPr>
        <w:t>dodatku</w:t>
      </w:r>
    </w:p>
    <w:p w14:paraId="6EEB32CB" w14:textId="0B13B36A" w:rsidR="008C13E1" w:rsidRPr="00242E0E" w:rsidRDefault="00946080" w:rsidP="008C13E1">
      <w:pPr>
        <w:numPr>
          <w:ilvl w:val="1"/>
          <w:numId w:val="48"/>
        </w:numPr>
        <w:spacing w:after="120"/>
        <w:ind w:left="426" w:hanging="568"/>
        <w:jc w:val="both"/>
        <w:rPr>
          <w:rFonts w:ascii="Verdana" w:hAnsi="Verdana" w:cs="Calibri"/>
        </w:rPr>
      </w:pPr>
      <w:r w:rsidRPr="00242E0E">
        <w:rPr>
          <w:rFonts w:ascii="Verdana" w:hAnsi="Verdana" w:cs="Arial"/>
        </w:rPr>
        <w:t>Předmětem</w:t>
      </w:r>
      <w:r w:rsidR="00E046B3" w:rsidRPr="00242E0E">
        <w:rPr>
          <w:rFonts w:ascii="Verdana" w:hAnsi="Verdana" w:cs="Calibri"/>
        </w:rPr>
        <w:t xml:space="preserve"> tohoto Dodatku </w:t>
      </w:r>
      <w:r w:rsidR="008C13E1" w:rsidRPr="00242E0E">
        <w:rPr>
          <w:rFonts w:ascii="Verdana" w:hAnsi="Verdana" w:cs="Calibri"/>
        </w:rPr>
        <w:t xml:space="preserve">č.1 </w:t>
      </w:r>
      <w:r w:rsidR="00E046B3" w:rsidRPr="00242E0E">
        <w:rPr>
          <w:rFonts w:ascii="Verdana" w:hAnsi="Verdana" w:cs="Calibri"/>
        </w:rPr>
        <w:t xml:space="preserve">je změna Smlouvy z důvodu </w:t>
      </w:r>
      <w:r w:rsidR="00242E0E" w:rsidRPr="00242E0E">
        <w:rPr>
          <w:rFonts w:ascii="Verdana" w:hAnsi="Verdana" w:cs="Calibri"/>
        </w:rPr>
        <w:t>úpravy rozsahu smlouvy</w:t>
      </w:r>
      <w:r w:rsidR="00E046B3" w:rsidRPr="00242E0E">
        <w:rPr>
          <w:rFonts w:ascii="Verdana" w:hAnsi="Verdana" w:cs="Calibri"/>
        </w:rPr>
        <w:t>.</w:t>
      </w:r>
    </w:p>
    <w:p w14:paraId="113DCBA4" w14:textId="3128906B" w:rsidR="00242E0E" w:rsidRPr="00242E0E" w:rsidRDefault="00242E0E" w:rsidP="008C13E1">
      <w:pPr>
        <w:numPr>
          <w:ilvl w:val="1"/>
          <w:numId w:val="48"/>
        </w:numPr>
        <w:spacing w:after="120"/>
        <w:ind w:left="426" w:hanging="568"/>
        <w:jc w:val="both"/>
        <w:rPr>
          <w:rFonts w:ascii="Verdana" w:hAnsi="Verdana" w:cs="Calibri"/>
        </w:rPr>
      </w:pPr>
      <w:r w:rsidRPr="00242E0E">
        <w:rPr>
          <w:rFonts w:ascii="Verdana" w:hAnsi="Verdana" w:cs="Calibri"/>
        </w:rPr>
        <w:t>Současně s tím byly na základě ustanovení čl. 3.7. Smlouvy aktualizovány veškeré poplatky z důvodu inflačního navýšení</w:t>
      </w:r>
      <w:r w:rsidR="008C002C">
        <w:rPr>
          <w:rFonts w:ascii="Verdana" w:hAnsi="Verdana" w:cs="Calibri"/>
        </w:rPr>
        <w:t>, které proběhlo k 1.1.2025 a k 1.1.2026</w:t>
      </w:r>
      <w:r w:rsidRPr="00242E0E">
        <w:rPr>
          <w:rFonts w:ascii="Verdana" w:hAnsi="Verdana" w:cs="Calibri"/>
        </w:rPr>
        <w:t xml:space="preserve">. </w:t>
      </w:r>
    </w:p>
    <w:p w14:paraId="51F3A8D3" w14:textId="3FD91BA4" w:rsidR="008C13E1" w:rsidRPr="00242E0E" w:rsidRDefault="008C13E1" w:rsidP="008C13E1">
      <w:pPr>
        <w:numPr>
          <w:ilvl w:val="1"/>
          <w:numId w:val="48"/>
        </w:numPr>
        <w:spacing w:after="120"/>
        <w:ind w:left="426" w:hanging="568"/>
        <w:jc w:val="both"/>
        <w:rPr>
          <w:rFonts w:ascii="Verdana" w:hAnsi="Verdana" w:cs="Calibri"/>
        </w:rPr>
      </w:pPr>
      <w:r w:rsidRPr="00242E0E">
        <w:rPr>
          <w:rFonts w:ascii="Verdana" w:hAnsi="Verdana" w:cs="Calibri"/>
        </w:rPr>
        <w:t>Z tohoto důvodu dochází s účinností 1.1.202</w:t>
      </w:r>
      <w:r w:rsidR="00242E0E" w:rsidRPr="00242E0E">
        <w:rPr>
          <w:rFonts w:ascii="Verdana" w:hAnsi="Verdana" w:cs="Calibri"/>
        </w:rPr>
        <w:t>6</w:t>
      </w:r>
      <w:r w:rsidRPr="00242E0E">
        <w:rPr>
          <w:rFonts w:ascii="Verdana" w:hAnsi="Verdana" w:cs="Calibri"/>
        </w:rPr>
        <w:t xml:space="preserve"> ke změně měsíčních paušálních poplatků za poskytovan</w:t>
      </w:r>
      <w:r w:rsidR="00242E0E" w:rsidRPr="00242E0E">
        <w:rPr>
          <w:rFonts w:ascii="Verdana" w:hAnsi="Verdana" w:cs="Calibri"/>
        </w:rPr>
        <w:t>é</w:t>
      </w:r>
      <w:r w:rsidRPr="00242E0E">
        <w:rPr>
          <w:rFonts w:ascii="Verdana" w:hAnsi="Verdana" w:cs="Calibri"/>
        </w:rPr>
        <w:t xml:space="preserve"> </w:t>
      </w:r>
      <w:r w:rsidR="00242E0E" w:rsidRPr="00242E0E">
        <w:rPr>
          <w:rFonts w:ascii="Verdana" w:hAnsi="Verdana" w:cs="Calibri"/>
        </w:rPr>
        <w:t>služby</w:t>
      </w:r>
      <w:r w:rsidR="00242E0E">
        <w:rPr>
          <w:rFonts w:ascii="Verdana" w:hAnsi="Verdana" w:cs="Calibri"/>
        </w:rPr>
        <w:t xml:space="preserve"> a systémovou podporu</w:t>
      </w:r>
      <w:r w:rsidRPr="00242E0E">
        <w:rPr>
          <w:rFonts w:ascii="Verdana" w:hAnsi="Verdana" w:cs="Calibri"/>
        </w:rPr>
        <w:t>.</w:t>
      </w:r>
    </w:p>
    <w:p w14:paraId="532414BF" w14:textId="77777777" w:rsidR="008C13E1" w:rsidRPr="00242E0E" w:rsidRDefault="008C13E1" w:rsidP="008C13E1">
      <w:pPr>
        <w:numPr>
          <w:ilvl w:val="1"/>
          <w:numId w:val="48"/>
        </w:numPr>
        <w:spacing w:after="120"/>
        <w:ind w:left="426" w:hanging="568"/>
        <w:jc w:val="both"/>
        <w:rPr>
          <w:rFonts w:ascii="Verdana" w:hAnsi="Verdana" w:cs="Calibri"/>
        </w:rPr>
      </w:pPr>
      <w:r w:rsidRPr="00242E0E">
        <w:rPr>
          <w:rFonts w:ascii="Verdana" w:hAnsi="Verdana" w:cs="Calibri"/>
        </w:rPr>
        <w:t>Ruší se odst. 3.1. Smlouvy ve stávajícím znění a nahrazuje se novým v následujícím znění:</w:t>
      </w:r>
    </w:p>
    <w:p w14:paraId="4AF0CF73" w14:textId="2FD4CA23" w:rsidR="00242E0E" w:rsidRPr="00242E0E" w:rsidRDefault="008C13E1" w:rsidP="00242E0E">
      <w:pPr>
        <w:spacing w:after="120"/>
        <w:ind w:left="426"/>
        <w:jc w:val="both"/>
        <w:rPr>
          <w:rFonts w:ascii="Verdana" w:hAnsi="Verdana" w:cs="Calibri"/>
        </w:rPr>
      </w:pPr>
      <w:r w:rsidRPr="00242E0E">
        <w:rPr>
          <w:rFonts w:ascii="Verdana" w:hAnsi="Verdana" w:cs="Calibri"/>
        </w:rPr>
        <w:t>„3.1.</w:t>
      </w:r>
      <w:r w:rsidR="00242E0E" w:rsidRPr="00242E0E">
        <w:t xml:space="preserve"> </w:t>
      </w:r>
      <w:r w:rsidR="00242E0E" w:rsidRPr="00242E0E">
        <w:rPr>
          <w:rFonts w:ascii="Verdana" w:hAnsi="Verdana" w:cs="Calibri"/>
        </w:rPr>
        <w:t>V rámci této smlouvy o poskytování služby a systémové podpoře ve smyslu ustanovení 1.1. odst. 1. článku této smlouvy se objednatel zavazuje za poskytované služby hradit poskytovateli příslušné měsíční poplatky v dále specifikované výši:</w:t>
      </w:r>
    </w:p>
    <w:p w14:paraId="7C3E10C4" w14:textId="7010781F" w:rsidR="00242E0E" w:rsidRPr="00242E0E" w:rsidRDefault="00242E0E" w:rsidP="00242E0E">
      <w:pPr>
        <w:pStyle w:val="Odstavecseseznamem"/>
        <w:numPr>
          <w:ilvl w:val="0"/>
          <w:numId w:val="49"/>
        </w:numPr>
        <w:spacing w:after="120" w:line="240" w:lineRule="auto"/>
        <w:jc w:val="both"/>
        <w:rPr>
          <w:rFonts w:ascii="Verdana" w:hAnsi="Verdana" w:cs="Calibri"/>
          <w:sz w:val="20"/>
          <w:szCs w:val="20"/>
        </w:rPr>
      </w:pPr>
      <w:r w:rsidRPr="00242E0E">
        <w:rPr>
          <w:rFonts w:ascii="Verdana" w:hAnsi="Verdana" w:cs="Calibri"/>
          <w:sz w:val="20"/>
          <w:szCs w:val="20"/>
        </w:rPr>
        <w:t xml:space="preserve">měsíční paušální poplatek za personifikovaný přístup do centrálního cloudového prostředí </w:t>
      </w:r>
      <w:proofErr w:type="spellStart"/>
      <w:r w:rsidRPr="00242E0E">
        <w:rPr>
          <w:rFonts w:ascii="Verdana" w:hAnsi="Verdana" w:cs="Calibri"/>
          <w:sz w:val="20"/>
          <w:szCs w:val="20"/>
        </w:rPr>
        <w:t>LINmobile</w:t>
      </w:r>
      <w:proofErr w:type="spellEnd"/>
      <w:r w:rsidRPr="00242E0E">
        <w:rPr>
          <w:rFonts w:ascii="Verdana" w:hAnsi="Verdana" w:cs="Calibri"/>
          <w:sz w:val="20"/>
          <w:szCs w:val="20"/>
        </w:rPr>
        <w:t xml:space="preserve"> ve výši </w:t>
      </w:r>
      <w:r w:rsidR="008C002C">
        <w:rPr>
          <w:rFonts w:ascii="Verdana" w:hAnsi="Verdana" w:cs="Calibri"/>
          <w:sz w:val="20"/>
          <w:szCs w:val="20"/>
        </w:rPr>
        <w:t>5</w:t>
      </w:r>
      <w:r w:rsidRPr="00242E0E">
        <w:rPr>
          <w:rFonts w:ascii="Verdana" w:hAnsi="Verdana" w:cs="Calibri"/>
          <w:sz w:val="20"/>
          <w:szCs w:val="20"/>
        </w:rPr>
        <w:t>.</w:t>
      </w:r>
      <w:r w:rsidR="008C002C">
        <w:rPr>
          <w:rFonts w:ascii="Verdana" w:hAnsi="Verdana" w:cs="Calibri"/>
          <w:sz w:val="20"/>
          <w:szCs w:val="20"/>
        </w:rPr>
        <w:t>395</w:t>
      </w:r>
      <w:r w:rsidRPr="00242E0E">
        <w:rPr>
          <w:rFonts w:ascii="Verdana" w:hAnsi="Verdana" w:cs="Calibri"/>
          <w:sz w:val="20"/>
          <w:szCs w:val="20"/>
        </w:rPr>
        <w:t xml:space="preserve">,- Kč bez DPH (slovy: </w:t>
      </w:r>
      <w:proofErr w:type="spellStart"/>
      <w:r w:rsidR="008C002C">
        <w:rPr>
          <w:rFonts w:ascii="Verdana" w:hAnsi="Verdana" w:cs="Calibri"/>
          <w:sz w:val="20"/>
          <w:szCs w:val="20"/>
        </w:rPr>
        <w:t>pět</w:t>
      </w:r>
      <w:r w:rsidRPr="00242E0E">
        <w:rPr>
          <w:rFonts w:ascii="Verdana" w:hAnsi="Verdana" w:cs="Calibri"/>
          <w:sz w:val="20"/>
          <w:szCs w:val="20"/>
        </w:rPr>
        <w:t>tisíc</w:t>
      </w:r>
      <w:r w:rsidR="008C002C">
        <w:rPr>
          <w:rFonts w:ascii="Verdana" w:hAnsi="Verdana" w:cs="Calibri"/>
          <w:sz w:val="20"/>
          <w:szCs w:val="20"/>
        </w:rPr>
        <w:t>třistadevadesátpět</w:t>
      </w:r>
      <w:proofErr w:type="spellEnd"/>
      <w:r w:rsidRPr="00242E0E">
        <w:rPr>
          <w:rFonts w:ascii="Verdana" w:hAnsi="Verdana" w:cs="Calibri"/>
          <w:sz w:val="20"/>
          <w:szCs w:val="20"/>
        </w:rPr>
        <w:t xml:space="preserve"> korun), navýšený o zákonnou sazbu DPH, který zahrnuje personifikovaný přístup do centrálního cloudového prostředí </w:t>
      </w:r>
      <w:proofErr w:type="spellStart"/>
      <w:r w:rsidRPr="00242E0E">
        <w:rPr>
          <w:rFonts w:ascii="Verdana" w:hAnsi="Verdana" w:cs="Calibri"/>
          <w:sz w:val="20"/>
          <w:szCs w:val="20"/>
        </w:rPr>
        <w:t>LINmobile</w:t>
      </w:r>
      <w:proofErr w:type="spellEnd"/>
      <w:r w:rsidRPr="00242E0E">
        <w:rPr>
          <w:rFonts w:ascii="Verdana" w:hAnsi="Verdana" w:cs="Calibri"/>
          <w:sz w:val="20"/>
          <w:szCs w:val="20"/>
        </w:rPr>
        <w:t xml:space="preserve"> pro neomezený počet uživatelů a </w:t>
      </w:r>
      <w:proofErr w:type="spellStart"/>
      <w:proofErr w:type="gramStart"/>
      <w:r w:rsidRPr="00242E0E">
        <w:rPr>
          <w:rFonts w:ascii="Verdana" w:hAnsi="Verdana" w:cs="Calibri"/>
          <w:sz w:val="20"/>
          <w:szCs w:val="20"/>
        </w:rPr>
        <w:t>max.objem</w:t>
      </w:r>
      <w:proofErr w:type="spellEnd"/>
      <w:proofErr w:type="gramEnd"/>
      <w:r w:rsidRPr="00242E0E">
        <w:rPr>
          <w:rFonts w:ascii="Verdana" w:hAnsi="Verdana" w:cs="Calibri"/>
          <w:sz w:val="20"/>
          <w:szCs w:val="20"/>
        </w:rPr>
        <w:t xml:space="preserve"> zavedených ks čipů v rámci 1 měsíce </w:t>
      </w:r>
      <w:r>
        <w:rPr>
          <w:rFonts w:ascii="Verdana" w:hAnsi="Verdana" w:cs="Calibri"/>
          <w:sz w:val="20"/>
          <w:szCs w:val="20"/>
        </w:rPr>
        <w:t>9</w:t>
      </w:r>
      <w:r w:rsidRPr="00242E0E">
        <w:rPr>
          <w:rFonts w:ascii="Verdana" w:hAnsi="Verdana" w:cs="Calibri"/>
          <w:sz w:val="20"/>
          <w:szCs w:val="20"/>
        </w:rPr>
        <w:t>.</w:t>
      </w:r>
      <w:r>
        <w:rPr>
          <w:rFonts w:ascii="Verdana" w:hAnsi="Verdana" w:cs="Calibri"/>
          <w:sz w:val="20"/>
          <w:szCs w:val="20"/>
        </w:rPr>
        <w:t>0</w:t>
      </w:r>
      <w:r w:rsidRPr="00242E0E">
        <w:rPr>
          <w:rFonts w:ascii="Verdana" w:hAnsi="Verdana" w:cs="Calibri"/>
          <w:sz w:val="20"/>
          <w:szCs w:val="20"/>
        </w:rPr>
        <w:t>00ks včetně integračního konektoru mezi smluvní prádelnou / mobilní aktualizací DB prádla a cloudovou službou.</w:t>
      </w:r>
    </w:p>
    <w:p w14:paraId="2B30D0D5" w14:textId="419CA025" w:rsidR="00242E0E" w:rsidRPr="008C002C" w:rsidRDefault="00242E0E" w:rsidP="00B724A7">
      <w:pPr>
        <w:ind w:left="426"/>
        <w:jc w:val="both"/>
        <w:rPr>
          <w:rFonts w:ascii="Verdana" w:hAnsi="Verdana" w:cs="Calibri"/>
        </w:rPr>
      </w:pPr>
      <w:r w:rsidRPr="00242E0E">
        <w:rPr>
          <w:rFonts w:ascii="Verdana" w:hAnsi="Verdana" w:cs="Calibri"/>
        </w:rPr>
        <w:t>V o</w:t>
      </w:r>
      <w:r w:rsidRPr="008C002C">
        <w:rPr>
          <w:rFonts w:ascii="Verdana" w:hAnsi="Verdana" w:cs="Calibri"/>
        </w:rPr>
        <w:t xml:space="preserve">bdobí od 1.5. až 30.9. každého kalendářního roku bude na tento poplatek poskytnuta sleva ve výši </w:t>
      </w:r>
      <w:proofErr w:type="gramStart"/>
      <w:r w:rsidR="008C002C" w:rsidRPr="008C002C">
        <w:rPr>
          <w:rFonts w:ascii="Verdana" w:hAnsi="Verdana" w:cs="Calibri"/>
        </w:rPr>
        <w:t>2</w:t>
      </w:r>
      <w:r w:rsidRPr="008C002C">
        <w:rPr>
          <w:rFonts w:ascii="Verdana" w:hAnsi="Verdana" w:cs="Calibri"/>
        </w:rPr>
        <w:t>.</w:t>
      </w:r>
      <w:r w:rsidR="008C002C" w:rsidRPr="008C002C">
        <w:rPr>
          <w:rFonts w:ascii="Verdana" w:hAnsi="Verdana" w:cs="Calibri"/>
        </w:rPr>
        <w:t>2</w:t>
      </w:r>
      <w:r w:rsidRPr="008C002C">
        <w:rPr>
          <w:rFonts w:ascii="Verdana" w:hAnsi="Verdana" w:cs="Calibri"/>
        </w:rPr>
        <w:t>6</w:t>
      </w:r>
      <w:r w:rsidR="008C002C" w:rsidRPr="008C002C">
        <w:rPr>
          <w:rFonts w:ascii="Verdana" w:hAnsi="Verdana" w:cs="Calibri"/>
        </w:rPr>
        <w:t>7</w:t>
      </w:r>
      <w:r w:rsidRPr="008C002C">
        <w:rPr>
          <w:rFonts w:ascii="Verdana" w:hAnsi="Verdana" w:cs="Calibri"/>
        </w:rPr>
        <w:t>,-</w:t>
      </w:r>
      <w:proofErr w:type="gramEnd"/>
      <w:r w:rsidRPr="008C002C">
        <w:rPr>
          <w:rFonts w:ascii="Verdana" w:hAnsi="Verdana" w:cs="Calibri"/>
        </w:rPr>
        <w:t xml:space="preserve"> Kč bez DPH/měsíčně.</w:t>
      </w:r>
    </w:p>
    <w:p w14:paraId="32CF61F7" w14:textId="77777777" w:rsidR="008C002C" w:rsidRPr="008C002C" w:rsidRDefault="008C002C" w:rsidP="00B724A7">
      <w:pPr>
        <w:ind w:left="426"/>
        <w:jc w:val="both"/>
        <w:rPr>
          <w:rFonts w:ascii="Verdana" w:hAnsi="Verdana" w:cs="Calibri"/>
        </w:rPr>
      </w:pPr>
    </w:p>
    <w:p w14:paraId="41D63E63" w14:textId="1B02065C" w:rsidR="00242E0E" w:rsidRPr="008C002C" w:rsidRDefault="00242E0E" w:rsidP="008C002C">
      <w:pPr>
        <w:pStyle w:val="Odstavecseseznamem"/>
        <w:numPr>
          <w:ilvl w:val="0"/>
          <w:numId w:val="49"/>
        </w:numPr>
        <w:spacing w:after="120" w:line="240" w:lineRule="auto"/>
        <w:jc w:val="both"/>
        <w:rPr>
          <w:rFonts w:ascii="Verdana" w:hAnsi="Verdana" w:cs="Calibri"/>
          <w:sz w:val="20"/>
          <w:szCs w:val="20"/>
        </w:rPr>
      </w:pPr>
      <w:r w:rsidRPr="008C002C">
        <w:rPr>
          <w:rFonts w:ascii="Verdana" w:hAnsi="Verdana" w:cs="Calibri"/>
          <w:sz w:val="20"/>
          <w:szCs w:val="20"/>
        </w:rPr>
        <w:t>měsíční paušální poplatek za systémovou podporu obslužného a klientského mobilního SW ve výši 9</w:t>
      </w:r>
      <w:r w:rsidR="008C002C">
        <w:rPr>
          <w:rFonts w:ascii="Verdana" w:hAnsi="Verdana" w:cs="Calibri"/>
          <w:sz w:val="20"/>
          <w:szCs w:val="20"/>
        </w:rPr>
        <w:t>95</w:t>
      </w:r>
      <w:r w:rsidRPr="008C002C">
        <w:rPr>
          <w:rFonts w:ascii="Verdana" w:hAnsi="Verdana" w:cs="Calibri"/>
          <w:sz w:val="20"/>
          <w:szCs w:val="20"/>
        </w:rPr>
        <w:t xml:space="preserve">,- Kč bez DPH (slovy: </w:t>
      </w:r>
      <w:proofErr w:type="spellStart"/>
      <w:r w:rsidRPr="008C002C">
        <w:rPr>
          <w:rFonts w:ascii="Verdana" w:hAnsi="Verdana" w:cs="Calibri"/>
          <w:sz w:val="20"/>
          <w:szCs w:val="20"/>
        </w:rPr>
        <w:t>devětset</w:t>
      </w:r>
      <w:r w:rsidR="008C002C">
        <w:rPr>
          <w:rFonts w:ascii="Verdana" w:hAnsi="Verdana" w:cs="Calibri"/>
          <w:sz w:val="20"/>
          <w:szCs w:val="20"/>
        </w:rPr>
        <w:t>devadesátpět</w:t>
      </w:r>
      <w:proofErr w:type="spellEnd"/>
      <w:r w:rsidRPr="008C002C">
        <w:rPr>
          <w:rFonts w:ascii="Verdana" w:hAnsi="Verdana" w:cs="Calibri"/>
          <w:sz w:val="20"/>
          <w:szCs w:val="20"/>
        </w:rPr>
        <w:t xml:space="preserve"> korun), navýšený o zákonnou sazbu DPH.</w:t>
      </w:r>
    </w:p>
    <w:p w14:paraId="01148184" w14:textId="222567B4" w:rsidR="008C13E1" w:rsidRPr="00242E0E" w:rsidRDefault="00242E0E" w:rsidP="00B724A7">
      <w:pPr>
        <w:ind w:left="426"/>
        <w:jc w:val="both"/>
        <w:rPr>
          <w:rFonts w:ascii="Verdana" w:hAnsi="Verdana" w:cs="Calibri"/>
        </w:rPr>
      </w:pPr>
      <w:r w:rsidRPr="008C002C">
        <w:rPr>
          <w:rFonts w:ascii="Verdana" w:hAnsi="Verdana" w:cs="Calibri"/>
        </w:rPr>
        <w:t>Celkovou výši měsíčního paušálního poplatku se objednatel zavazuje hradit měsíčně bez</w:t>
      </w:r>
      <w:r w:rsidRPr="00242E0E">
        <w:rPr>
          <w:rFonts w:ascii="Verdana" w:hAnsi="Verdana" w:cs="Calibri"/>
        </w:rPr>
        <w:t>hotovostním převodem na základě faktur-daňových dokladů vystavených poskytovatelem se splatností 30 kalendářních dnů ode dne jejich vystavení, a to vždy k 1. dni každého kalendářního měsíce po celou dobu trvání této smlouvy, přičemž DUZP je 1.den každého kalendářního měsíce. První úhrada tohoto poplatku bude nabyvatelem realizována na základě faktury vystavené ke dni 1.1.202</w:t>
      </w:r>
      <w:r w:rsidR="009D57BC">
        <w:rPr>
          <w:rFonts w:ascii="Verdana" w:hAnsi="Verdana" w:cs="Calibri"/>
        </w:rPr>
        <w:t>6</w:t>
      </w:r>
      <w:r w:rsidRPr="00242E0E">
        <w:rPr>
          <w:rFonts w:ascii="Verdana" w:hAnsi="Verdana" w:cs="Calibri"/>
        </w:rPr>
        <w:t xml:space="preserve">. Faktury budou zasílány elektronicky na adresu objednatele: </w:t>
      </w:r>
      <w:hyperlink r:id="rId7" w:history="1">
        <w:r w:rsidR="009D57BC" w:rsidRPr="00F64B0B">
          <w:rPr>
            <w:rStyle w:val="Hypertextovodkaz"/>
            <w:rFonts w:cs="Calibri"/>
          </w:rPr>
          <w:t>podatelna@kravihora-brno.cz</w:t>
        </w:r>
      </w:hyperlink>
      <w:r w:rsidR="008C13E1" w:rsidRPr="00242E0E">
        <w:rPr>
          <w:rFonts w:ascii="Verdana" w:hAnsi="Verdana" w:cs="Calibri"/>
        </w:rPr>
        <w:t>.</w:t>
      </w:r>
      <w:r w:rsidR="00C93265" w:rsidRPr="00242E0E">
        <w:rPr>
          <w:rFonts w:ascii="Verdana" w:hAnsi="Verdana" w:cs="Calibri"/>
        </w:rPr>
        <w:t>“.</w:t>
      </w:r>
    </w:p>
    <w:p w14:paraId="497AD82F" w14:textId="77777777" w:rsidR="009D57BC" w:rsidRDefault="009D57BC" w:rsidP="00B724A7">
      <w:pPr>
        <w:ind w:left="426"/>
        <w:jc w:val="both"/>
        <w:rPr>
          <w:rFonts w:ascii="Verdana" w:hAnsi="Verdana" w:cs="Calibri"/>
        </w:rPr>
      </w:pPr>
    </w:p>
    <w:p w14:paraId="0AB95F8D" w14:textId="4E5261B2" w:rsidR="008C13E1" w:rsidRPr="00242E0E" w:rsidRDefault="008C13E1" w:rsidP="00C93265">
      <w:pPr>
        <w:numPr>
          <w:ilvl w:val="1"/>
          <w:numId w:val="48"/>
        </w:numPr>
        <w:spacing w:after="120"/>
        <w:ind w:left="426" w:hanging="568"/>
        <w:jc w:val="both"/>
        <w:rPr>
          <w:rFonts w:ascii="Verdana" w:hAnsi="Verdana" w:cs="Calibri"/>
        </w:rPr>
      </w:pPr>
      <w:r w:rsidRPr="00242E0E">
        <w:rPr>
          <w:rFonts w:ascii="Verdana" w:hAnsi="Verdana" w:cs="Calibri"/>
        </w:rPr>
        <w:t xml:space="preserve">Ruší se příloha č.1 </w:t>
      </w:r>
      <w:proofErr w:type="gramStart"/>
      <w:r w:rsidRPr="00242E0E">
        <w:rPr>
          <w:rFonts w:ascii="Verdana" w:hAnsi="Verdana" w:cs="Calibri"/>
        </w:rPr>
        <w:t xml:space="preserve">Smlouvy - </w:t>
      </w:r>
      <w:r w:rsidR="00C93265" w:rsidRPr="00242E0E">
        <w:rPr>
          <w:rFonts w:ascii="Verdana" w:hAnsi="Verdana" w:cs="Calibri"/>
        </w:rPr>
        <w:t>Konfigurace</w:t>
      </w:r>
      <w:proofErr w:type="gramEnd"/>
      <w:r w:rsidR="00C93265" w:rsidRPr="00242E0E">
        <w:rPr>
          <w:rFonts w:ascii="Verdana" w:hAnsi="Verdana" w:cs="Calibri"/>
        </w:rPr>
        <w:t xml:space="preserve"> programového vybavení</w:t>
      </w:r>
      <w:r w:rsidRPr="00242E0E">
        <w:rPr>
          <w:rFonts w:ascii="Verdana" w:hAnsi="Verdana" w:cs="Calibri"/>
        </w:rPr>
        <w:t>, ve stávajícím znění a nahrazuje se novým zněním uvedeným v příloze č.1 tohoto Dodatku.</w:t>
      </w:r>
    </w:p>
    <w:p w14:paraId="14D8855B" w14:textId="77777777" w:rsidR="00F94C35" w:rsidRDefault="00F94C35" w:rsidP="006B17CA">
      <w:pPr>
        <w:pStyle w:val="Smlouvalnek"/>
        <w:rPr>
          <w:rFonts w:ascii="Verdana" w:hAnsi="Verdana" w:cs="Arial"/>
          <w:sz w:val="22"/>
          <w:szCs w:val="22"/>
        </w:rPr>
      </w:pPr>
    </w:p>
    <w:p w14:paraId="0CD2542A" w14:textId="54C7ECE9" w:rsidR="006B17CA" w:rsidRPr="006B17CA" w:rsidRDefault="00F94C35" w:rsidP="006B17CA">
      <w:pPr>
        <w:pStyle w:val="Smlouvalnek"/>
        <w:rPr>
          <w:rFonts w:ascii="Verdana" w:hAnsi="Verdana" w:cs="Arial"/>
          <w:sz w:val="22"/>
          <w:szCs w:val="22"/>
        </w:rPr>
      </w:pPr>
      <w:r>
        <w:rPr>
          <w:rFonts w:ascii="Verdana" w:hAnsi="Verdana" w:cs="Arial"/>
          <w:sz w:val="22"/>
          <w:szCs w:val="22"/>
        </w:rPr>
        <w:t>2</w:t>
      </w:r>
      <w:r w:rsidR="006B3E58">
        <w:rPr>
          <w:rFonts w:ascii="Verdana" w:hAnsi="Verdana" w:cs="Arial"/>
          <w:sz w:val="22"/>
          <w:szCs w:val="22"/>
        </w:rPr>
        <w:t xml:space="preserve">. </w:t>
      </w:r>
      <w:r w:rsidR="00946080" w:rsidRPr="00946080">
        <w:rPr>
          <w:rFonts w:ascii="Verdana" w:hAnsi="Verdana" w:cs="Arial"/>
          <w:sz w:val="22"/>
          <w:szCs w:val="22"/>
        </w:rPr>
        <w:t>Závěrečná ustanovení</w:t>
      </w:r>
    </w:p>
    <w:p w14:paraId="584F8A62" w14:textId="77777777" w:rsidR="00F94C35" w:rsidRDefault="00F94C35" w:rsidP="00F94C35">
      <w:pPr>
        <w:pStyle w:val="Smlouvaodstavec"/>
        <w:numPr>
          <w:ilvl w:val="0"/>
          <w:numId w:val="0"/>
        </w:numPr>
        <w:spacing w:after="180"/>
        <w:ind w:left="426" w:hanging="568"/>
        <w:jc w:val="both"/>
        <w:rPr>
          <w:rFonts w:ascii="Verdana" w:hAnsi="Verdana" w:cs="Arial"/>
        </w:rPr>
      </w:pPr>
      <w:r>
        <w:rPr>
          <w:rFonts w:ascii="Verdana" w:hAnsi="Verdana" w:cs="Arial"/>
        </w:rPr>
        <w:t>2</w:t>
      </w:r>
      <w:r w:rsidR="006B3E58">
        <w:rPr>
          <w:rFonts w:ascii="Verdana" w:hAnsi="Verdana" w:cs="Arial"/>
        </w:rPr>
        <w:t>.1.</w:t>
      </w:r>
      <w:r w:rsidR="006B3E58">
        <w:rPr>
          <w:rFonts w:ascii="Verdana" w:hAnsi="Verdana" w:cs="Arial"/>
        </w:rPr>
        <w:tab/>
      </w:r>
      <w:r w:rsidRPr="00F94C35">
        <w:rPr>
          <w:rFonts w:ascii="Verdana" w:hAnsi="Verdana" w:cs="Arial"/>
        </w:rPr>
        <w:t>Ostatní ustanovení Smlouvy zůstávají v platnosti v původním znění.</w:t>
      </w:r>
    </w:p>
    <w:p w14:paraId="0A6BACC0" w14:textId="6BE94D15" w:rsidR="00F94C35" w:rsidRDefault="00F94C35" w:rsidP="00F94C35">
      <w:pPr>
        <w:pStyle w:val="Smlouvaodstavec"/>
        <w:numPr>
          <w:ilvl w:val="0"/>
          <w:numId w:val="0"/>
        </w:numPr>
        <w:spacing w:after="180"/>
        <w:ind w:left="426" w:hanging="568"/>
        <w:jc w:val="both"/>
        <w:rPr>
          <w:rFonts w:ascii="Verdana" w:hAnsi="Verdana" w:cs="Arial"/>
        </w:rPr>
      </w:pPr>
      <w:r>
        <w:rPr>
          <w:rFonts w:ascii="Verdana" w:hAnsi="Verdana" w:cs="Arial"/>
        </w:rPr>
        <w:t xml:space="preserve">2.2. </w:t>
      </w:r>
      <w:r w:rsidRPr="00F94C35">
        <w:rPr>
          <w:rFonts w:ascii="Verdana" w:hAnsi="Verdana" w:cs="Arial"/>
        </w:rPr>
        <w:t>Tento Dodatek nabývá své platnosti dnem podpisu oběma smluvními stranami a účinnosti dnem 1.1.202</w:t>
      </w:r>
      <w:r w:rsidR="009D57BC">
        <w:rPr>
          <w:rFonts w:ascii="Verdana" w:hAnsi="Verdana" w:cs="Arial"/>
        </w:rPr>
        <w:t>6</w:t>
      </w:r>
      <w:r w:rsidRPr="00F94C35">
        <w:rPr>
          <w:rFonts w:ascii="Verdana" w:hAnsi="Verdana" w:cs="Arial"/>
        </w:rPr>
        <w:t>.</w:t>
      </w:r>
    </w:p>
    <w:p w14:paraId="62D26D83" w14:textId="77777777" w:rsidR="00F94C35" w:rsidRDefault="00F94C35" w:rsidP="00F94C35">
      <w:pPr>
        <w:pStyle w:val="Smlouvaodstavec"/>
        <w:numPr>
          <w:ilvl w:val="0"/>
          <w:numId w:val="0"/>
        </w:numPr>
        <w:spacing w:after="180"/>
        <w:ind w:left="426" w:hanging="568"/>
        <w:jc w:val="both"/>
        <w:rPr>
          <w:rFonts w:ascii="Verdana" w:hAnsi="Verdana" w:cs="Arial"/>
        </w:rPr>
      </w:pPr>
      <w:r>
        <w:rPr>
          <w:rFonts w:ascii="Verdana" w:hAnsi="Verdana" w:cs="Arial"/>
        </w:rPr>
        <w:t xml:space="preserve">2.3. </w:t>
      </w:r>
      <w:r w:rsidRPr="00F94C35">
        <w:rPr>
          <w:rFonts w:ascii="Verdana" w:hAnsi="Verdana" w:cs="Arial"/>
        </w:rPr>
        <w:t xml:space="preserve">Tento Dodatek je vyhotoven </w:t>
      </w:r>
      <w:r w:rsidRPr="00B04D92">
        <w:rPr>
          <w:rFonts w:ascii="Verdana" w:hAnsi="Verdana" w:cs="Arial"/>
        </w:rPr>
        <w:t>elektronicky, podeps</w:t>
      </w:r>
      <w:r>
        <w:rPr>
          <w:rFonts w:ascii="Verdana" w:hAnsi="Verdana" w:cs="Arial"/>
        </w:rPr>
        <w:t>án</w:t>
      </w:r>
      <w:r w:rsidRPr="00B04D92">
        <w:rPr>
          <w:rFonts w:ascii="Verdana" w:hAnsi="Verdana" w:cs="Arial"/>
        </w:rPr>
        <w:t xml:space="preserve"> ve 2 výtiscích oprávněnými zástupci smluvních stran, opatřen elektronickými podpisy založenými na kvalifikovaném certifikátu dle zákona č. 297/2016 Sb., o službách vytvářejících důvěru pro elektronické transakce, ve znění pozdějších předpisů, z nichž každý má platnost originálu a každá ze smluvních stran obdrží po jednom vyhotovení.</w:t>
      </w:r>
    </w:p>
    <w:p w14:paraId="56BCEF53" w14:textId="77777777" w:rsidR="00F94C35" w:rsidRDefault="00F94C35" w:rsidP="00F94C35">
      <w:pPr>
        <w:pStyle w:val="Smlouvaodstavec"/>
        <w:numPr>
          <w:ilvl w:val="0"/>
          <w:numId w:val="0"/>
        </w:numPr>
        <w:spacing w:after="180"/>
        <w:ind w:left="426" w:hanging="568"/>
        <w:jc w:val="both"/>
        <w:rPr>
          <w:rFonts w:ascii="Verdana" w:hAnsi="Verdana" w:cs="Arial"/>
        </w:rPr>
      </w:pPr>
      <w:proofErr w:type="gramStart"/>
      <w:r w:rsidRPr="00F94C35">
        <w:rPr>
          <w:rFonts w:ascii="Verdana" w:hAnsi="Verdana" w:cs="Arial"/>
        </w:rPr>
        <w:t>2.</w:t>
      </w:r>
      <w:r>
        <w:rPr>
          <w:rFonts w:ascii="Verdana" w:hAnsi="Verdana" w:cs="Arial"/>
        </w:rPr>
        <w:t>4</w:t>
      </w:r>
      <w:r w:rsidRPr="00F94C35">
        <w:rPr>
          <w:rFonts w:ascii="Verdana" w:hAnsi="Verdana" w:cs="Arial"/>
        </w:rPr>
        <w:t>.</w:t>
      </w:r>
      <w:r>
        <w:rPr>
          <w:rFonts w:ascii="Verdana" w:hAnsi="Verdana" w:cs="Arial"/>
        </w:rPr>
        <w:t xml:space="preserve"> </w:t>
      </w:r>
      <w:r w:rsidRPr="00F94C35">
        <w:rPr>
          <w:rFonts w:ascii="Verdana" w:hAnsi="Verdana" w:cs="Arial"/>
        </w:rPr>
        <w:t xml:space="preserve"> Seznam</w:t>
      </w:r>
      <w:proofErr w:type="gramEnd"/>
      <w:r w:rsidRPr="00F94C35">
        <w:rPr>
          <w:rFonts w:ascii="Verdana" w:hAnsi="Verdana" w:cs="Arial"/>
        </w:rPr>
        <w:t xml:space="preserve"> příloh, jež tvoří nedílnou součást tohoto Dodatku:</w:t>
      </w:r>
    </w:p>
    <w:p w14:paraId="12193316" w14:textId="4BA8EBDF" w:rsidR="00B04D92" w:rsidRDefault="00F94C35" w:rsidP="00F94C35">
      <w:pPr>
        <w:pStyle w:val="Smlouvaodstavec"/>
        <w:numPr>
          <w:ilvl w:val="0"/>
          <w:numId w:val="0"/>
        </w:numPr>
        <w:spacing w:after="180"/>
        <w:ind w:left="426"/>
        <w:jc w:val="both"/>
        <w:rPr>
          <w:rFonts w:ascii="Verdana" w:hAnsi="Verdana" w:cs="Arial"/>
        </w:rPr>
      </w:pPr>
      <w:r w:rsidRPr="00F94C35">
        <w:rPr>
          <w:rFonts w:ascii="Verdana" w:hAnsi="Verdana" w:cs="Arial"/>
        </w:rPr>
        <w:t xml:space="preserve">Příloha č.1 – nové znění přílohy č.1 </w:t>
      </w:r>
      <w:proofErr w:type="gramStart"/>
      <w:r w:rsidRPr="00F94C35">
        <w:rPr>
          <w:rFonts w:ascii="Verdana" w:hAnsi="Verdana" w:cs="Arial"/>
        </w:rPr>
        <w:t xml:space="preserve">Smlouvy - </w:t>
      </w:r>
      <w:r w:rsidRPr="0067783E">
        <w:rPr>
          <w:rFonts w:ascii="Verdana" w:hAnsi="Verdana" w:cs="Arial"/>
        </w:rPr>
        <w:t>Konfigurace</w:t>
      </w:r>
      <w:proofErr w:type="gramEnd"/>
      <w:r w:rsidRPr="0067783E">
        <w:rPr>
          <w:rFonts w:ascii="Verdana" w:hAnsi="Verdana" w:cs="Arial"/>
        </w:rPr>
        <w:t xml:space="preserve"> programového vybavení</w:t>
      </w:r>
    </w:p>
    <w:p w14:paraId="477EB6B6" w14:textId="77777777" w:rsidR="00401DA7" w:rsidRDefault="00401DA7" w:rsidP="000656B5">
      <w:pPr>
        <w:jc w:val="both"/>
        <w:rPr>
          <w:rFonts w:ascii="Verdana" w:hAnsi="Verdana" w:cs="Arial"/>
        </w:rPr>
      </w:pPr>
    </w:p>
    <w:p w14:paraId="6334332A" w14:textId="77777777" w:rsidR="00442647" w:rsidRDefault="00442647" w:rsidP="000656B5">
      <w:pPr>
        <w:jc w:val="both"/>
        <w:rPr>
          <w:rFonts w:ascii="Verdana" w:hAnsi="Verdana" w:cs="Arial"/>
        </w:rPr>
      </w:pPr>
    </w:p>
    <w:p w14:paraId="649BC44C" w14:textId="3897B260" w:rsidR="00062C25" w:rsidRDefault="00442647" w:rsidP="00B053CD">
      <w:pPr>
        <w:jc w:val="both"/>
        <w:rPr>
          <w:rFonts w:ascii="Verdana" w:hAnsi="Verdana" w:cs="Arial"/>
        </w:rPr>
      </w:pPr>
      <w:r>
        <w:rPr>
          <w:rFonts w:ascii="Verdana" w:hAnsi="Verdana" w:cs="Arial"/>
        </w:rPr>
        <w:t xml:space="preserve">           </w:t>
      </w:r>
      <w:r w:rsidR="000656B5" w:rsidRPr="0067783E">
        <w:rPr>
          <w:rFonts w:ascii="Verdana" w:hAnsi="Verdana" w:cs="Arial"/>
        </w:rPr>
        <w:t>V</w:t>
      </w:r>
      <w:r w:rsidR="00FE46EE">
        <w:rPr>
          <w:rFonts w:ascii="Verdana" w:hAnsi="Verdana" w:cs="Arial"/>
        </w:rPr>
        <w:t> </w:t>
      </w:r>
      <w:r w:rsidR="000656B5" w:rsidRPr="0067783E">
        <w:rPr>
          <w:rFonts w:ascii="Verdana" w:hAnsi="Verdana" w:cs="Arial"/>
        </w:rPr>
        <w:t>P</w:t>
      </w:r>
      <w:r w:rsidR="00260F22">
        <w:rPr>
          <w:rFonts w:ascii="Verdana" w:hAnsi="Verdana" w:cs="Arial"/>
        </w:rPr>
        <w:t>lzni</w:t>
      </w:r>
      <w:r w:rsidR="00FE46EE">
        <w:rPr>
          <w:rFonts w:ascii="Verdana" w:hAnsi="Verdana" w:cs="Arial"/>
        </w:rPr>
        <w:t>,</w:t>
      </w:r>
      <w:r w:rsidR="000B21D2">
        <w:rPr>
          <w:rFonts w:ascii="Verdana" w:hAnsi="Verdana" w:cs="Arial"/>
        </w:rPr>
        <w:t xml:space="preserve"> dne</w:t>
      </w:r>
      <w:r w:rsidR="00AE644B">
        <w:rPr>
          <w:rFonts w:ascii="Verdana" w:hAnsi="Verdana" w:cs="Arial"/>
        </w:rPr>
        <w:t>:</w:t>
      </w:r>
      <w:r w:rsidR="00B053CD">
        <w:rPr>
          <w:rFonts w:ascii="Verdana" w:hAnsi="Verdana" w:cs="Arial"/>
        </w:rPr>
        <w:tab/>
      </w:r>
      <w:r w:rsidR="00B053CD">
        <w:rPr>
          <w:rFonts w:ascii="Verdana" w:hAnsi="Verdana" w:cs="Arial"/>
        </w:rPr>
        <w:tab/>
      </w:r>
      <w:r w:rsidR="00AE644B">
        <w:rPr>
          <w:rFonts w:ascii="Verdana" w:hAnsi="Verdana" w:cs="Arial"/>
        </w:rPr>
        <w:tab/>
      </w:r>
      <w:r w:rsidR="000B21D2">
        <w:rPr>
          <w:rFonts w:ascii="Verdana" w:hAnsi="Verdana" w:cs="Arial"/>
        </w:rPr>
        <w:tab/>
      </w:r>
      <w:r w:rsidR="00F01497">
        <w:rPr>
          <w:rFonts w:ascii="Verdana" w:hAnsi="Verdana" w:cs="Arial"/>
        </w:rPr>
        <w:t xml:space="preserve">      </w:t>
      </w:r>
      <w:r w:rsidR="00401DA7">
        <w:rPr>
          <w:rFonts w:ascii="Verdana" w:hAnsi="Verdana" w:cs="Arial"/>
        </w:rPr>
        <w:t xml:space="preserve">         </w:t>
      </w:r>
      <w:r w:rsidR="00245E6C">
        <w:rPr>
          <w:rFonts w:ascii="Verdana" w:hAnsi="Verdana" w:cs="Arial"/>
        </w:rPr>
        <w:t>V</w:t>
      </w:r>
      <w:r w:rsidR="00846570">
        <w:rPr>
          <w:rFonts w:ascii="Verdana" w:hAnsi="Verdana" w:cs="Arial"/>
        </w:rPr>
        <w:t xml:space="preserve"> </w:t>
      </w:r>
      <w:r w:rsidR="00B724A7">
        <w:rPr>
          <w:rFonts w:ascii="Verdana" w:hAnsi="Verdana" w:cs="Arial"/>
        </w:rPr>
        <w:t>Brně</w:t>
      </w:r>
      <w:r w:rsidR="00FE46EE">
        <w:rPr>
          <w:rFonts w:ascii="Verdana" w:hAnsi="Verdana" w:cs="Arial"/>
        </w:rPr>
        <w:t>,</w:t>
      </w:r>
      <w:r w:rsidR="00136024">
        <w:rPr>
          <w:rFonts w:ascii="Verdana" w:hAnsi="Verdana" w:cs="Arial"/>
        </w:rPr>
        <w:t xml:space="preserve"> </w:t>
      </w:r>
      <w:r w:rsidR="000B21D2">
        <w:rPr>
          <w:rFonts w:ascii="Verdana" w:hAnsi="Verdana" w:cs="Arial"/>
        </w:rPr>
        <w:t>dne</w:t>
      </w:r>
      <w:r w:rsidR="00AE644B">
        <w:rPr>
          <w:rFonts w:ascii="Verdana" w:hAnsi="Verdana" w:cs="Arial"/>
        </w:rPr>
        <w:t>:</w:t>
      </w:r>
    </w:p>
    <w:p w14:paraId="46C682FB" w14:textId="77777777" w:rsidR="00B053CD" w:rsidRDefault="00B053CD" w:rsidP="00B053CD">
      <w:pPr>
        <w:jc w:val="both"/>
        <w:rPr>
          <w:rFonts w:ascii="Verdana" w:hAnsi="Verdana" w:cs="Arial"/>
        </w:rPr>
      </w:pPr>
    </w:p>
    <w:p w14:paraId="489BBC30" w14:textId="77777777" w:rsidR="00035DEC" w:rsidRDefault="00035DEC" w:rsidP="000656B5">
      <w:pPr>
        <w:tabs>
          <w:tab w:val="center" w:pos="1985"/>
        </w:tabs>
        <w:jc w:val="both"/>
        <w:rPr>
          <w:rFonts w:ascii="Verdana" w:hAnsi="Verdana" w:cs="Arial"/>
        </w:rPr>
      </w:pPr>
    </w:p>
    <w:p w14:paraId="198F5196" w14:textId="77777777" w:rsidR="007B4CF1" w:rsidRDefault="003B67BF" w:rsidP="000656B5">
      <w:pPr>
        <w:tabs>
          <w:tab w:val="center" w:pos="1985"/>
        </w:tabs>
        <w:jc w:val="both"/>
        <w:rPr>
          <w:rFonts w:ascii="Verdana" w:hAnsi="Verdana" w:cs="Arial"/>
        </w:rPr>
      </w:pPr>
      <w:r>
        <w:rPr>
          <w:rFonts w:ascii="Verdana" w:hAnsi="Verdana" w:cs="Arial"/>
        </w:rPr>
        <w:t xml:space="preserve">           Za p</w:t>
      </w:r>
      <w:r w:rsidRPr="0067783E">
        <w:rPr>
          <w:rFonts w:ascii="Verdana" w:hAnsi="Verdana" w:cs="Arial"/>
        </w:rPr>
        <w:t>oskytovatel</w:t>
      </w:r>
      <w:r>
        <w:rPr>
          <w:rFonts w:ascii="Verdana" w:hAnsi="Verdana" w:cs="Arial"/>
        </w:rPr>
        <w:t>e</w:t>
      </w:r>
      <w:r w:rsidRPr="0067783E">
        <w:rPr>
          <w:rFonts w:ascii="Verdana" w:hAnsi="Verdana" w:cs="Arial"/>
        </w:rPr>
        <w:tab/>
      </w:r>
      <w:r>
        <w:rPr>
          <w:rFonts w:ascii="Verdana" w:hAnsi="Verdana" w:cs="Arial"/>
        </w:rPr>
        <w:tab/>
      </w:r>
      <w:r>
        <w:rPr>
          <w:rFonts w:ascii="Verdana" w:hAnsi="Verdana" w:cs="Arial"/>
        </w:rPr>
        <w:tab/>
      </w:r>
      <w:r>
        <w:rPr>
          <w:rFonts w:ascii="Verdana" w:hAnsi="Verdana" w:cs="Arial"/>
        </w:rPr>
        <w:tab/>
        <w:t xml:space="preserve">      Za o</w:t>
      </w:r>
      <w:r w:rsidRPr="0067783E">
        <w:rPr>
          <w:rFonts w:ascii="Verdana" w:hAnsi="Verdana" w:cs="Arial"/>
        </w:rPr>
        <w:t>b</w:t>
      </w:r>
      <w:r>
        <w:rPr>
          <w:rFonts w:ascii="Verdana" w:hAnsi="Verdana" w:cs="Arial"/>
        </w:rPr>
        <w:t>jednatele</w:t>
      </w:r>
    </w:p>
    <w:p w14:paraId="2A399A4C" w14:textId="77777777" w:rsidR="007B4CF1" w:rsidRDefault="007B4CF1" w:rsidP="000656B5">
      <w:pPr>
        <w:tabs>
          <w:tab w:val="center" w:pos="1985"/>
        </w:tabs>
        <w:jc w:val="both"/>
        <w:rPr>
          <w:rFonts w:ascii="Verdana" w:hAnsi="Verdana" w:cs="Arial"/>
        </w:rPr>
      </w:pPr>
    </w:p>
    <w:p w14:paraId="7EE10EED" w14:textId="77777777" w:rsidR="007B4CF1" w:rsidRDefault="007B4CF1" w:rsidP="000656B5">
      <w:pPr>
        <w:tabs>
          <w:tab w:val="center" w:pos="1985"/>
        </w:tabs>
        <w:jc w:val="both"/>
        <w:rPr>
          <w:rFonts w:ascii="Verdana" w:hAnsi="Verdana" w:cs="Arial"/>
        </w:rPr>
      </w:pPr>
    </w:p>
    <w:p w14:paraId="1B069894" w14:textId="77777777" w:rsidR="00401DA7" w:rsidRDefault="00401DA7" w:rsidP="000656B5">
      <w:pPr>
        <w:tabs>
          <w:tab w:val="center" w:pos="1985"/>
        </w:tabs>
        <w:jc w:val="both"/>
        <w:rPr>
          <w:rFonts w:ascii="Verdana" w:hAnsi="Verdana" w:cs="Arial"/>
        </w:rPr>
      </w:pPr>
    </w:p>
    <w:p w14:paraId="6718309E" w14:textId="77777777" w:rsidR="00401DA7" w:rsidRDefault="00401DA7" w:rsidP="000656B5">
      <w:pPr>
        <w:tabs>
          <w:tab w:val="center" w:pos="1985"/>
        </w:tabs>
        <w:jc w:val="both"/>
        <w:rPr>
          <w:rFonts w:ascii="Verdana" w:hAnsi="Verdana" w:cs="Arial"/>
        </w:rPr>
      </w:pPr>
    </w:p>
    <w:p w14:paraId="260E08D9" w14:textId="77777777" w:rsidR="003F3951" w:rsidRDefault="003F3951" w:rsidP="000656B5">
      <w:pPr>
        <w:tabs>
          <w:tab w:val="center" w:pos="1985"/>
        </w:tabs>
        <w:jc w:val="both"/>
        <w:rPr>
          <w:rFonts w:ascii="Verdana" w:hAnsi="Verdana" w:cs="Arial"/>
        </w:rPr>
      </w:pPr>
    </w:p>
    <w:p w14:paraId="03763272" w14:textId="77777777" w:rsidR="003F3951" w:rsidRDefault="003F3951" w:rsidP="000656B5">
      <w:pPr>
        <w:tabs>
          <w:tab w:val="center" w:pos="1985"/>
        </w:tabs>
        <w:jc w:val="both"/>
        <w:rPr>
          <w:rFonts w:ascii="Verdana" w:hAnsi="Verdana" w:cs="Arial"/>
        </w:rPr>
      </w:pPr>
    </w:p>
    <w:p w14:paraId="23FA6637" w14:textId="77777777" w:rsidR="007B4CF1" w:rsidRDefault="007B4CF1" w:rsidP="000656B5">
      <w:pPr>
        <w:tabs>
          <w:tab w:val="center" w:pos="1985"/>
        </w:tabs>
        <w:jc w:val="both"/>
        <w:rPr>
          <w:rFonts w:ascii="Verdana" w:hAnsi="Verdana" w:cs="Arial"/>
        </w:rPr>
      </w:pPr>
    </w:p>
    <w:p w14:paraId="6AFE65D3" w14:textId="77777777" w:rsidR="00B04D92" w:rsidRDefault="00B04D92" w:rsidP="000656B5">
      <w:pPr>
        <w:tabs>
          <w:tab w:val="center" w:pos="1985"/>
        </w:tabs>
        <w:jc w:val="both"/>
        <w:rPr>
          <w:rFonts w:ascii="Verdana" w:hAnsi="Verdana" w:cs="Arial"/>
        </w:rPr>
      </w:pPr>
    </w:p>
    <w:p w14:paraId="58300F7D" w14:textId="77777777" w:rsidR="00035DEC" w:rsidRPr="0067783E" w:rsidRDefault="00035DEC" w:rsidP="000656B5">
      <w:pPr>
        <w:tabs>
          <w:tab w:val="center" w:pos="1985"/>
        </w:tabs>
        <w:jc w:val="both"/>
        <w:rPr>
          <w:rFonts w:ascii="Verdana" w:hAnsi="Verdana" w:cs="Arial"/>
        </w:rPr>
      </w:pPr>
    </w:p>
    <w:p w14:paraId="46CF2180" w14:textId="77777777" w:rsidR="000656B5" w:rsidRPr="0067783E" w:rsidRDefault="000656B5" w:rsidP="000656B5">
      <w:pPr>
        <w:pStyle w:val="Zkladntext"/>
        <w:tabs>
          <w:tab w:val="center" w:pos="1985"/>
          <w:tab w:val="center" w:pos="6521"/>
        </w:tabs>
        <w:rPr>
          <w:rFonts w:ascii="Verdana" w:hAnsi="Verdana" w:cs="Arial"/>
        </w:rPr>
      </w:pPr>
      <w:r w:rsidRPr="0067783E">
        <w:rPr>
          <w:rFonts w:ascii="Verdana" w:hAnsi="Verdana" w:cs="Arial"/>
        </w:rPr>
        <w:tab/>
        <w:t>……………………………………</w:t>
      </w:r>
      <w:r w:rsidRPr="0067783E">
        <w:rPr>
          <w:rFonts w:ascii="Verdana" w:hAnsi="Verdana" w:cs="Arial"/>
        </w:rPr>
        <w:tab/>
      </w:r>
      <w:r w:rsidR="003B67BF">
        <w:rPr>
          <w:rFonts w:ascii="Verdana" w:hAnsi="Verdana" w:cs="Arial"/>
        </w:rPr>
        <w:t>…………………………………………</w:t>
      </w:r>
      <w:r w:rsidRPr="0067783E">
        <w:rPr>
          <w:rFonts w:ascii="Verdana" w:hAnsi="Verdana" w:cs="Arial"/>
        </w:rPr>
        <w:t xml:space="preserve"> </w:t>
      </w:r>
      <w:r w:rsidRPr="0067783E">
        <w:rPr>
          <w:rFonts w:ascii="Verdana" w:hAnsi="Verdana" w:cs="Arial"/>
        </w:rPr>
        <w:tab/>
      </w:r>
    </w:p>
    <w:p w14:paraId="458768EE" w14:textId="5989946E" w:rsidR="00B04D92" w:rsidRPr="008517EC" w:rsidRDefault="000656B5" w:rsidP="003B67BF">
      <w:pPr>
        <w:pStyle w:val="Zkladntext"/>
        <w:tabs>
          <w:tab w:val="center" w:pos="1985"/>
          <w:tab w:val="left" w:pos="5262"/>
          <w:tab w:val="center" w:pos="6521"/>
        </w:tabs>
        <w:rPr>
          <w:rFonts w:ascii="Verdana" w:hAnsi="Verdana" w:cs="Arial"/>
        </w:rPr>
      </w:pPr>
      <w:r w:rsidRPr="0067783E">
        <w:rPr>
          <w:rFonts w:ascii="Verdana" w:hAnsi="Verdana" w:cs="Arial"/>
        </w:rPr>
        <w:tab/>
      </w:r>
      <w:r w:rsidR="003B67BF" w:rsidRPr="003B67BF">
        <w:rPr>
          <w:rFonts w:ascii="Verdana" w:hAnsi="Verdana" w:cs="Arial"/>
        </w:rPr>
        <w:t>Ing. Jiří Linda</w:t>
      </w:r>
      <w:r w:rsidRPr="0067783E">
        <w:rPr>
          <w:rFonts w:ascii="Verdana" w:hAnsi="Verdana" w:cs="Arial"/>
        </w:rPr>
        <w:tab/>
      </w:r>
      <w:r w:rsidR="003B67BF">
        <w:rPr>
          <w:rFonts w:ascii="Verdana" w:hAnsi="Verdana" w:cs="Arial"/>
        </w:rPr>
        <w:t xml:space="preserve"> </w:t>
      </w:r>
      <w:r w:rsidR="003B67BF">
        <w:rPr>
          <w:rFonts w:ascii="Verdana" w:hAnsi="Verdana" w:cs="Arial"/>
        </w:rPr>
        <w:tab/>
      </w:r>
      <w:r w:rsidR="00B724A7" w:rsidRPr="00B724A7">
        <w:rPr>
          <w:rFonts w:ascii="Verdana" w:hAnsi="Verdana" w:cs="Arial"/>
        </w:rPr>
        <w:t>Mgr. Evžen Hrubeš</w:t>
      </w:r>
    </w:p>
    <w:p w14:paraId="13450558" w14:textId="3AA3B500" w:rsidR="000656B5" w:rsidRDefault="00B04D92" w:rsidP="003B67BF">
      <w:pPr>
        <w:pStyle w:val="Zkladntext"/>
        <w:tabs>
          <w:tab w:val="center" w:pos="1985"/>
          <w:tab w:val="left" w:pos="5262"/>
          <w:tab w:val="center" w:pos="6521"/>
        </w:tabs>
        <w:rPr>
          <w:rFonts w:ascii="Verdana" w:hAnsi="Verdana" w:cs="Arial"/>
        </w:rPr>
      </w:pPr>
      <w:r w:rsidRPr="008517EC">
        <w:rPr>
          <w:rFonts w:ascii="Verdana" w:hAnsi="Verdana" w:cs="Arial"/>
        </w:rPr>
        <w:tab/>
        <w:t>jednatel</w:t>
      </w:r>
      <w:r w:rsidRPr="008517EC">
        <w:rPr>
          <w:rFonts w:ascii="Verdana" w:hAnsi="Verdana" w:cs="Arial"/>
        </w:rPr>
        <w:tab/>
      </w:r>
      <w:r w:rsidRPr="008517EC">
        <w:rPr>
          <w:rFonts w:ascii="Verdana" w:hAnsi="Verdana" w:cs="Arial"/>
        </w:rPr>
        <w:tab/>
        <w:t>ředitel</w:t>
      </w:r>
      <w:r w:rsidR="00846570" w:rsidRPr="00846570">
        <w:rPr>
          <w:rFonts w:ascii="Verdana" w:hAnsi="Verdana" w:cs="Arial"/>
        </w:rPr>
        <w:t xml:space="preserve">        </w:t>
      </w:r>
    </w:p>
    <w:p w14:paraId="158EAA87" w14:textId="41BBAF80" w:rsidR="009D57BC" w:rsidRPr="009D57BC" w:rsidRDefault="003B67BF" w:rsidP="009D57BC">
      <w:pPr>
        <w:rPr>
          <w:rFonts w:ascii="Verdana" w:hAnsi="Verdana" w:cs="Arial"/>
          <w:b/>
          <w:bCs/>
        </w:rPr>
      </w:pPr>
      <w:r>
        <w:t xml:space="preserve">    </w:t>
      </w:r>
      <w:r>
        <w:tab/>
      </w:r>
      <w:r>
        <w:tab/>
      </w:r>
      <w:r>
        <w:tab/>
      </w:r>
      <w:r>
        <w:tab/>
        <w:t xml:space="preserve">             </w:t>
      </w:r>
      <w:r w:rsidR="001A36C9">
        <w:br w:type="page"/>
      </w:r>
      <w:r w:rsidR="009D57BC">
        <w:lastRenderedPageBreak/>
        <w:t xml:space="preserve">   </w:t>
      </w:r>
      <w:r w:rsidR="009F0948" w:rsidRPr="009D57BC">
        <w:rPr>
          <w:b/>
          <w:bCs/>
          <w:sz w:val="22"/>
          <w:szCs w:val="22"/>
        </w:rPr>
        <w:t>Příloha č. 1:</w:t>
      </w:r>
      <w:r w:rsidR="00946080" w:rsidRPr="009D57BC">
        <w:rPr>
          <w:b/>
          <w:bCs/>
          <w:sz w:val="22"/>
          <w:szCs w:val="22"/>
        </w:rPr>
        <w:t xml:space="preserve"> </w:t>
      </w:r>
      <w:r w:rsidR="00F94C35" w:rsidRPr="009D57BC">
        <w:rPr>
          <w:b/>
          <w:bCs/>
          <w:sz w:val="22"/>
          <w:szCs w:val="22"/>
        </w:rPr>
        <w:t xml:space="preserve">Nové znění přílohy č.1 </w:t>
      </w:r>
      <w:proofErr w:type="gramStart"/>
      <w:r w:rsidR="00F94C35" w:rsidRPr="009D57BC">
        <w:rPr>
          <w:b/>
          <w:bCs/>
          <w:sz w:val="22"/>
          <w:szCs w:val="22"/>
        </w:rPr>
        <w:t xml:space="preserve">Smlouvy - </w:t>
      </w:r>
      <w:r w:rsidR="00946080" w:rsidRPr="009D57BC">
        <w:rPr>
          <w:b/>
          <w:bCs/>
          <w:sz w:val="22"/>
          <w:szCs w:val="22"/>
        </w:rPr>
        <w:t>Konfigurace</w:t>
      </w:r>
      <w:proofErr w:type="gramEnd"/>
      <w:r w:rsidR="00946080" w:rsidRPr="009D57BC">
        <w:rPr>
          <w:b/>
          <w:bCs/>
          <w:sz w:val="22"/>
          <w:szCs w:val="22"/>
        </w:rPr>
        <w:t xml:space="preserve"> programového vybaven</w:t>
      </w:r>
      <w:r w:rsidRPr="009D57BC">
        <w:rPr>
          <w:b/>
          <w:bCs/>
          <w:sz w:val="22"/>
          <w:szCs w:val="22"/>
        </w:rPr>
        <w:t>í</w:t>
      </w:r>
      <w:r w:rsidR="00A84A66" w:rsidRPr="009D57BC">
        <w:rPr>
          <w:b/>
          <w:bCs/>
          <w:sz w:val="22"/>
          <w:szCs w:val="22"/>
        </w:rPr>
        <w:t xml:space="preserve">                        </w:t>
      </w:r>
    </w:p>
    <w:p w14:paraId="3AAC0772" w14:textId="1C5BB9F4" w:rsidR="009D57BC" w:rsidRDefault="009D57BC" w:rsidP="009D57BC">
      <w:pPr>
        <w:rPr>
          <w:rFonts w:ascii="Verdana" w:hAnsi="Verdana" w:cs="Arial"/>
        </w:rPr>
      </w:pPr>
      <w:r>
        <w:rPr>
          <w:rFonts w:ascii="Verdana" w:hAnsi="Verdana" w:cs="Arial"/>
          <w:noProof/>
        </w:rPr>
        <w:drawing>
          <wp:anchor distT="0" distB="0" distL="114300" distR="114300" simplePos="0" relativeHeight="251664384" behindDoc="0" locked="0" layoutInCell="1" allowOverlap="1" wp14:anchorId="0CE8D5AD" wp14:editId="42163989">
            <wp:simplePos x="0" y="0"/>
            <wp:positionH relativeFrom="column">
              <wp:posOffset>5061585</wp:posOffset>
            </wp:positionH>
            <wp:positionV relativeFrom="paragraph">
              <wp:posOffset>127000</wp:posOffset>
            </wp:positionV>
            <wp:extent cx="590550" cy="271145"/>
            <wp:effectExtent l="0" t="0" r="0" b="0"/>
            <wp:wrapNone/>
            <wp:docPr id="1531009240" name="Obrázek 8" descr="Obsah obrázku logo, Písmo, Grafika, symbol&#10;&#10;Obsah generovaný pomocí AI může být nesprávn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1009240" name="Obrázek 8" descr="Obsah obrázku logo, Písmo, Grafika, symbol&#10;&#10;Obsah generovaný pomocí AI může být nesprávný."/>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2711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14:anchorId="31405AD1" wp14:editId="1D23520E">
            <wp:simplePos x="0" y="0"/>
            <wp:positionH relativeFrom="column">
              <wp:posOffset>132715</wp:posOffset>
            </wp:positionH>
            <wp:positionV relativeFrom="paragraph">
              <wp:posOffset>147955</wp:posOffset>
            </wp:positionV>
            <wp:extent cx="1038860" cy="323850"/>
            <wp:effectExtent l="0" t="0" r="8890" b="0"/>
            <wp:wrapNone/>
            <wp:docPr id="431228227" name="Obrázek 9" descr="Popis: DataExpert logo Color_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9" descr="Popis: DataExpert logo Color_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8860" cy="3238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Verdana" w:hAnsi="Verdana" w:cs="Arial"/>
        </w:rPr>
        <w:t xml:space="preserve"> </w:t>
      </w:r>
    </w:p>
    <w:p w14:paraId="313426B8" w14:textId="7A731ACE" w:rsidR="009D57BC" w:rsidRDefault="009D57BC" w:rsidP="009D57BC">
      <w:pPr>
        <w:rPr>
          <w:rFonts w:ascii="Verdana" w:hAnsi="Verdana" w:cs="Arial"/>
        </w:rPr>
      </w:pPr>
    </w:p>
    <w:p w14:paraId="71FE3E5A" w14:textId="77777777" w:rsidR="009D57BC" w:rsidRDefault="009D57BC" w:rsidP="009D57BC">
      <w:pPr>
        <w:rPr>
          <w:rFonts w:ascii="Verdana" w:hAnsi="Verdana" w:cs="Arial"/>
        </w:rPr>
      </w:pPr>
    </w:p>
    <w:p w14:paraId="55A9E52F" w14:textId="77777777" w:rsidR="009D57BC" w:rsidRDefault="009D57BC" w:rsidP="009D57BC">
      <w:pPr>
        <w:rPr>
          <w:rFonts w:ascii="Verdana" w:hAnsi="Verdana" w:cs="Arial"/>
        </w:rPr>
      </w:pPr>
    </w:p>
    <w:p w14:paraId="4E835FF3" w14:textId="3C57039B" w:rsidR="009D57BC" w:rsidRDefault="009D57BC" w:rsidP="009D57BC">
      <w:pPr>
        <w:rPr>
          <w:rFonts w:ascii="Verdana" w:hAnsi="Verdana" w:cs="Arial"/>
          <w:b/>
        </w:rPr>
      </w:pPr>
      <w:r>
        <w:rPr>
          <w:rFonts w:ascii="Verdana" w:hAnsi="Verdana" w:cs="Arial"/>
        </w:rPr>
        <w:t xml:space="preserve"> </w:t>
      </w:r>
      <w:r>
        <w:rPr>
          <w:rFonts w:ascii="Verdana" w:hAnsi="Verdana" w:cs="Arial"/>
          <w:b/>
        </w:rPr>
        <w:t xml:space="preserve">    Obslužný a kli</w:t>
      </w:r>
      <w:r w:rsidRPr="00AA7B7E">
        <w:rPr>
          <w:rFonts w:ascii="Verdana" w:hAnsi="Verdana" w:cs="Arial"/>
          <w:b/>
        </w:rPr>
        <w:t>entsk</w:t>
      </w:r>
      <w:r>
        <w:rPr>
          <w:rFonts w:ascii="Verdana" w:hAnsi="Verdana" w:cs="Arial"/>
          <w:b/>
        </w:rPr>
        <w:t xml:space="preserve">ý mobilní </w:t>
      </w:r>
      <w:proofErr w:type="gramStart"/>
      <w:r w:rsidRPr="00AA7B7E">
        <w:rPr>
          <w:rFonts w:ascii="Verdana" w:hAnsi="Verdana" w:cs="Arial"/>
          <w:b/>
        </w:rPr>
        <w:t>SW</w:t>
      </w:r>
      <w:r>
        <w:rPr>
          <w:rFonts w:ascii="Verdana" w:hAnsi="Verdana" w:cs="Arial"/>
          <w:b/>
        </w:rPr>
        <w:t xml:space="preserve"> - licence</w:t>
      </w:r>
      <w:proofErr w:type="gramEnd"/>
      <w:r w:rsidRPr="00AA7B7E">
        <w:rPr>
          <w:rFonts w:ascii="Verdana" w:hAnsi="Verdana" w:cs="Arial"/>
          <w:b/>
        </w:rPr>
        <w:t xml:space="preserve"> (OS </w:t>
      </w:r>
      <w:r>
        <w:rPr>
          <w:rFonts w:ascii="Verdana" w:hAnsi="Verdana" w:cs="Arial"/>
          <w:b/>
        </w:rPr>
        <w:t xml:space="preserve">MS WIN a </w:t>
      </w:r>
      <w:r w:rsidRPr="00AA7B7E">
        <w:rPr>
          <w:rFonts w:ascii="Verdana" w:hAnsi="Verdana" w:cs="Arial"/>
          <w:b/>
        </w:rPr>
        <w:t>Android)</w:t>
      </w:r>
    </w:p>
    <w:p w14:paraId="2104C625" w14:textId="3049AC89" w:rsidR="009D57BC" w:rsidRDefault="009D57BC" w:rsidP="009D57BC">
      <w:pPr>
        <w:ind w:left="2124" w:firstLine="708"/>
        <w:rPr>
          <w:rFonts w:ascii="Verdana" w:hAnsi="Verdana" w:cs="Arial"/>
          <w:b/>
          <w:sz w:val="18"/>
        </w:rPr>
      </w:pPr>
      <w:r>
        <w:rPr>
          <w:noProof/>
        </w:rPr>
        <mc:AlternateContent>
          <mc:Choice Requires="wps">
            <w:drawing>
              <wp:anchor distT="4294967294" distB="4294967294" distL="114300" distR="114300" simplePos="0" relativeHeight="251660288" behindDoc="0" locked="0" layoutInCell="1" allowOverlap="1" wp14:anchorId="5B5A07D7" wp14:editId="547BE694">
                <wp:simplePos x="0" y="0"/>
                <wp:positionH relativeFrom="column">
                  <wp:posOffset>113030</wp:posOffset>
                </wp:positionH>
                <wp:positionV relativeFrom="paragraph">
                  <wp:posOffset>74294</wp:posOffset>
                </wp:positionV>
                <wp:extent cx="5646420" cy="0"/>
                <wp:effectExtent l="0" t="0" r="0" b="0"/>
                <wp:wrapNone/>
                <wp:docPr id="1222232343" name="Přímá spojnice se šipkou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42438F4" id="_x0000_t32" coordsize="21600,21600" o:spt="32" o:oned="t" path="m,l21600,21600e" filled="f">
                <v:path arrowok="t" fillok="f" o:connecttype="none"/>
                <o:lock v:ext="edit" shapetype="t"/>
              </v:shapetype>
              <v:shape id="Přímá spojnice se šipkou 7" o:spid="_x0000_s1026" type="#_x0000_t32" style="position:absolute;margin-left:8.9pt;margin-top:5.85pt;width:444.6pt;height:0;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guAEAAFYDAAAOAAAAZHJzL2Uyb0RvYy54bWysU8Fu2zAMvQ/YPwi6L06CJt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"/>
            </w:pict>
          </mc:Fallback>
        </mc:AlternateContent>
      </w:r>
    </w:p>
    <w:p w14:paraId="4F323D40" w14:textId="77777777" w:rsidR="009D57BC" w:rsidRDefault="009D57BC" w:rsidP="009D57BC">
      <w:pPr>
        <w:tabs>
          <w:tab w:val="left" w:pos="1212"/>
        </w:tabs>
        <w:rPr>
          <w:rFonts w:ascii="Verdana" w:hAnsi="Verdana" w:cs="Arial"/>
          <w:sz w:val="16"/>
        </w:rPr>
      </w:pPr>
      <w:r>
        <w:rPr>
          <w:rFonts w:ascii="Verdana" w:hAnsi="Verdana" w:cs="Arial"/>
          <w:b/>
          <w:sz w:val="16"/>
        </w:rPr>
        <w:t xml:space="preserve">    </w:t>
      </w:r>
      <w:r w:rsidRPr="00DE2DCC">
        <w:rPr>
          <w:rFonts w:ascii="Verdana" w:hAnsi="Verdana" w:cs="Arial"/>
          <w:sz w:val="16"/>
        </w:rPr>
        <w:t>Dodavatel:</w:t>
      </w:r>
      <w:r>
        <w:rPr>
          <w:rFonts w:ascii="Verdana" w:hAnsi="Verdana" w:cs="Arial"/>
          <w:b/>
          <w:sz w:val="16"/>
        </w:rPr>
        <w:tab/>
      </w:r>
      <w:r>
        <w:rPr>
          <w:rFonts w:ascii="Verdana" w:hAnsi="Verdana" w:cs="Arial"/>
          <w:b/>
          <w:sz w:val="16"/>
        </w:rPr>
        <w:tab/>
      </w:r>
      <w:r>
        <w:rPr>
          <w:rFonts w:ascii="Verdana" w:hAnsi="Verdana" w:cs="Arial"/>
          <w:b/>
          <w:sz w:val="16"/>
        </w:rPr>
        <w:tab/>
      </w:r>
      <w:r>
        <w:rPr>
          <w:rFonts w:ascii="Verdana" w:hAnsi="Verdana" w:cs="Arial"/>
          <w:b/>
          <w:sz w:val="16"/>
        </w:rPr>
        <w:tab/>
      </w:r>
      <w:r>
        <w:rPr>
          <w:rFonts w:ascii="Verdana" w:hAnsi="Verdana" w:cs="Arial"/>
          <w:b/>
          <w:sz w:val="16"/>
        </w:rPr>
        <w:tab/>
      </w:r>
      <w:r>
        <w:rPr>
          <w:rFonts w:ascii="Verdana" w:hAnsi="Verdana" w:cs="Arial"/>
          <w:b/>
          <w:sz w:val="16"/>
        </w:rPr>
        <w:tab/>
      </w:r>
      <w:r>
        <w:rPr>
          <w:rFonts w:ascii="Verdana" w:hAnsi="Verdana" w:cs="Arial"/>
          <w:b/>
          <w:sz w:val="16"/>
        </w:rPr>
        <w:tab/>
      </w:r>
      <w:r w:rsidRPr="00DE2DCC">
        <w:rPr>
          <w:rFonts w:ascii="Verdana" w:hAnsi="Verdana" w:cs="Arial"/>
          <w:sz w:val="16"/>
        </w:rPr>
        <w:t>Uživatel licence:</w:t>
      </w:r>
    </w:p>
    <w:p w14:paraId="5564A8D9" w14:textId="77777777" w:rsidR="009D57BC" w:rsidRPr="00DE2DCC" w:rsidRDefault="009D57BC" w:rsidP="009D57BC">
      <w:pPr>
        <w:tabs>
          <w:tab w:val="left" w:pos="1212"/>
        </w:tabs>
        <w:rPr>
          <w:rFonts w:ascii="Verdana" w:hAnsi="Verdana" w:cs="Arial"/>
          <w:b/>
          <w:sz w:val="4"/>
        </w:rPr>
      </w:pPr>
    </w:p>
    <w:p w14:paraId="11AE7C8E" w14:textId="77777777" w:rsidR="009D57BC" w:rsidRDefault="009D57BC" w:rsidP="009D57BC">
      <w:pPr>
        <w:ind w:left="2832" w:hanging="2628"/>
        <w:jc w:val="both"/>
        <w:rPr>
          <w:rFonts w:ascii="Verdana" w:hAnsi="Verdana" w:cs="Arial"/>
          <w:b/>
        </w:rPr>
      </w:pPr>
      <w:proofErr w:type="spellStart"/>
      <w:r w:rsidRPr="00DE2DCC">
        <w:rPr>
          <w:rFonts w:ascii="Verdana" w:hAnsi="Verdana" w:cs="Arial"/>
          <w:b/>
        </w:rPr>
        <w:t>DataExpert</w:t>
      </w:r>
      <w:proofErr w:type="spellEnd"/>
      <w:r w:rsidRPr="00DE2DCC">
        <w:rPr>
          <w:rFonts w:ascii="Verdana" w:hAnsi="Verdana" w:cs="Arial"/>
          <w:b/>
        </w:rPr>
        <w:t xml:space="preserve"> s.r.o.</w:t>
      </w:r>
      <w:r w:rsidRPr="00DE2DCC">
        <w:rPr>
          <w:rFonts w:ascii="Verdana" w:hAnsi="Verdana" w:cs="Arial"/>
        </w:rPr>
        <w:tab/>
      </w:r>
      <w:r w:rsidRPr="00DE2DCC">
        <w:rPr>
          <w:rFonts w:ascii="Verdana" w:hAnsi="Verdana" w:cs="Arial"/>
        </w:rPr>
        <w:tab/>
      </w:r>
      <w:r>
        <w:rPr>
          <w:rFonts w:ascii="Verdana" w:hAnsi="Verdana" w:cs="Arial"/>
        </w:rPr>
        <w:tab/>
      </w:r>
      <w:r>
        <w:rPr>
          <w:rFonts w:ascii="Verdana" w:hAnsi="Verdana" w:cs="Arial"/>
        </w:rPr>
        <w:tab/>
      </w:r>
      <w:r w:rsidRPr="00913BB3">
        <w:rPr>
          <w:rFonts w:ascii="Verdana" w:hAnsi="Verdana" w:cs="Arial"/>
          <w:b/>
          <w:bCs/>
          <w:sz w:val="18"/>
          <w:szCs w:val="18"/>
        </w:rPr>
        <w:t xml:space="preserve">Sportovní a rekreační areál Kraví hora, </w:t>
      </w:r>
      <w:r>
        <w:rPr>
          <w:rFonts w:ascii="Verdana" w:hAnsi="Verdana" w:cs="Arial"/>
          <w:b/>
          <w:bCs/>
          <w:sz w:val="18"/>
          <w:szCs w:val="18"/>
        </w:rPr>
        <w:tab/>
      </w:r>
      <w:r>
        <w:rPr>
          <w:rFonts w:ascii="Verdana" w:hAnsi="Verdana" w:cs="Arial"/>
          <w:b/>
          <w:bCs/>
          <w:sz w:val="18"/>
          <w:szCs w:val="18"/>
        </w:rPr>
        <w:tab/>
      </w:r>
      <w:r>
        <w:rPr>
          <w:rFonts w:ascii="Verdana" w:hAnsi="Verdana" w:cs="Arial"/>
          <w:b/>
          <w:bCs/>
          <w:sz w:val="18"/>
          <w:szCs w:val="18"/>
        </w:rPr>
        <w:tab/>
      </w:r>
      <w:r w:rsidRPr="00913BB3">
        <w:rPr>
          <w:rFonts w:ascii="Verdana" w:hAnsi="Verdana" w:cs="Arial"/>
          <w:b/>
          <w:bCs/>
          <w:sz w:val="18"/>
          <w:szCs w:val="18"/>
        </w:rPr>
        <w:t>příspěvková organizace</w:t>
      </w:r>
    </w:p>
    <w:p w14:paraId="6DED0064" w14:textId="77777777" w:rsidR="009D57BC" w:rsidRDefault="009D57BC" w:rsidP="009D57BC">
      <w:pPr>
        <w:jc w:val="both"/>
        <w:rPr>
          <w:rFonts w:ascii="Verdana" w:hAnsi="Verdana" w:cs="Arial"/>
          <w:sz w:val="18"/>
          <w:szCs w:val="18"/>
        </w:rPr>
      </w:pPr>
      <w:r>
        <w:rPr>
          <w:rFonts w:ascii="Verdana" w:hAnsi="Verdana" w:cs="Arial"/>
          <w:sz w:val="18"/>
        </w:rPr>
        <w:t xml:space="preserve">    IČ: 27965201</w:t>
      </w:r>
      <w:r>
        <w:rPr>
          <w:rFonts w:ascii="Verdana" w:hAnsi="Verdana" w:cs="Arial"/>
          <w:sz w:val="18"/>
        </w:rPr>
        <w:tab/>
      </w:r>
      <w:r>
        <w:rPr>
          <w:rFonts w:ascii="Verdana" w:hAnsi="Verdana" w:cs="Arial"/>
          <w:sz w:val="18"/>
        </w:rPr>
        <w:tab/>
      </w:r>
      <w:r>
        <w:rPr>
          <w:rFonts w:ascii="Verdana" w:hAnsi="Verdana" w:cs="Arial"/>
          <w:sz w:val="18"/>
        </w:rPr>
        <w:tab/>
      </w:r>
      <w:r>
        <w:rPr>
          <w:rFonts w:ascii="Verdana" w:hAnsi="Verdana" w:cs="Arial"/>
          <w:sz w:val="18"/>
        </w:rPr>
        <w:tab/>
      </w:r>
      <w:r>
        <w:rPr>
          <w:rFonts w:ascii="Verdana" w:hAnsi="Verdana" w:cs="Arial"/>
          <w:sz w:val="18"/>
        </w:rPr>
        <w:tab/>
      </w:r>
      <w:r>
        <w:rPr>
          <w:rFonts w:ascii="Verdana" w:hAnsi="Verdana" w:cs="Arial"/>
          <w:sz w:val="18"/>
          <w:szCs w:val="18"/>
        </w:rPr>
        <w:t xml:space="preserve">IČ: </w:t>
      </w:r>
      <w:r w:rsidRPr="002A1933">
        <w:rPr>
          <w:rFonts w:ascii="Verdana" w:hAnsi="Verdana" w:cs="Arial"/>
          <w:sz w:val="18"/>
          <w:szCs w:val="18"/>
        </w:rPr>
        <w:t>71214747</w:t>
      </w:r>
    </w:p>
    <w:p w14:paraId="3834EDFF" w14:textId="77777777" w:rsidR="009D57BC" w:rsidRDefault="009D57BC" w:rsidP="009D57BC">
      <w:pPr>
        <w:tabs>
          <w:tab w:val="center" w:pos="1985"/>
        </w:tabs>
        <w:rPr>
          <w:rFonts w:ascii="Verdana" w:hAnsi="Verdana" w:cs="Arial"/>
          <w:sz w:val="18"/>
          <w:szCs w:val="18"/>
        </w:rPr>
      </w:pPr>
      <w:r>
        <w:rPr>
          <w:rFonts w:ascii="Verdana" w:hAnsi="Verdana" w:cs="Arial"/>
          <w:sz w:val="18"/>
          <w:szCs w:val="18"/>
        </w:rPr>
        <w:t xml:space="preserve">    Jiráskovo náměstí 274/31</w:t>
      </w:r>
      <w:r>
        <w:rPr>
          <w:rFonts w:ascii="Verdana" w:hAnsi="Verdana" w:cs="Arial"/>
          <w:sz w:val="18"/>
          <w:szCs w:val="18"/>
        </w:rPr>
        <w:tab/>
      </w:r>
      <w:r>
        <w:rPr>
          <w:rFonts w:ascii="Verdana" w:hAnsi="Verdana" w:cs="Arial"/>
          <w:sz w:val="18"/>
          <w:szCs w:val="18"/>
        </w:rPr>
        <w:tab/>
      </w:r>
      <w:r>
        <w:rPr>
          <w:rFonts w:ascii="Verdana" w:hAnsi="Verdana" w:cs="Arial"/>
          <w:sz w:val="18"/>
          <w:szCs w:val="18"/>
        </w:rPr>
        <w:tab/>
      </w:r>
      <w:r>
        <w:rPr>
          <w:rFonts w:ascii="Verdana" w:hAnsi="Verdana" w:cs="Arial"/>
          <w:sz w:val="18"/>
          <w:szCs w:val="18"/>
        </w:rPr>
        <w:tab/>
      </w:r>
      <w:r w:rsidRPr="002A1933">
        <w:rPr>
          <w:rFonts w:ascii="Verdana" w:hAnsi="Verdana" w:cs="Arial"/>
          <w:sz w:val="18"/>
          <w:szCs w:val="18"/>
        </w:rPr>
        <w:t>Dominikánská 264/2</w:t>
      </w:r>
      <w:r>
        <w:rPr>
          <w:rFonts w:ascii="Verdana" w:hAnsi="Verdana" w:cs="Arial"/>
          <w:sz w:val="18"/>
          <w:szCs w:val="18"/>
        </w:rPr>
        <w:t xml:space="preserve">    </w:t>
      </w:r>
    </w:p>
    <w:p w14:paraId="619B183E" w14:textId="77777777" w:rsidR="009D57BC" w:rsidRDefault="009D57BC" w:rsidP="009D57BC">
      <w:pPr>
        <w:tabs>
          <w:tab w:val="center" w:pos="1985"/>
        </w:tabs>
        <w:rPr>
          <w:rFonts w:ascii="Verdana" w:hAnsi="Verdana" w:cs="Arial"/>
          <w:sz w:val="18"/>
          <w:szCs w:val="18"/>
        </w:rPr>
      </w:pPr>
      <w:r>
        <w:rPr>
          <w:rFonts w:ascii="Verdana" w:hAnsi="Verdana" w:cs="Arial"/>
          <w:sz w:val="18"/>
          <w:szCs w:val="18"/>
        </w:rPr>
        <w:t xml:space="preserve">    326 00 Plzeň</w:t>
      </w:r>
      <w:r w:rsidRPr="00E217AE">
        <w:rPr>
          <w:rFonts w:ascii="Verdana" w:hAnsi="Verdana" w:cs="Arial"/>
          <w:sz w:val="18"/>
          <w:szCs w:val="18"/>
        </w:rPr>
        <w:tab/>
      </w:r>
      <w:r w:rsidRPr="00E217AE">
        <w:rPr>
          <w:rFonts w:ascii="Verdana" w:hAnsi="Verdana" w:cs="Arial"/>
          <w:sz w:val="18"/>
          <w:szCs w:val="18"/>
        </w:rPr>
        <w:tab/>
      </w:r>
      <w:r w:rsidRPr="00E217AE">
        <w:rPr>
          <w:rFonts w:ascii="Verdana" w:hAnsi="Verdana" w:cs="Arial"/>
          <w:sz w:val="18"/>
          <w:szCs w:val="18"/>
        </w:rPr>
        <w:tab/>
      </w:r>
      <w:r w:rsidRPr="00E217AE">
        <w:rPr>
          <w:rFonts w:ascii="Verdana" w:hAnsi="Verdana" w:cs="Arial"/>
          <w:sz w:val="18"/>
          <w:szCs w:val="18"/>
        </w:rPr>
        <w:tab/>
      </w:r>
      <w:r>
        <w:rPr>
          <w:rFonts w:ascii="Verdana" w:hAnsi="Verdana" w:cs="Arial"/>
          <w:sz w:val="18"/>
          <w:szCs w:val="18"/>
        </w:rPr>
        <w:tab/>
      </w:r>
      <w:r>
        <w:rPr>
          <w:rFonts w:ascii="Verdana" w:hAnsi="Verdana" w:cs="Arial"/>
          <w:sz w:val="18"/>
          <w:szCs w:val="18"/>
        </w:rPr>
        <w:tab/>
        <w:t>6</w:t>
      </w:r>
      <w:r w:rsidRPr="006D6EBB">
        <w:rPr>
          <w:rFonts w:ascii="Verdana" w:hAnsi="Verdana" w:cs="Arial"/>
          <w:sz w:val="18"/>
          <w:szCs w:val="18"/>
        </w:rPr>
        <w:t>0</w:t>
      </w:r>
      <w:r>
        <w:rPr>
          <w:rFonts w:ascii="Verdana" w:hAnsi="Verdana" w:cs="Arial"/>
          <w:sz w:val="18"/>
          <w:szCs w:val="18"/>
        </w:rPr>
        <w:t>2</w:t>
      </w:r>
      <w:r w:rsidRPr="006D6EBB">
        <w:rPr>
          <w:rFonts w:ascii="Verdana" w:hAnsi="Verdana" w:cs="Arial"/>
          <w:sz w:val="18"/>
          <w:szCs w:val="18"/>
        </w:rPr>
        <w:t xml:space="preserve"> 0</w:t>
      </w:r>
      <w:r>
        <w:rPr>
          <w:rFonts w:ascii="Verdana" w:hAnsi="Verdana" w:cs="Arial"/>
          <w:sz w:val="18"/>
          <w:szCs w:val="18"/>
        </w:rPr>
        <w:t>0 Brno</w:t>
      </w:r>
    </w:p>
    <w:p w14:paraId="15FDDCBD" w14:textId="45BDF16D" w:rsidR="009D57BC" w:rsidRDefault="009D57BC" w:rsidP="009D57BC">
      <w:pPr>
        <w:tabs>
          <w:tab w:val="left" w:pos="1985"/>
        </w:tabs>
        <w:rPr>
          <w:rFonts w:ascii="Verdana" w:hAnsi="Verdana" w:cs="Arial"/>
          <w:sz w:val="18"/>
        </w:rPr>
      </w:pPr>
      <w:r>
        <w:rPr>
          <w:noProof/>
        </w:rPr>
        <mc:AlternateContent>
          <mc:Choice Requires="wps">
            <w:drawing>
              <wp:anchor distT="4294967294" distB="4294967294" distL="114300" distR="114300" simplePos="0" relativeHeight="251661312" behindDoc="0" locked="0" layoutInCell="1" allowOverlap="1" wp14:anchorId="27EBB393" wp14:editId="13CD4ADE">
                <wp:simplePos x="0" y="0"/>
                <wp:positionH relativeFrom="column">
                  <wp:posOffset>132080</wp:posOffset>
                </wp:positionH>
                <wp:positionV relativeFrom="paragraph">
                  <wp:posOffset>83819</wp:posOffset>
                </wp:positionV>
                <wp:extent cx="5646420" cy="0"/>
                <wp:effectExtent l="0" t="0" r="0" b="0"/>
                <wp:wrapNone/>
                <wp:docPr id="890811984" name="Přímá spojnice se šipkou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5C4924FB" id="Přímá spojnice se šipkou 6" o:spid="_x0000_s1026" type="#_x0000_t32" style="position:absolute;margin-left:10.4pt;margin-top:6.6pt;width:444.6pt;height:0;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guAEAAFYDAAAOAAAAZHJzL2Uyb0RvYy54bWysU8Fu2zAMvQ/YPwi6L06CJt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"/>
            </w:pict>
          </mc:Fallback>
        </mc:AlternateContent>
      </w:r>
      <w:r>
        <w:rPr>
          <w:rFonts w:ascii="Verdana" w:hAnsi="Verdana" w:cs="Arial"/>
          <w:sz w:val="18"/>
        </w:rPr>
        <w:tab/>
      </w:r>
    </w:p>
    <w:p w14:paraId="470A0CCF" w14:textId="2FE64273" w:rsidR="009D57BC" w:rsidRDefault="009D57BC" w:rsidP="009D57BC">
      <w:pPr>
        <w:tabs>
          <w:tab w:val="center" w:pos="1985"/>
        </w:tabs>
        <w:rPr>
          <w:rFonts w:ascii="Verdana" w:hAnsi="Verdana" w:cs="Arial"/>
          <w:sz w:val="14"/>
        </w:rPr>
      </w:pPr>
      <w:r>
        <w:rPr>
          <w:rFonts w:ascii="Verdana" w:hAnsi="Verdana" w:cs="Arial"/>
          <w:sz w:val="14"/>
        </w:rPr>
        <w:t xml:space="preserve">     Datum vzniku: </w:t>
      </w:r>
      <w:r w:rsidRPr="009D57BC">
        <w:rPr>
          <w:rFonts w:ascii="Verdana" w:hAnsi="Verdana" w:cs="Arial"/>
          <w:sz w:val="14"/>
        </w:rPr>
        <w:t>5.9.2024,</w:t>
      </w:r>
      <w:r>
        <w:rPr>
          <w:rFonts w:ascii="Verdana" w:hAnsi="Verdana" w:cs="Arial"/>
          <w:sz w:val="14"/>
        </w:rPr>
        <w:t xml:space="preserve"> resp. den podpisu smlouvy</w:t>
      </w:r>
      <w:r>
        <w:rPr>
          <w:rFonts w:ascii="Verdana" w:hAnsi="Verdana" w:cs="Arial"/>
          <w:sz w:val="14"/>
        </w:rPr>
        <w:tab/>
      </w:r>
      <w:r>
        <w:rPr>
          <w:rFonts w:ascii="Verdana" w:hAnsi="Verdana" w:cs="Arial"/>
          <w:sz w:val="14"/>
        </w:rPr>
        <w:tab/>
      </w:r>
      <w:r>
        <w:rPr>
          <w:rFonts w:ascii="Verdana" w:hAnsi="Verdana" w:cs="Arial"/>
          <w:sz w:val="14"/>
        </w:rPr>
        <w:tab/>
        <w:t xml:space="preserve">č. licence: </w:t>
      </w:r>
      <w:r>
        <w:rPr>
          <w:rFonts w:ascii="Verdana" w:hAnsi="Verdana" w:cs="Arial"/>
          <w:sz w:val="16"/>
        </w:rPr>
        <w:t>SM_RFID 014-2024</w:t>
      </w:r>
    </w:p>
    <w:p w14:paraId="679A4C58" w14:textId="77777777" w:rsidR="009D57BC" w:rsidRDefault="009D57BC" w:rsidP="009D57BC">
      <w:pPr>
        <w:tabs>
          <w:tab w:val="center" w:pos="1985"/>
        </w:tabs>
        <w:rPr>
          <w:rFonts w:ascii="Verdana" w:hAnsi="Verdana" w:cs="Arial"/>
          <w:sz w:val="14"/>
        </w:rPr>
      </w:pPr>
    </w:p>
    <w:p w14:paraId="256FC26F" w14:textId="77777777" w:rsidR="009D57BC" w:rsidRDefault="009D57BC" w:rsidP="009D57BC">
      <w:pPr>
        <w:tabs>
          <w:tab w:val="center" w:pos="1985"/>
        </w:tabs>
        <w:ind w:left="1418" w:hanging="1418"/>
        <w:rPr>
          <w:rFonts w:ascii="Verdana" w:hAnsi="Verdana" w:cs="Arial"/>
          <w:b/>
          <w:sz w:val="14"/>
        </w:rPr>
      </w:pPr>
      <w:r>
        <w:rPr>
          <w:rFonts w:ascii="Verdana" w:hAnsi="Verdana" w:cs="Arial"/>
          <w:sz w:val="14"/>
        </w:rPr>
        <w:t xml:space="preserve">     Rozsah licence: </w:t>
      </w:r>
      <w:r>
        <w:rPr>
          <w:rFonts w:ascii="Verdana" w:hAnsi="Verdana" w:cs="Arial"/>
          <w:b/>
          <w:sz w:val="14"/>
        </w:rPr>
        <w:t xml:space="preserve">nevýhradní, časově neomezená licence, teritoriálně omezená na území České republiky, popř. </w:t>
      </w:r>
      <w:r w:rsidRPr="00AA7B7E">
        <w:rPr>
          <w:rFonts w:ascii="Verdana" w:hAnsi="Verdana" w:cs="Arial"/>
          <w:b/>
          <w:sz w:val="14"/>
        </w:rPr>
        <w:t>párově svázan</w:t>
      </w:r>
      <w:r>
        <w:rPr>
          <w:rFonts w:ascii="Verdana" w:hAnsi="Verdana" w:cs="Arial"/>
          <w:b/>
          <w:sz w:val="14"/>
        </w:rPr>
        <w:t>á</w:t>
      </w:r>
      <w:r w:rsidRPr="00AA7B7E">
        <w:rPr>
          <w:rFonts w:ascii="Verdana" w:hAnsi="Verdana" w:cs="Arial"/>
          <w:b/>
          <w:sz w:val="14"/>
        </w:rPr>
        <w:t xml:space="preserve"> s příslušným mobilním RFID terminálem</w:t>
      </w:r>
      <w:r>
        <w:rPr>
          <w:rFonts w:ascii="Verdana" w:hAnsi="Verdana" w:cs="Arial"/>
          <w:b/>
          <w:sz w:val="14"/>
        </w:rPr>
        <w:t>.</w:t>
      </w:r>
    </w:p>
    <w:p w14:paraId="4B82D678" w14:textId="77777777" w:rsidR="009D57BC" w:rsidRDefault="009D57BC" w:rsidP="009D57BC">
      <w:pPr>
        <w:tabs>
          <w:tab w:val="center" w:pos="1985"/>
        </w:tabs>
        <w:rPr>
          <w:rFonts w:ascii="Verdana" w:hAnsi="Verdana" w:cs="Arial"/>
          <w:b/>
          <w:sz w:val="14"/>
        </w:rPr>
      </w:pPr>
      <w:r>
        <w:rPr>
          <w:rFonts w:ascii="Verdana" w:hAnsi="Verdana" w:cs="Arial"/>
          <w:b/>
          <w:sz w:val="14"/>
        </w:rPr>
        <w:t xml:space="preserve">     </w:t>
      </w:r>
    </w:p>
    <w:p w14:paraId="756A91A2" w14:textId="77777777" w:rsidR="009D57BC" w:rsidRDefault="009D57BC" w:rsidP="009D57BC">
      <w:pPr>
        <w:tabs>
          <w:tab w:val="center" w:pos="993"/>
        </w:tabs>
        <w:ind w:left="1485"/>
        <w:rPr>
          <w:rFonts w:ascii="Verdana" w:hAnsi="Verdana" w:cs="Arial"/>
          <w:b/>
          <w:sz w:val="14"/>
        </w:rPr>
      </w:pPr>
    </w:p>
    <w:p w14:paraId="1461DE1A" w14:textId="396AC4B1" w:rsidR="009D57BC" w:rsidRDefault="009D57BC" w:rsidP="009D57BC">
      <w:pPr>
        <w:pStyle w:val="Odstavecseseznamem"/>
        <w:tabs>
          <w:tab w:val="center" w:pos="1985"/>
        </w:tabs>
        <w:spacing w:after="0" w:line="240" w:lineRule="auto"/>
        <w:ind w:left="1485"/>
        <w:rPr>
          <w:rFonts w:ascii="Verdana" w:hAnsi="Verdana" w:cs="Arial"/>
          <w:b/>
          <w:sz w:val="14"/>
        </w:rPr>
      </w:pPr>
      <w:r>
        <w:rPr>
          <w:noProof/>
        </w:rPr>
        <mc:AlternateContent>
          <mc:Choice Requires="wps">
            <w:drawing>
              <wp:anchor distT="4294967294" distB="4294967294" distL="114300" distR="114300" simplePos="0" relativeHeight="251662336" behindDoc="0" locked="0" layoutInCell="1" allowOverlap="1" wp14:anchorId="1854DA88" wp14:editId="328BD4AD">
                <wp:simplePos x="0" y="0"/>
                <wp:positionH relativeFrom="column">
                  <wp:posOffset>132080</wp:posOffset>
                </wp:positionH>
                <wp:positionV relativeFrom="paragraph">
                  <wp:posOffset>20954</wp:posOffset>
                </wp:positionV>
                <wp:extent cx="5646420" cy="0"/>
                <wp:effectExtent l="0" t="0" r="0" b="0"/>
                <wp:wrapNone/>
                <wp:docPr id="704070608" name="Přímá spojnice se šipkou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2FF58D56" id="Přímá spojnice se šipkou 5" o:spid="_x0000_s1026" type="#_x0000_t32" style="position:absolute;margin-left:10.4pt;margin-top:1.65pt;width:444.6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guAEAAFYDAAAOAAAAZHJzL2Uyb0RvYy54bWysU8Fu2zAMvQ/YPwi6L06CJt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"/>
            </w:pict>
          </mc:Fallback>
        </mc:AlternateContent>
      </w:r>
      <w:r w:rsidRPr="00FE08AD">
        <w:rPr>
          <w:rFonts w:ascii="Verdana" w:hAnsi="Verdana" w:cs="Arial"/>
          <w:b/>
          <w:sz w:val="14"/>
        </w:rPr>
        <w:t xml:space="preserve"> </w:t>
      </w:r>
    </w:p>
    <w:p w14:paraId="099254CE" w14:textId="1AA7ED01" w:rsidR="009D57BC" w:rsidRDefault="009D57BC" w:rsidP="009D57BC">
      <w:pPr>
        <w:pStyle w:val="Odstavecseseznamem"/>
        <w:tabs>
          <w:tab w:val="center" w:pos="1985"/>
        </w:tabs>
        <w:spacing w:after="0" w:line="240" w:lineRule="auto"/>
        <w:ind w:left="1485"/>
        <w:rPr>
          <w:rFonts w:ascii="Verdana" w:hAnsi="Verdana" w:cs="Arial"/>
          <w:b/>
          <w:sz w:val="14"/>
        </w:rPr>
      </w:pPr>
      <w:r>
        <w:rPr>
          <w:noProof/>
        </w:rPr>
        <w:drawing>
          <wp:anchor distT="0" distB="0" distL="114300" distR="114300" simplePos="0" relativeHeight="251666432" behindDoc="0" locked="0" layoutInCell="1" allowOverlap="1" wp14:anchorId="0A505BDE" wp14:editId="3A06318E">
            <wp:simplePos x="0" y="0"/>
            <wp:positionH relativeFrom="column">
              <wp:posOffset>86360</wp:posOffset>
            </wp:positionH>
            <wp:positionV relativeFrom="paragraph">
              <wp:posOffset>22860</wp:posOffset>
            </wp:positionV>
            <wp:extent cx="5756910" cy="1497330"/>
            <wp:effectExtent l="0" t="0" r="0" b="7620"/>
            <wp:wrapNone/>
            <wp:docPr id="89889342"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6910" cy="14973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CC0FA4"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2880F83F"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76C0516A"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4B00491E"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6501D63E"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1284FA45"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1281D235"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1969E405"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0E5D401A"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2A70E656"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48413042"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07E5249A"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7CB9EC80"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03B2F26D" w14:textId="6F8ED94E" w:rsidR="009D57BC" w:rsidRDefault="009D57BC" w:rsidP="009D57BC">
      <w:pPr>
        <w:pStyle w:val="Odstavecseseznamem"/>
        <w:tabs>
          <w:tab w:val="center" w:pos="1985"/>
        </w:tabs>
        <w:spacing w:after="0" w:line="240" w:lineRule="auto"/>
        <w:ind w:left="1485"/>
        <w:rPr>
          <w:rFonts w:ascii="Verdana" w:hAnsi="Verdana" w:cs="Arial"/>
          <w:b/>
          <w:sz w:val="14"/>
        </w:rPr>
      </w:pPr>
      <w:r>
        <w:rPr>
          <w:noProof/>
        </w:rPr>
        <w:drawing>
          <wp:anchor distT="0" distB="0" distL="114300" distR="114300" simplePos="0" relativeHeight="251665408" behindDoc="0" locked="0" layoutInCell="1" allowOverlap="1" wp14:anchorId="47E0F990" wp14:editId="15B8D9F9">
            <wp:simplePos x="0" y="0"/>
            <wp:positionH relativeFrom="column">
              <wp:posOffset>86360</wp:posOffset>
            </wp:positionH>
            <wp:positionV relativeFrom="paragraph">
              <wp:posOffset>95885</wp:posOffset>
            </wp:positionV>
            <wp:extent cx="5756910" cy="358140"/>
            <wp:effectExtent l="0" t="0" r="0" b="3810"/>
            <wp:wrapNone/>
            <wp:docPr id="702848494"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6910" cy="358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30ADFE5"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533C12AE" w14:textId="0ED80226" w:rsidR="009D57BC" w:rsidRDefault="009D57BC" w:rsidP="009D57BC">
      <w:pPr>
        <w:pStyle w:val="Odstavecseseznamem"/>
        <w:tabs>
          <w:tab w:val="center" w:pos="1985"/>
        </w:tabs>
        <w:spacing w:after="0" w:line="240" w:lineRule="auto"/>
        <w:ind w:left="1485"/>
        <w:rPr>
          <w:rFonts w:ascii="Verdana" w:hAnsi="Verdana" w:cs="Arial"/>
          <w:b/>
          <w:sz w:val="14"/>
        </w:rPr>
      </w:pPr>
    </w:p>
    <w:p w14:paraId="42A589C9" w14:textId="73464768" w:rsidR="009D57BC" w:rsidRDefault="009D57BC" w:rsidP="009D57BC">
      <w:pPr>
        <w:pStyle w:val="Odstavecseseznamem"/>
        <w:tabs>
          <w:tab w:val="center" w:pos="1985"/>
        </w:tabs>
        <w:spacing w:after="0" w:line="240" w:lineRule="auto"/>
        <w:ind w:left="1485"/>
        <w:rPr>
          <w:rFonts w:ascii="Verdana" w:hAnsi="Verdana" w:cs="Arial"/>
          <w:b/>
          <w:sz w:val="14"/>
        </w:rPr>
      </w:pPr>
    </w:p>
    <w:p w14:paraId="63A3B610" w14:textId="77777777" w:rsidR="009D57BC" w:rsidRDefault="009D57BC" w:rsidP="009D57BC">
      <w:pPr>
        <w:pStyle w:val="Odstavecseseznamem"/>
        <w:tabs>
          <w:tab w:val="center" w:pos="1985"/>
        </w:tabs>
        <w:spacing w:after="0" w:line="240" w:lineRule="auto"/>
        <w:ind w:left="1485"/>
        <w:rPr>
          <w:rFonts w:ascii="Verdana" w:hAnsi="Verdana" w:cs="Arial"/>
          <w:b/>
          <w:sz w:val="14"/>
        </w:rPr>
      </w:pPr>
    </w:p>
    <w:p w14:paraId="1A8C800C" w14:textId="702AD677" w:rsidR="009D57BC" w:rsidRDefault="009D57BC" w:rsidP="009D57BC">
      <w:pPr>
        <w:tabs>
          <w:tab w:val="center" w:pos="1985"/>
        </w:tabs>
        <w:rPr>
          <w:rFonts w:ascii="Verdana" w:hAnsi="Verdana" w:cs="Arial"/>
          <w:sz w:val="18"/>
          <w:u w:val="single"/>
        </w:rPr>
      </w:pPr>
      <w:r>
        <w:rPr>
          <w:noProof/>
        </w:rPr>
        <mc:AlternateContent>
          <mc:Choice Requires="wps">
            <w:drawing>
              <wp:anchor distT="4294967294" distB="4294967294" distL="114300" distR="114300" simplePos="0" relativeHeight="251659264" behindDoc="0" locked="0" layoutInCell="1" allowOverlap="1" wp14:anchorId="1CD2DFB5" wp14:editId="044BEF60">
                <wp:simplePos x="0" y="0"/>
                <wp:positionH relativeFrom="column">
                  <wp:posOffset>132080</wp:posOffset>
                </wp:positionH>
                <wp:positionV relativeFrom="paragraph">
                  <wp:posOffset>20954</wp:posOffset>
                </wp:positionV>
                <wp:extent cx="5646420" cy="0"/>
                <wp:effectExtent l="0" t="0" r="0" b="0"/>
                <wp:wrapNone/>
                <wp:docPr id="1309438291" name="Přímá spojnice se šipkou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46420"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03A90F39" id="Přímá spojnice se šipkou 2" o:spid="_x0000_s1026" type="#_x0000_t32" style="position:absolute;margin-left:10.4pt;margin-top:1.65pt;width:444.6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"/>
            </w:pict>
          </mc:Fallback>
        </mc:AlternateContent>
      </w:r>
    </w:p>
    <w:p w14:paraId="1B1905FB" w14:textId="5838E90B" w:rsidR="009D57BC" w:rsidRPr="001E61BE" w:rsidRDefault="009D57BC" w:rsidP="009D57BC">
      <w:pPr>
        <w:tabs>
          <w:tab w:val="right" w:pos="9072"/>
        </w:tabs>
        <w:spacing w:line="260" w:lineRule="exact"/>
        <w:jc w:val="both"/>
        <w:rPr>
          <w:rFonts w:ascii="Verdana" w:hAnsi="Verdana" w:cs="Arial"/>
          <w:sz w:val="18"/>
          <w:u w:val="single"/>
        </w:rPr>
      </w:pPr>
      <w:r w:rsidRPr="00401DA7">
        <w:rPr>
          <w:rFonts w:ascii="Verdana" w:hAnsi="Verdana" w:cs="Arial"/>
          <w:sz w:val="18"/>
        </w:rPr>
        <w:t xml:space="preserve">  </w:t>
      </w:r>
      <w:r>
        <w:rPr>
          <w:rFonts w:ascii="Verdana" w:hAnsi="Verdana" w:cs="Arial"/>
          <w:sz w:val="18"/>
        </w:rPr>
        <w:t xml:space="preserve"> </w:t>
      </w:r>
      <w:r w:rsidRPr="00401DA7">
        <w:rPr>
          <w:rFonts w:ascii="Verdana" w:hAnsi="Verdana" w:cs="Arial"/>
          <w:sz w:val="18"/>
        </w:rPr>
        <w:t xml:space="preserve"> </w:t>
      </w:r>
      <w:r>
        <w:rPr>
          <w:rFonts w:ascii="Verdana" w:hAnsi="Verdana" w:cs="Arial"/>
          <w:sz w:val="18"/>
          <w:u w:val="single"/>
        </w:rPr>
        <w:t>Sy</w:t>
      </w:r>
      <w:r w:rsidRPr="001E61BE">
        <w:rPr>
          <w:rFonts w:ascii="Verdana" w:hAnsi="Verdana" w:cs="Arial"/>
          <w:sz w:val="18"/>
          <w:u w:val="single"/>
        </w:rPr>
        <w:t xml:space="preserve">stémová podpora (bez DPH </w:t>
      </w:r>
      <w:proofErr w:type="gramStart"/>
      <w:r w:rsidRPr="001E61BE">
        <w:rPr>
          <w:rFonts w:ascii="Verdana" w:hAnsi="Verdana" w:cs="Arial"/>
          <w:sz w:val="18"/>
          <w:u w:val="single"/>
        </w:rPr>
        <w:t>ročně)</w:t>
      </w:r>
      <w:r>
        <w:rPr>
          <w:rFonts w:ascii="Verdana" w:hAnsi="Verdana" w:cs="Arial"/>
          <w:sz w:val="18"/>
          <w:u w:val="single"/>
        </w:rPr>
        <w:t xml:space="preserve">   </w:t>
      </w:r>
      <w:proofErr w:type="gramEnd"/>
      <w:r>
        <w:rPr>
          <w:rFonts w:ascii="Verdana" w:hAnsi="Verdana" w:cs="Arial"/>
          <w:sz w:val="18"/>
          <w:u w:val="single"/>
        </w:rPr>
        <w:t xml:space="preserve">   </w:t>
      </w:r>
      <w:proofErr w:type="gramStart"/>
      <w:r w:rsidRPr="001E61BE">
        <w:rPr>
          <w:rFonts w:ascii="Verdana" w:hAnsi="Verdana" w:cs="Arial"/>
          <w:sz w:val="18"/>
          <w:u w:val="single"/>
        </w:rPr>
        <w:tab/>
      </w:r>
      <w:r>
        <w:rPr>
          <w:rFonts w:ascii="Verdana" w:hAnsi="Verdana" w:cs="Arial"/>
          <w:sz w:val="18"/>
          <w:u w:val="single"/>
        </w:rPr>
        <w:t xml:space="preserve"> </w:t>
      </w:r>
      <w:r w:rsidRPr="001E61BE">
        <w:rPr>
          <w:rFonts w:ascii="Verdana" w:hAnsi="Verdana" w:cs="Arial"/>
          <w:sz w:val="18"/>
          <w:u w:val="single"/>
        </w:rPr>
        <w:t xml:space="preserve"> </w:t>
      </w:r>
      <w:r>
        <w:rPr>
          <w:rFonts w:ascii="Verdana" w:hAnsi="Verdana" w:cs="Arial"/>
          <w:sz w:val="18"/>
          <w:u w:val="single"/>
        </w:rPr>
        <w:t>11</w:t>
      </w:r>
      <w:r w:rsidRPr="001E61BE">
        <w:rPr>
          <w:rFonts w:ascii="Verdana" w:hAnsi="Verdana" w:cs="Arial"/>
          <w:sz w:val="18"/>
          <w:u w:val="single"/>
        </w:rPr>
        <w:t>.</w:t>
      </w:r>
      <w:r>
        <w:rPr>
          <w:rFonts w:ascii="Verdana" w:hAnsi="Verdana" w:cs="Arial"/>
          <w:sz w:val="18"/>
          <w:u w:val="single"/>
        </w:rPr>
        <w:t>940</w:t>
      </w:r>
      <w:proofErr w:type="gramEnd"/>
      <w:r w:rsidRPr="001E61BE">
        <w:rPr>
          <w:rFonts w:ascii="Verdana" w:hAnsi="Verdana" w:cs="Arial"/>
          <w:sz w:val="18"/>
          <w:u w:val="single"/>
        </w:rPr>
        <w:t>,00 Kč bez DPH</w:t>
      </w:r>
    </w:p>
    <w:p w14:paraId="2A073BD0" w14:textId="120AF385" w:rsidR="009D57BC" w:rsidRPr="001E61BE" w:rsidRDefault="009D57BC" w:rsidP="009D57BC">
      <w:pPr>
        <w:tabs>
          <w:tab w:val="right" w:pos="9072"/>
        </w:tabs>
        <w:spacing w:line="260" w:lineRule="exact"/>
        <w:jc w:val="both"/>
        <w:rPr>
          <w:rFonts w:ascii="Verdana" w:hAnsi="Verdana" w:cs="Arial"/>
          <w:sz w:val="18"/>
        </w:rPr>
      </w:pPr>
      <w:r>
        <w:rPr>
          <w:rFonts w:ascii="Verdana" w:hAnsi="Verdana" w:cs="Arial"/>
          <w:sz w:val="18"/>
        </w:rPr>
        <w:t xml:space="preserve">    </w:t>
      </w:r>
      <w:r w:rsidRPr="001E61BE">
        <w:rPr>
          <w:rFonts w:ascii="Verdana" w:hAnsi="Verdana" w:cs="Arial"/>
          <w:sz w:val="18"/>
        </w:rPr>
        <w:t>(</w:t>
      </w:r>
      <w:proofErr w:type="gramStart"/>
      <w:r w:rsidRPr="001E61BE">
        <w:rPr>
          <w:rFonts w:ascii="Verdana" w:hAnsi="Verdana" w:cs="Arial"/>
          <w:sz w:val="18"/>
        </w:rPr>
        <w:t>18%</w:t>
      </w:r>
      <w:proofErr w:type="gramEnd"/>
      <w:r w:rsidRPr="001E61BE">
        <w:rPr>
          <w:rFonts w:ascii="Verdana" w:hAnsi="Verdana" w:cs="Arial"/>
          <w:sz w:val="18"/>
        </w:rPr>
        <w:t xml:space="preserve"> z celkové základní ceny licence)</w:t>
      </w:r>
      <w:r>
        <w:rPr>
          <w:rFonts w:ascii="Verdana" w:hAnsi="Verdana" w:cs="Arial"/>
          <w:sz w:val="18"/>
        </w:rPr>
        <w:t xml:space="preserve">   </w:t>
      </w:r>
    </w:p>
    <w:p w14:paraId="728E54EE" w14:textId="22C885C7" w:rsidR="009D57BC" w:rsidRDefault="009D57BC" w:rsidP="009D57BC">
      <w:pPr>
        <w:tabs>
          <w:tab w:val="right" w:pos="9072"/>
        </w:tabs>
        <w:spacing w:line="260" w:lineRule="exact"/>
        <w:jc w:val="both"/>
        <w:rPr>
          <w:rFonts w:ascii="Verdana" w:hAnsi="Verdana" w:cs="Arial"/>
          <w:b/>
          <w:bCs/>
          <w:sz w:val="18"/>
        </w:rPr>
      </w:pPr>
      <w:r w:rsidRPr="00401DA7">
        <w:rPr>
          <w:rFonts w:ascii="Verdana" w:hAnsi="Verdana" w:cs="Arial"/>
          <w:b/>
          <w:bCs/>
          <w:sz w:val="18"/>
        </w:rPr>
        <w:t xml:space="preserve">    </w:t>
      </w:r>
    </w:p>
    <w:p w14:paraId="595D1B68" w14:textId="303D3BF9" w:rsidR="009D57BC" w:rsidRPr="00647C93" w:rsidRDefault="009D57BC" w:rsidP="009D57BC">
      <w:pPr>
        <w:tabs>
          <w:tab w:val="right" w:pos="9072"/>
        </w:tabs>
        <w:spacing w:line="260" w:lineRule="exact"/>
        <w:jc w:val="both"/>
        <w:rPr>
          <w:rFonts w:ascii="Verdana" w:hAnsi="Verdana" w:cs="Arial"/>
          <w:b/>
          <w:bCs/>
          <w:sz w:val="18"/>
          <w:u w:val="single"/>
        </w:rPr>
      </w:pPr>
      <w:r w:rsidRPr="00401DA7">
        <w:rPr>
          <w:rFonts w:ascii="Verdana" w:hAnsi="Verdana" w:cs="Arial"/>
          <w:b/>
          <w:bCs/>
          <w:sz w:val="18"/>
        </w:rPr>
        <w:t xml:space="preserve"> </w:t>
      </w:r>
      <w:r w:rsidRPr="00647C93">
        <w:rPr>
          <w:rFonts w:ascii="Verdana" w:hAnsi="Verdana" w:cs="Arial"/>
          <w:b/>
          <w:bCs/>
          <w:sz w:val="18"/>
          <w:u w:val="single"/>
        </w:rPr>
        <w:t>Systémová podp</w:t>
      </w:r>
      <w:r>
        <w:rPr>
          <w:rFonts w:ascii="Verdana" w:hAnsi="Verdana" w:cs="Arial"/>
          <w:b/>
          <w:bCs/>
          <w:sz w:val="18"/>
          <w:u w:val="single"/>
        </w:rPr>
        <w:t>ora (bez DPH měsíčně)</w:t>
      </w:r>
      <w:proofErr w:type="gramStart"/>
      <w:r>
        <w:rPr>
          <w:rFonts w:ascii="Verdana" w:hAnsi="Verdana" w:cs="Arial"/>
          <w:b/>
          <w:bCs/>
          <w:sz w:val="18"/>
          <w:u w:val="single"/>
        </w:rPr>
        <w:tab/>
        <w:t xml:space="preserve">  995</w:t>
      </w:r>
      <w:proofErr w:type="gramEnd"/>
      <w:r>
        <w:rPr>
          <w:rFonts w:ascii="Verdana" w:hAnsi="Verdana" w:cs="Arial"/>
          <w:b/>
          <w:bCs/>
          <w:sz w:val="18"/>
          <w:u w:val="single"/>
        </w:rPr>
        <w:t>,00</w:t>
      </w:r>
      <w:r w:rsidRPr="00647C93">
        <w:rPr>
          <w:rFonts w:ascii="Verdana" w:hAnsi="Verdana" w:cs="Arial"/>
          <w:b/>
          <w:bCs/>
          <w:sz w:val="18"/>
          <w:u w:val="single"/>
        </w:rPr>
        <w:t xml:space="preserve"> Kč bez DPH </w:t>
      </w:r>
    </w:p>
    <w:p w14:paraId="63F142D0" w14:textId="090FF2BA" w:rsidR="009D57BC" w:rsidRDefault="009D57BC" w:rsidP="009D57BC">
      <w:pPr>
        <w:tabs>
          <w:tab w:val="right" w:pos="9072"/>
        </w:tabs>
        <w:spacing w:line="260" w:lineRule="exact"/>
        <w:jc w:val="both"/>
        <w:rPr>
          <w:rFonts w:ascii="Verdana" w:hAnsi="Verdana" w:cs="Arial"/>
          <w:sz w:val="16"/>
        </w:rPr>
      </w:pPr>
      <w:r>
        <w:rPr>
          <w:rFonts w:ascii="Verdana" w:hAnsi="Verdana" w:cs="Arial"/>
          <w:sz w:val="16"/>
        </w:rPr>
        <w:tab/>
      </w:r>
    </w:p>
    <w:p w14:paraId="399D2431" w14:textId="3CDD7DE6" w:rsidR="009D57BC" w:rsidRDefault="009D57BC" w:rsidP="009D57BC">
      <w:pPr>
        <w:tabs>
          <w:tab w:val="right" w:pos="9072"/>
        </w:tabs>
        <w:spacing w:line="260" w:lineRule="exact"/>
        <w:jc w:val="both"/>
        <w:rPr>
          <w:rFonts w:ascii="Verdana" w:hAnsi="Verdana" w:cs="Arial"/>
          <w:sz w:val="16"/>
        </w:rPr>
      </w:pPr>
      <w:r w:rsidRPr="001A36C9">
        <w:rPr>
          <w:rFonts w:ascii="Verdana" w:hAnsi="Verdana" w:cs="Arial"/>
          <w:sz w:val="16"/>
        </w:rPr>
        <w:t>Tato služba zahrnuj</w:t>
      </w:r>
      <w:r>
        <w:rPr>
          <w:rFonts w:ascii="Verdana" w:hAnsi="Verdana" w:cs="Arial"/>
          <w:sz w:val="16"/>
        </w:rPr>
        <w:t>e</w:t>
      </w:r>
      <w:r w:rsidRPr="001A36C9">
        <w:rPr>
          <w:rFonts w:ascii="Verdana" w:hAnsi="Verdana" w:cs="Arial"/>
          <w:sz w:val="16"/>
        </w:rPr>
        <w:t xml:space="preserve"> update a popř. legislativní upgrade dodaného programového vybavení po dobu jednoho roku.</w:t>
      </w:r>
    </w:p>
    <w:p w14:paraId="40594EB3" w14:textId="1833C629" w:rsidR="009D57BC" w:rsidRDefault="00B724A7" w:rsidP="009D57BC">
      <w:pPr>
        <w:tabs>
          <w:tab w:val="right" w:pos="9072"/>
        </w:tabs>
        <w:spacing w:line="260" w:lineRule="exact"/>
        <w:jc w:val="both"/>
        <w:rPr>
          <w:rFonts w:ascii="Verdana" w:hAnsi="Verdana" w:cs="Arial"/>
          <w:sz w:val="16"/>
        </w:rPr>
      </w:pPr>
      <w:r w:rsidRPr="00B724A7">
        <w:rPr>
          <w:noProof/>
        </w:rPr>
        <w:drawing>
          <wp:anchor distT="0" distB="0" distL="114300" distR="114300" simplePos="0" relativeHeight="251667456" behindDoc="0" locked="0" layoutInCell="1" allowOverlap="1" wp14:anchorId="6C9E3A3E" wp14:editId="0A94441E">
            <wp:simplePos x="0" y="0"/>
            <wp:positionH relativeFrom="column">
              <wp:posOffset>132080</wp:posOffset>
            </wp:positionH>
            <wp:positionV relativeFrom="paragraph">
              <wp:posOffset>111760</wp:posOffset>
            </wp:positionV>
            <wp:extent cx="5759450" cy="1867535"/>
            <wp:effectExtent l="0" t="0" r="0" b="0"/>
            <wp:wrapNone/>
            <wp:docPr id="1745176992" name="Obráze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1867535"/>
                    </a:xfrm>
                    <a:prstGeom prst="rect">
                      <a:avLst/>
                    </a:prstGeom>
                    <a:noFill/>
                    <a:ln>
                      <a:noFill/>
                    </a:ln>
                  </pic:spPr>
                </pic:pic>
              </a:graphicData>
            </a:graphic>
          </wp:anchor>
        </w:drawing>
      </w:r>
    </w:p>
    <w:p w14:paraId="01B45D42" w14:textId="75642C17" w:rsidR="009D57BC" w:rsidRPr="001A36C9" w:rsidRDefault="009D57BC" w:rsidP="009D57BC">
      <w:pPr>
        <w:tabs>
          <w:tab w:val="right" w:pos="9072"/>
        </w:tabs>
        <w:spacing w:line="260" w:lineRule="exact"/>
        <w:jc w:val="both"/>
        <w:rPr>
          <w:rFonts w:ascii="Verdana" w:hAnsi="Verdana" w:cs="Arial"/>
          <w:sz w:val="16"/>
        </w:rPr>
      </w:pPr>
    </w:p>
    <w:p w14:paraId="5C824497" w14:textId="77777777" w:rsidR="009D57BC" w:rsidRDefault="009D57BC" w:rsidP="009D57BC">
      <w:pPr>
        <w:tabs>
          <w:tab w:val="right" w:pos="9072"/>
        </w:tabs>
        <w:spacing w:line="260" w:lineRule="exact"/>
        <w:jc w:val="both"/>
        <w:rPr>
          <w:rFonts w:ascii="Verdana" w:hAnsi="Verdana" w:cs="Arial"/>
          <w:b/>
          <w:bCs/>
          <w:sz w:val="18"/>
          <w:u w:val="single"/>
        </w:rPr>
      </w:pPr>
    </w:p>
    <w:p w14:paraId="0C8E3810" w14:textId="77777777" w:rsidR="009D57BC" w:rsidRDefault="009D57BC" w:rsidP="009D57BC">
      <w:pPr>
        <w:tabs>
          <w:tab w:val="right" w:pos="9072"/>
        </w:tabs>
        <w:spacing w:line="260" w:lineRule="exact"/>
        <w:jc w:val="both"/>
        <w:rPr>
          <w:rFonts w:ascii="Verdana" w:hAnsi="Verdana" w:cs="Arial"/>
          <w:b/>
          <w:bCs/>
          <w:sz w:val="18"/>
          <w:u w:val="single"/>
        </w:rPr>
      </w:pPr>
    </w:p>
    <w:p w14:paraId="4709842C" w14:textId="77777777" w:rsidR="009D57BC" w:rsidRPr="006309DF" w:rsidRDefault="009D57BC" w:rsidP="009D57BC">
      <w:pPr>
        <w:tabs>
          <w:tab w:val="right" w:pos="9072"/>
        </w:tabs>
        <w:spacing w:line="260" w:lineRule="exact"/>
        <w:jc w:val="both"/>
        <w:rPr>
          <w:rFonts w:ascii="Verdana" w:hAnsi="Verdana" w:cs="Arial"/>
          <w:b/>
          <w:bCs/>
          <w:sz w:val="18"/>
          <w:u w:val="single"/>
        </w:rPr>
      </w:pPr>
    </w:p>
    <w:p w14:paraId="532054F7" w14:textId="77777777" w:rsidR="009D57BC" w:rsidRDefault="009D57BC" w:rsidP="009D57BC">
      <w:pPr>
        <w:tabs>
          <w:tab w:val="center" w:pos="1985"/>
        </w:tabs>
        <w:ind w:left="1560" w:hanging="1560"/>
        <w:jc w:val="center"/>
      </w:pPr>
      <w:r>
        <w:t xml:space="preserve">  </w:t>
      </w:r>
    </w:p>
    <w:p w14:paraId="1A685E6D" w14:textId="77777777" w:rsidR="009D57BC" w:rsidRDefault="009D57BC" w:rsidP="009D57BC">
      <w:pPr>
        <w:tabs>
          <w:tab w:val="center" w:pos="1985"/>
        </w:tabs>
        <w:ind w:left="1560" w:hanging="1560"/>
        <w:jc w:val="center"/>
      </w:pPr>
    </w:p>
    <w:p w14:paraId="30FB3525" w14:textId="77777777" w:rsidR="009D57BC" w:rsidRDefault="009D57BC" w:rsidP="009D57BC">
      <w:pPr>
        <w:tabs>
          <w:tab w:val="center" w:pos="1985"/>
        </w:tabs>
        <w:ind w:left="1560" w:hanging="1560"/>
        <w:jc w:val="center"/>
      </w:pPr>
    </w:p>
    <w:p w14:paraId="3032931A" w14:textId="77777777" w:rsidR="009D57BC" w:rsidRDefault="009D57BC" w:rsidP="009D57BC">
      <w:pPr>
        <w:tabs>
          <w:tab w:val="center" w:pos="1985"/>
        </w:tabs>
        <w:ind w:left="1560" w:hanging="1560"/>
        <w:jc w:val="center"/>
      </w:pPr>
    </w:p>
    <w:p w14:paraId="1F420AF0" w14:textId="77777777" w:rsidR="009D57BC" w:rsidRDefault="009D57BC" w:rsidP="009D57BC">
      <w:pPr>
        <w:tabs>
          <w:tab w:val="center" w:pos="1985"/>
        </w:tabs>
        <w:ind w:left="1560" w:hanging="1560"/>
        <w:jc w:val="center"/>
      </w:pPr>
    </w:p>
    <w:p w14:paraId="43AA5F65" w14:textId="77777777" w:rsidR="009D57BC" w:rsidRDefault="009D57BC" w:rsidP="009D57BC">
      <w:pPr>
        <w:tabs>
          <w:tab w:val="center" w:pos="1985"/>
        </w:tabs>
        <w:ind w:left="1560" w:hanging="1560"/>
        <w:jc w:val="center"/>
      </w:pPr>
    </w:p>
    <w:p w14:paraId="7A1A8718" w14:textId="77777777" w:rsidR="009D57BC" w:rsidRDefault="009D57BC" w:rsidP="009D57BC">
      <w:pPr>
        <w:tabs>
          <w:tab w:val="center" w:pos="1985"/>
        </w:tabs>
        <w:ind w:left="1560" w:hanging="1560"/>
        <w:jc w:val="center"/>
      </w:pPr>
    </w:p>
    <w:p w14:paraId="66BDA904" w14:textId="77777777" w:rsidR="009D57BC" w:rsidRDefault="009D57BC" w:rsidP="009D57BC">
      <w:pPr>
        <w:tabs>
          <w:tab w:val="center" w:pos="1985"/>
        </w:tabs>
        <w:ind w:left="1560" w:hanging="1560"/>
        <w:jc w:val="center"/>
      </w:pPr>
    </w:p>
    <w:p w14:paraId="368A7D9B" w14:textId="77777777" w:rsidR="009D57BC" w:rsidRPr="00A84A66" w:rsidRDefault="009D57BC" w:rsidP="009D57BC">
      <w:pPr>
        <w:tabs>
          <w:tab w:val="center" w:pos="1985"/>
        </w:tabs>
        <w:ind w:left="1560" w:hanging="1560"/>
        <w:jc w:val="center"/>
        <w:rPr>
          <w:sz w:val="12"/>
          <w:szCs w:val="12"/>
        </w:rPr>
      </w:pPr>
    </w:p>
    <w:p w14:paraId="7A0186E3" w14:textId="78347127" w:rsidR="009D57BC" w:rsidRPr="00647C93" w:rsidRDefault="009D57BC" w:rsidP="009D57BC">
      <w:pPr>
        <w:tabs>
          <w:tab w:val="right" w:pos="9072"/>
        </w:tabs>
        <w:spacing w:line="260" w:lineRule="exact"/>
        <w:jc w:val="both"/>
        <w:rPr>
          <w:rFonts w:ascii="Verdana" w:hAnsi="Verdana" w:cs="Arial"/>
          <w:b/>
          <w:bCs/>
          <w:sz w:val="18"/>
          <w:u w:val="single"/>
        </w:rPr>
      </w:pPr>
      <w:r w:rsidRPr="00401DA7">
        <w:rPr>
          <w:rFonts w:ascii="Verdana" w:hAnsi="Verdana" w:cs="Arial"/>
          <w:b/>
          <w:bCs/>
          <w:sz w:val="18"/>
        </w:rPr>
        <w:t xml:space="preserve">     </w:t>
      </w:r>
      <w:r w:rsidRPr="007F3D74">
        <w:rPr>
          <w:rFonts w:ascii="Verdana" w:hAnsi="Verdana" w:cs="Arial"/>
          <w:b/>
          <w:bCs/>
          <w:sz w:val="18"/>
          <w:u w:val="single"/>
        </w:rPr>
        <w:t xml:space="preserve">Pronájem software, služba </w:t>
      </w:r>
      <w:proofErr w:type="spellStart"/>
      <w:r w:rsidRPr="007F3D74">
        <w:rPr>
          <w:rFonts w:ascii="Verdana" w:hAnsi="Verdana" w:cs="Arial"/>
          <w:b/>
          <w:bCs/>
          <w:sz w:val="18"/>
          <w:u w:val="single"/>
        </w:rPr>
        <w:t>SaaS</w:t>
      </w:r>
      <w:proofErr w:type="spellEnd"/>
      <w:r w:rsidRPr="007F3D74">
        <w:rPr>
          <w:rFonts w:ascii="Verdana" w:hAnsi="Verdana" w:cs="Arial"/>
          <w:b/>
          <w:bCs/>
          <w:sz w:val="18"/>
          <w:u w:val="single"/>
        </w:rPr>
        <w:t xml:space="preserve"> </w:t>
      </w:r>
      <w:r>
        <w:rPr>
          <w:rFonts w:ascii="Verdana" w:hAnsi="Verdana" w:cs="Arial"/>
          <w:b/>
          <w:bCs/>
          <w:sz w:val="18"/>
          <w:u w:val="single"/>
        </w:rPr>
        <w:t>(bez DPH měsíčně)</w:t>
      </w:r>
      <w:proofErr w:type="gramStart"/>
      <w:r>
        <w:rPr>
          <w:rFonts w:ascii="Verdana" w:hAnsi="Verdana" w:cs="Arial"/>
          <w:b/>
          <w:bCs/>
          <w:sz w:val="18"/>
          <w:u w:val="single"/>
        </w:rPr>
        <w:tab/>
        <w:t xml:space="preserve">  </w:t>
      </w:r>
      <w:r w:rsidR="00B724A7">
        <w:rPr>
          <w:rFonts w:ascii="Verdana" w:hAnsi="Verdana" w:cs="Arial"/>
          <w:b/>
          <w:bCs/>
          <w:sz w:val="18"/>
          <w:u w:val="single"/>
        </w:rPr>
        <w:t>5</w:t>
      </w:r>
      <w:r>
        <w:rPr>
          <w:rFonts w:ascii="Verdana" w:hAnsi="Verdana" w:cs="Arial"/>
          <w:b/>
          <w:bCs/>
          <w:sz w:val="18"/>
          <w:u w:val="single"/>
        </w:rPr>
        <w:t>.</w:t>
      </w:r>
      <w:r w:rsidR="00B724A7">
        <w:rPr>
          <w:rFonts w:ascii="Verdana" w:hAnsi="Verdana" w:cs="Arial"/>
          <w:b/>
          <w:bCs/>
          <w:sz w:val="18"/>
          <w:u w:val="single"/>
        </w:rPr>
        <w:t>395</w:t>
      </w:r>
      <w:proofErr w:type="gramEnd"/>
      <w:r>
        <w:rPr>
          <w:rFonts w:ascii="Verdana" w:hAnsi="Verdana" w:cs="Arial"/>
          <w:b/>
          <w:bCs/>
          <w:sz w:val="18"/>
          <w:u w:val="single"/>
        </w:rPr>
        <w:t>,00</w:t>
      </w:r>
      <w:r w:rsidRPr="00647C93">
        <w:rPr>
          <w:rFonts w:ascii="Verdana" w:hAnsi="Verdana" w:cs="Arial"/>
          <w:b/>
          <w:bCs/>
          <w:sz w:val="18"/>
          <w:u w:val="single"/>
        </w:rPr>
        <w:t xml:space="preserve"> Kč bez DPH </w:t>
      </w:r>
    </w:p>
    <w:p w14:paraId="27A09BAA" w14:textId="77777777" w:rsidR="009D57BC" w:rsidRDefault="009D57BC" w:rsidP="009D57BC">
      <w:pPr>
        <w:tabs>
          <w:tab w:val="right" w:pos="9072"/>
        </w:tabs>
        <w:spacing w:line="260" w:lineRule="exact"/>
        <w:jc w:val="both"/>
        <w:rPr>
          <w:rFonts w:ascii="Verdana" w:hAnsi="Verdana" w:cs="Arial"/>
          <w:sz w:val="16"/>
        </w:rPr>
      </w:pPr>
    </w:p>
    <w:p w14:paraId="59DA2404" w14:textId="2FB15BA9" w:rsidR="00F94C35" w:rsidRDefault="009D57BC" w:rsidP="009D57BC">
      <w:pPr>
        <w:tabs>
          <w:tab w:val="right" w:pos="9072"/>
        </w:tabs>
        <w:spacing w:line="260" w:lineRule="exact"/>
        <w:jc w:val="both"/>
      </w:pPr>
      <w:r>
        <w:rPr>
          <w:rFonts w:ascii="Verdana" w:hAnsi="Verdana" w:cs="Arial"/>
          <w:sz w:val="16"/>
        </w:rPr>
        <w:t xml:space="preserve">Celková cena </w:t>
      </w:r>
      <w:r w:rsidRPr="001A36C9">
        <w:rPr>
          <w:rFonts w:ascii="Verdana" w:hAnsi="Verdana" w:cs="Arial"/>
          <w:sz w:val="16"/>
        </w:rPr>
        <w:t>služb</w:t>
      </w:r>
      <w:r>
        <w:rPr>
          <w:rFonts w:ascii="Verdana" w:hAnsi="Verdana" w:cs="Arial"/>
          <w:sz w:val="16"/>
        </w:rPr>
        <w:t>y</w:t>
      </w:r>
      <w:r w:rsidRPr="001A36C9">
        <w:rPr>
          <w:rFonts w:ascii="Verdana" w:hAnsi="Verdana" w:cs="Arial"/>
          <w:sz w:val="16"/>
        </w:rPr>
        <w:t xml:space="preserve"> </w:t>
      </w:r>
      <w:r>
        <w:rPr>
          <w:rFonts w:ascii="Verdana" w:hAnsi="Verdana" w:cs="Arial"/>
          <w:sz w:val="16"/>
        </w:rPr>
        <w:t>je vždy závislá na aktuálním celkovém počtu zavedených čipů, který ovlivňuje výši uvedeného variabilního poplatku.</w:t>
      </w:r>
    </w:p>
    <w:sectPr w:rsidR="00F94C35" w:rsidSect="003E388A">
      <w:headerReference w:type="default" r:id="rId13"/>
      <w:footerReference w:type="default" r:id="rId14"/>
      <w:type w:val="continuous"/>
      <w:pgSz w:w="11906" w:h="16838" w:code="9"/>
      <w:pgMar w:top="1386" w:right="1418" w:bottom="851" w:left="1418" w:header="510" w:footer="3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657C8" w14:textId="77777777" w:rsidR="00D51B30" w:rsidRDefault="00D51B30">
      <w:r>
        <w:separator/>
      </w:r>
    </w:p>
  </w:endnote>
  <w:endnote w:type="continuationSeparator" w:id="0">
    <w:p w14:paraId="2D59C9C6" w14:textId="77777777" w:rsidR="00D51B30" w:rsidRDefault="00D5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2049" w:type="dxa"/>
      <w:tblInd w:w="-3899" w:type="dxa"/>
      <w:tblLayout w:type="fixed"/>
      <w:tblCellMar>
        <w:left w:w="70" w:type="dxa"/>
        <w:right w:w="70" w:type="dxa"/>
      </w:tblCellMar>
      <w:tblLook w:val="0000" w:firstRow="0" w:lastRow="0" w:firstColumn="0" w:lastColumn="0" w:noHBand="0" w:noVBand="0"/>
    </w:tblPr>
    <w:tblGrid>
      <w:gridCol w:w="3600"/>
      <w:gridCol w:w="2587"/>
      <w:gridCol w:w="5862"/>
    </w:tblGrid>
    <w:tr w:rsidR="005E3611" w:rsidRPr="002278A0" w14:paraId="73E20E81" w14:textId="77777777" w:rsidTr="008469D9">
      <w:trPr>
        <w:cantSplit/>
        <w:trHeight w:val="80"/>
      </w:trPr>
      <w:tc>
        <w:tcPr>
          <w:tcW w:w="6187" w:type="dxa"/>
          <w:gridSpan w:val="2"/>
        </w:tcPr>
        <w:p w14:paraId="16492A23" w14:textId="77777777" w:rsidR="005E3611" w:rsidRPr="002278A0" w:rsidRDefault="005E3611" w:rsidP="00352F23">
          <w:pPr>
            <w:pStyle w:val="Obsah2"/>
            <w:rPr>
              <w:rFonts w:ascii="Verdana" w:hAnsi="Verdana"/>
              <w:sz w:val="14"/>
              <w:szCs w:val="14"/>
            </w:rPr>
          </w:pPr>
        </w:p>
      </w:tc>
      <w:tc>
        <w:tcPr>
          <w:tcW w:w="5862" w:type="dxa"/>
        </w:tcPr>
        <w:p w14:paraId="0FE23398" w14:textId="77777777" w:rsidR="005E3611" w:rsidRPr="002278A0" w:rsidRDefault="005E3611" w:rsidP="00834150">
          <w:pPr>
            <w:pStyle w:val="Obsah2"/>
            <w:rPr>
              <w:rFonts w:ascii="Verdana" w:hAnsi="Verdana"/>
              <w:noProof/>
              <w:sz w:val="14"/>
              <w:szCs w:val="14"/>
            </w:rPr>
          </w:pPr>
        </w:p>
      </w:tc>
    </w:tr>
    <w:tr w:rsidR="005E3611" w:rsidRPr="002278A0" w14:paraId="1C9CC69F" w14:textId="77777777" w:rsidTr="008469D9">
      <w:trPr>
        <w:cantSplit/>
      </w:trPr>
      <w:tc>
        <w:tcPr>
          <w:tcW w:w="6187" w:type="dxa"/>
          <w:gridSpan w:val="2"/>
        </w:tcPr>
        <w:p w14:paraId="42536539" w14:textId="77777777" w:rsidR="005E3611" w:rsidRPr="002278A0" w:rsidRDefault="005E3611" w:rsidP="00834150">
          <w:pPr>
            <w:pStyle w:val="Obsah2"/>
            <w:rPr>
              <w:rFonts w:ascii="Verdana" w:hAnsi="Verdana"/>
              <w:sz w:val="14"/>
              <w:szCs w:val="14"/>
            </w:rPr>
          </w:pPr>
        </w:p>
      </w:tc>
      <w:tc>
        <w:tcPr>
          <w:tcW w:w="5862" w:type="dxa"/>
        </w:tcPr>
        <w:p w14:paraId="145F0703" w14:textId="77777777" w:rsidR="005E3611" w:rsidRPr="002278A0" w:rsidRDefault="005E3611" w:rsidP="00834150">
          <w:pPr>
            <w:rPr>
              <w:rFonts w:ascii="Verdana" w:hAnsi="Verdana"/>
              <w:sz w:val="14"/>
              <w:szCs w:val="14"/>
            </w:rPr>
          </w:pPr>
        </w:p>
      </w:tc>
    </w:tr>
    <w:tr w:rsidR="005E3611" w:rsidRPr="002278A0" w14:paraId="66A044F3" w14:textId="77777777" w:rsidTr="008469D9">
      <w:trPr>
        <w:trHeight w:val="339"/>
      </w:trPr>
      <w:tc>
        <w:tcPr>
          <w:tcW w:w="3600" w:type="dxa"/>
        </w:tcPr>
        <w:p w14:paraId="457C9502" w14:textId="77777777" w:rsidR="005E3611" w:rsidRPr="002278A0" w:rsidRDefault="005E3611" w:rsidP="00834150">
          <w:pPr>
            <w:pStyle w:val="Obsah2"/>
            <w:rPr>
              <w:rFonts w:ascii="Verdana" w:hAnsi="Verdana"/>
              <w:sz w:val="14"/>
              <w:szCs w:val="14"/>
            </w:rPr>
          </w:pPr>
        </w:p>
      </w:tc>
      <w:tc>
        <w:tcPr>
          <w:tcW w:w="2587" w:type="dxa"/>
        </w:tcPr>
        <w:p w14:paraId="576D3FFF" w14:textId="77777777" w:rsidR="005E3611" w:rsidRPr="002278A0" w:rsidRDefault="008469D9" w:rsidP="008469D9">
          <w:pPr>
            <w:pStyle w:val="Zpat"/>
            <w:rPr>
              <w:rFonts w:ascii="Verdana" w:hAnsi="Verdana"/>
              <w:sz w:val="14"/>
              <w:szCs w:val="14"/>
            </w:rPr>
          </w:pPr>
          <w:r>
            <w:rPr>
              <w:sz w:val="12"/>
              <w:szCs w:val="12"/>
            </w:rPr>
            <w:t xml:space="preserve">Strana: </w:t>
          </w:r>
          <w:r>
            <w:rPr>
              <w:sz w:val="12"/>
              <w:szCs w:val="12"/>
            </w:rPr>
            <w:fldChar w:fldCharType="begin"/>
          </w:r>
          <w:r>
            <w:rPr>
              <w:sz w:val="12"/>
              <w:szCs w:val="12"/>
            </w:rPr>
            <w:instrText xml:space="preserve"> PAGE  \* MERGEFORMAT </w:instrText>
          </w:r>
          <w:r>
            <w:rPr>
              <w:sz w:val="12"/>
              <w:szCs w:val="12"/>
            </w:rPr>
            <w:fldChar w:fldCharType="separate"/>
          </w:r>
          <w:r>
            <w:rPr>
              <w:sz w:val="12"/>
              <w:szCs w:val="12"/>
            </w:rPr>
            <w:t>1</w:t>
          </w:r>
          <w:r>
            <w:rPr>
              <w:sz w:val="12"/>
              <w:szCs w:val="12"/>
            </w:rPr>
            <w:fldChar w:fldCharType="end"/>
          </w:r>
          <w:r>
            <w:rPr>
              <w:sz w:val="12"/>
              <w:szCs w:val="12"/>
            </w:rPr>
            <w:t xml:space="preserve"> z </w:t>
          </w:r>
          <w:r>
            <w:rPr>
              <w:sz w:val="12"/>
              <w:szCs w:val="12"/>
            </w:rPr>
            <w:fldChar w:fldCharType="begin"/>
          </w:r>
          <w:r>
            <w:rPr>
              <w:sz w:val="12"/>
              <w:szCs w:val="12"/>
            </w:rPr>
            <w:instrText xml:space="preserve"> NUMPAGES  \* MERGEFORMAT </w:instrText>
          </w:r>
          <w:r>
            <w:rPr>
              <w:sz w:val="12"/>
              <w:szCs w:val="12"/>
            </w:rPr>
            <w:fldChar w:fldCharType="separate"/>
          </w:r>
          <w:r>
            <w:rPr>
              <w:sz w:val="12"/>
              <w:szCs w:val="12"/>
            </w:rPr>
            <w:t>17</w:t>
          </w:r>
          <w:r>
            <w:rPr>
              <w:sz w:val="12"/>
              <w:szCs w:val="12"/>
            </w:rPr>
            <w:fldChar w:fldCharType="end"/>
          </w:r>
          <w:r w:rsidRPr="00033DFE">
            <w:t xml:space="preserve"> </w:t>
          </w:r>
          <w:r w:rsidRPr="003306A3">
            <w:tab/>
          </w:r>
          <w:r>
            <w:t xml:space="preserve">                                               </w:t>
          </w:r>
        </w:p>
      </w:tc>
      <w:tc>
        <w:tcPr>
          <w:tcW w:w="5862" w:type="dxa"/>
        </w:tcPr>
        <w:p w14:paraId="153D046A" w14:textId="77777777" w:rsidR="008469D9" w:rsidRPr="008469D9" w:rsidRDefault="008469D9" w:rsidP="008469D9">
          <w:pPr>
            <w:pStyle w:val="Zpat"/>
            <w:rPr>
              <w:sz w:val="12"/>
            </w:rPr>
          </w:pPr>
          <w:r>
            <w:rPr>
              <w:sz w:val="12"/>
            </w:rPr>
            <w:t xml:space="preserve">                                                                                      </w:t>
          </w:r>
          <w:r w:rsidR="00412EC1">
            <w:rPr>
              <w:sz w:val="12"/>
            </w:rPr>
            <w:t xml:space="preserve">   </w:t>
          </w:r>
          <w:r w:rsidRPr="008469D9">
            <w:rPr>
              <w:sz w:val="12"/>
            </w:rPr>
            <w:t xml:space="preserve">Smlouva o </w:t>
          </w:r>
          <w:r w:rsidR="00190CB3">
            <w:rPr>
              <w:sz w:val="12"/>
            </w:rPr>
            <w:t xml:space="preserve">poskytování služby a </w:t>
          </w:r>
          <w:r w:rsidRPr="008469D9">
            <w:rPr>
              <w:sz w:val="12"/>
            </w:rPr>
            <w:t xml:space="preserve">systémové podpoře </w:t>
          </w:r>
        </w:p>
        <w:p w14:paraId="60DF03C3" w14:textId="77777777" w:rsidR="005E3611" w:rsidRPr="008469D9" w:rsidRDefault="005E3611" w:rsidP="00834150">
          <w:pPr>
            <w:pStyle w:val="Obsah2"/>
            <w:rPr>
              <w:rFonts w:ascii="Verdana" w:hAnsi="Verdana"/>
              <w:sz w:val="12"/>
              <w:szCs w:val="14"/>
            </w:rPr>
          </w:pPr>
        </w:p>
      </w:tc>
    </w:tr>
  </w:tbl>
  <w:p w14:paraId="2D821ACF" w14:textId="4C5E9767" w:rsidR="005E3611" w:rsidRPr="002278A0" w:rsidRDefault="009805C8" w:rsidP="008469D9">
    <w:pPr>
      <w:pStyle w:val="Zpat"/>
    </w:pPr>
    <w:r>
      <w:rPr>
        <w:noProof/>
      </w:rPr>
      <w:drawing>
        <wp:anchor distT="0" distB="0" distL="114300" distR="114300" simplePos="0" relativeHeight="251658240" behindDoc="0" locked="0" layoutInCell="1" allowOverlap="1" wp14:anchorId="71E97508" wp14:editId="51267B8C">
          <wp:simplePos x="0" y="0"/>
          <wp:positionH relativeFrom="column">
            <wp:posOffset>5229225</wp:posOffset>
          </wp:positionH>
          <wp:positionV relativeFrom="paragraph">
            <wp:posOffset>-293370</wp:posOffset>
          </wp:positionV>
          <wp:extent cx="590550" cy="271145"/>
          <wp:effectExtent l="0" t="0" r="0" b="0"/>
          <wp:wrapNone/>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0550" cy="271145"/>
                  </a:xfrm>
                  <a:prstGeom prst="rect">
                    <a:avLst/>
                  </a:prstGeom>
                  <a:noFill/>
                  <a:ln>
                    <a:noFill/>
                  </a:ln>
                </pic:spPr>
              </pic:pic>
            </a:graphicData>
          </a:graphic>
          <wp14:sizeRelH relativeFrom="page">
            <wp14:pctWidth>0</wp14:pctWidth>
          </wp14:sizeRelH>
          <wp14:sizeRelV relativeFrom="page">
            <wp14:pctHeight>0</wp14:pctHeight>
          </wp14:sizeRelV>
        </wp:anchor>
      </w:drawing>
    </w:r>
    <w:r w:rsidR="00412EC1" w:rsidRPr="00412EC1">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8D3F6" w14:textId="77777777" w:rsidR="00D51B30" w:rsidRDefault="00D51B30">
      <w:r>
        <w:separator/>
      </w:r>
    </w:p>
  </w:footnote>
  <w:footnote w:type="continuationSeparator" w:id="0">
    <w:p w14:paraId="173794F5" w14:textId="77777777" w:rsidR="00D51B30" w:rsidRDefault="00D51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2C4D1" w14:textId="514C1243" w:rsidR="005E3611" w:rsidRDefault="009805C8" w:rsidP="000B7914">
    <w:pPr>
      <w:pStyle w:val="Zhlav"/>
      <w:rPr>
        <w:rFonts w:ascii="Verdana" w:hAnsi="Verdana"/>
        <w:b/>
        <w:sz w:val="18"/>
      </w:rPr>
    </w:pPr>
    <w:r>
      <w:rPr>
        <w:rFonts w:ascii="Verdana" w:hAnsi="Verdana"/>
        <w:noProof/>
        <w:szCs w:val="14"/>
      </w:rPr>
      <w:drawing>
        <wp:anchor distT="0" distB="0" distL="114300" distR="114300" simplePos="0" relativeHeight="251657216" behindDoc="0" locked="0" layoutInCell="1" allowOverlap="1" wp14:anchorId="234D9212" wp14:editId="67981AE1">
          <wp:simplePos x="0" y="0"/>
          <wp:positionH relativeFrom="column">
            <wp:posOffset>-53975</wp:posOffset>
          </wp:positionH>
          <wp:positionV relativeFrom="paragraph">
            <wp:posOffset>-7620</wp:posOffset>
          </wp:positionV>
          <wp:extent cx="1371600" cy="427990"/>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27990"/>
                  </a:xfrm>
                  <a:prstGeom prst="rect">
                    <a:avLst/>
                  </a:prstGeom>
                  <a:noFill/>
                  <a:ln>
                    <a:noFill/>
                  </a:ln>
                </pic:spPr>
              </pic:pic>
            </a:graphicData>
          </a:graphic>
          <wp14:sizeRelH relativeFrom="page">
            <wp14:pctWidth>0</wp14:pctWidth>
          </wp14:sizeRelH>
          <wp14:sizeRelV relativeFrom="page">
            <wp14:pctHeight>0</wp14:pctHeight>
          </wp14:sizeRelV>
        </wp:anchor>
      </w:drawing>
    </w:r>
    <w:r w:rsidR="005E3611">
      <w:rPr>
        <w:rFonts w:ascii="Verdana" w:hAnsi="Verdana"/>
        <w:b/>
        <w:sz w:val="18"/>
      </w:rPr>
      <w:tab/>
    </w:r>
    <w:r w:rsidR="005E3611">
      <w:rPr>
        <w:rFonts w:ascii="Verdana" w:hAnsi="Verdana"/>
        <w:b/>
        <w:sz w:val="18"/>
      </w:rPr>
      <w:tab/>
    </w:r>
  </w:p>
  <w:p w14:paraId="34F54218" w14:textId="77777777" w:rsidR="005E3611" w:rsidRDefault="005E3611" w:rsidP="000B7914">
    <w:pPr>
      <w:pStyle w:val="Zhlav"/>
      <w:rPr>
        <w:rFonts w:ascii="Verdana" w:hAnsi="Verdana"/>
        <w:b/>
        <w:sz w:val="18"/>
      </w:rPr>
    </w:pPr>
  </w:p>
  <w:p w14:paraId="3FF56717" w14:textId="77777777" w:rsidR="005E3611" w:rsidRPr="00F256A0" w:rsidRDefault="005E3611" w:rsidP="000B7914">
    <w:pPr>
      <w:pStyle w:val="Zhlav"/>
      <w:rPr>
        <w:rFonts w:ascii="Verdana" w:hAnsi="Verdana"/>
        <w:b/>
        <w:sz w:val="10"/>
        <w:szCs w:val="12"/>
      </w:rPr>
    </w:pPr>
    <w:r>
      <w:rPr>
        <w:rFonts w:ascii="Verdana" w:hAnsi="Verdana"/>
        <w:b/>
        <w:sz w:val="18"/>
      </w:rPr>
      <w:tab/>
      <w:t xml:space="preserve">                                           </w:t>
    </w:r>
    <w:proofErr w:type="spellStart"/>
    <w:r w:rsidRPr="000B7914">
      <w:rPr>
        <w:rFonts w:ascii="Verdana" w:hAnsi="Verdana"/>
        <w:b/>
        <w:sz w:val="18"/>
      </w:rPr>
      <w:t>DataExpert</w:t>
    </w:r>
    <w:proofErr w:type="spellEnd"/>
    <w:r w:rsidRPr="000B7914">
      <w:rPr>
        <w:rFonts w:ascii="Verdana" w:hAnsi="Verdana"/>
        <w:b/>
        <w:sz w:val="18"/>
      </w:rPr>
      <w:t xml:space="preserve"> s.r.o.</w:t>
    </w:r>
    <w:r w:rsidRPr="000B7914">
      <w:rPr>
        <w:rFonts w:ascii="Verdana" w:hAnsi="Verdana"/>
        <w:b/>
        <w:sz w:val="20"/>
        <w:szCs w:val="16"/>
      </w:rPr>
      <w:t xml:space="preserve">     </w:t>
    </w:r>
    <w:r w:rsidR="00F256A0" w:rsidRPr="00F256A0">
      <w:rPr>
        <w:rFonts w:ascii="Verdana" w:hAnsi="Verdana"/>
        <w:sz w:val="12"/>
        <w:szCs w:val="16"/>
      </w:rPr>
      <w:t>Jiráskovo náměstí 274/31</w:t>
    </w:r>
    <w:r w:rsidRPr="00F256A0">
      <w:rPr>
        <w:rFonts w:ascii="Verdana" w:hAnsi="Verdana"/>
        <w:sz w:val="12"/>
        <w:szCs w:val="16"/>
      </w:rPr>
      <w:t xml:space="preserve">, </w:t>
    </w:r>
    <w:r w:rsidR="00F256A0" w:rsidRPr="00F256A0">
      <w:rPr>
        <w:rFonts w:ascii="Verdana" w:hAnsi="Verdana"/>
        <w:sz w:val="12"/>
        <w:szCs w:val="16"/>
      </w:rPr>
      <w:t>326</w:t>
    </w:r>
    <w:r w:rsidR="008B7D9E">
      <w:rPr>
        <w:rFonts w:ascii="Verdana" w:hAnsi="Verdana"/>
        <w:sz w:val="12"/>
        <w:szCs w:val="16"/>
      </w:rPr>
      <w:t xml:space="preserve"> 00 Plzeň, </w:t>
    </w:r>
    <w:r w:rsidRPr="00F256A0">
      <w:rPr>
        <w:rFonts w:ascii="Verdana" w:hAnsi="Verdana"/>
        <w:sz w:val="12"/>
        <w:szCs w:val="16"/>
      </w:rPr>
      <w:t>tel.: +420 378609684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146A8D6A"/>
    <w:lvl w:ilvl="0">
      <w:start w:val="1"/>
      <w:numFmt w:val="decimal"/>
      <w:pStyle w:val="slovanseznam5"/>
      <w:lvlText w:val="%1."/>
      <w:lvlJc w:val="left"/>
      <w:pPr>
        <w:tabs>
          <w:tab w:val="num" w:pos="1492"/>
        </w:tabs>
        <w:ind w:left="1492" w:hanging="360"/>
      </w:pPr>
    </w:lvl>
  </w:abstractNum>
  <w:abstractNum w:abstractNumId="1" w15:restartNumberingAfterBreak="0">
    <w:nsid w:val="FFFFFF7D"/>
    <w:multiLevelType w:val="singleLevel"/>
    <w:tmpl w:val="CA76CD36"/>
    <w:lvl w:ilvl="0">
      <w:start w:val="1"/>
      <w:numFmt w:val="decimal"/>
      <w:pStyle w:val="slovanseznam4"/>
      <w:lvlText w:val="%1."/>
      <w:lvlJc w:val="left"/>
      <w:pPr>
        <w:tabs>
          <w:tab w:val="num" w:pos="1209"/>
        </w:tabs>
        <w:ind w:left="1209" w:hanging="360"/>
      </w:pPr>
    </w:lvl>
  </w:abstractNum>
  <w:abstractNum w:abstractNumId="2" w15:restartNumberingAfterBreak="0">
    <w:nsid w:val="FFFFFF7E"/>
    <w:multiLevelType w:val="singleLevel"/>
    <w:tmpl w:val="3ABA45FA"/>
    <w:lvl w:ilvl="0">
      <w:start w:val="1"/>
      <w:numFmt w:val="decimal"/>
      <w:pStyle w:val="slovanseznam3"/>
      <w:lvlText w:val="%1."/>
      <w:lvlJc w:val="left"/>
      <w:pPr>
        <w:tabs>
          <w:tab w:val="num" w:pos="926"/>
        </w:tabs>
        <w:ind w:left="926" w:hanging="360"/>
      </w:pPr>
    </w:lvl>
  </w:abstractNum>
  <w:abstractNum w:abstractNumId="3" w15:restartNumberingAfterBreak="0">
    <w:nsid w:val="FFFFFF7F"/>
    <w:multiLevelType w:val="singleLevel"/>
    <w:tmpl w:val="16FC331E"/>
    <w:lvl w:ilvl="0">
      <w:start w:val="1"/>
      <w:numFmt w:val="decimal"/>
      <w:pStyle w:val="slovanseznam2"/>
      <w:lvlText w:val="%1."/>
      <w:lvlJc w:val="left"/>
      <w:pPr>
        <w:tabs>
          <w:tab w:val="num" w:pos="643"/>
        </w:tabs>
        <w:ind w:left="643" w:hanging="360"/>
      </w:pPr>
    </w:lvl>
  </w:abstractNum>
  <w:abstractNum w:abstractNumId="4" w15:restartNumberingAfterBreak="0">
    <w:nsid w:val="FFFFFF80"/>
    <w:multiLevelType w:val="singleLevel"/>
    <w:tmpl w:val="BA4C9D38"/>
    <w:lvl w:ilvl="0">
      <w:start w:val="1"/>
      <w:numFmt w:val="bullet"/>
      <w:pStyle w:val="Seznamsodrkami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A525166"/>
    <w:lvl w:ilvl="0">
      <w:start w:val="1"/>
      <w:numFmt w:val="bullet"/>
      <w:pStyle w:val="Seznamsodrkami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E44432C"/>
    <w:lvl w:ilvl="0">
      <w:start w:val="1"/>
      <w:numFmt w:val="bullet"/>
      <w:pStyle w:val="Seznamsodrkami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5D0E8A4"/>
    <w:lvl w:ilvl="0">
      <w:start w:val="1"/>
      <w:numFmt w:val="bullet"/>
      <w:pStyle w:val="Seznamsodrkami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FF071F4"/>
    <w:lvl w:ilvl="0">
      <w:start w:val="1"/>
      <w:numFmt w:val="decimal"/>
      <w:pStyle w:val="slovanseznam"/>
      <w:lvlText w:val="%1."/>
      <w:lvlJc w:val="left"/>
      <w:pPr>
        <w:tabs>
          <w:tab w:val="num" w:pos="360"/>
        </w:tabs>
        <w:ind w:left="360" w:hanging="360"/>
      </w:pPr>
    </w:lvl>
  </w:abstractNum>
  <w:abstractNum w:abstractNumId="9" w15:restartNumberingAfterBreak="0">
    <w:nsid w:val="FFFFFF89"/>
    <w:multiLevelType w:val="singleLevel"/>
    <w:tmpl w:val="FF4CD422"/>
    <w:lvl w:ilvl="0">
      <w:start w:val="1"/>
      <w:numFmt w:val="bullet"/>
      <w:pStyle w:val="Seznamsodrkami"/>
      <w:lvlText w:val=""/>
      <w:lvlJc w:val="left"/>
      <w:pPr>
        <w:tabs>
          <w:tab w:val="num" w:pos="360"/>
        </w:tabs>
        <w:ind w:left="360" w:hanging="360"/>
      </w:pPr>
      <w:rPr>
        <w:rFonts w:ascii="Symbol" w:hAnsi="Symbol" w:hint="default"/>
      </w:rPr>
    </w:lvl>
  </w:abstractNum>
  <w:abstractNum w:abstractNumId="10" w15:restartNumberingAfterBreak="0">
    <w:nsid w:val="01265047"/>
    <w:multiLevelType w:val="hybridMultilevel"/>
    <w:tmpl w:val="07A213AC"/>
    <w:lvl w:ilvl="0" w:tplc="89343A4C">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11" w15:restartNumberingAfterBreak="0">
    <w:nsid w:val="02147577"/>
    <w:multiLevelType w:val="hybridMultilevel"/>
    <w:tmpl w:val="5F20DC2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8375D9F"/>
    <w:multiLevelType w:val="hybridMultilevel"/>
    <w:tmpl w:val="AA5C0342"/>
    <w:lvl w:ilvl="0" w:tplc="BDF01A94">
      <w:start w:val="1"/>
      <w:numFmt w:val="lowerLetter"/>
      <w:pStyle w:val="Seznama"/>
      <w:lvlText w:val="%1)"/>
      <w:lvlJc w:val="left"/>
      <w:pPr>
        <w:tabs>
          <w:tab w:val="num" w:pos="1003"/>
        </w:tabs>
        <w:ind w:left="1003" w:hanging="360"/>
      </w:pPr>
    </w:lvl>
    <w:lvl w:ilvl="1" w:tplc="04050019" w:tentative="1">
      <w:start w:val="1"/>
      <w:numFmt w:val="lowerLetter"/>
      <w:lvlText w:val="%2."/>
      <w:lvlJc w:val="left"/>
      <w:pPr>
        <w:tabs>
          <w:tab w:val="num" w:pos="1723"/>
        </w:tabs>
        <w:ind w:left="1723" w:hanging="360"/>
      </w:pPr>
    </w:lvl>
    <w:lvl w:ilvl="2" w:tplc="0405001B" w:tentative="1">
      <w:start w:val="1"/>
      <w:numFmt w:val="lowerRoman"/>
      <w:lvlText w:val="%3."/>
      <w:lvlJc w:val="right"/>
      <w:pPr>
        <w:tabs>
          <w:tab w:val="num" w:pos="2443"/>
        </w:tabs>
        <w:ind w:left="2443" w:hanging="180"/>
      </w:pPr>
    </w:lvl>
    <w:lvl w:ilvl="3" w:tplc="0405000F" w:tentative="1">
      <w:start w:val="1"/>
      <w:numFmt w:val="decimal"/>
      <w:lvlText w:val="%4."/>
      <w:lvlJc w:val="left"/>
      <w:pPr>
        <w:tabs>
          <w:tab w:val="num" w:pos="3163"/>
        </w:tabs>
        <w:ind w:left="3163" w:hanging="360"/>
      </w:pPr>
    </w:lvl>
    <w:lvl w:ilvl="4" w:tplc="04050019" w:tentative="1">
      <w:start w:val="1"/>
      <w:numFmt w:val="lowerLetter"/>
      <w:lvlText w:val="%5."/>
      <w:lvlJc w:val="left"/>
      <w:pPr>
        <w:tabs>
          <w:tab w:val="num" w:pos="3883"/>
        </w:tabs>
        <w:ind w:left="3883" w:hanging="360"/>
      </w:pPr>
    </w:lvl>
    <w:lvl w:ilvl="5" w:tplc="0405001B" w:tentative="1">
      <w:start w:val="1"/>
      <w:numFmt w:val="lowerRoman"/>
      <w:lvlText w:val="%6."/>
      <w:lvlJc w:val="right"/>
      <w:pPr>
        <w:tabs>
          <w:tab w:val="num" w:pos="4603"/>
        </w:tabs>
        <w:ind w:left="4603" w:hanging="180"/>
      </w:pPr>
    </w:lvl>
    <w:lvl w:ilvl="6" w:tplc="0405000F" w:tentative="1">
      <w:start w:val="1"/>
      <w:numFmt w:val="decimal"/>
      <w:lvlText w:val="%7."/>
      <w:lvlJc w:val="left"/>
      <w:pPr>
        <w:tabs>
          <w:tab w:val="num" w:pos="5323"/>
        </w:tabs>
        <w:ind w:left="5323" w:hanging="360"/>
      </w:pPr>
    </w:lvl>
    <w:lvl w:ilvl="7" w:tplc="04050019" w:tentative="1">
      <w:start w:val="1"/>
      <w:numFmt w:val="lowerLetter"/>
      <w:lvlText w:val="%8."/>
      <w:lvlJc w:val="left"/>
      <w:pPr>
        <w:tabs>
          <w:tab w:val="num" w:pos="6043"/>
        </w:tabs>
        <w:ind w:left="6043" w:hanging="360"/>
      </w:pPr>
    </w:lvl>
    <w:lvl w:ilvl="8" w:tplc="0405001B" w:tentative="1">
      <w:start w:val="1"/>
      <w:numFmt w:val="lowerRoman"/>
      <w:lvlText w:val="%9."/>
      <w:lvlJc w:val="right"/>
      <w:pPr>
        <w:tabs>
          <w:tab w:val="num" w:pos="6763"/>
        </w:tabs>
        <w:ind w:left="6763" w:hanging="180"/>
      </w:pPr>
    </w:lvl>
  </w:abstractNum>
  <w:abstractNum w:abstractNumId="13" w15:restartNumberingAfterBreak="0">
    <w:nsid w:val="0CBA788E"/>
    <w:multiLevelType w:val="hybridMultilevel"/>
    <w:tmpl w:val="4B964B32"/>
    <w:lvl w:ilvl="0" w:tplc="BFA828F2">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4" w15:restartNumberingAfterBreak="0">
    <w:nsid w:val="11483B7E"/>
    <w:multiLevelType w:val="hybridMultilevel"/>
    <w:tmpl w:val="4B964B32"/>
    <w:lvl w:ilvl="0" w:tplc="FFFFFFFF">
      <w:start w:val="1"/>
      <w:numFmt w:val="lowerLetter"/>
      <w:lvlText w:val="%1)"/>
      <w:lvlJc w:val="left"/>
      <w:pPr>
        <w:ind w:left="644" w:hanging="360"/>
      </w:pPr>
      <w:rPr>
        <w:rFonts w:hint="default"/>
      </w:rPr>
    </w:lvl>
    <w:lvl w:ilvl="1" w:tplc="FFFFFFFF" w:tentative="1">
      <w:start w:val="1"/>
      <w:numFmt w:val="lowerLetter"/>
      <w:lvlText w:val="%2."/>
      <w:lvlJc w:val="left"/>
      <w:pPr>
        <w:ind w:left="1364" w:hanging="360"/>
      </w:pPr>
    </w:lvl>
    <w:lvl w:ilvl="2" w:tplc="FFFFFFFF" w:tentative="1">
      <w:start w:val="1"/>
      <w:numFmt w:val="lowerRoman"/>
      <w:lvlText w:val="%3."/>
      <w:lvlJc w:val="right"/>
      <w:pPr>
        <w:ind w:left="2084" w:hanging="180"/>
      </w:pPr>
    </w:lvl>
    <w:lvl w:ilvl="3" w:tplc="FFFFFFFF" w:tentative="1">
      <w:start w:val="1"/>
      <w:numFmt w:val="decimal"/>
      <w:lvlText w:val="%4."/>
      <w:lvlJc w:val="left"/>
      <w:pPr>
        <w:ind w:left="2804" w:hanging="360"/>
      </w:pPr>
    </w:lvl>
    <w:lvl w:ilvl="4" w:tplc="FFFFFFFF" w:tentative="1">
      <w:start w:val="1"/>
      <w:numFmt w:val="lowerLetter"/>
      <w:lvlText w:val="%5."/>
      <w:lvlJc w:val="left"/>
      <w:pPr>
        <w:ind w:left="3524" w:hanging="360"/>
      </w:pPr>
    </w:lvl>
    <w:lvl w:ilvl="5" w:tplc="FFFFFFFF" w:tentative="1">
      <w:start w:val="1"/>
      <w:numFmt w:val="lowerRoman"/>
      <w:lvlText w:val="%6."/>
      <w:lvlJc w:val="right"/>
      <w:pPr>
        <w:ind w:left="4244" w:hanging="180"/>
      </w:pPr>
    </w:lvl>
    <w:lvl w:ilvl="6" w:tplc="FFFFFFFF" w:tentative="1">
      <w:start w:val="1"/>
      <w:numFmt w:val="decimal"/>
      <w:lvlText w:val="%7."/>
      <w:lvlJc w:val="left"/>
      <w:pPr>
        <w:ind w:left="4964" w:hanging="360"/>
      </w:pPr>
    </w:lvl>
    <w:lvl w:ilvl="7" w:tplc="FFFFFFFF" w:tentative="1">
      <w:start w:val="1"/>
      <w:numFmt w:val="lowerLetter"/>
      <w:lvlText w:val="%8."/>
      <w:lvlJc w:val="left"/>
      <w:pPr>
        <w:ind w:left="5684" w:hanging="360"/>
      </w:pPr>
    </w:lvl>
    <w:lvl w:ilvl="8" w:tplc="FFFFFFFF" w:tentative="1">
      <w:start w:val="1"/>
      <w:numFmt w:val="lowerRoman"/>
      <w:lvlText w:val="%9."/>
      <w:lvlJc w:val="right"/>
      <w:pPr>
        <w:ind w:left="6404" w:hanging="180"/>
      </w:pPr>
    </w:lvl>
  </w:abstractNum>
  <w:abstractNum w:abstractNumId="15" w15:restartNumberingAfterBreak="0">
    <w:nsid w:val="14E0794E"/>
    <w:multiLevelType w:val="hybridMultilevel"/>
    <w:tmpl w:val="ADC2A23E"/>
    <w:lvl w:ilvl="0" w:tplc="A9AE034A">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6" w15:restartNumberingAfterBreak="0">
    <w:nsid w:val="17357AD3"/>
    <w:multiLevelType w:val="hybridMultilevel"/>
    <w:tmpl w:val="9CF840B8"/>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17" w15:restartNumberingAfterBreak="0">
    <w:nsid w:val="17831F96"/>
    <w:multiLevelType w:val="hybridMultilevel"/>
    <w:tmpl w:val="F3C800D8"/>
    <w:lvl w:ilvl="0" w:tplc="04050001">
      <w:start w:val="1"/>
      <w:numFmt w:val="bullet"/>
      <w:lvlText w:val=""/>
      <w:lvlJc w:val="left"/>
      <w:pPr>
        <w:tabs>
          <w:tab w:val="num" w:pos="1980"/>
        </w:tabs>
        <w:ind w:left="1980" w:hanging="360"/>
      </w:pPr>
      <w:rPr>
        <w:rFonts w:ascii="Wingdings" w:hAnsi="Wingdings" w:hint="default"/>
      </w:rPr>
    </w:lvl>
    <w:lvl w:ilvl="1" w:tplc="04050003" w:tentative="1">
      <w:start w:val="1"/>
      <w:numFmt w:val="bullet"/>
      <w:lvlText w:val="o"/>
      <w:lvlJc w:val="left"/>
      <w:pPr>
        <w:tabs>
          <w:tab w:val="num" w:pos="2700"/>
        </w:tabs>
        <w:ind w:left="2700" w:hanging="360"/>
      </w:pPr>
      <w:rPr>
        <w:rFonts w:ascii="Courier New" w:hAnsi="Courier New" w:cs="Courier New" w:hint="default"/>
      </w:rPr>
    </w:lvl>
    <w:lvl w:ilvl="2" w:tplc="04050005" w:tentative="1">
      <w:start w:val="1"/>
      <w:numFmt w:val="bullet"/>
      <w:lvlText w:val=""/>
      <w:lvlJc w:val="left"/>
      <w:pPr>
        <w:tabs>
          <w:tab w:val="num" w:pos="3420"/>
        </w:tabs>
        <w:ind w:left="3420" w:hanging="360"/>
      </w:pPr>
      <w:rPr>
        <w:rFonts w:ascii="Wingdings" w:hAnsi="Wingdings" w:hint="default"/>
      </w:rPr>
    </w:lvl>
    <w:lvl w:ilvl="3" w:tplc="04050001" w:tentative="1">
      <w:start w:val="1"/>
      <w:numFmt w:val="bullet"/>
      <w:lvlText w:val=""/>
      <w:lvlJc w:val="left"/>
      <w:pPr>
        <w:tabs>
          <w:tab w:val="num" w:pos="4140"/>
        </w:tabs>
        <w:ind w:left="4140" w:hanging="360"/>
      </w:pPr>
      <w:rPr>
        <w:rFonts w:ascii="Symbol" w:hAnsi="Symbol" w:hint="default"/>
      </w:rPr>
    </w:lvl>
    <w:lvl w:ilvl="4" w:tplc="04050003" w:tentative="1">
      <w:start w:val="1"/>
      <w:numFmt w:val="bullet"/>
      <w:lvlText w:val="o"/>
      <w:lvlJc w:val="left"/>
      <w:pPr>
        <w:tabs>
          <w:tab w:val="num" w:pos="4860"/>
        </w:tabs>
        <w:ind w:left="4860" w:hanging="360"/>
      </w:pPr>
      <w:rPr>
        <w:rFonts w:ascii="Courier New" w:hAnsi="Courier New" w:cs="Courier New" w:hint="default"/>
      </w:rPr>
    </w:lvl>
    <w:lvl w:ilvl="5" w:tplc="04050005" w:tentative="1">
      <w:start w:val="1"/>
      <w:numFmt w:val="bullet"/>
      <w:lvlText w:val=""/>
      <w:lvlJc w:val="left"/>
      <w:pPr>
        <w:tabs>
          <w:tab w:val="num" w:pos="5580"/>
        </w:tabs>
        <w:ind w:left="5580" w:hanging="360"/>
      </w:pPr>
      <w:rPr>
        <w:rFonts w:ascii="Wingdings" w:hAnsi="Wingdings" w:hint="default"/>
      </w:rPr>
    </w:lvl>
    <w:lvl w:ilvl="6" w:tplc="04050001" w:tentative="1">
      <w:start w:val="1"/>
      <w:numFmt w:val="bullet"/>
      <w:lvlText w:val=""/>
      <w:lvlJc w:val="left"/>
      <w:pPr>
        <w:tabs>
          <w:tab w:val="num" w:pos="6300"/>
        </w:tabs>
        <w:ind w:left="6300" w:hanging="360"/>
      </w:pPr>
      <w:rPr>
        <w:rFonts w:ascii="Symbol" w:hAnsi="Symbol" w:hint="default"/>
      </w:rPr>
    </w:lvl>
    <w:lvl w:ilvl="7" w:tplc="04050003" w:tentative="1">
      <w:start w:val="1"/>
      <w:numFmt w:val="bullet"/>
      <w:lvlText w:val="o"/>
      <w:lvlJc w:val="left"/>
      <w:pPr>
        <w:tabs>
          <w:tab w:val="num" w:pos="7020"/>
        </w:tabs>
        <w:ind w:left="7020" w:hanging="360"/>
      </w:pPr>
      <w:rPr>
        <w:rFonts w:ascii="Courier New" w:hAnsi="Courier New" w:cs="Courier New" w:hint="default"/>
      </w:rPr>
    </w:lvl>
    <w:lvl w:ilvl="8" w:tplc="04050005" w:tentative="1">
      <w:start w:val="1"/>
      <w:numFmt w:val="bullet"/>
      <w:lvlText w:val=""/>
      <w:lvlJc w:val="left"/>
      <w:pPr>
        <w:tabs>
          <w:tab w:val="num" w:pos="7740"/>
        </w:tabs>
        <w:ind w:left="7740" w:hanging="360"/>
      </w:pPr>
      <w:rPr>
        <w:rFonts w:ascii="Wingdings" w:hAnsi="Wingdings" w:hint="default"/>
      </w:rPr>
    </w:lvl>
  </w:abstractNum>
  <w:abstractNum w:abstractNumId="18" w15:restartNumberingAfterBreak="0">
    <w:nsid w:val="18FB1B1F"/>
    <w:multiLevelType w:val="hybridMultilevel"/>
    <w:tmpl w:val="82BAC344"/>
    <w:lvl w:ilvl="0" w:tplc="04050005">
      <w:start w:val="1"/>
      <w:numFmt w:val="bullet"/>
      <w:lvlText w:val=""/>
      <w:lvlJc w:val="left"/>
      <w:pPr>
        <w:ind w:left="1428" w:hanging="360"/>
      </w:pPr>
      <w:rPr>
        <w:rFonts w:ascii="Wingdings" w:hAnsi="Wingdings" w:hint="default"/>
      </w:rPr>
    </w:lvl>
    <w:lvl w:ilvl="1" w:tplc="04050003" w:tentative="1">
      <w:start w:val="1"/>
      <w:numFmt w:val="bullet"/>
      <w:lvlText w:val="o"/>
      <w:lvlJc w:val="left"/>
      <w:pPr>
        <w:ind w:left="2148" w:hanging="360"/>
      </w:pPr>
      <w:rPr>
        <w:rFonts w:ascii="Courier New" w:hAnsi="Courier New" w:cs="Courier New" w:hint="default"/>
      </w:rPr>
    </w:lvl>
    <w:lvl w:ilvl="2" w:tplc="04050005" w:tentative="1">
      <w:start w:val="1"/>
      <w:numFmt w:val="bullet"/>
      <w:lvlText w:val=""/>
      <w:lvlJc w:val="left"/>
      <w:pPr>
        <w:ind w:left="2868" w:hanging="360"/>
      </w:pPr>
      <w:rPr>
        <w:rFonts w:ascii="Wingdings" w:hAnsi="Wingdings" w:hint="default"/>
      </w:rPr>
    </w:lvl>
    <w:lvl w:ilvl="3" w:tplc="04050001" w:tentative="1">
      <w:start w:val="1"/>
      <w:numFmt w:val="bullet"/>
      <w:lvlText w:val=""/>
      <w:lvlJc w:val="left"/>
      <w:pPr>
        <w:ind w:left="3588" w:hanging="360"/>
      </w:pPr>
      <w:rPr>
        <w:rFonts w:ascii="Symbol" w:hAnsi="Symbol" w:hint="default"/>
      </w:rPr>
    </w:lvl>
    <w:lvl w:ilvl="4" w:tplc="04050003" w:tentative="1">
      <w:start w:val="1"/>
      <w:numFmt w:val="bullet"/>
      <w:lvlText w:val="o"/>
      <w:lvlJc w:val="left"/>
      <w:pPr>
        <w:ind w:left="4308" w:hanging="360"/>
      </w:pPr>
      <w:rPr>
        <w:rFonts w:ascii="Courier New" w:hAnsi="Courier New" w:cs="Courier New" w:hint="default"/>
      </w:rPr>
    </w:lvl>
    <w:lvl w:ilvl="5" w:tplc="04050005" w:tentative="1">
      <w:start w:val="1"/>
      <w:numFmt w:val="bullet"/>
      <w:lvlText w:val=""/>
      <w:lvlJc w:val="left"/>
      <w:pPr>
        <w:ind w:left="5028" w:hanging="360"/>
      </w:pPr>
      <w:rPr>
        <w:rFonts w:ascii="Wingdings" w:hAnsi="Wingdings" w:hint="default"/>
      </w:rPr>
    </w:lvl>
    <w:lvl w:ilvl="6" w:tplc="04050001" w:tentative="1">
      <w:start w:val="1"/>
      <w:numFmt w:val="bullet"/>
      <w:lvlText w:val=""/>
      <w:lvlJc w:val="left"/>
      <w:pPr>
        <w:ind w:left="5748" w:hanging="360"/>
      </w:pPr>
      <w:rPr>
        <w:rFonts w:ascii="Symbol" w:hAnsi="Symbol" w:hint="default"/>
      </w:rPr>
    </w:lvl>
    <w:lvl w:ilvl="7" w:tplc="04050003" w:tentative="1">
      <w:start w:val="1"/>
      <w:numFmt w:val="bullet"/>
      <w:lvlText w:val="o"/>
      <w:lvlJc w:val="left"/>
      <w:pPr>
        <w:ind w:left="6468" w:hanging="360"/>
      </w:pPr>
      <w:rPr>
        <w:rFonts w:ascii="Courier New" w:hAnsi="Courier New" w:cs="Courier New" w:hint="default"/>
      </w:rPr>
    </w:lvl>
    <w:lvl w:ilvl="8" w:tplc="04050005" w:tentative="1">
      <w:start w:val="1"/>
      <w:numFmt w:val="bullet"/>
      <w:lvlText w:val=""/>
      <w:lvlJc w:val="left"/>
      <w:pPr>
        <w:ind w:left="7188" w:hanging="360"/>
      </w:pPr>
      <w:rPr>
        <w:rFonts w:ascii="Wingdings" w:hAnsi="Wingdings" w:hint="default"/>
      </w:rPr>
    </w:lvl>
  </w:abstractNum>
  <w:abstractNum w:abstractNumId="19" w15:restartNumberingAfterBreak="0">
    <w:nsid w:val="22705A05"/>
    <w:multiLevelType w:val="hybridMultilevel"/>
    <w:tmpl w:val="99EC7736"/>
    <w:lvl w:ilvl="0" w:tplc="252C64D4">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0" w15:restartNumberingAfterBreak="0">
    <w:nsid w:val="293F2031"/>
    <w:multiLevelType w:val="hybridMultilevel"/>
    <w:tmpl w:val="3C5267CA"/>
    <w:lvl w:ilvl="0" w:tplc="04050001">
      <w:start w:val="1"/>
      <w:numFmt w:val="bullet"/>
      <w:lvlText w:val=""/>
      <w:lvlJc w:val="left"/>
      <w:pPr>
        <w:ind w:left="1485" w:hanging="360"/>
      </w:pPr>
      <w:rPr>
        <w:rFonts w:ascii="Symbol" w:hAnsi="Symbol" w:hint="default"/>
      </w:rPr>
    </w:lvl>
    <w:lvl w:ilvl="1" w:tplc="04050003" w:tentative="1">
      <w:start w:val="1"/>
      <w:numFmt w:val="bullet"/>
      <w:lvlText w:val="o"/>
      <w:lvlJc w:val="left"/>
      <w:pPr>
        <w:ind w:left="2205" w:hanging="360"/>
      </w:pPr>
      <w:rPr>
        <w:rFonts w:ascii="Courier New" w:hAnsi="Courier New" w:cs="Courier New" w:hint="default"/>
      </w:rPr>
    </w:lvl>
    <w:lvl w:ilvl="2" w:tplc="04050005" w:tentative="1">
      <w:start w:val="1"/>
      <w:numFmt w:val="bullet"/>
      <w:lvlText w:val=""/>
      <w:lvlJc w:val="left"/>
      <w:pPr>
        <w:ind w:left="2925" w:hanging="360"/>
      </w:pPr>
      <w:rPr>
        <w:rFonts w:ascii="Wingdings" w:hAnsi="Wingdings" w:hint="default"/>
      </w:rPr>
    </w:lvl>
    <w:lvl w:ilvl="3" w:tplc="04050001" w:tentative="1">
      <w:start w:val="1"/>
      <w:numFmt w:val="bullet"/>
      <w:lvlText w:val=""/>
      <w:lvlJc w:val="left"/>
      <w:pPr>
        <w:ind w:left="3645" w:hanging="360"/>
      </w:pPr>
      <w:rPr>
        <w:rFonts w:ascii="Symbol" w:hAnsi="Symbol" w:hint="default"/>
      </w:rPr>
    </w:lvl>
    <w:lvl w:ilvl="4" w:tplc="04050003" w:tentative="1">
      <w:start w:val="1"/>
      <w:numFmt w:val="bullet"/>
      <w:lvlText w:val="o"/>
      <w:lvlJc w:val="left"/>
      <w:pPr>
        <w:ind w:left="4365" w:hanging="360"/>
      </w:pPr>
      <w:rPr>
        <w:rFonts w:ascii="Courier New" w:hAnsi="Courier New" w:cs="Courier New" w:hint="default"/>
      </w:rPr>
    </w:lvl>
    <w:lvl w:ilvl="5" w:tplc="04050005" w:tentative="1">
      <w:start w:val="1"/>
      <w:numFmt w:val="bullet"/>
      <w:lvlText w:val=""/>
      <w:lvlJc w:val="left"/>
      <w:pPr>
        <w:ind w:left="5085" w:hanging="360"/>
      </w:pPr>
      <w:rPr>
        <w:rFonts w:ascii="Wingdings" w:hAnsi="Wingdings" w:hint="default"/>
      </w:rPr>
    </w:lvl>
    <w:lvl w:ilvl="6" w:tplc="04050001" w:tentative="1">
      <w:start w:val="1"/>
      <w:numFmt w:val="bullet"/>
      <w:lvlText w:val=""/>
      <w:lvlJc w:val="left"/>
      <w:pPr>
        <w:ind w:left="5805" w:hanging="360"/>
      </w:pPr>
      <w:rPr>
        <w:rFonts w:ascii="Symbol" w:hAnsi="Symbol" w:hint="default"/>
      </w:rPr>
    </w:lvl>
    <w:lvl w:ilvl="7" w:tplc="04050003" w:tentative="1">
      <w:start w:val="1"/>
      <w:numFmt w:val="bullet"/>
      <w:lvlText w:val="o"/>
      <w:lvlJc w:val="left"/>
      <w:pPr>
        <w:ind w:left="6525" w:hanging="360"/>
      </w:pPr>
      <w:rPr>
        <w:rFonts w:ascii="Courier New" w:hAnsi="Courier New" w:cs="Courier New" w:hint="default"/>
      </w:rPr>
    </w:lvl>
    <w:lvl w:ilvl="8" w:tplc="04050005" w:tentative="1">
      <w:start w:val="1"/>
      <w:numFmt w:val="bullet"/>
      <w:lvlText w:val=""/>
      <w:lvlJc w:val="left"/>
      <w:pPr>
        <w:ind w:left="7245" w:hanging="360"/>
      </w:pPr>
      <w:rPr>
        <w:rFonts w:ascii="Wingdings" w:hAnsi="Wingdings" w:hint="default"/>
      </w:rPr>
    </w:lvl>
  </w:abstractNum>
  <w:abstractNum w:abstractNumId="21" w15:restartNumberingAfterBreak="0">
    <w:nsid w:val="2D9609B0"/>
    <w:multiLevelType w:val="hybridMultilevel"/>
    <w:tmpl w:val="F904D52C"/>
    <w:lvl w:ilvl="0" w:tplc="1FE626C0">
      <w:start w:val="1"/>
      <w:numFmt w:val="decimal"/>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35984060"/>
    <w:multiLevelType w:val="hybridMultilevel"/>
    <w:tmpl w:val="9932BCC6"/>
    <w:lvl w:ilvl="0" w:tplc="5FC0C0B6">
      <w:numFmt w:val="bullet"/>
      <w:lvlText w:val="-"/>
      <w:lvlJc w:val="left"/>
      <w:pPr>
        <w:ind w:left="786" w:hanging="360"/>
      </w:pPr>
      <w:rPr>
        <w:rFonts w:ascii="Verdana" w:eastAsia="Times New Roman" w:hAnsi="Verdana" w:cs="Aria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3B486804"/>
    <w:multiLevelType w:val="hybridMultilevel"/>
    <w:tmpl w:val="502ACB46"/>
    <w:lvl w:ilvl="0" w:tplc="04050005">
      <w:start w:val="1"/>
      <w:numFmt w:val="bullet"/>
      <w:lvlText w:val=""/>
      <w:lvlJc w:val="left"/>
      <w:pPr>
        <w:ind w:left="1429" w:hanging="360"/>
      </w:pPr>
      <w:rPr>
        <w:rFonts w:ascii="Wingdings" w:hAnsi="Wingdings"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4" w15:restartNumberingAfterBreak="0">
    <w:nsid w:val="3C40180C"/>
    <w:multiLevelType w:val="hybridMultilevel"/>
    <w:tmpl w:val="1A52FCB2"/>
    <w:lvl w:ilvl="0" w:tplc="203E610A">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5" w15:restartNumberingAfterBreak="0">
    <w:nsid w:val="43EC7556"/>
    <w:multiLevelType w:val="hybridMultilevel"/>
    <w:tmpl w:val="748445E0"/>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520294E"/>
    <w:multiLevelType w:val="multilevel"/>
    <w:tmpl w:val="D09C7ADE"/>
    <w:lvl w:ilvl="0">
      <w:start w:val="1"/>
      <w:numFmt w:val="decimal"/>
      <w:pStyle w:val="Textvbloku"/>
      <w:suff w:val="space"/>
      <w:lvlText w:val="%1."/>
      <w:lvlJc w:val="left"/>
      <w:pPr>
        <w:ind w:left="900" w:hanging="360"/>
      </w:pPr>
      <w:rPr>
        <w:rFonts w:hint="default"/>
      </w:rPr>
    </w:lvl>
    <w:lvl w:ilvl="1">
      <w:start w:val="1"/>
      <w:numFmt w:val="decimal"/>
      <w:pStyle w:val="Smlouvaodstavec"/>
      <w:suff w:val="space"/>
      <w:lvlText w:val="%1.%2."/>
      <w:lvlJc w:val="left"/>
      <w:pPr>
        <w:ind w:left="994" w:hanging="94"/>
      </w:pPr>
      <w:rPr>
        <w:rFonts w:hint="default"/>
      </w:rPr>
    </w:lvl>
    <w:lvl w:ilvl="2">
      <w:start w:val="1"/>
      <w:numFmt w:val="decimal"/>
      <w:lvlText w:val="%1.%2.%3."/>
      <w:lvlJc w:val="left"/>
      <w:pPr>
        <w:tabs>
          <w:tab w:val="num" w:pos="1764"/>
        </w:tabs>
        <w:ind w:left="1764" w:hanging="504"/>
      </w:pPr>
      <w:rPr>
        <w:rFonts w:hint="default"/>
      </w:rPr>
    </w:lvl>
    <w:lvl w:ilvl="3">
      <w:start w:val="1"/>
      <w:numFmt w:val="none"/>
      <w:lvlText w:val="4.1."/>
      <w:lvlJc w:val="left"/>
      <w:pPr>
        <w:tabs>
          <w:tab w:val="num" w:pos="2340"/>
        </w:tabs>
        <w:ind w:left="2268" w:hanging="648"/>
      </w:pPr>
      <w:rPr>
        <w:rFonts w:hint="default"/>
      </w:rPr>
    </w:lvl>
    <w:lvl w:ilvl="4">
      <w:start w:val="1"/>
      <w:numFmt w:val="decimal"/>
      <w:lvlText w:val="%1.%2.%3.%4.%5."/>
      <w:lvlJc w:val="left"/>
      <w:pPr>
        <w:tabs>
          <w:tab w:val="num" w:pos="3060"/>
        </w:tabs>
        <w:ind w:left="2772" w:hanging="792"/>
      </w:pPr>
      <w:rPr>
        <w:rFonts w:hint="default"/>
      </w:rPr>
    </w:lvl>
    <w:lvl w:ilvl="5">
      <w:start w:val="1"/>
      <w:numFmt w:val="decimal"/>
      <w:lvlText w:val="%1.%2.%3.%4.%5.%6."/>
      <w:lvlJc w:val="left"/>
      <w:pPr>
        <w:tabs>
          <w:tab w:val="num" w:pos="3420"/>
        </w:tabs>
        <w:ind w:left="3276" w:hanging="936"/>
      </w:pPr>
      <w:rPr>
        <w:rFonts w:hint="default"/>
      </w:rPr>
    </w:lvl>
    <w:lvl w:ilvl="6">
      <w:start w:val="1"/>
      <w:numFmt w:val="decimal"/>
      <w:lvlText w:val="%1.%2.%3.%4.%5.%6.%7."/>
      <w:lvlJc w:val="left"/>
      <w:pPr>
        <w:tabs>
          <w:tab w:val="num" w:pos="4140"/>
        </w:tabs>
        <w:ind w:left="3780" w:hanging="1080"/>
      </w:pPr>
      <w:rPr>
        <w:rFonts w:hint="default"/>
      </w:rPr>
    </w:lvl>
    <w:lvl w:ilvl="7">
      <w:start w:val="1"/>
      <w:numFmt w:val="decimal"/>
      <w:lvlText w:val="%1.%2.%3.%4.%5.%6.%7.%8."/>
      <w:lvlJc w:val="left"/>
      <w:pPr>
        <w:tabs>
          <w:tab w:val="num" w:pos="4500"/>
        </w:tabs>
        <w:ind w:left="4284" w:hanging="1224"/>
      </w:pPr>
      <w:rPr>
        <w:rFonts w:hint="default"/>
      </w:rPr>
    </w:lvl>
    <w:lvl w:ilvl="8">
      <w:start w:val="1"/>
      <w:numFmt w:val="decimal"/>
      <w:lvlText w:val="%1.%2.%3.%4.%5.%6.%7.%8.%9."/>
      <w:lvlJc w:val="left"/>
      <w:pPr>
        <w:tabs>
          <w:tab w:val="num" w:pos="5220"/>
        </w:tabs>
        <w:ind w:left="4860" w:hanging="1440"/>
      </w:pPr>
      <w:rPr>
        <w:rFonts w:hint="default"/>
      </w:rPr>
    </w:lvl>
  </w:abstractNum>
  <w:abstractNum w:abstractNumId="27" w15:restartNumberingAfterBreak="0">
    <w:nsid w:val="4B7C1604"/>
    <w:multiLevelType w:val="multilevel"/>
    <w:tmpl w:val="C13CC09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594E4DF5"/>
    <w:multiLevelType w:val="hybridMultilevel"/>
    <w:tmpl w:val="0944CD3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5C014F82"/>
    <w:multiLevelType w:val="multilevel"/>
    <w:tmpl w:val="7A126952"/>
    <w:lvl w:ilvl="0">
      <w:start w:val="14"/>
      <w:numFmt w:val="decimal"/>
      <w:lvlText w:val="%1"/>
      <w:lvlJc w:val="left"/>
      <w:pPr>
        <w:ind w:left="420" w:hanging="420"/>
      </w:pPr>
      <w:rPr>
        <w:rFonts w:hint="default"/>
      </w:rPr>
    </w:lvl>
    <w:lvl w:ilvl="1">
      <w:start w:val="1"/>
      <w:numFmt w:val="decimal"/>
      <w:lvlText w:val="%1. %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5C503313"/>
    <w:multiLevelType w:val="multilevel"/>
    <w:tmpl w:val="F63E750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15:restartNumberingAfterBreak="0">
    <w:nsid w:val="5CC13478"/>
    <w:multiLevelType w:val="hybridMultilevel"/>
    <w:tmpl w:val="37DEC65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1A67A6E"/>
    <w:multiLevelType w:val="multilevel"/>
    <w:tmpl w:val="9FD2A3AA"/>
    <w:lvl w:ilvl="0">
      <w:start w:val="1"/>
      <w:numFmt w:val="decimal"/>
      <w:pStyle w:val="Nadpis1"/>
      <w:lvlText w:val="%1"/>
      <w:lvlJc w:val="left"/>
      <w:pPr>
        <w:tabs>
          <w:tab w:val="num" w:pos="432"/>
        </w:tabs>
        <w:ind w:left="432" w:hanging="432"/>
      </w:pPr>
    </w:lvl>
    <w:lvl w:ilvl="1">
      <w:start w:val="1"/>
      <w:numFmt w:val="decimal"/>
      <w:pStyle w:val="Nadpis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pStyle w:val="Nadpis4"/>
      <w:lvlText w:val="%1.%2.%3.%4"/>
      <w:lvlJc w:val="left"/>
      <w:pPr>
        <w:tabs>
          <w:tab w:val="num" w:pos="864"/>
        </w:tabs>
        <w:ind w:left="864" w:hanging="864"/>
      </w:pPr>
    </w:lvl>
    <w:lvl w:ilvl="4">
      <w:start w:val="1"/>
      <w:numFmt w:val="decimal"/>
      <w:pStyle w:val="Nadpis5"/>
      <w:lvlText w:val="%1.%2.%3.%4.%5"/>
      <w:lvlJc w:val="left"/>
      <w:pPr>
        <w:tabs>
          <w:tab w:val="num" w:pos="1008"/>
        </w:tabs>
        <w:ind w:left="1008" w:hanging="1008"/>
      </w:pPr>
    </w:lvl>
    <w:lvl w:ilvl="5">
      <w:start w:val="1"/>
      <w:numFmt w:val="decimal"/>
      <w:pStyle w:val="Nadpis6"/>
      <w:lvlText w:val="%1.%2.%3.%4.%5.%6"/>
      <w:lvlJc w:val="left"/>
      <w:pPr>
        <w:tabs>
          <w:tab w:val="num" w:pos="1152"/>
        </w:tabs>
        <w:ind w:left="1152" w:hanging="1152"/>
      </w:pPr>
    </w:lvl>
    <w:lvl w:ilvl="6">
      <w:start w:val="1"/>
      <w:numFmt w:val="decimal"/>
      <w:pStyle w:val="Nadpis7"/>
      <w:lvlText w:val="%1.%2.%3.%4.%5.%6.%7"/>
      <w:lvlJc w:val="left"/>
      <w:pPr>
        <w:tabs>
          <w:tab w:val="num" w:pos="1296"/>
        </w:tabs>
        <w:ind w:left="1296" w:hanging="1296"/>
      </w:pPr>
    </w:lvl>
    <w:lvl w:ilvl="7">
      <w:start w:val="1"/>
      <w:numFmt w:val="decimal"/>
      <w:pStyle w:val="Nadpis8"/>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6299585E"/>
    <w:multiLevelType w:val="multilevel"/>
    <w:tmpl w:val="34005D38"/>
    <w:lvl w:ilvl="0">
      <w:start w:val="4"/>
      <w:numFmt w:val="decimal"/>
      <w:lvlText w:val="%1."/>
      <w:lvlJc w:val="left"/>
      <w:pPr>
        <w:ind w:left="2412" w:hanging="360"/>
      </w:pPr>
      <w:rPr>
        <w:rFonts w:hint="default"/>
      </w:rPr>
    </w:lvl>
    <w:lvl w:ilvl="1">
      <w:start w:val="2"/>
      <w:numFmt w:val="decimal"/>
      <w:isLgl/>
      <w:lvlText w:val="%1.%2."/>
      <w:lvlJc w:val="left"/>
      <w:pPr>
        <w:ind w:left="2772" w:hanging="720"/>
      </w:pPr>
      <w:rPr>
        <w:rFonts w:hint="default"/>
      </w:rPr>
    </w:lvl>
    <w:lvl w:ilvl="2">
      <w:start w:val="1"/>
      <w:numFmt w:val="decimal"/>
      <w:isLgl/>
      <w:lvlText w:val="%1.%2.%3."/>
      <w:lvlJc w:val="left"/>
      <w:pPr>
        <w:ind w:left="2772" w:hanging="720"/>
      </w:pPr>
      <w:rPr>
        <w:rFonts w:hint="default"/>
      </w:rPr>
    </w:lvl>
    <w:lvl w:ilvl="3">
      <w:start w:val="1"/>
      <w:numFmt w:val="decimal"/>
      <w:isLgl/>
      <w:lvlText w:val="%1.%2.%3.%4."/>
      <w:lvlJc w:val="left"/>
      <w:pPr>
        <w:ind w:left="3132" w:hanging="1080"/>
      </w:pPr>
      <w:rPr>
        <w:rFonts w:hint="default"/>
      </w:rPr>
    </w:lvl>
    <w:lvl w:ilvl="4">
      <w:start w:val="1"/>
      <w:numFmt w:val="decimal"/>
      <w:isLgl/>
      <w:lvlText w:val="%1.%2.%3.%4.%5."/>
      <w:lvlJc w:val="left"/>
      <w:pPr>
        <w:ind w:left="3492" w:hanging="1440"/>
      </w:pPr>
      <w:rPr>
        <w:rFonts w:hint="default"/>
      </w:rPr>
    </w:lvl>
    <w:lvl w:ilvl="5">
      <w:start w:val="1"/>
      <w:numFmt w:val="decimal"/>
      <w:isLgl/>
      <w:lvlText w:val="%1.%2.%3.%4.%5.%6."/>
      <w:lvlJc w:val="left"/>
      <w:pPr>
        <w:ind w:left="3492" w:hanging="1440"/>
      </w:pPr>
      <w:rPr>
        <w:rFonts w:hint="default"/>
      </w:rPr>
    </w:lvl>
    <w:lvl w:ilvl="6">
      <w:start w:val="1"/>
      <w:numFmt w:val="decimal"/>
      <w:isLgl/>
      <w:lvlText w:val="%1.%2.%3.%4.%5.%6.%7."/>
      <w:lvlJc w:val="left"/>
      <w:pPr>
        <w:ind w:left="3852" w:hanging="1800"/>
      </w:pPr>
      <w:rPr>
        <w:rFonts w:hint="default"/>
      </w:rPr>
    </w:lvl>
    <w:lvl w:ilvl="7">
      <w:start w:val="1"/>
      <w:numFmt w:val="decimal"/>
      <w:isLgl/>
      <w:lvlText w:val="%1.%2.%3.%4.%5.%6.%7.%8."/>
      <w:lvlJc w:val="left"/>
      <w:pPr>
        <w:ind w:left="4212" w:hanging="2160"/>
      </w:pPr>
      <w:rPr>
        <w:rFonts w:hint="default"/>
      </w:rPr>
    </w:lvl>
    <w:lvl w:ilvl="8">
      <w:start w:val="1"/>
      <w:numFmt w:val="decimal"/>
      <w:isLgl/>
      <w:lvlText w:val="%1.%2.%3.%4.%5.%6.%7.%8.%9."/>
      <w:lvlJc w:val="left"/>
      <w:pPr>
        <w:ind w:left="4212" w:hanging="2160"/>
      </w:pPr>
      <w:rPr>
        <w:rFonts w:hint="default"/>
      </w:rPr>
    </w:lvl>
  </w:abstractNum>
  <w:abstractNum w:abstractNumId="34" w15:restartNumberingAfterBreak="0">
    <w:nsid w:val="6B71287A"/>
    <w:multiLevelType w:val="hybridMultilevel"/>
    <w:tmpl w:val="35461FCA"/>
    <w:lvl w:ilvl="0" w:tplc="04050005">
      <w:start w:val="1"/>
      <w:numFmt w:val="bullet"/>
      <w:lvlText w:val=""/>
      <w:lvlJc w:val="left"/>
      <w:pPr>
        <w:ind w:left="1146" w:hanging="360"/>
      </w:pPr>
      <w:rPr>
        <w:rFonts w:ascii="Wingdings" w:hAnsi="Wingdings" w:hint="default"/>
      </w:rPr>
    </w:lvl>
    <w:lvl w:ilvl="1" w:tplc="04050003" w:tentative="1">
      <w:start w:val="1"/>
      <w:numFmt w:val="bullet"/>
      <w:lvlText w:val="o"/>
      <w:lvlJc w:val="left"/>
      <w:pPr>
        <w:ind w:left="1866" w:hanging="360"/>
      </w:pPr>
      <w:rPr>
        <w:rFonts w:ascii="Courier New" w:hAnsi="Courier New" w:cs="Courier New" w:hint="default"/>
      </w:rPr>
    </w:lvl>
    <w:lvl w:ilvl="2" w:tplc="04050005" w:tentative="1">
      <w:start w:val="1"/>
      <w:numFmt w:val="bullet"/>
      <w:lvlText w:val=""/>
      <w:lvlJc w:val="left"/>
      <w:pPr>
        <w:ind w:left="2586" w:hanging="360"/>
      </w:pPr>
      <w:rPr>
        <w:rFonts w:ascii="Wingdings" w:hAnsi="Wingdings" w:hint="default"/>
      </w:rPr>
    </w:lvl>
    <w:lvl w:ilvl="3" w:tplc="04050001" w:tentative="1">
      <w:start w:val="1"/>
      <w:numFmt w:val="bullet"/>
      <w:lvlText w:val=""/>
      <w:lvlJc w:val="left"/>
      <w:pPr>
        <w:ind w:left="3306" w:hanging="360"/>
      </w:pPr>
      <w:rPr>
        <w:rFonts w:ascii="Symbol" w:hAnsi="Symbol" w:hint="default"/>
      </w:rPr>
    </w:lvl>
    <w:lvl w:ilvl="4" w:tplc="04050003" w:tentative="1">
      <w:start w:val="1"/>
      <w:numFmt w:val="bullet"/>
      <w:lvlText w:val="o"/>
      <w:lvlJc w:val="left"/>
      <w:pPr>
        <w:ind w:left="4026" w:hanging="360"/>
      </w:pPr>
      <w:rPr>
        <w:rFonts w:ascii="Courier New" w:hAnsi="Courier New" w:cs="Courier New" w:hint="default"/>
      </w:rPr>
    </w:lvl>
    <w:lvl w:ilvl="5" w:tplc="04050005" w:tentative="1">
      <w:start w:val="1"/>
      <w:numFmt w:val="bullet"/>
      <w:lvlText w:val=""/>
      <w:lvlJc w:val="left"/>
      <w:pPr>
        <w:ind w:left="4746" w:hanging="360"/>
      </w:pPr>
      <w:rPr>
        <w:rFonts w:ascii="Wingdings" w:hAnsi="Wingdings" w:hint="default"/>
      </w:rPr>
    </w:lvl>
    <w:lvl w:ilvl="6" w:tplc="04050001" w:tentative="1">
      <w:start w:val="1"/>
      <w:numFmt w:val="bullet"/>
      <w:lvlText w:val=""/>
      <w:lvlJc w:val="left"/>
      <w:pPr>
        <w:ind w:left="5466" w:hanging="360"/>
      </w:pPr>
      <w:rPr>
        <w:rFonts w:ascii="Symbol" w:hAnsi="Symbol" w:hint="default"/>
      </w:rPr>
    </w:lvl>
    <w:lvl w:ilvl="7" w:tplc="04050003" w:tentative="1">
      <w:start w:val="1"/>
      <w:numFmt w:val="bullet"/>
      <w:lvlText w:val="o"/>
      <w:lvlJc w:val="left"/>
      <w:pPr>
        <w:ind w:left="6186" w:hanging="360"/>
      </w:pPr>
      <w:rPr>
        <w:rFonts w:ascii="Courier New" w:hAnsi="Courier New" w:cs="Courier New" w:hint="default"/>
      </w:rPr>
    </w:lvl>
    <w:lvl w:ilvl="8" w:tplc="04050005" w:tentative="1">
      <w:start w:val="1"/>
      <w:numFmt w:val="bullet"/>
      <w:lvlText w:val=""/>
      <w:lvlJc w:val="left"/>
      <w:pPr>
        <w:ind w:left="6906" w:hanging="360"/>
      </w:pPr>
      <w:rPr>
        <w:rFonts w:ascii="Wingdings" w:hAnsi="Wingdings" w:hint="default"/>
      </w:rPr>
    </w:lvl>
  </w:abstractNum>
  <w:abstractNum w:abstractNumId="35" w15:restartNumberingAfterBreak="0">
    <w:nsid w:val="6F0D03D2"/>
    <w:multiLevelType w:val="hybridMultilevel"/>
    <w:tmpl w:val="EEC0EA7A"/>
    <w:lvl w:ilvl="0" w:tplc="A8289F68">
      <w:start w:val="3"/>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1D25A34"/>
    <w:multiLevelType w:val="hybridMultilevel"/>
    <w:tmpl w:val="D0003F8E"/>
    <w:lvl w:ilvl="0" w:tplc="877AB40C">
      <w:start w:val="1"/>
      <w:numFmt w:val="lowerLetter"/>
      <w:lvlText w:val="%1)"/>
      <w:lvlJc w:val="left"/>
      <w:pPr>
        <w:ind w:left="1080" w:hanging="372"/>
      </w:pPr>
      <w:rPr>
        <w:rFonts w:hint="default"/>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7" w15:restartNumberingAfterBreak="0">
    <w:nsid w:val="72F74A75"/>
    <w:multiLevelType w:val="hybridMultilevel"/>
    <w:tmpl w:val="7A52358E"/>
    <w:lvl w:ilvl="0" w:tplc="04050005">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15:restartNumberingAfterBreak="0">
    <w:nsid w:val="75BA22CD"/>
    <w:multiLevelType w:val="hybridMultilevel"/>
    <w:tmpl w:val="3E5E1024"/>
    <w:lvl w:ilvl="0" w:tplc="04050017">
      <w:start w:val="1"/>
      <w:numFmt w:val="lowerLetter"/>
      <w:lvlText w:val="%1)"/>
      <w:lvlJc w:val="left"/>
      <w:pPr>
        <w:tabs>
          <w:tab w:val="num" w:pos="720"/>
        </w:tabs>
        <w:ind w:left="720" w:hanging="360"/>
      </w:p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77485FB5"/>
    <w:multiLevelType w:val="hybridMultilevel"/>
    <w:tmpl w:val="B6B82A52"/>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0" w15:restartNumberingAfterBreak="0">
    <w:nsid w:val="79DA6831"/>
    <w:multiLevelType w:val="multilevel"/>
    <w:tmpl w:val="C28020D6"/>
    <w:lvl w:ilvl="0">
      <w:start w:val="1"/>
      <w:numFmt w:val="decimal"/>
      <w:lvlText w:val="%1."/>
      <w:lvlJc w:val="left"/>
      <w:pPr>
        <w:ind w:left="1260" w:hanging="360"/>
      </w:pPr>
      <w:rPr>
        <w:rFonts w:hint="default"/>
      </w:rPr>
    </w:lvl>
    <w:lvl w:ilvl="1">
      <w:start w:val="1"/>
      <w:numFmt w:val="decimal"/>
      <w:isLgl/>
      <w:lvlText w:val="%1.%2."/>
      <w:lvlJc w:val="left"/>
      <w:pPr>
        <w:ind w:left="1620" w:hanging="720"/>
      </w:pPr>
      <w:rPr>
        <w:rFonts w:hint="default"/>
      </w:rPr>
    </w:lvl>
    <w:lvl w:ilvl="2">
      <w:start w:val="1"/>
      <w:numFmt w:val="decimal"/>
      <w:isLgl/>
      <w:lvlText w:val="%1.%2.%3."/>
      <w:lvlJc w:val="left"/>
      <w:pPr>
        <w:ind w:left="162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340" w:hanging="144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700" w:hanging="1800"/>
      </w:pPr>
      <w:rPr>
        <w:rFonts w:hint="default"/>
      </w:rPr>
    </w:lvl>
    <w:lvl w:ilvl="7">
      <w:start w:val="1"/>
      <w:numFmt w:val="decimal"/>
      <w:isLgl/>
      <w:lvlText w:val="%1.%2.%3.%4.%5.%6.%7.%8."/>
      <w:lvlJc w:val="left"/>
      <w:pPr>
        <w:ind w:left="3060" w:hanging="2160"/>
      </w:pPr>
      <w:rPr>
        <w:rFonts w:hint="default"/>
      </w:rPr>
    </w:lvl>
    <w:lvl w:ilvl="8">
      <w:start w:val="1"/>
      <w:numFmt w:val="decimal"/>
      <w:isLgl/>
      <w:lvlText w:val="%1.%2.%3.%4.%5.%6.%7.%8.%9."/>
      <w:lvlJc w:val="left"/>
      <w:pPr>
        <w:ind w:left="3060" w:hanging="2160"/>
      </w:pPr>
      <w:rPr>
        <w:rFonts w:hint="default"/>
      </w:rPr>
    </w:lvl>
  </w:abstractNum>
  <w:abstractNum w:abstractNumId="41" w15:restartNumberingAfterBreak="0">
    <w:nsid w:val="7C6E5D39"/>
    <w:multiLevelType w:val="hybridMultilevel"/>
    <w:tmpl w:val="3508E288"/>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DC07F58"/>
    <w:multiLevelType w:val="hybridMultilevel"/>
    <w:tmpl w:val="497694DC"/>
    <w:lvl w:ilvl="0" w:tplc="04050017">
      <w:start w:val="1"/>
      <w:numFmt w:val="lowerLetter"/>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035891903">
    <w:abstractNumId w:val="8"/>
  </w:num>
  <w:num w:numId="2" w16cid:durableId="198979841">
    <w:abstractNumId w:val="3"/>
  </w:num>
  <w:num w:numId="3" w16cid:durableId="623735290">
    <w:abstractNumId w:val="2"/>
  </w:num>
  <w:num w:numId="4" w16cid:durableId="1697150798">
    <w:abstractNumId w:val="1"/>
  </w:num>
  <w:num w:numId="5" w16cid:durableId="1325014679">
    <w:abstractNumId w:val="0"/>
  </w:num>
  <w:num w:numId="6" w16cid:durableId="958536510">
    <w:abstractNumId w:val="32"/>
  </w:num>
  <w:num w:numId="7" w16cid:durableId="1321152840">
    <w:abstractNumId w:val="32"/>
  </w:num>
  <w:num w:numId="8" w16cid:durableId="1383866406">
    <w:abstractNumId w:val="32"/>
  </w:num>
  <w:num w:numId="9" w16cid:durableId="82069434">
    <w:abstractNumId w:val="32"/>
  </w:num>
  <w:num w:numId="10" w16cid:durableId="2014643787">
    <w:abstractNumId w:val="32"/>
  </w:num>
  <w:num w:numId="11" w16cid:durableId="284627629">
    <w:abstractNumId w:val="32"/>
  </w:num>
  <w:num w:numId="12" w16cid:durableId="978997243">
    <w:abstractNumId w:val="32"/>
  </w:num>
  <w:num w:numId="13" w16cid:durableId="285552143">
    <w:abstractNumId w:val="9"/>
  </w:num>
  <w:num w:numId="14" w16cid:durableId="657727661">
    <w:abstractNumId w:val="7"/>
  </w:num>
  <w:num w:numId="15" w16cid:durableId="939725904">
    <w:abstractNumId w:val="6"/>
  </w:num>
  <w:num w:numId="16" w16cid:durableId="1902405660">
    <w:abstractNumId w:val="5"/>
  </w:num>
  <w:num w:numId="17" w16cid:durableId="1365787675">
    <w:abstractNumId w:val="4"/>
  </w:num>
  <w:num w:numId="18" w16cid:durableId="329986238">
    <w:abstractNumId w:val="26"/>
  </w:num>
  <w:num w:numId="19" w16cid:durableId="427047675">
    <w:abstractNumId w:val="12"/>
  </w:num>
  <w:num w:numId="20" w16cid:durableId="1828012330">
    <w:abstractNumId w:val="11"/>
  </w:num>
  <w:num w:numId="21" w16cid:durableId="821964512">
    <w:abstractNumId w:val="31"/>
  </w:num>
  <w:num w:numId="22" w16cid:durableId="287664075">
    <w:abstractNumId w:val="42"/>
  </w:num>
  <w:num w:numId="23" w16cid:durableId="756252596">
    <w:abstractNumId w:val="38"/>
  </w:num>
  <w:num w:numId="24" w16cid:durableId="2121025149">
    <w:abstractNumId w:val="39"/>
  </w:num>
  <w:num w:numId="25" w16cid:durableId="2026051084">
    <w:abstractNumId w:val="41"/>
  </w:num>
  <w:num w:numId="26" w16cid:durableId="2097049676">
    <w:abstractNumId w:val="37"/>
  </w:num>
  <w:num w:numId="27" w16cid:durableId="1565219527">
    <w:abstractNumId w:val="28"/>
  </w:num>
  <w:num w:numId="28" w16cid:durableId="1552225680">
    <w:abstractNumId w:val="17"/>
  </w:num>
  <w:num w:numId="29" w16cid:durableId="1976787451">
    <w:abstractNumId w:val="40"/>
  </w:num>
  <w:num w:numId="30" w16cid:durableId="415055356">
    <w:abstractNumId w:val="33"/>
  </w:num>
  <w:num w:numId="31" w16cid:durableId="738333771">
    <w:abstractNumId w:val="30"/>
  </w:num>
  <w:num w:numId="32" w16cid:durableId="589122051">
    <w:abstractNumId w:val="20"/>
  </w:num>
  <w:num w:numId="33" w16cid:durableId="272636838">
    <w:abstractNumId w:val="22"/>
  </w:num>
  <w:num w:numId="34" w16cid:durableId="1917282908">
    <w:abstractNumId w:val="16"/>
  </w:num>
  <w:num w:numId="35" w16cid:durableId="210843329">
    <w:abstractNumId w:val="34"/>
  </w:num>
  <w:num w:numId="36" w16cid:durableId="1254389433">
    <w:abstractNumId w:val="21"/>
  </w:num>
  <w:num w:numId="37" w16cid:durableId="1641838182">
    <w:abstractNumId w:val="24"/>
  </w:num>
  <w:num w:numId="38" w16cid:durableId="187791835">
    <w:abstractNumId w:val="19"/>
  </w:num>
  <w:num w:numId="39" w16cid:durableId="137497907">
    <w:abstractNumId w:val="25"/>
  </w:num>
  <w:num w:numId="40" w16cid:durableId="79833505">
    <w:abstractNumId w:val="13"/>
  </w:num>
  <w:num w:numId="41" w16cid:durableId="1009213946">
    <w:abstractNumId w:val="14"/>
  </w:num>
  <w:num w:numId="42" w16cid:durableId="1878659982">
    <w:abstractNumId w:val="10"/>
  </w:num>
  <w:num w:numId="43" w16cid:durableId="1445927660">
    <w:abstractNumId w:val="36"/>
  </w:num>
  <w:num w:numId="44" w16cid:durableId="2113623417">
    <w:abstractNumId w:val="23"/>
  </w:num>
  <w:num w:numId="45" w16cid:durableId="967784927">
    <w:abstractNumId w:val="35"/>
  </w:num>
  <w:num w:numId="46" w16cid:durableId="229462217">
    <w:abstractNumId w:val="29"/>
  </w:num>
  <w:num w:numId="47" w16cid:durableId="242225760">
    <w:abstractNumId w:val="18"/>
  </w:num>
  <w:num w:numId="48" w16cid:durableId="1857842479">
    <w:abstractNumId w:val="27"/>
  </w:num>
  <w:num w:numId="49" w16cid:durableId="706374288">
    <w:abstractNumId w:val="15"/>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080"/>
    <w:rsid w:val="00001A29"/>
    <w:rsid w:val="0001663B"/>
    <w:rsid w:val="0002286D"/>
    <w:rsid w:val="000249AD"/>
    <w:rsid w:val="000354B6"/>
    <w:rsid w:val="00035D6C"/>
    <w:rsid w:val="00035DEC"/>
    <w:rsid w:val="00040555"/>
    <w:rsid w:val="00041032"/>
    <w:rsid w:val="00041CCA"/>
    <w:rsid w:val="00046A41"/>
    <w:rsid w:val="00052FD6"/>
    <w:rsid w:val="00061D43"/>
    <w:rsid w:val="00062C25"/>
    <w:rsid w:val="00064FF8"/>
    <w:rsid w:val="000656B5"/>
    <w:rsid w:val="00065AF5"/>
    <w:rsid w:val="00074B8F"/>
    <w:rsid w:val="0007624F"/>
    <w:rsid w:val="00085157"/>
    <w:rsid w:val="00087D2B"/>
    <w:rsid w:val="00091D83"/>
    <w:rsid w:val="00093F42"/>
    <w:rsid w:val="000A3588"/>
    <w:rsid w:val="000B0CFD"/>
    <w:rsid w:val="000B21D2"/>
    <w:rsid w:val="000B320B"/>
    <w:rsid w:val="000B7914"/>
    <w:rsid w:val="000C0B4B"/>
    <w:rsid w:val="000C0FEA"/>
    <w:rsid w:val="000D1C2D"/>
    <w:rsid w:val="000D2C86"/>
    <w:rsid w:val="000D3455"/>
    <w:rsid w:val="000F2CCB"/>
    <w:rsid w:val="001018EA"/>
    <w:rsid w:val="0010685D"/>
    <w:rsid w:val="00113110"/>
    <w:rsid w:val="00120520"/>
    <w:rsid w:val="001248FE"/>
    <w:rsid w:val="00134933"/>
    <w:rsid w:val="00136024"/>
    <w:rsid w:val="00136FF3"/>
    <w:rsid w:val="0014354D"/>
    <w:rsid w:val="00145C6B"/>
    <w:rsid w:val="0015195A"/>
    <w:rsid w:val="00162837"/>
    <w:rsid w:val="00162F2C"/>
    <w:rsid w:val="00174DB2"/>
    <w:rsid w:val="00176C22"/>
    <w:rsid w:val="0017788C"/>
    <w:rsid w:val="0018075A"/>
    <w:rsid w:val="00182147"/>
    <w:rsid w:val="00183FAE"/>
    <w:rsid w:val="00190CB3"/>
    <w:rsid w:val="001923B0"/>
    <w:rsid w:val="00193A2A"/>
    <w:rsid w:val="0019578F"/>
    <w:rsid w:val="001A309F"/>
    <w:rsid w:val="001A36C9"/>
    <w:rsid w:val="001A73C6"/>
    <w:rsid w:val="001A7604"/>
    <w:rsid w:val="001B2C26"/>
    <w:rsid w:val="001C263B"/>
    <w:rsid w:val="001C427B"/>
    <w:rsid w:val="001C456F"/>
    <w:rsid w:val="001C5DB4"/>
    <w:rsid w:val="001D0387"/>
    <w:rsid w:val="001D5B87"/>
    <w:rsid w:val="001E61BE"/>
    <w:rsid w:val="001E76F7"/>
    <w:rsid w:val="001F417E"/>
    <w:rsid w:val="001F46DC"/>
    <w:rsid w:val="001F58A0"/>
    <w:rsid w:val="00202B09"/>
    <w:rsid w:val="00202E50"/>
    <w:rsid w:val="00206EC3"/>
    <w:rsid w:val="0021392E"/>
    <w:rsid w:val="00213B30"/>
    <w:rsid w:val="00222F32"/>
    <w:rsid w:val="0022400F"/>
    <w:rsid w:val="002278A0"/>
    <w:rsid w:val="0023402A"/>
    <w:rsid w:val="00242E0E"/>
    <w:rsid w:val="00244294"/>
    <w:rsid w:val="00245E6C"/>
    <w:rsid w:val="002500B7"/>
    <w:rsid w:val="00260F22"/>
    <w:rsid w:val="002645EB"/>
    <w:rsid w:val="00264987"/>
    <w:rsid w:val="00271AC7"/>
    <w:rsid w:val="00274D50"/>
    <w:rsid w:val="002810CA"/>
    <w:rsid w:val="00295114"/>
    <w:rsid w:val="00295FA5"/>
    <w:rsid w:val="002A0F24"/>
    <w:rsid w:val="002A1933"/>
    <w:rsid w:val="002C149D"/>
    <w:rsid w:val="002C4169"/>
    <w:rsid w:val="002D3566"/>
    <w:rsid w:val="002D7AA3"/>
    <w:rsid w:val="002E40A1"/>
    <w:rsid w:val="002F403D"/>
    <w:rsid w:val="00301A28"/>
    <w:rsid w:val="0030693A"/>
    <w:rsid w:val="003151DD"/>
    <w:rsid w:val="00336D99"/>
    <w:rsid w:val="00340216"/>
    <w:rsid w:val="00340AAD"/>
    <w:rsid w:val="00350D47"/>
    <w:rsid w:val="00352F23"/>
    <w:rsid w:val="00354192"/>
    <w:rsid w:val="00357315"/>
    <w:rsid w:val="00374C20"/>
    <w:rsid w:val="00376946"/>
    <w:rsid w:val="00384B1B"/>
    <w:rsid w:val="00390CB9"/>
    <w:rsid w:val="003924EA"/>
    <w:rsid w:val="003A04BC"/>
    <w:rsid w:val="003A2872"/>
    <w:rsid w:val="003B67BF"/>
    <w:rsid w:val="003C3128"/>
    <w:rsid w:val="003D49C0"/>
    <w:rsid w:val="003E2C15"/>
    <w:rsid w:val="003E388A"/>
    <w:rsid w:val="003E57E0"/>
    <w:rsid w:val="003F24FB"/>
    <w:rsid w:val="003F33FE"/>
    <w:rsid w:val="003F3951"/>
    <w:rsid w:val="003F53A9"/>
    <w:rsid w:val="003F54A2"/>
    <w:rsid w:val="00401DA7"/>
    <w:rsid w:val="00410A50"/>
    <w:rsid w:val="00412EC1"/>
    <w:rsid w:val="00420220"/>
    <w:rsid w:val="004254B8"/>
    <w:rsid w:val="0042591A"/>
    <w:rsid w:val="00430BA4"/>
    <w:rsid w:val="0043221A"/>
    <w:rsid w:val="0044006E"/>
    <w:rsid w:val="00440173"/>
    <w:rsid w:val="00440CFC"/>
    <w:rsid w:val="00442647"/>
    <w:rsid w:val="004441C0"/>
    <w:rsid w:val="00445350"/>
    <w:rsid w:val="00450391"/>
    <w:rsid w:val="004561C3"/>
    <w:rsid w:val="0046148F"/>
    <w:rsid w:val="004614F0"/>
    <w:rsid w:val="00461546"/>
    <w:rsid w:val="004645D6"/>
    <w:rsid w:val="00465EBC"/>
    <w:rsid w:val="00474DD2"/>
    <w:rsid w:val="00480362"/>
    <w:rsid w:val="00480399"/>
    <w:rsid w:val="00483067"/>
    <w:rsid w:val="0048604D"/>
    <w:rsid w:val="00487155"/>
    <w:rsid w:val="00490563"/>
    <w:rsid w:val="00491808"/>
    <w:rsid w:val="0049413A"/>
    <w:rsid w:val="00496BB2"/>
    <w:rsid w:val="004A2A0E"/>
    <w:rsid w:val="004A3DAE"/>
    <w:rsid w:val="004A6C32"/>
    <w:rsid w:val="004B290A"/>
    <w:rsid w:val="004B4860"/>
    <w:rsid w:val="004C4EED"/>
    <w:rsid w:val="004D5EE2"/>
    <w:rsid w:val="004D64E9"/>
    <w:rsid w:val="004D7FB3"/>
    <w:rsid w:val="004E55F8"/>
    <w:rsid w:val="004E5766"/>
    <w:rsid w:val="004F0412"/>
    <w:rsid w:val="004F0FAF"/>
    <w:rsid w:val="004F5A78"/>
    <w:rsid w:val="004F6437"/>
    <w:rsid w:val="00507539"/>
    <w:rsid w:val="005107DA"/>
    <w:rsid w:val="00513D23"/>
    <w:rsid w:val="00520A62"/>
    <w:rsid w:val="00522D24"/>
    <w:rsid w:val="00524C68"/>
    <w:rsid w:val="00526A05"/>
    <w:rsid w:val="005407B3"/>
    <w:rsid w:val="00540A6C"/>
    <w:rsid w:val="005450BD"/>
    <w:rsid w:val="005458D7"/>
    <w:rsid w:val="00556A9B"/>
    <w:rsid w:val="0055712E"/>
    <w:rsid w:val="00567499"/>
    <w:rsid w:val="00571CEF"/>
    <w:rsid w:val="00572F27"/>
    <w:rsid w:val="005920D6"/>
    <w:rsid w:val="0059234D"/>
    <w:rsid w:val="00592666"/>
    <w:rsid w:val="00594C59"/>
    <w:rsid w:val="005961DE"/>
    <w:rsid w:val="005972C3"/>
    <w:rsid w:val="005A0638"/>
    <w:rsid w:val="005A17BE"/>
    <w:rsid w:val="005B0B83"/>
    <w:rsid w:val="005B23D1"/>
    <w:rsid w:val="005B7B66"/>
    <w:rsid w:val="005C022A"/>
    <w:rsid w:val="005C65B9"/>
    <w:rsid w:val="005D18CB"/>
    <w:rsid w:val="005D2FA5"/>
    <w:rsid w:val="005D38A2"/>
    <w:rsid w:val="005D3E17"/>
    <w:rsid w:val="005E2E37"/>
    <w:rsid w:val="005E3611"/>
    <w:rsid w:val="005E3C59"/>
    <w:rsid w:val="005E5731"/>
    <w:rsid w:val="005F37E6"/>
    <w:rsid w:val="0060235E"/>
    <w:rsid w:val="00602575"/>
    <w:rsid w:val="00603564"/>
    <w:rsid w:val="00605CE8"/>
    <w:rsid w:val="00607D68"/>
    <w:rsid w:val="00617EC2"/>
    <w:rsid w:val="00620DF6"/>
    <w:rsid w:val="006363B0"/>
    <w:rsid w:val="006368FA"/>
    <w:rsid w:val="00640E0A"/>
    <w:rsid w:val="00643D56"/>
    <w:rsid w:val="006524EF"/>
    <w:rsid w:val="00653F60"/>
    <w:rsid w:val="006541FD"/>
    <w:rsid w:val="00657C49"/>
    <w:rsid w:val="0066072C"/>
    <w:rsid w:val="006649E5"/>
    <w:rsid w:val="00670098"/>
    <w:rsid w:val="00672A3D"/>
    <w:rsid w:val="0067783E"/>
    <w:rsid w:val="00684E4E"/>
    <w:rsid w:val="00694030"/>
    <w:rsid w:val="00697D72"/>
    <w:rsid w:val="006A4375"/>
    <w:rsid w:val="006A500C"/>
    <w:rsid w:val="006B17CA"/>
    <w:rsid w:val="006B33AE"/>
    <w:rsid w:val="006B3E58"/>
    <w:rsid w:val="006B654D"/>
    <w:rsid w:val="006B72F8"/>
    <w:rsid w:val="006D6DCB"/>
    <w:rsid w:val="006D6EBB"/>
    <w:rsid w:val="006E622C"/>
    <w:rsid w:val="006E72F6"/>
    <w:rsid w:val="006E7C10"/>
    <w:rsid w:val="006E7F83"/>
    <w:rsid w:val="006F212C"/>
    <w:rsid w:val="00702D89"/>
    <w:rsid w:val="00717032"/>
    <w:rsid w:val="00722702"/>
    <w:rsid w:val="00730872"/>
    <w:rsid w:val="0073406C"/>
    <w:rsid w:val="007370F1"/>
    <w:rsid w:val="00742115"/>
    <w:rsid w:val="00744043"/>
    <w:rsid w:val="007501BB"/>
    <w:rsid w:val="00764F5A"/>
    <w:rsid w:val="00765B9F"/>
    <w:rsid w:val="0077123B"/>
    <w:rsid w:val="00774560"/>
    <w:rsid w:val="00774928"/>
    <w:rsid w:val="00777ACC"/>
    <w:rsid w:val="00780C12"/>
    <w:rsid w:val="00782100"/>
    <w:rsid w:val="0078717D"/>
    <w:rsid w:val="007879E6"/>
    <w:rsid w:val="00791651"/>
    <w:rsid w:val="0079482A"/>
    <w:rsid w:val="00794BA5"/>
    <w:rsid w:val="00794BB9"/>
    <w:rsid w:val="00797888"/>
    <w:rsid w:val="007A7845"/>
    <w:rsid w:val="007B275A"/>
    <w:rsid w:val="007B3705"/>
    <w:rsid w:val="007B4CF1"/>
    <w:rsid w:val="007C2201"/>
    <w:rsid w:val="007C600A"/>
    <w:rsid w:val="007D1DFB"/>
    <w:rsid w:val="007F336F"/>
    <w:rsid w:val="007F3D74"/>
    <w:rsid w:val="0080078C"/>
    <w:rsid w:val="00814D25"/>
    <w:rsid w:val="00816AB6"/>
    <w:rsid w:val="00820429"/>
    <w:rsid w:val="00821EF6"/>
    <w:rsid w:val="00826C19"/>
    <w:rsid w:val="008310C3"/>
    <w:rsid w:val="00831203"/>
    <w:rsid w:val="00834150"/>
    <w:rsid w:val="008341F2"/>
    <w:rsid w:val="00846570"/>
    <w:rsid w:val="008469D9"/>
    <w:rsid w:val="00850B8E"/>
    <w:rsid w:val="008517EC"/>
    <w:rsid w:val="008534AC"/>
    <w:rsid w:val="00853C50"/>
    <w:rsid w:val="00855C30"/>
    <w:rsid w:val="0086046A"/>
    <w:rsid w:val="00866EBC"/>
    <w:rsid w:val="00870F70"/>
    <w:rsid w:val="00871AA0"/>
    <w:rsid w:val="00874E5B"/>
    <w:rsid w:val="00875934"/>
    <w:rsid w:val="00877E30"/>
    <w:rsid w:val="008820AD"/>
    <w:rsid w:val="00882918"/>
    <w:rsid w:val="0088553A"/>
    <w:rsid w:val="00896F82"/>
    <w:rsid w:val="008A0E0B"/>
    <w:rsid w:val="008A3A83"/>
    <w:rsid w:val="008B52D0"/>
    <w:rsid w:val="008B7D9E"/>
    <w:rsid w:val="008C002C"/>
    <w:rsid w:val="008C13E1"/>
    <w:rsid w:val="008C5FE2"/>
    <w:rsid w:val="008E1B85"/>
    <w:rsid w:val="008E4EA3"/>
    <w:rsid w:val="008F1222"/>
    <w:rsid w:val="008F3E8F"/>
    <w:rsid w:val="008F4D48"/>
    <w:rsid w:val="00900868"/>
    <w:rsid w:val="009034C5"/>
    <w:rsid w:val="00903A28"/>
    <w:rsid w:val="00911B5C"/>
    <w:rsid w:val="00913BB3"/>
    <w:rsid w:val="009154F4"/>
    <w:rsid w:val="0092393B"/>
    <w:rsid w:val="00927B05"/>
    <w:rsid w:val="0093236E"/>
    <w:rsid w:val="009327BD"/>
    <w:rsid w:val="009352C2"/>
    <w:rsid w:val="00935DCD"/>
    <w:rsid w:val="009364CE"/>
    <w:rsid w:val="00942FF7"/>
    <w:rsid w:val="00946080"/>
    <w:rsid w:val="0095777B"/>
    <w:rsid w:val="00963E2B"/>
    <w:rsid w:val="009725F7"/>
    <w:rsid w:val="00974815"/>
    <w:rsid w:val="009805C8"/>
    <w:rsid w:val="0098074A"/>
    <w:rsid w:val="00980FB2"/>
    <w:rsid w:val="009929CC"/>
    <w:rsid w:val="00993E0C"/>
    <w:rsid w:val="0099441C"/>
    <w:rsid w:val="00995F8B"/>
    <w:rsid w:val="009C1F00"/>
    <w:rsid w:val="009C39A9"/>
    <w:rsid w:val="009C3FE5"/>
    <w:rsid w:val="009C75D5"/>
    <w:rsid w:val="009D26A6"/>
    <w:rsid w:val="009D57BC"/>
    <w:rsid w:val="009D6039"/>
    <w:rsid w:val="009E154E"/>
    <w:rsid w:val="009E3673"/>
    <w:rsid w:val="009E36E2"/>
    <w:rsid w:val="009E68D8"/>
    <w:rsid w:val="009E6D78"/>
    <w:rsid w:val="009F0948"/>
    <w:rsid w:val="009F27F4"/>
    <w:rsid w:val="009F552A"/>
    <w:rsid w:val="009F5BD4"/>
    <w:rsid w:val="00A0600E"/>
    <w:rsid w:val="00A06633"/>
    <w:rsid w:val="00A14759"/>
    <w:rsid w:val="00A157AC"/>
    <w:rsid w:val="00A17ABF"/>
    <w:rsid w:val="00A33FF6"/>
    <w:rsid w:val="00A42BB3"/>
    <w:rsid w:val="00A510D7"/>
    <w:rsid w:val="00A51718"/>
    <w:rsid w:val="00A54E85"/>
    <w:rsid w:val="00A60EA8"/>
    <w:rsid w:val="00A70350"/>
    <w:rsid w:val="00A777BF"/>
    <w:rsid w:val="00A8193C"/>
    <w:rsid w:val="00A84A66"/>
    <w:rsid w:val="00A85A17"/>
    <w:rsid w:val="00A919AD"/>
    <w:rsid w:val="00AA2352"/>
    <w:rsid w:val="00AA7B7E"/>
    <w:rsid w:val="00AB10EA"/>
    <w:rsid w:val="00AC47E0"/>
    <w:rsid w:val="00AD3D2E"/>
    <w:rsid w:val="00AD65EA"/>
    <w:rsid w:val="00AE18AD"/>
    <w:rsid w:val="00AE2E31"/>
    <w:rsid w:val="00AE320D"/>
    <w:rsid w:val="00AE644B"/>
    <w:rsid w:val="00AE67B8"/>
    <w:rsid w:val="00AE6B59"/>
    <w:rsid w:val="00AF0352"/>
    <w:rsid w:val="00AF4A6C"/>
    <w:rsid w:val="00B02E83"/>
    <w:rsid w:val="00B04D92"/>
    <w:rsid w:val="00B053CD"/>
    <w:rsid w:val="00B1364A"/>
    <w:rsid w:val="00B177A5"/>
    <w:rsid w:val="00B21B38"/>
    <w:rsid w:val="00B2231F"/>
    <w:rsid w:val="00B26DD2"/>
    <w:rsid w:val="00B35E2D"/>
    <w:rsid w:val="00B43D1D"/>
    <w:rsid w:val="00B45DB5"/>
    <w:rsid w:val="00B55A52"/>
    <w:rsid w:val="00B60477"/>
    <w:rsid w:val="00B60C75"/>
    <w:rsid w:val="00B63C51"/>
    <w:rsid w:val="00B6701F"/>
    <w:rsid w:val="00B70894"/>
    <w:rsid w:val="00B724A7"/>
    <w:rsid w:val="00B74A42"/>
    <w:rsid w:val="00B8085D"/>
    <w:rsid w:val="00B82723"/>
    <w:rsid w:val="00B854DF"/>
    <w:rsid w:val="00B95AF6"/>
    <w:rsid w:val="00B962EF"/>
    <w:rsid w:val="00BA3D0C"/>
    <w:rsid w:val="00BA4A9C"/>
    <w:rsid w:val="00BB2A05"/>
    <w:rsid w:val="00BB6B55"/>
    <w:rsid w:val="00BC167C"/>
    <w:rsid w:val="00BC1946"/>
    <w:rsid w:val="00BC788A"/>
    <w:rsid w:val="00BD09B5"/>
    <w:rsid w:val="00BD0B0C"/>
    <w:rsid w:val="00BD0D2A"/>
    <w:rsid w:val="00BD2A02"/>
    <w:rsid w:val="00BE2519"/>
    <w:rsid w:val="00BE27AF"/>
    <w:rsid w:val="00BE3E20"/>
    <w:rsid w:val="00BF1053"/>
    <w:rsid w:val="00BF2CBC"/>
    <w:rsid w:val="00C024EC"/>
    <w:rsid w:val="00C06F50"/>
    <w:rsid w:val="00C07D6E"/>
    <w:rsid w:val="00C16C8E"/>
    <w:rsid w:val="00C254BE"/>
    <w:rsid w:val="00C32764"/>
    <w:rsid w:val="00C3625C"/>
    <w:rsid w:val="00C40404"/>
    <w:rsid w:val="00C42D09"/>
    <w:rsid w:val="00C44FC5"/>
    <w:rsid w:val="00C45196"/>
    <w:rsid w:val="00C5271C"/>
    <w:rsid w:val="00C614D2"/>
    <w:rsid w:val="00C7100C"/>
    <w:rsid w:val="00C8076B"/>
    <w:rsid w:val="00C81342"/>
    <w:rsid w:val="00C91C5D"/>
    <w:rsid w:val="00C92385"/>
    <w:rsid w:val="00C93265"/>
    <w:rsid w:val="00C9386D"/>
    <w:rsid w:val="00C93976"/>
    <w:rsid w:val="00C95ED3"/>
    <w:rsid w:val="00C96761"/>
    <w:rsid w:val="00CA7EAD"/>
    <w:rsid w:val="00CB0F22"/>
    <w:rsid w:val="00CB421C"/>
    <w:rsid w:val="00CB4672"/>
    <w:rsid w:val="00CB5A01"/>
    <w:rsid w:val="00CB6606"/>
    <w:rsid w:val="00CD0E5E"/>
    <w:rsid w:val="00CD6952"/>
    <w:rsid w:val="00CF0197"/>
    <w:rsid w:val="00CF1CB8"/>
    <w:rsid w:val="00CF537B"/>
    <w:rsid w:val="00CF6F5C"/>
    <w:rsid w:val="00D023AF"/>
    <w:rsid w:val="00D04037"/>
    <w:rsid w:val="00D10039"/>
    <w:rsid w:val="00D1636C"/>
    <w:rsid w:val="00D266E6"/>
    <w:rsid w:val="00D316CB"/>
    <w:rsid w:val="00D3286F"/>
    <w:rsid w:val="00D37081"/>
    <w:rsid w:val="00D47D5E"/>
    <w:rsid w:val="00D500EF"/>
    <w:rsid w:val="00D51B30"/>
    <w:rsid w:val="00D539D2"/>
    <w:rsid w:val="00D56AAF"/>
    <w:rsid w:val="00D571B0"/>
    <w:rsid w:val="00D57672"/>
    <w:rsid w:val="00D61F46"/>
    <w:rsid w:val="00D62071"/>
    <w:rsid w:val="00D66B0D"/>
    <w:rsid w:val="00D7261C"/>
    <w:rsid w:val="00D74F28"/>
    <w:rsid w:val="00D75236"/>
    <w:rsid w:val="00D779A0"/>
    <w:rsid w:val="00D8107A"/>
    <w:rsid w:val="00D93A3F"/>
    <w:rsid w:val="00D95C67"/>
    <w:rsid w:val="00DB458E"/>
    <w:rsid w:val="00DC24F6"/>
    <w:rsid w:val="00DC431F"/>
    <w:rsid w:val="00DC433F"/>
    <w:rsid w:val="00DC789C"/>
    <w:rsid w:val="00DD0F8D"/>
    <w:rsid w:val="00DE09CF"/>
    <w:rsid w:val="00DE4417"/>
    <w:rsid w:val="00DE550E"/>
    <w:rsid w:val="00DF0236"/>
    <w:rsid w:val="00DF07F3"/>
    <w:rsid w:val="00E0423C"/>
    <w:rsid w:val="00E046B3"/>
    <w:rsid w:val="00E11C93"/>
    <w:rsid w:val="00E1253E"/>
    <w:rsid w:val="00E16E56"/>
    <w:rsid w:val="00E34016"/>
    <w:rsid w:val="00E40713"/>
    <w:rsid w:val="00E424FF"/>
    <w:rsid w:val="00E43A87"/>
    <w:rsid w:val="00E5063D"/>
    <w:rsid w:val="00E52198"/>
    <w:rsid w:val="00E748B3"/>
    <w:rsid w:val="00E760B2"/>
    <w:rsid w:val="00EC1345"/>
    <w:rsid w:val="00EC275B"/>
    <w:rsid w:val="00EC2941"/>
    <w:rsid w:val="00EC2CC2"/>
    <w:rsid w:val="00EC3392"/>
    <w:rsid w:val="00ED0EB5"/>
    <w:rsid w:val="00ED361E"/>
    <w:rsid w:val="00ED4CDB"/>
    <w:rsid w:val="00F01497"/>
    <w:rsid w:val="00F039FB"/>
    <w:rsid w:val="00F0617A"/>
    <w:rsid w:val="00F06F2F"/>
    <w:rsid w:val="00F1061C"/>
    <w:rsid w:val="00F1705D"/>
    <w:rsid w:val="00F256A0"/>
    <w:rsid w:val="00F31AAF"/>
    <w:rsid w:val="00F46139"/>
    <w:rsid w:val="00F56374"/>
    <w:rsid w:val="00F60062"/>
    <w:rsid w:val="00F60DE1"/>
    <w:rsid w:val="00F61215"/>
    <w:rsid w:val="00F6173C"/>
    <w:rsid w:val="00F64C36"/>
    <w:rsid w:val="00F6704F"/>
    <w:rsid w:val="00F818CB"/>
    <w:rsid w:val="00F84BDE"/>
    <w:rsid w:val="00F9045F"/>
    <w:rsid w:val="00F92A8D"/>
    <w:rsid w:val="00F94C35"/>
    <w:rsid w:val="00FA2E31"/>
    <w:rsid w:val="00FA5161"/>
    <w:rsid w:val="00FA6698"/>
    <w:rsid w:val="00FB28F7"/>
    <w:rsid w:val="00FB3AF8"/>
    <w:rsid w:val="00FB4311"/>
    <w:rsid w:val="00FB7152"/>
    <w:rsid w:val="00FC46C5"/>
    <w:rsid w:val="00FC4FEF"/>
    <w:rsid w:val="00FD40FE"/>
    <w:rsid w:val="00FE08AD"/>
    <w:rsid w:val="00FE46EE"/>
    <w:rsid w:val="00FE63E0"/>
    <w:rsid w:val="00FE6B1F"/>
    <w:rsid w:val="00FF10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3A2AC4"/>
  <w15:chartTrackingRefBased/>
  <w15:docId w15:val="{16DF34EC-E42A-4B76-9834-C9DA0FF81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946080"/>
    <w:rPr>
      <w:rFonts w:ascii="Arial" w:hAnsi="Arial"/>
    </w:rPr>
  </w:style>
  <w:style w:type="paragraph" w:styleId="Nadpis1">
    <w:name w:val="heading 1"/>
    <w:basedOn w:val="Normln"/>
    <w:next w:val="Normln"/>
    <w:autoRedefine/>
    <w:qFormat/>
    <w:pPr>
      <w:keepNext/>
      <w:numPr>
        <w:numId w:val="6"/>
      </w:numPr>
      <w:spacing w:before="240" w:after="60"/>
      <w:outlineLvl w:val="0"/>
    </w:pPr>
    <w:rPr>
      <w:rFonts w:ascii="Verdana" w:hAnsi="Verdana" w:cs="Arial"/>
      <w:b/>
      <w:bCs/>
      <w:caps/>
      <w:kern w:val="32"/>
      <w:sz w:val="32"/>
      <w:szCs w:val="32"/>
    </w:rPr>
  </w:style>
  <w:style w:type="paragraph" w:styleId="Nadpis2">
    <w:name w:val="heading 2"/>
    <w:basedOn w:val="Normln"/>
    <w:next w:val="Normln"/>
    <w:autoRedefine/>
    <w:qFormat/>
    <w:pPr>
      <w:keepNext/>
      <w:numPr>
        <w:ilvl w:val="1"/>
        <w:numId w:val="7"/>
      </w:numPr>
      <w:spacing w:before="240" w:after="60"/>
      <w:outlineLvl w:val="1"/>
    </w:pPr>
    <w:rPr>
      <w:rFonts w:ascii="Verdana" w:hAnsi="Verdana" w:cs="Arial"/>
      <w:b/>
      <w:bCs/>
      <w:iCs/>
      <w:sz w:val="26"/>
      <w:szCs w:val="28"/>
    </w:rPr>
  </w:style>
  <w:style w:type="paragraph" w:styleId="Nadpis3">
    <w:name w:val="heading 3"/>
    <w:aliases w:val="sp_Nadpis 3,F3"/>
    <w:basedOn w:val="Normln"/>
    <w:next w:val="Normln"/>
    <w:autoRedefine/>
    <w:qFormat/>
    <w:rsid w:val="003B67BF"/>
    <w:pPr>
      <w:keepNext/>
      <w:spacing w:before="240" w:after="60"/>
      <w:outlineLvl w:val="2"/>
    </w:pPr>
    <w:rPr>
      <w:rFonts w:ascii="Verdana" w:hAnsi="Verdana" w:cs="Arial"/>
      <w:b/>
      <w:bCs/>
      <w:sz w:val="22"/>
      <w:szCs w:val="22"/>
    </w:rPr>
  </w:style>
  <w:style w:type="paragraph" w:styleId="Nadpis4">
    <w:name w:val="heading 4"/>
    <w:basedOn w:val="Normln"/>
    <w:next w:val="Normln"/>
    <w:autoRedefine/>
    <w:qFormat/>
    <w:pPr>
      <w:keepNext/>
      <w:numPr>
        <w:ilvl w:val="3"/>
        <w:numId w:val="8"/>
      </w:numPr>
      <w:spacing w:before="240" w:after="60"/>
      <w:outlineLvl w:val="3"/>
    </w:pPr>
    <w:rPr>
      <w:b/>
      <w:bCs/>
      <w:szCs w:val="28"/>
    </w:rPr>
  </w:style>
  <w:style w:type="paragraph" w:styleId="Nadpis5">
    <w:name w:val="heading 5"/>
    <w:basedOn w:val="Normln"/>
    <w:next w:val="Normln"/>
    <w:autoRedefine/>
    <w:qFormat/>
    <w:pPr>
      <w:numPr>
        <w:ilvl w:val="4"/>
        <w:numId w:val="9"/>
      </w:numPr>
      <w:spacing w:before="240" w:after="60"/>
      <w:outlineLvl w:val="4"/>
    </w:pPr>
    <w:rPr>
      <w:rFonts w:ascii="Verdana" w:hAnsi="Verdana"/>
      <w:b/>
      <w:bCs/>
      <w:iCs/>
      <w:szCs w:val="26"/>
    </w:rPr>
  </w:style>
  <w:style w:type="paragraph" w:styleId="Nadpis6">
    <w:name w:val="heading 6"/>
    <w:basedOn w:val="Normln"/>
    <w:next w:val="Normln"/>
    <w:autoRedefine/>
    <w:qFormat/>
    <w:pPr>
      <w:numPr>
        <w:ilvl w:val="5"/>
        <w:numId w:val="10"/>
      </w:numPr>
      <w:spacing w:before="240" w:after="60"/>
      <w:outlineLvl w:val="5"/>
    </w:pPr>
    <w:rPr>
      <w:rFonts w:ascii="Verdana" w:hAnsi="Verdana"/>
      <w:bCs/>
      <w:szCs w:val="22"/>
      <w:u w:val="single"/>
    </w:rPr>
  </w:style>
  <w:style w:type="paragraph" w:styleId="Nadpis7">
    <w:name w:val="heading 7"/>
    <w:basedOn w:val="Normln"/>
    <w:next w:val="Normln"/>
    <w:autoRedefine/>
    <w:qFormat/>
    <w:pPr>
      <w:numPr>
        <w:ilvl w:val="6"/>
        <w:numId w:val="11"/>
      </w:numPr>
      <w:spacing w:before="240" w:after="60"/>
      <w:outlineLvl w:val="6"/>
    </w:pPr>
    <w:rPr>
      <w:rFonts w:ascii="Verdana" w:hAnsi="Verdana"/>
    </w:rPr>
  </w:style>
  <w:style w:type="paragraph" w:styleId="Nadpis8">
    <w:name w:val="heading 8"/>
    <w:basedOn w:val="Normln"/>
    <w:next w:val="Normln"/>
    <w:autoRedefine/>
    <w:qFormat/>
    <w:pPr>
      <w:numPr>
        <w:ilvl w:val="7"/>
        <w:numId w:val="12"/>
      </w:numPr>
      <w:spacing w:before="240" w:after="60"/>
      <w:outlineLvl w:val="7"/>
    </w:pPr>
    <w:rPr>
      <w:rFonts w:ascii="Verdana" w:hAnsi="Verdana"/>
      <w:i/>
      <w:iCs/>
    </w:rPr>
  </w:style>
  <w:style w:type="paragraph" w:styleId="Nadpis9">
    <w:name w:val="heading 9"/>
    <w:basedOn w:val="Normln"/>
    <w:next w:val="Normln"/>
    <w:autoRedefine/>
    <w:qFormat/>
    <w:pPr>
      <w:tabs>
        <w:tab w:val="num" w:pos="1584"/>
      </w:tabs>
      <w:spacing w:before="240" w:after="60"/>
      <w:ind w:left="1584" w:hanging="1584"/>
      <w:outlineLvl w:val="8"/>
    </w:pPr>
    <w:rPr>
      <w:rFonts w:ascii="Verdana" w:hAnsi="Verdana"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AdresaHTML">
    <w:name w:val="HTML Address"/>
    <w:basedOn w:val="Normln"/>
    <w:autoRedefine/>
    <w:rPr>
      <w:rFonts w:ascii="Verdana" w:hAnsi="Verdana"/>
      <w:iCs/>
    </w:rPr>
  </w:style>
  <w:style w:type="character" w:styleId="AkronymHTML">
    <w:name w:val="HTML Acronym"/>
    <w:rPr>
      <w:rFonts w:ascii="Verdana" w:hAnsi="Verdana"/>
    </w:rPr>
  </w:style>
  <w:style w:type="paragraph" w:customStyle="1" w:styleId="Cena">
    <w:name w:val="Cena"/>
    <w:basedOn w:val="Normln"/>
    <w:autoRedefine/>
    <w:semiHidden/>
    <w:pPr>
      <w:tabs>
        <w:tab w:val="right" w:pos="8789"/>
      </w:tabs>
    </w:pPr>
    <w:rPr>
      <w:rFonts w:ascii="Verdana" w:hAnsi="Verdana"/>
    </w:rPr>
  </w:style>
  <w:style w:type="character" w:styleId="CittHTML">
    <w:name w:val="HTML Cite"/>
    <w:rPr>
      <w:rFonts w:ascii="Verdana" w:hAnsi="Verdana"/>
      <w:iCs/>
    </w:rPr>
  </w:style>
  <w:style w:type="character" w:styleId="slodku">
    <w:name w:val="line number"/>
    <w:rPr>
      <w:rFonts w:ascii="Verdana" w:hAnsi="Verdana"/>
    </w:rPr>
  </w:style>
  <w:style w:type="character" w:styleId="slostrnky">
    <w:name w:val="page number"/>
    <w:rPr>
      <w:rFonts w:ascii="Verdana" w:hAnsi="Verdana"/>
    </w:rPr>
  </w:style>
  <w:style w:type="paragraph" w:styleId="slovanseznam">
    <w:name w:val="List Number"/>
    <w:basedOn w:val="Normln"/>
    <w:autoRedefine/>
    <w:pPr>
      <w:numPr>
        <w:numId w:val="1"/>
      </w:numPr>
    </w:pPr>
    <w:rPr>
      <w:rFonts w:ascii="Verdana" w:hAnsi="Verdana"/>
    </w:rPr>
  </w:style>
  <w:style w:type="paragraph" w:styleId="slovanseznam2">
    <w:name w:val="List Number 2"/>
    <w:basedOn w:val="Normln"/>
    <w:autoRedefine/>
    <w:pPr>
      <w:numPr>
        <w:numId w:val="2"/>
      </w:numPr>
    </w:pPr>
    <w:rPr>
      <w:rFonts w:ascii="Verdana" w:hAnsi="Verdana"/>
    </w:rPr>
  </w:style>
  <w:style w:type="paragraph" w:styleId="slovanseznam3">
    <w:name w:val="List Number 3"/>
    <w:basedOn w:val="Normln"/>
    <w:autoRedefine/>
    <w:pPr>
      <w:numPr>
        <w:numId w:val="3"/>
      </w:numPr>
    </w:pPr>
    <w:rPr>
      <w:rFonts w:ascii="Verdana" w:hAnsi="Verdana"/>
    </w:rPr>
  </w:style>
  <w:style w:type="paragraph" w:styleId="slovanseznam4">
    <w:name w:val="List Number 4"/>
    <w:basedOn w:val="Normln"/>
    <w:autoRedefine/>
    <w:pPr>
      <w:numPr>
        <w:numId w:val="4"/>
      </w:numPr>
    </w:pPr>
    <w:rPr>
      <w:rFonts w:ascii="Verdana" w:hAnsi="Verdana"/>
    </w:rPr>
  </w:style>
  <w:style w:type="paragraph" w:styleId="slovanseznam5">
    <w:name w:val="List Number 5"/>
    <w:basedOn w:val="Normln"/>
    <w:autoRedefine/>
    <w:pPr>
      <w:numPr>
        <w:numId w:val="5"/>
      </w:numPr>
    </w:pPr>
    <w:rPr>
      <w:rFonts w:ascii="Verdana" w:hAnsi="Verdana"/>
    </w:rPr>
  </w:style>
  <w:style w:type="paragraph" w:styleId="Datum">
    <w:name w:val="Date"/>
    <w:basedOn w:val="Normln"/>
    <w:next w:val="Normln"/>
    <w:autoRedefine/>
    <w:rPr>
      <w:rFonts w:ascii="Verdana" w:hAnsi="Verdana"/>
    </w:rPr>
  </w:style>
  <w:style w:type="character" w:styleId="DefiniceHTML">
    <w:name w:val="HTML Definition"/>
    <w:rPr>
      <w:rFonts w:ascii="Verdana" w:hAnsi="Verdana"/>
      <w:iCs/>
    </w:rPr>
  </w:style>
  <w:style w:type="paragraph" w:styleId="FormtovanvHTML">
    <w:name w:val="HTML Preformatted"/>
    <w:basedOn w:val="Normln"/>
    <w:rPr>
      <w:rFonts w:ascii="Courier New" w:hAnsi="Courier New" w:cs="Courier New"/>
    </w:rPr>
  </w:style>
  <w:style w:type="character" w:styleId="Hypertextovodkaz">
    <w:name w:val="Hyperlink"/>
    <w:rPr>
      <w:rFonts w:ascii="Verdana" w:hAnsi="Verdana"/>
      <w:color w:val="0000FF"/>
      <w:u w:val="none"/>
    </w:rPr>
  </w:style>
  <w:style w:type="character" w:styleId="KlvesniceHTML">
    <w:name w:val="HTML Keyboard"/>
    <w:rPr>
      <w:rFonts w:ascii="Courier New" w:hAnsi="Courier New" w:cs="Courier New"/>
      <w:sz w:val="20"/>
      <w:szCs w:val="20"/>
    </w:rPr>
  </w:style>
  <w:style w:type="character" w:styleId="KdHTML">
    <w:name w:val="HTML Code"/>
    <w:rPr>
      <w:rFonts w:ascii="Courier New" w:hAnsi="Courier New" w:cs="Courier New"/>
      <w:sz w:val="20"/>
      <w:szCs w:val="20"/>
    </w:rPr>
  </w:style>
  <w:style w:type="paragraph" w:styleId="Nadpispoznmky">
    <w:name w:val="Note Heading"/>
    <w:basedOn w:val="Normln"/>
    <w:next w:val="Normln"/>
    <w:autoRedefine/>
    <w:rPr>
      <w:rFonts w:ascii="Verdana" w:hAnsi="Verdana"/>
    </w:rPr>
  </w:style>
  <w:style w:type="paragraph" w:styleId="Nzev">
    <w:name w:val="Title"/>
    <w:basedOn w:val="Normln"/>
    <w:qFormat/>
    <w:pPr>
      <w:spacing w:before="240" w:after="60"/>
      <w:jc w:val="center"/>
      <w:outlineLvl w:val="0"/>
    </w:pPr>
    <w:rPr>
      <w:rFonts w:ascii="Verdana" w:hAnsi="Verdana" w:cs="Arial"/>
      <w:b/>
      <w:bCs/>
      <w:kern w:val="28"/>
      <w:sz w:val="32"/>
      <w:szCs w:val="32"/>
    </w:rPr>
  </w:style>
  <w:style w:type="paragraph" w:styleId="Normlnweb">
    <w:name w:val="Normal (Web)"/>
    <w:basedOn w:val="Normln"/>
  </w:style>
  <w:style w:type="paragraph" w:styleId="Normlnodsazen">
    <w:name w:val="Normal Indent"/>
    <w:basedOn w:val="Normln"/>
    <w:pPr>
      <w:ind w:left="454"/>
    </w:pPr>
  </w:style>
  <w:style w:type="paragraph" w:styleId="Obsah1">
    <w:name w:val="toc 1"/>
    <w:basedOn w:val="Normln"/>
    <w:next w:val="Normln"/>
    <w:autoRedefine/>
    <w:semiHidden/>
  </w:style>
  <w:style w:type="paragraph" w:styleId="Obsah2">
    <w:name w:val="toc 2"/>
    <w:basedOn w:val="Normln"/>
    <w:next w:val="Normln"/>
    <w:autoRedefine/>
    <w:semiHidden/>
    <w:pPr>
      <w:ind w:left="200"/>
    </w:pPr>
  </w:style>
  <w:style w:type="paragraph" w:styleId="Obsah3">
    <w:name w:val="toc 3"/>
    <w:basedOn w:val="Normln"/>
    <w:next w:val="Normln"/>
    <w:autoRedefine/>
    <w:semiHidden/>
    <w:pPr>
      <w:ind w:left="400"/>
    </w:pPr>
  </w:style>
  <w:style w:type="paragraph" w:styleId="Obsah4">
    <w:name w:val="toc 4"/>
    <w:basedOn w:val="Normln"/>
    <w:next w:val="Normln"/>
    <w:autoRedefine/>
    <w:semiHidden/>
    <w:pPr>
      <w:ind w:left="600"/>
    </w:pPr>
  </w:style>
  <w:style w:type="paragraph" w:styleId="Obsah5">
    <w:name w:val="toc 5"/>
    <w:basedOn w:val="Normln"/>
    <w:next w:val="Normln"/>
    <w:autoRedefine/>
    <w:semiHidden/>
    <w:pPr>
      <w:ind w:left="800"/>
    </w:pPr>
  </w:style>
  <w:style w:type="paragraph" w:styleId="Obsah6">
    <w:name w:val="toc 6"/>
    <w:basedOn w:val="Normln"/>
    <w:next w:val="Normln"/>
    <w:autoRedefine/>
    <w:semiHidden/>
    <w:pPr>
      <w:tabs>
        <w:tab w:val="right" w:leader="dot" w:pos="8789"/>
      </w:tabs>
      <w:ind w:left="1000"/>
    </w:pPr>
  </w:style>
  <w:style w:type="paragraph" w:styleId="Obsah7">
    <w:name w:val="toc 7"/>
    <w:basedOn w:val="Normln"/>
    <w:next w:val="Normln"/>
    <w:autoRedefine/>
    <w:semiHidden/>
    <w:pPr>
      <w:tabs>
        <w:tab w:val="right" w:leader="dot" w:pos="8789"/>
      </w:tabs>
      <w:ind w:left="1200"/>
    </w:pPr>
  </w:style>
  <w:style w:type="paragraph" w:styleId="Obsah8">
    <w:name w:val="toc 8"/>
    <w:basedOn w:val="Normln"/>
    <w:next w:val="Normln"/>
    <w:autoRedefine/>
    <w:semiHidden/>
    <w:pPr>
      <w:tabs>
        <w:tab w:val="right" w:leader="dot" w:pos="8789"/>
      </w:tabs>
      <w:ind w:left="1400"/>
    </w:pPr>
  </w:style>
  <w:style w:type="paragraph" w:styleId="Obsah9">
    <w:name w:val="toc 9"/>
    <w:basedOn w:val="Normln"/>
    <w:next w:val="Normln"/>
    <w:autoRedefine/>
    <w:semiHidden/>
    <w:pPr>
      <w:tabs>
        <w:tab w:val="right" w:leader="dot" w:pos="8789"/>
      </w:tabs>
      <w:ind w:left="1600"/>
    </w:pPr>
  </w:style>
  <w:style w:type="paragraph" w:styleId="Osloven">
    <w:name w:val="Salutation"/>
    <w:basedOn w:val="Normln"/>
    <w:next w:val="Normln"/>
  </w:style>
  <w:style w:type="paragraph" w:styleId="Podpis">
    <w:name w:val="Signature"/>
    <w:basedOn w:val="Normln"/>
    <w:pPr>
      <w:tabs>
        <w:tab w:val="left" w:pos="5954"/>
      </w:tabs>
      <w:ind w:left="5954"/>
    </w:pPr>
    <w:rPr>
      <w:b/>
    </w:rPr>
  </w:style>
  <w:style w:type="paragraph" w:customStyle="1" w:styleId="Podpodpisem">
    <w:name w:val="Pod_podpisem"/>
    <w:basedOn w:val="Podpis"/>
    <w:autoRedefine/>
    <w:semiHidden/>
    <w:rPr>
      <w:b w:val="0"/>
      <w:sz w:val="18"/>
    </w:rPr>
  </w:style>
  <w:style w:type="paragraph" w:styleId="Podpise-mailu">
    <w:name w:val="E-mail Signature"/>
    <w:basedOn w:val="Normln"/>
  </w:style>
  <w:style w:type="paragraph" w:styleId="Podnadpis">
    <w:name w:val="Subtitle"/>
    <w:aliases w:val="Podtitul"/>
    <w:basedOn w:val="Normln"/>
    <w:qFormat/>
    <w:pPr>
      <w:spacing w:after="60"/>
      <w:outlineLvl w:val="1"/>
    </w:pPr>
    <w:rPr>
      <w:rFonts w:cs="Arial"/>
      <w:u w:val="single"/>
    </w:rPr>
  </w:style>
  <w:style w:type="paragraph" w:styleId="Pokraovnseznamu">
    <w:name w:val="List Continue"/>
    <w:basedOn w:val="Normln"/>
    <w:pPr>
      <w:spacing w:after="120"/>
      <w:ind w:left="283"/>
    </w:pPr>
  </w:style>
  <w:style w:type="paragraph" w:styleId="Pokraovnseznamu2">
    <w:name w:val="List Continue 2"/>
    <w:basedOn w:val="Normln"/>
    <w:pPr>
      <w:spacing w:after="120"/>
      <w:ind w:left="566"/>
    </w:pPr>
  </w:style>
  <w:style w:type="paragraph" w:styleId="Pokraovnseznamu3">
    <w:name w:val="List Continue 3"/>
    <w:basedOn w:val="Normln"/>
    <w:pPr>
      <w:spacing w:after="120"/>
      <w:ind w:left="849"/>
    </w:pPr>
  </w:style>
  <w:style w:type="paragraph" w:styleId="Pokraovnseznamu4">
    <w:name w:val="List Continue 4"/>
    <w:basedOn w:val="Normln"/>
    <w:pPr>
      <w:spacing w:after="120"/>
      <w:ind w:left="1132"/>
    </w:pPr>
  </w:style>
  <w:style w:type="paragraph" w:styleId="Pokraovnseznamu5">
    <w:name w:val="List Continue 5"/>
    <w:basedOn w:val="Normln"/>
    <w:pPr>
      <w:spacing w:after="120"/>
      <w:ind w:left="1415"/>
    </w:pPr>
  </w:style>
  <w:style w:type="character" w:styleId="PromnnHTML">
    <w:name w:val="HTML Variable"/>
    <w:rPr>
      <w:rFonts w:ascii="Verdana" w:hAnsi="Verdana"/>
      <w:iCs/>
    </w:rPr>
  </w:style>
  <w:style w:type="paragraph" w:styleId="Prosttext">
    <w:name w:val="Plain Text"/>
    <w:basedOn w:val="Normln"/>
    <w:rPr>
      <w:rFonts w:cs="Courier New"/>
    </w:rPr>
  </w:style>
  <w:style w:type="character" w:styleId="PsacstrojHTML">
    <w:name w:val="HTML Typewriter"/>
    <w:rPr>
      <w:rFonts w:ascii="Courier New" w:hAnsi="Courier New" w:cs="Courier New"/>
      <w:sz w:val="20"/>
      <w:szCs w:val="20"/>
    </w:rPr>
  </w:style>
  <w:style w:type="paragraph" w:styleId="Seznam">
    <w:name w:val="List"/>
    <w:basedOn w:val="Normln"/>
    <w:pPr>
      <w:ind w:left="283" w:hanging="283"/>
    </w:pPr>
  </w:style>
  <w:style w:type="paragraph" w:styleId="Seznam2">
    <w:name w:val="List 2"/>
    <w:basedOn w:val="Normln"/>
    <w:pPr>
      <w:ind w:left="566" w:hanging="283"/>
    </w:pPr>
  </w:style>
  <w:style w:type="paragraph" w:styleId="Seznam3">
    <w:name w:val="List 3"/>
    <w:basedOn w:val="Normln"/>
    <w:pPr>
      <w:ind w:left="849" w:hanging="283"/>
    </w:pPr>
  </w:style>
  <w:style w:type="paragraph" w:styleId="Seznam4">
    <w:name w:val="List 4"/>
    <w:basedOn w:val="Normln"/>
    <w:pPr>
      <w:ind w:left="1132" w:hanging="283"/>
    </w:pPr>
  </w:style>
  <w:style w:type="paragraph" w:styleId="Seznam5">
    <w:name w:val="List 5"/>
    <w:basedOn w:val="Normln"/>
    <w:pPr>
      <w:ind w:left="1415" w:hanging="283"/>
    </w:pPr>
  </w:style>
  <w:style w:type="paragraph" w:styleId="Seznamsodrkami">
    <w:name w:val="List Bullet"/>
    <w:basedOn w:val="Normln"/>
    <w:autoRedefine/>
    <w:pPr>
      <w:numPr>
        <w:numId w:val="13"/>
      </w:numPr>
    </w:pPr>
  </w:style>
  <w:style w:type="paragraph" w:styleId="Seznamsodrkami2">
    <w:name w:val="List Bullet 2"/>
    <w:basedOn w:val="Normln"/>
    <w:autoRedefine/>
    <w:pPr>
      <w:numPr>
        <w:numId w:val="14"/>
      </w:numPr>
    </w:pPr>
  </w:style>
  <w:style w:type="paragraph" w:styleId="Seznamsodrkami3">
    <w:name w:val="List Bullet 3"/>
    <w:basedOn w:val="Normln"/>
    <w:autoRedefine/>
    <w:pPr>
      <w:numPr>
        <w:numId w:val="15"/>
      </w:numPr>
    </w:pPr>
  </w:style>
  <w:style w:type="paragraph" w:styleId="Seznamsodrkami4">
    <w:name w:val="List Bullet 4"/>
    <w:basedOn w:val="Normln"/>
    <w:autoRedefine/>
    <w:pPr>
      <w:numPr>
        <w:numId w:val="16"/>
      </w:numPr>
    </w:pPr>
  </w:style>
  <w:style w:type="paragraph" w:styleId="Seznamsodrkami5">
    <w:name w:val="List Bullet 5"/>
    <w:basedOn w:val="Normln"/>
    <w:autoRedefine/>
    <w:pPr>
      <w:numPr>
        <w:numId w:val="17"/>
      </w:numPr>
    </w:pPr>
  </w:style>
  <w:style w:type="character" w:styleId="Siln">
    <w:name w:val="Strong"/>
    <w:qFormat/>
    <w:rPr>
      <w:rFonts w:ascii="Verdana" w:hAnsi="Verdana"/>
      <w:b/>
      <w:bCs/>
    </w:rPr>
  </w:style>
  <w:style w:type="character" w:styleId="Sledovanodkaz">
    <w:name w:val="FollowedHyperlink"/>
    <w:rPr>
      <w:rFonts w:ascii="Verdana" w:hAnsi="Verdana"/>
      <w:color w:val="800080"/>
      <w:u w:val="none"/>
    </w:rPr>
  </w:style>
  <w:style w:type="paragraph" w:customStyle="1" w:styleId="Smlouvalnek">
    <w:name w:val="Smlouva_článek"/>
    <w:basedOn w:val="Normln"/>
    <w:next w:val="Normln"/>
    <w:pPr>
      <w:spacing w:after="180"/>
      <w:ind w:left="900" w:hanging="360"/>
      <w:jc w:val="center"/>
    </w:pPr>
    <w:rPr>
      <w:b/>
    </w:rPr>
  </w:style>
  <w:style w:type="paragraph" w:customStyle="1" w:styleId="Smlouvaodstavec">
    <w:name w:val="Smlouva_odstavec"/>
    <w:basedOn w:val="Normln"/>
    <w:pPr>
      <w:numPr>
        <w:ilvl w:val="1"/>
        <w:numId w:val="18"/>
      </w:numPr>
    </w:pPr>
  </w:style>
  <w:style w:type="paragraph" w:customStyle="1" w:styleId="Text">
    <w:name w:val="Text"/>
    <w:basedOn w:val="Normln"/>
    <w:pPr>
      <w:ind w:left="-181" w:right="-113"/>
    </w:pPr>
  </w:style>
  <w:style w:type="paragraph" w:styleId="Textvbloku">
    <w:name w:val="Block Text"/>
    <w:basedOn w:val="Normln"/>
    <w:pPr>
      <w:numPr>
        <w:numId w:val="18"/>
      </w:numPr>
      <w:spacing w:after="120"/>
      <w:ind w:right="1440"/>
    </w:pPr>
  </w:style>
  <w:style w:type="character" w:styleId="UkzkaHTML">
    <w:name w:val="HTML Sample"/>
    <w:rPr>
      <w:rFonts w:ascii="Courier New" w:hAnsi="Courier New" w:cs="Courier New"/>
    </w:rPr>
  </w:style>
  <w:style w:type="paragraph" w:styleId="Zhlav">
    <w:name w:val="header"/>
    <w:basedOn w:val="Normln"/>
    <w:link w:val="ZhlavChar"/>
    <w:pPr>
      <w:tabs>
        <w:tab w:val="center" w:pos="4536"/>
        <w:tab w:val="right" w:pos="9072"/>
      </w:tabs>
    </w:pPr>
    <w:rPr>
      <w:sz w:val="14"/>
    </w:rPr>
  </w:style>
  <w:style w:type="paragraph" w:styleId="Zhlavzprvy">
    <w:name w:val="Message Header"/>
    <w:basedOn w:val="Normln"/>
    <w:autoRedefine/>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Zkladntext">
    <w:name w:val="Body Text"/>
    <w:basedOn w:val="Normln"/>
    <w:pPr>
      <w:spacing w:after="120"/>
    </w:pPr>
  </w:style>
  <w:style w:type="paragraph" w:styleId="Zkladntext-prvnodsazen">
    <w:name w:val="Body Text First Indent"/>
    <w:basedOn w:val="Zkladntext"/>
    <w:pPr>
      <w:ind w:firstLine="210"/>
    </w:pPr>
  </w:style>
  <w:style w:type="paragraph" w:styleId="Zkladntextodsazen">
    <w:name w:val="Body Text Indent"/>
    <w:basedOn w:val="Normln"/>
    <w:pPr>
      <w:spacing w:after="120"/>
      <w:ind w:left="283"/>
    </w:pPr>
  </w:style>
  <w:style w:type="paragraph" w:styleId="Zkladntext-prvnodsazen2">
    <w:name w:val="Body Text First Indent 2"/>
    <w:basedOn w:val="Zkladntextodsazen"/>
    <w:pPr>
      <w:ind w:firstLine="210"/>
    </w:pPr>
  </w:style>
  <w:style w:type="paragraph" w:styleId="Zkladntext2">
    <w:name w:val="Body Text 2"/>
    <w:basedOn w:val="Normln"/>
    <w:pPr>
      <w:spacing w:after="120" w:line="480" w:lineRule="auto"/>
    </w:pPr>
  </w:style>
  <w:style w:type="paragraph" w:styleId="Zkladntext3">
    <w:name w:val="Body Text 3"/>
    <w:basedOn w:val="Normln"/>
    <w:pPr>
      <w:spacing w:after="120"/>
    </w:pPr>
    <w:rPr>
      <w:sz w:val="16"/>
      <w:szCs w:val="16"/>
    </w:rPr>
  </w:style>
  <w:style w:type="paragraph" w:styleId="Zkladntextodsazen2">
    <w:name w:val="Body Text Indent 2"/>
    <w:basedOn w:val="Normln"/>
    <w:pPr>
      <w:spacing w:after="120" w:line="480" w:lineRule="auto"/>
      <w:ind w:left="283"/>
    </w:pPr>
  </w:style>
  <w:style w:type="paragraph" w:styleId="Zkladntextodsazen3">
    <w:name w:val="Body Text Indent 3"/>
    <w:basedOn w:val="Normln"/>
    <w:pPr>
      <w:spacing w:after="120"/>
      <w:ind w:left="283"/>
    </w:pPr>
    <w:rPr>
      <w:sz w:val="16"/>
      <w:szCs w:val="16"/>
    </w:rPr>
  </w:style>
  <w:style w:type="paragraph" w:styleId="Zpat">
    <w:name w:val="footer"/>
    <w:basedOn w:val="Normln"/>
    <w:autoRedefine/>
    <w:rsid w:val="008469D9"/>
    <w:pPr>
      <w:tabs>
        <w:tab w:val="left" w:pos="2438"/>
        <w:tab w:val="left" w:pos="5216"/>
      </w:tabs>
      <w:ind w:left="-56"/>
    </w:pPr>
    <w:rPr>
      <w:sz w:val="16"/>
    </w:rPr>
  </w:style>
  <w:style w:type="paragraph" w:styleId="Zvr">
    <w:name w:val="Closing"/>
    <w:basedOn w:val="Normln"/>
    <w:pPr>
      <w:ind w:left="4252"/>
    </w:pPr>
  </w:style>
  <w:style w:type="character" w:styleId="Znakapoznpodarou">
    <w:name w:val="footnote reference"/>
    <w:semiHidden/>
    <w:rPr>
      <w:rFonts w:ascii="Verdana" w:hAnsi="Verdana"/>
      <w:vertAlign w:val="superscript"/>
    </w:rPr>
  </w:style>
  <w:style w:type="character" w:styleId="Odkaznakoment">
    <w:name w:val="annotation reference"/>
    <w:semiHidden/>
    <w:rPr>
      <w:rFonts w:ascii="Verdana" w:hAnsi="Verdana"/>
      <w:sz w:val="16"/>
      <w:szCs w:val="16"/>
    </w:rPr>
  </w:style>
  <w:style w:type="character" w:styleId="Odkaznavysvtlivky">
    <w:name w:val="endnote reference"/>
    <w:semiHidden/>
    <w:rPr>
      <w:rFonts w:ascii="Verdana" w:hAnsi="Verdana"/>
      <w:vertAlign w:val="superscript"/>
    </w:rPr>
  </w:style>
  <w:style w:type="paragraph" w:styleId="Zptenadresanaoblku">
    <w:name w:val="envelope return"/>
    <w:basedOn w:val="Normln"/>
    <w:rPr>
      <w:rFonts w:cs="Arial"/>
    </w:rPr>
  </w:style>
  <w:style w:type="character" w:styleId="Zdraznn">
    <w:name w:val="Emphasis"/>
    <w:aliases w:val="Zvýraznění"/>
    <w:qFormat/>
    <w:rPr>
      <w:rFonts w:ascii="Verdana" w:hAnsi="Verdana"/>
      <w:b/>
      <w:iCs/>
      <w:u w:val="none"/>
    </w:rPr>
  </w:style>
  <w:style w:type="paragraph" w:customStyle="1" w:styleId="Seznama">
    <w:name w:val="Seznam a"/>
    <w:aliases w:val="b,c"/>
    <w:basedOn w:val="Seznam2"/>
    <w:rsid w:val="00065AF5"/>
    <w:pPr>
      <w:numPr>
        <w:numId w:val="19"/>
      </w:numPr>
    </w:pPr>
  </w:style>
  <w:style w:type="paragraph" w:customStyle="1" w:styleId="Identifikace">
    <w:name w:val="Identifikace"/>
    <w:basedOn w:val="Normln"/>
    <w:rsid w:val="00946080"/>
    <w:pPr>
      <w:jc w:val="both"/>
    </w:pPr>
    <w:rPr>
      <w:sz w:val="22"/>
    </w:rPr>
  </w:style>
  <w:style w:type="paragraph" w:customStyle="1" w:styleId="Char1CharCharCharCharCharChar">
    <w:name w:val="Char1 Char Char Char Char Char Char"/>
    <w:basedOn w:val="Normln"/>
    <w:semiHidden/>
    <w:rsid w:val="004F5A78"/>
    <w:pPr>
      <w:spacing w:after="160" w:line="240" w:lineRule="exact"/>
    </w:pPr>
    <w:rPr>
      <w:lang w:val="en-US" w:eastAsia="en-US"/>
    </w:rPr>
  </w:style>
  <w:style w:type="paragraph" w:customStyle="1" w:styleId="CharCharCharCharCharChar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Char Char Char Char Char Char"/>
    <w:basedOn w:val="Normln"/>
    <w:semiHidden/>
    <w:rsid w:val="00730872"/>
    <w:pPr>
      <w:spacing w:after="160" w:line="240" w:lineRule="exact"/>
    </w:pPr>
    <w:rPr>
      <w:lang w:val="en-US" w:eastAsia="en-US"/>
    </w:rPr>
  </w:style>
  <w:style w:type="character" w:customStyle="1" w:styleId="platne">
    <w:name w:val="platne"/>
    <w:basedOn w:val="Standardnpsmoodstavce"/>
    <w:rsid w:val="00D04037"/>
  </w:style>
  <w:style w:type="paragraph" w:customStyle="1" w:styleId="Samotnodek">
    <w:name w:val="Samotný oádek"/>
    <w:basedOn w:val="Normln"/>
    <w:rsid w:val="00340216"/>
    <w:pPr>
      <w:widowControl w:val="0"/>
      <w:jc w:val="both"/>
    </w:pPr>
    <w:rPr>
      <w:rFonts w:eastAsia="Arial"/>
    </w:rPr>
  </w:style>
  <w:style w:type="table" w:styleId="Mkatabulky">
    <w:name w:val="Table Grid"/>
    <w:basedOn w:val="Normlntabulka"/>
    <w:rsid w:val="00E11C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D75236"/>
    <w:rPr>
      <w:rFonts w:ascii="Tahoma" w:hAnsi="Tahoma" w:cs="Tahoma"/>
      <w:sz w:val="16"/>
      <w:szCs w:val="16"/>
    </w:rPr>
  </w:style>
  <w:style w:type="paragraph" w:styleId="Textkomente">
    <w:name w:val="annotation text"/>
    <w:basedOn w:val="Normln"/>
    <w:semiHidden/>
    <w:rsid w:val="00D1636C"/>
  </w:style>
  <w:style w:type="paragraph" w:styleId="Pedmtkomente">
    <w:name w:val="annotation subject"/>
    <w:basedOn w:val="Textkomente"/>
    <w:next w:val="Textkomente"/>
    <w:semiHidden/>
    <w:rsid w:val="00D1636C"/>
    <w:rPr>
      <w:b/>
      <w:bCs/>
    </w:rPr>
  </w:style>
  <w:style w:type="character" w:customStyle="1" w:styleId="ZhlavChar">
    <w:name w:val="Záhlaví Char"/>
    <w:link w:val="Zhlav"/>
    <w:rsid w:val="006A500C"/>
    <w:rPr>
      <w:rFonts w:ascii="Arial" w:hAnsi="Arial"/>
      <w:sz w:val="14"/>
    </w:rPr>
  </w:style>
  <w:style w:type="paragraph" w:styleId="Odstavecseseznamem">
    <w:name w:val="List Paragraph"/>
    <w:basedOn w:val="Normln"/>
    <w:uiPriority w:val="34"/>
    <w:qFormat/>
    <w:rsid w:val="00A54E85"/>
    <w:pPr>
      <w:spacing w:after="200" w:line="276" w:lineRule="auto"/>
      <w:ind w:left="720"/>
      <w:contextualSpacing/>
    </w:pPr>
    <w:rPr>
      <w:rFonts w:ascii="Calibri" w:hAnsi="Calibri"/>
      <w:sz w:val="22"/>
      <w:szCs w:val="22"/>
    </w:rPr>
  </w:style>
  <w:style w:type="character" w:styleId="Nevyeenzmnka">
    <w:name w:val="Unresolved Mention"/>
    <w:uiPriority w:val="99"/>
    <w:semiHidden/>
    <w:unhideWhenUsed/>
    <w:rsid w:val="00935DCD"/>
    <w:rPr>
      <w:color w:val="605E5C"/>
      <w:shd w:val="clear" w:color="auto" w:fill="E1DFDD"/>
    </w:rPr>
  </w:style>
  <w:style w:type="paragraph" w:customStyle="1" w:styleId="Default">
    <w:name w:val="Default"/>
    <w:rsid w:val="00242E0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165107">
      <w:bodyDiv w:val="1"/>
      <w:marLeft w:val="0"/>
      <w:marRight w:val="0"/>
      <w:marTop w:val="0"/>
      <w:marBottom w:val="0"/>
      <w:divBdr>
        <w:top w:val="none" w:sz="0" w:space="0" w:color="auto"/>
        <w:left w:val="none" w:sz="0" w:space="0" w:color="auto"/>
        <w:bottom w:val="none" w:sz="0" w:space="0" w:color="auto"/>
        <w:right w:val="none" w:sz="0" w:space="0" w:color="auto"/>
      </w:divBdr>
    </w:div>
    <w:div w:id="867916819">
      <w:bodyDiv w:val="1"/>
      <w:marLeft w:val="0"/>
      <w:marRight w:val="0"/>
      <w:marTop w:val="0"/>
      <w:marBottom w:val="0"/>
      <w:divBdr>
        <w:top w:val="none" w:sz="0" w:space="0" w:color="auto"/>
        <w:left w:val="none" w:sz="0" w:space="0" w:color="auto"/>
        <w:bottom w:val="none" w:sz="0" w:space="0" w:color="auto"/>
        <w:right w:val="none" w:sz="0" w:space="0" w:color="auto"/>
      </w:divBdr>
    </w:div>
    <w:div w:id="901020759">
      <w:bodyDiv w:val="1"/>
      <w:marLeft w:val="0"/>
      <w:marRight w:val="0"/>
      <w:marTop w:val="0"/>
      <w:marBottom w:val="0"/>
      <w:divBdr>
        <w:top w:val="none" w:sz="0" w:space="0" w:color="auto"/>
        <w:left w:val="none" w:sz="0" w:space="0" w:color="auto"/>
        <w:bottom w:val="none" w:sz="0" w:space="0" w:color="auto"/>
        <w:right w:val="none" w:sz="0" w:space="0" w:color="auto"/>
      </w:divBdr>
    </w:div>
    <w:div w:id="1023361043">
      <w:bodyDiv w:val="1"/>
      <w:marLeft w:val="0"/>
      <w:marRight w:val="0"/>
      <w:marTop w:val="0"/>
      <w:marBottom w:val="0"/>
      <w:divBdr>
        <w:top w:val="none" w:sz="0" w:space="0" w:color="auto"/>
        <w:left w:val="none" w:sz="0" w:space="0" w:color="auto"/>
        <w:bottom w:val="none" w:sz="0" w:space="0" w:color="auto"/>
        <w:right w:val="none" w:sz="0" w:space="0" w:color="auto"/>
      </w:divBdr>
    </w:div>
    <w:div w:id="1285581479">
      <w:bodyDiv w:val="1"/>
      <w:marLeft w:val="0"/>
      <w:marRight w:val="0"/>
      <w:marTop w:val="0"/>
      <w:marBottom w:val="0"/>
      <w:divBdr>
        <w:top w:val="none" w:sz="0" w:space="0" w:color="auto"/>
        <w:left w:val="none" w:sz="0" w:space="0" w:color="auto"/>
        <w:bottom w:val="none" w:sz="0" w:space="0" w:color="auto"/>
        <w:right w:val="none" w:sz="0" w:space="0" w:color="auto"/>
      </w:divBdr>
    </w:div>
    <w:div w:id="1856185419">
      <w:bodyDiv w:val="1"/>
      <w:marLeft w:val="0"/>
      <w:marRight w:val="0"/>
      <w:marTop w:val="0"/>
      <w:marBottom w:val="0"/>
      <w:divBdr>
        <w:top w:val="none" w:sz="0" w:space="0" w:color="auto"/>
        <w:left w:val="none" w:sz="0" w:space="0" w:color="auto"/>
        <w:bottom w:val="none" w:sz="0" w:space="0" w:color="auto"/>
        <w:right w:val="none" w:sz="0" w:space="0" w:color="auto"/>
      </w:divBdr>
    </w:div>
    <w:div w:id="2096393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odatelna@kravihora-brno.cz" TargetMode="External"/><Relationship Id="rId12" Type="http://schemas.openxmlformats.org/officeDocument/2006/relationships/image" Target="media/image5.e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e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7.jpeg"/></Relationships>
</file>

<file path=word/_rels/header1.xml.rels><?xml version="1.0" encoding="UTF-8" standalone="yes"?>
<Relationships xmlns="http://schemas.openxmlformats.org/package/2006/relationships"><Relationship Id="rId1" Type="http://schemas.openxmlformats.org/officeDocument/2006/relationships/image" Target="media/image6.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193;MA\Data%20aplikac&#237;\Microsoft\&#352;ablony\SablonaSmlouvy.dot"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SablonaSmlouvy</Template>
  <TotalTime>6</TotalTime>
  <Pages>4</Pages>
  <Words>880</Words>
  <Characters>5198</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LCS</vt:lpstr>
    </vt:vector>
  </TitlesOfParts>
  <Company>LCS International, a.s.</Company>
  <LinksUpToDate>false</LinksUpToDate>
  <CharactersWithSpaces>6066</CharactersWithSpaces>
  <SharedDoc>false</SharedDoc>
  <HLinks>
    <vt:vector size="48" baseType="variant">
      <vt:variant>
        <vt:i4>3342385</vt:i4>
      </vt:variant>
      <vt:variant>
        <vt:i4>21</vt:i4>
      </vt:variant>
      <vt:variant>
        <vt:i4>0</vt:i4>
      </vt:variant>
      <vt:variant>
        <vt:i4>5</vt:i4>
      </vt:variant>
      <vt:variant>
        <vt:lpwstr>http://helpdesk.dataexpert.cz/</vt:lpwstr>
      </vt:variant>
      <vt:variant>
        <vt:lpwstr/>
      </vt:variant>
      <vt:variant>
        <vt:i4>3342385</vt:i4>
      </vt:variant>
      <vt:variant>
        <vt:i4>18</vt:i4>
      </vt:variant>
      <vt:variant>
        <vt:i4>0</vt:i4>
      </vt:variant>
      <vt:variant>
        <vt:i4>5</vt:i4>
      </vt:variant>
      <vt:variant>
        <vt:lpwstr>http://helpdesk.dataexpert.cz/</vt:lpwstr>
      </vt:variant>
      <vt:variant>
        <vt:lpwstr/>
      </vt:variant>
      <vt:variant>
        <vt:i4>4390956</vt:i4>
      </vt:variant>
      <vt:variant>
        <vt:i4>15</vt:i4>
      </vt:variant>
      <vt:variant>
        <vt:i4>0</vt:i4>
      </vt:variant>
      <vt:variant>
        <vt:i4>5</vt:i4>
      </vt:variant>
      <vt:variant>
        <vt:lpwstr>mailto:vojacek@kravihora-brno.cz</vt:lpwstr>
      </vt:variant>
      <vt:variant>
        <vt:lpwstr/>
      </vt:variant>
      <vt:variant>
        <vt:i4>1048681</vt:i4>
      </vt:variant>
      <vt:variant>
        <vt:i4>12</vt:i4>
      </vt:variant>
      <vt:variant>
        <vt:i4>0</vt:i4>
      </vt:variant>
      <vt:variant>
        <vt:i4>5</vt:i4>
      </vt:variant>
      <vt:variant>
        <vt:lpwstr>mailto:jiri.kepka@dataexpert.cz</vt:lpwstr>
      </vt:variant>
      <vt:variant>
        <vt:lpwstr/>
      </vt:variant>
      <vt:variant>
        <vt:i4>4390956</vt:i4>
      </vt:variant>
      <vt:variant>
        <vt:i4>9</vt:i4>
      </vt:variant>
      <vt:variant>
        <vt:i4>0</vt:i4>
      </vt:variant>
      <vt:variant>
        <vt:i4>5</vt:i4>
      </vt:variant>
      <vt:variant>
        <vt:lpwstr>mailto:vojacek@kravihora-brno.cz</vt:lpwstr>
      </vt:variant>
      <vt:variant>
        <vt:lpwstr/>
      </vt:variant>
      <vt:variant>
        <vt:i4>4390956</vt:i4>
      </vt:variant>
      <vt:variant>
        <vt:i4>6</vt:i4>
      </vt:variant>
      <vt:variant>
        <vt:i4>0</vt:i4>
      </vt:variant>
      <vt:variant>
        <vt:i4>5</vt:i4>
      </vt:variant>
      <vt:variant>
        <vt:lpwstr>mailto:vojacek@kravihora-brno.cz</vt:lpwstr>
      </vt:variant>
      <vt:variant>
        <vt:lpwstr/>
      </vt:variant>
      <vt:variant>
        <vt:i4>3342385</vt:i4>
      </vt:variant>
      <vt:variant>
        <vt:i4>3</vt:i4>
      </vt:variant>
      <vt:variant>
        <vt:i4>0</vt:i4>
      </vt:variant>
      <vt:variant>
        <vt:i4>5</vt:i4>
      </vt:variant>
      <vt:variant>
        <vt:lpwstr>http://helpdesk.dataexpert.cz/</vt:lpwstr>
      </vt:variant>
      <vt:variant>
        <vt:lpwstr/>
      </vt:variant>
      <vt:variant>
        <vt:i4>3801154</vt:i4>
      </vt:variant>
      <vt:variant>
        <vt:i4>0</vt:i4>
      </vt:variant>
      <vt:variant>
        <vt:i4>0</vt:i4>
      </vt:variant>
      <vt:variant>
        <vt:i4>5</vt:i4>
      </vt:variant>
      <vt:variant>
        <vt:lpwstr>mailto:podatelna@kravihora-brno.cz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LCS</dc:title>
  <dc:subject/>
  <dc:creator>EZ</dc:creator>
  <cp:keywords/>
  <dc:description/>
  <cp:lastModifiedBy>Lenka Placherová</cp:lastModifiedBy>
  <cp:revision>2</cp:revision>
  <cp:lastPrinted>2025-12-01T18:42:00Z</cp:lastPrinted>
  <dcterms:created xsi:type="dcterms:W3CDTF">2026-02-04T11:30:00Z</dcterms:created>
  <dcterms:modified xsi:type="dcterms:W3CDTF">2026-02-04T11:30:00Z</dcterms:modified>
</cp:coreProperties>
</file>