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CRDIX0038LB2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EKO-26/2026/DI-1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CRDIX0038LB2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EKO-26/2026/DI-1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3. února 2026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OBJ-e-stravenky 01/2026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>
              <w:rFonts w:cs="Arial"/>
            </w:rPr>
          </w:r>
          <w:r>
            <w:rPr/>
            <w:t>dobití elektronických stravenkových karet zaměstnanců Drážní inspekce v ceně 25 542 Kč za leden 2026. Vše dle dílčích objednávek v aplikaci MujUp.cz.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Druhaadalsiodst"/>
        <w:widowControl/>
        <w:suppressAutoHyphens w:val="true"/>
        <w:bidi w:val="0"/>
        <w:jc w:val="both"/>
        <w:rPr/>
      </w:pPr>
      <w:r>
        <w:rPr/>
        <w:t xml:space="preserve">Rozdělovník: </w:t>
      </w:r>
    </w:p>
    <w:p>
      <w:pPr>
        <w:pStyle w:val="Druhaadalsiodst"/>
        <w:widowControl/>
        <w:suppressAutoHyphens w:val="true"/>
        <w:bidi w:val="0"/>
        <w:jc w:val="both"/>
        <w:rPr/>
      </w:pPr>
      <w:r>
        <w:rPr/>
        <w:t>Up Česká republika, s.r.o. Zelený pruh 1560/99, 140 00 Praha 4</w:t>
      </w:r>
    </w:p>
    <w:p>
      <w:pPr>
        <w:pStyle w:val="Druhaadalsiodst"/>
        <w:widowControl/>
        <w:suppressAutoHyphens w:val="true"/>
        <w:bidi w:val="0"/>
        <w:jc w:val="both"/>
        <w:rPr/>
      </w:pPr>
      <w:r>
        <w:rPr/>
        <w:t>IČ: 62913671 DIČ: CZ62913671</w:t>
      </w:r>
    </w:p>
    <w:p>
      <w:pPr>
        <w:pStyle w:val="Druhaadalsiodst"/>
        <w:widowControl/>
        <w:suppressAutoHyphens w:val="true"/>
        <w:bidi w:val="0"/>
        <w:spacing w:before="113" w:after="113"/>
        <w:jc w:val="both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Gordic_PID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709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70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character" w:styleId="Strong">
    <w:name w:val="Strong"/>
    <w:qFormat/>
    <w:rPr>
      <w:b/>
      <w:bCs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360" w:before="113" w:after="113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LibreOffice/24.2.7.2$Linux_X86_64 LibreOffice_project/420$Build-2</Application>
  <AppVersion>15.0000</AppVersion>
  <Pages>1</Pages>
  <Words>217</Words>
  <Characters>1249</Characters>
  <CharactersWithSpaces>1466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2026-02-04T10:53:35Z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