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16. ledna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Abbott Laboratories,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Evropská 2591/33D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 – z.č. 140 611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37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8"/>
        <w:gridCol w:w="450"/>
      </w:tblGrid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ACTIVE-B12 CAL 3P2402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ACTIVE-B12 RGT 3P2428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ANTI-CCP RGT 1P6525 ABBOT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ANTI-HBC II RGT 8L4425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ANTI-HBE RGT 6C3425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ANTI-HBS CTL RF 7C1813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ANTI-HBS RTG 100TEST 7C1829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ANTI-HCV RGT STA 6C3727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3,00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EBV EBNA IGG RGT 3P6725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EBV VCA IGG RGT 3P6525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EBV VCA IGM CAL 3P6601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EBV VCA IGM CONT 3P6610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EBV VCA IGM RGT 3P6625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FOLATE CAL RF 1P7401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FOLATE CTL RF 1P7410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FOLATE RGT 100T 1P7425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3,00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HAVAB-IGG RGT 6C2927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HAVAB-IGM CTL 6C3011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HAVAB-IGM RGT 6C3027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HBEAG CAL 6C3201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HBEAG RGT 6C3227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HBSAG QUAL II RGT 2G2225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2,00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HIV AG/AB RGT 4J2727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RV RIBBED 7C1503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3288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ARC TOXO IGG RGT 100 6C1925 ABBOTT</w:t>
            </w:r>
          </w:p>
        </w:tc>
        <w:tc>
          <w:tcPr>
            <w:tcW w:w="45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FF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Oddělení společných laboratoří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FF0000"/>
          <w:spacing w:val="0"/>
        </w:rPr>
      </w:pPr>
      <w:r>
        <w:rPr>
          <w:caps w:val="false"/>
          <w:smallCaps w:val="false"/>
          <w:color w:val="FF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čísla. Povinnost zveřejnění smlouvy v registru smluv splní 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720090" cy="36004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4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5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Tahoma">
    <w:altName w:val="sans-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image" Target="data:image/gif;base64,R0lGODlhAQABAAD/ACwAAAAAAQABAA" TargetMode="External"/><Relationship Id="rId4" Type="http://schemas.openxmlformats.org/officeDocument/2006/relationships/hyperlink" Target="mailto:hana.dolejsi@onhb.cz" TargetMode="External"/><Relationship Id="rId5" Type="http://schemas.openxmlformats.org/officeDocument/2006/relationships/hyperlink" Target="http://www.nemhb.cz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2</Pages>
  <Words>310</Words>
  <Characters>1715</Characters>
  <CharactersWithSpaces>2014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2026-02-02T14:26:32Z</dcterms:created>
  <dc:creator/>
  <dc:description/>
  <dc:language>cs-CZ</dc:language>
  <cp:lastModifiedBy/>
  <dcterms:modified xsi:type="dcterms:W3CDTF">2026-02-02T14:30:13Z</dcterms:modified>
  <cp:revision>1</cp:revision>
  <dc:subject/>
  <dc:title/>
</cp:coreProperties>
</file>