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595.1pt;height:841.6pt;mso-position-horizontal-relative:page;mso-position-vertical-relative:page;z-index:-11680" coordorigin="0,0" coordsize="11902,16832">
            <v:shape style="position:absolute;left:0;top:0;width:11902;height:16832" type="#_x0000_t75" stroked="false">
              <v:imagedata r:id="rId5" o:title=""/>
            </v:shape>
            <v:shape style="position:absolute;left:2024;top:2217;width:796;height:527" type="#_x0000_t75" stroked="false">
              <v:imagedata r:id="rId6" o:title=""/>
            </v:shape>
            <w10:wrap type="none"/>
          </v:group>
        </w:pict>
      </w:r>
    </w:p>
    <w:p>
      <w:pPr>
        <w:pStyle w:val="BodyText"/>
        <w:rPr>
          <w:rFonts w:ascii="Times New Roman"/>
          <w:sz w:val="20"/>
        </w:rPr>
      </w:pPr>
    </w:p>
    <w:p>
      <w:pPr>
        <w:spacing w:before="226"/>
        <w:ind w:left="1232" w:right="0" w:firstLine="0"/>
        <w:jc w:val="left"/>
        <w:rPr>
          <w:rFonts w:ascii="Palatino Linotype"/>
          <w:b/>
          <w:sz w:val="42"/>
        </w:rPr>
      </w:pPr>
      <w:r>
        <w:rPr>
          <w:rFonts w:ascii="Palatino Linotype"/>
          <w:b/>
          <w:color w:val="2C7A95"/>
          <w:sz w:val="42"/>
        </w:rPr>
        <w:t>Erasmus</w:t>
      </w:r>
      <w:r>
        <w:rPr>
          <w:rFonts w:ascii="Palatino Linotype"/>
          <w:b/>
          <w:color w:val="4B809C"/>
          <w:sz w:val="42"/>
        </w:rPr>
        <w:t>+</w:t>
      </w:r>
    </w:p>
    <w:p>
      <w:pPr>
        <w:pStyle w:val="BodyText"/>
        <w:spacing w:before="3"/>
        <w:rPr>
          <w:rFonts w:ascii="Palatino Linotype"/>
          <w:b/>
          <w:sz w:val="83"/>
        </w:rPr>
      </w:pPr>
    </w:p>
    <w:p>
      <w:pPr>
        <w:pStyle w:val="Heading1"/>
        <w:ind w:left="1770" w:right="1518"/>
      </w:pPr>
      <w:r>
        <w:rPr>
          <w:color w:val="367480"/>
          <w:w w:val="110"/>
        </w:rPr>
        <w:t>Era</w:t>
      </w:r>
      <w:r>
        <w:rPr>
          <w:color w:val="2F686F"/>
          <w:w w:val="110"/>
        </w:rPr>
        <w:t>s</w:t>
      </w:r>
      <w:r>
        <w:rPr>
          <w:color w:val="367480"/>
          <w:w w:val="110"/>
        </w:rPr>
        <w:t>mu</w:t>
      </w:r>
      <w:r>
        <w:rPr>
          <w:color w:val="2F819F"/>
          <w:w w:val="110"/>
        </w:rPr>
        <w:t>s+ </w:t>
      </w:r>
      <w:r>
        <w:rPr>
          <w:color w:val="367480"/>
          <w:w w:val="110"/>
        </w:rPr>
        <w:t>Pro</w:t>
      </w:r>
      <w:r>
        <w:rPr>
          <w:color w:val="2F819F"/>
          <w:w w:val="110"/>
        </w:rPr>
        <w:t>g</w:t>
      </w:r>
      <w:r>
        <w:rPr>
          <w:color w:val="367480"/>
          <w:w w:val="110"/>
        </w:rPr>
        <w:t>r</w:t>
      </w:r>
      <w:r>
        <w:rPr>
          <w:color w:val="2F819F"/>
          <w:w w:val="110"/>
        </w:rPr>
        <w:t>a</w:t>
      </w:r>
      <w:r>
        <w:rPr>
          <w:color w:val="367480"/>
          <w:w w:val="110"/>
        </w:rPr>
        <w:t>mm</w:t>
      </w:r>
      <w:r>
        <w:rPr>
          <w:color w:val="2F819F"/>
          <w:w w:val="110"/>
        </w:rPr>
        <w:t>e</w:t>
      </w:r>
    </w:p>
    <w:p>
      <w:pPr>
        <w:spacing w:line="268" w:lineRule="auto" w:before="173"/>
        <w:ind w:left="1770" w:right="1542" w:firstLine="0"/>
        <w:jc w:val="center"/>
        <w:rPr>
          <w:rFonts w:ascii="Tahoma"/>
          <w:b/>
          <w:sz w:val="22"/>
        </w:rPr>
      </w:pPr>
      <w:r>
        <w:rPr>
          <w:rFonts w:ascii="Tahoma"/>
          <w:b/>
          <w:color w:val="317B99"/>
          <w:w w:val="105"/>
          <w:sz w:val="22"/>
        </w:rPr>
        <w:t>Key Action 1 - Mobility for learners and staff - Higher Education Student and Staff Mobility</w:t>
      </w:r>
    </w:p>
    <w:p>
      <w:pPr>
        <w:pStyle w:val="BodyText"/>
        <w:spacing w:before="1"/>
        <w:rPr>
          <w:rFonts w:ascii="Tahoma"/>
          <w:b/>
          <w:sz w:val="24"/>
        </w:rPr>
      </w:pPr>
    </w:p>
    <w:p>
      <w:pPr>
        <w:spacing w:before="1"/>
        <w:ind w:left="457" w:right="244" w:firstLine="0"/>
        <w:jc w:val="center"/>
        <w:rPr>
          <w:rFonts w:ascii="Arial Black"/>
          <w:b/>
          <w:sz w:val="21"/>
        </w:rPr>
      </w:pPr>
      <w:r>
        <w:rPr>
          <w:rFonts w:ascii="Tahoma"/>
          <w:b/>
          <w:color w:val="2C7D9B"/>
          <w:sz w:val="32"/>
        </w:rPr>
        <w:t>Inter-institutional  </w:t>
      </w:r>
      <w:r>
        <w:rPr>
          <w:rFonts w:ascii="Arial Black"/>
          <w:b/>
          <w:color w:val="2C7D9B"/>
          <w:position w:val="11"/>
          <w:sz w:val="21"/>
        </w:rPr>
        <w:t>1     </w:t>
      </w:r>
      <w:r>
        <w:rPr>
          <w:rFonts w:ascii="Tahoma"/>
          <w:b/>
          <w:color w:val="2C7D9B"/>
          <w:sz w:val="32"/>
        </w:rPr>
        <w:t>agreement   2014-20[21] </w:t>
      </w:r>
      <w:r>
        <w:rPr>
          <w:rFonts w:ascii="Arial Black"/>
          <w:b/>
          <w:color w:val="2C7D9B"/>
          <w:position w:val="11"/>
          <w:sz w:val="21"/>
        </w:rPr>
        <w:t>2</w:t>
      </w:r>
    </w:p>
    <w:p>
      <w:pPr>
        <w:pStyle w:val="BodyText"/>
        <w:rPr>
          <w:rFonts w:ascii="Arial Black"/>
          <w:b/>
          <w:sz w:val="31"/>
        </w:rPr>
      </w:pPr>
    </w:p>
    <w:p>
      <w:pPr>
        <w:spacing w:line="259" w:lineRule="auto" w:before="0"/>
        <w:ind w:left="421" w:right="244" w:firstLine="0"/>
        <w:jc w:val="center"/>
        <w:rPr>
          <w:rFonts w:ascii="Tahoma"/>
          <w:b/>
          <w:sz w:val="14"/>
        </w:rPr>
      </w:pPr>
      <w:r>
        <w:rPr>
          <w:rFonts w:ascii="Tahoma"/>
          <w:b/>
          <w:color w:val="257693"/>
          <w:w w:val="105"/>
          <w:sz w:val="22"/>
        </w:rPr>
        <w:t>between institutions from Programme and Partner Cou</w:t>
      </w:r>
      <w:r>
        <w:rPr>
          <w:rFonts w:ascii="Tahoma"/>
          <w:b/>
          <w:color w:val="1C84A8"/>
          <w:w w:val="105"/>
          <w:sz w:val="22"/>
        </w:rPr>
        <w:t>n</w:t>
      </w:r>
      <w:r>
        <w:rPr>
          <w:rFonts w:ascii="Tahoma"/>
          <w:b/>
          <w:color w:val="257693"/>
          <w:w w:val="105"/>
          <w:sz w:val="22"/>
        </w:rPr>
        <w:t>tries</w:t>
      </w:r>
      <w:r>
        <w:rPr>
          <w:rFonts w:ascii="Tahoma"/>
          <w:b/>
          <w:color w:val="2F5C6F"/>
          <w:w w:val="105"/>
          <w:position w:val="7"/>
          <w:sz w:val="14"/>
        </w:rPr>
        <w:t>3 </w:t>
      </w:r>
      <w:r>
        <w:rPr>
          <w:rFonts w:ascii="Tahoma"/>
          <w:b/>
          <w:color w:val="2D7491"/>
          <w:w w:val="105"/>
          <w:sz w:val="22"/>
        </w:rPr>
        <w:t>[Minimum requirements] </w:t>
      </w:r>
      <w:r>
        <w:rPr>
          <w:rFonts w:ascii="Tahoma"/>
          <w:b/>
          <w:color w:val="2D7491"/>
          <w:w w:val="105"/>
          <w:position w:val="8"/>
          <w:sz w:val="14"/>
        </w:rPr>
        <w:t>4</w:t>
      </w:r>
    </w:p>
    <w:p>
      <w:pPr>
        <w:pStyle w:val="Heading5"/>
        <w:spacing w:line="220" w:lineRule="auto" w:before="239"/>
        <w:ind w:left="271" w:right="100" w:firstLine="11"/>
        <w:jc w:val="both"/>
        <w:rPr>
          <w:rFonts w:ascii="Geneva"/>
        </w:rPr>
      </w:pPr>
      <w:r>
        <w:rPr>
          <w:rFonts w:ascii="Geneva"/>
          <w:color w:val="252727"/>
        </w:rPr>
        <w:t>The institutions named below agree to cooperate for the exchange </w:t>
      </w:r>
      <w:r>
        <w:rPr>
          <w:rFonts w:ascii="Geneva"/>
          <w:color w:val="252727"/>
          <w:spacing w:val="-4"/>
        </w:rPr>
        <w:t>of </w:t>
      </w:r>
      <w:r>
        <w:rPr>
          <w:rFonts w:ascii="Geneva"/>
          <w:color w:val="252727"/>
        </w:rPr>
        <w:t>students and/ or staff </w:t>
      </w:r>
      <w:r>
        <w:rPr>
          <w:rFonts w:ascii="Geneva"/>
          <w:color w:val="252727"/>
          <w:spacing w:val="-4"/>
        </w:rPr>
        <w:t>in </w:t>
      </w:r>
      <w:r>
        <w:rPr>
          <w:rFonts w:ascii="Geneva"/>
          <w:color w:val="252727"/>
        </w:rPr>
        <w:t>the context of the Erasmus+ programme. They commit to respect the quality requirements of the Erasmus Charter for Higher Education </w:t>
      </w:r>
      <w:r>
        <w:rPr>
          <w:rFonts w:ascii="Geneva"/>
          <w:color w:val="252727"/>
          <w:spacing w:val="-3"/>
        </w:rPr>
        <w:t>in </w:t>
      </w:r>
      <w:r>
        <w:rPr>
          <w:rFonts w:ascii="Geneva"/>
          <w:color w:val="252727"/>
        </w:rPr>
        <w:t>all aspects of  the organisation and management of </w:t>
      </w:r>
      <w:r>
        <w:rPr>
          <w:rFonts w:ascii="Geneva"/>
          <w:color w:val="252727"/>
          <w:spacing w:val="-3"/>
        </w:rPr>
        <w:t>the </w:t>
      </w:r>
      <w:r>
        <w:rPr>
          <w:rFonts w:ascii="Geneva"/>
          <w:color w:val="252727"/>
        </w:rPr>
        <w:t>mobility, </w:t>
      </w:r>
      <w:r>
        <w:rPr>
          <w:rFonts w:ascii="Geneva"/>
          <w:color w:val="252727"/>
          <w:spacing w:val="-3"/>
        </w:rPr>
        <w:t>in </w:t>
      </w:r>
      <w:r>
        <w:rPr>
          <w:rFonts w:ascii="Geneva"/>
          <w:color w:val="252727"/>
        </w:rPr>
        <w:t>particular the  recognition  of </w:t>
      </w:r>
      <w:r>
        <w:rPr>
          <w:rFonts w:ascii="Geneva"/>
          <w:color w:val="252727"/>
          <w:position w:val="1"/>
        </w:rPr>
        <w:t>the </w:t>
      </w:r>
      <w:r>
        <w:rPr>
          <w:rFonts w:ascii="Geneva"/>
          <w:color w:val="252727"/>
        </w:rPr>
        <w:t>credits (or equivalent) awarded to students by the partner institution. The institutions also commit  to sound and transparent management of funds  allocated to them through</w:t>
      </w:r>
      <w:r>
        <w:rPr>
          <w:rFonts w:ascii="Geneva"/>
          <w:color w:val="252727"/>
          <w:spacing w:val="35"/>
        </w:rPr>
        <w:t> </w:t>
      </w:r>
      <w:r>
        <w:rPr>
          <w:rFonts w:ascii="Geneva"/>
          <w:color w:val="252727"/>
        </w:rPr>
        <w:t>Erasmus+.</w:t>
      </w:r>
    </w:p>
    <w:p>
      <w:pPr>
        <w:pStyle w:val="BodyText"/>
        <w:rPr>
          <w:rFonts w:ascii="Geneva"/>
          <w:sz w:val="26"/>
        </w:rPr>
      </w:pPr>
    </w:p>
    <w:p>
      <w:pPr>
        <w:pStyle w:val="BodyText"/>
        <w:rPr>
          <w:rFonts w:ascii="Geneva"/>
          <w:sz w:val="26"/>
        </w:rPr>
      </w:pPr>
    </w:p>
    <w:p>
      <w:pPr>
        <w:pStyle w:val="BodyText"/>
        <w:rPr>
          <w:rFonts w:ascii="Geneva"/>
          <w:sz w:val="26"/>
        </w:rPr>
      </w:pPr>
    </w:p>
    <w:p>
      <w:pPr>
        <w:pStyle w:val="BodyText"/>
        <w:rPr>
          <w:rFonts w:ascii="Geneva"/>
          <w:sz w:val="26"/>
        </w:rPr>
      </w:pPr>
    </w:p>
    <w:p>
      <w:pPr>
        <w:pStyle w:val="BodyText"/>
        <w:rPr>
          <w:rFonts w:ascii="Geneva"/>
          <w:sz w:val="26"/>
        </w:rPr>
      </w:pPr>
    </w:p>
    <w:p>
      <w:pPr>
        <w:pStyle w:val="BodyText"/>
        <w:rPr>
          <w:rFonts w:ascii="Geneva"/>
          <w:sz w:val="26"/>
        </w:rPr>
      </w:pPr>
    </w:p>
    <w:p>
      <w:pPr>
        <w:pStyle w:val="BodyText"/>
        <w:rPr>
          <w:rFonts w:ascii="Geneva"/>
          <w:sz w:val="26"/>
        </w:rPr>
      </w:pPr>
    </w:p>
    <w:p>
      <w:pPr>
        <w:pStyle w:val="BodyText"/>
        <w:spacing w:before="6"/>
        <w:rPr>
          <w:rFonts w:ascii="Geneva"/>
          <w:sz w:val="30"/>
        </w:rPr>
      </w:pPr>
    </w:p>
    <w:p>
      <w:pPr>
        <w:pStyle w:val="ListParagraph"/>
        <w:numPr>
          <w:ilvl w:val="0"/>
          <w:numId w:val="1"/>
        </w:numPr>
        <w:tabs>
          <w:tab w:pos="421" w:val="left" w:leader="none"/>
        </w:tabs>
        <w:spacing w:line="266" w:lineRule="auto" w:before="1" w:after="0"/>
        <w:ind w:left="361" w:right="331" w:hanging="121"/>
        <w:jc w:val="left"/>
        <w:rPr>
          <w:rFonts w:ascii="Calibri"/>
          <w:color w:val="34789C"/>
          <w:sz w:val="20"/>
        </w:rPr>
      </w:pPr>
      <w:r>
        <w:rPr>
          <w:rFonts w:ascii="Calibri"/>
          <w:color w:val="303130"/>
          <w:position w:val="-8"/>
          <w:sz w:val="20"/>
        </w:rPr>
        <w:t>lnter-institutional</w:t>
      </w:r>
      <w:r>
        <w:rPr>
          <w:rFonts w:ascii="Calibri"/>
          <w:color w:val="303130"/>
          <w:spacing w:val="-18"/>
          <w:position w:val="-8"/>
          <w:sz w:val="20"/>
        </w:rPr>
        <w:t> </w:t>
      </w:r>
      <w:r>
        <w:rPr>
          <w:rFonts w:ascii="Calibri"/>
          <w:color w:val="232424"/>
          <w:position w:val="-8"/>
          <w:sz w:val="20"/>
        </w:rPr>
        <w:t>agreements</w:t>
      </w:r>
      <w:r>
        <w:rPr>
          <w:rFonts w:ascii="Calibri"/>
          <w:color w:val="232424"/>
          <w:spacing w:val="-16"/>
          <w:position w:val="-8"/>
          <w:sz w:val="20"/>
        </w:rPr>
        <w:t> </w:t>
      </w:r>
      <w:r>
        <w:rPr>
          <w:rFonts w:ascii="Calibri"/>
          <w:color w:val="303130"/>
          <w:position w:val="-8"/>
          <w:sz w:val="20"/>
        </w:rPr>
        <w:t>can</w:t>
      </w:r>
      <w:r>
        <w:rPr>
          <w:rFonts w:ascii="Calibri"/>
          <w:color w:val="303130"/>
          <w:spacing w:val="-16"/>
          <w:position w:val="-8"/>
          <w:sz w:val="20"/>
        </w:rPr>
        <w:t> </w:t>
      </w:r>
      <w:r>
        <w:rPr>
          <w:rFonts w:ascii="Calibri"/>
          <w:color w:val="303130"/>
          <w:position w:val="-8"/>
          <w:sz w:val="20"/>
        </w:rPr>
        <w:t>be</w:t>
      </w:r>
      <w:r>
        <w:rPr>
          <w:rFonts w:ascii="Calibri"/>
          <w:color w:val="303130"/>
          <w:spacing w:val="-15"/>
          <w:position w:val="-8"/>
          <w:sz w:val="20"/>
        </w:rPr>
        <w:t> </w:t>
      </w:r>
      <w:r>
        <w:rPr>
          <w:rFonts w:ascii="Calibri"/>
          <w:color w:val="303130"/>
          <w:position w:val="-8"/>
          <w:sz w:val="20"/>
        </w:rPr>
        <w:t>signed</w:t>
      </w:r>
      <w:r>
        <w:rPr>
          <w:rFonts w:ascii="Calibri"/>
          <w:color w:val="303130"/>
          <w:spacing w:val="-15"/>
          <w:position w:val="-8"/>
          <w:sz w:val="20"/>
        </w:rPr>
        <w:t> </w:t>
      </w:r>
      <w:r>
        <w:rPr>
          <w:rFonts w:ascii="Calibri"/>
          <w:color w:val="303130"/>
          <w:position w:val="-8"/>
          <w:sz w:val="20"/>
        </w:rPr>
        <w:t>by</w:t>
      </w:r>
      <w:r>
        <w:rPr>
          <w:rFonts w:ascii="Calibri"/>
          <w:color w:val="303130"/>
          <w:spacing w:val="-15"/>
          <w:position w:val="-8"/>
          <w:sz w:val="20"/>
        </w:rPr>
        <w:t> </w:t>
      </w:r>
      <w:r>
        <w:rPr>
          <w:rFonts w:ascii="Calibri"/>
          <w:color w:val="303130"/>
          <w:position w:val="-8"/>
          <w:sz w:val="20"/>
        </w:rPr>
        <w:t>two</w:t>
      </w:r>
      <w:r>
        <w:rPr>
          <w:rFonts w:ascii="Calibri"/>
          <w:color w:val="303130"/>
          <w:spacing w:val="-21"/>
          <w:position w:val="-8"/>
          <w:sz w:val="20"/>
        </w:rPr>
        <w:t> </w:t>
      </w:r>
      <w:r>
        <w:rPr>
          <w:rFonts w:ascii="Calibri"/>
          <w:color w:val="303130"/>
          <w:spacing w:val="1"/>
          <w:position w:val="-8"/>
          <w:sz w:val="20"/>
        </w:rPr>
        <w:t>or</w:t>
      </w:r>
      <w:r>
        <w:rPr>
          <w:rFonts w:ascii="Calibri"/>
          <w:color w:val="303130"/>
          <w:spacing w:val="-15"/>
          <w:position w:val="-8"/>
          <w:sz w:val="20"/>
        </w:rPr>
        <w:t> </w:t>
      </w:r>
      <w:r>
        <w:rPr>
          <w:rFonts w:ascii="Calibri"/>
          <w:color w:val="303130"/>
          <w:position w:val="-8"/>
          <w:sz w:val="20"/>
        </w:rPr>
        <w:t>more</w:t>
      </w:r>
      <w:r>
        <w:rPr>
          <w:rFonts w:ascii="Calibri"/>
          <w:color w:val="303130"/>
          <w:spacing w:val="-23"/>
          <w:position w:val="-8"/>
          <w:sz w:val="20"/>
        </w:rPr>
        <w:t> </w:t>
      </w:r>
      <w:r>
        <w:rPr>
          <w:rFonts w:ascii="Calibri"/>
          <w:color w:val="303130"/>
          <w:position w:val="-8"/>
          <w:sz w:val="20"/>
        </w:rPr>
        <w:t>higher</w:t>
      </w:r>
      <w:r>
        <w:rPr>
          <w:rFonts w:ascii="Calibri"/>
          <w:color w:val="303130"/>
          <w:spacing w:val="-15"/>
          <w:position w:val="-8"/>
          <w:sz w:val="20"/>
        </w:rPr>
        <w:t> </w:t>
      </w:r>
      <w:r>
        <w:rPr>
          <w:rFonts w:ascii="Calibri"/>
          <w:color w:val="303130"/>
          <w:position w:val="-8"/>
          <w:sz w:val="20"/>
        </w:rPr>
        <w:t>education</w:t>
      </w:r>
      <w:r>
        <w:rPr>
          <w:rFonts w:ascii="Calibri"/>
          <w:color w:val="303130"/>
          <w:spacing w:val="-12"/>
          <w:position w:val="-8"/>
          <w:sz w:val="20"/>
        </w:rPr>
        <w:t> </w:t>
      </w:r>
      <w:r>
        <w:rPr>
          <w:rFonts w:ascii="Calibri"/>
          <w:color w:val="303130"/>
          <w:position w:val="-8"/>
          <w:sz w:val="20"/>
        </w:rPr>
        <w:t>lnstitutions</w:t>
      </w:r>
      <w:r>
        <w:rPr>
          <w:rFonts w:ascii="Calibri"/>
          <w:color w:val="303130"/>
          <w:spacing w:val="-11"/>
          <w:position w:val="-8"/>
          <w:sz w:val="20"/>
        </w:rPr>
        <w:t> </w:t>
      </w:r>
      <w:r>
        <w:rPr>
          <w:rFonts w:ascii="Calibri"/>
          <w:color w:val="303130"/>
          <w:position w:val="-8"/>
          <w:sz w:val="20"/>
        </w:rPr>
        <w:t>(HEls),</w:t>
      </w:r>
      <w:r>
        <w:rPr>
          <w:rFonts w:ascii="Calibri"/>
          <w:color w:val="303130"/>
          <w:spacing w:val="-9"/>
          <w:position w:val="-8"/>
          <w:sz w:val="20"/>
        </w:rPr>
        <w:t> </w:t>
      </w:r>
      <w:r>
        <w:rPr>
          <w:rFonts w:ascii="Calibri"/>
          <w:color w:val="454545"/>
          <w:position w:val="-8"/>
          <w:sz w:val="20"/>
        </w:rPr>
        <w:t>at</w:t>
      </w:r>
      <w:r>
        <w:rPr>
          <w:rFonts w:ascii="Calibri"/>
          <w:color w:val="2D2F2F"/>
          <w:sz w:val="20"/>
        </w:rPr>
        <w:t> least</w:t>
      </w:r>
      <w:r>
        <w:rPr>
          <w:rFonts w:ascii="Calibri"/>
          <w:color w:val="2D2F2F"/>
          <w:spacing w:val="-20"/>
          <w:sz w:val="20"/>
        </w:rPr>
        <w:t> </w:t>
      </w:r>
      <w:r>
        <w:rPr>
          <w:rFonts w:ascii="Calibri"/>
          <w:color w:val="2D2F2F"/>
          <w:sz w:val="20"/>
        </w:rPr>
        <w:t>one</w:t>
      </w:r>
      <w:r>
        <w:rPr>
          <w:rFonts w:ascii="Calibri"/>
          <w:color w:val="2D2F2F"/>
          <w:spacing w:val="-19"/>
          <w:sz w:val="20"/>
        </w:rPr>
        <w:t> </w:t>
      </w:r>
      <w:r>
        <w:rPr>
          <w:rFonts w:ascii="Calibri"/>
          <w:color w:val="2D2F2F"/>
          <w:sz w:val="20"/>
        </w:rPr>
        <w:t>of</w:t>
      </w:r>
      <w:r>
        <w:rPr>
          <w:rFonts w:ascii="Calibri"/>
          <w:color w:val="2D2F2F"/>
          <w:spacing w:val="-20"/>
          <w:sz w:val="20"/>
        </w:rPr>
        <w:t> </w:t>
      </w:r>
      <w:r>
        <w:rPr>
          <w:rFonts w:ascii="Calibri"/>
          <w:color w:val="2D2F2F"/>
          <w:sz w:val="20"/>
        </w:rPr>
        <w:t>them</w:t>
      </w:r>
      <w:r>
        <w:rPr>
          <w:rFonts w:ascii="Calibri"/>
          <w:color w:val="2D2F2F"/>
          <w:spacing w:val="-18"/>
          <w:sz w:val="20"/>
        </w:rPr>
        <w:t> </w:t>
      </w:r>
      <w:r>
        <w:rPr>
          <w:rFonts w:ascii="Calibri"/>
          <w:color w:val="2D2F2F"/>
          <w:sz w:val="20"/>
        </w:rPr>
        <w:t>must</w:t>
      </w:r>
      <w:r>
        <w:rPr>
          <w:rFonts w:ascii="Calibri"/>
          <w:color w:val="2D2F2F"/>
          <w:spacing w:val="-17"/>
          <w:sz w:val="20"/>
        </w:rPr>
        <w:t> </w:t>
      </w:r>
      <w:r>
        <w:rPr>
          <w:rFonts w:ascii="Calibri"/>
          <w:color w:val="2D2F2F"/>
          <w:sz w:val="20"/>
        </w:rPr>
        <w:t>be</w:t>
      </w:r>
      <w:r>
        <w:rPr>
          <w:rFonts w:ascii="Calibri"/>
          <w:color w:val="2D2F2F"/>
          <w:spacing w:val="-22"/>
          <w:sz w:val="20"/>
        </w:rPr>
        <w:t> </w:t>
      </w:r>
      <w:r>
        <w:rPr>
          <w:rFonts w:ascii="Calibri"/>
          <w:color w:val="2D2F2F"/>
          <w:sz w:val="20"/>
        </w:rPr>
        <w:t>located</w:t>
      </w:r>
      <w:r>
        <w:rPr>
          <w:rFonts w:ascii="Calibri"/>
          <w:color w:val="2D2F2F"/>
          <w:spacing w:val="-23"/>
          <w:sz w:val="20"/>
        </w:rPr>
        <w:t> </w:t>
      </w:r>
      <w:r>
        <w:rPr>
          <w:rFonts w:ascii="Calibri"/>
          <w:color w:val="2D2F2F"/>
          <w:sz w:val="20"/>
        </w:rPr>
        <w:t>in</w:t>
      </w:r>
      <w:r>
        <w:rPr>
          <w:rFonts w:ascii="Calibri"/>
          <w:color w:val="2D2F2F"/>
          <w:spacing w:val="-20"/>
          <w:sz w:val="20"/>
        </w:rPr>
        <w:t> </w:t>
      </w:r>
      <w:r>
        <w:rPr>
          <w:rFonts w:ascii="Calibri"/>
          <w:color w:val="2D2F2F"/>
          <w:sz w:val="20"/>
        </w:rPr>
        <w:t>a</w:t>
      </w:r>
      <w:r>
        <w:rPr>
          <w:rFonts w:ascii="Calibri"/>
          <w:color w:val="2D2F2F"/>
          <w:spacing w:val="-17"/>
          <w:sz w:val="20"/>
        </w:rPr>
        <w:t> </w:t>
      </w:r>
      <w:r>
        <w:rPr>
          <w:rFonts w:ascii="Calibri"/>
          <w:color w:val="2D2F2F"/>
          <w:sz w:val="20"/>
        </w:rPr>
        <w:t>Programme</w:t>
      </w:r>
      <w:r>
        <w:rPr>
          <w:rFonts w:ascii="Calibri"/>
          <w:color w:val="2D2F2F"/>
          <w:spacing w:val="-26"/>
          <w:sz w:val="20"/>
        </w:rPr>
        <w:t> </w:t>
      </w:r>
      <w:r>
        <w:rPr>
          <w:rFonts w:ascii="Calibri"/>
          <w:color w:val="2D2F2F"/>
          <w:sz w:val="20"/>
        </w:rPr>
        <w:t>Country</w:t>
      </w:r>
      <w:r>
        <w:rPr>
          <w:rFonts w:ascii="Calibri"/>
          <w:color w:val="2D2F2F"/>
          <w:spacing w:val="-22"/>
          <w:sz w:val="20"/>
        </w:rPr>
        <w:t> </w:t>
      </w:r>
      <w:r>
        <w:rPr>
          <w:rFonts w:ascii="Calibri"/>
          <w:color w:val="2D2F2F"/>
          <w:sz w:val="20"/>
        </w:rPr>
        <w:t>of</w:t>
      </w:r>
      <w:r>
        <w:rPr>
          <w:rFonts w:ascii="Calibri"/>
          <w:color w:val="2D2F2F"/>
          <w:spacing w:val="-11"/>
          <w:sz w:val="20"/>
        </w:rPr>
        <w:t> </w:t>
      </w:r>
      <w:r>
        <w:rPr>
          <w:rFonts w:ascii="Calibri"/>
          <w:color w:val="2D2F2F"/>
          <w:sz w:val="20"/>
        </w:rPr>
        <w:t>Erasmus+.</w:t>
      </w:r>
    </w:p>
    <w:p>
      <w:pPr>
        <w:pStyle w:val="ListParagraph"/>
        <w:numPr>
          <w:ilvl w:val="0"/>
          <w:numId w:val="1"/>
        </w:numPr>
        <w:tabs>
          <w:tab w:pos="407" w:val="left" w:leader="none"/>
        </w:tabs>
        <w:spacing w:line="240" w:lineRule="auto" w:before="109" w:after="0"/>
        <w:ind w:left="406" w:right="0" w:hanging="175"/>
        <w:jc w:val="left"/>
        <w:rPr>
          <w:rFonts w:ascii="Calibri"/>
          <w:color w:val="34809C"/>
          <w:sz w:val="20"/>
        </w:rPr>
      </w:pPr>
      <w:r>
        <w:rPr>
          <w:rFonts w:ascii="Calibri"/>
          <w:color w:val="303130"/>
          <w:position w:val="-10"/>
          <w:sz w:val="20"/>
        </w:rPr>
        <w:t>Higher</w:t>
      </w:r>
      <w:r>
        <w:rPr>
          <w:rFonts w:ascii="Calibri"/>
          <w:color w:val="303130"/>
          <w:spacing w:val="-10"/>
          <w:position w:val="-10"/>
          <w:sz w:val="20"/>
        </w:rPr>
        <w:t> </w:t>
      </w:r>
      <w:r>
        <w:rPr>
          <w:rFonts w:ascii="Calibri"/>
          <w:color w:val="303130"/>
          <w:position w:val="-10"/>
          <w:sz w:val="20"/>
        </w:rPr>
        <w:t>Education</w:t>
      </w:r>
      <w:r>
        <w:rPr>
          <w:rFonts w:ascii="Calibri"/>
          <w:color w:val="303130"/>
          <w:spacing w:val="-16"/>
          <w:position w:val="-10"/>
          <w:sz w:val="20"/>
        </w:rPr>
        <w:t> </w:t>
      </w:r>
      <w:r>
        <w:rPr>
          <w:rFonts w:ascii="Calibri"/>
          <w:color w:val="303130"/>
          <w:position w:val="-10"/>
          <w:sz w:val="20"/>
        </w:rPr>
        <w:t>lnstitutions</w:t>
      </w:r>
      <w:r>
        <w:rPr>
          <w:rFonts w:ascii="Calibri"/>
          <w:color w:val="303130"/>
          <w:spacing w:val="-19"/>
          <w:position w:val="-10"/>
          <w:sz w:val="20"/>
        </w:rPr>
        <w:t> </w:t>
      </w:r>
      <w:r>
        <w:rPr>
          <w:rFonts w:ascii="Calibri"/>
          <w:color w:val="303130"/>
          <w:position w:val="-10"/>
          <w:sz w:val="20"/>
        </w:rPr>
        <w:t>have</w:t>
      </w:r>
      <w:r>
        <w:rPr>
          <w:rFonts w:ascii="Calibri"/>
          <w:color w:val="303130"/>
          <w:spacing w:val="-18"/>
          <w:position w:val="-10"/>
          <w:sz w:val="20"/>
        </w:rPr>
        <w:t> </w:t>
      </w:r>
      <w:r>
        <w:rPr>
          <w:rFonts w:ascii="Calibri"/>
          <w:color w:val="303130"/>
          <w:position w:val="-10"/>
          <w:sz w:val="20"/>
        </w:rPr>
        <w:t>to</w:t>
      </w:r>
      <w:r>
        <w:rPr>
          <w:rFonts w:ascii="Calibri"/>
          <w:color w:val="303130"/>
          <w:spacing w:val="-18"/>
          <w:position w:val="-10"/>
          <w:sz w:val="20"/>
        </w:rPr>
        <w:t> </w:t>
      </w:r>
      <w:r>
        <w:rPr>
          <w:rFonts w:ascii="Calibri"/>
          <w:color w:val="303130"/>
          <w:position w:val="-10"/>
          <w:sz w:val="20"/>
        </w:rPr>
        <w:t>agree</w:t>
      </w:r>
      <w:r>
        <w:rPr>
          <w:rFonts w:ascii="Calibri"/>
          <w:color w:val="303130"/>
          <w:spacing w:val="-18"/>
          <w:position w:val="-10"/>
          <w:sz w:val="20"/>
        </w:rPr>
        <w:t> </w:t>
      </w:r>
      <w:r>
        <w:rPr>
          <w:rFonts w:ascii="Calibri"/>
          <w:color w:val="303130"/>
          <w:position w:val="-10"/>
          <w:sz w:val="20"/>
        </w:rPr>
        <w:t>on</w:t>
      </w:r>
      <w:r>
        <w:rPr>
          <w:rFonts w:ascii="Calibri"/>
          <w:color w:val="303130"/>
          <w:spacing w:val="-18"/>
          <w:position w:val="-10"/>
          <w:sz w:val="20"/>
        </w:rPr>
        <w:t> </w:t>
      </w:r>
      <w:r>
        <w:rPr>
          <w:rFonts w:ascii="Calibri"/>
          <w:color w:val="303130"/>
          <w:position w:val="-10"/>
          <w:sz w:val="20"/>
        </w:rPr>
        <w:t>the</w:t>
      </w:r>
      <w:r>
        <w:rPr>
          <w:rFonts w:ascii="Calibri"/>
          <w:color w:val="303130"/>
          <w:spacing w:val="-16"/>
          <w:position w:val="-10"/>
          <w:sz w:val="20"/>
        </w:rPr>
        <w:t> </w:t>
      </w:r>
      <w:r>
        <w:rPr>
          <w:rFonts w:ascii="Calibri"/>
          <w:color w:val="303130"/>
          <w:position w:val="-10"/>
          <w:sz w:val="20"/>
        </w:rPr>
        <w:t>period</w:t>
      </w:r>
      <w:r>
        <w:rPr>
          <w:rFonts w:ascii="Calibri"/>
          <w:color w:val="303130"/>
          <w:spacing w:val="-19"/>
          <w:position w:val="-10"/>
          <w:sz w:val="20"/>
        </w:rPr>
        <w:t> </w:t>
      </w:r>
      <w:r>
        <w:rPr>
          <w:rFonts w:ascii="Calibri"/>
          <w:color w:val="303130"/>
          <w:position w:val="-10"/>
          <w:sz w:val="20"/>
        </w:rPr>
        <w:t>of</w:t>
      </w:r>
      <w:r>
        <w:rPr>
          <w:rFonts w:ascii="Calibri"/>
          <w:color w:val="303130"/>
          <w:spacing w:val="-15"/>
          <w:position w:val="-10"/>
          <w:sz w:val="20"/>
        </w:rPr>
        <w:t> </w:t>
      </w:r>
      <w:r>
        <w:rPr>
          <w:rFonts w:ascii="Calibri"/>
          <w:color w:val="303130"/>
          <w:position w:val="-10"/>
          <w:sz w:val="20"/>
        </w:rPr>
        <w:t>validity</w:t>
      </w:r>
      <w:r>
        <w:rPr>
          <w:rFonts w:ascii="Calibri"/>
          <w:color w:val="303130"/>
          <w:spacing w:val="-19"/>
          <w:position w:val="-10"/>
          <w:sz w:val="20"/>
        </w:rPr>
        <w:t> </w:t>
      </w:r>
      <w:r>
        <w:rPr>
          <w:rFonts w:ascii="Calibri"/>
          <w:color w:val="303130"/>
          <w:position w:val="-10"/>
          <w:sz w:val="20"/>
        </w:rPr>
        <w:t>of</w:t>
      </w:r>
      <w:r>
        <w:rPr>
          <w:rFonts w:ascii="Calibri"/>
          <w:color w:val="303130"/>
          <w:spacing w:val="-16"/>
          <w:position w:val="-10"/>
          <w:sz w:val="20"/>
        </w:rPr>
        <w:t> </w:t>
      </w:r>
      <w:r>
        <w:rPr>
          <w:rFonts w:ascii="Calibri"/>
          <w:color w:val="303130"/>
          <w:position w:val="-10"/>
          <w:sz w:val="20"/>
        </w:rPr>
        <w:t>this</w:t>
      </w:r>
      <w:r>
        <w:rPr>
          <w:rFonts w:ascii="Calibri"/>
          <w:color w:val="303130"/>
          <w:spacing w:val="-18"/>
          <w:position w:val="-10"/>
          <w:sz w:val="20"/>
        </w:rPr>
        <w:t> </w:t>
      </w:r>
      <w:r>
        <w:rPr>
          <w:rFonts w:ascii="Calibri"/>
          <w:color w:val="303130"/>
          <w:position w:val="-10"/>
          <w:sz w:val="20"/>
        </w:rPr>
        <w:t>agreement</w:t>
      </w:r>
    </w:p>
    <w:p>
      <w:pPr>
        <w:pStyle w:val="ListParagraph"/>
        <w:numPr>
          <w:ilvl w:val="0"/>
          <w:numId w:val="1"/>
        </w:numPr>
        <w:tabs>
          <w:tab w:pos="361" w:val="left" w:leader="none"/>
        </w:tabs>
        <w:spacing w:line="220" w:lineRule="auto" w:before="164" w:after="0"/>
        <w:ind w:left="203" w:right="483" w:firstLine="8"/>
        <w:jc w:val="left"/>
        <w:rPr>
          <w:rFonts w:ascii="Calibri"/>
          <w:color w:val="386F8B"/>
          <w:sz w:val="20"/>
        </w:rPr>
      </w:pPr>
      <w:r>
        <w:rPr>
          <w:rFonts w:ascii="Calibri"/>
          <w:color w:val="2A2B2A"/>
          <w:position w:val="-6"/>
          <w:sz w:val="20"/>
        </w:rPr>
        <w:t>Erasmus+</w:t>
      </w:r>
      <w:r>
        <w:rPr>
          <w:rFonts w:ascii="Calibri"/>
          <w:color w:val="2A2B2A"/>
          <w:spacing w:val="-13"/>
          <w:position w:val="-6"/>
          <w:sz w:val="20"/>
        </w:rPr>
        <w:t> </w:t>
      </w:r>
      <w:r>
        <w:rPr>
          <w:rFonts w:ascii="Calibri"/>
          <w:color w:val="2A2B2A"/>
          <w:position w:val="-6"/>
          <w:sz w:val="20"/>
        </w:rPr>
        <w:t>Programme</w:t>
      </w:r>
      <w:r>
        <w:rPr>
          <w:rFonts w:ascii="Calibri"/>
          <w:color w:val="2A2B2A"/>
          <w:spacing w:val="-17"/>
          <w:position w:val="-6"/>
          <w:sz w:val="20"/>
        </w:rPr>
        <w:t> </w:t>
      </w:r>
      <w:r>
        <w:rPr>
          <w:rFonts w:ascii="Calibri"/>
          <w:color w:val="2A2B2A"/>
          <w:position w:val="-6"/>
          <w:sz w:val="20"/>
        </w:rPr>
        <w:t>Countries</w:t>
      </w:r>
      <w:r>
        <w:rPr>
          <w:rFonts w:ascii="Calibri"/>
          <w:color w:val="2A2B2A"/>
          <w:spacing w:val="-17"/>
          <w:position w:val="-6"/>
          <w:sz w:val="20"/>
        </w:rPr>
        <w:t> </w:t>
      </w:r>
      <w:r>
        <w:rPr>
          <w:rFonts w:ascii="Calibri"/>
          <w:color w:val="2A2B2A"/>
          <w:position w:val="-6"/>
          <w:sz w:val="20"/>
        </w:rPr>
        <w:t>are</w:t>
      </w:r>
      <w:r>
        <w:rPr>
          <w:rFonts w:ascii="Calibri"/>
          <w:color w:val="2A2B2A"/>
          <w:spacing w:val="-20"/>
          <w:position w:val="-6"/>
          <w:sz w:val="20"/>
        </w:rPr>
        <w:t> </w:t>
      </w:r>
      <w:r>
        <w:rPr>
          <w:rFonts w:ascii="Calibri"/>
          <w:color w:val="2A2B2A"/>
          <w:position w:val="-6"/>
          <w:sz w:val="20"/>
        </w:rPr>
        <w:t>the</w:t>
      </w:r>
      <w:r>
        <w:rPr>
          <w:rFonts w:ascii="Calibri"/>
          <w:color w:val="2A2B2A"/>
          <w:spacing w:val="-17"/>
          <w:position w:val="-6"/>
          <w:sz w:val="20"/>
        </w:rPr>
        <w:t> </w:t>
      </w:r>
      <w:r>
        <w:rPr>
          <w:rFonts w:ascii="Calibri"/>
          <w:color w:val="2A2B2A"/>
          <w:position w:val="-6"/>
          <w:sz w:val="20"/>
        </w:rPr>
        <w:t>28</w:t>
      </w:r>
      <w:r>
        <w:rPr>
          <w:rFonts w:ascii="Calibri"/>
          <w:color w:val="2A2B2A"/>
          <w:spacing w:val="-15"/>
          <w:position w:val="-6"/>
          <w:sz w:val="20"/>
        </w:rPr>
        <w:t> </w:t>
      </w:r>
      <w:r>
        <w:rPr>
          <w:rFonts w:ascii="Calibri"/>
          <w:color w:val="2A2B2A"/>
          <w:position w:val="-6"/>
          <w:sz w:val="20"/>
        </w:rPr>
        <w:t>EU</w:t>
      </w:r>
      <w:r>
        <w:rPr>
          <w:rFonts w:ascii="Calibri"/>
          <w:color w:val="2A2B2A"/>
          <w:spacing w:val="-10"/>
          <w:position w:val="-6"/>
          <w:sz w:val="20"/>
        </w:rPr>
        <w:t> </w:t>
      </w:r>
      <w:r>
        <w:rPr>
          <w:rFonts w:ascii="Calibri"/>
          <w:color w:val="2A2B2A"/>
          <w:position w:val="-6"/>
          <w:sz w:val="20"/>
        </w:rPr>
        <w:t>countries,</w:t>
      </w:r>
      <w:r>
        <w:rPr>
          <w:rFonts w:ascii="Calibri"/>
          <w:color w:val="2A2B2A"/>
          <w:spacing w:val="-9"/>
          <w:position w:val="-6"/>
          <w:sz w:val="20"/>
        </w:rPr>
        <w:t> </w:t>
      </w:r>
      <w:r>
        <w:rPr>
          <w:rFonts w:ascii="Calibri"/>
          <w:color w:val="2A2B2A"/>
          <w:position w:val="-6"/>
          <w:sz w:val="20"/>
        </w:rPr>
        <w:t>the</w:t>
      </w:r>
      <w:r>
        <w:rPr>
          <w:rFonts w:ascii="Calibri"/>
          <w:color w:val="2A2B2A"/>
          <w:spacing w:val="-18"/>
          <w:position w:val="-6"/>
          <w:sz w:val="20"/>
        </w:rPr>
        <w:t> </w:t>
      </w:r>
      <w:r>
        <w:rPr>
          <w:rFonts w:ascii="Calibri"/>
          <w:color w:val="2A2B2A"/>
          <w:position w:val="-6"/>
          <w:sz w:val="20"/>
        </w:rPr>
        <w:t>EFTA</w:t>
      </w:r>
      <w:r>
        <w:rPr>
          <w:rFonts w:ascii="Calibri"/>
          <w:color w:val="2A2B2A"/>
          <w:spacing w:val="-21"/>
          <w:position w:val="-6"/>
          <w:sz w:val="20"/>
        </w:rPr>
        <w:t> </w:t>
      </w:r>
      <w:r>
        <w:rPr>
          <w:rFonts w:ascii="Calibri"/>
          <w:color w:val="2A2B2A"/>
          <w:position w:val="-6"/>
          <w:sz w:val="20"/>
        </w:rPr>
        <w:t>countries</w:t>
      </w:r>
      <w:r>
        <w:rPr>
          <w:rFonts w:ascii="Calibri"/>
          <w:color w:val="2A2B2A"/>
          <w:spacing w:val="-15"/>
          <w:position w:val="-6"/>
          <w:sz w:val="20"/>
        </w:rPr>
        <w:t> </w:t>
      </w:r>
      <w:r>
        <w:rPr>
          <w:rFonts w:ascii="Calibri"/>
          <w:color w:val="2A2B2A"/>
          <w:position w:val="-6"/>
          <w:sz w:val="20"/>
        </w:rPr>
        <w:t>and</w:t>
      </w:r>
      <w:r>
        <w:rPr>
          <w:rFonts w:ascii="Calibri"/>
          <w:color w:val="2A2B2A"/>
          <w:spacing w:val="-14"/>
          <w:position w:val="-6"/>
          <w:sz w:val="20"/>
        </w:rPr>
        <w:t> </w:t>
      </w:r>
      <w:r>
        <w:rPr>
          <w:rFonts w:ascii="Calibri"/>
          <w:color w:val="2A2B2A"/>
          <w:position w:val="-6"/>
          <w:sz w:val="20"/>
        </w:rPr>
        <w:t>other</w:t>
      </w:r>
      <w:r>
        <w:rPr>
          <w:rFonts w:ascii="Calibri"/>
          <w:color w:val="2A2B2A"/>
          <w:spacing w:val="-20"/>
          <w:position w:val="-6"/>
          <w:sz w:val="20"/>
        </w:rPr>
        <w:t> </w:t>
      </w:r>
      <w:r>
        <w:rPr>
          <w:rFonts w:ascii="Calibri"/>
          <w:color w:val="2A2B2A"/>
          <w:position w:val="-6"/>
          <w:sz w:val="20"/>
        </w:rPr>
        <w:t>European</w:t>
      </w:r>
      <w:r>
        <w:rPr>
          <w:rFonts w:ascii="Calibri"/>
          <w:color w:val="2A2B2A"/>
          <w:sz w:val="20"/>
        </w:rPr>
        <w:t> countries</w:t>
      </w:r>
      <w:r>
        <w:rPr>
          <w:rFonts w:ascii="Calibri"/>
          <w:color w:val="2A2B2A"/>
          <w:spacing w:val="-17"/>
          <w:sz w:val="20"/>
        </w:rPr>
        <w:t> </w:t>
      </w:r>
      <w:r>
        <w:rPr>
          <w:rFonts w:ascii="Calibri"/>
          <w:color w:val="2A2B2A"/>
          <w:sz w:val="20"/>
        </w:rPr>
        <w:t>as</w:t>
      </w:r>
      <w:r>
        <w:rPr>
          <w:rFonts w:ascii="Calibri"/>
          <w:color w:val="2A2B2A"/>
          <w:spacing w:val="-10"/>
          <w:sz w:val="20"/>
        </w:rPr>
        <w:t> </w:t>
      </w:r>
      <w:r>
        <w:rPr>
          <w:rFonts w:ascii="Calibri"/>
          <w:color w:val="2A2B2A"/>
          <w:sz w:val="20"/>
        </w:rPr>
        <w:t>defined</w:t>
      </w:r>
      <w:r>
        <w:rPr>
          <w:rFonts w:ascii="Calibri"/>
          <w:color w:val="2A2B2A"/>
          <w:spacing w:val="-13"/>
          <w:sz w:val="20"/>
        </w:rPr>
        <w:t> </w:t>
      </w:r>
      <w:r>
        <w:rPr>
          <w:rFonts w:ascii="Calibri"/>
          <w:color w:val="2A2B2A"/>
          <w:sz w:val="20"/>
        </w:rPr>
        <w:t>in</w:t>
      </w:r>
      <w:r>
        <w:rPr>
          <w:rFonts w:ascii="Calibri"/>
          <w:color w:val="2A2B2A"/>
          <w:spacing w:val="-14"/>
          <w:sz w:val="20"/>
        </w:rPr>
        <w:t> </w:t>
      </w:r>
      <w:r>
        <w:rPr>
          <w:rFonts w:ascii="Calibri"/>
          <w:color w:val="2A2B2A"/>
          <w:sz w:val="20"/>
        </w:rPr>
        <w:t>the</w:t>
      </w:r>
      <w:r>
        <w:rPr>
          <w:rFonts w:ascii="Calibri"/>
          <w:color w:val="2A2B2A"/>
          <w:spacing w:val="-14"/>
          <w:sz w:val="20"/>
        </w:rPr>
        <w:t> </w:t>
      </w:r>
      <w:r>
        <w:rPr>
          <w:rFonts w:ascii="Calibri"/>
          <w:color w:val="2A2B2A"/>
          <w:sz w:val="20"/>
        </w:rPr>
        <w:t>Call</w:t>
      </w:r>
      <w:r>
        <w:rPr>
          <w:rFonts w:ascii="Calibri"/>
          <w:color w:val="2A2B2A"/>
          <w:spacing w:val="-13"/>
          <w:sz w:val="20"/>
        </w:rPr>
        <w:t> </w:t>
      </w:r>
      <w:r>
        <w:rPr>
          <w:rFonts w:ascii="Calibri"/>
          <w:color w:val="2A2B2A"/>
          <w:sz w:val="20"/>
        </w:rPr>
        <w:t>for</w:t>
      </w:r>
      <w:r>
        <w:rPr>
          <w:rFonts w:ascii="Calibri"/>
          <w:color w:val="2A2B2A"/>
          <w:spacing w:val="-14"/>
          <w:sz w:val="20"/>
        </w:rPr>
        <w:t> </w:t>
      </w:r>
      <w:r>
        <w:rPr>
          <w:rFonts w:ascii="Calibri"/>
          <w:color w:val="2A2B2A"/>
          <w:sz w:val="20"/>
        </w:rPr>
        <w:t>proposals.</w:t>
      </w:r>
      <w:r>
        <w:rPr>
          <w:rFonts w:ascii="Calibri"/>
          <w:color w:val="2A2B2A"/>
          <w:spacing w:val="-4"/>
          <w:sz w:val="20"/>
        </w:rPr>
        <w:t> </w:t>
      </w:r>
      <w:r>
        <w:rPr>
          <w:rFonts w:ascii="Calibri"/>
          <w:color w:val="2A2B2A"/>
          <w:sz w:val="20"/>
        </w:rPr>
        <w:t>Eligible</w:t>
      </w:r>
      <w:r>
        <w:rPr>
          <w:rFonts w:ascii="Calibri"/>
          <w:color w:val="2A2B2A"/>
          <w:spacing w:val="-12"/>
          <w:sz w:val="20"/>
        </w:rPr>
        <w:t> </w:t>
      </w:r>
      <w:r>
        <w:rPr>
          <w:rFonts w:ascii="Calibri"/>
          <w:color w:val="2A2B2A"/>
          <w:sz w:val="20"/>
        </w:rPr>
        <w:t>Partner</w:t>
      </w:r>
      <w:r>
        <w:rPr>
          <w:rFonts w:ascii="Calibri"/>
          <w:color w:val="2A2B2A"/>
          <w:spacing w:val="-13"/>
          <w:sz w:val="20"/>
        </w:rPr>
        <w:t> </w:t>
      </w:r>
      <w:r>
        <w:rPr>
          <w:rFonts w:ascii="Calibri"/>
          <w:color w:val="2A2B2A"/>
          <w:sz w:val="20"/>
        </w:rPr>
        <w:t>Countries</w:t>
      </w:r>
      <w:r>
        <w:rPr>
          <w:rFonts w:ascii="Calibri"/>
          <w:color w:val="2A2B2A"/>
          <w:spacing w:val="-15"/>
          <w:sz w:val="20"/>
        </w:rPr>
        <w:t> </w:t>
      </w:r>
      <w:r>
        <w:rPr>
          <w:rFonts w:ascii="Calibri"/>
          <w:color w:val="2A2B2A"/>
          <w:sz w:val="20"/>
        </w:rPr>
        <w:t>are</w:t>
      </w:r>
      <w:r>
        <w:rPr>
          <w:rFonts w:ascii="Calibri"/>
          <w:color w:val="2A2B2A"/>
          <w:spacing w:val="-13"/>
          <w:sz w:val="20"/>
        </w:rPr>
        <w:t> </w:t>
      </w:r>
      <w:r>
        <w:rPr>
          <w:rFonts w:ascii="Calibri"/>
          <w:color w:val="2A2B2A"/>
          <w:sz w:val="20"/>
        </w:rPr>
        <w:t>listed</w:t>
      </w:r>
      <w:r>
        <w:rPr>
          <w:rFonts w:ascii="Calibri"/>
          <w:color w:val="2A2B2A"/>
          <w:spacing w:val="-5"/>
          <w:sz w:val="20"/>
        </w:rPr>
        <w:t> </w:t>
      </w:r>
      <w:r>
        <w:rPr>
          <w:rFonts w:ascii="Calibri"/>
          <w:color w:val="2A2B2A"/>
          <w:sz w:val="20"/>
        </w:rPr>
        <w:t>in</w:t>
      </w:r>
      <w:r>
        <w:rPr>
          <w:rFonts w:ascii="Calibri"/>
          <w:color w:val="2A2B2A"/>
          <w:spacing w:val="-10"/>
          <w:sz w:val="20"/>
        </w:rPr>
        <w:t> </w:t>
      </w:r>
      <w:r>
        <w:rPr>
          <w:rFonts w:ascii="Calibri"/>
          <w:color w:val="2A2B2A"/>
          <w:sz w:val="20"/>
        </w:rPr>
        <w:t>the</w:t>
      </w:r>
      <w:r>
        <w:rPr>
          <w:rFonts w:ascii="Calibri"/>
          <w:color w:val="2A2B2A"/>
          <w:spacing w:val="-12"/>
          <w:sz w:val="20"/>
        </w:rPr>
        <w:t> </w:t>
      </w:r>
      <w:r>
        <w:rPr>
          <w:rFonts w:ascii="Calibri"/>
          <w:color w:val="2A2B2A"/>
          <w:sz w:val="20"/>
        </w:rPr>
        <w:t>Programme Guide.</w:t>
      </w:r>
    </w:p>
    <w:p>
      <w:pPr>
        <w:pStyle w:val="ListParagraph"/>
        <w:numPr>
          <w:ilvl w:val="0"/>
          <w:numId w:val="1"/>
        </w:numPr>
        <w:tabs>
          <w:tab w:pos="316" w:val="left" w:leader="none"/>
        </w:tabs>
        <w:spacing w:line="216" w:lineRule="auto" w:before="115" w:after="0"/>
        <w:ind w:left="294" w:right="542" w:hanging="98"/>
        <w:jc w:val="left"/>
        <w:rPr>
          <w:rFonts w:ascii="Calibri"/>
          <w:color w:val="286F87"/>
          <w:sz w:val="20"/>
        </w:rPr>
      </w:pPr>
      <w:r>
        <w:rPr>
          <w:rFonts w:ascii="Calibri"/>
          <w:color w:val="2F2F2F"/>
          <w:position w:val="-4"/>
          <w:sz w:val="20"/>
        </w:rPr>
        <w:t>Clauses</w:t>
      </w:r>
      <w:r>
        <w:rPr>
          <w:rFonts w:ascii="Calibri"/>
          <w:color w:val="2F2F2F"/>
          <w:spacing w:val="-11"/>
          <w:position w:val="-4"/>
          <w:sz w:val="20"/>
        </w:rPr>
        <w:t> </w:t>
      </w:r>
      <w:r>
        <w:rPr>
          <w:rFonts w:ascii="Calibri"/>
          <w:color w:val="2F2F2F"/>
          <w:position w:val="-4"/>
          <w:sz w:val="20"/>
        </w:rPr>
        <w:t>may</w:t>
      </w:r>
      <w:r>
        <w:rPr>
          <w:rFonts w:ascii="Calibri"/>
          <w:color w:val="2F2F2F"/>
          <w:spacing w:val="-11"/>
          <w:position w:val="-4"/>
          <w:sz w:val="20"/>
        </w:rPr>
        <w:t> </w:t>
      </w:r>
      <w:r>
        <w:rPr>
          <w:rFonts w:ascii="Calibri"/>
          <w:color w:val="2F2F2F"/>
          <w:position w:val="-4"/>
          <w:sz w:val="20"/>
        </w:rPr>
        <w:t>be</w:t>
      </w:r>
      <w:r>
        <w:rPr>
          <w:rFonts w:ascii="Calibri"/>
          <w:color w:val="2F2F2F"/>
          <w:spacing w:val="-11"/>
          <w:position w:val="-4"/>
          <w:sz w:val="20"/>
        </w:rPr>
        <w:t> </w:t>
      </w:r>
      <w:r>
        <w:rPr>
          <w:rFonts w:ascii="Calibri"/>
          <w:color w:val="2F2F2F"/>
          <w:position w:val="-4"/>
          <w:sz w:val="20"/>
        </w:rPr>
        <w:t>added</w:t>
      </w:r>
      <w:r>
        <w:rPr>
          <w:rFonts w:ascii="Calibri"/>
          <w:color w:val="2F2F2F"/>
          <w:spacing w:val="-5"/>
          <w:position w:val="-4"/>
          <w:sz w:val="20"/>
        </w:rPr>
        <w:t> </w:t>
      </w:r>
      <w:r>
        <w:rPr>
          <w:rFonts w:ascii="Calibri"/>
          <w:color w:val="2F2F2F"/>
          <w:position w:val="-4"/>
          <w:sz w:val="20"/>
        </w:rPr>
        <w:t>to</w:t>
      </w:r>
      <w:r>
        <w:rPr>
          <w:rFonts w:ascii="Calibri"/>
          <w:color w:val="2F2F2F"/>
          <w:spacing w:val="-14"/>
          <w:position w:val="-4"/>
          <w:sz w:val="20"/>
        </w:rPr>
        <w:t> </w:t>
      </w:r>
      <w:r>
        <w:rPr>
          <w:rFonts w:ascii="Calibri"/>
          <w:color w:val="2F2F2F"/>
          <w:position w:val="-4"/>
          <w:sz w:val="20"/>
        </w:rPr>
        <w:t>this</w:t>
      </w:r>
      <w:r>
        <w:rPr>
          <w:rFonts w:ascii="Calibri"/>
          <w:color w:val="2F2F2F"/>
          <w:spacing w:val="-10"/>
          <w:position w:val="-4"/>
          <w:sz w:val="20"/>
        </w:rPr>
        <w:t> </w:t>
      </w:r>
      <w:r>
        <w:rPr>
          <w:rFonts w:ascii="Calibri"/>
          <w:color w:val="2F2F2F"/>
          <w:position w:val="-4"/>
          <w:sz w:val="20"/>
        </w:rPr>
        <w:t>template</w:t>
      </w:r>
      <w:r>
        <w:rPr>
          <w:rFonts w:ascii="Calibri"/>
          <w:color w:val="2F2F2F"/>
          <w:spacing w:val="-11"/>
          <w:position w:val="-4"/>
          <w:sz w:val="20"/>
        </w:rPr>
        <w:t> </w:t>
      </w:r>
      <w:r>
        <w:rPr>
          <w:rFonts w:ascii="Calibri"/>
          <w:color w:val="2F2F2F"/>
          <w:position w:val="-4"/>
          <w:sz w:val="20"/>
        </w:rPr>
        <w:t>agreement</w:t>
      </w:r>
      <w:r>
        <w:rPr>
          <w:rFonts w:ascii="Calibri"/>
          <w:color w:val="2F2F2F"/>
          <w:spacing w:val="-6"/>
          <w:position w:val="-4"/>
          <w:sz w:val="20"/>
        </w:rPr>
        <w:t> </w:t>
      </w:r>
      <w:r>
        <w:rPr>
          <w:rFonts w:ascii="Calibri"/>
          <w:color w:val="2F2F2F"/>
          <w:position w:val="-4"/>
          <w:sz w:val="20"/>
        </w:rPr>
        <w:t>to</w:t>
      </w:r>
      <w:r>
        <w:rPr>
          <w:rFonts w:ascii="Calibri"/>
          <w:color w:val="2F2F2F"/>
          <w:spacing w:val="-11"/>
          <w:position w:val="-4"/>
          <w:sz w:val="20"/>
        </w:rPr>
        <w:t> </w:t>
      </w:r>
      <w:r>
        <w:rPr>
          <w:rFonts w:ascii="Calibri"/>
          <w:color w:val="2F2F2F"/>
          <w:position w:val="-4"/>
          <w:sz w:val="20"/>
        </w:rPr>
        <w:t>better</w:t>
      </w:r>
      <w:r>
        <w:rPr>
          <w:rFonts w:ascii="Calibri"/>
          <w:color w:val="2F2F2F"/>
          <w:spacing w:val="-5"/>
          <w:position w:val="-4"/>
          <w:sz w:val="20"/>
        </w:rPr>
        <w:t> </w:t>
      </w:r>
      <w:r>
        <w:rPr>
          <w:rFonts w:ascii="Calibri"/>
          <w:color w:val="2F2F2F"/>
          <w:position w:val="-4"/>
          <w:sz w:val="20"/>
        </w:rPr>
        <w:t>reflect</w:t>
      </w:r>
      <w:r>
        <w:rPr>
          <w:rFonts w:ascii="Calibri"/>
          <w:color w:val="2F2F2F"/>
          <w:spacing w:val="-6"/>
          <w:position w:val="-4"/>
          <w:sz w:val="20"/>
        </w:rPr>
        <w:t> </w:t>
      </w:r>
      <w:r>
        <w:rPr>
          <w:rFonts w:ascii="Calibri"/>
          <w:color w:val="2F2F2F"/>
          <w:position w:val="-4"/>
          <w:sz w:val="20"/>
        </w:rPr>
        <w:t>the</w:t>
      </w:r>
      <w:r>
        <w:rPr>
          <w:rFonts w:ascii="Calibri"/>
          <w:color w:val="2F2F2F"/>
          <w:spacing w:val="-12"/>
          <w:position w:val="-4"/>
          <w:sz w:val="20"/>
        </w:rPr>
        <w:t> </w:t>
      </w:r>
      <w:r>
        <w:rPr>
          <w:rFonts w:ascii="Calibri"/>
          <w:color w:val="2F2F2F"/>
          <w:position w:val="-4"/>
          <w:sz w:val="20"/>
        </w:rPr>
        <w:t>nature</w:t>
      </w:r>
      <w:r>
        <w:rPr>
          <w:rFonts w:ascii="Calibri"/>
          <w:color w:val="2F2F2F"/>
          <w:spacing w:val="-10"/>
          <w:position w:val="-4"/>
          <w:sz w:val="20"/>
        </w:rPr>
        <w:t> </w:t>
      </w:r>
      <w:r>
        <w:rPr>
          <w:rFonts w:ascii="Calibri"/>
          <w:color w:val="2F2F2F"/>
          <w:position w:val="-4"/>
          <w:sz w:val="20"/>
        </w:rPr>
        <w:t>of</w:t>
      </w:r>
      <w:r>
        <w:rPr>
          <w:rFonts w:ascii="Calibri"/>
          <w:color w:val="2F2F2F"/>
          <w:spacing w:val="-15"/>
          <w:position w:val="-4"/>
          <w:sz w:val="20"/>
        </w:rPr>
        <w:t> </w:t>
      </w:r>
      <w:r>
        <w:rPr>
          <w:rFonts w:ascii="Calibri"/>
          <w:color w:val="2F2F2F"/>
          <w:position w:val="-4"/>
          <w:sz w:val="20"/>
        </w:rPr>
        <w:t>the</w:t>
      </w:r>
      <w:r>
        <w:rPr>
          <w:rFonts w:ascii="Calibri"/>
          <w:color w:val="2F2F2F"/>
          <w:spacing w:val="-16"/>
          <w:position w:val="-4"/>
          <w:sz w:val="20"/>
        </w:rPr>
        <w:t> </w:t>
      </w:r>
      <w:r>
        <w:rPr>
          <w:rFonts w:ascii="Calibri"/>
          <w:color w:val="2F2F2F"/>
          <w:position w:val="-4"/>
          <w:sz w:val="20"/>
        </w:rPr>
        <w:t>institutional</w:t>
      </w:r>
      <w:r>
        <w:rPr>
          <w:rFonts w:ascii="Calibri"/>
          <w:color w:val="2F2F2F"/>
          <w:sz w:val="20"/>
        </w:rPr>
        <w:t> partnership.</w:t>
      </w:r>
    </w:p>
    <w:p>
      <w:pPr>
        <w:spacing w:after="0" w:line="216" w:lineRule="auto"/>
        <w:jc w:val="left"/>
        <w:rPr>
          <w:rFonts w:ascii="Calibri"/>
          <w:sz w:val="20"/>
        </w:rPr>
        <w:sectPr>
          <w:type w:val="continuous"/>
          <w:pgSz w:w="11910" w:h="16840"/>
          <w:pgMar w:top="1600" w:bottom="280" w:left="1680" w:right="158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7"/>
        </w:rPr>
      </w:pPr>
    </w:p>
    <w:p>
      <w:pPr>
        <w:spacing w:before="91"/>
        <w:ind w:left="342" w:right="0" w:firstLine="0"/>
        <w:jc w:val="left"/>
        <w:rPr>
          <w:rFonts w:ascii="Arial Black"/>
          <w:b/>
          <w:sz w:val="20"/>
        </w:rPr>
      </w:pPr>
      <w:r>
        <w:rPr>
          <w:rFonts w:ascii="Arial Black"/>
          <w:b/>
          <w:color w:val="2C82A6"/>
          <w:sz w:val="20"/>
        </w:rPr>
        <w:t>A</w:t>
      </w:r>
      <w:r>
        <w:rPr>
          <w:rFonts w:ascii="Arial Black"/>
          <w:b/>
          <w:color w:val="38758E"/>
          <w:sz w:val="20"/>
        </w:rPr>
        <w:t>:   </w:t>
      </w:r>
      <w:r>
        <w:rPr>
          <w:rFonts w:ascii="Arial Black"/>
          <w:b/>
          <w:color w:val="2C82A6"/>
          <w:sz w:val="20"/>
        </w:rPr>
        <w:t>Information about higher education inst</w:t>
      </w:r>
      <w:r>
        <w:rPr>
          <w:rFonts w:ascii="Arial Black"/>
          <w:b/>
          <w:color w:val="38758E"/>
          <w:sz w:val="20"/>
        </w:rPr>
        <w:t>i</w:t>
      </w:r>
      <w:r>
        <w:rPr>
          <w:rFonts w:ascii="Arial Black"/>
          <w:b/>
          <w:color w:val="2C82A6"/>
          <w:sz w:val="20"/>
        </w:rPr>
        <w:t>t</w:t>
      </w:r>
      <w:r>
        <w:rPr>
          <w:rFonts w:ascii="Arial Black"/>
          <w:b/>
          <w:color w:val="38758E"/>
          <w:sz w:val="20"/>
        </w:rPr>
        <w:t>u</w:t>
      </w:r>
      <w:r>
        <w:rPr>
          <w:rFonts w:ascii="Arial Black"/>
          <w:b/>
          <w:color w:val="2C82A6"/>
          <w:sz w:val="20"/>
        </w:rPr>
        <w:t>t</w:t>
      </w:r>
      <w:r>
        <w:rPr>
          <w:rFonts w:ascii="Arial Black"/>
          <w:b/>
          <w:color w:val="38758E"/>
          <w:sz w:val="20"/>
        </w:rPr>
        <w:t>i</w:t>
      </w:r>
      <w:r>
        <w:rPr>
          <w:rFonts w:ascii="Arial Black"/>
          <w:b/>
          <w:color w:val="2C82A6"/>
          <w:sz w:val="20"/>
        </w:rPr>
        <w:t>o</w:t>
      </w:r>
      <w:r>
        <w:rPr>
          <w:rFonts w:ascii="Arial Black"/>
          <w:b/>
          <w:color w:val="208093"/>
          <w:sz w:val="20"/>
        </w:rPr>
        <w:t>n</w:t>
      </w:r>
      <w:r>
        <w:rPr>
          <w:rFonts w:ascii="Arial Black"/>
          <w:b/>
          <w:color w:val="2C82A6"/>
          <w:sz w:val="20"/>
        </w:rPr>
        <w:t>s</w:t>
      </w:r>
    </w:p>
    <w:p>
      <w:pPr>
        <w:pStyle w:val="BodyText"/>
        <w:spacing w:before="2"/>
        <w:rPr>
          <w:rFonts w:ascii="Arial Black"/>
          <w:b/>
          <w:sz w:val="27"/>
        </w:rPr>
      </w:pPr>
    </w:p>
    <w:p>
      <w:pPr>
        <w:tabs>
          <w:tab w:pos="2896" w:val="left" w:leader="none"/>
          <w:tab w:pos="2958" w:val="left" w:leader="none"/>
          <w:tab w:pos="4726" w:val="left" w:leader="none"/>
          <w:tab w:pos="4872" w:val="left" w:leader="none"/>
          <w:tab w:pos="7061" w:val="left" w:leader="none"/>
          <w:tab w:pos="7352" w:val="left" w:leader="none"/>
        </w:tabs>
        <w:spacing w:line="237" w:lineRule="auto" w:before="0"/>
        <w:ind w:left="543" w:right="101" w:firstLine="222"/>
        <w:jc w:val="left"/>
        <w:rPr>
          <w:rFonts w:ascii="Tahoma"/>
          <w:b/>
          <w:sz w:val="16"/>
        </w:rPr>
      </w:pPr>
      <w:r>
        <w:rPr>
          <w:rFonts w:ascii="Arial Black"/>
          <w:b/>
          <w:color w:val="E1F8F9"/>
          <w:w w:val="105"/>
          <w:sz w:val="17"/>
        </w:rPr>
        <w:t>Full name</w:t>
      </w:r>
      <w:r>
        <w:rPr>
          <w:rFonts w:ascii="Arial Black"/>
          <w:b/>
          <w:color w:val="E1F8F9"/>
          <w:spacing w:val="-6"/>
          <w:w w:val="105"/>
          <w:sz w:val="17"/>
        </w:rPr>
        <w:t> </w:t>
      </w:r>
      <w:r>
        <w:rPr>
          <w:rFonts w:ascii="Arial Black"/>
          <w:b/>
          <w:color w:val="E1F8F9"/>
          <w:w w:val="105"/>
          <w:sz w:val="17"/>
        </w:rPr>
        <w:t>of</w:t>
      </w:r>
      <w:r>
        <w:rPr>
          <w:rFonts w:ascii="Arial Black"/>
          <w:b/>
          <w:color w:val="E1F8F9"/>
          <w:spacing w:val="0"/>
          <w:w w:val="105"/>
          <w:sz w:val="17"/>
        </w:rPr>
        <w:t> </w:t>
      </w:r>
      <w:r>
        <w:rPr>
          <w:rFonts w:ascii="Arial Black"/>
          <w:b/>
          <w:color w:val="E1F8F9"/>
          <w:w w:val="105"/>
          <w:sz w:val="17"/>
        </w:rPr>
        <w:t>the</w:t>
        <w:tab/>
      </w:r>
      <w:r>
        <w:rPr>
          <w:rFonts w:ascii="Arial Black"/>
          <w:b/>
          <w:color w:val="DDFAFB"/>
          <w:w w:val="105"/>
          <w:sz w:val="17"/>
        </w:rPr>
        <w:t>Eras</w:t>
      </w:r>
      <w:r>
        <w:rPr>
          <w:rFonts w:ascii="Arial Black"/>
          <w:b/>
          <w:color w:val="EFF8FB"/>
          <w:w w:val="105"/>
          <w:sz w:val="17"/>
        </w:rPr>
        <w:t>m</w:t>
      </w:r>
      <w:r>
        <w:rPr>
          <w:rFonts w:ascii="Arial Black"/>
          <w:b/>
          <w:color w:val="DDFAFB"/>
          <w:w w:val="105"/>
          <w:sz w:val="17"/>
        </w:rPr>
        <w:t>us</w:t>
        <w:tab/>
      </w:r>
      <w:r>
        <w:rPr>
          <w:rFonts w:ascii="Arial Black"/>
          <w:b/>
          <w:color w:val="E6F9FB"/>
          <w:w w:val="105"/>
          <w:sz w:val="17"/>
        </w:rPr>
        <w:t>Contact</w:t>
      </w:r>
      <w:r>
        <w:rPr>
          <w:rFonts w:ascii="Arial Black"/>
          <w:b/>
          <w:color w:val="E6F9FB"/>
          <w:spacing w:val="-16"/>
          <w:w w:val="105"/>
          <w:sz w:val="17"/>
        </w:rPr>
        <w:t> </w:t>
      </w:r>
      <w:r>
        <w:rPr>
          <w:rFonts w:ascii="Arial Black"/>
          <w:b/>
          <w:color w:val="E6F9FB"/>
          <w:w w:val="105"/>
          <w:sz w:val="17"/>
        </w:rPr>
        <w:t>deta</w:t>
      </w:r>
      <w:r>
        <w:rPr>
          <w:rFonts w:ascii="Arial Black"/>
          <w:b/>
          <w:color w:val="D3EFF8"/>
          <w:w w:val="105"/>
          <w:sz w:val="17"/>
        </w:rPr>
        <w:t>i</w:t>
      </w:r>
      <w:r>
        <w:rPr>
          <w:rFonts w:ascii="Arial Black"/>
          <w:b/>
          <w:color w:val="E6F9FB"/>
          <w:w w:val="105"/>
          <w:sz w:val="17"/>
        </w:rPr>
        <w:t>ls</w:t>
        <w:tab/>
        <w:tab/>
      </w:r>
      <w:r>
        <w:rPr>
          <w:rFonts w:ascii="Arial Black"/>
          <w:b/>
          <w:color w:val="E3F9FB"/>
          <w:w w:val="105"/>
          <w:position w:val="2"/>
          <w:sz w:val="17"/>
        </w:rPr>
        <w:t>Webs</w:t>
      </w:r>
      <w:r>
        <w:rPr>
          <w:rFonts w:ascii="Arial Black"/>
          <w:b/>
          <w:color w:val="D0F8F8"/>
          <w:w w:val="105"/>
          <w:position w:val="2"/>
          <w:sz w:val="17"/>
        </w:rPr>
        <w:t>i</w:t>
      </w:r>
      <w:r>
        <w:rPr>
          <w:rFonts w:ascii="Arial Black"/>
          <w:b/>
          <w:color w:val="E3F9FB"/>
          <w:w w:val="105"/>
          <w:position w:val="2"/>
          <w:sz w:val="17"/>
        </w:rPr>
        <w:t>te </w:t>
      </w:r>
      <w:r>
        <w:rPr>
          <w:rFonts w:ascii="Arial Black"/>
          <w:b/>
          <w:color w:val="D0EFEC"/>
          <w:w w:val="105"/>
          <w:position w:val="7"/>
          <w:sz w:val="17"/>
        </w:rPr>
        <w:t>i</w:t>
      </w:r>
      <w:r>
        <w:rPr>
          <w:rFonts w:ascii="Arial Black"/>
          <w:b/>
          <w:color w:val="E2F8F9"/>
          <w:w w:val="105"/>
          <w:position w:val="7"/>
          <w:sz w:val="17"/>
        </w:rPr>
        <w:t>n</w:t>
      </w:r>
      <w:r>
        <w:rPr>
          <w:rFonts w:ascii="Arial Black"/>
          <w:b/>
          <w:color w:val="D7F9F7"/>
          <w:w w:val="105"/>
          <w:position w:val="7"/>
          <w:sz w:val="17"/>
        </w:rPr>
        <w:t>s</w:t>
      </w:r>
      <w:r>
        <w:rPr>
          <w:rFonts w:ascii="Arial Black"/>
          <w:b/>
          <w:color w:val="E2F8F9"/>
          <w:w w:val="105"/>
          <w:position w:val="7"/>
          <w:sz w:val="17"/>
        </w:rPr>
        <w:t>titu</w:t>
      </w:r>
      <w:r>
        <w:rPr>
          <w:rFonts w:ascii="Arial Black"/>
          <w:b/>
          <w:color w:val="ECF8EF"/>
          <w:w w:val="105"/>
          <w:position w:val="7"/>
          <w:sz w:val="17"/>
        </w:rPr>
        <w:t>t</w:t>
      </w:r>
      <w:r>
        <w:rPr>
          <w:rFonts w:ascii="Arial Black"/>
          <w:b/>
          <w:color w:val="E2F8F9"/>
          <w:w w:val="105"/>
          <w:position w:val="7"/>
          <w:sz w:val="17"/>
        </w:rPr>
        <w:t>ion</w:t>
      </w:r>
      <w:r>
        <w:rPr>
          <w:rFonts w:ascii="Arial Black"/>
          <w:b/>
          <w:color w:val="E2F8F9"/>
          <w:spacing w:val="25"/>
          <w:w w:val="105"/>
          <w:position w:val="7"/>
          <w:sz w:val="17"/>
        </w:rPr>
        <w:t> </w:t>
      </w:r>
      <w:r>
        <w:rPr>
          <w:rFonts w:ascii="Arial Black"/>
          <w:b/>
          <w:color w:val="E2F8F9"/>
          <w:w w:val="160"/>
          <w:position w:val="7"/>
          <w:sz w:val="17"/>
        </w:rPr>
        <w:t>/</w:t>
      </w:r>
      <w:r>
        <w:rPr>
          <w:rFonts w:ascii="Arial Black"/>
          <w:b/>
          <w:color w:val="E2F8F9"/>
          <w:spacing w:val="-12"/>
          <w:w w:val="160"/>
          <w:position w:val="7"/>
          <w:sz w:val="17"/>
        </w:rPr>
        <w:t> </w:t>
      </w:r>
      <w:r>
        <w:rPr>
          <w:rFonts w:ascii="Arial Black"/>
          <w:b/>
          <w:color w:val="CCF8FB"/>
          <w:w w:val="105"/>
          <w:position w:val="7"/>
          <w:sz w:val="17"/>
        </w:rPr>
        <w:t>c</w:t>
      </w:r>
      <w:r>
        <w:rPr>
          <w:rFonts w:ascii="Arial Black"/>
          <w:b/>
          <w:color w:val="E2F8F9"/>
          <w:w w:val="105"/>
          <w:position w:val="7"/>
          <w:sz w:val="17"/>
        </w:rPr>
        <w:t>ountry</w:t>
        <w:tab/>
        <w:tab/>
      </w:r>
      <w:r>
        <w:rPr>
          <w:rFonts w:ascii="Arial Black"/>
          <w:b/>
          <w:color w:val="E3F9F6"/>
          <w:w w:val="105"/>
          <w:position w:val="7"/>
          <w:sz w:val="17"/>
        </w:rPr>
        <w:t>code</w:t>
      </w:r>
      <w:r>
        <w:rPr>
          <w:rFonts w:ascii="Arial Black"/>
          <w:b/>
          <w:color w:val="E3F9F6"/>
          <w:spacing w:val="5"/>
          <w:w w:val="105"/>
          <w:position w:val="7"/>
          <w:sz w:val="17"/>
        </w:rPr>
        <w:t> </w:t>
      </w:r>
      <w:r>
        <w:rPr>
          <w:rFonts w:ascii="Arial Black"/>
          <w:b/>
          <w:color w:val="E3F9F6"/>
          <w:spacing w:val="-3"/>
          <w:w w:val="105"/>
          <w:position w:val="7"/>
          <w:sz w:val="17"/>
        </w:rPr>
        <w:t>or</w:t>
        <w:tab/>
        <w:tab/>
      </w:r>
      <w:r>
        <w:rPr>
          <w:rFonts w:ascii="Tahoma"/>
          <w:b/>
          <w:color w:val="C9F9F9"/>
          <w:w w:val="105"/>
          <w:sz w:val="16"/>
        </w:rPr>
        <w:t>(ema</w:t>
      </w:r>
      <w:r>
        <w:rPr>
          <w:rFonts w:ascii="Tahoma"/>
          <w:b/>
          <w:color w:val="D0E8F8"/>
          <w:w w:val="105"/>
          <w:sz w:val="16"/>
        </w:rPr>
        <w:t>i</w:t>
      </w:r>
      <w:r>
        <w:rPr>
          <w:rFonts w:ascii="Tahoma"/>
          <w:b/>
          <w:color w:val="EFF4FB"/>
          <w:w w:val="105"/>
          <w:sz w:val="16"/>
        </w:rPr>
        <w:t>l</w:t>
      </w:r>
      <w:r>
        <w:rPr>
          <w:rFonts w:ascii="Tahoma"/>
          <w:b/>
          <w:color w:val="AFE8F8"/>
          <w:w w:val="105"/>
          <w:sz w:val="16"/>
        </w:rPr>
        <w:t>,</w:t>
      </w:r>
      <w:r>
        <w:rPr>
          <w:rFonts w:ascii="Tahoma"/>
          <w:b/>
          <w:color w:val="AFE8F8"/>
          <w:spacing w:val="-25"/>
          <w:w w:val="105"/>
          <w:sz w:val="16"/>
        </w:rPr>
        <w:t> </w:t>
      </w:r>
      <w:r>
        <w:rPr>
          <w:rFonts w:ascii="Tahoma"/>
          <w:b/>
          <w:color w:val="E2FBFB"/>
          <w:w w:val="105"/>
          <w:sz w:val="16"/>
        </w:rPr>
        <w:t>ph</w:t>
      </w:r>
      <w:r>
        <w:rPr>
          <w:rFonts w:ascii="Tahoma"/>
          <w:b/>
          <w:color w:val="C9F9F9"/>
          <w:w w:val="105"/>
          <w:sz w:val="16"/>
        </w:rPr>
        <w:t>one)</w:t>
        <w:tab/>
      </w:r>
      <w:r>
        <w:rPr>
          <w:rFonts w:ascii="Tahoma"/>
          <w:b/>
          <w:color w:val="C3F6F9"/>
          <w:position w:val="1"/>
          <w:sz w:val="16"/>
        </w:rPr>
        <w:t>(</w:t>
      </w:r>
      <w:r>
        <w:rPr>
          <w:rFonts w:ascii="Tahoma"/>
          <w:b/>
          <w:color w:val="DAF9FA"/>
          <w:position w:val="1"/>
          <w:sz w:val="16"/>
        </w:rPr>
        <w:t>eg</w:t>
      </w:r>
      <w:r>
        <w:rPr>
          <w:rFonts w:ascii="Tahoma"/>
          <w:b/>
          <w:color w:val="90EFF8"/>
          <w:position w:val="1"/>
          <w:sz w:val="16"/>
        </w:rPr>
        <w:t>.</w:t>
      </w:r>
      <w:r>
        <w:rPr>
          <w:rFonts w:ascii="Tahoma"/>
          <w:b/>
          <w:color w:val="90EFF8"/>
          <w:spacing w:val="-7"/>
          <w:position w:val="1"/>
          <w:sz w:val="16"/>
        </w:rPr>
        <w:t> </w:t>
      </w:r>
      <w:r>
        <w:rPr>
          <w:rFonts w:ascii="Tahoma"/>
          <w:b/>
          <w:color w:val="DAF9FA"/>
          <w:position w:val="1"/>
          <w:sz w:val="16"/>
        </w:rPr>
        <w:t>o</w:t>
      </w:r>
      <w:r>
        <w:rPr>
          <w:rFonts w:ascii="Tahoma"/>
          <w:b/>
          <w:color w:val="EDF1FB"/>
          <w:position w:val="1"/>
          <w:sz w:val="16"/>
        </w:rPr>
        <w:t>f</w:t>
      </w:r>
      <w:r>
        <w:rPr>
          <w:rFonts w:ascii="Tahoma"/>
          <w:b/>
          <w:color w:val="EDF1FB"/>
          <w:spacing w:val="-20"/>
          <w:position w:val="1"/>
          <w:sz w:val="16"/>
        </w:rPr>
        <w:t> </w:t>
      </w:r>
      <w:r>
        <w:rPr>
          <w:rFonts w:ascii="Tahoma"/>
          <w:b/>
          <w:color w:val="DAF9FA"/>
          <w:position w:val="1"/>
          <w:sz w:val="16"/>
        </w:rPr>
        <w:t>the</w:t>
      </w:r>
      <w:r>
        <w:rPr>
          <w:rFonts w:ascii="Tahoma"/>
          <w:b/>
          <w:color w:val="DAF9FA"/>
          <w:spacing w:val="-20"/>
          <w:position w:val="1"/>
          <w:sz w:val="16"/>
        </w:rPr>
        <w:t> </w:t>
      </w:r>
      <w:r>
        <w:rPr>
          <w:rFonts w:ascii="Tahoma"/>
          <w:b/>
          <w:color w:val="C3F6F9"/>
          <w:position w:val="1"/>
          <w:sz w:val="16"/>
        </w:rPr>
        <w:t>c</w:t>
      </w:r>
      <w:r>
        <w:rPr>
          <w:rFonts w:ascii="Tahoma"/>
          <w:b/>
          <w:color w:val="DAF9FA"/>
          <w:position w:val="1"/>
          <w:sz w:val="16"/>
        </w:rPr>
        <w:t>ou</w:t>
      </w:r>
      <w:r>
        <w:rPr>
          <w:rFonts w:ascii="Tahoma"/>
          <w:b/>
          <w:color w:val="EDF1FB"/>
          <w:position w:val="1"/>
          <w:sz w:val="16"/>
        </w:rPr>
        <w:t>r</w:t>
      </w:r>
      <w:r>
        <w:rPr>
          <w:rFonts w:ascii="Tahoma"/>
          <w:b/>
          <w:color w:val="C3F6F9"/>
          <w:position w:val="1"/>
          <w:sz w:val="16"/>
        </w:rPr>
        <w:t>s</w:t>
      </w:r>
      <w:r>
        <w:rPr>
          <w:rFonts w:ascii="Tahoma"/>
          <w:b/>
          <w:color w:val="DAF9FA"/>
          <w:position w:val="1"/>
          <w:sz w:val="16"/>
        </w:rPr>
        <w:t>e</w:t>
      </w:r>
    </w:p>
    <w:p>
      <w:pPr>
        <w:spacing w:after="0" w:line="237" w:lineRule="auto"/>
        <w:jc w:val="left"/>
        <w:rPr>
          <w:rFonts w:ascii="Tahoma"/>
          <w:sz w:val="16"/>
        </w:rPr>
        <w:sectPr>
          <w:pgSz w:w="11910" w:h="16840"/>
          <w:pgMar w:top="1600" w:bottom="280" w:left="1680" w:right="1660"/>
        </w:sectPr>
      </w:pPr>
    </w:p>
    <w:p>
      <w:pPr>
        <w:spacing w:line="186" w:lineRule="exact" w:before="0"/>
        <w:ind w:left="3126" w:right="0" w:firstLine="0"/>
        <w:jc w:val="left"/>
        <w:rPr>
          <w:rFonts w:ascii="Arial Black"/>
          <w:b/>
          <w:sz w:val="17"/>
        </w:rPr>
      </w:pPr>
      <w:r>
        <w:rPr>
          <w:rFonts w:ascii="Arial Black"/>
          <w:b/>
          <w:color w:val="C7F4F8"/>
          <w:spacing w:val="-4"/>
          <w:sz w:val="17"/>
        </w:rPr>
        <w:t>ci</w:t>
      </w:r>
      <w:r>
        <w:rPr>
          <w:rFonts w:ascii="Arial Black"/>
          <w:b/>
          <w:color w:val="DFF9FB"/>
          <w:spacing w:val="-4"/>
          <w:sz w:val="17"/>
        </w:rPr>
        <w:t>ty</w:t>
      </w:r>
    </w:p>
    <w:p>
      <w:pPr>
        <w:pStyle w:val="BodyText"/>
        <w:tabs>
          <w:tab w:pos="2741" w:val="left" w:leader="none"/>
        </w:tabs>
        <w:spacing w:line="404" w:lineRule="exact"/>
        <w:ind w:left="496"/>
        <w:rPr>
          <w:rFonts w:ascii="Arial Unicode MS"/>
          <w:sz w:val="25"/>
        </w:rPr>
      </w:pPr>
      <w:r>
        <w:rPr>
          <w:rFonts w:ascii="Arial Unicode MS"/>
          <w:color w:val="2C2C2C"/>
          <w:w w:val="105"/>
        </w:rPr>
        <w:t>Technical</w:t>
      </w:r>
      <w:r>
        <w:rPr>
          <w:rFonts w:ascii="Arial Unicode MS"/>
          <w:color w:val="2C2C2C"/>
          <w:spacing w:val="-4"/>
          <w:w w:val="105"/>
        </w:rPr>
        <w:t> </w:t>
      </w:r>
      <w:r>
        <w:rPr>
          <w:rFonts w:ascii="Arial Unicode MS"/>
          <w:color w:val="2C2C2C"/>
          <w:w w:val="105"/>
        </w:rPr>
        <w:t>University</w:t>
      </w:r>
      <w:r>
        <w:rPr>
          <w:rFonts w:ascii="Arial Unicode MS"/>
          <w:color w:val="2C2C2C"/>
          <w:spacing w:val="40"/>
          <w:w w:val="105"/>
        </w:rPr>
        <w:t> </w:t>
      </w:r>
      <w:r>
        <w:rPr>
          <w:rFonts w:ascii="Arial Unicode MS"/>
          <w:color w:val="2C2C2C"/>
          <w:w w:val="105"/>
        </w:rPr>
        <w:t>of</w:t>
        <w:tab/>
      </w:r>
      <w:r>
        <w:rPr>
          <w:rFonts w:ascii="Arial Unicode MS"/>
          <w:color w:val="282828"/>
          <w:w w:val="105"/>
          <w:sz w:val="25"/>
        </w:rPr>
        <w:t>cz</w:t>
      </w:r>
    </w:p>
    <w:p>
      <w:pPr>
        <w:pStyle w:val="BodyText"/>
        <w:spacing w:before="2"/>
        <w:rPr>
          <w:rFonts w:ascii="Arial Unicode MS"/>
          <w:sz w:val="16"/>
        </w:rPr>
      </w:pPr>
      <w:r>
        <w:rPr/>
        <w:br w:type="column"/>
      </w:r>
      <w:r>
        <w:rPr>
          <w:rFonts w:ascii="Arial Unicode MS"/>
          <w:sz w:val="16"/>
        </w:rPr>
      </w:r>
    </w:p>
    <w:p>
      <w:pPr>
        <w:pStyle w:val="ListParagraph"/>
        <w:numPr>
          <w:ilvl w:val="1"/>
          <w:numId w:val="1"/>
        </w:numPr>
        <w:tabs>
          <w:tab w:pos="701" w:val="left" w:leader="none"/>
        </w:tabs>
        <w:spacing w:line="307" w:lineRule="exact" w:before="0" w:after="0"/>
        <w:ind w:left="700" w:right="0" w:hanging="204"/>
        <w:jc w:val="left"/>
        <w:rPr>
          <w:rFonts w:ascii="Arial Unicode MS"/>
          <w:sz w:val="18"/>
        </w:rPr>
      </w:pPr>
      <w:r>
        <w:rPr>
          <w:rFonts w:ascii="Arial Unicode MS"/>
          <w:color w:val="363636"/>
          <w:w w:val="115"/>
          <w:sz w:val="18"/>
        </w:rPr>
        <w:t>Institutional</w:t>
      </w:r>
      <w:r>
        <w:rPr>
          <w:rFonts w:ascii="Arial Unicode MS"/>
          <w:color w:val="363636"/>
          <w:spacing w:val="-42"/>
          <w:w w:val="115"/>
          <w:sz w:val="18"/>
        </w:rPr>
        <w:t> </w:t>
      </w:r>
      <w:r>
        <w:rPr>
          <w:rFonts w:ascii="Arial Unicode MS"/>
          <w:color w:val="363636"/>
          <w:w w:val="115"/>
          <w:sz w:val="18"/>
        </w:rPr>
        <w:t>Coordinator</w:t>
      </w:r>
      <w:r>
        <w:rPr>
          <w:rFonts w:ascii="Arial Unicode MS"/>
          <w:color w:val="363636"/>
          <w:spacing w:val="-42"/>
          <w:w w:val="115"/>
          <w:sz w:val="18"/>
        </w:rPr>
        <w:t> </w:t>
      </w:r>
      <w:r>
        <w:rPr>
          <w:rFonts w:ascii="Arial Unicode MS"/>
          <w:color w:val="363636"/>
          <w:w w:val="115"/>
          <w:sz w:val="18"/>
        </w:rPr>
        <w:t>of</w:t>
      </w:r>
    </w:p>
    <w:p>
      <w:pPr>
        <w:spacing w:line="188" w:lineRule="exact" w:before="0"/>
        <w:ind w:left="668" w:right="0" w:firstLine="0"/>
        <w:jc w:val="left"/>
        <w:rPr>
          <w:rFonts w:ascii="Tahoma"/>
          <w:b/>
          <w:sz w:val="16"/>
        </w:rPr>
      </w:pPr>
      <w:r>
        <w:rPr/>
        <w:br w:type="column"/>
      </w:r>
      <w:r>
        <w:rPr>
          <w:rFonts w:ascii="Tahoma"/>
          <w:b/>
          <w:color w:val="DBF9FA"/>
          <w:sz w:val="16"/>
        </w:rPr>
        <w:t>catalogue)</w:t>
      </w:r>
    </w:p>
    <w:p>
      <w:pPr>
        <w:spacing w:line="326" w:lineRule="exact" w:before="76"/>
        <w:ind w:left="382" w:right="0" w:firstLine="0"/>
        <w:jc w:val="left"/>
        <w:rPr>
          <w:rFonts w:ascii="Palatino Linotype"/>
          <w:sz w:val="28"/>
        </w:rPr>
      </w:pPr>
      <w:hyperlink r:id="rId7">
        <w:r>
          <w:rPr>
            <w:rFonts w:ascii="Palatino Linotype"/>
            <w:color w:val="357893"/>
            <w:w w:val="80"/>
            <w:sz w:val="28"/>
            <w:u w:val="thick" w:color="2380AF"/>
          </w:rPr>
          <w:t>www.tul.cz</w:t>
        </w:r>
      </w:hyperlink>
    </w:p>
    <w:p>
      <w:pPr>
        <w:spacing w:after="0" w:line="326" w:lineRule="exact"/>
        <w:jc w:val="left"/>
        <w:rPr>
          <w:rFonts w:ascii="Palatino Linotype"/>
          <w:sz w:val="28"/>
        </w:rPr>
        <w:sectPr>
          <w:type w:val="continuous"/>
          <w:pgSz w:w="11910" w:h="16840"/>
          <w:pgMar w:top="1600" w:bottom="280" w:left="1680" w:right="1660"/>
          <w:cols w:num="3" w:equalWidth="0">
            <w:col w:w="3475" w:space="77"/>
            <w:col w:w="3051" w:space="40"/>
            <w:col w:w="1927"/>
          </w:cols>
        </w:sectPr>
      </w:pPr>
    </w:p>
    <w:p>
      <w:pPr>
        <w:pStyle w:val="BodyText"/>
        <w:tabs>
          <w:tab w:pos="2730" w:val="left" w:leader="none"/>
        </w:tabs>
        <w:spacing w:line="172" w:lineRule="auto" w:before="18"/>
        <w:ind w:left="495" w:firstLine="7"/>
        <w:rPr>
          <w:rFonts w:ascii="Arial Unicode MS"/>
        </w:rPr>
      </w:pPr>
      <w:r>
        <w:rPr>
          <w:rFonts w:ascii="Arial Unicode MS"/>
          <w:color w:val="2D2D2C"/>
          <w:w w:val="105"/>
        </w:rPr>
        <w:t>Liberec,</w:t>
      </w:r>
      <w:r>
        <w:rPr>
          <w:rFonts w:ascii="Arial Unicode MS"/>
          <w:color w:val="2D2D2C"/>
          <w:spacing w:val="15"/>
          <w:w w:val="105"/>
        </w:rPr>
        <w:t> </w:t>
      </w:r>
      <w:r>
        <w:rPr>
          <w:rFonts w:ascii="Arial Unicode MS"/>
          <w:color w:val="2D2D2C"/>
          <w:w w:val="105"/>
        </w:rPr>
        <w:t>Czech</w:t>
        <w:tab/>
      </w:r>
      <w:r>
        <w:rPr>
          <w:rFonts w:ascii="Arial Unicode MS"/>
          <w:color w:val="2A2B2B"/>
          <w:w w:val="105"/>
        </w:rPr>
        <w:t>LIBEREC0l </w:t>
      </w:r>
      <w:r>
        <w:rPr>
          <w:rFonts w:ascii="Arial Unicode MS"/>
          <w:color w:val="363636"/>
          <w:w w:val="105"/>
        </w:rPr>
        <w:t>Republic</w:t>
      </w:r>
    </w:p>
    <w:p>
      <w:pPr>
        <w:pStyle w:val="BodyText"/>
        <w:spacing w:line="175" w:lineRule="auto" w:before="7"/>
        <w:ind w:left="440" w:right="1778"/>
        <w:rPr>
          <w:rFonts w:ascii="Arial Unicode MS" w:hAnsi="Arial Unicode MS"/>
        </w:rPr>
      </w:pPr>
      <w:r>
        <w:rPr/>
        <w:br w:type="column"/>
      </w:r>
      <w:r>
        <w:rPr>
          <w:rFonts w:ascii="Arial Unicode MS" w:hAnsi="Arial Unicode MS"/>
          <w:color w:val="353535"/>
          <w:w w:val="110"/>
        </w:rPr>
        <w:t>Erasmus+ at TUL, Univerzitní náměstí, 1410/1, Liberec I, </w:t>
      </w:r>
      <w:r>
        <w:rPr>
          <w:rFonts w:ascii="Arial Unicode MS" w:hAnsi="Arial Unicode MS"/>
          <w:color w:val="2E2E2E"/>
          <w:w w:val="105"/>
        </w:rPr>
        <w:t>Czech Republic,</w:t>
      </w:r>
    </w:p>
    <w:p>
      <w:pPr>
        <w:pStyle w:val="BodyText"/>
        <w:spacing w:line="175" w:lineRule="auto"/>
        <w:ind w:left="440" w:right="2268"/>
        <w:rPr>
          <w:rFonts w:ascii="Arial Unicode MS"/>
        </w:rPr>
      </w:pPr>
      <w:r>
        <w:rPr>
          <w:rFonts w:ascii="Arial Unicode MS"/>
          <w:color w:val="80959E"/>
          <w:w w:val="110"/>
        </w:rPr>
        <w:t>@</w:t>
      </w:r>
      <w:r>
        <w:rPr>
          <w:rFonts w:ascii="Arial Unicode MS"/>
          <w:color w:val="6D8793"/>
          <w:w w:val="110"/>
        </w:rPr>
        <w:t>tul </w:t>
      </w:r>
      <w:r>
        <w:rPr>
          <w:rFonts w:ascii="Arial Unicode MS"/>
          <w:color w:val="6D7D81"/>
          <w:w w:val="110"/>
        </w:rPr>
        <w:t>.</w:t>
      </w:r>
      <w:r>
        <w:rPr>
          <w:rFonts w:ascii="Arial Unicode MS"/>
          <w:color w:val="6D8793"/>
          <w:w w:val="110"/>
        </w:rPr>
        <w:t>i:</w:t>
      </w:r>
      <w:r>
        <w:rPr>
          <w:rFonts w:ascii="Arial Unicode MS"/>
          <w:color w:val="78A3AB"/>
          <w:w w:val="110"/>
        </w:rPr>
        <w:t>z</w:t>
      </w:r>
      <w:r>
        <w:rPr>
          <w:rFonts w:ascii="Arial Unicode MS"/>
          <w:color w:val="40879C"/>
          <w:w w:val="110"/>
        </w:rPr>
        <w:t>, </w:t>
      </w:r>
      <w:r>
        <w:rPr>
          <w:rFonts w:ascii="Arial Unicode MS"/>
          <w:color w:val="3E7E9E"/>
          <w:w w:val="105"/>
          <w:u w:val="single" w:color="3E7E9E"/>
        </w:rPr>
        <w:t>erasmus@t</w:t>
      </w:r>
      <w:r>
        <w:rPr>
          <w:rFonts w:ascii="Arial Unicode MS"/>
          <w:color w:val="1E84B1"/>
          <w:w w:val="105"/>
          <w:u w:val="single" w:color="3E7E9E"/>
        </w:rPr>
        <w:t>u</w:t>
      </w:r>
      <w:r>
        <w:rPr>
          <w:rFonts w:ascii="Arial Unicode MS"/>
          <w:color w:val="3E7E9E"/>
          <w:w w:val="105"/>
          <w:u w:val="single" w:color="3E7E9E"/>
        </w:rPr>
        <w:t>L</w:t>
      </w:r>
      <w:r>
        <w:rPr>
          <w:rFonts w:ascii="Arial Unicode MS"/>
          <w:color w:val="3383AA"/>
          <w:w w:val="105"/>
          <w:u w:val="single" w:color="3E7E9E"/>
        </w:rPr>
        <w:t>c</w:t>
      </w:r>
      <w:r>
        <w:rPr>
          <w:rFonts w:ascii="Arial Unicode MS"/>
          <w:color w:val="1E84B1"/>
          <w:w w:val="105"/>
          <w:u w:val="single" w:color="3E7E9E"/>
        </w:rPr>
        <w:t>z</w:t>
      </w:r>
    </w:p>
    <w:p>
      <w:pPr>
        <w:pStyle w:val="BodyText"/>
        <w:spacing w:line="230" w:lineRule="exact"/>
        <w:ind w:left="440"/>
        <w:rPr>
          <w:rFonts w:ascii="Arial Unicode MS"/>
        </w:rPr>
      </w:pPr>
      <w:r>
        <w:rPr>
          <w:rFonts w:ascii="Arial Unicode MS"/>
          <w:color w:val="2E2E2E"/>
          <w:w w:val="110"/>
        </w:rPr>
        <w:t>Tel: +420 485353749</w:t>
      </w:r>
    </w:p>
    <w:p>
      <w:pPr>
        <w:pStyle w:val="BodyText"/>
        <w:spacing w:line="264" w:lineRule="exact" w:before="22"/>
        <w:ind w:left="287"/>
        <w:rPr>
          <w:rFonts w:ascii="Arial Unicode MS"/>
        </w:rPr>
      </w:pPr>
      <w:r>
        <w:rPr>
          <w:rFonts w:ascii="Arial Unicode MS"/>
          <w:color w:val="2F3030"/>
          <w:w w:val="120"/>
        </w:rPr>
        <w:t>2.</w:t>
      </w:r>
    </w:p>
    <w:p>
      <w:pPr>
        <w:pStyle w:val="BodyText"/>
        <w:spacing w:line="160" w:lineRule="auto" w:before="52"/>
        <w:ind w:left="440" w:right="1609"/>
        <w:rPr>
          <w:rFonts w:ascii="Arial Unicode MS"/>
        </w:rPr>
      </w:pPr>
      <w:r>
        <w:rPr>
          <w:rFonts w:ascii="Arial Unicode MS"/>
          <w:color w:val="2E3130"/>
          <w:w w:val="110"/>
        </w:rPr>
        <w:t>Erasmus+ coordinator/Faculty </w:t>
      </w:r>
      <w:r>
        <w:rPr>
          <w:rFonts w:ascii="Arial Unicode MS"/>
          <w:color w:val="2C2F2F"/>
          <w:w w:val="110"/>
        </w:rPr>
        <w:t>of Science, Humanities and </w:t>
      </w:r>
      <w:r>
        <w:rPr>
          <w:rFonts w:ascii="Arial Unicode MS"/>
          <w:color w:val="2B2C2C"/>
          <w:w w:val="105"/>
        </w:rPr>
        <w:t>Education at TUL,</w:t>
      </w:r>
    </w:p>
    <w:p>
      <w:pPr>
        <w:pStyle w:val="BodyText"/>
        <w:spacing w:line="160" w:lineRule="exact"/>
        <w:ind w:left="440"/>
        <w:rPr>
          <w:rFonts w:ascii="Arial Unicode MS"/>
        </w:rPr>
      </w:pPr>
      <w:r>
        <w:rPr>
          <w:rFonts w:ascii="Arial Unicode MS"/>
          <w:color w:val="74939D"/>
        </w:rPr>
        <w:t>@</w:t>
      </w:r>
      <w:r>
        <w:rPr>
          <w:rFonts w:ascii="Arial Unicode MS"/>
          <w:color w:val="608A99"/>
        </w:rPr>
        <w:t>g</w:t>
      </w:r>
      <w:r>
        <w:rPr>
          <w:rFonts w:ascii="Arial Unicode MS"/>
          <w:color w:val="74939D"/>
        </w:rPr>
        <w:t>m</w:t>
      </w:r>
      <w:r>
        <w:rPr>
          <w:rFonts w:ascii="Arial Unicode MS"/>
          <w:color w:val="608A99"/>
        </w:rPr>
        <w:t>ai</w:t>
      </w:r>
      <w:r>
        <w:rPr>
          <w:rFonts w:ascii="Arial Unicode MS"/>
          <w:color w:val="74939D"/>
        </w:rPr>
        <w:t>.w:o.ro </w:t>
      </w:r>
      <w:r>
        <w:rPr>
          <w:rFonts w:ascii="Arial Unicode MS"/>
          <w:color w:val="2B2C2C"/>
        </w:rPr>
        <w:t>Tel:</w:t>
      </w:r>
    </w:p>
    <w:p>
      <w:pPr>
        <w:pStyle w:val="BodyText"/>
        <w:spacing w:line="264" w:lineRule="exact"/>
        <w:ind w:left="440"/>
        <w:rPr>
          <w:rFonts w:ascii="Arial Unicode MS"/>
        </w:rPr>
      </w:pPr>
      <w:r>
        <w:rPr>
          <w:rFonts w:ascii="Arial Unicode MS"/>
          <w:color w:val="2B2C2C"/>
          <w:w w:val="110"/>
        </w:rPr>
        <w:t>+420727909469</w:t>
      </w:r>
    </w:p>
    <w:p>
      <w:pPr>
        <w:spacing w:after="0" w:line="264" w:lineRule="exact"/>
        <w:rPr>
          <w:rFonts w:ascii="Arial Unicode MS"/>
        </w:rPr>
        <w:sectPr>
          <w:type w:val="continuous"/>
          <w:pgSz w:w="11910" w:h="16840"/>
          <w:pgMar w:top="1600" w:bottom="280" w:left="1680" w:right="1660"/>
          <w:cols w:num="2" w:equalWidth="0">
            <w:col w:w="3700" w:space="40"/>
            <w:col w:w="4830"/>
          </w:cols>
        </w:sectPr>
      </w:pPr>
    </w:p>
    <w:p>
      <w:pPr>
        <w:pStyle w:val="BodyText"/>
        <w:spacing w:before="8"/>
        <w:rPr>
          <w:rFonts w:ascii="Arial Unicode MS"/>
          <w:sz w:val="13"/>
        </w:rPr>
      </w:pPr>
    </w:p>
    <w:p>
      <w:pPr>
        <w:spacing w:after="0"/>
        <w:rPr>
          <w:rFonts w:ascii="Arial Unicode MS"/>
          <w:sz w:val="13"/>
        </w:rPr>
        <w:sectPr>
          <w:type w:val="continuous"/>
          <w:pgSz w:w="11910" w:h="16840"/>
          <w:pgMar w:top="1600" w:bottom="280" w:left="1680" w:right="1660"/>
        </w:sectPr>
      </w:pPr>
    </w:p>
    <w:p>
      <w:pPr>
        <w:pStyle w:val="BodyText"/>
        <w:tabs>
          <w:tab w:pos="2691" w:val="left" w:leader="none"/>
        </w:tabs>
        <w:spacing w:line="170" w:lineRule="auto" w:before="121"/>
        <w:ind w:left="461" w:right="30" w:hanging="12"/>
        <w:rPr>
          <w:rFonts w:ascii="Arial Unicode MS"/>
        </w:rPr>
      </w:pPr>
      <w:r>
        <w:rPr>
          <w:rFonts w:ascii="Arial Unicode MS"/>
          <w:color w:val="2F2F2F"/>
          <w:w w:val="110"/>
        </w:rPr>
        <w:t>University  of</w:t>
      </w:r>
      <w:r>
        <w:rPr>
          <w:rFonts w:ascii="Arial Unicode MS"/>
          <w:color w:val="2F2F2F"/>
          <w:spacing w:val="-35"/>
          <w:w w:val="110"/>
        </w:rPr>
        <w:t> </w:t>
      </w:r>
      <w:r>
        <w:rPr>
          <w:rFonts w:ascii="Arial Unicode MS"/>
          <w:color w:val="2F2F2F"/>
          <w:w w:val="110"/>
        </w:rPr>
        <w:t>Maine</w:t>
      </w:r>
      <w:r>
        <w:rPr>
          <w:rFonts w:ascii="Arial Unicode MS"/>
          <w:color w:val="2F2F2F"/>
          <w:spacing w:val="1"/>
          <w:w w:val="110"/>
        </w:rPr>
        <w:t> </w:t>
      </w:r>
      <w:r>
        <w:rPr>
          <w:rFonts w:ascii="Arial Unicode MS"/>
          <w:color w:val="2F2F2F"/>
          <w:spacing w:val="5"/>
          <w:w w:val="110"/>
        </w:rPr>
        <w:t>at</w:t>
        <w:tab/>
      </w:r>
      <w:r>
        <w:rPr>
          <w:rFonts w:ascii="Arial Unicode MS"/>
          <w:color w:val="2F2F2F"/>
          <w:spacing w:val="-2"/>
          <w:w w:val="110"/>
        </w:rPr>
        <w:t>UMA </w:t>
      </w:r>
      <w:r>
        <w:rPr>
          <w:rFonts w:ascii="Arial Unicode MS"/>
          <w:color w:val="2E302F"/>
          <w:w w:val="110"/>
          <w:position w:val="1"/>
        </w:rPr>
        <w:t>Augusta,</w:t>
      </w:r>
      <w:r>
        <w:rPr>
          <w:rFonts w:ascii="Arial Unicode MS"/>
          <w:color w:val="2E302F"/>
          <w:spacing w:val="-4"/>
          <w:w w:val="110"/>
          <w:position w:val="1"/>
        </w:rPr>
        <w:t> </w:t>
      </w:r>
      <w:r>
        <w:rPr>
          <w:rFonts w:ascii="Arial Unicode MS"/>
          <w:color w:val="2E302F"/>
          <w:w w:val="110"/>
          <w:position w:val="1"/>
        </w:rPr>
        <w:t>USA</w:t>
        <w:tab/>
      </w:r>
      <w:r>
        <w:rPr>
          <w:rFonts w:ascii="Arial Unicode MS"/>
          <w:color w:val="282828"/>
          <w:w w:val="110"/>
        </w:rPr>
        <w:t>(Erasmus+</w:t>
      </w:r>
    </w:p>
    <w:p>
      <w:pPr>
        <w:pStyle w:val="BodyText"/>
        <w:spacing w:line="221" w:lineRule="exact"/>
        <w:ind w:left="2712"/>
        <w:rPr>
          <w:rFonts w:ascii="Arial Unicode MS"/>
        </w:rPr>
      </w:pPr>
      <w:r>
        <w:rPr>
          <w:rFonts w:ascii="Arial Unicode MS"/>
          <w:color w:val="292A2B"/>
        </w:rPr>
        <w:t>PIC code:</w:t>
      </w:r>
    </w:p>
    <w:p>
      <w:pPr>
        <w:pStyle w:val="Heading6"/>
        <w:spacing w:line="246" w:lineRule="exact"/>
        <w:jc w:val="right"/>
        <w:rPr>
          <w:b/>
        </w:rPr>
      </w:pPr>
      <w:r>
        <w:rPr>
          <w:b/>
          <w:color w:val="2C2C2C"/>
          <w:w w:val="90"/>
        </w:rPr>
        <w:t>911615216</w:t>
      </w:r>
    </w:p>
    <w:p>
      <w:pPr>
        <w:pStyle w:val="BodyText"/>
        <w:spacing w:line="175" w:lineRule="auto" w:before="116"/>
        <w:ind w:left="421" w:right="-6" w:hanging="176"/>
        <w:rPr>
          <w:rFonts w:ascii="Arial Unicode MS"/>
        </w:rPr>
      </w:pPr>
      <w:r>
        <w:rPr/>
        <w:br w:type="column"/>
      </w:r>
      <w:r>
        <w:rPr>
          <w:rFonts w:ascii="Arial Unicode MS"/>
          <w:color w:val="313333"/>
          <w:w w:val="110"/>
        </w:rPr>
        <w:t>1.</w:t>
      </w:r>
      <w:r>
        <w:rPr>
          <w:rFonts w:ascii="Arial Unicode MS"/>
          <w:color w:val="313333"/>
          <w:spacing w:val="15"/>
          <w:w w:val="110"/>
        </w:rPr>
        <w:t> </w:t>
      </w:r>
      <w:r>
        <w:rPr>
          <w:rFonts w:ascii="Arial Unicode MS"/>
          <w:color w:val="313333"/>
          <w:w w:val="110"/>
        </w:rPr>
        <w:t>,</w:t>
      </w:r>
      <w:r>
        <w:rPr>
          <w:rFonts w:ascii="Arial Unicode MS"/>
          <w:color w:val="313333"/>
          <w:spacing w:val="-17"/>
          <w:w w:val="110"/>
        </w:rPr>
        <w:t> </w:t>
      </w:r>
      <w:r>
        <w:rPr>
          <w:rFonts w:ascii="Arial Unicode MS"/>
          <w:color w:val="313333"/>
          <w:w w:val="110"/>
        </w:rPr>
        <w:t>Dean</w:t>
      </w:r>
      <w:r>
        <w:rPr>
          <w:rFonts w:ascii="Arial Unicode MS"/>
          <w:color w:val="313333"/>
          <w:spacing w:val="-16"/>
          <w:w w:val="110"/>
        </w:rPr>
        <w:t> </w:t>
      </w:r>
      <w:r>
        <w:rPr>
          <w:rFonts w:ascii="Arial Unicode MS"/>
          <w:color w:val="313333"/>
          <w:w w:val="110"/>
        </w:rPr>
        <w:t>of</w:t>
      </w:r>
      <w:r>
        <w:rPr>
          <w:rFonts w:ascii="Arial Unicode MS"/>
          <w:color w:val="313333"/>
          <w:spacing w:val="-19"/>
          <w:w w:val="110"/>
        </w:rPr>
        <w:t> </w:t>
      </w:r>
      <w:r>
        <w:rPr>
          <w:rFonts w:ascii="Arial Unicode MS"/>
          <w:color w:val="303030"/>
          <w:w w:val="110"/>
        </w:rPr>
        <w:t>College</w:t>
      </w:r>
      <w:r>
        <w:rPr>
          <w:rFonts w:ascii="Arial Unicode MS"/>
          <w:color w:val="303030"/>
          <w:spacing w:val="-14"/>
          <w:w w:val="110"/>
        </w:rPr>
        <w:t> </w:t>
      </w:r>
      <w:r>
        <w:rPr>
          <w:rFonts w:ascii="Arial Unicode MS"/>
          <w:color w:val="303030"/>
          <w:w w:val="110"/>
        </w:rPr>
        <w:t>of</w:t>
      </w:r>
      <w:r>
        <w:rPr>
          <w:rFonts w:ascii="Arial Unicode MS"/>
          <w:color w:val="303030"/>
          <w:spacing w:val="-12"/>
          <w:w w:val="110"/>
        </w:rPr>
        <w:t> </w:t>
      </w:r>
      <w:r>
        <w:rPr>
          <w:rFonts w:ascii="Arial Unicode MS"/>
          <w:color w:val="303030"/>
          <w:w w:val="110"/>
        </w:rPr>
        <w:t>Art</w:t>
      </w:r>
      <w:r>
        <w:rPr>
          <w:rFonts w:ascii="Arial Unicode MS"/>
          <w:color w:val="303030"/>
          <w:spacing w:val="-16"/>
          <w:w w:val="110"/>
        </w:rPr>
        <w:t> </w:t>
      </w:r>
      <w:r>
        <w:rPr>
          <w:rFonts w:ascii="Arial Unicode MS"/>
          <w:color w:val="303030"/>
          <w:spacing w:val="-4"/>
          <w:w w:val="110"/>
        </w:rPr>
        <w:t>and </w:t>
      </w:r>
      <w:r>
        <w:rPr>
          <w:rFonts w:ascii="Arial Unicode MS"/>
          <w:color w:val="303030"/>
          <w:w w:val="110"/>
        </w:rPr>
        <w:t>Sciences, </w:t>
      </w:r>
      <w:r>
        <w:rPr>
          <w:rFonts w:ascii="Arial Unicode MS"/>
          <w:color w:val="343535"/>
          <w:w w:val="110"/>
        </w:rPr>
        <w:t>150 Jewett Hall, Augusta </w:t>
      </w:r>
      <w:r>
        <w:rPr>
          <w:rFonts w:ascii="Arial Unicode MS"/>
          <w:color w:val="353636"/>
          <w:w w:val="110"/>
        </w:rPr>
        <w:t>Campus, </w:t>
      </w:r>
      <w:r>
        <w:rPr>
          <w:rFonts w:ascii="Arial Unicode MS"/>
          <w:color w:val="353636"/>
          <w:spacing w:val="5"/>
          <w:w w:val="110"/>
        </w:rPr>
        <w:t>ME </w:t>
      </w:r>
      <w:r>
        <w:rPr>
          <w:rFonts w:ascii="Arial Unicode MS"/>
          <w:color w:val="353636"/>
          <w:w w:val="110"/>
        </w:rPr>
        <w:t>04330,</w:t>
      </w:r>
      <w:r>
        <w:rPr>
          <w:rFonts w:ascii="Arial Unicode MS"/>
          <w:color w:val="353636"/>
          <w:spacing w:val="-27"/>
          <w:w w:val="110"/>
        </w:rPr>
        <w:t> </w:t>
      </w:r>
      <w:r>
        <w:rPr>
          <w:rFonts w:ascii="Arial Unicode MS"/>
          <w:color w:val="353636"/>
          <w:w w:val="110"/>
        </w:rPr>
        <w:t>USA,</w:t>
      </w:r>
    </w:p>
    <w:p>
      <w:pPr>
        <w:pStyle w:val="BodyText"/>
        <w:spacing w:line="232" w:lineRule="exact"/>
        <w:ind w:left="427"/>
        <w:rPr>
          <w:rFonts w:ascii="Arial Unicode MS"/>
        </w:rPr>
      </w:pPr>
      <w:r>
        <w:rPr>
          <w:rFonts w:ascii="Arial Unicode MS"/>
          <w:color w:val="313131"/>
          <w:w w:val="115"/>
        </w:rPr>
        <w:t>+ 1(207)6213255</w:t>
      </w:r>
    </w:p>
    <w:p>
      <w:pPr>
        <w:pStyle w:val="BodyText"/>
        <w:spacing w:before="23"/>
        <w:ind w:left="383"/>
        <w:rPr>
          <w:rFonts w:ascii="Arial Unicode MS"/>
        </w:rPr>
      </w:pPr>
      <w:r>
        <w:rPr/>
        <w:br w:type="column"/>
      </w:r>
      <w:hyperlink r:id="rId8">
        <w:r>
          <w:rPr>
            <w:rFonts w:ascii="Arial Unicode MS"/>
            <w:color w:val="416F83"/>
            <w:w w:val="110"/>
            <w:u w:val="thick" w:color="A3B4C0"/>
          </w:rPr>
          <w:t>www</w:t>
        </w:r>
        <w:r>
          <w:rPr>
            <w:rFonts w:ascii="Arial Unicode MS"/>
            <w:color w:val="505C68"/>
            <w:w w:val="110"/>
            <w:u w:val="thick" w:color="A3B4C0"/>
          </w:rPr>
          <w:t>.</w:t>
        </w:r>
        <w:r>
          <w:rPr>
            <w:rFonts w:ascii="Arial Unicode MS"/>
            <w:color w:val="416F83"/>
            <w:w w:val="110"/>
            <w:u w:val="thick" w:color="A3B4C0"/>
          </w:rPr>
          <w:t>uma.e</w:t>
        </w:r>
        <w:r>
          <w:rPr>
            <w:rFonts w:ascii="Arial Unicode MS"/>
            <w:color w:val="206F90"/>
            <w:w w:val="110"/>
            <w:u w:val="thick" w:color="A3B4C0"/>
          </w:rPr>
          <w:t>d</w:t>
        </w:r>
        <w:r>
          <w:rPr>
            <w:rFonts w:ascii="Arial Unicode MS"/>
            <w:color w:val="416F83"/>
            <w:w w:val="110"/>
            <w:u w:val="thick" w:color="A3B4C0"/>
          </w:rPr>
          <w:t>u</w:t>
        </w:r>
      </w:hyperlink>
    </w:p>
    <w:p>
      <w:pPr>
        <w:spacing w:after="0"/>
        <w:rPr>
          <w:rFonts w:ascii="Arial Unicode MS"/>
        </w:rPr>
        <w:sectPr>
          <w:type w:val="continuous"/>
          <w:pgSz w:w="11910" w:h="16840"/>
          <w:pgMar w:top="1600" w:bottom="280" w:left="1680" w:right="1660"/>
          <w:cols w:num="3" w:equalWidth="0">
            <w:col w:w="3713" w:space="40"/>
            <w:col w:w="2833" w:space="40"/>
            <w:col w:w="1944"/>
          </w:cols>
        </w:sectPr>
      </w:pPr>
    </w:p>
    <w:p>
      <w:pPr>
        <w:pStyle w:val="BodyText"/>
        <w:rPr>
          <w:rFonts w:ascii="Arial Unicode MS"/>
          <w:sz w:val="20"/>
        </w:rPr>
      </w:pPr>
    </w:p>
    <w:p>
      <w:pPr>
        <w:pStyle w:val="BodyText"/>
        <w:spacing w:before="15"/>
        <w:rPr>
          <w:rFonts w:ascii="Arial Unicode MS"/>
          <w:sz w:val="17"/>
        </w:rPr>
      </w:pPr>
    </w:p>
    <w:p>
      <w:pPr>
        <w:pStyle w:val="ListParagraph"/>
        <w:numPr>
          <w:ilvl w:val="0"/>
          <w:numId w:val="2"/>
        </w:numPr>
        <w:tabs>
          <w:tab w:pos="656" w:val="left" w:leader="none"/>
        </w:tabs>
        <w:spacing w:line="240" w:lineRule="auto" w:before="92" w:after="0"/>
        <w:ind w:left="655" w:right="0" w:hanging="377"/>
        <w:jc w:val="left"/>
        <w:rPr>
          <w:rFonts w:ascii="Arial Black"/>
          <w:b/>
          <w:color w:val="3185AF"/>
          <w:sz w:val="20"/>
        </w:rPr>
      </w:pPr>
      <w:r>
        <w:rPr>
          <w:rFonts w:ascii="Arial Black"/>
          <w:b/>
          <w:color w:val="24799A"/>
          <w:sz w:val="20"/>
        </w:rPr>
        <w:t>Mobility </w:t>
      </w:r>
      <w:r>
        <w:rPr>
          <w:rFonts w:ascii="Arial Black"/>
          <w:b/>
          <w:color w:val="34748B"/>
          <w:sz w:val="20"/>
        </w:rPr>
        <w:t>n</w:t>
      </w:r>
      <w:r>
        <w:rPr>
          <w:rFonts w:ascii="Arial Black"/>
          <w:b/>
          <w:color w:val="24799A"/>
          <w:sz w:val="20"/>
        </w:rPr>
        <w:t>umbers</w:t>
      </w:r>
      <w:r>
        <w:rPr>
          <w:rFonts w:ascii="Trebuchet MS"/>
          <w:b/>
          <w:color w:val="20637B"/>
          <w:position w:val="7"/>
          <w:sz w:val="13"/>
        </w:rPr>
        <w:t>5 </w:t>
      </w:r>
      <w:r>
        <w:rPr>
          <w:rFonts w:ascii="Arial Black"/>
          <w:b/>
          <w:color w:val="3185AF"/>
          <w:sz w:val="20"/>
        </w:rPr>
        <w:t>p</w:t>
      </w:r>
      <w:r>
        <w:rPr>
          <w:rFonts w:ascii="Arial Black"/>
          <w:b/>
          <w:color w:val="24799A"/>
          <w:sz w:val="20"/>
        </w:rPr>
        <w:t>er academic</w:t>
      </w:r>
      <w:r>
        <w:rPr>
          <w:rFonts w:ascii="Arial Black"/>
          <w:b/>
          <w:color w:val="24799A"/>
          <w:spacing w:val="-33"/>
          <w:sz w:val="20"/>
        </w:rPr>
        <w:t> </w:t>
      </w:r>
      <w:r>
        <w:rPr>
          <w:rFonts w:ascii="Arial Black"/>
          <w:b/>
          <w:color w:val="24799A"/>
          <w:sz w:val="20"/>
        </w:rPr>
        <w:t>year</w:t>
      </w:r>
    </w:p>
    <w:p>
      <w:pPr>
        <w:pStyle w:val="BodyText"/>
        <w:spacing w:before="12"/>
        <w:rPr>
          <w:rFonts w:ascii="Arial Black"/>
          <w:b/>
        </w:rPr>
      </w:pPr>
    </w:p>
    <w:p>
      <w:pPr>
        <w:spacing w:before="0"/>
        <w:ind w:left="258" w:right="0" w:firstLine="0"/>
        <w:jc w:val="left"/>
        <w:rPr>
          <w:rFonts w:ascii="Palatino Linotype"/>
          <w:i/>
          <w:sz w:val="16"/>
        </w:rPr>
      </w:pPr>
      <w:r>
        <w:rPr>
          <w:rFonts w:ascii="Palatino Linotype"/>
          <w:i/>
          <w:color w:val="353636"/>
          <w:w w:val="120"/>
          <w:sz w:val="16"/>
        </w:rPr>
        <w:t>[*Optional:  subject area code  </w:t>
      </w:r>
      <w:r>
        <w:rPr>
          <w:rFonts w:ascii="Arial Unicode MS"/>
          <w:color w:val="353636"/>
          <w:w w:val="120"/>
          <w:sz w:val="18"/>
        </w:rPr>
        <w:t>&amp; </w:t>
      </w:r>
      <w:r>
        <w:rPr>
          <w:rFonts w:ascii="Palatino Linotype"/>
          <w:i/>
          <w:color w:val="353636"/>
          <w:w w:val="120"/>
          <w:sz w:val="16"/>
        </w:rPr>
        <w:t>name  and  study  cycle are optional.J</w:t>
      </w:r>
    </w:p>
    <w:p>
      <w:pPr>
        <w:tabs>
          <w:tab w:pos="2074" w:val="left" w:leader="none"/>
          <w:tab w:pos="2930" w:val="left" w:leader="none"/>
          <w:tab w:pos="4018" w:val="left" w:leader="none"/>
          <w:tab w:pos="5141" w:val="left" w:leader="none"/>
        </w:tabs>
        <w:spacing w:line="254" w:lineRule="exact" w:before="210"/>
        <w:ind w:left="681" w:right="0" w:firstLine="0"/>
        <w:jc w:val="left"/>
        <w:rPr>
          <w:rFonts w:ascii="Arial Black"/>
          <w:b/>
          <w:sz w:val="17"/>
        </w:rPr>
      </w:pPr>
      <w:r>
        <w:rPr>
          <w:rFonts w:ascii="Arial Black"/>
          <w:b/>
          <w:color w:val="E6F9F9"/>
          <w:w w:val="105"/>
          <w:position w:val="2"/>
          <w:sz w:val="17"/>
        </w:rPr>
        <w:t>FROM</w:t>
        <w:tab/>
      </w:r>
      <w:r>
        <w:rPr>
          <w:rFonts w:ascii="Trebuchet MS"/>
          <w:b/>
          <w:color w:val="E3FBFB"/>
          <w:w w:val="105"/>
          <w:position w:val="1"/>
          <w:sz w:val="20"/>
        </w:rPr>
        <w:t>TO</w:t>
        <w:tab/>
      </w:r>
      <w:r>
        <w:rPr>
          <w:b/>
          <w:i/>
          <w:color w:val="DCF9FB"/>
          <w:w w:val="105"/>
          <w:sz w:val="17"/>
        </w:rPr>
        <w:t>Sub</w:t>
      </w:r>
      <w:r>
        <w:rPr>
          <w:b/>
          <w:i/>
          <w:color w:val="D7ECF8"/>
          <w:w w:val="105"/>
          <w:sz w:val="17"/>
        </w:rPr>
        <w:t>j</w:t>
      </w:r>
      <w:r>
        <w:rPr>
          <w:b/>
          <w:i/>
          <w:color w:val="DCF9FB"/>
          <w:w w:val="105"/>
          <w:sz w:val="17"/>
        </w:rPr>
        <w:t>ect</w:t>
        <w:tab/>
      </w:r>
      <w:r>
        <w:rPr>
          <w:b/>
          <w:i/>
          <w:color w:val="D6F9F9"/>
          <w:w w:val="105"/>
          <w:sz w:val="17"/>
        </w:rPr>
        <w:t>Subject</w:t>
        <w:tab/>
      </w:r>
      <w:r>
        <w:rPr>
          <w:rFonts w:ascii="Arial Black"/>
          <w:b/>
          <w:color w:val="DEF8FA"/>
          <w:w w:val="105"/>
          <w:sz w:val="17"/>
        </w:rPr>
        <w:t>Number </w:t>
      </w:r>
      <w:r>
        <w:rPr>
          <w:rFonts w:ascii="Arial Black"/>
          <w:b/>
          <w:color w:val="DEF8FA"/>
          <w:spacing w:val="-4"/>
          <w:w w:val="105"/>
          <w:sz w:val="17"/>
        </w:rPr>
        <w:t>of </w:t>
      </w:r>
      <w:r>
        <w:rPr>
          <w:rFonts w:ascii="Arial Black"/>
          <w:b/>
          <w:color w:val="DEF8FA"/>
          <w:w w:val="105"/>
          <w:sz w:val="17"/>
        </w:rPr>
        <w:t>staff mob</w:t>
      </w:r>
      <w:r>
        <w:rPr>
          <w:rFonts w:ascii="Arial Black"/>
          <w:b/>
          <w:color w:val="D7ECF8"/>
          <w:w w:val="105"/>
          <w:sz w:val="17"/>
        </w:rPr>
        <w:t>i</w:t>
      </w:r>
      <w:r>
        <w:rPr>
          <w:rFonts w:ascii="Arial Black"/>
          <w:b/>
          <w:color w:val="DEF8FA"/>
          <w:w w:val="105"/>
          <w:sz w:val="17"/>
        </w:rPr>
        <w:t>li</w:t>
      </w:r>
      <w:r>
        <w:rPr>
          <w:rFonts w:ascii="Arial Black"/>
          <w:b/>
          <w:color w:val="F4F8F8"/>
          <w:w w:val="105"/>
          <w:sz w:val="17"/>
        </w:rPr>
        <w:t>t</w:t>
      </w:r>
      <w:r>
        <w:rPr>
          <w:rFonts w:ascii="Arial Black"/>
          <w:b/>
          <w:color w:val="DEF8FA"/>
          <w:w w:val="105"/>
          <w:sz w:val="17"/>
        </w:rPr>
        <w:t>y</w:t>
      </w:r>
      <w:r>
        <w:rPr>
          <w:rFonts w:ascii="Arial Black"/>
          <w:b/>
          <w:color w:val="DEF8FA"/>
          <w:spacing w:val="52"/>
          <w:w w:val="105"/>
          <w:sz w:val="17"/>
        </w:rPr>
        <w:t> </w:t>
      </w:r>
      <w:r>
        <w:rPr>
          <w:rFonts w:ascii="Arial Black"/>
          <w:b/>
          <w:color w:val="DEF8FA"/>
          <w:w w:val="105"/>
          <w:sz w:val="17"/>
        </w:rPr>
        <w:t>periods</w:t>
      </w:r>
    </w:p>
    <w:p>
      <w:pPr>
        <w:spacing w:after="0" w:line="254" w:lineRule="exact"/>
        <w:jc w:val="left"/>
        <w:rPr>
          <w:rFonts w:ascii="Arial Black"/>
          <w:sz w:val="17"/>
        </w:rPr>
        <w:sectPr>
          <w:type w:val="continuous"/>
          <w:pgSz w:w="11910" w:h="16840"/>
          <w:pgMar w:top="1600" w:bottom="280" w:left="1680" w:right="1660"/>
        </w:sectPr>
      </w:pPr>
    </w:p>
    <w:p>
      <w:pPr>
        <w:tabs>
          <w:tab w:pos="1847" w:val="left" w:leader="none"/>
        </w:tabs>
        <w:spacing w:before="118"/>
        <w:ind w:left="594" w:right="0" w:firstLine="0"/>
        <w:jc w:val="left"/>
        <w:rPr>
          <w:rFonts w:ascii="Tahoma"/>
          <w:b/>
          <w:sz w:val="16"/>
        </w:rPr>
      </w:pPr>
      <w:r>
        <w:rPr>
          <w:rFonts w:ascii="Arial Black"/>
          <w:b/>
          <w:color w:val="E7F6FA"/>
          <w:w w:val="105"/>
          <w:position w:val="1"/>
          <w:sz w:val="13"/>
        </w:rPr>
        <w:t>[</w:t>
      </w:r>
      <w:r>
        <w:rPr>
          <w:rFonts w:ascii="Arial Black"/>
          <w:b/>
          <w:color w:val="D6F9FA"/>
          <w:w w:val="105"/>
          <w:position w:val="1"/>
          <w:sz w:val="13"/>
        </w:rPr>
        <w:t>Era</w:t>
      </w:r>
      <w:r>
        <w:rPr>
          <w:rFonts w:ascii="Arial Black"/>
          <w:b/>
          <w:color w:val="BEEEF6"/>
          <w:w w:val="105"/>
          <w:position w:val="1"/>
          <w:sz w:val="13"/>
        </w:rPr>
        <w:t>s</w:t>
      </w:r>
      <w:r>
        <w:rPr>
          <w:rFonts w:ascii="Arial Black"/>
          <w:b/>
          <w:color w:val="D6F9FA"/>
          <w:w w:val="105"/>
          <w:position w:val="1"/>
          <w:sz w:val="13"/>
        </w:rPr>
        <w:t>mu</w:t>
      </w:r>
      <w:r>
        <w:rPr>
          <w:rFonts w:ascii="Arial Black"/>
          <w:b/>
          <w:color w:val="BEEEF6"/>
          <w:w w:val="105"/>
          <w:position w:val="1"/>
          <w:sz w:val="13"/>
        </w:rPr>
        <w:t>s</w:t>
        <w:tab/>
      </w:r>
      <w:r>
        <w:rPr>
          <w:rFonts w:ascii="Tahoma"/>
          <w:b/>
          <w:color w:val="D2F9FA"/>
          <w:sz w:val="16"/>
        </w:rPr>
        <w:t>[Era</w:t>
      </w:r>
      <w:r>
        <w:rPr>
          <w:rFonts w:ascii="Tahoma"/>
          <w:b/>
          <w:color w:val="B8ECF5"/>
          <w:sz w:val="16"/>
        </w:rPr>
        <w:t>s</w:t>
      </w:r>
      <w:r>
        <w:rPr>
          <w:rFonts w:ascii="Tahoma"/>
          <w:b/>
          <w:color w:val="D2F9FA"/>
          <w:sz w:val="16"/>
        </w:rPr>
        <w:t>mu</w:t>
      </w:r>
      <w:r>
        <w:rPr>
          <w:rFonts w:ascii="Tahoma"/>
          <w:b/>
          <w:color w:val="B8ECF5"/>
          <w:sz w:val="16"/>
        </w:rPr>
        <w:t>s</w:t>
      </w:r>
    </w:p>
    <w:p>
      <w:pPr>
        <w:tabs>
          <w:tab w:pos="1768" w:val="left" w:leader="none"/>
        </w:tabs>
        <w:spacing w:line="55" w:lineRule="exact" w:before="2"/>
        <w:ind w:left="524" w:right="0" w:firstLine="0"/>
        <w:jc w:val="left"/>
        <w:rPr>
          <w:rFonts w:ascii="Arial Black"/>
          <w:b/>
          <w:sz w:val="13"/>
        </w:rPr>
      </w:pPr>
      <w:r>
        <w:rPr>
          <w:rFonts w:ascii="Arial Black"/>
          <w:b/>
          <w:color w:val="BEEDF5"/>
          <w:w w:val="110"/>
          <w:position w:val="1"/>
          <w:sz w:val="13"/>
        </w:rPr>
        <w:t>c</w:t>
      </w:r>
      <w:r>
        <w:rPr>
          <w:rFonts w:ascii="Arial Black"/>
          <w:b/>
          <w:color w:val="D5F5F9"/>
          <w:w w:val="110"/>
          <w:position w:val="1"/>
          <w:sz w:val="13"/>
        </w:rPr>
        <w:t>o</w:t>
      </w:r>
      <w:r>
        <w:rPr>
          <w:rFonts w:ascii="Arial Black"/>
          <w:b/>
          <w:color w:val="ECF4FB"/>
          <w:w w:val="110"/>
          <w:position w:val="1"/>
          <w:sz w:val="13"/>
        </w:rPr>
        <w:t>d</w:t>
      </w:r>
      <w:r>
        <w:rPr>
          <w:rFonts w:ascii="Arial Black"/>
          <w:b/>
          <w:color w:val="D5F5F9"/>
          <w:w w:val="110"/>
          <w:position w:val="1"/>
          <w:sz w:val="13"/>
        </w:rPr>
        <w:t>e</w:t>
      </w:r>
      <w:r>
        <w:rPr>
          <w:rFonts w:ascii="Arial Black"/>
          <w:b/>
          <w:color w:val="D5F5F9"/>
          <w:spacing w:val="1"/>
          <w:w w:val="110"/>
          <w:position w:val="1"/>
          <w:sz w:val="13"/>
        </w:rPr>
        <w:t> </w:t>
      </w:r>
      <w:r>
        <w:rPr>
          <w:rFonts w:ascii="Arial Black"/>
          <w:b/>
          <w:color w:val="D5F5F9"/>
          <w:w w:val="110"/>
          <w:position w:val="1"/>
          <w:sz w:val="13"/>
        </w:rPr>
        <w:t>of</w:t>
      </w:r>
      <w:r>
        <w:rPr>
          <w:rFonts w:ascii="Arial Black"/>
          <w:b/>
          <w:color w:val="D5F5F9"/>
          <w:spacing w:val="-10"/>
          <w:w w:val="110"/>
          <w:position w:val="1"/>
          <w:sz w:val="13"/>
        </w:rPr>
        <w:t> </w:t>
      </w:r>
      <w:r>
        <w:rPr>
          <w:rFonts w:ascii="Arial Black"/>
          <w:b/>
          <w:color w:val="D5F5F9"/>
          <w:w w:val="110"/>
          <w:position w:val="1"/>
          <w:sz w:val="13"/>
        </w:rPr>
        <w:t>the</w:t>
        <w:tab/>
      </w:r>
      <w:r>
        <w:rPr>
          <w:rFonts w:ascii="Arial Black"/>
          <w:b/>
          <w:color w:val="D7F6F9"/>
          <w:w w:val="110"/>
          <w:sz w:val="13"/>
        </w:rPr>
        <w:t>code of</w:t>
      </w:r>
      <w:r>
        <w:rPr>
          <w:rFonts w:ascii="Arial Black"/>
          <w:b/>
          <w:color w:val="D7F6F9"/>
          <w:spacing w:val="-15"/>
          <w:w w:val="110"/>
          <w:sz w:val="13"/>
        </w:rPr>
        <w:t> </w:t>
      </w:r>
      <w:r>
        <w:rPr>
          <w:rFonts w:ascii="Arial Black"/>
          <w:b/>
          <w:color w:val="D7F6F9"/>
          <w:w w:val="110"/>
          <w:sz w:val="13"/>
        </w:rPr>
        <w:t>t</w:t>
      </w:r>
      <w:r>
        <w:rPr>
          <w:rFonts w:ascii="Arial Black"/>
          <w:b/>
          <w:color w:val="EFFBFB"/>
          <w:w w:val="110"/>
          <w:sz w:val="13"/>
        </w:rPr>
        <w:t>h</w:t>
      </w:r>
      <w:r>
        <w:rPr>
          <w:rFonts w:ascii="Arial Black"/>
          <w:b/>
          <w:color w:val="C5ECF3"/>
          <w:w w:val="110"/>
          <w:sz w:val="13"/>
        </w:rPr>
        <w:t>e</w:t>
      </w:r>
    </w:p>
    <w:p>
      <w:pPr>
        <w:tabs>
          <w:tab w:pos="1174" w:val="left" w:leader="none"/>
        </w:tabs>
        <w:spacing w:line="220" w:lineRule="exact" w:before="8"/>
        <w:ind w:left="404" w:right="0" w:firstLine="0"/>
        <w:jc w:val="left"/>
        <w:rPr>
          <w:b/>
          <w:i/>
          <w:sz w:val="17"/>
        </w:rPr>
      </w:pPr>
      <w:r>
        <w:rPr/>
        <w:br w:type="column"/>
      </w:r>
      <w:r>
        <w:rPr>
          <w:b/>
          <w:i/>
          <w:color w:val="D7F9FB"/>
          <w:position w:val="2"/>
          <w:sz w:val="17"/>
        </w:rPr>
        <w:t>area</w:t>
        <w:tab/>
      </w:r>
      <w:r>
        <w:rPr>
          <w:b/>
          <w:i/>
          <w:color w:val="DFF9FB"/>
          <w:sz w:val="17"/>
        </w:rPr>
        <w:t>area</w:t>
      </w:r>
      <w:r>
        <w:rPr>
          <w:b/>
          <w:i/>
          <w:color w:val="DFF9FB"/>
          <w:spacing w:val="32"/>
          <w:sz w:val="17"/>
        </w:rPr>
        <w:t> </w:t>
      </w:r>
      <w:r>
        <w:rPr>
          <w:b/>
          <w:i/>
          <w:color w:val="DFF9FB"/>
          <w:sz w:val="17"/>
        </w:rPr>
        <w:t>name</w:t>
      </w:r>
    </w:p>
    <w:p>
      <w:pPr>
        <w:tabs>
          <w:tab w:pos="1658" w:val="left" w:leader="none"/>
        </w:tabs>
        <w:spacing w:line="141" w:lineRule="exact" w:before="0"/>
        <w:ind w:left="388" w:right="0" w:firstLine="0"/>
        <w:jc w:val="left"/>
        <w:rPr>
          <w:rFonts w:ascii="Century Gothic"/>
          <w:sz w:val="20"/>
        </w:rPr>
      </w:pPr>
      <w:r>
        <w:rPr>
          <w:rFonts w:ascii="Arial"/>
          <w:b/>
          <w:i/>
          <w:color w:val="DDFBFB"/>
          <w:sz w:val="20"/>
        </w:rPr>
        <w:t>code</w:t>
        <w:tab/>
      </w:r>
      <w:r>
        <w:rPr>
          <w:rFonts w:ascii="Century Gothic"/>
          <w:color w:val="CAECF6"/>
          <w:sz w:val="20"/>
        </w:rPr>
        <w:t>*</w:t>
      </w:r>
    </w:p>
    <w:p>
      <w:pPr>
        <w:pStyle w:val="BodyText"/>
        <w:spacing w:before="8"/>
        <w:rPr>
          <w:rFonts w:ascii="Century Gothic"/>
          <w:sz w:val="16"/>
        </w:rPr>
      </w:pPr>
      <w:r>
        <w:rPr/>
        <w:br w:type="column"/>
      </w:r>
      <w:r>
        <w:rPr>
          <w:rFonts w:ascii="Century Gothic"/>
          <w:sz w:val="16"/>
        </w:rPr>
      </w:r>
    </w:p>
    <w:p>
      <w:pPr>
        <w:tabs>
          <w:tab w:pos="1986" w:val="left" w:leader="none"/>
        </w:tabs>
        <w:spacing w:line="165" w:lineRule="exact" w:before="1"/>
        <w:ind w:left="237" w:right="0" w:firstLine="0"/>
        <w:jc w:val="left"/>
        <w:rPr>
          <w:rFonts w:ascii="Palatino Linotype"/>
          <w:i/>
          <w:sz w:val="16"/>
        </w:rPr>
      </w:pPr>
      <w:r>
        <w:rPr>
          <w:color w:val="B3E7F3"/>
          <w:w w:val="110"/>
          <w:sz w:val="17"/>
        </w:rPr>
        <w:t>Staff</w:t>
      </w:r>
      <w:r>
        <w:rPr>
          <w:color w:val="B3E7F3"/>
          <w:spacing w:val="-30"/>
          <w:w w:val="110"/>
          <w:sz w:val="17"/>
        </w:rPr>
        <w:t> </w:t>
      </w:r>
      <w:r>
        <w:rPr>
          <w:color w:val="A6ECF6"/>
          <w:w w:val="110"/>
          <w:sz w:val="17"/>
        </w:rPr>
        <w:t>M</w:t>
      </w:r>
      <w:r>
        <w:rPr>
          <w:color w:val="B3E7F3"/>
          <w:w w:val="110"/>
          <w:sz w:val="17"/>
        </w:rPr>
        <w:t>obi</w:t>
      </w:r>
      <w:r>
        <w:rPr>
          <w:color w:val="E0EBF5"/>
          <w:w w:val="110"/>
          <w:sz w:val="17"/>
        </w:rPr>
        <w:t>l</w:t>
      </w:r>
      <w:r>
        <w:rPr>
          <w:color w:val="B3E7F3"/>
          <w:w w:val="110"/>
          <w:sz w:val="17"/>
        </w:rPr>
        <w:t>i</w:t>
      </w:r>
      <w:r>
        <w:rPr>
          <w:color w:val="A6ECF6"/>
          <w:w w:val="110"/>
          <w:sz w:val="17"/>
        </w:rPr>
        <w:t>t</w:t>
      </w:r>
      <w:r>
        <w:rPr>
          <w:color w:val="B3E7F3"/>
          <w:w w:val="110"/>
          <w:sz w:val="17"/>
        </w:rPr>
        <w:t>y</w:t>
      </w:r>
      <w:r>
        <w:rPr>
          <w:color w:val="B3E7F3"/>
          <w:spacing w:val="-33"/>
          <w:w w:val="110"/>
          <w:sz w:val="17"/>
        </w:rPr>
        <w:t> </w:t>
      </w:r>
      <w:r>
        <w:rPr>
          <w:color w:val="B3E7F3"/>
          <w:w w:val="110"/>
          <w:sz w:val="17"/>
        </w:rPr>
        <w:t>for</w:t>
        <w:tab/>
      </w:r>
      <w:r>
        <w:rPr>
          <w:rFonts w:ascii="Palatino Linotype"/>
          <w:i/>
          <w:color w:val="ACE7F5"/>
          <w:w w:val="120"/>
          <w:sz w:val="16"/>
        </w:rPr>
        <w:t>Stdff  M</w:t>
      </w:r>
      <w:r>
        <w:rPr>
          <w:rFonts w:ascii="Palatino Linotype"/>
          <w:i/>
          <w:color w:val="99ECF8"/>
          <w:w w:val="120"/>
          <w:sz w:val="16"/>
        </w:rPr>
        <w:t>o</w:t>
      </w:r>
      <w:r>
        <w:rPr>
          <w:rFonts w:ascii="Palatino Linotype"/>
          <w:i/>
          <w:color w:val="ACE7F5"/>
          <w:w w:val="120"/>
          <w:sz w:val="16"/>
        </w:rPr>
        <w:t>bility </w:t>
      </w:r>
      <w:r>
        <w:rPr>
          <w:rFonts w:ascii="Palatino Linotype"/>
          <w:i/>
          <w:color w:val="ACE7F5"/>
          <w:spacing w:val="10"/>
          <w:w w:val="120"/>
          <w:sz w:val="16"/>
        </w:rPr>
        <w:t> </w:t>
      </w:r>
      <w:r>
        <w:rPr>
          <w:rFonts w:ascii="Palatino Linotype"/>
          <w:i/>
          <w:color w:val="ACE7F5"/>
          <w:w w:val="120"/>
          <w:sz w:val="16"/>
        </w:rPr>
        <w:t>for</w:t>
      </w:r>
    </w:p>
    <w:p>
      <w:pPr>
        <w:spacing w:after="0" w:line="165" w:lineRule="exact"/>
        <w:jc w:val="left"/>
        <w:rPr>
          <w:rFonts w:ascii="Palatino Linotype"/>
          <w:sz w:val="16"/>
        </w:rPr>
        <w:sectPr>
          <w:type w:val="continuous"/>
          <w:pgSz w:w="11910" w:h="16840"/>
          <w:pgMar w:top="1600" w:bottom="280" w:left="1680" w:right="1660"/>
          <w:cols w:num="3" w:equalWidth="0">
            <w:col w:w="2647" w:space="40"/>
            <w:col w:w="2225" w:space="40"/>
            <w:col w:w="3618"/>
          </w:cols>
        </w:sectPr>
      </w:pPr>
    </w:p>
    <w:p>
      <w:pPr>
        <w:tabs>
          <w:tab w:pos="1754" w:val="left" w:leader="none"/>
        </w:tabs>
        <w:spacing w:line="202" w:lineRule="exact" w:before="119"/>
        <w:ind w:left="561" w:right="0" w:firstLine="0"/>
        <w:jc w:val="center"/>
        <w:rPr>
          <w:rFonts w:ascii="Arial Black"/>
          <w:b/>
          <w:sz w:val="13"/>
        </w:rPr>
      </w:pPr>
      <w:r>
        <w:rPr>
          <w:rFonts w:ascii="Tahoma"/>
          <w:b/>
          <w:color w:val="C4F3F8"/>
          <w:w w:val="105"/>
          <w:position w:val="1"/>
          <w:sz w:val="16"/>
        </w:rPr>
        <w:t>se</w:t>
      </w:r>
      <w:r>
        <w:rPr>
          <w:rFonts w:ascii="Tahoma"/>
          <w:b/>
          <w:color w:val="DAF9FB"/>
          <w:w w:val="105"/>
          <w:position w:val="1"/>
          <w:sz w:val="16"/>
        </w:rPr>
        <w:t>nd</w:t>
      </w:r>
      <w:r>
        <w:rPr>
          <w:rFonts w:ascii="Tahoma"/>
          <w:b/>
          <w:color w:val="D0E8F4"/>
          <w:w w:val="105"/>
          <w:position w:val="1"/>
          <w:sz w:val="16"/>
        </w:rPr>
        <w:t>i</w:t>
      </w:r>
      <w:r>
        <w:rPr>
          <w:rFonts w:ascii="Tahoma"/>
          <w:b/>
          <w:color w:val="DAF9FB"/>
          <w:w w:val="105"/>
          <w:position w:val="1"/>
          <w:sz w:val="16"/>
        </w:rPr>
        <w:t>ng</w:t>
        <w:tab/>
      </w:r>
      <w:r>
        <w:rPr>
          <w:rFonts w:ascii="Arial Black"/>
          <w:b/>
          <w:color w:val="DBF4F8"/>
          <w:w w:val="105"/>
          <w:sz w:val="13"/>
        </w:rPr>
        <w:t>r</w:t>
      </w:r>
      <w:r>
        <w:rPr>
          <w:rFonts w:ascii="Arial Black"/>
          <w:b/>
          <w:color w:val="C2F5F9"/>
          <w:w w:val="105"/>
          <w:sz w:val="13"/>
        </w:rPr>
        <w:t>ece</w:t>
      </w:r>
      <w:r>
        <w:rPr>
          <w:rFonts w:ascii="Arial Black"/>
          <w:b/>
          <w:color w:val="ABE8F4"/>
          <w:w w:val="105"/>
          <w:sz w:val="13"/>
        </w:rPr>
        <w:t>l</w:t>
      </w:r>
      <w:r>
        <w:rPr>
          <w:rFonts w:ascii="Arial Black"/>
          <w:b/>
          <w:color w:val="DBF4F8"/>
          <w:w w:val="105"/>
          <w:sz w:val="13"/>
        </w:rPr>
        <w:t>v</w:t>
      </w:r>
      <w:r>
        <w:rPr>
          <w:rFonts w:ascii="Arial Black"/>
          <w:b/>
          <w:color w:val="C2F5F9"/>
          <w:w w:val="105"/>
          <w:sz w:val="13"/>
        </w:rPr>
        <w:t>l</w:t>
      </w:r>
      <w:r>
        <w:rPr>
          <w:rFonts w:ascii="Arial Black"/>
          <w:b/>
          <w:color w:val="DBF4F8"/>
          <w:w w:val="105"/>
          <w:sz w:val="13"/>
        </w:rPr>
        <w:t>n</w:t>
      </w:r>
      <w:r>
        <w:rPr>
          <w:rFonts w:ascii="Arial Black"/>
          <w:b/>
          <w:color w:val="C2F5F9"/>
          <w:w w:val="105"/>
          <w:sz w:val="13"/>
        </w:rPr>
        <w:t>g</w:t>
      </w:r>
    </w:p>
    <w:p>
      <w:pPr>
        <w:tabs>
          <w:tab w:pos="1751" w:val="left" w:leader="none"/>
        </w:tabs>
        <w:spacing w:line="195" w:lineRule="exact" w:before="0"/>
        <w:ind w:left="502" w:right="0" w:firstLine="0"/>
        <w:jc w:val="center"/>
        <w:rPr>
          <w:rFonts w:ascii="Tahoma"/>
          <w:b/>
          <w:sz w:val="16"/>
        </w:rPr>
      </w:pPr>
      <w:r>
        <w:rPr>
          <w:rFonts w:ascii="Tahoma"/>
          <w:b/>
          <w:color w:val="ABEFF4"/>
          <w:position w:val="1"/>
          <w:sz w:val="16"/>
        </w:rPr>
        <w:t>i</w:t>
      </w:r>
      <w:r>
        <w:rPr>
          <w:rFonts w:ascii="Tahoma"/>
          <w:b/>
          <w:color w:val="D7F8FA"/>
          <w:position w:val="1"/>
          <w:sz w:val="16"/>
        </w:rPr>
        <w:t>n</w:t>
      </w:r>
      <w:r>
        <w:rPr>
          <w:rFonts w:ascii="Tahoma"/>
          <w:b/>
          <w:color w:val="BCF1F8"/>
          <w:position w:val="1"/>
          <w:sz w:val="16"/>
        </w:rPr>
        <w:t>s</w:t>
      </w:r>
      <w:r>
        <w:rPr>
          <w:rFonts w:ascii="Tahoma"/>
          <w:b/>
          <w:color w:val="E6F9F9"/>
          <w:position w:val="1"/>
          <w:sz w:val="16"/>
        </w:rPr>
        <w:t>t</w:t>
      </w:r>
      <w:r>
        <w:rPr>
          <w:rFonts w:ascii="Tahoma"/>
          <w:b/>
          <w:color w:val="D7F8FA"/>
          <w:position w:val="1"/>
          <w:sz w:val="16"/>
        </w:rPr>
        <w:t>it</w:t>
      </w:r>
      <w:r>
        <w:rPr>
          <w:rFonts w:ascii="Tahoma"/>
          <w:b/>
          <w:color w:val="E6F9F9"/>
          <w:position w:val="1"/>
          <w:sz w:val="16"/>
        </w:rPr>
        <w:t>u</w:t>
      </w:r>
      <w:r>
        <w:rPr>
          <w:rFonts w:ascii="Tahoma"/>
          <w:b/>
          <w:color w:val="D7F8FA"/>
          <w:position w:val="1"/>
          <w:sz w:val="16"/>
        </w:rPr>
        <w:t>t</w:t>
      </w:r>
      <w:r>
        <w:rPr>
          <w:rFonts w:ascii="Tahoma"/>
          <w:b/>
          <w:color w:val="BCF1F8"/>
          <w:position w:val="1"/>
          <w:sz w:val="16"/>
        </w:rPr>
        <w:t>i</w:t>
      </w:r>
      <w:r>
        <w:rPr>
          <w:rFonts w:ascii="Tahoma"/>
          <w:b/>
          <w:color w:val="D7F8FA"/>
          <w:position w:val="1"/>
          <w:sz w:val="16"/>
        </w:rPr>
        <w:t>on)</w:t>
        <w:tab/>
      </w:r>
      <w:r>
        <w:rPr>
          <w:rFonts w:ascii="Tahoma"/>
          <w:b/>
          <w:color w:val="A8ECF4"/>
          <w:spacing w:val="-1"/>
          <w:w w:val="95"/>
          <w:sz w:val="16"/>
        </w:rPr>
        <w:t>i</w:t>
      </w:r>
      <w:r>
        <w:rPr>
          <w:rFonts w:ascii="Tahoma"/>
          <w:b/>
          <w:color w:val="D0F9FA"/>
          <w:spacing w:val="-1"/>
          <w:w w:val="95"/>
          <w:sz w:val="16"/>
        </w:rPr>
        <w:t>n</w:t>
      </w:r>
      <w:r>
        <w:rPr>
          <w:rFonts w:ascii="Tahoma"/>
          <w:b/>
          <w:color w:val="C5E8F4"/>
          <w:spacing w:val="-1"/>
          <w:w w:val="95"/>
          <w:sz w:val="16"/>
        </w:rPr>
        <w:t>s</w:t>
      </w:r>
      <w:r>
        <w:rPr>
          <w:rFonts w:ascii="Tahoma"/>
          <w:b/>
          <w:color w:val="D0F9FA"/>
          <w:spacing w:val="-1"/>
          <w:w w:val="95"/>
          <w:sz w:val="16"/>
        </w:rPr>
        <w:t>t</w:t>
      </w:r>
      <w:r>
        <w:rPr>
          <w:rFonts w:ascii="Tahoma"/>
          <w:b/>
          <w:color w:val="BDF5F9"/>
          <w:spacing w:val="-1"/>
          <w:w w:val="95"/>
          <w:sz w:val="16"/>
        </w:rPr>
        <w:t>i</w:t>
      </w:r>
      <w:r>
        <w:rPr>
          <w:rFonts w:ascii="Tahoma"/>
          <w:b/>
          <w:color w:val="D0F9FA"/>
          <w:spacing w:val="-1"/>
          <w:w w:val="95"/>
          <w:sz w:val="16"/>
        </w:rPr>
        <w:t>tut</w:t>
      </w:r>
      <w:r>
        <w:rPr>
          <w:rFonts w:ascii="Tahoma"/>
          <w:b/>
          <w:color w:val="BDF5F9"/>
          <w:spacing w:val="-1"/>
          <w:w w:val="95"/>
          <w:sz w:val="16"/>
        </w:rPr>
        <w:t>i</w:t>
      </w:r>
      <w:r>
        <w:rPr>
          <w:rFonts w:ascii="Tahoma"/>
          <w:b/>
          <w:color w:val="D0F9FA"/>
          <w:spacing w:val="-1"/>
          <w:w w:val="95"/>
          <w:sz w:val="16"/>
        </w:rPr>
        <w:t>on]</w:t>
      </w:r>
    </w:p>
    <w:p>
      <w:pPr>
        <w:spacing w:line="340" w:lineRule="exact" w:before="0"/>
        <w:ind w:left="340" w:right="0" w:firstLine="0"/>
        <w:jc w:val="center"/>
        <w:rPr>
          <w:rFonts w:ascii="Arial Unicode MS"/>
          <w:sz w:val="26"/>
        </w:rPr>
      </w:pPr>
      <w:r>
        <w:rPr/>
        <w:br w:type="column"/>
      </w:r>
      <w:r>
        <w:rPr>
          <w:rFonts w:ascii="Arial Unicode MS"/>
          <w:color w:val="B8E6EC"/>
          <w:sz w:val="26"/>
        </w:rPr>
        <w:t>*</w:t>
      </w:r>
    </w:p>
    <w:p>
      <w:pPr>
        <w:spacing w:before="40"/>
        <w:ind w:left="306" w:right="0" w:firstLine="0"/>
        <w:jc w:val="center"/>
        <w:rPr>
          <w:rFonts w:ascii="Arial Black"/>
          <w:b/>
          <w:sz w:val="13"/>
        </w:rPr>
      </w:pPr>
      <w:r>
        <w:rPr>
          <w:rFonts w:ascii="Arial Black"/>
          <w:b/>
          <w:color w:val="D1F5F8"/>
          <w:spacing w:val="-6"/>
          <w:w w:val="120"/>
          <w:sz w:val="13"/>
        </w:rPr>
        <w:t>f</w:t>
      </w:r>
      <w:r>
        <w:rPr>
          <w:rFonts w:ascii="Arial Black"/>
          <w:b/>
          <w:color w:val="E6F9FB"/>
          <w:spacing w:val="-6"/>
          <w:w w:val="120"/>
          <w:sz w:val="13"/>
        </w:rPr>
        <w:t>l</w:t>
      </w:r>
      <w:r>
        <w:rPr>
          <w:rFonts w:ascii="Arial Black"/>
          <w:b/>
          <w:color w:val="D1F5F8"/>
          <w:spacing w:val="-6"/>
          <w:w w:val="120"/>
          <w:sz w:val="13"/>
        </w:rPr>
        <w:t>SCE</w:t>
      </w:r>
      <w:r>
        <w:rPr>
          <w:rFonts w:ascii="Arial Black"/>
          <w:b/>
          <w:color w:val="E6F9FB"/>
          <w:spacing w:val="-6"/>
          <w:w w:val="120"/>
          <w:sz w:val="13"/>
        </w:rPr>
        <w:t>D</w:t>
      </w:r>
      <w:r>
        <w:rPr>
          <w:rFonts w:ascii="Arial Black"/>
          <w:b/>
          <w:color w:val="D1F5F8"/>
          <w:spacing w:val="-6"/>
          <w:w w:val="120"/>
          <w:sz w:val="13"/>
        </w:rPr>
        <w:t>)</w:t>
      </w:r>
    </w:p>
    <w:p>
      <w:pPr>
        <w:spacing w:before="79"/>
        <w:ind w:left="1663" w:right="0" w:firstLine="0"/>
        <w:jc w:val="left"/>
        <w:rPr>
          <w:sz w:val="17"/>
        </w:rPr>
      </w:pPr>
      <w:r>
        <w:rPr/>
        <w:br w:type="column"/>
      </w:r>
      <w:r>
        <w:rPr>
          <w:color w:val="A1E8F3"/>
          <w:sz w:val="17"/>
        </w:rPr>
        <w:t>Teaching</w:t>
      </w:r>
    </w:p>
    <w:p>
      <w:pPr>
        <w:pStyle w:val="BodyText"/>
        <w:spacing w:before="11"/>
        <w:rPr>
          <w:sz w:val="24"/>
        </w:rPr>
      </w:pPr>
    </w:p>
    <w:p>
      <w:pPr>
        <w:spacing w:line="199" w:lineRule="auto" w:before="0"/>
        <w:ind w:left="1268" w:right="0" w:hanging="16"/>
        <w:jc w:val="both"/>
        <w:rPr>
          <w:rFonts w:ascii="Palatino Linotype" w:hAnsi="Palatino Linotype" w:cs="Palatino Linotype" w:eastAsia="Palatino Linotype"/>
          <w:i/>
          <w:sz w:val="16"/>
          <w:szCs w:val="16"/>
        </w:rPr>
      </w:pPr>
      <w:r>
        <w:rPr>
          <w:rFonts w:ascii="Palatino Linotype" w:hAnsi="Palatino Linotype" w:cs="Palatino Linotype" w:eastAsia="Palatino Linotype"/>
          <w:i/>
          <w:color w:val="7ED0EB"/>
          <w:spacing w:val="-2"/>
          <w:w w:val="137"/>
          <w:sz w:val="16"/>
          <w:szCs w:val="16"/>
        </w:rPr>
        <w:t>f</w:t>
      </w:r>
      <w:r>
        <w:rPr>
          <w:rFonts w:ascii="Palatino Linotype" w:hAnsi="Palatino Linotype" w:cs="Palatino Linotype" w:eastAsia="Palatino Linotype"/>
          <w:i/>
          <w:color w:val="8ADEF0"/>
          <w:w w:val="109"/>
          <w:sz w:val="16"/>
          <w:szCs w:val="16"/>
        </w:rPr>
        <w:t>tot</w:t>
      </w:r>
      <w:r>
        <w:rPr>
          <w:rFonts w:ascii="Palatino Linotype" w:hAnsi="Palatino Linotype" w:cs="Palatino Linotype" w:eastAsia="Palatino Linotype"/>
          <w:i/>
          <w:color w:val="8ADEF0"/>
          <w:spacing w:val="-2"/>
          <w:w w:val="109"/>
          <w:sz w:val="16"/>
          <w:szCs w:val="16"/>
        </w:rPr>
        <w:t>.</w:t>
      </w:r>
      <w:r>
        <w:rPr>
          <w:rFonts w:ascii="Palatino Linotype" w:hAnsi="Palatino Linotype" w:cs="Palatino Linotype" w:eastAsia="Palatino Linotype"/>
          <w:i/>
          <w:color w:val="9FE6F1"/>
          <w:spacing w:val="-1"/>
          <w:w w:val="61"/>
          <w:sz w:val="16"/>
          <w:szCs w:val="16"/>
        </w:rPr>
        <w:t>1</w:t>
      </w:r>
      <w:r>
        <w:rPr>
          <w:rFonts w:ascii="Palatino Linotype" w:hAnsi="Palatino Linotype" w:cs="Palatino Linotype" w:eastAsia="Palatino Linotype"/>
          <w:i/>
          <w:color w:val="8ADEF0"/>
          <w:w w:val="91"/>
          <w:position w:val="2"/>
          <w:sz w:val="16"/>
          <w:szCs w:val="16"/>
        </w:rPr>
        <w:t>/</w:t>
      </w:r>
      <w:r>
        <w:rPr>
          <w:rFonts w:ascii="Palatino Linotype" w:hAnsi="Palatino Linotype" w:cs="Palatino Linotype" w:eastAsia="Palatino Linotype"/>
          <w:i/>
          <w:color w:val="8ADEF0"/>
          <w:spacing w:val="0"/>
          <w:position w:val="2"/>
          <w:sz w:val="16"/>
          <w:szCs w:val="16"/>
        </w:rPr>
        <w:t> </w:t>
      </w:r>
      <w:r>
        <w:rPr>
          <w:rFonts w:ascii="Palatino Linotype" w:hAnsi="Palatino Linotype" w:cs="Palatino Linotype" w:eastAsia="Palatino Linotype"/>
          <w:i/>
          <w:color w:val="8ADEF0"/>
          <w:spacing w:val="-1"/>
          <w:w w:val="79"/>
          <w:sz w:val="16"/>
          <w:szCs w:val="16"/>
        </w:rPr>
        <w:t>1111mb</w:t>
      </w:r>
      <w:r>
        <w:rPr>
          <w:rFonts w:ascii="Palatino Linotype" w:hAnsi="Palatino Linotype" w:cs="Palatino Linotype" w:eastAsia="Palatino Linotype"/>
          <w:i/>
          <w:color w:val="8ADEF0"/>
          <w:spacing w:val="1"/>
          <w:w w:val="79"/>
          <w:sz w:val="16"/>
          <w:szCs w:val="16"/>
        </w:rPr>
        <w:t>c</w:t>
      </w:r>
      <w:r>
        <w:rPr>
          <w:rFonts w:ascii="Palatino Linotype" w:hAnsi="Palatino Linotype" w:cs="Palatino Linotype" w:eastAsia="Palatino Linotype"/>
          <w:i/>
          <w:color w:val="9FE6F1"/>
          <w:spacing w:val="-2"/>
          <w:w w:val="22"/>
          <w:sz w:val="16"/>
          <w:szCs w:val="16"/>
        </w:rPr>
        <w:t>•</w:t>
      </w:r>
      <w:r>
        <w:rPr>
          <w:rFonts w:ascii="Palatino Linotype" w:hAnsi="Palatino Linotype" w:cs="Palatino Linotype" w:eastAsia="Palatino Linotype"/>
          <w:i/>
          <w:color w:val="8ADEF0"/>
          <w:w w:val="113"/>
          <w:sz w:val="16"/>
          <w:szCs w:val="16"/>
        </w:rPr>
        <w:t>r</w:t>
      </w:r>
      <w:r>
        <w:rPr>
          <w:rFonts w:ascii="Palatino Linotype" w:hAnsi="Palatino Linotype" w:cs="Palatino Linotype" w:eastAsia="Palatino Linotype"/>
          <w:i/>
          <w:color w:val="8ADEF0"/>
          <w:spacing w:val="-4"/>
          <w:sz w:val="16"/>
          <w:szCs w:val="16"/>
        </w:rPr>
        <w:t> </w:t>
      </w:r>
      <w:r>
        <w:rPr>
          <w:rFonts w:ascii="Palatino Linotype" w:hAnsi="Palatino Linotype" w:cs="Palatino Linotype" w:eastAsia="Palatino Linotype"/>
          <w:i/>
          <w:color w:val="8ADEF0"/>
          <w:w w:val="125"/>
          <w:sz w:val="16"/>
          <w:szCs w:val="16"/>
        </w:rPr>
        <w:t>o/</w:t>
      </w:r>
      <w:r>
        <w:rPr>
          <w:rFonts w:ascii="Palatino Linotype" w:hAnsi="Palatino Linotype" w:cs="Palatino Linotype" w:eastAsia="Palatino Linotype"/>
          <w:i/>
          <w:color w:val="8ADEF0"/>
          <w:sz w:val="16"/>
          <w:szCs w:val="16"/>
        </w:rPr>
        <w:t> </w:t>
      </w:r>
      <w:r>
        <w:rPr>
          <w:rFonts w:ascii="Palatino Linotype" w:hAnsi="Palatino Linotype" w:cs="Palatino Linotype" w:eastAsia="Palatino Linotype"/>
          <w:i/>
          <w:color w:val="8ADEF0"/>
          <w:spacing w:val="6"/>
          <w:sz w:val="16"/>
          <w:szCs w:val="16"/>
        </w:rPr>
        <w:t> </w:t>
      </w:r>
      <w:r>
        <w:rPr>
          <w:rFonts w:ascii="Palatino Linotype" w:hAnsi="Palatino Linotype" w:cs="Palatino Linotype" w:eastAsia="Palatino Linotype"/>
          <w:i/>
          <w:color w:val="8ADEF0"/>
          <w:w w:val="74"/>
          <w:sz w:val="16"/>
          <w:szCs w:val="16"/>
        </w:rPr>
        <w:t>d,l'y'S</w:t>
      </w:r>
      <w:r>
        <w:rPr>
          <w:rFonts w:ascii="Palatino Linotype" w:hAnsi="Palatino Linotype" w:cs="Palatino Linotype" w:eastAsia="Palatino Linotype"/>
          <w:i/>
          <w:color w:val="8ADEF0"/>
          <w:w w:val="74"/>
          <w:sz w:val="16"/>
          <w:szCs w:val="16"/>
        </w:rPr>
        <w:t> </w:t>
      </w:r>
      <w:r>
        <w:rPr>
          <w:rFonts w:ascii="Palatino Linotype" w:hAnsi="Palatino Linotype" w:cs="Palatino Linotype" w:eastAsia="Palatino Linotype"/>
          <w:i/>
          <w:color w:val="8ADEF0"/>
          <w:w w:val="95"/>
          <w:position w:val="2"/>
          <w:sz w:val="16"/>
          <w:szCs w:val="16"/>
        </w:rPr>
        <w:t>o/ I</w:t>
      </w:r>
      <w:r>
        <w:rPr>
          <w:rFonts w:ascii="Palatino Linotype" w:hAnsi="Palatino Linotype" w:cs="Palatino Linotype" w:eastAsia="Palatino Linotype"/>
          <w:i/>
          <w:color w:val="8ADEF0"/>
          <w:spacing w:val="-29"/>
          <w:w w:val="95"/>
          <w:position w:val="2"/>
          <w:sz w:val="16"/>
          <w:szCs w:val="16"/>
        </w:rPr>
        <w:t> </w:t>
      </w:r>
      <w:r>
        <w:rPr>
          <w:rFonts w:ascii="Palatino Linotype" w:hAnsi="Palatino Linotype" w:cs="Palatino Linotype" w:eastAsia="Palatino Linotype"/>
          <w:i/>
          <w:color w:val="7ED0EB"/>
          <w:w w:val="95"/>
          <w:position w:val="2"/>
          <w:sz w:val="16"/>
          <w:szCs w:val="16"/>
        </w:rPr>
        <w:t>&lt;</w:t>
      </w:r>
      <w:r>
        <w:rPr>
          <w:rFonts w:ascii="Palatino Linotype" w:hAnsi="Palatino Linotype" w:cs="Palatino Linotype" w:eastAsia="Palatino Linotype"/>
          <w:i/>
          <w:color w:val="8ADEF0"/>
          <w:w w:val="95"/>
          <w:position w:val="2"/>
          <w:sz w:val="16"/>
          <w:szCs w:val="16"/>
        </w:rPr>
        <w:t>'&lt;1Cl</w:t>
      </w:r>
      <w:r>
        <w:rPr>
          <w:rFonts w:ascii="Palatino Linotype" w:hAnsi="Palatino Linotype" w:cs="Palatino Linotype" w:eastAsia="Palatino Linotype"/>
          <w:i/>
          <w:color w:val="9FE6F1"/>
          <w:w w:val="95"/>
          <w:position w:val="2"/>
          <w:sz w:val="16"/>
          <w:szCs w:val="16"/>
        </w:rPr>
        <w:t>u</w:t>
      </w:r>
      <w:r>
        <w:rPr>
          <w:rFonts w:ascii="Palatino Linotype" w:hAnsi="Palatino Linotype" w:cs="Palatino Linotype" w:eastAsia="Palatino Linotype"/>
          <w:i/>
          <w:color w:val="8ADEF0"/>
          <w:w w:val="95"/>
          <w:position w:val="2"/>
          <w:sz w:val="16"/>
          <w:szCs w:val="16"/>
        </w:rPr>
        <w:t>nq</w:t>
      </w:r>
      <w:r>
        <w:rPr>
          <w:rFonts w:ascii="Palatino Linotype" w:hAnsi="Palatino Linotype" w:cs="Palatino Linotype" w:eastAsia="Palatino Linotype"/>
          <w:i/>
          <w:color w:val="8ADEF0"/>
          <w:spacing w:val="-9"/>
          <w:w w:val="95"/>
          <w:position w:val="2"/>
          <w:sz w:val="16"/>
          <w:szCs w:val="16"/>
        </w:rPr>
        <w:t> </w:t>
      </w:r>
      <w:r>
        <w:rPr>
          <w:rFonts w:ascii="Palatino Linotype" w:hAnsi="Palatino Linotype" w:cs="Palatino Linotype" w:eastAsia="Palatino Linotype"/>
          <w:i/>
          <w:color w:val="9FE6F1"/>
          <w:w w:val="95"/>
          <w:sz w:val="16"/>
          <w:szCs w:val="16"/>
        </w:rPr>
        <w:t>/</w:t>
      </w:r>
      <w:r>
        <w:rPr>
          <w:rFonts w:ascii="Palatino Linotype" w:hAnsi="Palatino Linotype" w:cs="Palatino Linotype" w:eastAsia="Palatino Linotype"/>
          <w:i/>
          <w:color w:val="8ADEF0"/>
          <w:w w:val="95"/>
          <w:position w:val="2"/>
          <w:sz w:val="16"/>
          <w:szCs w:val="16"/>
        </w:rPr>
        <w:t>!ťri</w:t>
      </w:r>
      <w:r>
        <w:rPr>
          <w:rFonts w:ascii="Palatino Linotype" w:hAnsi="Palatino Linotype" w:cs="Palatino Linotype" w:eastAsia="Palatino Linotype"/>
          <w:i/>
          <w:color w:val="7ED0EB"/>
          <w:w w:val="95"/>
          <w:position w:val="2"/>
          <w:sz w:val="16"/>
          <w:szCs w:val="16"/>
        </w:rPr>
        <w:t>oc</w:t>
      </w:r>
      <w:r>
        <w:rPr>
          <w:rFonts w:ascii="Palatino Linotype" w:hAnsi="Palatino Linotype" w:cs="Palatino Linotype" w:eastAsia="Palatino Linotype"/>
          <w:i/>
          <w:color w:val="9FE6F1"/>
          <w:w w:val="95"/>
          <w:position w:val="2"/>
          <w:sz w:val="16"/>
          <w:szCs w:val="16"/>
        </w:rPr>
        <w:t>l</w:t>
      </w:r>
      <w:r>
        <w:rPr>
          <w:rFonts w:ascii="Palatino Linotype" w:hAnsi="Palatino Linotype" w:cs="Palatino Linotype" w:eastAsia="Palatino Linotype"/>
          <w:i/>
          <w:color w:val="7ED0EB"/>
          <w:w w:val="95"/>
          <w:position w:val="2"/>
          <w:sz w:val="16"/>
          <w:szCs w:val="16"/>
        </w:rPr>
        <w:t>s</w:t>
      </w:r>
      <w:r>
        <w:rPr>
          <w:rFonts w:ascii="Palatino Linotype" w:hAnsi="Palatino Linotype" w:cs="Palatino Linotype" w:eastAsia="Palatino Linotype"/>
          <w:i/>
          <w:color w:val="7ED0EB"/>
          <w:spacing w:val="-10"/>
          <w:w w:val="95"/>
          <w:position w:val="2"/>
          <w:sz w:val="16"/>
          <w:szCs w:val="16"/>
        </w:rPr>
        <w:t> </w:t>
      </w:r>
      <w:r>
        <w:rPr>
          <w:rFonts w:ascii="Palatino Linotype" w:hAnsi="Palatino Linotype" w:cs="Palatino Linotype" w:eastAsia="Palatino Linotype"/>
          <w:i/>
          <w:color w:val="8ADEF0"/>
          <w:w w:val="95"/>
          <w:position w:val="2"/>
          <w:sz w:val="16"/>
          <w:szCs w:val="16"/>
        </w:rPr>
        <w:t>or </w:t>
      </w:r>
      <w:r>
        <w:rPr>
          <w:rFonts w:ascii="Palatino Linotype" w:hAnsi="Palatino Linotype" w:cs="Palatino Linotype" w:eastAsia="Palatino Linotype"/>
          <w:i/>
          <w:color w:val="8ADEF0"/>
          <w:sz w:val="16"/>
          <w:szCs w:val="16"/>
        </w:rPr>
        <w:t>averai/•� du,alwn </w:t>
      </w:r>
      <w:r>
        <w:rPr>
          <w:rFonts w:ascii="Palatino Linotype" w:hAnsi="Palatino Linotype" w:cs="Palatino Linotype" w:eastAsia="Palatino Linotype"/>
          <w:i/>
          <w:color w:val="8ADEF0"/>
          <w:spacing w:val="1"/>
          <w:sz w:val="16"/>
          <w:szCs w:val="16"/>
        </w:rPr>
        <w:t> </w:t>
      </w:r>
      <w:r>
        <w:rPr>
          <w:rFonts w:ascii="Palatino Linotype" w:hAnsi="Palatino Linotype" w:cs="Palatino Linotype" w:eastAsia="Palatino Linotype"/>
          <w:i/>
          <w:color w:val="8ADEF0"/>
          <w:sz w:val="16"/>
          <w:szCs w:val="16"/>
        </w:rPr>
        <w:t>'I</w:t>
      </w:r>
    </w:p>
    <w:p>
      <w:pPr>
        <w:tabs>
          <w:tab w:pos="1213" w:val="left" w:leader="none"/>
        </w:tabs>
        <w:spacing w:before="136"/>
        <w:ind w:left="502" w:right="0" w:firstLine="0"/>
        <w:jc w:val="left"/>
        <w:rPr>
          <w:sz w:val="15"/>
        </w:rPr>
      </w:pPr>
      <w:r>
        <w:rPr>
          <w:rFonts w:ascii="Arial Unicode MS" w:hAnsi="Arial Unicode MS"/>
          <w:color w:val="F7F8F8"/>
          <w:w w:val="215"/>
          <w:position w:val="1"/>
          <w:sz w:val="10"/>
        </w:rPr>
        <w:t>I</w:t>
      </w:r>
      <w:r>
        <w:rPr>
          <w:rFonts w:ascii="Arial Unicode MS" w:hAnsi="Arial Unicode MS"/>
          <w:color w:val="F7F8F8"/>
          <w:spacing w:val="28"/>
          <w:w w:val="215"/>
          <w:position w:val="1"/>
          <w:sz w:val="10"/>
        </w:rPr>
        <w:t> </w:t>
      </w:r>
      <w:r>
        <w:rPr>
          <w:rFonts w:ascii="Arial Unicode MS" w:hAnsi="Arial Unicode MS"/>
          <w:color w:val="F7F8F8"/>
          <w:w w:val="200"/>
          <w:position w:val="1"/>
          <w:sz w:val="10"/>
        </w:rPr>
        <w:t>•</w:t>
      </w:r>
      <w:r>
        <w:rPr>
          <w:rFonts w:ascii="Arial Unicode MS" w:hAnsi="Arial Unicode MS"/>
          <w:color w:val="F7F8F8"/>
          <w:spacing w:val="-18"/>
          <w:w w:val="200"/>
          <w:position w:val="1"/>
          <w:sz w:val="10"/>
        </w:rPr>
        <w:t> </w:t>
      </w:r>
      <w:r>
        <w:rPr>
          <w:rFonts w:ascii="Arial Unicode MS" w:hAnsi="Arial Unicode MS"/>
          <w:color w:val="F7F8F8"/>
          <w:w w:val="200"/>
          <w:position w:val="1"/>
          <w:sz w:val="10"/>
        </w:rPr>
        <w:t>I</w:t>
        <w:tab/>
      </w:r>
      <w:r>
        <w:rPr>
          <w:rFonts w:ascii="Arial Unicode MS" w:hAnsi="Arial Unicode MS"/>
          <w:color w:val="F7F8F8"/>
          <w:w w:val="200"/>
          <w:sz w:val="10"/>
        </w:rPr>
        <w:t>•</w:t>
      </w:r>
      <w:r>
        <w:rPr>
          <w:rFonts w:ascii="Arial Unicode MS" w:hAnsi="Arial Unicode MS"/>
          <w:color w:val="F7F8F8"/>
          <w:spacing w:val="-26"/>
          <w:w w:val="200"/>
          <w:sz w:val="10"/>
        </w:rPr>
        <w:t> </w:t>
      </w:r>
      <w:r>
        <w:rPr>
          <w:color w:val="F7F8F8"/>
          <w:w w:val="120"/>
          <w:sz w:val="15"/>
        </w:rPr>
        <w:t>I</w:t>
      </w:r>
    </w:p>
    <w:p>
      <w:pPr>
        <w:spacing w:before="63"/>
        <w:ind w:left="502" w:right="0" w:firstLine="0"/>
        <w:jc w:val="left"/>
        <w:rPr>
          <w:rFonts w:ascii="Palatino Linotype"/>
          <w:i/>
          <w:sz w:val="16"/>
        </w:rPr>
      </w:pPr>
      <w:r>
        <w:rPr/>
        <w:br w:type="column"/>
      </w:r>
      <w:r>
        <w:rPr>
          <w:rFonts w:ascii="Palatino Linotype"/>
          <w:i/>
          <w:color w:val="A1E8F4"/>
          <w:w w:val="125"/>
          <w:sz w:val="16"/>
        </w:rPr>
        <w:t>T</w:t>
      </w:r>
      <w:r>
        <w:rPr>
          <w:rFonts w:ascii="Antique Olive"/>
          <w:i/>
          <w:color w:val="A1E8F4"/>
          <w:w w:val="125"/>
          <w:position w:val="8"/>
          <w:sz w:val="10"/>
        </w:rPr>
        <w:t>r</w:t>
      </w:r>
      <w:r>
        <w:rPr>
          <w:rFonts w:ascii="Palatino Linotype"/>
          <w:i/>
          <w:color w:val="A1E8F4"/>
          <w:w w:val="125"/>
          <w:sz w:val="16"/>
        </w:rPr>
        <w:t>aming</w:t>
      </w:r>
    </w:p>
    <w:p>
      <w:pPr>
        <w:spacing w:after="0"/>
        <w:jc w:val="left"/>
        <w:rPr>
          <w:rFonts w:ascii="Palatino Linotype"/>
          <w:sz w:val="16"/>
        </w:rPr>
        <w:sectPr>
          <w:type w:val="continuous"/>
          <w:pgSz w:w="11910" w:h="16840"/>
          <w:pgMar w:top="1600" w:bottom="280" w:left="1680" w:right="1660"/>
          <w:cols w:num="4" w:equalWidth="0">
            <w:col w:w="2640" w:space="40"/>
            <w:col w:w="928" w:space="255"/>
            <w:col w:w="2848" w:space="113"/>
            <w:col w:w="1746"/>
          </w:cols>
        </w:sectPr>
      </w:pPr>
    </w:p>
    <w:p>
      <w:pPr>
        <w:pStyle w:val="BodyText"/>
        <w:rPr>
          <w:rFonts w:ascii="Palatino Linotype"/>
          <w:i/>
          <w:sz w:val="20"/>
        </w:rPr>
      </w:pPr>
      <w:r>
        <w:rPr/>
        <w:pict>
          <v:group style="position:absolute;margin-left:0pt;margin-top:0pt;width:595.1pt;height:841.6pt;mso-position-horizontal-relative:page;mso-position-vertical-relative:page;z-index:-11656" coordorigin="0,0" coordsize="11902,16832">
            <v:shape style="position:absolute;left:0;top:0;width:11902;height:16832" type="#_x0000_t75" stroked="false">
              <v:imagedata r:id="rId9" o:title=""/>
            </v:shape>
            <v:line style="position:absolute" from="8609,7203" to="8631,4277" stroked="true" strokeweight=".635018pt" strokecolor="#789cab">
              <v:stroke dashstyle="solid"/>
            </v:line>
            <v:line style="position:absolute" from="10186,9308" to="10224,4293" stroked="true" strokeweight=".635018pt" strokecolor="#80a0ab">
              <v:stroke dashstyle="solid"/>
            </v:line>
            <v:line style="position:absolute" from="5626,4809" to="5629,4538" stroked="true" strokeweight=".423012pt" strokecolor="#637478">
              <v:stroke dashstyle="solid"/>
            </v:line>
            <v:line style="position:absolute" from="8622,5530" to="8624,5259" stroked="true" strokeweight=".635018pt" strokecolor="#788084">
              <v:stroke dashstyle="solid"/>
            </v:line>
            <v:line style="position:absolute" from="8610,7423" to="8612,7152" stroked="true" strokeweight=".423012pt" strokecolor="#578793">
              <v:stroke dashstyle="solid"/>
            </v:line>
            <v:line style="position:absolute" from="8595,9312" to="8610,7356" stroked="true" strokeweight=".635018pt" strokecolor="#789ca0">
              <v:stroke dashstyle="solid"/>
            </v:line>
            <v:line style="position:absolute" from="5588,9315" to="5603,7346" stroked="true" strokeweight=".635018pt" strokecolor="#8ba0ab">
              <v:stroke dashstyle="solid"/>
            </v:line>
            <v:line style="position:absolute" from="2058,9297" to="2071,7522" stroked="true" strokeweight=".635018pt" strokecolor="#93afb8">
              <v:stroke dashstyle="solid"/>
            </v:line>
            <v:line style="position:absolute" from="2264,14205" to="9223,14258" stroked="true" strokeweight="1.059031pt" strokecolor="#97abb4">
              <v:stroke dashstyle="solid"/>
            </v:line>
            <w10:wrap type="none"/>
          </v:group>
        </w:pict>
      </w:r>
    </w:p>
    <w:p>
      <w:pPr>
        <w:pStyle w:val="BodyText"/>
        <w:rPr>
          <w:rFonts w:ascii="Palatino Linotype"/>
          <w:i/>
          <w:sz w:val="20"/>
        </w:rPr>
      </w:pPr>
    </w:p>
    <w:p>
      <w:pPr>
        <w:pStyle w:val="BodyText"/>
        <w:spacing w:before="1"/>
        <w:rPr>
          <w:rFonts w:ascii="Palatino Linotype"/>
          <w:i/>
          <w:sz w:val="26"/>
        </w:rPr>
      </w:pPr>
    </w:p>
    <w:p>
      <w:pPr>
        <w:spacing w:line="252" w:lineRule="auto" w:before="106"/>
        <w:ind w:left="198" w:right="51" w:firstLine="6"/>
        <w:jc w:val="left"/>
        <w:rPr>
          <w:i/>
          <w:sz w:val="16"/>
        </w:rPr>
      </w:pPr>
      <w:r>
        <w:rPr>
          <w:rFonts w:ascii="Arial Black" w:hAnsi="Arial Black"/>
          <w:b/>
          <w:color w:val="3B6F8B"/>
          <w:w w:val="95"/>
          <w:position w:val="5"/>
          <w:sz w:val="12"/>
        </w:rPr>
        <w:t>5</w:t>
      </w:r>
      <w:r>
        <w:rPr>
          <w:rFonts w:ascii="Arial Black" w:hAnsi="Arial Black"/>
          <w:b/>
          <w:color w:val="3B6F8B"/>
          <w:spacing w:val="-4"/>
          <w:w w:val="95"/>
          <w:position w:val="5"/>
          <w:sz w:val="12"/>
        </w:rPr>
        <w:t> </w:t>
      </w:r>
      <w:r>
        <w:rPr>
          <w:rFonts w:ascii="Trebuchet MS" w:hAnsi="Trebuchet MS"/>
          <w:color w:val="2E2E2E"/>
          <w:w w:val="95"/>
          <w:sz w:val="20"/>
        </w:rPr>
        <w:t>Mobility</w:t>
      </w:r>
      <w:r>
        <w:rPr>
          <w:rFonts w:ascii="Trebuchet MS" w:hAnsi="Trebuchet MS"/>
          <w:color w:val="2E2E2E"/>
          <w:spacing w:val="-28"/>
          <w:w w:val="95"/>
          <w:sz w:val="20"/>
        </w:rPr>
        <w:t> </w:t>
      </w:r>
      <w:r>
        <w:rPr>
          <w:rFonts w:ascii="Trebuchet MS" w:hAnsi="Trebuchet MS"/>
          <w:color w:val="2E2E2E"/>
          <w:w w:val="95"/>
          <w:sz w:val="20"/>
        </w:rPr>
        <w:t>numbers</w:t>
      </w:r>
      <w:r>
        <w:rPr>
          <w:rFonts w:ascii="Trebuchet MS" w:hAnsi="Trebuchet MS"/>
          <w:color w:val="2E2E2E"/>
          <w:spacing w:val="-28"/>
          <w:w w:val="95"/>
          <w:sz w:val="20"/>
        </w:rPr>
        <w:t> </w:t>
      </w:r>
      <w:r>
        <w:rPr>
          <w:rFonts w:ascii="Trebuchet MS" w:hAnsi="Trebuchet MS"/>
          <w:color w:val="2E2E2E"/>
          <w:w w:val="95"/>
          <w:sz w:val="20"/>
        </w:rPr>
        <w:t>can</w:t>
      </w:r>
      <w:r>
        <w:rPr>
          <w:rFonts w:ascii="Trebuchet MS" w:hAnsi="Trebuchet MS"/>
          <w:color w:val="2E2E2E"/>
          <w:spacing w:val="-26"/>
          <w:w w:val="95"/>
          <w:sz w:val="20"/>
        </w:rPr>
        <w:t> </w:t>
      </w:r>
      <w:r>
        <w:rPr>
          <w:rFonts w:ascii="Trebuchet MS" w:hAnsi="Trebuchet MS"/>
          <w:color w:val="212121"/>
          <w:w w:val="95"/>
          <w:sz w:val="20"/>
        </w:rPr>
        <w:t>be</w:t>
      </w:r>
      <w:r>
        <w:rPr>
          <w:rFonts w:ascii="Trebuchet MS" w:hAnsi="Trebuchet MS"/>
          <w:color w:val="212121"/>
          <w:spacing w:val="-22"/>
          <w:w w:val="95"/>
          <w:sz w:val="20"/>
        </w:rPr>
        <w:t> </w:t>
      </w:r>
      <w:r>
        <w:rPr>
          <w:rFonts w:ascii="Trebuchet MS" w:hAnsi="Trebuchet MS"/>
          <w:color w:val="2E2E2E"/>
          <w:w w:val="95"/>
          <w:sz w:val="20"/>
        </w:rPr>
        <w:t>given</w:t>
      </w:r>
      <w:r>
        <w:rPr>
          <w:rFonts w:ascii="Trebuchet MS" w:hAnsi="Trebuchet MS"/>
          <w:color w:val="2E2E2E"/>
          <w:spacing w:val="-21"/>
          <w:w w:val="95"/>
          <w:sz w:val="20"/>
        </w:rPr>
        <w:t> </w:t>
      </w:r>
      <w:r>
        <w:rPr>
          <w:rFonts w:ascii="Trebuchet MS" w:hAnsi="Trebuchet MS"/>
          <w:color w:val="212121"/>
          <w:w w:val="95"/>
          <w:sz w:val="20"/>
        </w:rPr>
        <w:t>per</w:t>
      </w:r>
      <w:r>
        <w:rPr>
          <w:rFonts w:ascii="Trebuchet MS" w:hAnsi="Trebuchet MS"/>
          <w:color w:val="212121"/>
          <w:spacing w:val="-23"/>
          <w:w w:val="95"/>
          <w:sz w:val="20"/>
        </w:rPr>
        <w:t> </w:t>
      </w:r>
      <w:r>
        <w:rPr>
          <w:rFonts w:ascii="Trebuchet MS" w:hAnsi="Trebuchet MS"/>
          <w:color w:val="2E2E2E"/>
          <w:w w:val="95"/>
          <w:sz w:val="20"/>
        </w:rPr>
        <w:t>sending/receiving</w:t>
      </w:r>
      <w:r>
        <w:rPr>
          <w:rFonts w:ascii="Trebuchet MS" w:hAnsi="Trebuchet MS"/>
          <w:color w:val="2E2E2E"/>
          <w:spacing w:val="-20"/>
          <w:w w:val="95"/>
          <w:sz w:val="20"/>
        </w:rPr>
        <w:t> </w:t>
      </w:r>
      <w:r>
        <w:rPr>
          <w:rFonts w:ascii="Trebuchet MS" w:hAnsi="Trebuchet MS"/>
          <w:color w:val="2E2E2E"/>
          <w:w w:val="95"/>
          <w:sz w:val="20"/>
        </w:rPr>
        <w:t>institutions</w:t>
      </w:r>
      <w:r>
        <w:rPr>
          <w:rFonts w:ascii="Trebuchet MS" w:hAnsi="Trebuchet MS"/>
          <w:color w:val="2E2E2E"/>
          <w:spacing w:val="-19"/>
          <w:w w:val="95"/>
          <w:sz w:val="20"/>
        </w:rPr>
        <w:t> </w:t>
      </w:r>
      <w:r>
        <w:rPr>
          <w:i/>
          <w:color w:val="2E2E2E"/>
          <w:w w:val="95"/>
          <w:sz w:val="16"/>
        </w:rPr>
        <w:t>and</w:t>
      </w:r>
      <w:r>
        <w:rPr>
          <w:i/>
          <w:color w:val="2E2E2E"/>
          <w:spacing w:val="-30"/>
          <w:w w:val="95"/>
          <w:sz w:val="16"/>
        </w:rPr>
        <w:t> </w:t>
      </w:r>
      <w:r>
        <w:rPr>
          <w:i/>
          <w:color w:val="2E2E2E"/>
          <w:w w:val="95"/>
          <w:sz w:val="16"/>
        </w:rPr>
        <w:t>per</w:t>
      </w:r>
      <w:r>
        <w:rPr>
          <w:i/>
          <w:color w:val="2E2E2E"/>
          <w:spacing w:val="-20"/>
          <w:w w:val="95"/>
          <w:sz w:val="16"/>
        </w:rPr>
        <w:t> </w:t>
      </w:r>
      <w:r>
        <w:rPr>
          <w:i/>
          <w:color w:val="2E2E2E"/>
          <w:w w:val="95"/>
          <w:sz w:val="16"/>
        </w:rPr>
        <w:t>education</w:t>
      </w:r>
      <w:r>
        <w:rPr>
          <w:i/>
          <w:color w:val="2E2E2E"/>
          <w:spacing w:val="-28"/>
          <w:w w:val="95"/>
          <w:sz w:val="16"/>
        </w:rPr>
        <w:t> </w:t>
      </w:r>
      <w:r>
        <w:rPr>
          <w:i/>
          <w:color w:val="2E2E2E"/>
          <w:w w:val="95"/>
          <w:sz w:val="16"/>
        </w:rPr>
        <w:t>field</w:t>
      </w:r>
      <w:r>
        <w:rPr>
          <w:i/>
          <w:color w:val="2E2E2E"/>
          <w:spacing w:val="-16"/>
          <w:w w:val="95"/>
          <w:sz w:val="16"/>
        </w:rPr>
        <w:t> </w:t>
      </w:r>
      <w:r>
        <w:rPr>
          <w:i/>
          <w:color w:val="2E2E2E"/>
          <w:w w:val="95"/>
          <w:sz w:val="16"/>
        </w:rPr>
        <w:t>(optionat·: </w:t>
      </w:r>
      <w:r>
        <w:rPr>
          <w:i/>
          <w:color w:val="79939D"/>
          <w:w w:val="90"/>
          <w:sz w:val="16"/>
        </w:rPr>
        <w:t>hrtp</w:t>
      </w:r>
      <w:r>
        <w:rPr>
          <w:i/>
          <w:color w:val="79939D"/>
          <w:spacing w:val="-43"/>
          <w:w w:val="90"/>
          <w:sz w:val="16"/>
        </w:rPr>
        <w:t> </w:t>
      </w:r>
      <w:r>
        <w:rPr>
          <w:i/>
          <w:color w:val="949FA0"/>
          <w:w w:val="90"/>
          <w:sz w:val="16"/>
        </w:rPr>
        <w:t>:</w:t>
      </w:r>
      <w:r>
        <w:rPr>
          <w:i/>
          <w:color w:val="949FA0"/>
          <w:spacing w:val="-44"/>
          <w:w w:val="90"/>
          <w:sz w:val="16"/>
        </w:rPr>
        <w:t> </w:t>
      </w:r>
      <w:r>
        <w:rPr>
          <w:i/>
          <w:color w:val="949FA0"/>
          <w:w w:val="90"/>
          <w:sz w:val="16"/>
        </w:rPr>
        <w:t>I</w:t>
      </w:r>
      <w:r>
        <w:rPr>
          <w:i/>
          <w:color w:val="949FA0"/>
          <w:spacing w:val="-42"/>
          <w:w w:val="90"/>
          <w:sz w:val="16"/>
        </w:rPr>
        <w:t> </w:t>
      </w:r>
      <w:r>
        <w:rPr>
          <w:i/>
          <w:color w:val="949FA0"/>
          <w:w w:val="90"/>
          <w:sz w:val="16"/>
        </w:rPr>
        <w:t>I</w:t>
      </w:r>
      <w:r>
        <w:rPr>
          <w:i/>
          <w:color w:val="668A93"/>
          <w:w w:val="90"/>
          <w:sz w:val="16"/>
        </w:rPr>
        <w:t>www</w:t>
      </w:r>
      <w:r>
        <w:rPr>
          <w:i/>
          <w:color w:val="949FA0"/>
          <w:w w:val="90"/>
          <w:sz w:val="16"/>
        </w:rPr>
        <w:t>,</w:t>
      </w:r>
      <w:r>
        <w:rPr>
          <w:i/>
          <w:color w:val="668A93"/>
          <w:w w:val="90"/>
          <w:sz w:val="16"/>
        </w:rPr>
        <w:t>u,</w:t>
      </w:r>
      <w:r>
        <w:rPr>
          <w:i/>
          <w:color w:val="79939D"/>
          <w:w w:val="90"/>
          <w:sz w:val="16"/>
        </w:rPr>
        <w:t>s</w:t>
      </w:r>
      <w:r>
        <w:rPr>
          <w:i/>
          <w:color w:val="63686F"/>
          <w:w w:val="90"/>
          <w:sz w:val="16"/>
        </w:rPr>
        <w:t>.</w:t>
      </w:r>
      <w:r>
        <w:rPr>
          <w:i/>
          <w:color w:val="63686F"/>
          <w:spacing w:val="-42"/>
          <w:w w:val="90"/>
          <w:sz w:val="16"/>
        </w:rPr>
        <w:t> </w:t>
      </w:r>
      <w:r>
        <w:rPr>
          <w:i/>
          <w:color w:val="79939D"/>
          <w:w w:val="90"/>
          <w:sz w:val="16"/>
        </w:rPr>
        <w:t>unesco</w:t>
      </w:r>
      <w:r>
        <w:rPr>
          <w:i/>
          <w:color w:val="6D7683"/>
          <w:w w:val="90"/>
          <w:sz w:val="16"/>
        </w:rPr>
        <w:t>.</w:t>
      </w:r>
      <w:r>
        <w:rPr>
          <w:i/>
          <w:color w:val="6D7683"/>
          <w:spacing w:val="-41"/>
          <w:w w:val="90"/>
          <w:sz w:val="16"/>
        </w:rPr>
        <w:t> </w:t>
      </w:r>
      <w:r>
        <w:rPr>
          <w:i/>
          <w:color w:val="668A93"/>
          <w:w w:val="90"/>
          <w:sz w:val="16"/>
        </w:rPr>
        <w:t>o</w:t>
      </w:r>
      <w:r>
        <w:rPr>
          <w:i/>
          <w:color w:val="79939D"/>
          <w:w w:val="90"/>
          <w:sz w:val="16"/>
        </w:rPr>
        <w:t>rg</w:t>
      </w:r>
      <w:r>
        <w:rPr>
          <w:i/>
          <w:color w:val="949FA0"/>
          <w:w w:val="90"/>
          <w:sz w:val="16"/>
        </w:rPr>
        <w:t>l</w:t>
      </w:r>
      <w:r>
        <w:rPr>
          <w:i/>
          <w:color w:val="79939D"/>
          <w:w w:val="90"/>
          <w:sz w:val="16"/>
        </w:rPr>
        <w:t>Educationt</w:t>
      </w:r>
      <w:r>
        <w:rPr>
          <w:i/>
          <w:color w:val="668A93"/>
          <w:w w:val="90"/>
          <w:sz w:val="16"/>
        </w:rPr>
        <w:t>P</w:t>
      </w:r>
      <w:r>
        <w:rPr>
          <w:i/>
          <w:color w:val="79939D"/>
          <w:w w:val="90"/>
          <w:sz w:val="16"/>
        </w:rPr>
        <w:t>o</w:t>
      </w:r>
      <w:r>
        <w:rPr>
          <w:i/>
          <w:color w:val="668A93"/>
          <w:w w:val="90"/>
          <w:sz w:val="16"/>
        </w:rPr>
        <w:t>ge</w:t>
      </w:r>
      <w:r>
        <w:rPr>
          <w:i/>
          <w:color w:val="79939D"/>
          <w:w w:val="90"/>
          <w:sz w:val="16"/>
        </w:rPr>
        <w:t>s</w:t>
      </w:r>
      <w:r>
        <w:rPr>
          <w:i/>
          <w:color w:val="949FA0"/>
          <w:w w:val="90"/>
          <w:sz w:val="16"/>
        </w:rPr>
        <w:t>t</w:t>
      </w:r>
      <w:r>
        <w:rPr>
          <w:i/>
          <w:color w:val="949FA0"/>
          <w:spacing w:val="-42"/>
          <w:w w:val="90"/>
          <w:sz w:val="16"/>
        </w:rPr>
        <w:t> </w:t>
      </w:r>
      <w:r>
        <w:rPr>
          <w:rFonts w:ascii="Calibri" w:hAnsi="Calibri"/>
          <w:color w:val="6D7683"/>
          <w:w w:val="90"/>
          <w:sz w:val="18"/>
        </w:rPr>
        <w:t>,</w:t>
      </w:r>
      <w:r>
        <w:rPr>
          <w:rFonts w:ascii="Calibri" w:hAnsi="Calibri"/>
          <w:color w:val="79939D"/>
          <w:w w:val="90"/>
          <w:sz w:val="18"/>
        </w:rPr>
        <w:t>ne</w:t>
      </w:r>
      <w:r>
        <w:rPr>
          <w:i/>
          <w:color w:val="668A93"/>
          <w:w w:val="90"/>
          <w:sz w:val="16"/>
        </w:rPr>
        <w:t>ernat</w:t>
      </w:r>
      <w:r>
        <w:rPr>
          <w:i/>
          <w:color w:val="79939D"/>
          <w:w w:val="90"/>
          <w:sz w:val="16"/>
        </w:rPr>
        <w:t>ionoHtandord-classlficac</w:t>
      </w:r>
      <w:r>
        <w:rPr>
          <w:i/>
          <w:color w:val="79939D"/>
          <w:spacing w:val="-44"/>
          <w:w w:val="90"/>
          <w:sz w:val="16"/>
        </w:rPr>
        <w:t> </w:t>
      </w:r>
      <w:r>
        <w:rPr>
          <w:rFonts w:ascii="Calibri" w:hAnsi="Calibri"/>
          <w:color w:val="79939D"/>
          <w:w w:val="90"/>
          <w:sz w:val="18"/>
        </w:rPr>
        <w:t>ion</w:t>
      </w:r>
      <w:r>
        <w:rPr>
          <w:rFonts w:ascii="Calibri" w:hAnsi="Calibri"/>
          <w:color w:val="79939D"/>
          <w:spacing w:val="-11"/>
          <w:w w:val="90"/>
          <w:sz w:val="18"/>
        </w:rPr>
        <w:t> </w:t>
      </w:r>
      <w:r>
        <w:rPr>
          <w:i/>
          <w:color w:val="79939D"/>
          <w:w w:val="90"/>
          <w:sz w:val="16"/>
        </w:rPr>
        <w:t>ol</w:t>
      </w:r>
      <w:r>
        <w:rPr>
          <w:i/>
          <w:color w:val="949FA0"/>
          <w:w w:val="90"/>
          <w:sz w:val="16"/>
        </w:rPr>
        <w:t>-</w:t>
      </w:r>
      <w:r>
        <w:rPr>
          <w:i/>
          <w:color w:val="79939D"/>
          <w:w w:val="90"/>
          <w:sz w:val="16"/>
        </w:rPr>
        <w:t>edu</w:t>
      </w:r>
      <w:r>
        <w:rPr>
          <w:i/>
          <w:color w:val="869BA7"/>
          <w:w w:val="90"/>
          <w:sz w:val="16"/>
        </w:rPr>
        <w:t>rn</w:t>
      </w:r>
      <w:r>
        <w:rPr>
          <w:i/>
          <w:color w:val="79939D"/>
          <w:w w:val="90"/>
          <w:sz w:val="16"/>
        </w:rPr>
        <w:t>ci</w:t>
      </w:r>
      <w:r>
        <w:rPr>
          <w:i/>
          <w:color w:val="949FA0"/>
          <w:w w:val="90"/>
          <w:sz w:val="16"/>
        </w:rPr>
        <w:t>o</w:t>
      </w:r>
      <w:r>
        <w:rPr>
          <w:i/>
          <w:color w:val="79939D"/>
          <w:w w:val="90"/>
          <w:sz w:val="16"/>
        </w:rPr>
        <w:t>n.aspx</w:t>
      </w:r>
      <w:r>
        <w:rPr>
          <w:i/>
          <w:color w:val="505050"/>
          <w:w w:val="90"/>
          <w:sz w:val="16"/>
        </w:rPr>
        <w:t>)</w:t>
      </w:r>
    </w:p>
    <w:p>
      <w:pPr>
        <w:pStyle w:val="BodyText"/>
        <w:spacing w:before="2"/>
        <w:rPr>
          <w:i/>
          <w:sz w:val="21"/>
        </w:rPr>
      </w:pPr>
    </w:p>
    <w:p>
      <w:pPr>
        <w:spacing w:before="103"/>
        <w:ind w:left="0" w:right="116" w:firstLine="0"/>
        <w:jc w:val="right"/>
        <w:rPr>
          <w:rFonts w:ascii="Calibri"/>
          <w:sz w:val="22"/>
        </w:rPr>
      </w:pPr>
      <w:r>
        <w:rPr>
          <w:rFonts w:ascii="Calibri"/>
          <w:color w:val="4E4E4E"/>
          <w:w w:val="83"/>
          <w:sz w:val="22"/>
        </w:rPr>
        <w:t>2</w:t>
      </w:r>
    </w:p>
    <w:p>
      <w:pPr>
        <w:spacing w:after="0"/>
        <w:jc w:val="right"/>
        <w:rPr>
          <w:rFonts w:ascii="Calibri"/>
          <w:sz w:val="22"/>
        </w:rPr>
        <w:sectPr>
          <w:type w:val="continuous"/>
          <w:pgSz w:w="11910" w:h="16840"/>
          <w:pgMar w:top="1600" w:bottom="280" w:left="1680" w:right="166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
        <w:rPr>
          <w:rFonts w:ascii="Calibri"/>
          <w:sz w:val="29"/>
        </w:rPr>
      </w:pPr>
    </w:p>
    <w:p>
      <w:pPr>
        <w:pStyle w:val="Heading4"/>
        <w:numPr>
          <w:ilvl w:val="0"/>
          <w:numId w:val="2"/>
        </w:numPr>
        <w:tabs>
          <w:tab w:pos="711" w:val="left" w:leader="none"/>
        </w:tabs>
        <w:spacing w:line="240" w:lineRule="auto" w:before="91" w:after="0"/>
        <w:ind w:left="710" w:right="0" w:hanging="384"/>
        <w:jc w:val="both"/>
        <w:rPr>
          <w:b/>
          <w:color w:val="3780A0"/>
        </w:rPr>
      </w:pPr>
      <w:r>
        <w:rPr>
          <w:b/>
          <w:color w:val="3780A0"/>
        </w:rPr>
        <w:t>Recommended</w:t>
      </w:r>
      <w:r>
        <w:rPr>
          <w:b/>
          <w:color w:val="3780A0"/>
          <w:spacing w:val="-40"/>
        </w:rPr>
        <w:t> </w:t>
      </w:r>
      <w:r>
        <w:rPr>
          <w:b/>
          <w:color w:val="258EB1"/>
        </w:rPr>
        <w:t>l</w:t>
      </w:r>
      <w:r>
        <w:rPr>
          <w:b/>
          <w:color w:val="3780A0"/>
        </w:rPr>
        <w:t>anguage</w:t>
      </w:r>
      <w:r>
        <w:rPr>
          <w:b/>
          <w:color w:val="3780A0"/>
          <w:spacing w:val="-43"/>
        </w:rPr>
        <w:t> </w:t>
      </w:r>
      <w:r>
        <w:rPr>
          <w:b/>
          <w:color w:val="3780A0"/>
        </w:rPr>
        <w:t>skills</w:t>
      </w:r>
    </w:p>
    <w:p>
      <w:pPr>
        <w:pStyle w:val="BodyText"/>
        <w:spacing w:line="172" w:lineRule="auto" w:before="126"/>
        <w:ind w:left="314" w:right="105" w:hanging="4"/>
        <w:jc w:val="both"/>
        <w:rPr>
          <w:rFonts w:ascii="Arial Unicode MS"/>
        </w:rPr>
      </w:pPr>
      <w:r>
        <w:rPr>
          <w:rFonts w:ascii="Arial Unicode MS"/>
          <w:color w:val="383838"/>
          <w:w w:val="110"/>
        </w:rPr>
        <w:t>The sending lnstitution, following agreement with the receiving institution, is responsible for providing support to its nominated candidates so that they can have the recommended language skills at the  start of the study  or teaching period:</w:t>
      </w:r>
    </w:p>
    <w:p>
      <w:pPr>
        <w:pStyle w:val="BodyText"/>
        <w:spacing w:before="10"/>
        <w:rPr>
          <w:rFonts w:ascii="Arial Unicode MS"/>
        </w:rPr>
      </w:pPr>
    </w:p>
    <w:p>
      <w:pPr>
        <w:spacing w:after="0"/>
        <w:rPr>
          <w:rFonts w:ascii="Arial Unicode MS"/>
        </w:rPr>
        <w:sectPr>
          <w:pgSz w:w="11910" w:h="16840"/>
          <w:pgMar w:top="1600" w:bottom="280" w:left="1680" w:right="1580"/>
        </w:sectPr>
      </w:pPr>
    </w:p>
    <w:p>
      <w:pPr>
        <w:spacing w:line="254" w:lineRule="auto" w:before="105"/>
        <w:ind w:left="497" w:right="0" w:firstLine="34"/>
        <w:jc w:val="center"/>
        <w:rPr>
          <w:rFonts w:ascii="Arial Black"/>
          <w:b/>
          <w:sz w:val="17"/>
        </w:rPr>
      </w:pPr>
      <w:r>
        <w:rPr>
          <w:rFonts w:ascii="Arial Black"/>
          <w:b/>
          <w:color w:val="DDF8FA"/>
          <w:sz w:val="17"/>
        </w:rPr>
        <w:t>Rece</w:t>
      </w:r>
      <w:r>
        <w:rPr>
          <w:rFonts w:ascii="Arial Black"/>
          <w:b/>
          <w:color w:val="CCF4F8"/>
          <w:sz w:val="17"/>
        </w:rPr>
        <w:t>i</w:t>
      </w:r>
      <w:r>
        <w:rPr>
          <w:rFonts w:ascii="Arial Black"/>
          <w:b/>
          <w:color w:val="DDF8FA"/>
          <w:sz w:val="17"/>
        </w:rPr>
        <w:t>ving </w:t>
      </w:r>
      <w:r>
        <w:rPr>
          <w:rFonts w:ascii="Arial Black"/>
          <w:b/>
          <w:color w:val="DDF8FA"/>
          <w:w w:val="105"/>
          <w:sz w:val="17"/>
        </w:rPr>
        <w:t>institution</w:t>
      </w:r>
    </w:p>
    <w:p>
      <w:pPr>
        <w:pStyle w:val="BodyText"/>
        <w:spacing w:before="5"/>
        <w:rPr>
          <w:rFonts w:ascii="Arial Black"/>
          <w:b/>
        </w:rPr>
      </w:pPr>
    </w:p>
    <w:p>
      <w:pPr>
        <w:spacing w:line="249" w:lineRule="auto" w:before="0"/>
        <w:ind w:left="493" w:right="40" w:firstLine="31"/>
        <w:jc w:val="center"/>
        <w:rPr>
          <w:rFonts w:ascii="Helvetica"/>
          <w:b/>
          <w:sz w:val="16"/>
        </w:rPr>
      </w:pPr>
      <w:r>
        <w:rPr>
          <w:rFonts w:ascii="Helvetica"/>
          <w:b/>
          <w:color w:val="D7F7F9"/>
          <w:w w:val="105"/>
          <w:sz w:val="16"/>
        </w:rPr>
        <w:t>[</w:t>
      </w:r>
      <w:r>
        <w:rPr>
          <w:rFonts w:ascii="Helvetica"/>
          <w:b/>
          <w:color w:val="C4F0F6"/>
          <w:w w:val="105"/>
          <w:sz w:val="16"/>
        </w:rPr>
        <w:t>Eras</w:t>
      </w:r>
      <w:r>
        <w:rPr>
          <w:rFonts w:ascii="Helvetica"/>
          <w:b/>
          <w:color w:val="ECFBFB"/>
          <w:w w:val="105"/>
          <w:sz w:val="16"/>
        </w:rPr>
        <w:t>mu</w:t>
      </w:r>
      <w:r>
        <w:rPr>
          <w:rFonts w:ascii="Helvetica"/>
          <w:b/>
          <w:color w:val="B4ECF6"/>
          <w:w w:val="105"/>
          <w:sz w:val="16"/>
        </w:rPr>
        <w:t>s </w:t>
      </w:r>
      <w:r>
        <w:rPr>
          <w:rFonts w:ascii="Helvetica"/>
          <w:b/>
          <w:color w:val="C4F0F6"/>
          <w:w w:val="105"/>
          <w:sz w:val="16"/>
        </w:rPr>
        <w:t>co</w:t>
      </w:r>
      <w:r>
        <w:rPr>
          <w:rFonts w:ascii="Helvetica"/>
          <w:b/>
          <w:color w:val="D7F7F9"/>
          <w:w w:val="105"/>
          <w:sz w:val="16"/>
        </w:rPr>
        <w:t>d</w:t>
      </w:r>
      <w:r>
        <w:rPr>
          <w:rFonts w:ascii="Helvetica"/>
          <w:b/>
          <w:color w:val="C4F0F6"/>
          <w:w w:val="105"/>
          <w:sz w:val="16"/>
        </w:rPr>
        <w:t>e </w:t>
      </w:r>
      <w:r>
        <w:rPr>
          <w:rFonts w:ascii="Helvetica"/>
          <w:b/>
          <w:color w:val="C4F0F6"/>
          <w:spacing w:val="-3"/>
          <w:w w:val="105"/>
          <w:sz w:val="16"/>
        </w:rPr>
        <w:t>or</w:t>
      </w:r>
      <w:r>
        <w:rPr>
          <w:rFonts w:ascii="Helvetica"/>
          <w:b/>
          <w:color w:val="C4F0F6"/>
          <w:spacing w:val="-22"/>
          <w:w w:val="105"/>
          <w:sz w:val="16"/>
        </w:rPr>
        <w:t> </w:t>
      </w:r>
      <w:r>
        <w:rPr>
          <w:rFonts w:ascii="Helvetica"/>
          <w:b/>
          <w:color w:val="B4ECF6"/>
          <w:w w:val="105"/>
          <w:sz w:val="16"/>
        </w:rPr>
        <w:t>c</w:t>
      </w:r>
      <w:r>
        <w:rPr>
          <w:rFonts w:ascii="Helvetica"/>
          <w:b/>
          <w:color w:val="C4F0F6"/>
          <w:w w:val="105"/>
          <w:sz w:val="16"/>
        </w:rPr>
        <w:t>it</w:t>
      </w:r>
      <w:r>
        <w:rPr>
          <w:rFonts w:ascii="Helvetica"/>
          <w:b/>
          <w:color w:val="D7F7F9"/>
          <w:w w:val="105"/>
          <w:sz w:val="16"/>
        </w:rPr>
        <w:t>y]</w:t>
      </w:r>
    </w:p>
    <w:p>
      <w:pPr>
        <w:spacing w:line="264" w:lineRule="auto" w:before="119"/>
        <w:ind w:left="234" w:right="0" w:firstLine="0"/>
        <w:jc w:val="center"/>
        <w:rPr>
          <w:b/>
          <w:i/>
          <w:sz w:val="17"/>
        </w:rPr>
      </w:pPr>
      <w:r>
        <w:rPr/>
        <w:br w:type="column"/>
      </w:r>
      <w:r>
        <w:rPr>
          <w:b/>
          <w:i/>
          <w:color w:val="DEF7F9"/>
          <w:sz w:val="17"/>
        </w:rPr>
        <w:t>Optional</w:t>
      </w:r>
      <w:r>
        <w:rPr>
          <w:b/>
          <w:i/>
          <w:color w:val="AFF0F8"/>
          <w:sz w:val="17"/>
        </w:rPr>
        <w:t>: </w:t>
      </w:r>
      <w:r>
        <w:rPr>
          <w:b/>
          <w:i/>
          <w:color w:val="DEF9FA"/>
          <w:w w:val="105"/>
          <w:sz w:val="17"/>
        </w:rPr>
        <w:t>Sub</w:t>
      </w:r>
      <w:r>
        <w:rPr>
          <w:b/>
          <w:i/>
          <w:color w:val="CCEFF8"/>
          <w:w w:val="105"/>
          <w:sz w:val="17"/>
        </w:rPr>
        <w:t>j</w:t>
      </w:r>
      <w:r>
        <w:rPr>
          <w:b/>
          <w:i/>
          <w:color w:val="DEF9FA"/>
          <w:w w:val="105"/>
          <w:sz w:val="17"/>
        </w:rPr>
        <w:t>ect area</w:t>
      </w:r>
    </w:p>
    <w:p>
      <w:pPr>
        <w:spacing w:line="240" w:lineRule="auto" w:before="124"/>
        <w:ind w:left="242" w:right="0" w:hanging="14"/>
        <w:jc w:val="center"/>
        <w:rPr>
          <w:rFonts w:ascii="Arial Black"/>
          <w:b/>
          <w:sz w:val="17"/>
        </w:rPr>
      </w:pPr>
      <w:r>
        <w:rPr/>
        <w:br w:type="column"/>
      </w:r>
      <w:r>
        <w:rPr>
          <w:rFonts w:ascii="Arial Black"/>
          <w:b/>
          <w:color w:val="D9F9FA"/>
          <w:sz w:val="17"/>
        </w:rPr>
        <w:t>Language of    </w:t>
      </w:r>
      <w:r>
        <w:rPr>
          <w:rFonts w:ascii="Arial Black"/>
          <w:b/>
          <w:color w:val="C7EFF4"/>
          <w:sz w:val="17"/>
        </w:rPr>
        <w:t>i</w:t>
      </w:r>
      <w:r>
        <w:rPr>
          <w:rFonts w:ascii="Arial Black"/>
          <w:b/>
          <w:color w:val="D9F9FA"/>
          <w:sz w:val="17"/>
        </w:rPr>
        <w:t>nstruct</w:t>
      </w:r>
      <w:r>
        <w:rPr>
          <w:rFonts w:ascii="Arial Black"/>
          <w:b/>
          <w:color w:val="C4FBFB"/>
          <w:sz w:val="17"/>
        </w:rPr>
        <w:t>i</w:t>
      </w:r>
      <w:r>
        <w:rPr>
          <w:rFonts w:ascii="Arial Black"/>
          <w:b/>
          <w:color w:val="D9F9FA"/>
          <w:sz w:val="17"/>
        </w:rPr>
        <w:t>o n 1</w:t>
      </w:r>
    </w:p>
    <w:p>
      <w:pPr>
        <w:spacing w:line="240" w:lineRule="auto" w:before="120"/>
        <w:ind w:left="132" w:right="0" w:firstLine="20"/>
        <w:jc w:val="center"/>
        <w:rPr>
          <w:rFonts w:ascii="Arial Black"/>
          <w:b/>
          <w:sz w:val="17"/>
        </w:rPr>
      </w:pPr>
      <w:r>
        <w:rPr/>
        <w:br w:type="column"/>
      </w:r>
      <w:r>
        <w:rPr>
          <w:rFonts w:ascii="Arial Black"/>
          <w:b/>
          <w:color w:val="DDF9FA"/>
          <w:sz w:val="17"/>
        </w:rPr>
        <w:t>Language </w:t>
      </w:r>
      <w:r>
        <w:rPr>
          <w:rFonts w:ascii="Arial Black"/>
          <w:b/>
          <w:color w:val="DDF9FA"/>
          <w:w w:val="110"/>
          <w:sz w:val="17"/>
        </w:rPr>
        <w:t>of    </w:t>
      </w:r>
      <w:r>
        <w:rPr>
          <w:rFonts w:ascii="Arial Black"/>
          <w:b/>
          <w:color w:val="C7ECF8"/>
          <w:w w:val="105"/>
          <w:sz w:val="17"/>
        </w:rPr>
        <w:t>i</w:t>
      </w:r>
      <w:r>
        <w:rPr>
          <w:rFonts w:ascii="Arial Black"/>
          <w:b/>
          <w:color w:val="DDF9FA"/>
          <w:w w:val="105"/>
          <w:sz w:val="17"/>
        </w:rPr>
        <w:t>nstructio </w:t>
      </w:r>
      <w:r>
        <w:rPr>
          <w:rFonts w:ascii="Arial Black"/>
          <w:b/>
          <w:color w:val="DDF9FA"/>
          <w:w w:val="110"/>
          <w:sz w:val="17"/>
        </w:rPr>
        <w:t>n2</w:t>
      </w:r>
    </w:p>
    <w:p>
      <w:pPr>
        <w:spacing w:line="218" w:lineRule="auto" w:before="114"/>
        <w:ind w:left="160" w:right="238" w:firstLine="0"/>
        <w:jc w:val="center"/>
        <w:rPr>
          <w:rFonts w:ascii="Arial Black"/>
          <w:b/>
          <w:sz w:val="17"/>
        </w:rPr>
      </w:pPr>
      <w:r>
        <w:rPr/>
        <w:br w:type="column"/>
      </w:r>
      <w:r>
        <w:rPr>
          <w:rFonts w:ascii="Arial Black"/>
          <w:b/>
          <w:color w:val="DEF9F9"/>
          <w:w w:val="105"/>
          <w:sz w:val="17"/>
        </w:rPr>
        <w:t>Recommended language of </w:t>
      </w:r>
      <w:r>
        <w:rPr>
          <w:rFonts w:ascii="Arial Black"/>
          <w:b/>
          <w:color w:val="D0EFF4"/>
          <w:w w:val="105"/>
          <w:sz w:val="17"/>
        </w:rPr>
        <w:t>i</w:t>
      </w:r>
      <w:r>
        <w:rPr>
          <w:rFonts w:ascii="Arial Black"/>
          <w:b/>
          <w:color w:val="F1F8F8"/>
          <w:w w:val="105"/>
          <w:sz w:val="17"/>
        </w:rPr>
        <w:t>n</w:t>
      </w:r>
      <w:r>
        <w:rPr>
          <w:rFonts w:ascii="Arial Black"/>
          <w:b/>
          <w:color w:val="DEF9F9"/>
          <w:w w:val="105"/>
          <w:sz w:val="17"/>
        </w:rPr>
        <w:t>str</w:t>
      </w:r>
      <w:r>
        <w:rPr>
          <w:rFonts w:ascii="Arial Black"/>
          <w:b/>
          <w:color w:val="F1F8F8"/>
          <w:w w:val="105"/>
          <w:sz w:val="17"/>
        </w:rPr>
        <w:t>u</w:t>
      </w:r>
      <w:r>
        <w:rPr>
          <w:rFonts w:ascii="Arial Black"/>
          <w:b/>
          <w:color w:val="DEF9F9"/>
          <w:w w:val="105"/>
          <w:sz w:val="17"/>
        </w:rPr>
        <w:t>ction level</w:t>
      </w:r>
    </w:p>
    <w:p>
      <w:pPr>
        <w:pStyle w:val="BodyText"/>
        <w:tabs>
          <w:tab w:pos="1825" w:val="left" w:leader="none"/>
          <w:tab w:pos="1949" w:val="left" w:leader="none"/>
        </w:tabs>
        <w:spacing w:line="170" w:lineRule="auto" w:before="155"/>
        <w:ind w:left="160" w:right="247"/>
        <w:jc w:val="center"/>
        <w:rPr>
          <w:rFonts w:ascii="Arial Unicode MS"/>
        </w:rPr>
      </w:pPr>
      <w:r>
        <w:rPr>
          <w:rFonts w:ascii="Arial Unicode MS"/>
          <w:color w:val="A0EBF5"/>
          <w:w w:val="110"/>
        </w:rPr>
        <w:t>St</w:t>
      </w:r>
      <w:r>
        <w:rPr>
          <w:rFonts w:ascii="Arial Unicode MS"/>
          <w:color w:val="B4EFF6"/>
          <w:w w:val="110"/>
        </w:rPr>
        <w:t>u</w:t>
      </w:r>
      <w:r>
        <w:rPr>
          <w:rFonts w:ascii="Arial Unicode MS"/>
          <w:color w:val="A0EBF5"/>
          <w:w w:val="110"/>
        </w:rPr>
        <w:t>dent</w:t>
      </w:r>
      <w:r>
        <w:rPr>
          <w:rFonts w:ascii="Arial Unicode MS"/>
          <w:color w:val="A0EBF5"/>
          <w:spacing w:val="10"/>
          <w:w w:val="110"/>
        </w:rPr>
        <w:t> </w:t>
      </w:r>
      <w:r>
        <w:rPr>
          <w:rFonts w:ascii="Arial Unicode MS"/>
          <w:color w:val="B4EFF6"/>
          <w:w w:val="110"/>
        </w:rPr>
        <w:t>M</w:t>
      </w:r>
      <w:r>
        <w:rPr>
          <w:rFonts w:ascii="Arial Unicode MS"/>
          <w:color w:val="A0EBF5"/>
          <w:w w:val="110"/>
        </w:rPr>
        <w:t>o</w:t>
      </w:r>
      <w:r>
        <w:rPr>
          <w:rFonts w:ascii="Arial Unicode MS"/>
          <w:color w:val="B4EFF6"/>
          <w:w w:val="110"/>
        </w:rPr>
        <w:t>b</w:t>
      </w:r>
      <w:r>
        <w:rPr>
          <w:rFonts w:ascii="Arial Unicode MS"/>
          <w:color w:val="A0EBF5"/>
          <w:w w:val="110"/>
        </w:rPr>
        <w:t>i</w:t>
      </w:r>
      <w:r>
        <w:rPr>
          <w:rFonts w:ascii="Arial Unicode MS"/>
          <w:color w:val="DFE3F8"/>
          <w:w w:val="110"/>
        </w:rPr>
        <w:t>l</w:t>
      </w:r>
      <w:r>
        <w:rPr>
          <w:rFonts w:ascii="Arial Unicode MS"/>
          <w:color w:val="93DEF6"/>
          <w:w w:val="110"/>
        </w:rPr>
        <w:t>i</w:t>
      </w:r>
      <w:r>
        <w:rPr>
          <w:rFonts w:ascii="Arial Unicode MS"/>
          <w:color w:val="A0EBF5"/>
          <w:w w:val="110"/>
        </w:rPr>
        <w:t>ty</w:t>
        <w:tab/>
      </w:r>
      <w:r>
        <w:rPr>
          <w:rFonts w:ascii="Arial Unicode MS"/>
          <w:color w:val="A0E8F4"/>
          <w:w w:val="110"/>
          <w:position w:val="2"/>
        </w:rPr>
        <w:t>S</w:t>
      </w:r>
      <w:r>
        <w:rPr>
          <w:rFonts w:ascii="Arial Unicode MS"/>
          <w:color w:val="D2EDF7"/>
          <w:w w:val="110"/>
          <w:position w:val="2"/>
        </w:rPr>
        <w:t>t</w:t>
      </w:r>
      <w:r>
        <w:rPr>
          <w:rFonts w:ascii="Arial Unicode MS"/>
          <w:color w:val="A0E8F4"/>
          <w:w w:val="110"/>
          <w:position w:val="2"/>
        </w:rPr>
        <w:t>a</w:t>
      </w:r>
      <w:r>
        <w:rPr>
          <w:rFonts w:ascii="Arial Unicode MS"/>
          <w:color w:val="D2EDF7"/>
          <w:w w:val="110"/>
          <w:position w:val="2"/>
        </w:rPr>
        <w:t>f</w:t>
      </w:r>
      <w:r>
        <w:rPr>
          <w:rFonts w:ascii="Arial Unicode MS"/>
          <w:color w:val="BEE9F5"/>
          <w:w w:val="110"/>
          <w:position w:val="2"/>
        </w:rPr>
        <w:t>f</w:t>
      </w:r>
      <w:r>
        <w:rPr>
          <w:rFonts w:ascii="Arial Unicode MS"/>
          <w:color w:val="BEE9F5"/>
          <w:spacing w:val="10"/>
          <w:w w:val="110"/>
          <w:position w:val="2"/>
        </w:rPr>
        <w:t> </w:t>
      </w:r>
      <w:r>
        <w:rPr>
          <w:rFonts w:ascii="Arial Unicode MS"/>
          <w:color w:val="A0E8F4"/>
          <w:w w:val="110"/>
          <w:position w:val="2"/>
        </w:rPr>
        <w:t>M</w:t>
      </w:r>
      <w:r>
        <w:rPr>
          <w:rFonts w:ascii="Arial Unicode MS"/>
          <w:color w:val="A0E8F4"/>
          <w:w w:val="110"/>
          <w:position w:val="1"/>
        </w:rPr>
        <w:t>o</w:t>
      </w:r>
      <w:r>
        <w:rPr>
          <w:rFonts w:ascii="Arial Unicode MS"/>
          <w:color w:val="BEE9F5"/>
          <w:w w:val="110"/>
          <w:position w:val="1"/>
        </w:rPr>
        <w:t>b</w:t>
      </w:r>
      <w:r>
        <w:rPr>
          <w:rFonts w:ascii="Arial Unicode MS"/>
          <w:color w:val="B8D7F8"/>
          <w:w w:val="110"/>
          <w:position w:val="2"/>
        </w:rPr>
        <w:t>il</w:t>
      </w:r>
      <w:r>
        <w:rPr>
          <w:rFonts w:ascii="Arial Unicode MS"/>
          <w:color w:val="BEE9F5"/>
          <w:w w:val="110"/>
          <w:position w:val="2"/>
        </w:rPr>
        <w:t>i</w:t>
      </w:r>
      <w:r>
        <w:rPr>
          <w:rFonts w:ascii="Arial Unicode MS"/>
          <w:color w:val="BEE9F5"/>
          <w:w w:val="110"/>
          <w:position w:val="1"/>
        </w:rPr>
        <w:t>t</w:t>
      </w:r>
      <w:r>
        <w:rPr>
          <w:rFonts w:ascii="Arial Unicode MS"/>
          <w:color w:val="A0E8F4"/>
          <w:w w:val="110"/>
          <w:position w:val="1"/>
        </w:rPr>
        <w:t>y</w:t>
      </w:r>
      <w:r>
        <w:rPr>
          <w:rFonts w:ascii="Arial Unicode MS"/>
          <w:color w:val="A0E8F4"/>
          <w:spacing w:val="15"/>
          <w:w w:val="110"/>
          <w:position w:val="1"/>
        </w:rPr>
        <w:t> </w:t>
      </w:r>
      <w:r>
        <w:rPr>
          <w:rFonts w:ascii="Arial Unicode MS"/>
          <w:color w:val="BEE9F5"/>
          <w:spacing w:val="-3"/>
          <w:w w:val="110"/>
          <w:position w:val="1"/>
        </w:rPr>
        <w:t>for</w:t>
      </w:r>
      <w:r>
        <w:rPr>
          <w:rFonts w:ascii="Arial Unicode MS"/>
          <w:color w:val="BEE9F5"/>
          <w:spacing w:val="-3"/>
          <w:w w:val="118"/>
          <w:position w:val="1"/>
        </w:rPr>
        <w:t> </w:t>
      </w:r>
      <w:r>
        <w:rPr>
          <w:rFonts w:ascii="Arial Unicode MS"/>
          <w:color w:val="A0EBF5"/>
          <w:spacing w:val="1"/>
          <w:w w:val="113"/>
        </w:rPr>
        <w:t>fo</w:t>
      </w:r>
      <w:r>
        <w:rPr>
          <w:rFonts w:ascii="Arial Unicode MS"/>
          <w:color w:val="A0EBF5"/>
          <w:w w:val="113"/>
        </w:rPr>
        <w:t>r</w:t>
      </w:r>
      <w:r>
        <w:rPr>
          <w:rFonts w:ascii="Arial Unicode MS"/>
          <w:color w:val="A0EBF5"/>
          <w:spacing w:val="10"/>
        </w:rPr>
        <w:t> </w:t>
      </w:r>
      <w:r>
        <w:rPr>
          <w:rFonts w:ascii="Arial Unicode MS"/>
          <w:color w:val="A0EBF5"/>
          <w:spacing w:val="1"/>
          <w:w w:val="94"/>
        </w:rPr>
        <w:t>S</w:t>
      </w:r>
      <w:r>
        <w:rPr>
          <w:rFonts w:ascii="Arial Unicode MS"/>
          <w:color w:val="B4EFF6"/>
          <w:spacing w:val="-6"/>
          <w:w w:val="137"/>
        </w:rPr>
        <w:t>t</w:t>
      </w:r>
      <w:r>
        <w:rPr>
          <w:rFonts w:ascii="Arial Unicode MS"/>
          <w:color w:val="A0EBF5"/>
          <w:spacing w:val="2"/>
          <w:w w:val="110"/>
        </w:rPr>
        <w:t>u</w:t>
      </w:r>
      <w:r>
        <w:rPr>
          <w:rFonts w:ascii="Arial Unicode MS"/>
          <w:color w:val="C6F1F8"/>
          <w:spacing w:val="-5"/>
          <w:w w:val="109"/>
        </w:rPr>
        <w:t>d</w:t>
      </w:r>
      <w:r>
        <w:rPr>
          <w:rFonts w:ascii="Arial Unicode MS"/>
          <w:color w:val="A0EBF5"/>
          <w:spacing w:val="1"/>
          <w:w w:val="42"/>
        </w:rPr>
        <w:t>1</w:t>
      </w:r>
      <w:r>
        <w:rPr>
          <w:rFonts w:ascii="Arial Unicode MS"/>
          <w:color w:val="84DCEF"/>
          <w:spacing w:val="-3"/>
          <w:w w:val="120"/>
        </w:rPr>
        <w:t>c</w:t>
      </w:r>
      <w:r>
        <w:rPr>
          <w:rFonts w:ascii="Arial Unicode MS"/>
          <w:color w:val="93DEF6"/>
          <w:w w:val="100"/>
        </w:rPr>
        <w:t>s</w:t>
      </w:r>
      <w:r>
        <w:rPr>
          <w:rFonts w:ascii="Arial Unicode MS"/>
          <w:color w:val="93DEF6"/>
        </w:rPr>
        <w:tab/>
        <w:tab/>
      </w:r>
      <w:r>
        <w:rPr>
          <w:rFonts w:ascii="Arial Unicode MS"/>
          <w:color w:val="BEE9F5"/>
          <w:spacing w:val="-6"/>
          <w:w w:val="88"/>
          <w:position w:val="1"/>
        </w:rPr>
        <w:t>T</w:t>
      </w:r>
      <w:r>
        <w:rPr>
          <w:rFonts w:ascii="Arial Unicode MS"/>
          <w:color w:val="A0E8F4"/>
          <w:spacing w:val="1"/>
          <w:w w:val="95"/>
          <w:position w:val="1"/>
        </w:rPr>
        <w:t>c</w:t>
      </w:r>
      <w:r>
        <w:rPr>
          <w:rFonts w:ascii="Arial Unicode MS"/>
          <w:color w:val="87E1F4"/>
          <w:spacing w:val="-5"/>
          <w:w w:val="105"/>
          <w:position w:val="1"/>
        </w:rPr>
        <w:t>a</w:t>
      </w:r>
      <w:r>
        <w:rPr>
          <w:rFonts w:ascii="Arial Unicode MS"/>
          <w:color w:val="87E1F4"/>
          <w:spacing w:val="2"/>
          <w:w w:val="105"/>
          <w:position w:val="1"/>
        </w:rPr>
        <w:t>c</w:t>
      </w:r>
      <w:r>
        <w:rPr>
          <w:rFonts w:ascii="Arial Unicode MS"/>
          <w:color w:val="A0E8F4"/>
          <w:spacing w:val="-7"/>
          <w:w w:val="115"/>
          <w:position w:val="1"/>
        </w:rPr>
        <w:t>h</w:t>
      </w:r>
      <w:r>
        <w:rPr>
          <w:rFonts w:ascii="Arial Unicode MS"/>
          <w:color w:val="BEE9F5"/>
          <w:spacing w:val="1"/>
          <w:w w:val="113"/>
          <w:position w:val="1"/>
        </w:rPr>
        <w:t>i</w:t>
      </w:r>
      <w:r>
        <w:rPr>
          <w:rFonts w:ascii="Arial Unicode MS"/>
          <w:color w:val="BEE9F5"/>
          <w:spacing w:val="-5"/>
          <w:w w:val="113"/>
          <w:position w:val="1"/>
        </w:rPr>
        <w:t>n</w:t>
      </w:r>
      <w:r>
        <w:rPr>
          <w:rFonts w:ascii="Arial Unicode MS"/>
          <w:color w:val="A0E8F4"/>
          <w:w w:val="107"/>
          <w:position w:val="1"/>
        </w:rPr>
        <w:t>g</w:t>
      </w:r>
    </w:p>
    <w:p>
      <w:pPr>
        <w:spacing w:after="0" w:line="170" w:lineRule="auto"/>
        <w:jc w:val="center"/>
        <w:rPr>
          <w:rFonts w:ascii="Arial Unicode MS"/>
        </w:rPr>
        <w:sectPr>
          <w:type w:val="continuous"/>
          <w:pgSz w:w="11910" w:h="16840"/>
          <w:pgMar w:top="1600" w:bottom="280" w:left="1680" w:right="1580"/>
          <w:cols w:num="5" w:equalWidth="0">
            <w:col w:w="1522" w:space="40"/>
            <w:col w:w="1134" w:space="40"/>
            <w:col w:w="1189" w:space="40"/>
            <w:col w:w="1097" w:space="40"/>
            <w:col w:w="3548"/>
          </w:cols>
        </w:sectPr>
      </w:pPr>
    </w:p>
    <w:p>
      <w:pPr>
        <w:pStyle w:val="BodyText"/>
        <w:rPr>
          <w:rFonts w:ascii="Arial Unicode MS"/>
          <w:sz w:val="24"/>
        </w:rPr>
      </w:pPr>
    </w:p>
    <w:p>
      <w:pPr>
        <w:pStyle w:val="BodyText"/>
        <w:spacing w:before="13"/>
        <w:rPr>
          <w:rFonts w:ascii="Arial Unicode MS"/>
          <w:sz w:val="13"/>
        </w:rPr>
      </w:pPr>
    </w:p>
    <w:p>
      <w:pPr>
        <w:pStyle w:val="BodyText"/>
        <w:spacing w:before="1"/>
        <w:ind w:left="1673"/>
        <w:rPr>
          <w:rFonts w:ascii="Arial Unicode MS"/>
        </w:rPr>
      </w:pPr>
      <w:r>
        <w:rPr>
          <w:rFonts w:ascii="Arial Unicode MS"/>
          <w:color w:val="292929"/>
        </w:rPr>
        <w:t>Psychology</w:t>
      </w:r>
    </w:p>
    <w:p>
      <w:pPr>
        <w:tabs>
          <w:tab w:pos="3137" w:val="left" w:leader="none"/>
        </w:tabs>
        <w:spacing w:before="54"/>
        <w:ind w:left="1460" w:right="0" w:firstLine="0"/>
        <w:jc w:val="center"/>
        <w:rPr>
          <w:rFonts w:ascii="Arial"/>
          <w:i/>
          <w:sz w:val="10"/>
        </w:rPr>
      </w:pPr>
      <w:r>
        <w:rPr/>
        <w:br w:type="column"/>
      </w:r>
      <w:r>
        <w:rPr>
          <w:rFonts w:ascii="Arial"/>
          <w:i/>
          <w:color w:val="8EE1F1"/>
          <w:sz w:val="10"/>
        </w:rPr>
        <w:t>f'.'llr11111um</w:t>
        <w:tab/>
      </w:r>
      <w:r>
        <w:rPr>
          <w:rFonts w:ascii="Arial"/>
          <w:i/>
          <w:color w:val="8EE1F1"/>
          <w:position w:val="2"/>
          <w:sz w:val="10"/>
        </w:rPr>
        <w:t>f&gt;.11111r11um</w:t>
      </w:r>
    </w:p>
    <w:p>
      <w:pPr>
        <w:tabs>
          <w:tab w:pos="3074" w:val="left" w:leader="none"/>
        </w:tabs>
        <w:spacing w:line="175" w:lineRule="exact" w:before="17"/>
        <w:ind w:left="1383" w:right="0" w:firstLine="0"/>
        <w:jc w:val="center"/>
        <w:rPr>
          <w:rFonts w:ascii="Calibri" w:hAnsi="Calibri"/>
          <w:i/>
          <w:sz w:val="14"/>
        </w:rPr>
      </w:pPr>
      <w:r>
        <w:rPr>
          <w:rFonts w:ascii="Calibri" w:hAnsi="Calibri"/>
          <w:i/>
          <w:color w:val="87D9F0"/>
          <w:spacing w:val="-1"/>
          <w:w w:val="88"/>
          <w:sz w:val="14"/>
        </w:rPr>
        <w:t>r</w:t>
      </w:r>
      <w:r>
        <w:rPr>
          <w:rFonts w:ascii="Calibri" w:hAnsi="Calibri"/>
          <w:i/>
          <w:color w:val="87D9F0"/>
          <w:spacing w:val="-6"/>
          <w:w w:val="79"/>
          <w:position w:val="6"/>
          <w:sz w:val="9"/>
        </w:rPr>
        <w:t>c</w:t>
      </w:r>
      <w:r>
        <w:rPr>
          <w:rFonts w:ascii="Calibri" w:hAnsi="Calibri"/>
          <w:i/>
          <w:color w:val="87D9F0"/>
          <w:spacing w:val="-1"/>
          <w:w w:val="95"/>
          <w:sz w:val="14"/>
        </w:rPr>
        <w:t>.</w:t>
      </w:r>
      <w:r>
        <w:rPr>
          <w:rFonts w:ascii="Calibri" w:hAnsi="Calibri"/>
          <w:i/>
          <w:color w:val="6ABDDF"/>
          <w:spacing w:val="-6"/>
          <w:w w:val="32"/>
          <w:sz w:val="14"/>
        </w:rPr>
        <w:t>-</w:t>
      </w:r>
      <w:r>
        <w:rPr>
          <w:rFonts w:ascii="Calibri" w:hAnsi="Calibri"/>
          <w:i/>
          <w:color w:val="76D7ED"/>
          <w:spacing w:val="3"/>
          <w:w w:val="34"/>
          <w:sz w:val="14"/>
        </w:rPr>
        <w:t>-</w:t>
      </w:r>
      <w:r>
        <w:rPr>
          <w:rFonts w:ascii="Calibri" w:hAnsi="Calibri"/>
          <w:i/>
          <w:color w:val="76D7ED"/>
          <w:spacing w:val="-2"/>
          <w:w w:val="34"/>
          <w:sz w:val="14"/>
        </w:rPr>
        <w:t>:</w:t>
      </w:r>
      <w:r>
        <w:rPr>
          <w:rFonts w:ascii="Calibri" w:hAnsi="Calibri"/>
          <w:i/>
          <w:color w:val="87D9F0"/>
          <w:spacing w:val="-2"/>
          <w:w w:val="137"/>
          <w:sz w:val="14"/>
        </w:rPr>
        <w:t>c</w:t>
      </w:r>
      <w:r>
        <w:rPr>
          <w:rFonts w:ascii="Calibri" w:hAnsi="Calibri"/>
          <w:i/>
          <w:color w:val="93E3F3"/>
          <w:w w:val="82"/>
          <w:sz w:val="14"/>
        </w:rPr>
        <w:t>o1111</w:t>
      </w:r>
      <w:r>
        <w:rPr>
          <w:rFonts w:ascii="Calibri" w:hAnsi="Calibri"/>
          <w:i/>
          <w:color w:val="93E3F3"/>
          <w:spacing w:val="-2"/>
          <w:w w:val="82"/>
          <w:sz w:val="14"/>
        </w:rPr>
        <w:t>n</w:t>
      </w:r>
      <w:r>
        <w:rPr>
          <w:rFonts w:ascii="Calibri" w:hAnsi="Calibri"/>
          <w:i/>
          <w:color w:val="76D7ED"/>
          <w:spacing w:val="-6"/>
          <w:w w:val="147"/>
          <w:sz w:val="14"/>
        </w:rPr>
        <w:t>c</w:t>
      </w:r>
      <w:r>
        <w:rPr>
          <w:rFonts w:ascii="Calibri" w:hAnsi="Calibri"/>
          <w:i/>
          <w:color w:val="93E3F3"/>
          <w:spacing w:val="0"/>
          <w:w w:val="114"/>
          <w:sz w:val="14"/>
        </w:rPr>
        <w:t>ri(</w:t>
      </w:r>
      <w:r>
        <w:rPr>
          <w:rFonts w:ascii="Calibri" w:hAnsi="Calibri"/>
          <w:i/>
          <w:color w:val="93E3F3"/>
          <w:spacing w:val="-1"/>
          <w:w w:val="114"/>
          <w:sz w:val="14"/>
        </w:rPr>
        <w:t>l</w:t>
      </w:r>
      <w:r>
        <w:rPr>
          <w:rFonts w:ascii="Calibri" w:hAnsi="Calibri"/>
          <w:i/>
          <w:color w:val="76D7ED"/>
          <w:w w:val="91"/>
          <w:sz w:val="14"/>
        </w:rPr>
        <w:t>t:'d</w:t>
      </w:r>
      <w:r>
        <w:rPr>
          <w:rFonts w:ascii="Calibri" w:hAnsi="Calibri"/>
          <w:i/>
          <w:color w:val="76D7ED"/>
          <w:sz w:val="14"/>
        </w:rPr>
        <w:t> </w:t>
      </w:r>
      <w:r>
        <w:rPr>
          <w:rFonts w:ascii="Calibri" w:hAnsi="Calibri"/>
          <w:i/>
          <w:color w:val="76D7ED"/>
          <w:spacing w:val="-14"/>
          <w:sz w:val="14"/>
        </w:rPr>
        <w:t> </w:t>
      </w:r>
      <w:r>
        <w:rPr>
          <w:rFonts w:ascii="Calibri" w:hAnsi="Calibri"/>
          <w:i/>
          <w:color w:val="93E3F3"/>
          <w:w w:val="84"/>
          <w:sz w:val="14"/>
        </w:rPr>
        <w:t>f</w:t>
      </w:r>
      <w:r>
        <w:rPr>
          <w:rFonts w:ascii="Calibri" w:hAnsi="Calibri"/>
          <w:i/>
          <w:color w:val="93E3F3"/>
          <w:spacing w:val="-6"/>
          <w:w w:val="84"/>
          <w:sz w:val="14"/>
        </w:rPr>
        <w:t>t</w:t>
      </w:r>
      <w:r>
        <w:rPr>
          <w:rFonts w:ascii="Calibri" w:hAnsi="Calibri"/>
          <w:i/>
          <w:color w:val="76D7ED"/>
          <w:w w:val="75"/>
          <w:sz w:val="14"/>
        </w:rPr>
        <w:t>.•</w:t>
      </w:r>
      <w:r>
        <w:rPr>
          <w:rFonts w:ascii="Calibri" w:hAnsi="Calibri"/>
          <w:i/>
          <w:color w:val="76D7ED"/>
          <w:spacing w:val="1"/>
          <w:w w:val="75"/>
          <w:sz w:val="14"/>
        </w:rPr>
        <w:t>v</w:t>
      </w:r>
      <w:r>
        <w:rPr>
          <w:rFonts w:ascii="Calibri" w:hAnsi="Calibri"/>
          <w:i/>
          <w:color w:val="6ABDDF"/>
          <w:spacing w:val="-6"/>
          <w:w w:val="31"/>
          <w:sz w:val="14"/>
        </w:rPr>
        <w:t>1</w:t>
      </w:r>
      <w:r>
        <w:rPr>
          <w:rFonts w:ascii="Calibri" w:hAnsi="Calibri"/>
          <w:i/>
          <w:color w:val="6ABDDF"/>
          <w:spacing w:val="-2"/>
          <w:w w:val="35"/>
          <w:sz w:val="14"/>
        </w:rPr>
        <w:t>.:</w:t>
      </w:r>
      <w:r>
        <w:rPr>
          <w:rFonts w:ascii="Calibri" w:hAnsi="Calibri"/>
          <w:i/>
          <w:color w:val="6ABDDF"/>
          <w:spacing w:val="1"/>
          <w:w w:val="35"/>
          <w:sz w:val="14"/>
        </w:rPr>
        <w:t>.</w:t>
      </w:r>
      <w:r>
        <w:rPr>
          <w:rFonts w:ascii="Calibri" w:hAnsi="Calibri"/>
          <w:i/>
          <w:color w:val="76D7ED"/>
          <w:spacing w:val="2"/>
          <w:w w:val="30"/>
          <w:sz w:val="14"/>
        </w:rPr>
        <w:t>•</w:t>
      </w:r>
      <w:r>
        <w:rPr>
          <w:rFonts w:ascii="Calibri" w:hAnsi="Calibri"/>
          <w:i/>
          <w:color w:val="87D9F0"/>
          <w:spacing w:val="-2"/>
          <w:w w:val="132"/>
          <w:sz w:val="14"/>
        </w:rPr>
        <w:t>I</w:t>
      </w:r>
      <w:r>
        <w:rPr>
          <w:rFonts w:ascii="Calibri" w:hAnsi="Calibri"/>
          <w:i/>
          <w:color w:val="5CD0EF"/>
          <w:w w:val="124"/>
          <w:sz w:val="14"/>
        </w:rPr>
        <w:t>:</w:t>
      </w:r>
      <w:r>
        <w:rPr>
          <w:rFonts w:ascii="Calibri" w:hAnsi="Calibri"/>
          <w:i/>
          <w:color w:val="5CD0EF"/>
          <w:sz w:val="14"/>
        </w:rPr>
        <w:tab/>
      </w:r>
      <w:r>
        <w:rPr>
          <w:rFonts w:ascii="Calibri" w:hAnsi="Calibri"/>
          <w:i/>
          <w:color w:val="76D7ED"/>
          <w:w w:val="110"/>
          <w:sz w:val="14"/>
        </w:rPr>
        <w:t>ťe</w:t>
      </w:r>
      <w:r>
        <w:rPr>
          <w:rFonts w:ascii="Calibri" w:hAnsi="Calibri"/>
          <w:i/>
          <w:color w:val="76D7ED"/>
          <w:spacing w:val="-1"/>
          <w:w w:val="110"/>
          <w:sz w:val="14"/>
        </w:rPr>
        <w:t>c</w:t>
      </w:r>
      <w:r>
        <w:rPr>
          <w:rFonts w:ascii="Calibri" w:hAnsi="Calibri"/>
          <w:i/>
          <w:color w:val="4BBBE3"/>
          <w:spacing w:val="-2"/>
          <w:w w:val="51"/>
          <w:sz w:val="14"/>
        </w:rPr>
        <w:t>·</w:t>
      </w:r>
      <w:r>
        <w:rPr>
          <w:rFonts w:ascii="Calibri" w:hAnsi="Calibri"/>
          <w:i/>
          <w:color w:val="76D7ED"/>
          <w:spacing w:val="-5"/>
          <w:w w:val="121"/>
          <w:sz w:val="14"/>
        </w:rPr>
        <w:t>u</w:t>
      </w:r>
      <w:r>
        <w:rPr>
          <w:rFonts w:ascii="Calibri" w:hAnsi="Calibri"/>
          <w:i/>
          <w:color w:val="76D7ED"/>
          <w:spacing w:val="2"/>
          <w:w w:val="121"/>
          <w:sz w:val="14"/>
        </w:rPr>
        <w:t>n</w:t>
      </w:r>
      <w:r>
        <w:rPr>
          <w:rFonts w:ascii="Calibri" w:hAnsi="Calibri"/>
          <w:i/>
          <w:color w:val="93E3F3"/>
          <w:spacing w:val="-2"/>
          <w:w w:val="103"/>
          <w:sz w:val="14"/>
        </w:rPr>
        <w:t>ll1!</w:t>
      </w:r>
      <w:r>
        <w:rPr>
          <w:rFonts w:ascii="Calibri" w:hAnsi="Calibri"/>
          <w:i/>
          <w:color w:val="76D7ED"/>
          <w:spacing w:val="2"/>
          <w:w w:val="110"/>
          <w:sz w:val="14"/>
        </w:rPr>
        <w:t>C</w:t>
      </w:r>
      <w:r>
        <w:rPr>
          <w:rFonts w:ascii="Calibri" w:hAnsi="Calibri"/>
          <w:i/>
          <w:color w:val="93E3F3"/>
          <w:spacing w:val="-1"/>
          <w:w w:val="158"/>
          <w:sz w:val="14"/>
        </w:rPr>
        <w:t>l</w:t>
      </w:r>
      <w:r>
        <w:rPr>
          <w:rFonts w:ascii="Calibri" w:hAnsi="Calibri"/>
          <w:i/>
          <w:color w:val="76D7ED"/>
          <w:spacing w:val="-2"/>
          <w:w w:val="99"/>
          <w:sz w:val="14"/>
        </w:rPr>
        <w:t>h</w:t>
      </w:r>
      <w:r>
        <w:rPr>
          <w:rFonts w:ascii="Calibri" w:hAnsi="Calibri"/>
          <w:i/>
          <w:color w:val="93E3F3"/>
          <w:w w:val="78"/>
          <w:sz w:val="14"/>
        </w:rPr>
        <w:t>1</w:t>
      </w:r>
      <w:r>
        <w:rPr>
          <w:rFonts w:ascii="Calibri" w:hAnsi="Calibri"/>
          <w:i/>
          <w:color w:val="93E3F3"/>
          <w:spacing w:val="-1"/>
          <w:w w:val="78"/>
          <w:sz w:val="14"/>
        </w:rPr>
        <w:t>L</w:t>
      </w:r>
      <w:r>
        <w:rPr>
          <w:rFonts w:ascii="Calibri" w:hAnsi="Calibri"/>
          <w:i/>
          <w:color w:val="93E3F3"/>
          <w:w w:val="75"/>
          <w:position w:val="4"/>
          <w:sz w:val="9"/>
        </w:rPr>
        <w:t>'</w:t>
      </w:r>
      <w:r>
        <w:rPr>
          <w:rFonts w:ascii="Calibri" w:hAnsi="Calibri"/>
          <w:i/>
          <w:color w:val="93E3F3"/>
          <w:spacing w:val="-6"/>
          <w:w w:val="75"/>
          <w:position w:val="4"/>
          <w:sz w:val="9"/>
        </w:rPr>
        <w:t>"</w:t>
      </w:r>
      <w:r>
        <w:rPr>
          <w:rFonts w:ascii="Calibri" w:hAnsi="Calibri"/>
          <w:i/>
          <w:color w:val="76D7ED"/>
          <w:spacing w:val="-2"/>
          <w:w w:val="114"/>
          <w:sz w:val="14"/>
        </w:rPr>
        <w:t>(</w:t>
      </w:r>
      <w:r>
        <w:rPr>
          <w:rFonts w:ascii="Calibri" w:hAnsi="Calibri"/>
          <w:i/>
          <w:color w:val="93E3F3"/>
          <w:w w:val="113"/>
          <w:sz w:val="14"/>
        </w:rPr>
        <w:t>Í</w:t>
      </w:r>
      <w:r>
        <w:rPr>
          <w:rFonts w:ascii="Calibri" w:hAnsi="Calibri"/>
          <w:i/>
          <w:color w:val="93E3F3"/>
          <w:spacing w:val="12"/>
          <w:sz w:val="14"/>
        </w:rPr>
        <w:t> </w:t>
      </w:r>
      <w:r>
        <w:rPr>
          <w:rFonts w:ascii="Calibri" w:hAnsi="Calibri"/>
          <w:i/>
          <w:color w:val="93E3F3"/>
          <w:spacing w:val="-6"/>
          <w:w w:val="138"/>
          <w:sz w:val="14"/>
        </w:rPr>
        <w:t>l</w:t>
      </w:r>
      <w:r>
        <w:rPr>
          <w:rFonts w:ascii="Calibri" w:hAnsi="Calibri"/>
          <w:i/>
          <w:color w:val="93E3F3"/>
          <w:spacing w:val="-3"/>
          <w:w w:val="58"/>
          <w:sz w:val="14"/>
        </w:rPr>
        <w:t>t</w:t>
      </w:r>
      <w:r>
        <w:rPr>
          <w:rFonts w:ascii="Calibri" w:hAnsi="Calibri"/>
          <w:i/>
          <w:color w:val="93E3F3"/>
          <w:spacing w:val="0"/>
          <w:w w:val="58"/>
          <w:sz w:val="14"/>
        </w:rPr>
        <w:t>-</w:t>
      </w:r>
      <w:r>
        <w:rPr>
          <w:rFonts w:ascii="Arial Narrow" w:hAnsi="Arial Narrow"/>
          <w:i/>
          <w:color w:val="93E3F3"/>
          <w:w w:val="72"/>
          <w:position w:val="4"/>
          <w:sz w:val="9"/>
        </w:rPr>
        <w:t>1</w:t>
      </w:r>
      <w:r>
        <w:rPr>
          <w:rFonts w:ascii="Arial Narrow" w:hAnsi="Arial Narrow"/>
          <w:i/>
          <w:color w:val="93E3F3"/>
          <w:spacing w:val="-9"/>
          <w:position w:val="4"/>
          <w:sz w:val="9"/>
        </w:rPr>
        <w:t> </w:t>
      </w:r>
      <w:r>
        <w:rPr>
          <w:rFonts w:ascii="Calibri" w:hAnsi="Calibri"/>
          <w:i/>
          <w:color w:val="93E3F3"/>
          <w:spacing w:val="-2"/>
          <w:w w:val="115"/>
          <w:sz w:val="14"/>
        </w:rPr>
        <w:t>v</w:t>
      </w:r>
      <w:r>
        <w:rPr>
          <w:rFonts w:ascii="Calibri" w:hAnsi="Calibri"/>
          <w:i/>
          <w:color w:val="76D7ED"/>
          <w:spacing w:val="-2"/>
          <w:w w:val="93"/>
          <w:sz w:val="14"/>
        </w:rPr>
        <w:t>(•I:</w:t>
      </w:r>
    </w:p>
    <w:p>
      <w:pPr>
        <w:pStyle w:val="BodyText"/>
        <w:tabs>
          <w:tab w:pos="3954" w:val="left" w:leader="none"/>
        </w:tabs>
        <w:spacing w:line="218" w:lineRule="exact"/>
        <w:ind w:left="2290"/>
        <w:rPr>
          <w:rFonts w:ascii="Arial Narrow"/>
        </w:rPr>
      </w:pPr>
      <w:r>
        <w:rPr>
          <w:rFonts w:ascii="Arial Narrow"/>
          <w:color w:val="87DBEF"/>
          <w:spacing w:val="-3"/>
        </w:rPr>
        <w:t>81</w:t>
        <w:tab/>
      </w:r>
      <w:r>
        <w:rPr>
          <w:rFonts w:ascii="Arial Narrow"/>
          <w:color w:val="87DBEF"/>
          <w:position w:val="2"/>
        </w:rPr>
        <w:t>HJ</w:t>
      </w:r>
    </w:p>
    <w:p>
      <w:pPr>
        <w:pStyle w:val="Heading5"/>
        <w:spacing w:before="11"/>
        <w:ind w:left="3317"/>
        <w:rPr>
          <w:rFonts w:ascii="Arial Unicode MS"/>
        </w:rPr>
      </w:pPr>
      <w:r>
        <w:rPr>
          <w:rFonts w:ascii="Arial Unicode MS"/>
          <w:color w:val="EEF0F0"/>
        </w:rPr>
        <w:t>:.</w:t>
      </w:r>
    </w:p>
    <w:p>
      <w:pPr>
        <w:spacing w:after="0"/>
        <w:rPr>
          <w:rFonts w:ascii="Arial Unicode MS"/>
        </w:rPr>
        <w:sectPr>
          <w:type w:val="continuous"/>
          <w:pgSz w:w="11910" w:h="16840"/>
          <w:pgMar w:top="1600" w:bottom="280" w:left="1680" w:right="1580"/>
          <w:cols w:num="2" w:equalWidth="0">
            <w:col w:w="2632" w:space="925"/>
            <w:col w:w="5093"/>
          </w:cols>
        </w:sectPr>
      </w:pPr>
    </w:p>
    <w:p>
      <w:pPr>
        <w:pStyle w:val="BodyText"/>
        <w:spacing w:before="17"/>
        <w:rPr>
          <w:rFonts w:ascii="Arial Unicode MS"/>
          <w:sz w:val="16"/>
        </w:rPr>
      </w:pPr>
      <w:r>
        <w:rPr/>
        <w:drawing>
          <wp:anchor distT="0" distB="0" distL="0" distR="0" allowOverlap="1" layoutInCell="1" locked="0" behindDoc="1" simplePos="0" relativeHeight="268423823">
            <wp:simplePos x="0" y="0"/>
            <wp:positionH relativeFrom="page">
              <wp:posOffset>0</wp:posOffset>
            </wp:positionH>
            <wp:positionV relativeFrom="page">
              <wp:posOffset>0</wp:posOffset>
            </wp:positionV>
            <wp:extent cx="7557246" cy="10687722"/>
            <wp:effectExtent l="0" t="0" r="0" b="0"/>
            <wp:wrapNone/>
            <wp:docPr id="1" name="image4.png" descr=""/>
            <wp:cNvGraphicFramePr>
              <a:graphicFrameLocks noChangeAspect="1"/>
            </wp:cNvGraphicFramePr>
            <a:graphic>
              <a:graphicData uri="http://schemas.openxmlformats.org/drawingml/2006/picture">
                <pic:pic>
                  <pic:nvPicPr>
                    <pic:cNvPr id="2" name="image4.png"/>
                    <pic:cNvPicPr/>
                  </pic:nvPicPr>
                  <pic:blipFill>
                    <a:blip r:embed="rId10" cstate="print"/>
                    <a:stretch>
                      <a:fillRect/>
                    </a:stretch>
                  </pic:blipFill>
                  <pic:spPr>
                    <a:xfrm>
                      <a:off x="0" y="0"/>
                      <a:ext cx="7557246" cy="10687722"/>
                    </a:xfrm>
                    <a:prstGeom prst="rect">
                      <a:avLst/>
                    </a:prstGeom>
                  </pic:spPr>
                </pic:pic>
              </a:graphicData>
            </a:graphic>
          </wp:anchor>
        </w:drawing>
      </w:r>
    </w:p>
    <w:p>
      <w:pPr>
        <w:spacing w:line="172" w:lineRule="auto" w:before="111"/>
        <w:ind w:left="276" w:right="182" w:firstLine="12"/>
        <w:jc w:val="left"/>
        <w:rPr>
          <w:rFonts w:ascii="Arial"/>
          <w:i/>
          <w:sz w:val="18"/>
        </w:rPr>
      </w:pPr>
      <w:r>
        <w:rPr>
          <w:rFonts w:ascii="Arial Unicode MS"/>
          <w:color w:val="333434"/>
          <w:w w:val="110"/>
          <w:sz w:val="18"/>
        </w:rPr>
        <w:t>For more details on the language of instruction recommendations, see the course catalogue of each institution </w:t>
      </w:r>
      <w:r>
        <w:rPr>
          <w:rFonts w:ascii="Arial"/>
          <w:i/>
          <w:color w:val="333434"/>
          <w:w w:val="110"/>
          <w:sz w:val="18"/>
        </w:rPr>
        <w:t>[Links provided on  the first  page].</w:t>
      </w:r>
    </w:p>
    <w:p>
      <w:pPr>
        <w:pStyle w:val="BodyText"/>
        <w:rPr>
          <w:rFonts w:ascii="Arial"/>
          <w:i/>
          <w:sz w:val="24"/>
        </w:rPr>
      </w:pPr>
    </w:p>
    <w:p>
      <w:pPr>
        <w:pStyle w:val="BodyText"/>
        <w:spacing w:before="11"/>
        <w:rPr>
          <w:rFonts w:ascii="Arial"/>
          <w:i/>
          <w:sz w:val="33"/>
        </w:rPr>
      </w:pPr>
    </w:p>
    <w:p>
      <w:pPr>
        <w:pStyle w:val="Heading4"/>
        <w:numPr>
          <w:ilvl w:val="0"/>
          <w:numId w:val="2"/>
        </w:numPr>
        <w:tabs>
          <w:tab w:pos="655" w:val="left" w:leader="none"/>
        </w:tabs>
        <w:spacing w:line="240" w:lineRule="auto" w:before="0" w:after="0"/>
        <w:ind w:left="654" w:right="0" w:hanging="373"/>
        <w:jc w:val="left"/>
        <w:rPr>
          <w:b/>
          <w:color w:val="257491"/>
        </w:rPr>
      </w:pPr>
      <w:r>
        <w:rPr>
          <w:b/>
          <w:color w:val="257491"/>
        </w:rPr>
        <w:t>Respect</w:t>
      </w:r>
      <w:r>
        <w:rPr>
          <w:b/>
          <w:color w:val="257491"/>
          <w:spacing w:val="-14"/>
        </w:rPr>
        <w:t> </w:t>
      </w:r>
      <w:r>
        <w:rPr>
          <w:b/>
          <w:color w:val="257491"/>
        </w:rPr>
        <w:t>of</w:t>
      </w:r>
      <w:r>
        <w:rPr>
          <w:b/>
          <w:color w:val="257491"/>
          <w:spacing w:val="-14"/>
        </w:rPr>
        <w:t> </w:t>
      </w:r>
      <w:r>
        <w:rPr>
          <w:b/>
          <w:color w:val="257491"/>
        </w:rPr>
        <w:t>fundamental</w:t>
      </w:r>
      <w:r>
        <w:rPr>
          <w:b/>
          <w:color w:val="257491"/>
          <w:spacing w:val="-4"/>
        </w:rPr>
        <w:t> </w:t>
      </w:r>
      <w:r>
        <w:rPr>
          <w:b/>
          <w:color w:val="257491"/>
        </w:rPr>
        <w:t>princip</w:t>
      </w:r>
      <w:r>
        <w:rPr>
          <w:b/>
          <w:color w:val="1084A0"/>
        </w:rPr>
        <w:t>l</w:t>
      </w:r>
      <w:r>
        <w:rPr>
          <w:b/>
          <w:color w:val="257491"/>
        </w:rPr>
        <w:t>es</w:t>
      </w:r>
      <w:r>
        <w:rPr>
          <w:b/>
          <w:color w:val="257491"/>
          <w:spacing w:val="-11"/>
        </w:rPr>
        <w:t> </w:t>
      </w:r>
      <w:r>
        <w:rPr>
          <w:b/>
          <w:color w:val="257491"/>
          <w:spacing w:val="-3"/>
        </w:rPr>
        <w:t>and</w:t>
      </w:r>
      <w:r>
        <w:rPr>
          <w:b/>
          <w:color w:val="257491"/>
          <w:spacing w:val="-14"/>
        </w:rPr>
        <w:t> </w:t>
      </w:r>
      <w:r>
        <w:rPr>
          <w:b/>
          <w:color w:val="257491"/>
        </w:rPr>
        <w:t>other</w:t>
      </w:r>
      <w:r>
        <w:rPr>
          <w:b/>
          <w:color w:val="257491"/>
          <w:spacing w:val="-13"/>
        </w:rPr>
        <w:t> </w:t>
      </w:r>
      <w:r>
        <w:rPr>
          <w:b/>
          <w:color w:val="257491"/>
        </w:rPr>
        <w:t>mobility</w:t>
      </w:r>
      <w:r>
        <w:rPr>
          <w:b/>
          <w:color w:val="257491"/>
          <w:spacing w:val="-10"/>
        </w:rPr>
        <w:t> </w:t>
      </w:r>
      <w:r>
        <w:rPr>
          <w:b/>
          <w:color w:val="257491"/>
        </w:rPr>
        <w:t>requ</w:t>
      </w:r>
      <w:r>
        <w:rPr>
          <w:b/>
          <w:color w:val="2180A6"/>
        </w:rPr>
        <w:t>i</w:t>
      </w:r>
      <w:r>
        <w:rPr>
          <w:b/>
          <w:color w:val="257491"/>
        </w:rPr>
        <w:t>reme</w:t>
      </w:r>
      <w:r>
        <w:rPr>
          <w:b/>
          <w:color w:val="2180A6"/>
        </w:rPr>
        <w:t>nt</w:t>
      </w:r>
      <w:r>
        <w:rPr>
          <w:b/>
          <w:color w:val="257491"/>
        </w:rPr>
        <w:t>s</w:t>
      </w:r>
    </w:p>
    <w:p>
      <w:pPr>
        <w:pStyle w:val="BodyText"/>
        <w:spacing w:line="170" w:lineRule="auto" w:before="139"/>
        <w:ind w:left="248" w:right="182" w:firstLine="9"/>
        <w:rPr>
          <w:rFonts w:ascii="Arial Unicode MS"/>
        </w:rPr>
      </w:pPr>
      <w:r>
        <w:rPr>
          <w:rFonts w:ascii="Arial Unicode MS"/>
          <w:color w:val="343434"/>
          <w:w w:val="115"/>
        </w:rPr>
        <w:t>The</w:t>
      </w:r>
      <w:r>
        <w:rPr>
          <w:rFonts w:ascii="Arial Unicode MS"/>
          <w:color w:val="343434"/>
          <w:spacing w:val="-22"/>
          <w:w w:val="115"/>
        </w:rPr>
        <w:t> </w:t>
      </w:r>
      <w:r>
        <w:rPr>
          <w:rFonts w:ascii="Arial Unicode MS"/>
          <w:color w:val="343434"/>
          <w:w w:val="115"/>
        </w:rPr>
        <w:t>higher</w:t>
      </w:r>
      <w:r>
        <w:rPr>
          <w:rFonts w:ascii="Arial Unicode MS"/>
          <w:color w:val="343434"/>
          <w:spacing w:val="-21"/>
          <w:w w:val="115"/>
        </w:rPr>
        <w:t> </w:t>
      </w:r>
      <w:r>
        <w:rPr>
          <w:rFonts w:ascii="Arial Unicode MS"/>
          <w:color w:val="343434"/>
          <w:w w:val="115"/>
        </w:rPr>
        <w:t>education</w:t>
      </w:r>
      <w:r>
        <w:rPr>
          <w:rFonts w:ascii="Arial Unicode MS"/>
          <w:color w:val="343434"/>
          <w:spacing w:val="-23"/>
          <w:w w:val="115"/>
        </w:rPr>
        <w:t> </w:t>
      </w:r>
      <w:r>
        <w:rPr>
          <w:rFonts w:ascii="Arial Unicode MS"/>
          <w:color w:val="343434"/>
          <w:w w:val="115"/>
        </w:rPr>
        <w:t>institution(s)</w:t>
      </w:r>
      <w:r>
        <w:rPr>
          <w:rFonts w:ascii="Arial Unicode MS"/>
          <w:color w:val="343434"/>
          <w:spacing w:val="-17"/>
          <w:w w:val="115"/>
        </w:rPr>
        <w:t> </w:t>
      </w:r>
      <w:r>
        <w:rPr>
          <w:rFonts w:ascii="Arial Unicode MS"/>
          <w:color w:val="343434"/>
          <w:w w:val="115"/>
        </w:rPr>
        <w:t>located</w:t>
      </w:r>
      <w:r>
        <w:rPr>
          <w:rFonts w:ascii="Arial Unicode MS"/>
          <w:color w:val="343434"/>
          <w:spacing w:val="-27"/>
          <w:w w:val="115"/>
        </w:rPr>
        <w:t> </w:t>
      </w:r>
      <w:r>
        <w:rPr>
          <w:rFonts w:ascii="Arial Unicode MS"/>
          <w:color w:val="343434"/>
          <w:w w:val="115"/>
        </w:rPr>
        <w:t>in</w:t>
      </w:r>
      <w:r>
        <w:rPr>
          <w:rFonts w:ascii="Arial Unicode MS"/>
          <w:color w:val="343434"/>
          <w:spacing w:val="-23"/>
          <w:w w:val="115"/>
        </w:rPr>
        <w:t> </w:t>
      </w:r>
      <w:r>
        <w:rPr>
          <w:rFonts w:ascii="Arial Unicode MS"/>
          <w:color w:val="343434"/>
          <w:w w:val="115"/>
        </w:rPr>
        <w:t>a</w:t>
      </w:r>
      <w:r>
        <w:rPr>
          <w:rFonts w:ascii="Arial Unicode MS"/>
          <w:color w:val="343434"/>
          <w:spacing w:val="-22"/>
          <w:w w:val="115"/>
        </w:rPr>
        <w:t> </w:t>
      </w:r>
      <w:r>
        <w:rPr>
          <w:rFonts w:ascii="Arial Black"/>
          <w:b/>
          <w:color w:val="343434"/>
          <w:w w:val="115"/>
        </w:rPr>
        <w:t>Programme</w:t>
      </w:r>
      <w:r>
        <w:rPr>
          <w:rFonts w:ascii="Arial Black"/>
          <w:b/>
          <w:color w:val="343434"/>
          <w:spacing w:val="-40"/>
          <w:w w:val="115"/>
        </w:rPr>
        <w:t> </w:t>
      </w:r>
      <w:r>
        <w:rPr>
          <w:rFonts w:ascii="Arial Black"/>
          <w:b/>
          <w:color w:val="343434"/>
          <w:w w:val="115"/>
        </w:rPr>
        <w:t>Country</w:t>
      </w:r>
      <w:r>
        <w:rPr>
          <w:rFonts w:ascii="Arial Black"/>
          <w:b/>
          <w:color w:val="343434"/>
          <w:spacing w:val="-33"/>
          <w:w w:val="115"/>
        </w:rPr>
        <w:t> </w:t>
      </w:r>
      <w:r>
        <w:rPr>
          <w:rFonts w:ascii="Arial Unicode MS"/>
          <w:color w:val="343434"/>
          <w:spacing w:val="-4"/>
          <w:w w:val="115"/>
        </w:rPr>
        <w:t>of</w:t>
      </w:r>
      <w:r>
        <w:rPr>
          <w:rFonts w:ascii="Arial Unicode MS"/>
          <w:color w:val="343434"/>
          <w:spacing w:val="-19"/>
          <w:w w:val="115"/>
        </w:rPr>
        <w:t> </w:t>
      </w:r>
      <w:r>
        <w:rPr>
          <w:rFonts w:ascii="Arial Unicode MS"/>
          <w:color w:val="343434"/>
          <w:w w:val="115"/>
        </w:rPr>
        <w:t>Erasmus+</w:t>
      </w:r>
      <w:r>
        <w:rPr>
          <w:rFonts w:ascii="Arial Unicode MS"/>
          <w:color w:val="343434"/>
          <w:spacing w:val="-16"/>
          <w:w w:val="115"/>
        </w:rPr>
        <w:t> </w:t>
      </w:r>
      <w:r>
        <w:rPr>
          <w:rFonts w:ascii="Arial Unicode MS"/>
          <w:color w:val="343434"/>
          <w:w w:val="115"/>
        </w:rPr>
        <w:t>must respect</w:t>
      </w:r>
      <w:r>
        <w:rPr>
          <w:rFonts w:ascii="Arial Unicode MS"/>
          <w:color w:val="343434"/>
          <w:spacing w:val="-23"/>
          <w:w w:val="115"/>
        </w:rPr>
        <w:t> </w:t>
      </w:r>
      <w:r>
        <w:rPr>
          <w:rFonts w:ascii="Arial Unicode MS"/>
          <w:color w:val="343434"/>
          <w:w w:val="115"/>
        </w:rPr>
        <w:t>the</w:t>
      </w:r>
      <w:r>
        <w:rPr>
          <w:rFonts w:ascii="Arial Unicode MS"/>
          <w:color w:val="343434"/>
          <w:spacing w:val="-10"/>
          <w:w w:val="115"/>
        </w:rPr>
        <w:t> </w:t>
      </w:r>
      <w:r>
        <w:rPr>
          <w:rFonts w:ascii="Arial Unicode MS"/>
          <w:color w:val="343434"/>
          <w:w w:val="115"/>
        </w:rPr>
        <w:t>Erasmus</w:t>
      </w:r>
      <w:r>
        <w:rPr>
          <w:rFonts w:ascii="Arial Unicode MS"/>
          <w:color w:val="343434"/>
          <w:spacing w:val="-16"/>
          <w:w w:val="115"/>
        </w:rPr>
        <w:t> </w:t>
      </w:r>
      <w:r>
        <w:rPr>
          <w:rFonts w:ascii="Arial Unicode MS"/>
          <w:color w:val="343434"/>
          <w:w w:val="115"/>
        </w:rPr>
        <w:t>Charter</w:t>
      </w:r>
      <w:r>
        <w:rPr>
          <w:rFonts w:ascii="Arial Unicode MS"/>
          <w:color w:val="343434"/>
          <w:spacing w:val="-14"/>
          <w:w w:val="115"/>
        </w:rPr>
        <w:t> </w:t>
      </w:r>
      <w:r>
        <w:rPr>
          <w:rFonts w:ascii="Arial Unicode MS"/>
          <w:color w:val="343434"/>
          <w:w w:val="115"/>
        </w:rPr>
        <w:t>for</w:t>
      </w:r>
      <w:r>
        <w:rPr>
          <w:rFonts w:ascii="Arial Unicode MS"/>
          <w:color w:val="343434"/>
          <w:spacing w:val="-10"/>
          <w:w w:val="115"/>
        </w:rPr>
        <w:t> </w:t>
      </w:r>
      <w:r>
        <w:rPr>
          <w:rFonts w:ascii="Arial Unicode MS"/>
          <w:color w:val="343434"/>
          <w:w w:val="115"/>
        </w:rPr>
        <w:t>Higher</w:t>
      </w:r>
      <w:r>
        <w:rPr>
          <w:rFonts w:ascii="Arial Unicode MS"/>
          <w:color w:val="343434"/>
          <w:spacing w:val="-10"/>
          <w:w w:val="115"/>
        </w:rPr>
        <w:t> </w:t>
      </w:r>
      <w:r>
        <w:rPr>
          <w:rFonts w:ascii="Arial Unicode MS"/>
          <w:color w:val="343434"/>
          <w:w w:val="115"/>
        </w:rPr>
        <w:t>Education</w:t>
      </w:r>
      <w:r>
        <w:rPr>
          <w:rFonts w:ascii="Arial Unicode MS"/>
          <w:color w:val="343434"/>
          <w:spacing w:val="-23"/>
          <w:w w:val="115"/>
        </w:rPr>
        <w:t> </w:t>
      </w:r>
      <w:r>
        <w:rPr>
          <w:rFonts w:ascii="Arial Unicode MS"/>
          <w:color w:val="343434"/>
          <w:spacing w:val="-3"/>
          <w:w w:val="115"/>
        </w:rPr>
        <w:t>of</w:t>
      </w:r>
      <w:r>
        <w:rPr>
          <w:rFonts w:ascii="Arial Unicode MS"/>
          <w:color w:val="343434"/>
          <w:spacing w:val="-14"/>
          <w:w w:val="115"/>
        </w:rPr>
        <w:t> </w:t>
      </w:r>
      <w:r>
        <w:rPr>
          <w:rFonts w:ascii="Arial Unicode MS"/>
          <w:color w:val="343434"/>
          <w:w w:val="115"/>
        </w:rPr>
        <w:t>which</w:t>
      </w:r>
      <w:r>
        <w:rPr>
          <w:rFonts w:ascii="Arial Unicode MS"/>
          <w:color w:val="343434"/>
          <w:spacing w:val="-22"/>
          <w:w w:val="115"/>
        </w:rPr>
        <w:t> </w:t>
      </w:r>
      <w:r>
        <w:rPr>
          <w:rFonts w:ascii="Arial Unicode MS"/>
          <w:color w:val="343434"/>
          <w:w w:val="115"/>
        </w:rPr>
        <w:t>it</w:t>
      </w:r>
      <w:r>
        <w:rPr>
          <w:rFonts w:ascii="Arial Unicode MS"/>
          <w:color w:val="343434"/>
          <w:spacing w:val="-16"/>
          <w:w w:val="115"/>
        </w:rPr>
        <w:t> </w:t>
      </w:r>
      <w:r>
        <w:rPr>
          <w:rFonts w:ascii="Arial Unicode MS"/>
          <w:color w:val="343434"/>
          <w:w w:val="115"/>
        </w:rPr>
        <w:t>must</w:t>
      </w:r>
      <w:r>
        <w:rPr>
          <w:rFonts w:ascii="Arial Unicode MS"/>
          <w:color w:val="343434"/>
          <w:spacing w:val="-17"/>
          <w:w w:val="115"/>
        </w:rPr>
        <w:t> </w:t>
      </w:r>
      <w:r>
        <w:rPr>
          <w:rFonts w:ascii="Arial Unicode MS"/>
          <w:color w:val="343434"/>
          <w:w w:val="115"/>
        </w:rPr>
        <w:t>be</w:t>
      </w:r>
      <w:r>
        <w:rPr>
          <w:rFonts w:ascii="Arial Unicode MS"/>
          <w:color w:val="343434"/>
          <w:spacing w:val="-18"/>
          <w:w w:val="115"/>
        </w:rPr>
        <w:t> </w:t>
      </w:r>
      <w:r>
        <w:rPr>
          <w:rFonts w:ascii="Arial Unicode MS"/>
          <w:color w:val="343434"/>
          <w:w w:val="115"/>
        </w:rPr>
        <w:t>a</w:t>
      </w:r>
      <w:r>
        <w:rPr>
          <w:rFonts w:ascii="Arial Unicode MS"/>
          <w:color w:val="343434"/>
          <w:spacing w:val="-24"/>
          <w:w w:val="115"/>
        </w:rPr>
        <w:t> </w:t>
      </w:r>
      <w:r>
        <w:rPr>
          <w:rFonts w:ascii="Arial Unicode MS"/>
          <w:color w:val="343434"/>
          <w:w w:val="115"/>
        </w:rPr>
        <w:t>holder.</w:t>
      </w:r>
      <w:r>
        <w:rPr>
          <w:rFonts w:ascii="Arial Unicode MS"/>
          <w:color w:val="343434"/>
          <w:spacing w:val="-13"/>
          <w:w w:val="115"/>
        </w:rPr>
        <w:t> </w:t>
      </w:r>
      <w:r>
        <w:rPr>
          <w:rFonts w:ascii="Arial Unicode MS"/>
          <w:color w:val="343434"/>
          <w:w w:val="115"/>
        </w:rPr>
        <w:t>The</w:t>
      </w:r>
      <w:r>
        <w:rPr>
          <w:rFonts w:ascii="Arial Unicode MS"/>
          <w:color w:val="343434"/>
          <w:spacing w:val="-19"/>
          <w:w w:val="115"/>
        </w:rPr>
        <w:t> </w:t>
      </w:r>
      <w:r>
        <w:rPr>
          <w:rFonts w:ascii="Arial Unicode MS"/>
          <w:color w:val="343434"/>
          <w:w w:val="115"/>
        </w:rPr>
        <w:t>charter </w:t>
      </w:r>
      <w:r>
        <w:rPr>
          <w:rFonts w:ascii="Arial Unicode MS"/>
          <w:color w:val="343434"/>
          <w:w w:val="110"/>
          <w:position w:val="1"/>
        </w:rPr>
        <w:t>can be found here:  </w:t>
      </w:r>
      <w:r>
        <w:rPr>
          <w:rFonts w:ascii="Arial Unicode MS"/>
          <w:color w:val="6F8D91"/>
          <w:w w:val="110"/>
        </w:rPr>
        <w:t>h</w:t>
      </w:r>
      <w:r>
        <w:rPr>
          <w:rFonts w:ascii="Arial Unicode MS"/>
          <w:color w:val="7A97A0"/>
          <w:w w:val="110"/>
        </w:rPr>
        <w:t>t</w:t>
      </w:r>
      <w:r>
        <w:rPr>
          <w:rFonts w:ascii="Arial Unicode MS"/>
          <w:color w:val="6F8D91"/>
          <w:w w:val="110"/>
        </w:rPr>
        <w:t>t</w:t>
      </w:r>
      <w:r>
        <w:rPr>
          <w:rFonts w:ascii="Arial Unicode MS"/>
          <w:color w:val="7A97A0"/>
          <w:w w:val="110"/>
        </w:rPr>
        <w:t>ps</w:t>
      </w:r>
      <w:r>
        <w:rPr>
          <w:rFonts w:ascii="Arial Unicode MS"/>
          <w:color w:val="87908E"/>
          <w:w w:val="110"/>
        </w:rPr>
        <w:t>:</w:t>
      </w:r>
      <w:r>
        <w:rPr>
          <w:rFonts w:ascii="Arial Unicode MS"/>
          <w:color w:val="7A97A0"/>
          <w:w w:val="110"/>
        </w:rPr>
        <w:t>//e</w:t>
      </w:r>
      <w:r>
        <w:rPr>
          <w:rFonts w:ascii="Arial Unicode MS"/>
          <w:color w:val="6F8D91"/>
          <w:w w:val="110"/>
        </w:rPr>
        <w:t>a</w:t>
      </w:r>
      <w:r>
        <w:rPr>
          <w:rFonts w:ascii="Arial Unicode MS"/>
          <w:color w:val="7A97A0"/>
          <w:w w:val="110"/>
        </w:rPr>
        <w:t>cea</w:t>
      </w:r>
      <w:r>
        <w:rPr>
          <w:rFonts w:ascii="Arial Unicode MS"/>
          <w:color w:val="90A1A9"/>
          <w:w w:val="110"/>
        </w:rPr>
        <w:t>.</w:t>
      </w:r>
      <w:r>
        <w:rPr>
          <w:rFonts w:ascii="Arial Unicode MS"/>
          <w:color w:val="7A97A0"/>
          <w:w w:val="110"/>
        </w:rPr>
        <w:t>ec</w:t>
      </w:r>
      <w:r>
        <w:rPr>
          <w:rFonts w:ascii="Arial Unicode MS"/>
          <w:color w:val="90A1A9"/>
          <w:w w:val="110"/>
        </w:rPr>
        <w:t>.e</w:t>
      </w:r>
      <w:r>
        <w:rPr>
          <w:rFonts w:ascii="Arial Unicode MS"/>
          <w:color w:val="7A97A0"/>
          <w:w w:val="110"/>
        </w:rPr>
        <w:t>u</w:t>
      </w:r>
      <w:r>
        <w:rPr>
          <w:rFonts w:ascii="Arial Unicode MS"/>
          <w:color w:val="6F8D91"/>
          <w:w w:val="110"/>
        </w:rPr>
        <w:t>r</w:t>
      </w:r>
      <w:r>
        <w:rPr>
          <w:rFonts w:ascii="Arial Unicode MS"/>
          <w:color w:val="7A97A0"/>
          <w:w w:val="110"/>
        </w:rPr>
        <w:t>op</w:t>
      </w:r>
      <w:r>
        <w:rPr>
          <w:rFonts w:ascii="Arial Unicode MS"/>
          <w:color w:val="6996A2"/>
          <w:w w:val="110"/>
        </w:rPr>
        <w:t>a</w:t>
      </w:r>
      <w:r>
        <w:rPr>
          <w:rFonts w:ascii="Arial Unicode MS"/>
          <w:color w:val="87908E"/>
          <w:w w:val="110"/>
        </w:rPr>
        <w:t>.</w:t>
      </w:r>
      <w:r>
        <w:rPr>
          <w:rFonts w:ascii="Arial Unicode MS"/>
          <w:color w:val="7A97A0"/>
          <w:w w:val="110"/>
        </w:rPr>
        <w:t>eu</w:t>
      </w:r>
      <w:r>
        <w:rPr>
          <w:rFonts w:ascii="Arial Unicode MS"/>
          <w:color w:val="90A1A9"/>
          <w:w w:val="110"/>
        </w:rPr>
        <w:t>/</w:t>
      </w:r>
      <w:r>
        <w:rPr>
          <w:rFonts w:ascii="Arial Unicode MS"/>
          <w:color w:val="7A97A0"/>
          <w:w w:val="110"/>
        </w:rPr>
        <w:t>eras</w:t>
      </w:r>
      <w:r>
        <w:rPr>
          <w:rFonts w:ascii="Arial Unicode MS"/>
          <w:color w:val="6F8D91"/>
          <w:w w:val="110"/>
        </w:rPr>
        <w:t>mu</w:t>
      </w:r>
      <w:r>
        <w:rPr>
          <w:rFonts w:ascii="Arial Unicode MS"/>
          <w:color w:val="7A97A0"/>
          <w:w w:val="110"/>
        </w:rPr>
        <w:t>s</w:t>
      </w:r>
      <w:r>
        <w:rPr>
          <w:rFonts w:ascii="Arial Unicode MS"/>
          <w:color w:val="6F8D91"/>
          <w:w w:val="110"/>
        </w:rPr>
        <w:t>-</w:t>
      </w:r>
      <w:r>
        <w:rPr>
          <w:rFonts w:ascii="Arial Unicode MS"/>
          <w:color w:val="7A97A0"/>
          <w:w w:val="110"/>
        </w:rPr>
        <w:t>p</w:t>
      </w:r>
      <w:r>
        <w:rPr>
          <w:rFonts w:ascii="Arial Unicode MS"/>
          <w:color w:val="637B8A"/>
          <w:w w:val="110"/>
        </w:rPr>
        <w:t>l</w:t>
      </w:r>
      <w:r>
        <w:rPr>
          <w:rFonts w:ascii="Arial Unicode MS"/>
          <w:color w:val="7A97A0"/>
          <w:w w:val="110"/>
        </w:rPr>
        <w:t>us</w:t>
      </w:r>
      <w:r>
        <w:rPr>
          <w:rFonts w:ascii="Arial Unicode MS"/>
          <w:color w:val="90A1A9"/>
          <w:w w:val="110"/>
        </w:rPr>
        <w:t>/</w:t>
      </w:r>
      <w:r>
        <w:rPr>
          <w:rFonts w:ascii="Arial Unicode MS"/>
          <w:color w:val="7A97A0"/>
          <w:w w:val="110"/>
        </w:rPr>
        <w:t>act10</w:t>
      </w:r>
      <w:r>
        <w:rPr>
          <w:rFonts w:ascii="Arial Unicode MS"/>
          <w:color w:val="6F8D91"/>
          <w:w w:val="110"/>
        </w:rPr>
        <w:t>n</w:t>
      </w:r>
      <w:r>
        <w:rPr>
          <w:rFonts w:ascii="Arial Unicode MS"/>
          <w:color w:val="7A97A0"/>
          <w:w w:val="110"/>
        </w:rPr>
        <w:t>s/e</w:t>
      </w:r>
      <w:r>
        <w:rPr>
          <w:rFonts w:ascii="Arial Unicode MS"/>
          <w:color w:val="6F8D91"/>
          <w:w w:val="110"/>
        </w:rPr>
        <w:t>r</w:t>
      </w:r>
      <w:r>
        <w:rPr>
          <w:rFonts w:ascii="Arial Unicode MS"/>
          <w:color w:val="7A97A0"/>
          <w:w w:val="110"/>
        </w:rPr>
        <w:t>a</w:t>
      </w:r>
      <w:r>
        <w:rPr>
          <w:rFonts w:ascii="Arial Unicode MS"/>
          <w:color w:val="90A1A9"/>
          <w:w w:val="110"/>
        </w:rPr>
        <w:t>s</w:t>
      </w:r>
      <w:r>
        <w:rPr>
          <w:rFonts w:ascii="Arial Unicode MS"/>
          <w:color w:val="6F8D91"/>
          <w:w w:val="110"/>
        </w:rPr>
        <w:t>m</w:t>
      </w:r>
      <w:r>
        <w:rPr>
          <w:rFonts w:ascii="Arial Unicode MS"/>
          <w:color w:val="7A97A0"/>
          <w:w w:val="110"/>
        </w:rPr>
        <w:t>u</w:t>
      </w:r>
      <w:r>
        <w:rPr>
          <w:rFonts w:ascii="Arial Unicode MS"/>
          <w:color w:val="90A1A9"/>
          <w:w w:val="110"/>
        </w:rPr>
        <w:t>s-</w:t>
      </w:r>
      <w:r>
        <w:rPr>
          <w:rFonts w:ascii="Arial Unicode MS"/>
          <w:color w:val="7A97A0"/>
          <w:w w:val="110"/>
        </w:rPr>
        <w:t>chart</w:t>
      </w:r>
      <w:r>
        <w:rPr>
          <w:rFonts w:ascii="Arial Unicode MS"/>
          <w:color w:val="90A1A9"/>
          <w:w w:val="110"/>
          <w:position w:val="1"/>
        </w:rPr>
        <w:t>e</w:t>
      </w:r>
      <w:r>
        <w:rPr>
          <w:rFonts w:ascii="Arial Unicode MS"/>
          <w:color w:val="7A97A0"/>
          <w:w w:val="110"/>
          <w:position w:val="1"/>
        </w:rPr>
        <w:t>r</w:t>
      </w:r>
      <w:r>
        <w:rPr>
          <w:rFonts w:ascii="Arial Unicode MS"/>
          <w:color w:val="7A97A0"/>
          <w:spacing w:val="33"/>
          <w:w w:val="110"/>
          <w:position w:val="1"/>
        </w:rPr>
        <w:t> </w:t>
      </w:r>
      <w:r>
        <w:rPr>
          <w:rFonts w:ascii="Arial Unicode MS"/>
          <w:color w:val="7A97A0"/>
          <w:w w:val="110"/>
          <w:position w:val="1"/>
        </w:rPr>
        <w:t>en</w:t>
      </w:r>
    </w:p>
    <w:p>
      <w:pPr>
        <w:pStyle w:val="BodyText"/>
        <w:spacing w:line="168" w:lineRule="auto" w:before="152"/>
        <w:ind w:left="252" w:hanging="4"/>
        <w:rPr>
          <w:rFonts w:ascii="Arial Unicode MS"/>
        </w:rPr>
      </w:pPr>
      <w:r>
        <w:rPr>
          <w:rFonts w:ascii="Arial Unicode MS"/>
          <w:color w:val="383838"/>
          <w:w w:val="110"/>
        </w:rPr>
        <w:t>The hlgher educatiori institution(s) located in a </w:t>
      </w:r>
      <w:r>
        <w:rPr>
          <w:rFonts w:ascii="Arial Black"/>
          <w:b/>
          <w:color w:val="383838"/>
          <w:w w:val="110"/>
        </w:rPr>
        <w:t>Partner Country </w:t>
      </w:r>
      <w:r>
        <w:rPr>
          <w:rFonts w:ascii="Arial Unicode MS"/>
          <w:color w:val="383838"/>
          <w:w w:val="110"/>
        </w:rPr>
        <w:t>of Erasmus+ must respect the following set  of principles and requirements:</w:t>
      </w:r>
    </w:p>
    <w:p>
      <w:pPr>
        <w:pStyle w:val="BodyText"/>
        <w:spacing w:before="53"/>
        <w:ind w:left="241"/>
        <w:rPr>
          <w:rFonts w:ascii="Arial Unicode MS"/>
        </w:rPr>
      </w:pPr>
      <w:r>
        <w:rPr>
          <w:rFonts w:ascii="Arial Unicode MS"/>
          <w:color w:val="333333"/>
          <w:w w:val="110"/>
        </w:rPr>
        <w:t>The higher  education institution agrees to:</w:t>
      </w:r>
    </w:p>
    <w:p>
      <w:pPr>
        <w:pStyle w:val="ListParagraph"/>
        <w:numPr>
          <w:ilvl w:val="1"/>
          <w:numId w:val="2"/>
        </w:numPr>
        <w:tabs>
          <w:tab w:pos="908" w:val="left" w:leader="none"/>
        </w:tabs>
        <w:spacing w:line="158" w:lineRule="auto" w:before="129" w:after="0"/>
        <w:ind w:left="945" w:right="149" w:hanging="313"/>
        <w:jc w:val="both"/>
        <w:rPr>
          <w:rFonts w:ascii="Arial Unicode MS"/>
          <w:color w:val="353736"/>
          <w:sz w:val="18"/>
        </w:rPr>
      </w:pPr>
      <w:r>
        <w:rPr>
          <w:rFonts w:ascii="Arial Unicode MS"/>
          <w:color w:val="353736"/>
          <w:w w:val="110"/>
          <w:sz w:val="18"/>
        </w:rPr>
        <w:t>Respect </w:t>
      </w:r>
      <w:r>
        <w:rPr>
          <w:rFonts w:ascii="Arial Unicode MS"/>
          <w:color w:val="353736"/>
          <w:spacing w:val="1"/>
          <w:w w:val="110"/>
          <w:sz w:val="18"/>
        </w:rPr>
        <w:t>in </w:t>
      </w:r>
      <w:r>
        <w:rPr>
          <w:rFonts w:ascii="Arial Unicode MS"/>
          <w:color w:val="353736"/>
          <w:w w:val="110"/>
          <w:sz w:val="18"/>
        </w:rPr>
        <w:t>full the principles of non-discrimination and to promote </w:t>
      </w:r>
      <w:r>
        <w:rPr>
          <w:rFonts w:ascii="Arial Unicode MS"/>
          <w:color w:val="353736"/>
          <w:spacing w:val="-3"/>
          <w:w w:val="110"/>
          <w:sz w:val="18"/>
        </w:rPr>
        <w:t>and </w:t>
      </w:r>
      <w:r>
        <w:rPr>
          <w:rFonts w:ascii="Arial Unicode MS"/>
          <w:color w:val="353736"/>
          <w:w w:val="110"/>
          <w:sz w:val="18"/>
        </w:rPr>
        <w:t>ensure equal access and opportunities to mobile participants from all backgrounds, in particular disadvantaged </w:t>
      </w:r>
      <w:r>
        <w:rPr>
          <w:rFonts w:ascii="Arial Unicode MS"/>
          <w:color w:val="353736"/>
          <w:spacing w:val="-3"/>
          <w:w w:val="110"/>
          <w:sz w:val="18"/>
        </w:rPr>
        <w:t>or </w:t>
      </w:r>
      <w:r>
        <w:rPr>
          <w:rFonts w:ascii="Arial Unicode MS"/>
          <w:color w:val="353736"/>
          <w:w w:val="110"/>
          <w:sz w:val="18"/>
        </w:rPr>
        <w:t>vulnerable groups.</w:t>
      </w:r>
    </w:p>
    <w:p>
      <w:pPr>
        <w:pStyle w:val="ListParagraph"/>
        <w:numPr>
          <w:ilvl w:val="1"/>
          <w:numId w:val="2"/>
        </w:numPr>
        <w:tabs>
          <w:tab w:pos="887" w:val="left" w:leader="none"/>
        </w:tabs>
        <w:spacing w:line="163" w:lineRule="auto" w:before="101" w:after="0"/>
        <w:ind w:left="937" w:right="156" w:hanging="318"/>
        <w:jc w:val="both"/>
        <w:rPr>
          <w:rFonts w:ascii="Arial Unicode MS"/>
          <w:color w:val="353535"/>
          <w:sz w:val="18"/>
        </w:rPr>
      </w:pPr>
      <w:r>
        <w:rPr>
          <w:rFonts w:ascii="Arial Unicode MS"/>
          <w:color w:val="353535"/>
          <w:w w:val="110"/>
          <w:sz w:val="18"/>
        </w:rPr>
        <w:t>Apply a selection process that </w:t>
      </w:r>
      <w:r>
        <w:rPr>
          <w:rFonts w:ascii="Arial Unicode MS"/>
          <w:color w:val="353535"/>
          <w:spacing w:val="-4"/>
          <w:w w:val="110"/>
          <w:sz w:val="18"/>
        </w:rPr>
        <w:t>is </w:t>
      </w:r>
      <w:r>
        <w:rPr>
          <w:rFonts w:ascii="Arial Unicode MS"/>
          <w:color w:val="353535"/>
          <w:w w:val="110"/>
          <w:sz w:val="18"/>
        </w:rPr>
        <w:t>fair, transparent </w:t>
      </w:r>
      <w:r>
        <w:rPr>
          <w:rFonts w:ascii="Arial Unicode MS"/>
          <w:color w:val="353535"/>
          <w:spacing w:val="-3"/>
          <w:w w:val="110"/>
          <w:sz w:val="18"/>
        </w:rPr>
        <w:t>and </w:t>
      </w:r>
      <w:r>
        <w:rPr>
          <w:rFonts w:ascii="Arial Unicode MS"/>
          <w:color w:val="353535"/>
          <w:w w:val="110"/>
          <w:sz w:val="18"/>
        </w:rPr>
        <w:t>documented, ensuring equal opportunities </w:t>
      </w:r>
      <w:r>
        <w:rPr>
          <w:rFonts w:ascii="Arial Unicode MS"/>
          <w:color w:val="353535"/>
          <w:spacing w:val="-3"/>
          <w:w w:val="110"/>
          <w:sz w:val="18"/>
        </w:rPr>
        <w:t>to </w:t>
      </w:r>
      <w:r>
        <w:rPr>
          <w:rFonts w:ascii="Arial Unicode MS"/>
          <w:color w:val="353535"/>
          <w:w w:val="110"/>
          <w:sz w:val="18"/>
        </w:rPr>
        <w:t>participants  eligible for </w:t>
      </w:r>
      <w:r>
        <w:rPr>
          <w:rFonts w:ascii="Arial Unicode MS"/>
          <w:color w:val="353535"/>
          <w:spacing w:val="1"/>
          <w:w w:val="110"/>
          <w:sz w:val="18"/>
        </w:rPr>
        <w:t> </w:t>
      </w:r>
      <w:r>
        <w:rPr>
          <w:rFonts w:ascii="Arial Unicode MS"/>
          <w:color w:val="353535"/>
          <w:w w:val="110"/>
          <w:sz w:val="18"/>
        </w:rPr>
        <w:t>mobility.</w:t>
      </w:r>
    </w:p>
    <w:p>
      <w:pPr>
        <w:pStyle w:val="ListParagraph"/>
        <w:numPr>
          <w:ilvl w:val="1"/>
          <w:numId w:val="2"/>
        </w:numPr>
        <w:tabs>
          <w:tab w:pos="888" w:val="left" w:leader="none"/>
        </w:tabs>
        <w:spacing w:line="156" w:lineRule="auto" w:before="97" w:after="0"/>
        <w:ind w:left="926" w:right="160" w:hanging="310"/>
        <w:jc w:val="both"/>
        <w:rPr>
          <w:rFonts w:ascii="Arial Unicode MS"/>
          <w:color w:val="333433"/>
          <w:sz w:val="18"/>
        </w:rPr>
      </w:pPr>
      <w:r>
        <w:rPr>
          <w:rFonts w:ascii="Arial Unicode MS"/>
          <w:color w:val="333433"/>
          <w:w w:val="110"/>
          <w:sz w:val="18"/>
        </w:rPr>
        <w:t>Ensure recognition for satisfactorily completed activities of study mobility and, where possible,  traineeships of its mobile</w:t>
      </w:r>
      <w:r>
        <w:rPr>
          <w:rFonts w:ascii="Arial Unicode MS"/>
          <w:color w:val="333433"/>
          <w:spacing w:val="-34"/>
          <w:w w:val="110"/>
          <w:sz w:val="18"/>
        </w:rPr>
        <w:t> </w:t>
      </w:r>
      <w:r>
        <w:rPr>
          <w:rFonts w:ascii="Arial Unicode MS"/>
          <w:color w:val="333433"/>
          <w:w w:val="110"/>
          <w:sz w:val="18"/>
        </w:rPr>
        <w:t>students.</w:t>
      </w:r>
    </w:p>
    <w:p>
      <w:pPr>
        <w:pStyle w:val="ListParagraph"/>
        <w:numPr>
          <w:ilvl w:val="1"/>
          <w:numId w:val="2"/>
        </w:numPr>
        <w:tabs>
          <w:tab w:pos="876" w:val="left" w:leader="none"/>
        </w:tabs>
        <w:spacing w:line="158" w:lineRule="auto" w:before="97" w:after="0"/>
        <w:ind w:left="910" w:right="164" w:hanging="302"/>
        <w:jc w:val="both"/>
        <w:rPr>
          <w:rFonts w:ascii="Arial Unicode MS"/>
          <w:color w:val="313331"/>
          <w:sz w:val="18"/>
        </w:rPr>
      </w:pPr>
      <w:r>
        <w:rPr>
          <w:rFonts w:ascii="Arial Unicode MS"/>
          <w:color w:val="313331"/>
          <w:w w:val="110"/>
          <w:sz w:val="18"/>
        </w:rPr>
        <w:t>Charge no fees, in </w:t>
      </w:r>
      <w:r>
        <w:rPr>
          <w:rFonts w:ascii="Arial Unicode MS"/>
          <w:color w:val="313331"/>
          <w:spacing w:val="-3"/>
          <w:w w:val="110"/>
          <w:sz w:val="18"/>
        </w:rPr>
        <w:t>the </w:t>
      </w:r>
      <w:r>
        <w:rPr>
          <w:rFonts w:ascii="Arial Unicode MS"/>
          <w:color w:val="313331"/>
          <w:w w:val="110"/>
          <w:sz w:val="18"/>
        </w:rPr>
        <w:t>case </w:t>
      </w:r>
      <w:r>
        <w:rPr>
          <w:rFonts w:ascii="Arial Unicode MS"/>
          <w:color w:val="313331"/>
          <w:spacing w:val="-4"/>
          <w:w w:val="110"/>
          <w:sz w:val="18"/>
        </w:rPr>
        <w:t>of </w:t>
      </w:r>
      <w:r>
        <w:rPr>
          <w:rFonts w:ascii="Arial Unicode MS"/>
          <w:color w:val="313331"/>
          <w:w w:val="110"/>
          <w:sz w:val="18"/>
        </w:rPr>
        <w:t>credit mobility, to incoming students for tuition, registration, examinations </w:t>
      </w:r>
      <w:r>
        <w:rPr>
          <w:rFonts w:ascii="Arial Unicode MS"/>
          <w:color w:val="313331"/>
          <w:spacing w:val="-3"/>
          <w:w w:val="110"/>
          <w:sz w:val="18"/>
        </w:rPr>
        <w:t>or </w:t>
      </w:r>
      <w:r>
        <w:rPr>
          <w:rFonts w:ascii="Arial Unicode MS"/>
          <w:color w:val="313331"/>
          <w:w w:val="110"/>
          <w:sz w:val="18"/>
        </w:rPr>
        <w:t>access </w:t>
      </w:r>
      <w:r>
        <w:rPr>
          <w:rFonts w:ascii="Arial Unicode MS"/>
          <w:color w:val="313331"/>
          <w:spacing w:val="-3"/>
          <w:w w:val="110"/>
          <w:sz w:val="18"/>
        </w:rPr>
        <w:t>to </w:t>
      </w:r>
      <w:r>
        <w:rPr>
          <w:rFonts w:ascii="Arial Unicode MS"/>
          <w:color w:val="313331"/>
          <w:w w:val="110"/>
          <w:sz w:val="18"/>
        </w:rPr>
        <w:t>laboratory and library facilities. Nevertheless, they </w:t>
      </w:r>
      <w:r>
        <w:rPr>
          <w:rFonts w:ascii="Arial Unicode MS"/>
          <w:color w:val="313331"/>
          <w:spacing w:val="2"/>
          <w:w w:val="110"/>
          <w:sz w:val="18"/>
        </w:rPr>
        <w:t>may be </w:t>
      </w:r>
      <w:r>
        <w:rPr>
          <w:rFonts w:ascii="Arial Unicode MS"/>
          <w:color w:val="313331"/>
          <w:w w:val="110"/>
          <w:sz w:val="18"/>
        </w:rPr>
        <w:t>charged small  fees on the same basis as local students </w:t>
      </w:r>
      <w:r>
        <w:rPr>
          <w:rFonts w:ascii="Arial Unicode MS"/>
          <w:color w:val="313331"/>
          <w:spacing w:val="-4"/>
          <w:w w:val="110"/>
          <w:sz w:val="18"/>
        </w:rPr>
        <w:t>for </w:t>
      </w:r>
      <w:r>
        <w:rPr>
          <w:rFonts w:ascii="Arial Unicode MS"/>
          <w:color w:val="313331"/>
          <w:w w:val="110"/>
          <w:sz w:val="18"/>
        </w:rPr>
        <w:t>costs  such </w:t>
      </w:r>
      <w:r>
        <w:rPr>
          <w:rFonts w:ascii="Arial Unicode MS"/>
          <w:color w:val="313331"/>
          <w:spacing w:val="2"/>
          <w:w w:val="110"/>
          <w:sz w:val="18"/>
        </w:rPr>
        <w:t>as </w:t>
      </w:r>
      <w:r>
        <w:rPr>
          <w:rFonts w:ascii="Arial Unicode MS"/>
          <w:color w:val="313331"/>
          <w:w w:val="110"/>
          <w:sz w:val="18"/>
        </w:rPr>
        <w:t>insurance, student unions and the use of miscellaneous</w:t>
      </w:r>
      <w:r>
        <w:rPr>
          <w:rFonts w:ascii="Arial Unicode MS"/>
          <w:color w:val="313331"/>
          <w:spacing w:val="25"/>
          <w:w w:val="110"/>
          <w:sz w:val="18"/>
        </w:rPr>
        <w:t> </w:t>
      </w:r>
      <w:r>
        <w:rPr>
          <w:rFonts w:ascii="Arial Unicode MS"/>
          <w:color w:val="313331"/>
          <w:w w:val="110"/>
          <w:sz w:val="18"/>
        </w:rPr>
        <w:t>material.</w:t>
      </w:r>
    </w:p>
    <w:p>
      <w:pPr>
        <w:pStyle w:val="BodyText"/>
        <w:spacing w:line="165" w:lineRule="auto" w:before="207"/>
        <w:ind w:left="202" w:right="182" w:hanging="3"/>
        <w:rPr>
          <w:rFonts w:ascii="Arial Unicode MS"/>
        </w:rPr>
      </w:pPr>
      <w:r>
        <w:rPr>
          <w:rFonts w:ascii="Arial Unicode MS"/>
          <w:color w:val="353535"/>
          <w:w w:val="110"/>
        </w:rPr>
        <w:t>The higher education institution located in a </w:t>
      </w:r>
      <w:r>
        <w:rPr>
          <w:rFonts w:ascii="Arial Black"/>
          <w:b/>
          <w:color w:val="353535"/>
          <w:w w:val="110"/>
        </w:rPr>
        <w:t>Partner Country </w:t>
      </w:r>
      <w:r>
        <w:rPr>
          <w:rFonts w:ascii="Arial Unicode MS"/>
          <w:color w:val="353535"/>
          <w:w w:val="110"/>
        </w:rPr>
        <w:t>of Erasmus+ further undertakes to:</w:t>
      </w:r>
    </w:p>
    <w:p>
      <w:pPr>
        <w:pStyle w:val="BodyText"/>
        <w:rPr>
          <w:rFonts w:ascii="Arial Unicode MS"/>
          <w:sz w:val="24"/>
        </w:rPr>
      </w:pPr>
    </w:p>
    <w:p>
      <w:pPr>
        <w:pStyle w:val="BodyText"/>
        <w:rPr>
          <w:rFonts w:ascii="Arial Unicode MS"/>
          <w:sz w:val="24"/>
        </w:rPr>
      </w:pPr>
    </w:p>
    <w:p>
      <w:pPr>
        <w:pStyle w:val="BodyText"/>
        <w:spacing w:before="7"/>
        <w:rPr>
          <w:rFonts w:ascii="Arial Unicode MS"/>
          <w:sz w:val="19"/>
        </w:rPr>
      </w:pPr>
    </w:p>
    <w:p>
      <w:pPr>
        <w:pStyle w:val="BodyText"/>
        <w:ind w:right="205"/>
        <w:jc w:val="right"/>
        <w:rPr>
          <w:rFonts w:ascii="Tahoma"/>
        </w:rPr>
      </w:pPr>
      <w:r>
        <w:rPr>
          <w:rFonts w:ascii="Tahoma"/>
          <w:color w:val="464646"/>
          <w:w w:val="90"/>
        </w:rPr>
        <w:t>3</w:t>
      </w:r>
    </w:p>
    <w:p>
      <w:pPr>
        <w:spacing w:after="0"/>
        <w:jc w:val="right"/>
        <w:rPr>
          <w:rFonts w:ascii="Tahoma"/>
        </w:rPr>
        <w:sectPr>
          <w:type w:val="continuous"/>
          <w:pgSz w:w="11910" w:h="16840"/>
          <w:pgMar w:top="1600" w:bottom="280" w:left="1680" w:right="1580"/>
        </w:sectPr>
      </w:pPr>
    </w:p>
    <w:p>
      <w:pPr>
        <w:pStyle w:val="BodyText"/>
        <w:rPr>
          <w:rFonts w:ascii="Tahoma"/>
          <w:sz w:val="20"/>
        </w:rPr>
      </w:pPr>
      <w:r>
        <w:rPr/>
        <w:drawing>
          <wp:anchor distT="0" distB="0" distL="0" distR="0" allowOverlap="1" layoutInCell="1" locked="0" behindDoc="1" simplePos="0" relativeHeight="268423847">
            <wp:simplePos x="0" y="0"/>
            <wp:positionH relativeFrom="page">
              <wp:posOffset>0</wp:posOffset>
            </wp:positionH>
            <wp:positionV relativeFrom="page">
              <wp:posOffset>0</wp:posOffset>
            </wp:positionV>
            <wp:extent cx="7557246" cy="10687722"/>
            <wp:effectExtent l="0" t="0" r="0" b="0"/>
            <wp:wrapNone/>
            <wp:docPr id="3" name="image5.png" descr=""/>
            <wp:cNvGraphicFramePr>
              <a:graphicFrameLocks noChangeAspect="1"/>
            </wp:cNvGraphicFramePr>
            <a:graphic>
              <a:graphicData uri="http://schemas.openxmlformats.org/drawingml/2006/picture">
                <pic:pic>
                  <pic:nvPicPr>
                    <pic:cNvPr id="4" name="image5.png"/>
                    <pic:cNvPicPr/>
                  </pic:nvPicPr>
                  <pic:blipFill>
                    <a:blip r:embed="rId11" cstate="print"/>
                    <a:stretch>
                      <a:fillRect/>
                    </a:stretch>
                  </pic:blipFill>
                  <pic:spPr>
                    <a:xfrm>
                      <a:off x="0" y="0"/>
                      <a:ext cx="7557246" cy="10687722"/>
                    </a:xfrm>
                    <a:prstGeom prst="rect">
                      <a:avLst/>
                    </a:prstGeom>
                  </pic:spPr>
                </pic:pic>
              </a:graphicData>
            </a:graphic>
          </wp:anchor>
        </w:drawing>
      </w: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4"/>
        <w:rPr>
          <w:rFonts w:ascii="Tahoma"/>
          <w:sz w:val="19"/>
        </w:rPr>
      </w:pPr>
    </w:p>
    <w:p>
      <w:pPr>
        <w:pStyle w:val="Heading6"/>
        <w:ind w:left="4176" w:right="2954"/>
        <w:jc w:val="center"/>
        <w:rPr>
          <w:b/>
        </w:rPr>
      </w:pPr>
      <w:r>
        <w:rPr>
          <w:b/>
          <w:color w:val="454B47"/>
        </w:rPr>
        <w:t>Before mobility</w:t>
      </w:r>
    </w:p>
    <w:p>
      <w:pPr>
        <w:pStyle w:val="ListParagraph"/>
        <w:numPr>
          <w:ilvl w:val="2"/>
          <w:numId w:val="2"/>
        </w:numPr>
        <w:tabs>
          <w:tab w:pos="981" w:val="left" w:leader="none"/>
        </w:tabs>
        <w:spacing w:line="232" w:lineRule="auto" w:before="175" w:after="0"/>
        <w:ind w:left="1015" w:right="115" w:hanging="310"/>
        <w:jc w:val="both"/>
        <w:rPr>
          <w:color w:val="383838"/>
          <w:sz w:val="18"/>
        </w:rPr>
      </w:pPr>
      <w:r>
        <w:rPr>
          <w:color w:val="383838"/>
          <w:sz w:val="18"/>
        </w:rPr>
        <w:t>Provide information </w:t>
      </w:r>
      <w:r>
        <w:rPr>
          <w:color w:val="383838"/>
          <w:spacing w:val="-3"/>
          <w:sz w:val="18"/>
        </w:rPr>
        <w:t>on </w:t>
      </w:r>
      <w:r>
        <w:rPr>
          <w:color w:val="383838"/>
          <w:sz w:val="18"/>
        </w:rPr>
        <w:t>courses (content, level, scope, language) well in advance </w:t>
      </w:r>
      <w:r>
        <w:rPr>
          <w:color w:val="383838"/>
          <w:spacing w:val="-3"/>
          <w:sz w:val="18"/>
        </w:rPr>
        <w:t>of </w:t>
      </w:r>
      <w:r>
        <w:rPr>
          <w:color w:val="383838"/>
          <w:sz w:val="18"/>
        </w:rPr>
        <w:t>the</w:t>
      </w:r>
      <w:r>
        <w:rPr>
          <w:color w:val="383838"/>
          <w:spacing w:val="-5"/>
          <w:sz w:val="18"/>
        </w:rPr>
        <w:t> </w:t>
      </w:r>
      <w:r>
        <w:rPr>
          <w:color w:val="383838"/>
          <w:spacing w:val="-3"/>
          <w:sz w:val="18"/>
        </w:rPr>
        <w:t>mobility</w:t>
      </w:r>
      <w:r>
        <w:rPr>
          <w:color w:val="383838"/>
          <w:spacing w:val="10"/>
          <w:sz w:val="18"/>
        </w:rPr>
        <w:t> </w:t>
      </w:r>
      <w:r>
        <w:rPr>
          <w:color w:val="383838"/>
          <w:sz w:val="18"/>
        </w:rPr>
        <w:t>periods,</w:t>
      </w:r>
      <w:r>
        <w:rPr>
          <w:color w:val="383838"/>
          <w:spacing w:val="-2"/>
          <w:sz w:val="18"/>
        </w:rPr>
        <w:t> </w:t>
      </w:r>
      <w:r>
        <w:rPr>
          <w:color w:val="383838"/>
          <w:sz w:val="18"/>
        </w:rPr>
        <w:t>so</w:t>
      </w:r>
      <w:r>
        <w:rPr>
          <w:color w:val="383838"/>
          <w:spacing w:val="-16"/>
          <w:sz w:val="18"/>
        </w:rPr>
        <w:t> </w:t>
      </w:r>
      <w:r>
        <w:rPr>
          <w:color w:val="383838"/>
          <w:sz w:val="18"/>
        </w:rPr>
        <w:t>as</w:t>
      </w:r>
      <w:r>
        <w:rPr>
          <w:color w:val="383838"/>
          <w:spacing w:val="-13"/>
          <w:sz w:val="18"/>
        </w:rPr>
        <w:t> </w:t>
      </w:r>
      <w:r>
        <w:rPr>
          <w:color w:val="383838"/>
          <w:sz w:val="18"/>
        </w:rPr>
        <w:t>to</w:t>
      </w:r>
      <w:r>
        <w:rPr>
          <w:color w:val="383838"/>
          <w:spacing w:val="-17"/>
          <w:sz w:val="18"/>
        </w:rPr>
        <w:t> </w:t>
      </w:r>
      <w:r>
        <w:rPr>
          <w:color w:val="383838"/>
          <w:sz w:val="18"/>
        </w:rPr>
        <w:t>be</w:t>
      </w:r>
      <w:r>
        <w:rPr>
          <w:color w:val="383838"/>
          <w:spacing w:val="-6"/>
          <w:sz w:val="18"/>
        </w:rPr>
        <w:t> </w:t>
      </w:r>
      <w:r>
        <w:rPr>
          <w:color w:val="383838"/>
          <w:spacing w:val="-3"/>
          <w:sz w:val="18"/>
        </w:rPr>
        <w:t>transparent</w:t>
      </w:r>
      <w:r>
        <w:rPr>
          <w:color w:val="383838"/>
          <w:spacing w:val="-6"/>
          <w:sz w:val="18"/>
        </w:rPr>
        <w:t> </w:t>
      </w:r>
      <w:r>
        <w:rPr>
          <w:color w:val="383838"/>
          <w:spacing w:val="-3"/>
          <w:sz w:val="18"/>
        </w:rPr>
        <w:t>to</w:t>
      </w:r>
      <w:r>
        <w:rPr>
          <w:color w:val="383838"/>
          <w:spacing w:val="-9"/>
          <w:sz w:val="18"/>
        </w:rPr>
        <w:t> </w:t>
      </w:r>
      <w:r>
        <w:rPr>
          <w:color w:val="383838"/>
          <w:sz w:val="18"/>
        </w:rPr>
        <w:t>all</w:t>
      </w:r>
      <w:r>
        <w:rPr>
          <w:color w:val="383838"/>
          <w:spacing w:val="-5"/>
          <w:sz w:val="18"/>
        </w:rPr>
        <w:t> </w:t>
      </w:r>
      <w:r>
        <w:rPr>
          <w:color w:val="383838"/>
          <w:spacing w:val="-3"/>
          <w:sz w:val="18"/>
        </w:rPr>
        <w:t>parties</w:t>
      </w:r>
      <w:r>
        <w:rPr>
          <w:color w:val="383838"/>
          <w:spacing w:val="-9"/>
          <w:sz w:val="18"/>
        </w:rPr>
        <w:t> </w:t>
      </w:r>
      <w:r>
        <w:rPr>
          <w:color w:val="383838"/>
          <w:sz w:val="18"/>
        </w:rPr>
        <w:t>and</w:t>
      </w:r>
      <w:r>
        <w:rPr>
          <w:color w:val="383838"/>
          <w:spacing w:val="-12"/>
          <w:sz w:val="18"/>
        </w:rPr>
        <w:t> </w:t>
      </w:r>
      <w:r>
        <w:rPr>
          <w:color w:val="383838"/>
          <w:sz w:val="18"/>
        </w:rPr>
        <w:t>allow</w:t>
      </w:r>
      <w:r>
        <w:rPr>
          <w:color w:val="383838"/>
          <w:spacing w:val="-3"/>
          <w:sz w:val="18"/>
        </w:rPr>
        <w:t> mobile</w:t>
      </w:r>
      <w:r>
        <w:rPr>
          <w:color w:val="383838"/>
          <w:spacing w:val="-2"/>
          <w:sz w:val="18"/>
        </w:rPr>
        <w:t> </w:t>
      </w:r>
      <w:r>
        <w:rPr>
          <w:color w:val="383838"/>
          <w:sz w:val="18"/>
        </w:rPr>
        <w:t>students </w:t>
      </w:r>
      <w:r>
        <w:rPr>
          <w:color w:val="383838"/>
          <w:spacing w:val="-3"/>
          <w:sz w:val="18"/>
        </w:rPr>
        <w:t>to</w:t>
      </w:r>
      <w:r>
        <w:rPr>
          <w:color w:val="383838"/>
          <w:spacing w:val="-23"/>
          <w:sz w:val="18"/>
        </w:rPr>
        <w:t> </w:t>
      </w:r>
      <w:r>
        <w:rPr>
          <w:color w:val="383838"/>
          <w:sz w:val="18"/>
        </w:rPr>
        <w:t>make</w:t>
      </w:r>
      <w:r>
        <w:rPr>
          <w:color w:val="383838"/>
          <w:spacing w:val="-26"/>
          <w:sz w:val="18"/>
        </w:rPr>
        <w:t> </w:t>
      </w:r>
      <w:r>
        <w:rPr>
          <w:color w:val="383838"/>
          <w:sz w:val="18"/>
        </w:rPr>
        <w:t>well-informed</w:t>
      </w:r>
      <w:r>
        <w:rPr>
          <w:color w:val="383838"/>
          <w:spacing w:val="-26"/>
          <w:sz w:val="18"/>
        </w:rPr>
        <w:t> </w:t>
      </w:r>
      <w:r>
        <w:rPr>
          <w:color w:val="383838"/>
          <w:sz w:val="18"/>
        </w:rPr>
        <w:t>choices</w:t>
      </w:r>
      <w:r>
        <w:rPr>
          <w:color w:val="383838"/>
          <w:spacing w:val="-26"/>
          <w:sz w:val="18"/>
        </w:rPr>
        <w:t> </w:t>
      </w:r>
      <w:r>
        <w:rPr>
          <w:color w:val="383838"/>
          <w:sz w:val="18"/>
        </w:rPr>
        <w:t>about</w:t>
      </w:r>
      <w:r>
        <w:rPr>
          <w:color w:val="383838"/>
          <w:spacing w:val="-28"/>
          <w:sz w:val="18"/>
        </w:rPr>
        <w:t> </w:t>
      </w:r>
      <w:r>
        <w:rPr>
          <w:color w:val="383838"/>
          <w:sz w:val="18"/>
        </w:rPr>
        <w:t>the</w:t>
      </w:r>
      <w:r>
        <w:rPr>
          <w:color w:val="383838"/>
          <w:spacing w:val="-24"/>
          <w:sz w:val="18"/>
        </w:rPr>
        <w:t> </w:t>
      </w:r>
      <w:r>
        <w:rPr>
          <w:color w:val="383838"/>
          <w:sz w:val="18"/>
        </w:rPr>
        <w:t>courses</w:t>
      </w:r>
      <w:r>
        <w:rPr>
          <w:color w:val="383838"/>
          <w:spacing w:val="-26"/>
          <w:sz w:val="18"/>
        </w:rPr>
        <w:t> </w:t>
      </w:r>
      <w:r>
        <w:rPr>
          <w:color w:val="383838"/>
          <w:sz w:val="18"/>
        </w:rPr>
        <w:t>they</w:t>
      </w:r>
      <w:r>
        <w:rPr>
          <w:color w:val="383838"/>
          <w:spacing w:val="-17"/>
          <w:sz w:val="18"/>
        </w:rPr>
        <w:t> </w:t>
      </w:r>
      <w:r>
        <w:rPr>
          <w:color w:val="383838"/>
          <w:sz w:val="18"/>
        </w:rPr>
        <w:t>will</w:t>
      </w:r>
      <w:r>
        <w:rPr>
          <w:color w:val="383838"/>
          <w:spacing w:val="-23"/>
          <w:sz w:val="18"/>
        </w:rPr>
        <w:t> </w:t>
      </w:r>
      <w:r>
        <w:rPr>
          <w:color w:val="383838"/>
          <w:sz w:val="18"/>
        </w:rPr>
        <w:t>follow.</w:t>
      </w:r>
    </w:p>
    <w:p>
      <w:pPr>
        <w:pStyle w:val="ListParagraph"/>
        <w:numPr>
          <w:ilvl w:val="2"/>
          <w:numId w:val="2"/>
        </w:numPr>
        <w:tabs>
          <w:tab w:pos="974" w:val="left" w:leader="none"/>
        </w:tabs>
        <w:spacing w:line="230" w:lineRule="auto" w:before="97" w:after="0"/>
        <w:ind w:left="1014" w:right="141" w:hanging="316"/>
        <w:jc w:val="both"/>
        <w:rPr>
          <w:color w:val="373737"/>
          <w:sz w:val="18"/>
        </w:rPr>
      </w:pPr>
      <w:r>
        <w:rPr>
          <w:color w:val="373737"/>
          <w:sz w:val="18"/>
        </w:rPr>
        <w:t>Ensure that outbound mobile participants </w:t>
      </w:r>
      <w:r>
        <w:rPr>
          <w:color w:val="373737"/>
          <w:spacing w:val="-3"/>
          <w:sz w:val="18"/>
        </w:rPr>
        <w:t>are </w:t>
      </w:r>
      <w:r>
        <w:rPr>
          <w:color w:val="373737"/>
          <w:sz w:val="18"/>
        </w:rPr>
        <w:t>well prepared for the mobility, including</w:t>
      </w:r>
      <w:r>
        <w:rPr>
          <w:color w:val="373737"/>
          <w:spacing w:val="-33"/>
          <w:sz w:val="18"/>
        </w:rPr>
        <w:t> </w:t>
      </w:r>
      <w:r>
        <w:rPr>
          <w:color w:val="373737"/>
          <w:sz w:val="18"/>
        </w:rPr>
        <w:t>having</w:t>
      </w:r>
      <w:r>
        <w:rPr>
          <w:color w:val="373737"/>
          <w:spacing w:val="-32"/>
          <w:sz w:val="18"/>
        </w:rPr>
        <w:t> </w:t>
      </w:r>
      <w:r>
        <w:rPr>
          <w:color w:val="373737"/>
          <w:sz w:val="18"/>
        </w:rPr>
        <w:t>attained</w:t>
      </w:r>
      <w:r>
        <w:rPr>
          <w:color w:val="373737"/>
          <w:spacing w:val="-32"/>
          <w:sz w:val="18"/>
        </w:rPr>
        <w:t> </w:t>
      </w:r>
      <w:r>
        <w:rPr>
          <w:color w:val="373737"/>
          <w:sz w:val="18"/>
        </w:rPr>
        <w:t>the</w:t>
      </w:r>
      <w:r>
        <w:rPr>
          <w:color w:val="373737"/>
          <w:spacing w:val="-32"/>
          <w:sz w:val="18"/>
        </w:rPr>
        <w:t> </w:t>
      </w:r>
      <w:r>
        <w:rPr>
          <w:color w:val="373737"/>
          <w:sz w:val="18"/>
        </w:rPr>
        <w:t>necessary</w:t>
      </w:r>
      <w:r>
        <w:rPr>
          <w:color w:val="373737"/>
          <w:spacing w:val="-25"/>
          <w:sz w:val="18"/>
        </w:rPr>
        <w:t> </w:t>
      </w:r>
      <w:r>
        <w:rPr>
          <w:color w:val="373737"/>
          <w:sz w:val="18"/>
        </w:rPr>
        <w:t>level</w:t>
      </w:r>
      <w:r>
        <w:rPr>
          <w:color w:val="373737"/>
          <w:spacing w:val="-31"/>
          <w:sz w:val="18"/>
        </w:rPr>
        <w:t> </w:t>
      </w:r>
      <w:r>
        <w:rPr>
          <w:color w:val="373737"/>
          <w:sz w:val="18"/>
        </w:rPr>
        <w:t>of</w:t>
      </w:r>
      <w:r>
        <w:rPr>
          <w:color w:val="373737"/>
          <w:spacing w:val="-28"/>
          <w:sz w:val="18"/>
        </w:rPr>
        <w:t> </w:t>
      </w:r>
      <w:r>
        <w:rPr>
          <w:color w:val="373737"/>
          <w:sz w:val="18"/>
        </w:rPr>
        <w:t>linguistic</w:t>
      </w:r>
      <w:r>
        <w:rPr>
          <w:color w:val="373737"/>
          <w:spacing w:val="-34"/>
          <w:sz w:val="18"/>
        </w:rPr>
        <w:t> </w:t>
      </w:r>
      <w:r>
        <w:rPr>
          <w:color w:val="373737"/>
          <w:sz w:val="18"/>
        </w:rPr>
        <w:t>proficiency.</w:t>
      </w:r>
    </w:p>
    <w:p>
      <w:pPr>
        <w:pStyle w:val="ListParagraph"/>
        <w:numPr>
          <w:ilvl w:val="2"/>
          <w:numId w:val="2"/>
        </w:numPr>
        <w:tabs>
          <w:tab w:pos="965" w:val="left" w:leader="none"/>
        </w:tabs>
        <w:spacing w:line="228" w:lineRule="auto" w:before="71" w:after="0"/>
        <w:ind w:left="1002" w:right="130" w:hanging="313"/>
        <w:jc w:val="both"/>
        <w:rPr>
          <w:color w:val="383838"/>
          <w:sz w:val="18"/>
        </w:rPr>
      </w:pPr>
      <w:r>
        <w:rPr>
          <w:color w:val="383838"/>
          <w:sz w:val="18"/>
        </w:rPr>
        <w:t>Ensure</w:t>
      </w:r>
      <w:r>
        <w:rPr>
          <w:color w:val="383838"/>
          <w:spacing w:val="-15"/>
          <w:sz w:val="18"/>
        </w:rPr>
        <w:t> </w:t>
      </w:r>
      <w:r>
        <w:rPr>
          <w:color w:val="383838"/>
          <w:sz w:val="18"/>
        </w:rPr>
        <w:t>that</w:t>
      </w:r>
      <w:r>
        <w:rPr>
          <w:color w:val="383838"/>
          <w:spacing w:val="-10"/>
          <w:sz w:val="18"/>
        </w:rPr>
        <w:t> </w:t>
      </w:r>
      <w:r>
        <w:rPr>
          <w:color w:val="383838"/>
          <w:sz w:val="18"/>
        </w:rPr>
        <w:t>student</w:t>
      </w:r>
      <w:r>
        <w:rPr>
          <w:color w:val="383838"/>
          <w:spacing w:val="-12"/>
          <w:sz w:val="18"/>
        </w:rPr>
        <w:t> </w:t>
      </w:r>
      <w:r>
        <w:rPr>
          <w:color w:val="383838"/>
          <w:sz w:val="18"/>
        </w:rPr>
        <w:t>and</w:t>
      </w:r>
      <w:r>
        <w:rPr>
          <w:color w:val="383838"/>
          <w:spacing w:val="-12"/>
          <w:sz w:val="18"/>
        </w:rPr>
        <w:t> </w:t>
      </w:r>
      <w:r>
        <w:rPr>
          <w:color w:val="383838"/>
          <w:sz w:val="18"/>
        </w:rPr>
        <w:t>staff</w:t>
      </w:r>
      <w:r>
        <w:rPr>
          <w:color w:val="383838"/>
          <w:spacing w:val="-15"/>
          <w:sz w:val="18"/>
        </w:rPr>
        <w:t> </w:t>
      </w:r>
      <w:r>
        <w:rPr>
          <w:color w:val="383838"/>
          <w:sz w:val="18"/>
        </w:rPr>
        <w:t>mobility</w:t>
      </w:r>
      <w:r>
        <w:rPr>
          <w:color w:val="383838"/>
          <w:spacing w:val="2"/>
          <w:sz w:val="18"/>
        </w:rPr>
        <w:t> </w:t>
      </w:r>
      <w:r>
        <w:rPr>
          <w:color w:val="383838"/>
          <w:sz w:val="18"/>
        </w:rPr>
        <w:t>for</w:t>
      </w:r>
      <w:r>
        <w:rPr>
          <w:color w:val="383838"/>
          <w:spacing w:val="-16"/>
          <w:sz w:val="18"/>
        </w:rPr>
        <w:t> </w:t>
      </w:r>
      <w:r>
        <w:rPr>
          <w:color w:val="383838"/>
          <w:sz w:val="18"/>
        </w:rPr>
        <w:t>education</w:t>
      </w:r>
      <w:r>
        <w:rPr>
          <w:color w:val="383838"/>
          <w:spacing w:val="-13"/>
          <w:sz w:val="18"/>
        </w:rPr>
        <w:t> </w:t>
      </w:r>
      <w:r>
        <w:rPr>
          <w:color w:val="383838"/>
          <w:spacing w:val="-3"/>
          <w:sz w:val="18"/>
        </w:rPr>
        <w:t>or</w:t>
      </w:r>
      <w:r>
        <w:rPr>
          <w:color w:val="383838"/>
          <w:spacing w:val="-8"/>
          <w:sz w:val="18"/>
        </w:rPr>
        <w:t> </w:t>
      </w:r>
      <w:r>
        <w:rPr>
          <w:color w:val="383838"/>
          <w:sz w:val="18"/>
        </w:rPr>
        <w:t>training</w:t>
      </w:r>
      <w:r>
        <w:rPr>
          <w:color w:val="383838"/>
          <w:spacing w:val="-15"/>
          <w:sz w:val="18"/>
        </w:rPr>
        <w:t> </w:t>
      </w:r>
      <w:r>
        <w:rPr>
          <w:color w:val="383838"/>
          <w:sz w:val="18"/>
        </w:rPr>
        <w:t>purposes</w:t>
      </w:r>
      <w:r>
        <w:rPr>
          <w:color w:val="383838"/>
          <w:spacing w:val="-15"/>
          <w:sz w:val="18"/>
        </w:rPr>
        <w:t> </w:t>
      </w:r>
      <w:r>
        <w:rPr>
          <w:color w:val="383838"/>
          <w:spacing w:val="1"/>
          <w:sz w:val="18"/>
        </w:rPr>
        <w:t>is</w:t>
      </w:r>
      <w:r>
        <w:rPr>
          <w:color w:val="383838"/>
          <w:spacing w:val="-15"/>
          <w:sz w:val="18"/>
        </w:rPr>
        <w:t> </w:t>
      </w:r>
      <w:r>
        <w:rPr>
          <w:color w:val="383838"/>
          <w:sz w:val="18"/>
        </w:rPr>
        <w:t>based</w:t>
      </w:r>
      <w:r>
        <w:rPr>
          <w:color w:val="383838"/>
          <w:spacing w:val="-13"/>
          <w:sz w:val="18"/>
        </w:rPr>
        <w:t> </w:t>
      </w:r>
      <w:r>
        <w:rPr>
          <w:color w:val="383838"/>
          <w:sz w:val="18"/>
        </w:rPr>
        <w:t>on a learning agreement for students and a mobility agreement for staff validated in advance between the sending and receiving institutions </w:t>
      </w:r>
      <w:r>
        <w:rPr>
          <w:color w:val="383838"/>
          <w:spacing w:val="-6"/>
          <w:sz w:val="18"/>
        </w:rPr>
        <w:t>or </w:t>
      </w:r>
      <w:r>
        <w:rPr>
          <w:color w:val="383838"/>
          <w:sz w:val="18"/>
        </w:rPr>
        <w:t>enterprises and the </w:t>
      </w:r>
      <w:r>
        <w:rPr>
          <w:color w:val="383838"/>
          <w:w w:val="95"/>
          <w:sz w:val="18"/>
        </w:rPr>
        <w:t>mobile</w:t>
      </w:r>
      <w:r>
        <w:rPr>
          <w:color w:val="383838"/>
          <w:spacing w:val="18"/>
          <w:w w:val="95"/>
          <w:sz w:val="18"/>
        </w:rPr>
        <w:t> </w:t>
      </w:r>
      <w:r>
        <w:rPr>
          <w:color w:val="383838"/>
          <w:w w:val="95"/>
          <w:sz w:val="18"/>
        </w:rPr>
        <w:t>participants.</w:t>
      </w:r>
    </w:p>
    <w:p>
      <w:pPr>
        <w:pStyle w:val="ListParagraph"/>
        <w:numPr>
          <w:ilvl w:val="2"/>
          <w:numId w:val="2"/>
        </w:numPr>
        <w:tabs>
          <w:tab w:pos="961" w:val="left" w:leader="none"/>
        </w:tabs>
        <w:spacing w:line="232" w:lineRule="auto" w:before="84" w:after="0"/>
        <w:ind w:left="989" w:right="129" w:hanging="308"/>
        <w:jc w:val="both"/>
        <w:rPr>
          <w:color w:val="343635"/>
          <w:sz w:val="18"/>
        </w:rPr>
      </w:pPr>
      <w:r>
        <w:rPr>
          <w:color w:val="343635"/>
          <w:sz w:val="18"/>
        </w:rPr>
        <w:t>Provide assistance related </w:t>
      </w:r>
      <w:r>
        <w:rPr>
          <w:color w:val="343635"/>
          <w:spacing w:val="-3"/>
          <w:sz w:val="18"/>
        </w:rPr>
        <w:t>to </w:t>
      </w:r>
      <w:r>
        <w:rPr>
          <w:color w:val="343635"/>
          <w:sz w:val="18"/>
        </w:rPr>
        <w:t>obtaining visas, when required, for incoming and outbound mobile participants. Costs for visas can </w:t>
      </w:r>
      <w:r>
        <w:rPr>
          <w:color w:val="343635"/>
          <w:spacing w:val="-3"/>
          <w:sz w:val="18"/>
        </w:rPr>
        <w:t>be </w:t>
      </w:r>
      <w:r>
        <w:rPr>
          <w:color w:val="343635"/>
          <w:sz w:val="18"/>
        </w:rPr>
        <w:t>covered with the mobility grants.</w:t>
      </w:r>
      <w:r>
        <w:rPr>
          <w:color w:val="343635"/>
          <w:spacing w:val="-6"/>
          <w:sz w:val="18"/>
        </w:rPr>
        <w:t> </w:t>
      </w:r>
      <w:r>
        <w:rPr>
          <w:color w:val="343635"/>
          <w:sz w:val="18"/>
        </w:rPr>
        <w:t>See</w:t>
      </w:r>
      <w:r>
        <w:rPr>
          <w:color w:val="343635"/>
          <w:spacing w:val="-25"/>
          <w:sz w:val="18"/>
        </w:rPr>
        <w:t> </w:t>
      </w:r>
      <w:r>
        <w:rPr>
          <w:color w:val="343635"/>
          <w:sz w:val="18"/>
        </w:rPr>
        <w:t>the</w:t>
      </w:r>
      <w:r>
        <w:rPr>
          <w:color w:val="343635"/>
          <w:spacing w:val="-28"/>
          <w:sz w:val="18"/>
        </w:rPr>
        <w:t> </w:t>
      </w:r>
      <w:r>
        <w:rPr>
          <w:color w:val="343635"/>
          <w:sz w:val="18"/>
        </w:rPr>
        <w:t>information</w:t>
      </w:r>
      <w:r>
        <w:rPr>
          <w:color w:val="343635"/>
          <w:spacing w:val="-32"/>
          <w:sz w:val="18"/>
        </w:rPr>
        <w:t> </w:t>
      </w:r>
      <w:r>
        <w:rPr>
          <w:color w:val="343635"/>
          <w:sz w:val="18"/>
        </w:rPr>
        <w:t>/</w:t>
      </w:r>
      <w:r>
        <w:rPr>
          <w:color w:val="343635"/>
          <w:spacing w:val="-21"/>
          <w:sz w:val="18"/>
        </w:rPr>
        <w:t> </w:t>
      </w:r>
      <w:r>
        <w:rPr>
          <w:color w:val="343635"/>
          <w:sz w:val="18"/>
        </w:rPr>
        <w:t>visa</w:t>
      </w:r>
      <w:r>
        <w:rPr>
          <w:color w:val="343635"/>
          <w:spacing w:val="-25"/>
          <w:sz w:val="18"/>
        </w:rPr>
        <w:t> </w:t>
      </w:r>
      <w:r>
        <w:rPr>
          <w:color w:val="343635"/>
          <w:sz w:val="18"/>
        </w:rPr>
        <w:t>section</w:t>
      </w:r>
      <w:r>
        <w:rPr>
          <w:color w:val="343635"/>
          <w:spacing w:val="-33"/>
          <w:sz w:val="18"/>
        </w:rPr>
        <w:t> </w:t>
      </w:r>
      <w:r>
        <w:rPr>
          <w:color w:val="343635"/>
          <w:sz w:val="18"/>
        </w:rPr>
        <w:t>for</w:t>
      </w:r>
      <w:r>
        <w:rPr>
          <w:color w:val="343635"/>
          <w:spacing w:val="-24"/>
          <w:sz w:val="18"/>
        </w:rPr>
        <w:t> </w:t>
      </w:r>
      <w:r>
        <w:rPr>
          <w:color w:val="343635"/>
          <w:sz w:val="18"/>
        </w:rPr>
        <w:t>contact</w:t>
      </w:r>
      <w:r>
        <w:rPr>
          <w:color w:val="343635"/>
          <w:spacing w:val="-31"/>
          <w:sz w:val="18"/>
        </w:rPr>
        <w:t> </w:t>
      </w:r>
      <w:r>
        <w:rPr>
          <w:color w:val="343635"/>
          <w:sz w:val="18"/>
        </w:rPr>
        <w:t>details.</w:t>
      </w:r>
    </w:p>
    <w:p>
      <w:pPr>
        <w:pStyle w:val="ListParagraph"/>
        <w:numPr>
          <w:ilvl w:val="2"/>
          <w:numId w:val="2"/>
        </w:numPr>
        <w:tabs>
          <w:tab w:pos="950" w:val="left" w:leader="none"/>
        </w:tabs>
        <w:spacing w:line="232" w:lineRule="auto" w:before="67" w:after="0"/>
        <w:ind w:left="984" w:right="141" w:hanging="314"/>
        <w:jc w:val="both"/>
        <w:rPr>
          <w:color w:val="363736"/>
          <w:sz w:val="18"/>
        </w:rPr>
      </w:pPr>
      <w:r>
        <w:rPr>
          <w:color w:val="363736"/>
          <w:sz w:val="18"/>
        </w:rPr>
        <w:t>Provide assistance related </w:t>
      </w:r>
      <w:r>
        <w:rPr>
          <w:color w:val="363736"/>
          <w:spacing w:val="-3"/>
          <w:sz w:val="18"/>
        </w:rPr>
        <w:t>to </w:t>
      </w:r>
      <w:r>
        <w:rPr>
          <w:color w:val="363736"/>
          <w:sz w:val="18"/>
        </w:rPr>
        <w:t>obtaining insurance, when required, for incoming and outbound mobile participants. The institution from the Partner Country should inform mobile participants of cases in which insurance cover is not automatically provided.</w:t>
      </w:r>
      <w:r>
        <w:rPr>
          <w:color w:val="363736"/>
          <w:spacing w:val="-4"/>
          <w:sz w:val="18"/>
        </w:rPr>
        <w:t> </w:t>
      </w:r>
      <w:r>
        <w:rPr>
          <w:color w:val="363736"/>
          <w:sz w:val="18"/>
        </w:rPr>
        <w:t>Costs</w:t>
      </w:r>
      <w:r>
        <w:rPr>
          <w:color w:val="363736"/>
          <w:spacing w:val="-20"/>
          <w:sz w:val="18"/>
        </w:rPr>
        <w:t> </w:t>
      </w:r>
      <w:r>
        <w:rPr>
          <w:color w:val="363736"/>
          <w:sz w:val="18"/>
        </w:rPr>
        <w:t>for</w:t>
      </w:r>
      <w:r>
        <w:rPr>
          <w:color w:val="363736"/>
          <w:spacing w:val="-16"/>
          <w:sz w:val="18"/>
        </w:rPr>
        <w:t> </w:t>
      </w:r>
      <w:r>
        <w:rPr>
          <w:color w:val="363736"/>
          <w:sz w:val="18"/>
        </w:rPr>
        <w:t>insurance</w:t>
      </w:r>
      <w:r>
        <w:rPr>
          <w:color w:val="363736"/>
          <w:spacing w:val="-25"/>
          <w:sz w:val="18"/>
        </w:rPr>
        <w:t> </w:t>
      </w:r>
      <w:r>
        <w:rPr>
          <w:color w:val="363736"/>
          <w:sz w:val="18"/>
        </w:rPr>
        <w:t>can</w:t>
      </w:r>
      <w:r>
        <w:rPr>
          <w:color w:val="363736"/>
          <w:spacing w:val="-24"/>
          <w:sz w:val="18"/>
        </w:rPr>
        <w:t> </w:t>
      </w:r>
      <w:r>
        <w:rPr>
          <w:color w:val="363736"/>
          <w:sz w:val="18"/>
        </w:rPr>
        <w:t>be</w:t>
      </w:r>
      <w:r>
        <w:rPr>
          <w:color w:val="363736"/>
          <w:spacing w:val="-25"/>
          <w:sz w:val="18"/>
        </w:rPr>
        <w:t> </w:t>
      </w:r>
      <w:r>
        <w:rPr>
          <w:color w:val="363736"/>
          <w:sz w:val="18"/>
        </w:rPr>
        <w:t>covered</w:t>
      </w:r>
      <w:r>
        <w:rPr>
          <w:color w:val="363736"/>
          <w:spacing w:val="-22"/>
          <w:sz w:val="18"/>
        </w:rPr>
        <w:t> </w:t>
      </w:r>
      <w:r>
        <w:rPr>
          <w:color w:val="363736"/>
          <w:sz w:val="18"/>
        </w:rPr>
        <w:t>with</w:t>
      </w:r>
      <w:r>
        <w:rPr>
          <w:color w:val="363736"/>
          <w:spacing w:val="-21"/>
          <w:sz w:val="18"/>
        </w:rPr>
        <w:t> </w:t>
      </w:r>
      <w:r>
        <w:rPr>
          <w:color w:val="363736"/>
          <w:sz w:val="18"/>
        </w:rPr>
        <w:t>the</w:t>
      </w:r>
      <w:r>
        <w:rPr>
          <w:color w:val="363736"/>
          <w:spacing w:val="-16"/>
          <w:sz w:val="18"/>
        </w:rPr>
        <w:t> </w:t>
      </w:r>
      <w:r>
        <w:rPr>
          <w:color w:val="363736"/>
          <w:sz w:val="18"/>
        </w:rPr>
        <w:t>organisational</w:t>
      </w:r>
      <w:r>
        <w:rPr>
          <w:color w:val="363736"/>
          <w:spacing w:val="-19"/>
          <w:sz w:val="18"/>
        </w:rPr>
        <w:t> </w:t>
      </w:r>
      <w:r>
        <w:rPr>
          <w:color w:val="363736"/>
          <w:sz w:val="18"/>
        </w:rPr>
        <w:t>support</w:t>
      </w:r>
      <w:r>
        <w:rPr>
          <w:color w:val="363736"/>
          <w:spacing w:val="-17"/>
          <w:sz w:val="18"/>
        </w:rPr>
        <w:t> </w:t>
      </w:r>
      <w:r>
        <w:rPr>
          <w:color w:val="363736"/>
          <w:sz w:val="18"/>
        </w:rPr>
        <w:t>grants. See</w:t>
      </w:r>
      <w:r>
        <w:rPr>
          <w:color w:val="363736"/>
          <w:spacing w:val="-18"/>
          <w:sz w:val="18"/>
        </w:rPr>
        <w:t> </w:t>
      </w:r>
      <w:r>
        <w:rPr>
          <w:color w:val="363736"/>
          <w:sz w:val="18"/>
        </w:rPr>
        <w:t>the</w:t>
      </w:r>
      <w:r>
        <w:rPr>
          <w:color w:val="363736"/>
          <w:spacing w:val="-24"/>
          <w:sz w:val="18"/>
        </w:rPr>
        <w:t> </w:t>
      </w:r>
      <w:r>
        <w:rPr>
          <w:color w:val="363736"/>
          <w:sz w:val="18"/>
        </w:rPr>
        <w:t>information</w:t>
      </w:r>
      <w:r>
        <w:rPr>
          <w:color w:val="363736"/>
          <w:spacing w:val="-26"/>
          <w:sz w:val="18"/>
        </w:rPr>
        <w:t> </w:t>
      </w:r>
      <w:r>
        <w:rPr>
          <w:color w:val="363736"/>
          <w:sz w:val="18"/>
        </w:rPr>
        <w:t>/</w:t>
      </w:r>
      <w:r>
        <w:rPr>
          <w:color w:val="363736"/>
          <w:spacing w:val="-19"/>
          <w:sz w:val="18"/>
        </w:rPr>
        <w:t> </w:t>
      </w:r>
      <w:r>
        <w:rPr>
          <w:color w:val="363736"/>
          <w:sz w:val="18"/>
        </w:rPr>
        <w:t>insurance</w:t>
      </w:r>
      <w:r>
        <w:rPr>
          <w:color w:val="363736"/>
          <w:spacing w:val="-28"/>
          <w:sz w:val="18"/>
        </w:rPr>
        <w:t> </w:t>
      </w:r>
      <w:r>
        <w:rPr>
          <w:color w:val="363736"/>
          <w:sz w:val="18"/>
        </w:rPr>
        <w:t>section</w:t>
      </w:r>
      <w:r>
        <w:rPr>
          <w:color w:val="363736"/>
          <w:spacing w:val="-21"/>
          <w:sz w:val="18"/>
        </w:rPr>
        <w:t> </w:t>
      </w:r>
      <w:r>
        <w:rPr>
          <w:color w:val="363736"/>
          <w:spacing w:val="-4"/>
          <w:sz w:val="18"/>
        </w:rPr>
        <w:t>for</w:t>
      </w:r>
      <w:r>
        <w:rPr>
          <w:color w:val="363736"/>
          <w:spacing w:val="-19"/>
          <w:sz w:val="18"/>
        </w:rPr>
        <w:t> </w:t>
      </w:r>
      <w:r>
        <w:rPr>
          <w:color w:val="363736"/>
          <w:sz w:val="18"/>
        </w:rPr>
        <w:t>contact</w:t>
      </w:r>
      <w:r>
        <w:rPr>
          <w:color w:val="363736"/>
          <w:spacing w:val="-26"/>
          <w:sz w:val="18"/>
        </w:rPr>
        <w:t> </w:t>
      </w:r>
      <w:r>
        <w:rPr>
          <w:color w:val="363736"/>
          <w:sz w:val="18"/>
        </w:rPr>
        <w:t>details.</w:t>
      </w:r>
    </w:p>
    <w:p>
      <w:pPr>
        <w:pStyle w:val="ListParagraph"/>
        <w:numPr>
          <w:ilvl w:val="2"/>
          <w:numId w:val="2"/>
        </w:numPr>
        <w:tabs>
          <w:tab w:pos="936" w:val="left" w:leader="none"/>
        </w:tabs>
        <w:spacing w:line="228" w:lineRule="auto" w:before="80" w:after="0"/>
        <w:ind w:left="979" w:right="141" w:hanging="319"/>
        <w:jc w:val="both"/>
        <w:rPr>
          <w:color w:val="333434"/>
          <w:sz w:val="18"/>
        </w:rPr>
      </w:pPr>
      <w:r>
        <w:rPr>
          <w:color w:val="333434"/>
          <w:sz w:val="18"/>
        </w:rPr>
        <w:t>Provide</w:t>
      </w:r>
      <w:r>
        <w:rPr>
          <w:color w:val="333434"/>
          <w:spacing w:val="-13"/>
          <w:sz w:val="18"/>
        </w:rPr>
        <w:t> </w:t>
      </w:r>
      <w:r>
        <w:rPr>
          <w:color w:val="333434"/>
          <w:sz w:val="18"/>
        </w:rPr>
        <w:t>guidance</w:t>
      </w:r>
      <w:r>
        <w:rPr>
          <w:color w:val="333434"/>
          <w:spacing w:val="-13"/>
          <w:sz w:val="18"/>
        </w:rPr>
        <w:t> </w:t>
      </w:r>
      <w:r>
        <w:rPr>
          <w:color w:val="333434"/>
          <w:spacing w:val="-3"/>
          <w:sz w:val="18"/>
        </w:rPr>
        <w:t>to</w:t>
      </w:r>
      <w:r>
        <w:rPr>
          <w:color w:val="333434"/>
          <w:spacing w:val="-12"/>
          <w:sz w:val="18"/>
        </w:rPr>
        <w:t> </w:t>
      </w:r>
      <w:r>
        <w:rPr>
          <w:color w:val="333434"/>
          <w:sz w:val="18"/>
        </w:rPr>
        <w:t>incoming</w:t>
      </w:r>
      <w:r>
        <w:rPr>
          <w:color w:val="333434"/>
          <w:spacing w:val="-8"/>
          <w:sz w:val="18"/>
        </w:rPr>
        <w:t> </w:t>
      </w:r>
      <w:r>
        <w:rPr>
          <w:color w:val="333434"/>
          <w:sz w:val="18"/>
        </w:rPr>
        <w:t>mobile</w:t>
      </w:r>
      <w:r>
        <w:rPr>
          <w:color w:val="333434"/>
          <w:spacing w:val="-18"/>
          <w:sz w:val="18"/>
        </w:rPr>
        <w:t> </w:t>
      </w:r>
      <w:r>
        <w:rPr>
          <w:color w:val="333434"/>
          <w:sz w:val="18"/>
        </w:rPr>
        <w:t>participants</w:t>
      </w:r>
      <w:r>
        <w:rPr>
          <w:color w:val="333434"/>
          <w:spacing w:val="-18"/>
          <w:sz w:val="18"/>
        </w:rPr>
        <w:t> </w:t>
      </w:r>
      <w:r>
        <w:rPr>
          <w:color w:val="333434"/>
          <w:sz w:val="18"/>
        </w:rPr>
        <w:t>in</w:t>
      </w:r>
      <w:r>
        <w:rPr>
          <w:color w:val="333434"/>
          <w:spacing w:val="-16"/>
          <w:sz w:val="18"/>
        </w:rPr>
        <w:t> </w:t>
      </w:r>
      <w:r>
        <w:rPr>
          <w:color w:val="333434"/>
          <w:sz w:val="18"/>
        </w:rPr>
        <w:t>finding</w:t>
      </w:r>
      <w:r>
        <w:rPr>
          <w:color w:val="333434"/>
          <w:spacing w:val="-14"/>
          <w:sz w:val="18"/>
        </w:rPr>
        <w:t> </w:t>
      </w:r>
      <w:r>
        <w:rPr>
          <w:color w:val="333434"/>
          <w:sz w:val="18"/>
        </w:rPr>
        <w:t>accómmodation.</w:t>
      </w:r>
      <w:r>
        <w:rPr>
          <w:color w:val="333434"/>
          <w:spacing w:val="1"/>
          <w:sz w:val="18"/>
        </w:rPr>
        <w:t> </w:t>
      </w:r>
      <w:r>
        <w:rPr>
          <w:color w:val="333434"/>
          <w:sz w:val="18"/>
        </w:rPr>
        <w:t>See</w:t>
      </w:r>
      <w:r>
        <w:rPr>
          <w:color w:val="333434"/>
          <w:spacing w:val="-16"/>
          <w:sz w:val="18"/>
        </w:rPr>
        <w:t> </w:t>
      </w:r>
      <w:r>
        <w:rPr>
          <w:color w:val="333434"/>
          <w:sz w:val="18"/>
        </w:rPr>
        <w:t>the information</w:t>
      </w:r>
      <w:r>
        <w:rPr>
          <w:color w:val="333434"/>
          <w:spacing w:val="-27"/>
          <w:sz w:val="18"/>
        </w:rPr>
        <w:t> </w:t>
      </w:r>
      <w:r>
        <w:rPr>
          <w:color w:val="333434"/>
          <w:sz w:val="18"/>
        </w:rPr>
        <w:t>/</w:t>
      </w:r>
      <w:r>
        <w:rPr>
          <w:color w:val="333434"/>
          <w:spacing w:val="-25"/>
          <w:sz w:val="18"/>
        </w:rPr>
        <w:t> </w:t>
      </w:r>
      <w:r>
        <w:rPr>
          <w:color w:val="333434"/>
          <w:sz w:val="18"/>
        </w:rPr>
        <w:t>housing</w:t>
      </w:r>
      <w:r>
        <w:rPr>
          <w:color w:val="333434"/>
          <w:spacing w:val="-22"/>
          <w:sz w:val="18"/>
        </w:rPr>
        <w:t> </w:t>
      </w:r>
      <w:r>
        <w:rPr>
          <w:color w:val="333434"/>
          <w:sz w:val="18"/>
        </w:rPr>
        <w:t>section</w:t>
      </w:r>
      <w:r>
        <w:rPr>
          <w:color w:val="333434"/>
          <w:spacing w:val="-23"/>
          <w:sz w:val="18"/>
        </w:rPr>
        <w:t> </w:t>
      </w:r>
      <w:r>
        <w:rPr>
          <w:color w:val="333434"/>
          <w:sz w:val="18"/>
        </w:rPr>
        <w:t>for</w:t>
      </w:r>
      <w:r>
        <w:rPr>
          <w:color w:val="333434"/>
          <w:spacing w:val="-25"/>
          <w:sz w:val="18"/>
        </w:rPr>
        <w:t> </w:t>
      </w:r>
      <w:r>
        <w:rPr>
          <w:color w:val="333434"/>
          <w:sz w:val="18"/>
        </w:rPr>
        <w:t>contact</w:t>
      </w:r>
      <w:r>
        <w:rPr>
          <w:color w:val="333434"/>
          <w:spacing w:val="-29"/>
          <w:sz w:val="18"/>
        </w:rPr>
        <w:t> </w:t>
      </w:r>
      <w:r>
        <w:rPr>
          <w:color w:val="333434"/>
          <w:sz w:val="18"/>
        </w:rPr>
        <w:t>details.</w:t>
      </w:r>
    </w:p>
    <w:p>
      <w:pPr>
        <w:pStyle w:val="BodyText"/>
        <w:rPr>
          <w:sz w:val="24"/>
        </w:rPr>
      </w:pPr>
    </w:p>
    <w:p>
      <w:pPr>
        <w:pStyle w:val="BodyText"/>
        <w:spacing w:before="6"/>
        <w:rPr>
          <w:sz w:val="27"/>
        </w:rPr>
      </w:pPr>
    </w:p>
    <w:p>
      <w:pPr>
        <w:pStyle w:val="Heading6"/>
        <w:ind w:left="3467"/>
        <w:rPr>
          <w:b/>
        </w:rPr>
      </w:pPr>
      <w:r>
        <w:rPr>
          <w:b/>
          <w:color w:val="404141"/>
        </w:rPr>
        <w:t>During and after mobility</w:t>
      </w:r>
    </w:p>
    <w:p>
      <w:pPr>
        <w:pStyle w:val="ListParagraph"/>
        <w:numPr>
          <w:ilvl w:val="0"/>
          <w:numId w:val="3"/>
        </w:numPr>
        <w:tabs>
          <w:tab w:pos="914" w:val="left" w:leader="none"/>
        </w:tabs>
        <w:spacing w:line="235" w:lineRule="auto" w:before="177" w:after="0"/>
        <w:ind w:left="951" w:right="159" w:hanging="309"/>
        <w:jc w:val="both"/>
        <w:rPr>
          <w:color w:val="333534"/>
          <w:sz w:val="18"/>
        </w:rPr>
      </w:pPr>
      <w:r>
        <w:rPr>
          <w:color w:val="333534"/>
          <w:sz w:val="18"/>
        </w:rPr>
        <w:t>Ensure equal academic treatment and services for home students and staff and incoming mobile participants and integrate incoming mobile participants into the institution's everyday Ilfe, and have </w:t>
      </w:r>
      <w:r>
        <w:rPr>
          <w:color w:val="333534"/>
          <w:spacing w:val="1"/>
          <w:sz w:val="18"/>
        </w:rPr>
        <w:t>in </w:t>
      </w:r>
      <w:r>
        <w:rPr>
          <w:color w:val="333534"/>
          <w:sz w:val="18"/>
        </w:rPr>
        <w:t>place appropriate mentoring and support arrangements for mobile participants as well as appropriate linguistic support to </w:t>
      </w:r>
      <w:r>
        <w:rPr>
          <w:color w:val="333534"/>
          <w:w w:val="95"/>
          <w:sz w:val="18"/>
        </w:rPr>
        <w:t>incoming  mobile</w:t>
      </w:r>
      <w:r>
        <w:rPr>
          <w:color w:val="333534"/>
          <w:spacing w:val="-16"/>
          <w:w w:val="95"/>
          <w:sz w:val="18"/>
        </w:rPr>
        <w:t> </w:t>
      </w:r>
      <w:r>
        <w:rPr>
          <w:color w:val="333534"/>
          <w:w w:val="95"/>
          <w:sz w:val="18"/>
        </w:rPr>
        <w:t>participants.</w:t>
      </w:r>
    </w:p>
    <w:p>
      <w:pPr>
        <w:pStyle w:val="ListParagraph"/>
        <w:numPr>
          <w:ilvl w:val="0"/>
          <w:numId w:val="3"/>
        </w:numPr>
        <w:tabs>
          <w:tab w:pos="891" w:val="left" w:leader="none"/>
        </w:tabs>
        <w:spacing w:line="230" w:lineRule="auto" w:before="112" w:after="0"/>
        <w:ind w:left="944" w:right="155" w:hanging="312"/>
        <w:jc w:val="both"/>
        <w:rPr>
          <w:color w:val="363736"/>
          <w:sz w:val="18"/>
        </w:rPr>
      </w:pPr>
      <w:r>
        <w:rPr>
          <w:color w:val="363736"/>
          <w:sz w:val="18"/>
        </w:rPr>
        <w:t>Accept all activities indicated </w:t>
      </w:r>
      <w:r>
        <w:rPr>
          <w:color w:val="363736"/>
          <w:spacing w:val="-3"/>
          <w:sz w:val="18"/>
        </w:rPr>
        <w:t>in </w:t>
      </w:r>
      <w:r>
        <w:rPr>
          <w:color w:val="363736"/>
          <w:sz w:val="18"/>
        </w:rPr>
        <w:t>the learning agreement as counting towards </w:t>
      </w:r>
      <w:r>
        <w:rPr>
          <w:color w:val="363736"/>
          <w:spacing w:val="5"/>
          <w:sz w:val="18"/>
        </w:rPr>
        <w:t>the </w:t>
      </w:r>
      <w:r>
        <w:rPr>
          <w:color w:val="363736"/>
          <w:sz w:val="18"/>
        </w:rPr>
        <w:t>degree,</w:t>
      </w:r>
      <w:r>
        <w:rPr>
          <w:color w:val="363736"/>
          <w:spacing w:val="-26"/>
          <w:sz w:val="18"/>
        </w:rPr>
        <w:t> </w:t>
      </w:r>
      <w:r>
        <w:rPr>
          <w:color w:val="363736"/>
          <w:sz w:val="18"/>
        </w:rPr>
        <w:t>providečl</w:t>
      </w:r>
      <w:r>
        <w:rPr>
          <w:color w:val="363736"/>
          <w:spacing w:val="-24"/>
          <w:sz w:val="18"/>
        </w:rPr>
        <w:t> </w:t>
      </w:r>
      <w:r>
        <w:rPr>
          <w:color w:val="363736"/>
          <w:sz w:val="18"/>
        </w:rPr>
        <w:t>these</w:t>
      </w:r>
      <w:r>
        <w:rPr>
          <w:color w:val="363736"/>
          <w:spacing w:val="-31"/>
          <w:sz w:val="18"/>
        </w:rPr>
        <w:t> </w:t>
      </w:r>
      <w:r>
        <w:rPr>
          <w:color w:val="363736"/>
          <w:spacing w:val="2"/>
          <w:sz w:val="18"/>
        </w:rPr>
        <w:t>have</w:t>
      </w:r>
      <w:r>
        <w:rPr>
          <w:color w:val="363736"/>
          <w:spacing w:val="-36"/>
          <w:sz w:val="18"/>
        </w:rPr>
        <w:t> </w:t>
      </w:r>
      <w:r>
        <w:rPr>
          <w:color w:val="363736"/>
          <w:sz w:val="18"/>
        </w:rPr>
        <w:t>been</w:t>
      </w:r>
      <w:r>
        <w:rPr>
          <w:color w:val="363736"/>
          <w:spacing w:val="-31"/>
          <w:sz w:val="18"/>
        </w:rPr>
        <w:t> </w:t>
      </w:r>
      <w:r>
        <w:rPr>
          <w:color w:val="363736"/>
          <w:sz w:val="18"/>
        </w:rPr>
        <w:t>satisfactorily</w:t>
      </w:r>
      <w:r>
        <w:rPr>
          <w:color w:val="363736"/>
          <w:spacing w:val="-20"/>
          <w:sz w:val="18"/>
        </w:rPr>
        <w:t> </w:t>
      </w:r>
      <w:r>
        <w:rPr>
          <w:color w:val="363736"/>
          <w:sz w:val="18"/>
        </w:rPr>
        <w:t>completed</w:t>
      </w:r>
      <w:r>
        <w:rPr>
          <w:color w:val="363736"/>
          <w:spacing w:val="-31"/>
          <w:sz w:val="18"/>
        </w:rPr>
        <w:t> </w:t>
      </w:r>
      <w:r>
        <w:rPr>
          <w:color w:val="363736"/>
          <w:sz w:val="18"/>
        </w:rPr>
        <w:t>by</w:t>
      </w:r>
      <w:r>
        <w:rPr>
          <w:color w:val="363736"/>
          <w:spacing w:val="-25"/>
          <w:sz w:val="18"/>
        </w:rPr>
        <w:t> </w:t>
      </w:r>
      <w:r>
        <w:rPr>
          <w:color w:val="363736"/>
          <w:spacing w:val="2"/>
          <w:sz w:val="18"/>
        </w:rPr>
        <w:t>the</w:t>
      </w:r>
      <w:r>
        <w:rPr>
          <w:color w:val="363736"/>
          <w:spacing w:val="-35"/>
          <w:sz w:val="18"/>
        </w:rPr>
        <w:t> </w:t>
      </w:r>
      <w:r>
        <w:rPr>
          <w:color w:val="363736"/>
          <w:sz w:val="18"/>
        </w:rPr>
        <w:t>mobile</w:t>
      </w:r>
      <w:r>
        <w:rPr>
          <w:color w:val="363736"/>
          <w:spacing w:val="-33"/>
          <w:sz w:val="18"/>
        </w:rPr>
        <w:t> </w:t>
      </w:r>
      <w:r>
        <w:rPr>
          <w:color w:val="363736"/>
          <w:sz w:val="18"/>
        </w:rPr>
        <w:t>student.</w:t>
      </w:r>
    </w:p>
    <w:p>
      <w:pPr>
        <w:pStyle w:val="ListParagraph"/>
        <w:numPr>
          <w:ilvl w:val="0"/>
          <w:numId w:val="3"/>
        </w:numPr>
        <w:tabs>
          <w:tab w:pos="902" w:val="left" w:leader="none"/>
        </w:tabs>
        <w:spacing w:line="225" w:lineRule="auto" w:before="74" w:after="0"/>
        <w:ind w:left="929" w:right="179" w:hanging="310"/>
        <w:jc w:val="both"/>
        <w:rPr>
          <w:color w:val="333534"/>
          <w:sz w:val="18"/>
        </w:rPr>
      </w:pPr>
      <w:r>
        <w:rPr>
          <w:color w:val="333534"/>
          <w:sz w:val="18"/>
        </w:rPr>
        <w:t>Provide,</w:t>
      </w:r>
      <w:r>
        <w:rPr>
          <w:color w:val="333534"/>
          <w:spacing w:val="-12"/>
          <w:sz w:val="18"/>
        </w:rPr>
        <w:t> </w:t>
      </w:r>
      <w:r>
        <w:rPr>
          <w:color w:val="333534"/>
          <w:sz w:val="18"/>
        </w:rPr>
        <w:t>free-of-charge,</w:t>
      </w:r>
      <w:r>
        <w:rPr>
          <w:color w:val="333534"/>
          <w:spacing w:val="-9"/>
          <w:sz w:val="18"/>
        </w:rPr>
        <w:t> </w:t>
      </w:r>
      <w:r>
        <w:rPr>
          <w:color w:val="333534"/>
          <w:sz w:val="18"/>
        </w:rPr>
        <w:t>incoming</w:t>
      </w:r>
      <w:r>
        <w:rPr>
          <w:color w:val="333534"/>
          <w:spacing w:val="-18"/>
          <w:sz w:val="18"/>
        </w:rPr>
        <w:t> </w:t>
      </w:r>
      <w:r>
        <w:rPr>
          <w:color w:val="333534"/>
          <w:sz w:val="18"/>
        </w:rPr>
        <w:t>mobile</w:t>
      </w:r>
      <w:r>
        <w:rPr>
          <w:color w:val="333534"/>
          <w:spacing w:val="-18"/>
          <w:sz w:val="18"/>
        </w:rPr>
        <w:t> </w:t>
      </w:r>
      <w:r>
        <w:rPr>
          <w:color w:val="333534"/>
          <w:sz w:val="18"/>
        </w:rPr>
        <w:t>students</w:t>
      </w:r>
      <w:r>
        <w:rPr>
          <w:color w:val="333534"/>
          <w:spacing w:val="-21"/>
          <w:sz w:val="18"/>
        </w:rPr>
        <w:t> </w:t>
      </w:r>
      <w:r>
        <w:rPr>
          <w:color w:val="333534"/>
          <w:sz w:val="18"/>
        </w:rPr>
        <w:t>and</w:t>
      </w:r>
      <w:r>
        <w:rPr>
          <w:color w:val="333534"/>
          <w:spacing w:val="-21"/>
          <w:sz w:val="18"/>
        </w:rPr>
        <w:t> </w:t>
      </w:r>
      <w:r>
        <w:rPr>
          <w:color w:val="333534"/>
          <w:sz w:val="18"/>
        </w:rPr>
        <w:t>their</w:t>
      </w:r>
      <w:r>
        <w:rPr>
          <w:color w:val="333534"/>
          <w:spacing w:val="-18"/>
          <w:sz w:val="18"/>
        </w:rPr>
        <w:t> </w:t>
      </w:r>
      <w:r>
        <w:rPr>
          <w:color w:val="333534"/>
          <w:sz w:val="18"/>
        </w:rPr>
        <w:t>sending</w:t>
      </w:r>
      <w:r>
        <w:rPr>
          <w:color w:val="333534"/>
          <w:spacing w:val="-21"/>
          <w:sz w:val="18"/>
        </w:rPr>
        <w:t> </w:t>
      </w:r>
      <w:r>
        <w:rPr>
          <w:color w:val="333534"/>
          <w:sz w:val="18"/>
        </w:rPr>
        <w:t>institutions</w:t>
      </w:r>
      <w:r>
        <w:rPr>
          <w:color w:val="333534"/>
          <w:spacing w:val="-20"/>
          <w:sz w:val="18"/>
        </w:rPr>
        <w:t> </w:t>
      </w:r>
      <w:r>
        <w:rPr>
          <w:color w:val="333534"/>
          <w:sz w:val="18"/>
        </w:rPr>
        <w:t>with transcripts </w:t>
      </w:r>
      <w:r>
        <w:rPr>
          <w:color w:val="333534"/>
          <w:spacing w:val="2"/>
          <w:sz w:val="18"/>
        </w:rPr>
        <w:t>in </w:t>
      </w:r>
      <w:r>
        <w:rPr>
          <w:color w:val="333534"/>
          <w:sz w:val="18"/>
        </w:rPr>
        <w:t>English or </w:t>
      </w:r>
      <w:r>
        <w:rPr>
          <w:color w:val="333534"/>
          <w:spacing w:val="-3"/>
          <w:sz w:val="18"/>
        </w:rPr>
        <w:t>in </w:t>
      </w:r>
      <w:r>
        <w:rPr>
          <w:color w:val="333534"/>
          <w:sz w:val="18"/>
        </w:rPr>
        <w:t>the language of the sending institution containing a full, accurate</w:t>
      </w:r>
      <w:r>
        <w:rPr>
          <w:color w:val="333534"/>
          <w:spacing w:val="-22"/>
          <w:sz w:val="18"/>
        </w:rPr>
        <w:t> </w:t>
      </w:r>
      <w:r>
        <w:rPr>
          <w:color w:val="333534"/>
          <w:sz w:val="18"/>
        </w:rPr>
        <w:t>and</w:t>
      </w:r>
      <w:r>
        <w:rPr>
          <w:color w:val="333534"/>
          <w:spacing w:val="-21"/>
          <w:sz w:val="18"/>
        </w:rPr>
        <w:t> </w:t>
      </w:r>
      <w:r>
        <w:rPr>
          <w:color w:val="333534"/>
          <w:sz w:val="18"/>
        </w:rPr>
        <w:t>timely</w:t>
      </w:r>
      <w:r>
        <w:rPr>
          <w:color w:val="333534"/>
          <w:spacing w:val="-7"/>
          <w:sz w:val="18"/>
        </w:rPr>
        <w:t> </w:t>
      </w:r>
      <w:r>
        <w:rPr>
          <w:color w:val="333534"/>
          <w:sz w:val="18"/>
        </w:rPr>
        <w:t>record</w:t>
      </w:r>
      <w:r>
        <w:rPr>
          <w:color w:val="333534"/>
          <w:spacing w:val="-18"/>
          <w:sz w:val="18"/>
        </w:rPr>
        <w:t> </w:t>
      </w:r>
      <w:r>
        <w:rPr>
          <w:color w:val="333534"/>
          <w:sz w:val="18"/>
        </w:rPr>
        <w:t>of</w:t>
      </w:r>
      <w:r>
        <w:rPr>
          <w:color w:val="333534"/>
          <w:spacing w:val="-23"/>
          <w:sz w:val="18"/>
        </w:rPr>
        <w:t> </w:t>
      </w:r>
      <w:r>
        <w:rPr>
          <w:color w:val="333534"/>
          <w:sz w:val="18"/>
        </w:rPr>
        <w:t>their</w:t>
      </w:r>
      <w:r>
        <w:rPr>
          <w:color w:val="333534"/>
          <w:spacing w:val="-19"/>
          <w:sz w:val="18"/>
        </w:rPr>
        <w:t> </w:t>
      </w:r>
      <w:r>
        <w:rPr>
          <w:color w:val="333534"/>
          <w:sz w:val="18"/>
        </w:rPr>
        <w:t>achievements</w:t>
      </w:r>
      <w:r>
        <w:rPr>
          <w:color w:val="333534"/>
          <w:spacing w:val="-22"/>
          <w:sz w:val="18"/>
        </w:rPr>
        <w:t> </w:t>
      </w:r>
      <w:r>
        <w:rPr>
          <w:color w:val="333534"/>
          <w:sz w:val="18"/>
        </w:rPr>
        <w:t>at</w:t>
      </w:r>
      <w:r>
        <w:rPr>
          <w:color w:val="333534"/>
          <w:spacing w:val="-18"/>
          <w:sz w:val="18"/>
        </w:rPr>
        <w:t> </w:t>
      </w:r>
      <w:r>
        <w:rPr>
          <w:color w:val="333534"/>
          <w:sz w:val="18"/>
        </w:rPr>
        <w:t>the</w:t>
      </w:r>
      <w:r>
        <w:rPr>
          <w:color w:val="333534"/>
          <w:spacing w:val="-23"/>
          <w:sz w:val="18"/>
        </w:rPr>
        <w:t> </w:t>
      </w:r>
      <w:r>
        <w:rPr>
          <w:color w:val="333534"/>
          <w:sz w:val="18"/>
        </w:rPr>
        <w:t>end</w:t>
      </w:r>
      <w:r>
        <w:rPr>
          <w:color w:val="333534"/>
          <w:spacing w:val="-17"/>
          <w:sz w:val="18"/>
        </w:rPr>
        <w:t> </w:t>
      </w:r>
      <w:r>
        <w:rPr>
          <w:color w:val="333534"/>
          <w:sz w:val="18"/>
        </w:rPr>
        <w:t>of</w:t>
      </w:r>
      <w:r>
        <w:rPr>
          <w:color w:val="333534"/>
          <w:spacing w:val="-22"/>
          <w:sz w:val="18"/>
        </w:rPr>
        <w:t> </w:t>
      </w:r>
      <w:r>
        <w:rPr>
          <w:color w:val="333534"/>
          <w:sz w:val="18"/>
        </w:rPr>
        <w:t>their</w:t>
      </w:r>
      <w:r>
        <w:rPr>
          <w:color w:val="333534"/>
          <w:spacing w:val="-17"/>
          <w:sz w:val="18"/>
        </w:rPr>
        <w:t> </w:t>
      </w:r>
      <w:r>
        <w:rPr>
          <w:color w:val="333534"/>
          <w:sz w:val="18"/>
        </w:rPr>
        <w:t>mobility</w:t>
      </w:r>
      <w:r>
        <w:rPr>
          <w:color w:val="333534"/>
          <w:spacing w:val="-11"/>
          <w:sz w:val="18"/>
        </w:rPr>
        <w:t> </w:t>
      </w:r>
      <w:r>
        <w:rPr>
          <w:color w:val="333534"/>
          <w:sz w:val="18"/>
        </w:rPr>
        <w:t>period.</w:t>
      </w:r>
    </w:p>
    <w:p>
      <w:pPr>
        <w:pStyle w:val="ListParagraph"/>
        <w:numPr>
          <w:ilvl w:val="0"/>
          <w:numId w:val="3"/>
        </w:numPr>
        <w:tabs>
          <w:tab w:pos="880" w:val="left" w:leader="none"/>
        </w:tabs>
        <w:spacing w:line="247" w:lineRule="auto" w:before="59" w:after="0"/>
        <w:ind w:left="915" w:right="182" w:hanging="307"/>
        <w:jc w:val="both"/>
        <w:rPr>
          <w:color w:val="353635"/>
          <w:sz w:val="18"/>
        </w:rPr>
      </w:pPr>
      <w:r>
        <w:rPr>
          <w:color w:val="353635"/>
          <w:sz w:val="18"/>
        </w:rPr>
        <w:t>Support</w:t>
      </w:r>
      <w:r>
        <w:rPr>
          <w:color w:val="353635"/>
          <w:spacing w:val="-18"/>
          <w:sz w:val="18"/>
        </w:rPr>
        <w:t> </w:t>
      </w:r>
      <w:r>
        <w:rPr>
          <w:color w:val="353635"/>
          <w:sz w:val="18"/>
        </w:rPr>
        <w:t>the</w:t>
      </w:r>
      <w:r>
        <w:rPr>
          <w:color w:val="353635"/>
          <w:spacing w:val="-14"/>
          <w:sz w:val="18"/>
        </w:rPr>
        <w:t> </w:t>
      </w:r>
      <w:r>
        <w:rPr>
          <w:color w:val="353635"/>
          <w:sz w:val="18"/>
        </w:rPr>
        <w:t>reintegration</w:t>
      </w:r>
      <w:r>
        <w:rPr>
          <w:color w:val="353635"/>
          <w:spacing w:val="-20"/>
          <w:sz w:val="18"/>
        </w:rPr>
        <w:t> </w:t>
      </w:r>
      <w:r>
        <w:rPr>
          <w:color w:val="353635"/>
          <w:spacing w:val="2"/>
          <w:sz w:val="18"/>
        </w:rPr>
        <w:t>of</w:t>
      </w:r>
      <w:r>
        <w:rPr>
          <w:color w:val="353635"/>
          <w:spacing w:val="-18"/>
          <w:sz w:val="18"/>
        </w:rPr>
        <w:t> </w:t>
      </w:r>
      <w:r>
        <w:rPr>
          <w:color w:val="353635"/>
          <w:sz w:val="18"/>
        </w:rPr>
        <w:t>mobile</w:t>
      </w:r>
      <w:r>
        <w:rPr>
          <w:color w:val="353635"/>
          <w:spacing w:val="-21"/>
          <w:sz w:val="18"/>
        </w:rPr>
        <w:t> </w:t>
      </w:r>
      <w:r>
        <w:rPr>
          <w:color w:val="353635"/>
          <w:sz w:val="18"/>
        </w:rPr>
        <w:t>participants</w:t>
      </w:r>
      <w:r>
        <w:rPr>
          <w:color w:val="353635"/>
          <w:spacing w:val="-16"/>
          <w:sz w:val="18"/>
        </w:rPr>
        <w:t> </w:t>
      </w:r>
      <w:r>
        <w:rPr>
          <w:color w:val="353635"/>
          <w:sz w:val="18"/>
        </w:rPr>
        <w:t>and</w:t>
      </w:r>
      <w:r>
        <w:rPr>
          <w:color w:val="353635"/>
          <w:spacing w:val="-17"/>
          <w:sz w:val="18"/>
        </w:rPr>
        <w:t> </w:t>
      </w:r>
      <w:r>
        <w:rPr>
          <w:color w:val="353635"/>
          <w:sz w:val="18"/>
        </w:rPr>
        <w:t>give</w:t>
      </w:r>
      <w:r>
        <w:rPr>
          <w:color w:val="353635"/>
          <w:spacing w:val="-21"/>
          <w:sz w:val="18"/>
        </w:rPr>
        <w:t> </w:t>
      </w:r>
      <w:r>
        <w:rPr>
          <w:color w:val="353635"/>
          <w:sz w:val="18"/>
        </w:rPr>
        <w:t>them</w:t>
      </w:r>
      <w:r>
        <w:rPr>
          <w:color w:val="353635"/>
          <w:spacing w:val="-19"/>
          <w:sz w:val="18"/>
        </w:rPr>
        <w:t> </w:t>
      </w:r>
      <w:r>
        <w:rPr>
          <w:color w:val="353635"/>
          <w:sz w:val="18"/>
        </w:rPr>
        <w:t>the</w:t>
      </w:r>
      <w:r>
        <w:rPr>
          <w:color w:val="353635"/>
          <w:spacing w:val="-22"/>
          <w:sz w:val="18"/>
        </w:rPr>
        <w:t> </w:t>
      </w:r>
      <w:r>
        <w:rPr>
          <w:color w:val="353635"/>
          <w:sz w:val="18"/>
        </w:rPr>
        <w:t>opportunity,</w:t>
      </w:r>
      <w:r>
        <w:rPr>
          <w:color w:val="353635"/>
          <w:spacing w:val="-4"/>
          <w:sz w:val="18"/>
        </w:rPr>
        <w:t> </w:t>
      </w:r>
      <w:r>
        <w:rPr>
          <w:color w:val="353635"/>
          <w:sz w:val="18"/>
        </w:rPr>
        <w:t>upon return, to build </w:t>
      </w:r>
      <w:r>
        <w:rPr>
          <w:color w:val="353635"/>
          <w:spacing w:val="2"/>
          <w:sz w:val="18"/>
        </w:rPr>
        <w:t>on </w:t>
      </w:r>
      <w:r>
        <w:rPr>
          <w:color w:val="353635"/>
          <w:sz w:val="18"/>
        </w:rPr>
        <w:t>their experiences </w:t>
      </w:r>
      <w:r>
        <w:rPr>
          <w:color w:val="353635"/>
          <w:spacing w:val="-4"/>
          <w:sz w:val="18"/>
        </w:rPr>
        <w:t>for </w:t>
      </w:r>
      <w:r>
        <w:rPr>
          <w:color w:val="353635"/>
          <w:sz w:val="18"/>
        </w:rPr>
        <w:t>the benefit of the Institution and their peers.</w:t>
      </w:r>
    </w:p>
    <w:p>
      <w:pPr>
        <w:pStyle w:val="ListParagraph"/>
        <w:numPr>
          <w:ilvl w:val="0"/>
          <w:numId w:val="3"/>
        </w:numPr>
        <w:tabs>
          <w:tab w:pos="873" w:val="left" w:leader="none"/>
        </w:tabs>
        <w:spacing w:line="232" w:lineRule="auto" w:before="124" w:after="0"/>
        <w:ind w:left="910" w:right="188" w:hanging="318"/>
        <w:jc w:val="both"/>
        <w:rPr>
          <w:color w:val="343434"/>
          <w:sz w:val="18"/>
        </w:rPr>
      </w:pPr>
      <w:r>
        <w:rPr>
          <w:color w:val="343434"/>
          <w:sz w:val="18"/>
        </w:rPr>
        <w:t>Ensure that staff are given recognition for their teaching and training activities undertaken</w:t>
      </w:r>
      <w:r>
        <w:rPr>
          <w:color w:val="343434"/>
          <w:spacing w:val="-26"/>
          <w:sz w:val="18"/>
        </w:rPr>
        <w:t> </w:t>
      </w:r>
      <w:r>
        <w:rPr>
          <w:color w:val="343434"/>
          <w:sz w:val="18"/>
        </w:rPr>
        <w:t>during</w:t>
      </w:r>
      <w:r>
        <w:rPr>
          <w:color w:val="343434"/>
          <w:spacing w:val="-24"/>
          <w:sz w:val="18"/>
        </w:rPr>
        <w:t> </w:t>
      </w:r>
      <w:r>
        <w:rPr>
          <w:color w:val="343434"/>
          <w:sz w:val="18"/>
        </w:rPr>
        <w:t>the</w:t>
      </w:r>
      <w:r>
        <w:rPr>
          <w:color w:val="343434"/>
          <w:spacing w:val="-28"/>
          <w:sz w:val="18"/>
        </w:rPr>
        <w:t> </w:t>
      </w:r>
      <w:r>
        <w:rPr>
          <w:color w:val="343434"/>
          <w:sz w:val="18"/>
        </w:rPr>
        <w:t>mobility</w:t>
      </w:r>
      <w:r>
        <w:rPr>
          <w:color w:val="343434"/>
          <w:spacing w:val="-16"/>
          <w:sz w:val="18"/>
        </w:rPr>
        <w:t> </w:t>
      </w:r>
      <w:r>
        <w:rPr>
          <w:color w:val="343434"/>
          <w:sz w:val="18"/>
        </w:rPr>
        <w:t>period,</w:t>
      </w:r>
      <w:r>
        <w:rPr>
          <w:color w:val="343434"/>
          <w:spacing w:val="-17"/>
          <w:sz w:val="18"/>
        </w:rPr>
        <w:t> </w:t>
      </w:r>
      <w:r>
        <w:rPr>
          <w:color w:val="343434"/>
          <w:sz w:val="18"/>
        </w:rPr>
        <w:t>based</w:t>
      </w:r>
      <w:r>
        <w:rPr>
          <w:color w:val="343434"/>
          <w:spacing w:val="-29"/>
          <w:sz w:val="18"/>
        </w:rPr>
        <w:t> </w:t>
      </w:r>
      <w:r>
        <w:rPr>
          <w:color w:val="343434"/>
          <w:sz w:val="18"/>
        </w:rPr>
        <w:t>on</w:t>
      </w:r>
      <w:r>
        <w:rPr>
          <w:color w:val="343434"/>
          <w:spacing w:val="-26"/>
          <w:sz w:val="18"/>
        </w:rPr>
        <w:t> </w:t>
      </w:r>
      <w:r>
        <w:rPr>
          <w:color w:val="343434"/>
          <w:sz w:val="18"/>
        </w:rPr>
        <w:t>a</w:t>
      </w:r>
      <w:r>
        <w:rPr>
          <w:color w:val="343434"/>
          <w:spacing w:val="-24"/>
          <w:sz w:val="18"/>
        </w:rPr>
        <w:t> </w:t>
      </w:r>
      <w:r>
        <w:rPr>
          <w:color w:val="343434"/>
          <w:sz w:val="18"/>
        </w:rPr>
        <w:t>mobility</w:t>
      </w:r>
      <w:r>
        <w:rPr>
          <w:color w:val="343434"/>
          <w:spacing w:val="-19"/>
          <w:sz w:val="18"/>
        </w:rPr>
        <w:t> </w:t>
      </w:r>
      <w:r>
        <w:rPr>
          <w:color w:val="343434"/>
          <w:sz w:val="18"/>
        </w:rPr>
        <w:t>agreement.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28"/>
        </w:rPr>
      </w:pPr>
    </w:p>
    <w:p>
      <w:pPr>
        <w:spacing w:before="0"/>
        <w:ind w:left="0" w:right="229" w:firstLine="0"/>
        <w:jc w:val="right"/>
        <w:rPr>
          <w:rFonts w:ascii="Microsoft Yi Baiti"/>
          <w:sz w:val="19"/>
        </w:rPr>
      </w:pPr>
      <w:r>
        <w:rPr>
          <w:rFonts w:ascii="Microsoft Yi Baiti"/>
          <w:color w:val="505050"/>
          <w:w w:val="100"/>
          <w:sz w:val="19"/>
        </w:rPr>
        <w:t>4</w:t>
      </w:r>
    </w:p>
    <w:p>
      <w:pPr>
        <w:spacing w:after="0"/>
        <w:jc w:val="right"/>
        <w:rPr>
          <w:rFonts w:ascii="Microsoft Yi Baiti"/>
          <w:sz w:val="19"/>
        </w:rPr>
        <w:sectPr>
          <w:pgSz w:w="11910" w:h="16840"/>
          <w:pgMar w:top="1600" w:bottom="280" w:left="1680" w:right="1560"/>
        </w:sectPr>
      </w:pPr>
    </w:p>
    <w:p>
      <w:pPr>
        <w:pStyle w:val="BodyText"/>
        <w:rPr>
          <w:rFonts w:ascii="Microsoft Yi Baiti"/>
          <w:sz w:val="20"/>
        </w:rPr>
      </w:pPr>
    </w:p>
    <w:p>
      <w:pPr>
        <w:pStyle w:val="BodyText"/>
        <w:rPr>
          <w:rFonts w:ascii="Microsoft Yi Baiti"/>
          <w:sz w:val="20"/>
        </w:rPr>
      </w:pPr>
    </w:p>
    <w:p>
      <w:pPr>
        <w:pStyle w:val="BodyText"/>
        <w:rPr>
          <w:rFonts w:ascii="Microsoft Yi Baiti"/>
          <w:sz w:val="20"/>
        </w:rPr>
      </w:pPr>
    </w:p>
    <w:p>
      <w:pPr>
        <w:pStyle w:val="BodyText"/>
        <w:rPr>
          <w:rFonts w:ascii="Microsoft Yi Baiti"/>
          <w:sz w:val="20"/>
        </w:rPr>
      </w:pPr>
    </w:p>
    <w:p>
      <w:pPr>
        <w:pStyle w:val="BodyText"/>
        <w:rPr>
          <w:rFonts w:ascii="Microsoft Yi Baiti"/>
          <w:sz w:val="20"/>
        </w:rPr>
      </w:pPr>
    </w:p>
    <w:p>
      <w:pPr>
        <w:pStyle w:val="BodyText"/>
        <w:rPr>
          <w:rFonts w:ascii="Microsoft Yi Baiti"/>
          <w:sz w:val="20"/>
        </w:rPr>
      </w:pPr>
    </w:p>
    <w:p>
      <w:pPr>
        <w:pStyle w:val="BodyText"/>
        <w:rPr>
          <w:rFonts w:ascii="Microsoft Yi Baiti"/>
          <w:sz w:val="20"/>
        </w:rPr>
      </w:pPr>
    </w:p>
    <w:p>
      <w:pPr>
        <w:pStyle w:val="BodyText"/>
        <w:rPr>
          <w:rFonts w:ascii="Microsoft Yi Baiti"/>
          <w:sz w:val="20"/>
        </w:rPr>
      </w:pPr>
    </w:p>
    <w:p>
      <w:pPr>
        <w:pStyle w:val="BodyText"/>
        <w:rPr>
          <w:rFonts w:ascii="Microsoft Yi Baiti"/>
          <w:sz w:val="20"/>
        </w:rPr>
      </w:pPr>
    </w:p>
    <w:p>
      <w:pPr>
        <w:pStyle w:val="BodyText"/>
        <w:rPr>
          <w:rFonts w:ascii="Microsoft Yi Baiti"/>
          <w:sz w:val="20"/>
        </w:rPr>
      </w:pPr>
    </w:p>
    <w:p>
      <w:pPr>
        <w:pStyle w:val="BodyText"/>
        <w:rPr>
          <w:rFonts w:ascii="Microsoft Yi Baiti"/>
          <w:sz w:val="20"/>
        </w:rPr>
      </w:pPr>
    </w:p>
    <w:p>
      <w:pPr>
        <w:pStyle w:val="BodyText"/>
        <w:rPr>
          <w:rFonts w:ascii="Microsoft Yi Baiti"/>
          <w:sz w:val="20"/>
        </w:rPr>
      </w:pPr>
    </w:p>
    <w:p>
      <w:pPr>
        <w:pStyle w:val="BodyText"/>
        <w:spacing w:before="2"/>
        <w:rPr>
          <w:rFonts w:ascii="Microsoft Yi Baiti"/>
          <w:sz w:val="20"/>
        </w:rPr>
      </w:pPr>
    </w:p>
    <w:p>
      <w:pPr>
        <w:pStyle w:val="Heading4"/>
        <w:numPr>
          <w:ilvl w:val="0"/>
          <w:numId w:val="2"/>
        </w:numPr>
        <w:tabs>
          <w:tab w:pos="710" w:val="left" w:leader="none"/>
        </w:tabs>
        <w:spacing w:line="240" w:lineRule="auto" w:before="90" w:after="0"/>
        <w:ind w:left="709" w:right="0" w:hanging="360"/>
        <w:jc w:val="left"/>
        <w:rPr>
          <w:b/>
          <w:color w:val="4787AB"/>
        </w:rPr>
      </w:pPr>
      <w:r>
        <w:rPr>
          <w:b/>
          <w:color w:val="3884A1"/>
        </w:rPr>
        <w:t>Additional</w:t>
      </w:r>
      <w:r>
        <w:rPr>
          <w:b/>
          <w:color w:val="3884A1"/>
          <w:spacing w:val="-18"/>
        </w:rPr>
        <w:t> </w:t>
      </w:r>
      <w:r>
        <w:rPr>
          <w:b/>
          <w:color w:val="3884A1"/>
        </w:rPr>
        <w:t>requirements</w:t>
      </w:r>
    </w:p>
    <w:p>
      <w:pPr>
        <w:pStyle w:val="BodyText"/>
        <w:spacing w:before="2"/>
        <w:rPr>
          <w:rFonts w:ascii="Arial Black"/>
          <w:b/>
          <w:sz w:val="29"/>
        </w:rPr>
      </w:pPr>
    </w:p>
    <w:p>
      <w:pPr>
        <w:spacing w:after="0"/>
        <w:rPr>
          <w:rFonts w:ascii="Arial Black"/>
          <w:sz w:val="29"/>
        </w:rPr>
        <w:sectPr>
          <w:pgSz w:w="11910" w:h="16840"/>
          <w:pgMar w:top="0" w:bottom="280" w:left="1680" w:right="1620"/>
        </w:sectPr>
      </w:pPr>
    </w:p>
    <w:p>
      <w:pPr>
        <w:spacing w:line="328" w:lineRule="exact" w:before="104"/>
        <w:ind w:left="966" w:right="714" w:firstLine="0"/>
        <w:jc w:val="center"/>
        <w:rPr>
          <w:rFonts w:ascii="Calibri"/>
          <w:sz w:val="28"/>
        </w:rPr>
      </w:pPr>
      <w:r>
        <w:rPr>
          <w:rFonts w:ascii="Calibri"/>
          <w:color w:val="333334"/>
          <w:sz w:val="28"/>
        </w:rPr>
        <w:t>cz</w:t>
      </w:r>
    </w:p>
    <w:p>
      <w:pPr>
        <w:pStyle w:val="BodyText"/>
        <w:spacing w:line="205" w:lineRule="exact"/>
        <w:ind w:left="989"/>
      </w:pPr>
      <w:r>
        <w:rPr>
          <w:color w:val="333334"/>
        </w:rPr>
        <w:t>LIBEREC0l</w:t>
      </w:r>
    </w:p>
    <w:p>
      <w:pPr>
        <w:pStyle w:val="BodyText"/>
        <w:spacing w:line="235" w:lineRule="auto" w:before="191"/>
        <w:ind w:left="180" w:right="150" w:firstLine="5"/>
        <w:jc w:val="both"/>
      </w:pPr>
      <w:r>
        <w:rPr/>
        <w:br w:type="column"/>
      </w:r>
      <w:r>
        <w:rPr>
          <w:color w:val="3D3D3D"/>
        </w:rPr>
        <w:t>In</w:t>
      </w:r>
      <w:r>
        <w:rPr>
          <w:color w:val="3D3D3D"/>
          <w:spacing w:val="-28"/>
        </w:rPr>
        <w:t> </w:t>
      </w:r>
      <w:r>
        <w:rPr>
          <w:color w:val="3D3D3D"/>
        </w:rPr>
        <w:t>case</w:t>
      </w:r>
      <w:r>
        <w:rPr>
          <w:color w:val="3D3D3D"/>
          <w:spacing w:val="-25"/>
        </w:rPr>
        <w:t> </w:t>
      </w:r>
      <w:r>
        <w:rPr>
          <w:color w:val="3D3D3D"/>
        </w:rPr>
        <w:t>of</w:t>
      </w:r>
      <w:r>
        <w:rPr>
          <w:color w:val="3D3D3D"/>
          <w:spacing w:val="-25"/>
        </w:rPr>
        <w:t> </w:t>
      </w:r>
      <w:r>
        <w:rPr>
          <w:color w:val="3D3D3D"/>
        </w:rPr>
        <w:t>additional</w:t>
      </w:r>
      <w:r>
        <w:rPr>
          <w:color w:val="3D3D3D"/>
          <w:spacing w:val="-23"/>
        </w:rPr>
        <w:t> </w:t>
      </w:r>
      <w:r>
        <w:rPr>
          <w:color w:val="3D3D3D"/>
        </w:rPr>
        <w:t>requirements</w:t>
      </w:r>
      <w:r>
        <w:rPr>
          <w:color w:val="3D3D3D"/>
          <w:spacing w:val="-19"/>
        </w:rPr>
        <w:t> </w:t>
      </w:r>
      <w:r>
        <w:rPr>
          <w:color w:val="3D3D3D"/>
          <w:spacing w:val="-5"/>
        </w:rPr>
        <w:t>of</w:t>
      </w:r>
      <w:r>
        <w:rPr>
          <w:color w:val="3D3D3D"/>
          <w:spacing w:val="-19"/>
        </w:rPr>
        <w:t> </w:t>
      </w:r>
      <w:r>
        <w:rPr>
          <w:color w:val="3D3D3D"/>
        </w:rPr>
        <w:t>academic,</w:t>
      </w:r>
      <w:r>
        <w:rPr>
          <w:color w:val="3D3D3D"/>
          <w:spacing w:val="-10"/>
        </w:rPr>
        <w:t> </w:t>
      </w:r>
      <w:r>
        <w:rPr>
          <w:color w:val="3D3D3D"/>
        </w:rPr>
        <w:t>organisational</w:t>
      </w:r>
      <w:r>
        <w:rPr>
          <w:color w:val="3D3D3D"/>
          <w:spacing w:val="-18"/>
        </w:rPr>
        <w:t> </w:t>
      </w:r>
      <w:r>
        <w:rPr>
          <w:color w:val="3D3D3D"/>
        </w:rPr>
        <w:t>or</w:t>
      </w:r>
      <w:r>
        <w:rPr>
          <w:color w:val="3D3D3D"/>
          <w:spacing w:val="-25"/>
        </w:rPr>
        <w:t> </w:t>
      </w:r>
      <w:r>
        <w:rPr>
          <w:color w:val="3D3D3D"/>
        </w:rPr>
        <w:t>other aspects</w:t>
      </w:r>
      <w:r>
        <w:rPr>
          <w:color w:val="3D3D3D"/>
          <w:spacing w:val="-19"/>
        </w:rPr>
        <w:t> </w:t>
      </w:r>
      <w:r>
        <w:rPr>
          <w:color w:val="3D3D3D"/>
        </w:rPr>
        <w:t>(e.g.</w:t>
      </w:r>
      <w:r>
        <w:rPr>
          <w:color w:val="3D3D3D"/>
          <w:spacing w:val="-18"/>
        </w:rPr>
        <w:t> </w:t>
      </w:r>
      <w:r>
        <w:rPr>
          <w:color w:val="3D3D3D"/>
        </w:rPr>
        <w:t>students</w:t>
      </w:r>
      <w:r>
        <w:rPr>
          <w:color w:val="3D3D3D"/>
          <w:spacing w:val="-24"/>
        </w:rPr>
        <w:t> </w:t>
      </w:r>
      <w:r>
        <w:rPr>
          <w:color w:val="3D3D3D"/>
        </w:rPr>
        <w:t>with</w:t>
      </w:r>
      <w:r>
        <w:rPr>
          <w:color w:val="3D3D3D"/>
          <w:spacing w:val="-28"/>
        </w:rPr>
        <w:t> </w:t>
      </w:r>
      <w:r>
        <w:rPr>
          <w:color w:val="3D3D3D"/>
        </w:rPr>
        <w:t>special</w:t>
      </w:r>
      <w:r>
        <w:rPr>
          <w:color w:val="3D3D3D"/>
          <w:spacing w:val="-23"/>
        </w:rPr>
        <w:t> </w:t>
      </w:r>
      <w:r>
        <w:rPr>
          <w:color w:val="3D3D3D"/>
        </w:rPr>
        <w:t>needs),</w:t>
      </w:r>
      <w:r>
        <w:rPr>
          <w:color w:val="3D3D3D"/>
          <w:spacing w:val="-17"/>
        </w:rPr>
        <w:t> </w:t>
      </w:r>
      <w:r>
        <w:rPr>
          <w:color w:val="3D3D3D"/>
        </w:rPr>
        <w:t>please</w:t>
      </w:r>
      <w:r>
        <w:rPr>
          <w:color w:val="3D3D3D"/>
          <w:spacing w:val="-27"/>
        </w:rPr>
        <w:t> </w:t>
      </w:r>
      <w:r>
        <w:rPr>
          <w:color w:val="3D3D3D"/>
        </w:rPr>
        <w:t>consult</w:t>
      </w:r>
      <w:r>
        <w:rPr>
          <w:color w:val="3D3D3D"/>
          <w:spacing w:val="-26"/>
        </w:rPr>
        <w:t> </w:t>
      </w:r>
      <w:r>
        <w:rPr>
          <w:color w:val="3D3D3D"/>
        </w:rPr>
        <w:t>our</w:t>
      </w:r>
      <w:r>
        <w:rPr>
          <w:color w:val="3D3D3D"/>
          <w:spacing w:val="-23"/>
        </w:rPr>
        <w:t> </w:t>
      </w:r>
      <w:r>
        <w:rPr>
          <w:color w:val="3D3D3D"/>
        </w:rPr>
        <w:t>website: </w:t>
      </w:r>
      <w:hyperlink r:id="rId12">
        <w:r>
          <w:rPr>
            <w:color w:val="7A9AA3"/>
            <w:spacing w:val="5"/>
            <w:w w:val="96"/>
          </w:rPr>
          <w:t>ht</w:t>
        </w:r>
        <w:r>
          <w:rPr>
            <w:color w:val="6E8F96"/>
            <w:spacing w:val="-9"/>
            <w:w w:val="94"/>
          </w:rPr>
          <w:t>t</w:t>
        </w:r>
        <w:r>
          <w:rPr>
            <w:color w:val="7A9AA3"/>
            <w:spacing w:val="-2"/>
            <w:w w:val="99"/>
          </w:rPr>
          <w:t>p</w:t>
        </w:r>
        <w:r>
          <w:rPr>
            <w:color w:val="7B7B78"/>
            <w:spacing w:val="-6"/>
            <w:w w:val="80"/>
          </w:rPr>
          <w:t>:</w:t>
        </w:r>
        <w:r>
          <w:rPr>
            <w:color w:val="7A9AA3"/>
            <w:spacing w:val="-1"/>
            <w:w w:val="100"/>
          </w:rPr>
          <w:t>//w</w:t>
        </w:r>
        <w:r>
          <w:rPr>
            <w:color w:val="7A9AA3"/>
            <w:spacing w:val="2"/>
            <w:w w:val="100"/>
          </w:rPr>
          <w:t>w</w:t>
        </w:r>
        <w:r>
          <w:rPr>
            <w:color w:val="6E8F96"/>
            <w:spacing w:val="-2"/>
            <w:w w:val="99"/>
          </w:rPr>
          <w:t>w</w:t>
        </w:r>
        <w:r>
          <w:rPr>
            <w:color w:val="858F8F"/>
            <w:w w:val="58"/>
          </w:rPr>
          <w:t>.</w:t>
        </w:r>
        <w:r>
          <w:rPr>
            <w:color w:val="858F8F"/>
            <w:spacing w:val="-41"/>
          </w:rPr>
          <w:t> </w:t>
        </w:r>
      </w:hyperlink>
      <w:r>
        <w:rPr>
          <w:color w:val="6E8F96"/>
          <w:spacing w:val="-5"/>
          <w:w w:val="97"/>
        </w:rPr>
        <w:t>t</w:t>
      </w:r>
      <w:r>
        <w:rPr>
          <w:color w:val="6E8F96"/>
          <w:spacing w:val="0"/>
          <w:w w:val="97"/>
        </w:rPr>
        <w:t>u</w:t>
      </w:r>
      <w:r>
        <w:rPr>
          <w:color w:val="588EA6"/>
          <w:w w:val="44"/>
        </w:rPr>
        <w:t>I</w:t>
      </w:r>
      <w:r>
        <w:rPr>
          <w:color w:val="588EA6"/>
          <w:spacing w:val="-44"/>
        </w:rPr>
        <w:t> </w:t>
      </w:r>
      <w:r>
        <w:rPr>
          <w:color w:val="8FA0A6"/>
          <w:spacing w:val="5"/>
          <w:w w:val="65"/>
        </w:rPr>
        <w:t>.</w:t>
      </w:r>
      <w:r>
        <w:rPr>
          <w:color w:val="7A9AA3"/>
          <w:spacing w:val="-6"/>
          <w:w w:val="98"/>
        </w:rPr>
        <w:t>c</w:t>
      </w:r>
      <w:r>
        <w:rPr>
          <w:color w:val="6E8F96"/>
          <w:spacing w:val="-2"/>
          <w:w w:val="96"/>
        </w:rPr>
        <w:t>z</w:t>
      </w:r>
      <w:r>
        <w:rPr>
          <w:color w:val="7A9AA3"/>
          <w:spacing w:val="-10"/>
          <w:w w:val="110"/>
        </w:rPr>
        <w:t>/</w:t>
      </w:r>
      <w:r>
        <w:rPr>
          <w:color w:val="8FA0A6"/>
          <w:spacing w:val="2"/>
          <w:w w:val="96"/>
        </w:rPr>
        <w:t>e</w:t>
      </w:r>
      <w:r>
        <w:rPr>
          <w:color w:val="7A9AA3"/>
          <w:w w:val="90"/>
        </w:rPr>
        <w:t>n</w:t>
      </w:r>
      <w:r>
        <w:rPr>
          <w:color w:val="7A9AA3"/>
          <w:spacing w:val="-2"/>
          <w:w w:val="90"/>
        </w:rPr>
        <w:t>/</w:t>
      </w:r>
      <w:r>
        <w:rPr>
          <w:color w:val="53888D"/>
          <w:spacing w:val="-3"/>
          <w:w w:val="115"/>
        </w:rPr>
        <w:t>i</w:t>
      </w:r>
      <w:r>
        <w:rPr>
          <w:color w:val="7A9AA3"/>
          <w:spacing w:val="0"/>
          <w:w w:val="97"/>
        </w:rPr>
        <w:t>nt</w:t>
      </w:r>
      <w:r>
        <w:rPr>
          <w:color w:val="7A9AA3"/>
          <w:spacing w:val="-4"/>
          <w:w w:val="97"/>
        </w:rPr>
        <w:t>e</w:t>
      </w:r>
      <w:r>
        <w:rPr>
          <w:color w:val="588EA6"/>
          <w:w w:val="97"/>
        </w:rPr>
        <w:t>r</w:t>
      </w:r>
      <w:r>
        <w:rPr>
          <w:color w:val="6E8F96"/>
          <w:spacing w:val="2"/>
          <w:w w:val="99"/>
        </w:rPr>
        <w:t>n</w:t>
      </w:r>
      <w:r>
        <w:rPr>
          <w:color w:val="6E8F96"/>
          <w:spacing w:val="-6"/>
          <w:w w:val="99"/>
        </w:rPr>
        <w:t>a</w:t>
      </w:r>
      <w:r>
        <w:rPr>
          <w:color w:val="649BB3"/>
          <w:spacing w:val="-2"/>
          <w:w w:val="92"/>
        </w:rPr>
        <w:t>t</w:t>
      </w:r>
      <w:r>
        <w:rPr>
          <w:color w:val="588EA6"/>
          <w:spacing w:val="-6"/>
          <w:w w:val="73"/>
        </w:rPr>
        <w:t>,</w:t>
      </w:r>
      <w:r>
        <w:rPr>
          <w:color w:val="7A9AA3"/>
          <w:spacing w:val="5"/>
          <w:w w:val="95"/>
        </w:rPr>
        <w:t>o</w:t>
      </w:r>
      <w:r>
        <w:rPr>
          <w:color w:val="6E8F96"/>
          <w:spacing w:val="-12"/>
          <w:w w:val="99"/>
        </w:rPr>
        <w:t>n</w:t>
      </w:r>
      <w:r>
        <w:rPr>
          <w:color w:val="7A9AA3"/>
          <w:spacing w:val="12"/>
          <w:w w:val="99"/>
        </w:rPr>
        <w:t>a</w:t>
      </w:r>
      <w:r>
        <w:rPr>
          <w:color w:val="636F6F"/>
          <w:spacing w:val="-2"/>
          <w:w w:val="31"/>
        </w:rPr>
        <w:t>1</w:t>
      </w:r>
      <w:r>
        <w:rPr>
          <w:color w:val="858F8F"/>
          <w:spacing w:val="-2"/>
          <w:w w:val="109"/>
        </w:rPr>
        <w:t>-</w:t>
      </w:r>
      <w:r>
        <w:rPr>
          <w:color w:val="7A9AA3"/>
          <w:spacing w:val="0"/>
          <w:w w:val="90"/>
        </w:rPr>
        <w:t>r</w:t>
      </w:r>
      <w:r>
        <w:rPr>
          <w:color w:val="7A9AA3"/>
          <w:spacing w:val="-8"/>
          <w:w w:val="90"/>
        </w:rPr>
        <w:t>e</w:t>
      </w:r>
      <w:r>
        <w:rPr>
          <w:color w:val="858F8F"/>
          <w:spacing w:val="-1"/>
          <w:w w:val="103"/>
        </w:rPr>
        <w:t>l</w:t>
      </w:r>
      <w:r>
        <w:rPr>
          <w:color w:val="7A9AA3"/>
          <w:spacing w:val="1"/>
          <w:w w:val="92"/>
        </w:rPr>
        <w:t>a</w:t>
      </w:r>
      <w:r>
        <w:rPr>
          <w:color w:val="7A9AA3"/>
          <w:spacing w:val="-6"/>
          <w:w w:val="92"/>
        </w:rPr>
        <w:t>t</w:t>
      </w:r>
      <w:r>
        <w:rPr>
          <w:color w:val="649BB3"/>
          <w:w w:val="91"/>
        </w:rPr>
        <w:t>,</w:t>
      </w:r>
      <w:r>
        <w:rPr>
          <w:color w:val="7A9AA3"/>
          <w:w w:val="97"/>
        </w:rPr>
        <w:t>o</w:t>
      </w:r>
      <w:r>
        <w:rPr>
          <w:color w:val="7A9AA3"/>
          <w:spacing w:val="-1"/>
          <w:w w:val="97"/>
        </w:rPr>
        <w:t>n</w:t>
      </w:r>
      <w:r>
        <w:rPr>
          <w:color w:val="8FA0A6"/>
          <w:spacing w:val="-3"/>
          <w:w w:val="97"/>
        </w:rPr>
        <w:t>s</w:t>
      </w:r>
      <w:r>
        <w:rPr>
          <w:color w:val="7A9AA3"/>
          <w:spacing w:val="-2"/>
          <w:w w:val="97"/>
        </w:rPr>
        <w:t>/</w:t>
      </w:r>
      <w:r>
        <w:rPr>
          <w:color w:val="6E8F96"/>
          <w:spacing w:val="-1"/>
          <w:w w:val="86"/>
        </w:rPr>
        <w:t>l</w:t>
      </w:r>
      <w:r>
        <w:rPr>
          <w:color w:val="6E8F96"/>
          <w:spacing w:val="-2"/>
          <w:w w:val="86"/>
        </w:rPr>
        <w:t>l</w:t>
      </w:r>
      <w:r>
        <w:rPr>
          <w:color w:val="7A9AA3"/>
          <w:spacing w:val="-2"/>
          <w:w w:val="115"/>
        </w:rPr>
        <w:t>p</w:t>
      </w:r>
      <w:r>
        <w:rPr>
          <w:color w:val="8FA0A6"/>
          <w:spacing w:val="-8"/>
          <w:w w:val="82"/>
        </w:rPr>
        <w:t>-</w:t>
      </w:r>
      <w:r>
        <w:rPr>
          <w:color w:val="7A9AA3"/>
          <w:spacing w:val="3"/>
          <w:w w:val="97"/>
        </w:rPr>
        <w:t>er</w:t>
      </w:r>
      <w:r>
        <w:rPr>
          <w:color w:val="7A9AA3"/>
          <w:spacing w:val="-4"/>
          <w:w w:val="97"/>
        </w:rPr>
        <w:t>a</w:t>
      </w:r>
      <w:r>
        <w:rPr>
          <w:color w:val="8FA0A6"/>
          <w:spacing w:val="-1"/>
          <w:w w:val="97"/>
        </w:rPr>
        <w:t>s</w:t>
      </w:r>
      <w:r>
        <w:rPr>
          <w:color w:val="6E8F96"/>
          <w:spacing w:val="-2"/>
          <w:w w:val="92"/>
        </w:rPr>
        <w:t>m</w:t>
      </w:r>
      <w:r>
        <w:rPr>
          <w:color w:val="7A9AA3"/>
          <w:spacing w:val="-4"/>
          <w:w w:val="100"/>
        </w:rPr>
        <w:t>u</w:t>
      </w:r>
      <w:r>
        <w:rPr>
          <w:color w:val="8FA0A6"/>
          <w:w w:val="94"/>
        </w:rPr>
        <w:t>s</w:t>
      </w:r>
      <w:r>
        <w:rPr>
          <w:color w:val="8FA0A6"/>
          <w:spacing w:val="10"/>
        </w:rPr>
        <w:t> </w:t>
      </w:r>
      <w:r>
        <w:rPr>
          <w:color w:val="3D3D3D"/>
          <w:spacing w:val="-3"/>
          <w:w w:val="95"/>
        </w:rPr>
        <w:t>o</w:t>
      </w:r>
      <w:r>
        <w:rPr>
          <w:color w:val="3D3D3D"/>
          <w:w w:val="95"/>
        </w:rPr>
        <w:t>r</w:t>
      </w:r>
      <w:r>
        <w:rPr>
          <w:color w:val="3D3D3D"/>
          <w:spacing w:val="-5"/>
        </w:rPr>
        <w:t> </w:t>
      </w:r>
      <w:r>
        <w:rPr>
          <w:color w:val="3D3D3D"/>
          <w:w w:val="97"/>
        </w:rPr>
        <w:t>contact</w:t>
      </w:r>
    </w:p>
    <w:p>
      <w:pPr>
        <w:pStyle w:val="BodyText"/>
        <w:spacing w:line="208" w:lineRule="exact"/>
        <w:ind w:left="183"/>
        <w:jc w:val="both"/>
      </w:pPr>
      <w:r>
        <w:rPr>
          <w:color w:val="383838"/>
          <w:w w:val="95"/>
        </w:rPr>
        <w:t>the Erasmus Office: </w:t>
      </w:r>
      <w:hyperlink r:id="rId13">
        <w:r>
          <w:rPr>
            <w:color w:val="53869F"/>
            <w:w w:val="95"/>
            <w:u w:val="thick" w:color="6893AF"/>
          </w:rPr>
          <w:t>e</w:t>
        </w:r>
        <w:r>
          <w:rPr>
            <w:color w:val="3A96A7"/>
            <w:w w:val="95"/>
            <w:u w:val="thick" w:color="6893AF"/>
          </w:rPr>
          <w:t>r</w:t>
        </w:r>
        <w:r>
          <w:rPr>
            <w:color w:val="53869F"/>
            <w:w w:val="95"/>
            <w:u w:val="thick" w:color="6893AF"/>
          </w:rPr>
          <w:t>asmus@t</w:t>
        </w:r>
        <w:r>
          <w:rPr>
            <w:color w:val="4788AE"/>
            <w:w w:val="95"/>
            <w:u w:val="thick" w:color="6893AF"/>
          </w:rPr>
          <w:t>u</w:t>
        </w:r>
        <w:r>
          <w:rPr>
            <w:color w:val="53869F"/>
            <w:w w:val="95"/>
            <w:u w:val="thick" w:color="6893AF"/>
          </w:rPr>
          <w:t>l.cz</w:t>
        </w:r>
        <w:r>
          <w:rPr>
            <w:color w:val="383838"/>
            <w:w w:val="95"/>
            <w:u w:val="thick" w:color="6893AF"/>
          </w:rPr>
          <w:t>.</w:t>
        </w:r>
      </w:hyperlink>
    </w:p>
    <w:p>
      <w:pPr>
        <w:spacing w:after="0" w:line="208" w:lineRule="exact"/>
        <w:jc w:val="both"/>
        <w:sectPr>
          <w:type w:val="continuous"/>
          <w:pgSz w:w="11910" w:h="16840"/>
          <w:pgMar w:top="1600" w:bottom="280" w:left="1680" w:right="1620"/>
          <w:cols w:num="2" w:equalWidth="0">
            <w:col w:w="1949" w:space="40"/>
            <w:col w:w="6621"/>
          </w:cols>
        </w:sectPr>
      </w:pPr>
    </w:p>
    <w:p>
      <w:pPr>
        <w:pStyle w:val="BodyText"/>
        <w:rPr>
          <w:sz w:val="20"/>
        </w:rPr>
      </w:pPr>
    </w:p>
    <w:p>
      <w:pPr>
        <w:pStyle w:val="BodyText"/>
        <w:spacing w:before="8"/>
        <w:rPr>
          <w:sz w:val="23"/>
        </w:rPr>
      </w:pPr>
    </w:p>
    <w:p>
      <w:pPr>
        <w:pStyle w:val="Heading4"/>
        <w:numPr>
          <w:ilvl w:val="0"/>
          <w:numId w:val="2"/>
        </w:numPr>
        <w:tabs>
          <w:tab w:pos="933" w:val="left" w:leader="none"/>
          <w:tab w:pos="934" w:val="left" w:leader="none"/>
        </w:tabs>
        <w:spacing w:line="240" w:lineRule="auto" w:before="91" w:after="0"/>
        <w:ind w:left="933" w:right="0" w:hanging="555"/>
        <w:jc w:val="left"/>
        <w:rPr>
          <w:b/>
          <w:color w:val="498BAF"/>
        </w:rPr>
      </w:pPr>
      <w:r>
        <w:rPr>
          <w:b/>
          <w:color w:val="447D9C"/>
        </w:rPr>
        <w:t>Ca</w:t>
      </w:r>
      <w:r>
        <w:rPr>
          <w:b/>
          <w:color w:val="498BAF"/>
        </w:rPr>
        <w:t>l</w:t>
      </w:r>
      <w:r>
        <w:rPr>
          <w:b/>
          <w:color w:val="447D9C"/>
        </w:rPr>
        <w:t>endar</w:t>
      </w:r>
    </w:p>
    <w:p>
      <w:pPr>
        <w:pStyle w:val="ListParagraph"/>
        <w:numPr>
          <w:ilvl w:val="0"/>
          <w:numId w:val="4"/>
        </w:numPr>
        <w:tabs>
          <w:tab w:pos="934" w:val="left" w:leader="none"/>
        </w:tabs>
        <w:spacing w:line="240" w:lineRule="auto" w:before="136" w:after="0"/>
        <w:ind w:left="916" w:right="215" w:hanging="222"/>
        <w:jc w:val="left"/>
        <w:rPr>
          <w:color w:val="3D3D3D"/>
          <w:sz w:val="18"/>
        </w:rPr>
      </w:pPr>
      <w:r>
        <w:rPr>
          <w:color w:val="3D3D3D"/>
          <w:sz w:val="18"/>
        </w:rPr>
        <w:t>Applications/information</w:t>
      </w:r>
      <w:r>
        <w:rPr>
          <w:color w:val="3D3D3D"/>
          <w:spacing w:val="-35"/>
          <w:sz w:val="18"/>
        </w:rPr>
        <w:t> </w:t>
      </w:r>
      <w:r>
        <w:rPr>
          <w:color w:val="3D3D3D"/>
          <w:spacing w:val="-4"/>
          <w:sz w:val="18"/>
        </w:rPr>
        <w:t>or:i</w:t>
      </w:r>
      <w:r>
        <w:rPr>
          <w:color w:val="3D3D3D"/>
          <w:spacing w:val="-31"/>
          <w:sz w:val="18"/>
        </w:rPr>
        <w:t> </w:t>
      </w:r>
      <w:r>
        <w:rPr>
          <w:color w:val="3D3D3D"/>
          <w:sz w:val="18"/>
        </w:rPr>
        <w:t>nominated</w:t>
      </w:r>
      <w:r>
        <w:rPr>
          <w:color w:val="3D3D3D"/>
          <w:spacing w:val="-35"/>
          <w:sz w:val="18"/>
        </w:rPr>
        <w:t> </w:t>
      </w:r>
      <w:r>
        <w:rPr>
          <w:color w:val="3D3D3D"/>
          <w:sz w:val="18"/>
        </w:rPr>
        <w:t>students</w:t>
      </w:r>
      <w:r>
        <w:rPr>
          <w:color w:val="3D3D3D"/>
          <w:spacing w:val="-41"/>
          <w:sz w:val="18"/>
        </w:rPr>
        <w:t> </w:t>
      </w:r>
      <w:r>
        <w:rPr>
          <w:color w:val="3D3D3D"/>
          <w:sz w:val="18"/>
        </w:rPr>
        <w:t>must</w:t>
      </w:r>
      <w:r>
        <w:rPr>
          <w:color w:val="3D3D3D"/>
          <w:spacing w:val="-38"/>
          <w:sz w:val="18"/>
        </w:rPr>
        <w:t> </w:t>
      </w:r>
      <w:r>
        <w:rPr>
          <w:color w:val="3D3D3D"/>
          <w:sz w:val="18"/>
        </w:rPr>
        <w:t>reach</w:t>
      </w:r>
      <w:r>
        <w:rPr>
          <w:color w:val="3D3D3D"/>
          <w:spacing w:val="-36"/>
          <w:sz w:val="18"/>
        </w:rPr>
        <w:t> </w:t>
      </w:r>
      <w:r>
        <w:rPr>
          <w:color w:val="3D3D3D"/>
          <w:sz w:val="18"/>
        </w:rPr>
        <w:t>the</w:t>
      </w:r>
      <w:r>
        <w:rPr>
          <w:color w:val="3D3D3D"/>
          <w:spacing w:val="-36"/>
          <w:sz w:val="18"/>
        </w:rPr>
        <w:t> </w:t>
      </w:r>
      <w:r>
        <w:rPr>
          <w:color w:val="3D3D3D"/>
          <w:sz w:val="18"/>
        </w:rPr>
        <w:t>receiving</w:t>
      </w:r>
      <w:r>
        <w:rPr>
          <w:color w:val="3D3D3D"/>
          <w:spacing w:val="-32"/>
          <w:sz w:val="18"/>
        </w:rPr>
        <w:t> </w:t>
      </w:r>
      <w:r>
        <w:rPr>
          <w:color w:val="3D3D3D"/>
          <w:sz w:val="18"/>
        </w:rPr>
        <w:t>institution by:</w:t>
      </w:r>
    </w:p>
    <w:p>
      <w:pPr>
        <w:spacing w:after="0" w:line="240" w:lineRule="auto"/>
        <w:jc w:val="left"/>
        <w:rPr>
          <w:sz w:val="18"/>
        </w:rPr>
        <w:sectPr>
          <w:type w:val="continuous"/>
          <w:pgSz w:w="11910" w:h="16840"/>
          <w:pgMar w:top="1600" w:bottom="280" w:left="1680" w:right="1620"/>
        </w:sectPr>
      </w:pPr>
    </w:p>
    <w:p>
      <w:pPr>
        <w:pStyle w:val="BodyText"/>
        <w:spacing w:before="9"/>
        <w:rPr>
          <w:sz w:val="20"/>
        </w:rPr>
      </w:pPr>
    </w:p>
    <w:p>
      <w:pPr>
        <w:spacing w:line="228" w:lineRule="auto" w:before="0"/>
        <w:ind w:left="1085" w:right="0" w:hanging="126"/>
        <w:jc w:val="left"/>
        <w:rPr>
          <w:rFonts w:ascii="Tahoma"/>
          <w:b/>
          <w:sz w:val="17"/>
        </w:rPr>
      </w:pPr>
      <w:r>
        <w:rPr/>
        <w:pict>
          <v:shapetype id="_x0000_t202" o:spt="202" coordsize="21600,21600" path="m,l,21600r21600,l21600,xe">
            <v:stroke joinstyle="miter"/>
            <v:path gradientshapeok="t" o:connecttype="rect"/>
          </v:shapetype>
          <v:shape style="position:absolute;margin-left:167.143173pt;margin-top:-5.312685pt;width:22.2pt;height:53.9pt;mso-position-horizontal-relative:page;mso-position-vertical-relative:paragraph;z-index:-11560" type="#_x0000_t202" filled="false" stroked="false">
            <v:textbox inset="0,0,0,0">
              <w:txbxContent>
                <w:p>
                  <w:pPr>
                    <w:tabs>
                      <w:tab w:pos="325" w:val="left" w:leader="none"/>
                    </w:tabs>
                    <w:spacing w:line="1049" w:lineRule="exact" w:before="0"/>
                    <w:ind w:left="0" w:right="0" w:firstLine="0"/>
                    <w:jc w:val="left"/>
                    <w:rPr>
                      <w:rFonts w:ascii="Arial Unicode MS"/>
                      <w:sz w:val="80"/>
                    </w:rPr>
                  </w:pPr>
                  <w:r>
                    <w:rPr>
                      <w:rFonts w:ascii="Arial Narrow"/>
                      <w:color w:val="FBFBFB"/>
                      <w:w w:val="65"/>
                      <w:sz w:val="46"/>
                    </w:rPr>
                    <w:t>.</w:t>
                    <w:tab/>
                  </w:r>
                  <w:r>
                    <w:rPr>
                      <w:rFonts w:ascii="Arial Unicode MS"/>
                      <w:color w:val="F0F0F0"/>
                      <w:w w:val="50"/>
                      <w:sz w:val="80"/>
                    </w:rPr>
                    <w:t>.</w:t>
                  </w:r>
                </w:p>
              </w:txbxContent>
            </v:textbox>
            <w10:wrap type="none"/>
          </v:shape>
        </w:pict>
      </w:r>
      <w:r>
        <w:rPr>
          <w:rFonts w:ascii="Tahoma"/>
          <w:b/>
          <w:color w:val="DEF8F9"/>
          <w:sz w:val="17"/>
        </w:rPr>
        <w:t>Rece</w:t>
      </w:r>
      <w:r>
        <w:rPr>
          <w:rFonts w:ascii="Tahoma"/>
          <w:b/>
          <w:color w:val="D3EFEF"/>
          <w:sz w:val="17"/>
        </w:rPr>
        <w:t>i</w:t>
      </w:r>
      <w:r>
        <w:rPr>
          <w:rFonts w:ascii="Tahoma"/>
          <w:b/>
          <w:color w:val="DEF8F9"/>
          <w:sz w:val="17"/>
        </w:rPr>
        <w:t>ving in</w:t>
      </w:r>
      <w:r>
        <w:rPr>
          <w:rFonts w:ascii="Tahoma"/>
          <w:b/>
          <w:color w:val="CDFAFA"/>
          <w:sz w:val="17"/>
        </w:rPr>
        <w:t>s</w:t>
      </w:r>
      <w:r>
        <w:rPr>
          <w:rFonts w:ascii="Tahoma"/>
          <w:b/>
          <w:color w:val="F1F8FB"/>
          <w:sz w:val="17"/>
        </w:rPr>
        <w:t>t</w:t>
      </w:r>
      <w:r>
        <w:rPr>
          <w:rFonts w:ascii="Tahoma"/>
          <w:b/>
          <w:color w:val="CDFAFA"/>
          <w:sz w:val="17"/>
        </w:rPr>
        <w:t>i</w:t>
      </w:r>
      <w:r>
        <w:rPr>
          <w:rFonts w:ascii="Tahoma"/>
          <w:b/>
          <w:color w:val="DEF8F9"/>
          <w:sz w:val="17"/>
        </w:rPr>
        <w:t>tu</w:t>
      </w:r>
      <w:r>
        <w:rPr>
          <w:rFonts w:ascii="Tahoma"/>
          <w:b/>
          <w:color w:val="F1F8FB"/>
          <w:sz w:val="17"/>
        </w:rPr>
        <w:t>t</w:t>
      </w:r>
      <w:r>
        <w:rPr>
          <w:rFonts w:ascii="Tahoma"/>
          <w:b/>
          <w:color w:val="CDFAFA"/>
          <w:sz w:val="17"/>
        </w:rPr>
        <w:t>i</w:t>
      </w:r>
      <w:r>
        <w:rPr>
          <w:rFonts w:ascii="Tahoma"/>
          <w:b/>
          <w:color w:val="DEF8F9"/>
          <w:sz w:val="17"/>
        </w:rPr>
        <w:t>on </w:t>
      </w:r>
      <w:r>
        <w:rPr>
          <w:rFonts w:ascii="Tahoma"/>
          <w:b/>
          <w:color w:val="CDFAFA"/>
          <w:w w:val="95"/>
          <w:sz w:val="17"/>
        </w:rPr>
        <w:t>[Erasmus code or </w:t>
      </w:r>
      <w:r>
        <w:rPr>
          <w:rFonts w:ascii="Tahoma"/>
          <w:b/>
          <w:color w:val="BBF5F9"/>
          <w:w w:val="95"/>
          <w:sz w:val="17"/>
        </w:rPr>
        <w:t>c</w:t>
      </w:r>
      <w:r>
        <w:rPr>
          <w:rFonts w:ascii="Tahoma"/>
          <w:b/>
          <w:color w:val="ABF4F8"/>
          <w:w w:val="95"/>
          <w:sz w:val="17"/>
        </w:rPr>
        <w:t>i</w:t>
      </w:r>
      <w:r>
        <w:rPr>
          <w:rFonts w:ascii="Tahoma"/>
          <w:b/>
          <w:color w:val="DEF8F9"/>
          <w:w w:val="95"/>
          <w:sz w:val="17"/>
        </w:rPr>
        <w:t>ty</w:t>
      </w:r>
      <w:r>
        <w:rPr>
          <w:rFonts w:ascii="Tahoma"/>
          <w:b/>
          <w:color w:val="CDFAFA"/>
          <w:w w:val="95"/>
          <w:sz w:val="17"/>
        </w:rPr>
        <w:t>]</w:t>
      </w:r>
    </w:p>
    <w:p>
      <w:pPr>
        <w:pStyle w:val="Heading5"/>
        <w:spacing w:before="40"/>
        <w:ind w:right="32"/>
        <w:jc w:val="center"/>
        <w:rPr>
          <w:rFonts w:ascii="Arial Unicode MS" w:hAnsi="Arial Unicode MS" w:cs="Arial Unicode MS" w:eastAsia="Arial Unicode MS" w:hint="eastAsia"/>
        </w:rPr>
      </w:pPr>
      <w:r>
        <w:rPr>
          <w:rFonts w:ascii="Arial Unicode MS" w:hAnsi="Arial Unicode MS" w:cs="Arial Unicode MS" w:eastAsia="Arial Unicode MS" w:hint="eastAsia"/>
          <w:color w:val="F0F0F0"/>
          <w:w w:val="44"/>
        </w:rPr>
        <w:t>�</w:t>
      </w:r>
    </w:p>
    <w:p>
      <w:pPr>
        <w:pStyle w:val="BodyText"/>
        <w:spacing w:before="6"/>
        <w:rPr>
          <w:rFonts w:ascii="Arial Unicode MS"/>
          <w:sz w:val="14"/>
        </w:rPr>
      </w:pPr>
      <w:r>
        <w:rPr/>
        <w:br w:type="column"/>
      </w:r>
      <w:r>
        <w:rPr>
          <w:rFonts w:ascii="Arial Unicode MS"/>
          <w:sz w:val="14"/>
        </w:rPr>
      </w:r>
    </w:p>
    <w:p>
      <w:pPr>
        <w:spacing w:line="228" w:lineRule="auto" w:before="0"/>
        <w:ind w:left="1172" w:right="0" w:hanging="397"/>
        <w:jc w:val="left"/>
        <w:rPr>
          <w:rFonts w:ascii="Tahoma"/>
          <w:b/>
          <w:sz w:val="17"/>
        </w:rPr>
      </w:pPr>
      <w:r>
        <w:rPr>
          <w:rFonts w:ascii="Tahoma"/>
          <w:b/>
          <w:color w:val="DBF9F9"/>
          <w:w w:val="105"/>
          <w:sz w:val="17"/>
        </w:rPr>
        <w:t>Autumn term* (month]</w:t>
      </w:r>
    </w:p>
    <w:p>
      <w:pPr>
        <w:pStyle w:val="BodyText"/>
        <w:spacing w:line="249" w:lineRule="auto" w:before="145"/>
        <w:ind w:left="138" w:firstLine="5"/>
      </w:pPr>
      <w:r>
        <w:rPr>
          <w:color w:val="373737"/>
        </w:rPr>
        <w:t>30th</w:t>
      </w:r>
      <w:r>
        <w:rPr>
          <w:color w:val="373737"/>
          <w:spacing w:val="-24"/>
        </w:rPr>
        <w:t> </w:t>
      </w:r>
      <w:r>
        <w:rPr>
          <w:color w:val="373737"/>
        </w:rPr>
        <w:t>June</w:t>
      </w:r>
      <w:r>
        <w:rPr>
          <w:color w:val="373737"/>
          <w:spacing w:val="-21"/>
        </w:rPr>
        <w:t> </w:t>
      </w:r>
      <w:r>
        <w:rPr>
          <w:color w:val="373737"/>
          <w:spacing w:val="-2"/>
        </w:rPr>
        <w:t>(</w:t>
      </w:r>
      <w:r>
        <w:rPr>
          <w:color w:val="373737"/>
          <w:spacing w:val="-2"/>
          <w:position w:val="1"/>
        </w:rPr>
        <w:t>1</w:t>
      </w:r>
      <w:r>
        <w:rPr>
          <w:color w:val="373737"/>
          <w:spacing w:val="-2"/>
        </w:rPr>
        <w:t>5</w:t>
      </w:r>
      <w:r>
        <w:rPr>
          <w:color w:val="373737"/>
          <w:spacing w:val="-31"/>
        </w:rPr>
        <w:t> </w:t>
      </w:r>
      <w:r>
        <w:rPr>
          <w:rFonts w:ascii="Calibri"/>
          <w:color w:val="373737"/>
          <w:position w:val="6"/>
          <w:sz w:val="13"/>
        </w:rPr>
        <w:t>th</w:t>
      </w:r>
      <w:r>
        <w:rPr>
          <w:rFonts w:ascii="Calibri"/>
          <w:color w:val="373737"/>
          <w:spacing w:val="7"/>
          <w:position w:val="6"/>
          <w:sz w:val="13"/>
        </w:rPr>
        <w:t> </w:t>
      </w:r>
      <w:r>
        <w:rPr>
          <w:color w:val="373737"/>
        </w:rPr>
        <w:t>June</w:t>
      </w:r>
      <w:r>
        <w:rPr>
          <w:color w:val="373737"/>
          <w:spacing w:val="-25"/>
        </w:rPr>
        <w:t> </w:t>
      </w:r>
      <w:r>
        <w:rPr>
          <w:color w:val="373737"/>
        </w:rPr>
        <w:t>if</w:t>
      </w:r>
      <w:r>
        <w:rPr>
          <w:color w:val="373737"/>
          <w:spacing w:val="-25"/>
        </w:rPr>
        <w:t> </w:t>
      </w:r>
      <w:r>
        <w:rPr>
          <w:color w:val="373737"/>
        </w:rPr>
        <w:t>the student</w:t>
      </w:r>
      <w:r>
        <w:rPr>
          <w:color w:val="373737"/>
          <w:spacing w:val="-21"/>
        </w:rPr>
        <w:t> </w:t>
      </w:r>
      <w:r>
        <w:rPr>
          <w:color w:val="373737"/>
        </w:rPr>
        <w:t>needs</w:t>
      </w:r>
      <w:r>
        <w:rPr>
          <w:color w:val="373737"/>
          <w:spacing w:val="-24"/>
        </w:rPr>
        <w:t> </w:t>
      </w:r>
      <w:r>
        <w:rPr>
          <w:color w:val="373737"/>
        </w:rPr>
        <w:t>a</w:t>
      </w:r>
      <w:r>
        <w:rPr>
          <w:color w:val="373737"/>
          <w:spacing w:val="-27"/>
        </w:rPr>
        <w:t> </w:t>
      </w:r>
      <w:r>
        <w:rPr>
          <w:color w:val="373737"/>
        </w:rPr>
        <w:t>Visa)</w:t>
      </w:r>
    </w:p>
    <w:p>
      <w:pPr>
        <w:pStyle w:val="BodyText"/>
        <w:spacing w:before="1"/>
        <w:rPr>
          <w:sz w:val="20"/>
        </w:rPr>
      </w:pPr>
      <w:r>
        <w:rPr/>
        <w:br w:type="column"/>
      </w:r>
      <w:r>
        <w:rPr>
          <w:sz w:val="20"/>
        </w:rPr>
      </w:r>
    </w:p>
    <w:p>
      <w:pPr>
        <w:spacing w:line="228" w:lineRule="auto" w:before="0"/>
        <w:ind w:left="1374" w:right="368" w:hanging="325"/>
        <w:jc w:val="left"/>
        <w:rPr>
          <w:rFonts w:ascii="Tahoma"/>
          <w:b/>
          <w:sz w:val="17"/>
        </w:rPr>
      </w:pPr>
      <w:r>
        <w:rPr>
          <w:rFonts w:ascii="Tahoma"/>
          <w:b/>
          <w:color w:val="E1F9F9"/>
          <w:w w:val="105"/>
          <w:sz w:val="17"/>
        </w:rPr>
        <w:t>Spring term</w:t>
      </w:r>
      <w:r>
        <w:rPr>
          <w:rFonts w:ascii="Tahoma"/>
          <w:b/>
          <w:color w:val="BDEDF5"/>
          <w:w w:val="105"/>
          <w:sz w:val="17"/>
        </w:rPr>
        <w:t>* </w:t>
      </w:r>
      <w:r>
        <w:rPr>
          <w:rFonts w:ascii="Tahoma"/>
          <w:b/>
          <w:color w:val="E1F9F9"/>
          <w:w w:val="105"/>
          <w:sz w:val="17"/>
        </w:rPr>
        <w:t>[month]</w:t>
      </w:r>
    </w:p>
    <w:p>
      <w:pPr>
        <w:pStyle w:val="BodyText"/>
        <w:spacing w:before="10"/>
        <w:rPr>
          <w:rFonts w:ascii="Tahoma"/>
          <w:b/>
          <w:sz w:val="31"/>
        </w:rPr>
      </w:pPr>
    </w:p>
    <w:p>
      <w:pPr>
        <w:pStyle w:val="BodyText"/>
        <w:spacing w:line="254" w:lineRule="auto"/>
        <w:ind w:left="477" w:right="368" w:firstLine="11"/>
      </w:pPr>
      <w:r>
        <w:rPr/>
        <w:pict>
          <v:shape style="position:absolute;margin-left:384.309296pt;margin-top:-11.404698pt;width:10.95pt;height:11.3pt;mso-position-horizontal-relative:page;mso-position-vertical-relative:paragraph;z-index:1168;rotation:358" type="#_x0000_t136" fillcolor="#3b3d3c" stroked="f">
            <o:extrusion v:ext="view" autorotationcenter="t"/>
            <v:textpath style="font-family:&amp;quot;Verdana&amp;quot;;font-size:9pt;v-text-kern:t;mso-text-shadow:auto" string="30"/>
            <w10:wrap type="none"/>
          </v:shape>
        </w:pict>
      </w:r>
      <w:r>
        <w:rPr/>
        <w:pict>
          <v:shape style="position:absolute;margin-left:395.201508pt;margin-top:-11.589087pt;width:5.75pt;height:8.7pt;mso-position-horizontal-relative:page;mso-position-vertical-relative:paragraph;z-index:1192;rotation:358" type="#_x0000_t136" fillcolor="#3b3d3c" stroked="f">
            <o:extrusion v:ext="view" autorotationcenter="t"/>
            <v:textpath style="font-family:&amp;quot;Arial Unicode MS&amp;quot;;font-size:6pt;v-text-kern:t;mso-text-shadow:auto" string="th"/>
            <w10:wrap type="none"/>
          </v:shape>
        </w:pict>
      </w:r>
      <w:r>
        <w:rPr/>
        <w:pict>
          <v:shape style="position:absolute;margin-left:405.077972pt;margin-top:-12.352674pt;width:62.6pt;height:12.15pt;mso-position-horizontal-relative:page;mso-position-vertical-relative:paragraph;z-index:1216;rotation:358" type="#_x0000_t136" fillcolor="#3b3d3c" stroked="f">
            <o:extrusion v:ext="view" autorotationcenter="t"/>
            <v:textpath style="font-family:&amp;quot;Verdana&amp;quot;;font-size:9pt;v-text-kern:t;mso-text-shadow:auto" string="November (15"/>
            <w10:wrap type="none"/>
          </v:shape>
        </w:pict>
      </w:r>
      <w:r>
        <w:rPr/>
        <w:pict>
          <v:shape style="position:absolute;margin-left:467.874512pt;margin-top:-11.630678pt;width:6pt;height:8pt;mso-position-horizontal-relative:page;mso-position-vertical-relative:paragraph;z-index:1240;rotation:358" type="#_x0000_t136" fillcolor="#3b3d3c" stroked="f">
            <o:extrusion v:ext="view" autorotationcenter="t"/>
            <v:textpath style="font-family:&amp;quot;Geneva&amp;quot;;font-size:6pt;v-text-kern:t;mso-text-shadow:auto" string="th"/>
            <w10:wrap type="none"/>
          </v:shape>
        </w:pict>
      </w:r>
      <w:r>
        <w:rPr>
          <w:color w:val="3B3D3C"/>
        </w:rPr>
        <w:t>November if the student needs a Visa)</w:t>
      </w:r>
    </w:p>
    <w:p>
      <w:pPr>
        <w:spacing w:after="0" w:line="254" w:lineRule="auto"/>
        <w:sectPr>
          <w:type w:val="continuous"/>
          <w:pgSz w:w="11910" w:h="16840"/>
          <w:pgMar w:top="1600" w:bottom="280" w:left="1680" w:right="1620"/>
          <w:cols w:num="3" w:equalWidth="0">
            <w:col w:w="2987" w:space="40"/>
            <w:col w:w="2460" w:space="40"/>
            <w:col w:w="3083"/>
          </w:cols>
        </w:sectPr>
      </w:pPr>
    </w:p>
    <w:p>
      <w:pPr>
        <w:pStyle w:val="ListParagraph"/>
        <w:numPr>
          <w:ilvl w:val="1"/>
          <w:numId w:val="4"/>
        </w:numPr>
        <w:tabs>
          <w:tab w:pos="3449" w:val="left" w:leader="none"/>
        </w:tabs>
        <w:spacing w:line="240" w:lineRule="auto" w:before="152" w:after="0"/>
        <w:ind w:left="3453" w:right="0" w:hanging="288"/>
        <w:jc w:val="left"/>
        <w:rPr>
          <w:color w:val="3B3B3B"/>
          <w:sz w:val="18"/>
        </w:rPr>
      </w:pPr>
      <w:r>
        <w:rPr/>
        <w:pict>
          <v:group style="position:absolute;margin-left:0pt;margin-top:0pt;width:595.1pt;height:841.6pt;mso-position-horizontal-relative:page;mso-position-vertical-relative:page;z-index:-11584" coordorigin="0,0" coordsize="11902,16832">
            <v:shape style="position:absolute;left:0;top:0;width:11902;height:16832" type="#_x0000_t75" stroked="false">
              <v:imagedata r:id="rId14" o:title=""/>
            </v:shape>
            <v:shape style="position:absolute;left:2567;top:3113;width:7666;height:548" type="#_x0000_t75" stroked="false">
              <v:imagedata r:id="rId15" o:title=""/>
            </v:shape>
            <v:line style="position:absolute" from="2571,4621" to="2578,3579" stroked="true" strokeweight=".635017pt" strokecolor="#8097af">
              <v:stroke dashstyle="solid"/>
            </v:line>
            <w10:wrap type="none"/>
          </v:group>
        </w:pict>
      </w:r>
      <w:r>
        <w:rPr>
          <w:color w:val="3B3B3B"/>
          <w:sz w:val="18"/>
        </w:rPr>
        <w:t>TUL</w:t>
      </w:r>
      <w:r>
        <w:rPr>
          <w:color w:val="3B3B3B"/>
          <w:spacing w:val="-21"/>
          <w:sz w:val="18"/>
        </w:rPr>
        <w:t> </w:t>
      </w:r>
      <w:r>
        <w:rPr>
          <w:color w:val="3B3B3B"/>
          <w:sz w:val="18"/>
        </w:rPr>
        <w:t>will</w:t>
      </w:r>
      <w:r>
        <w:rPr>
          <w:color w:val="3B3B3B"/>
          <w:spacing w:val="-15"/>
          <w:sz w:val="18"/>
        </w:rPr>
        <w:t> </w:t>
      </w:r>
      <w:r>
        <w:rPr>
          <w:color w:val="3B3B3B"/>
          <w:sz w:val="18"/>
        </w:rPr>
        <w:t>send</w:t>
      </w:r>
      <w:r>
        <w:rPr>
          <w:color w:val="3B3B3B"/>
          <w:spacing w:val="-17"/>
          <w:sz w:val="18"/>
        </w:rPr>
        <w:t> </w:t>
      </w:r>
      <w:r>
        <w:rPr>
          <w:color w:val="3B3B3B"/>
          <w:sz w:val="18"/>
        </w:rPr>
        <w:t>its</w:t>
      </w:r>
      <w:r>
        <w:rPr>
          <w:color w:val="3B3B3B"/>
          <w:spacing w:val="-18"/>
          <w:sz w:val="18"/>
        </w:rPr>
        <w:t> </w:t>
      </w:r>
      <w:r>
        <w:rPr>
          <w:color w:val="3B3B3B"/>
          <w:sz w:val="18"/>
        </w:rPr>
        <w:t>decision</w:t>
      </w:r>
      <w:r>
        <w:rPr>
          <w:color w:val="3B3B3B"/>
          <w:spacing w:val="-16"/>
          <w:sz w:val="18"/>
        </w:rPr>
        <w:t> </w:t>
      </w:r>
      <w:r>
        <w:rPr>
          <w:color w:val="3B3B3B"/>
          <w:sz w:val="18"/>
        </w:rPr>
        <w:t>within</w:t>
      </w:r>
      <w:r>
        <w:rPr>
          <w:color w:val="3B3B3B"/>
          <w:spacing w:val="-15"/>
          <w:sz w:val="18"/>
        </w:rPr>
        <w:t> </w:t>
      </w:r>
      <w:r>
        <w:rPr>
          <w:color w:val="3B3B3B"/>
          <w:sz w:val="18"/>
        </w:rPr>
        <w:t>6</w:t>
      </w:r>
      <w:r>
        <w:rPr>
          <w:color w:val="3B3B3B"/>
          <w:spacing w:val="-13"/>
          <w:sz w:val="18"/>
        </w:rPr>
        <w:t> </w:t>
      </w:r>
      <w:r>
        <w:rPr>
          <w:color w:val="3B3B3B"/>
          <w:sz w:val="18"/>
        </w:rPr>
        <w:t>weeks</w:t>
      </w:r>
    </w:p>
    <w:p>
      <w:pPr>
        <w:pStyle w:val="ListParagraph"/>
        <w:numPr>
          <w:ilvl w:val="1"/>
          <w:numId w:val="4"/>
        </w:numPr>
        <w:tabs>
          <w:tab w:pos="3438" w:val="left" w:leader="none"/>
        </w:tabs>
        <w:spacing w:line="252" w:lineRule="auto" w:before="145" w:after="0"/>
        <w:ind w:left="3453" w:right="180" w:hanging="299"/>
        <w:jc w:val="left"/>
        <w:rPr>
          <w:color w:val="383939"/>
          <w:sz w:val="18"/>
        </w:rPr>
      </w:pPr>
      <w:r>
        <w:rPr>
          <w:color w:val="383939"/>
          <w:sz w:val="18"/>
        </w:rPr>
        <w:t>A</w:t>
      </w:r>
      <w:r>
        <w:rPr>
          <w:color w:val="383939"/>
          <w:spacing w:val="-21"/>
          <w:sz w:val="18"/>
        </w:rPr>
        <w:t> </w:t>
      </w:r>
      <w:r>
        <w:rPr>
          <w:color w:val="383939"/>
          <w:sz w:val="18"/>
        </w:rPr>
        <w:t>Transcript</w:t>
      </w:r>
      <w:r>
        <w:rPr>
          <w:color w:val="383939"/>
          <w:spacing w:val="-19"/>
          <w:sz w:val="18"/>
        </w:rPr>
        <w:t> </w:t>
      </w:r>
      <w:r>
        <w:rPr>
          <w:color w:val="383939"/>
          <w:sz w:val="18"/>
        </w:rPr>
        <w:t>of</w:t>
      </w:r>
      <w:r>
        <w:rPr>
          <w:color w:val="383939"/>
          <w:spacing w:val="-18"/>
          <w:sz w:val="18"/>
        </w:rPr>
        <w:t> </w:t>
      </w:r>
      <w:r>
        <w:rPr>
          <w:color w:val="383939"/>
          <w:sz w:val="18"/>
        </w:rPr>
        <w:t>Records</w:t>
      </w:r>
      <w:r>
        <w:rPr>
          <w:color w:val="383939"/>
          <w:spacing w:val="-15"/>
          <w:sz w:val="18"/>
        </w:rPr>
        <w:t> </w:t>
      </w:r>
      <w:r>
        <w:rPr>
          <w:color w:val="383939"/>
          <w:sz w:val="18"/>
        </w:rPr>
        <w:t>will</w:t>
      </w:r>
      <w:r>
        <w:rPr>
          <w:color w:val="383939"/>
          <w:spacing w:val="-20"/>
          <w:sz w:val="18"/>
        </w:rPr>
        <w:t> </w:t>
      </w:r>
      <w:r>
        <w:rPr>
          <w:color w:val="383939"/>
          <w:sz w:val="18"/>
        </w:rPr>
        <w:t>be</w:t>
      </w:r>
      <w:r>
        <w:rPr>
          <w:color w:val="383939"/>
          <w:spacing w:val="-16"/>
          <w:sz w:val="18"/>
        </w:rPr>
        <w:t> </w:t>
      </w:r>
      <w:r>
        <w:rPr>
          <w:color w:val="383939"/>
          <w:sz w:val="18"/>
        </w:rPr>
        <w:t>issued</w:t>
      </w:r>
      <w:r>
        <w:rPr>
          <w:color w:val="383939"/>
          <w:spacing w:val="-13"/>
          <w:sz w:val="18"/>
        </w:rPr>
        <w:t> </w:t>
      </w:r>
      <w:r>
        <w:rPr>
          <w:color w:val="383939"/>
          <w:spacing w:val="2"/>
          <w:sz w:val="18"/>
        </w:rPr>
        <w:t>by</w:t>
      </w:r>
      <w:r>
        <w:rPr>
          <w:color w:val="383939"/>
          <w:spacing w:val="-17"/>
          <w:sz w:val="18"/>
        </w:rPr>
        <w:t> </w:t>
      </w:r>
      <w:r>
        <w:rPr>
          <w:color w:val="383939"/>
          <w:sz w:val="18"/>
        </w:rPr>
        <w:t>the</w:t>
      </w:r>
      <w:r>
        <w:rPr>
          <w:color w:val="383939"/>
          <w:spacing w:val="-17"/>
          <w:sz w:val="18"/>
        </w:rPr>
        <w:t> </w:t>
      </w:r>
      <w:r>
        <w:rPr>
          <w:color w:val="383939"/>
          <w:sz w:val="18"/>
        </w:rPr>
        <w:t>respective Faculty </w:t>
      </w:r>
      <w:r>
        <w:rPr>
          <w:color w:val="383939"/>
          <w:spacing w:val="-3"/>
          <w:sz w:val="18"/>
        </w:rPr>
        <w:t>at </w:t>
      </w:r>
      <w:r>
        <w:rPr>
          <w:color w:val="383939"/>
          <w:sz w:val="18"/>
        </w:rPr>
        <w:t>TU Liberec before </w:t>
      </w:r>
      <w:r>
        <w:rPr>
          <w:color w:val="383939"/>
          <w:spacing w:val="-3"/>
          <w:sz w:val="18"/>
        </w:rPr>
        <w:t>the </w:t>
      </w:r>
      <w:r>
        <w:rPr>
          <w:color w:val="383939"/>
          <w:sz w:val="18"/>
        </w:rPr>
        <w:t>departure of the student.</w:t>
      </w:r>
      <w:r>
        <w:rPr>
          <w:color w:val="383939"/>
          <w:spacing w:val="-21"/>
          <w:sz w:val="18"/>
        </w:rPr>
        <w:t> </w:t>
      </w:r>
      <w:r>
        <w:rPr>
          <w:color w:val="383939"/>
          <w:sz w:val="18"/>
        </w:rPr>
        <w:t>The</w:t>
      </w:r>
      <w:r>
        <w:rPr>
          <w:color w:val="383939"/>
          <w:spacing w:val="-22"/>
          <w:sz w:val="18"/>
        </w:rPr>
        <w:t> </w:t>
      </w:r>
      <w:r>
        <w:rPr>
          <w:color w:val="383939"/>
          <w:sz w:val="18"/>
        </w:rPr>
        <w:t>student</w:t>
      </w:r>
      <w:r>
        <w:rPr>
          <w:color w:val="383939"/>
          <w:spacing w:val="-29"/>
          <w:sz w:val="18"/>
        </w:rPr>
        <w:t> </w:t>
      </w:r>
      <w:r>
        <w:rPr>
          <w:color w:val="383939"/>
          <w:sz w:val="18"/>
        </w:rPr>
        <w:t>receives</w:t>
      </w:r>
      <w:r>
        <w:rPr>
          <w:color w:val="383939"/>
          <w:spacing w:val="-28"/>
          <w:sz w:val="18"/>
        </w:rPr>
        <w:t> </w:t>
      </w:r>
      <w:r>
        <w:rPr>
          <w:color w:val="383939"/>
          <w:sz w:val="18"/>
        </w:rPr>
        <w:t>a</w:t>
      </w:r>
      <w:r>
        <w:rPr>
          <w:color w:val="383939"/>
          <w:spacing w:val="-23"/>
          <w:sz w:val="18"/>
        </w:rPr>
        <w:t> </w:t>
      </w:r>
      <w:r>
        <w:rPr>
          <w:color w:val="383939"/>
          <w:sz w:val="18"/>
        </w:rPr>
        <w:t>booklet,</w:t>
      </w:r>
      <w:r>
        <w:rPr>
          <w:color w:val="383939"/>
          <w:spacing w:val="-13"/>
          <w:sz w:val="18"/>
        </w:rPr>
        <w:t> </w:t>
      </w:r>
      <w:r>
        <w:rPr>
          <w:color w:val="383939"/>
          <w:sz w:val="18"/>
        </w:rPr>
        <w:t>"Index",</w:t>
      </w:r>
      <w:r>
        <w:rPr>
          <w:color w:val="383939"/>
          <w:spacing w:val="-16"/>
          <w:sz w:val="18"/>
        </w:rPr>
        <w:t> </w:t>
      </w:r>
      <w:r>
        <w:rPr>
          <w:color w:val="383939"/>
          <w:sz w:val="18"/>
        </w:rPr>
        <w:t>where he/she </w:t>
      </w:r>
      <w:r>
        <w:rPr>
          <w:color w:val="383939"/>
          <w:spacing w:val="1"/>
          <w:sz w:val="18"/>
        </w:rPr>
        <w:t>is </w:t>
      </w:r>
      <w:r>
        <w:rPr>
          <w:color w:val="383939"/>
          <w:sz w:val="18"/>
        </w:rPr>
        <w:t>supposed to collect signatures from the teachers to confirm passed courses </w:t>
      </w:r>
      <w:r>
        <w:rPr>
          <w:color w:val="383939"/>
          <w:spacing w:val="-3"/>
          <w:sz w:val="18"/>
        </w:rPr>
        <w:t>and </w:t>
      </w:r>
      <w:r>
        <w:rPr>
          <w:color w:val="383939"/>
          <w:sz w:val="18"/>
        </w:rPr>
        <w:t>examinations. </w:t>
      </w:r>
      <w:r>
        <w:rPr>
          <w:color w:val="383939"/>
          <w:spacing w:val="-3"/>
          <w:sz w:val="18"/>
        </w:rPr>
        <w:t>This </w:t>
      </w:r>
      <w:r>
        <w:rPr>
          <w:color w:val="383939"/>
          <w:sz w:val="18"/>
        </w:rPr>
        <w:t>system is parallel to the on-line system </w:t>
      </w:r>
      <w:r>
        <w:rPr>
          <w:color w:val="383939"/>
          <w:spacing w:val="-2"/>
          <w:sz w:val="18"/>
        </w:rPr>
        <w:t>and </w:t>
      </w:r>
      <w:r>
        <w:rPr>
          <w:color w:val="383939"/>
          <w:sz w:val="18"/>
        </w:rPr>
        <w:t>ensures a fast processing of the transcript of records that</w:t>
      </w:r>
      <w:r>
        <w:rPr>
          <w:color w:val="383939"/>
          <w:spacing w:val="-11"/>
          <w:sz w:val="18"/>
        </w:rPr>
        <w:t> </w:t>
      </w:r>
      <w:r>
        <w:rPr>
          <w:color w:val="383939"/>
          <w:sz w:val="18"/>
        </w:rPr>
        <w:t>the</w:t>
      </w:r>
      <w:r>
        <w:rPr>
          <w:color w:val="383939"/>
          <w:spacing w:val="-14"/>
          <w:sz w:val="18"/>
        </w:rPr>
        <w:t> </w:t>
      </w:r>
      <w:r>
        <w:rPr>
          <w:color w:val="383939"/>
          <w:sz w:val="18"/>
        </w:rPr>
        <w:t>student</w:t>
      </w:r>
      <w:r>
        <w:rPr>
          <w:color w:val="383939"/>
          <w:spacing w:val="-14"/>
          <w:sz w:val="18"/>
        </w:rPr>
        <w:t> </w:t>
      </w:r>
      <w:r>
        <w:rPr>
          <w:color w:val="383939"/>
          <w:sz w:val="18"/>
        </w:rPr>
        <w:t>should</w:t>
      </w:r>
      <w:r>
        <w:rPr>
          <w:color w:val="383939"/>
          <w:spacing w:val="-22"/>
          <w:sz w:val="18"/>
        </w:rPr>
        <w:t> </w:t>
      </w:r>
      <w:r>
        <w:rPr>
          <w:color w:val="383939"/>
          <w:sz w:val="18"/>
        </w:rPr>
        <w:t>pick</w:t>
      </w:r>
      <w:r>
        <w:rPr>
          <w:color w:val="383939"/>
          <w:spacing w:val="-16"/>
          <w:sz w:val="18"/>
        </w:rPr>
        <w:t> </w:t>
      </w:r>
      <w:r>
        <w:rPr>
          <w:color w:val="383939"/>
          <w:sz w:val="18"/>
        </w:rPr>
        <w:t>up</w:t>
      </w:r>
      <w:r>
        <w:rPr>
          <w:color w:val="383939"/>
          <w:spacing w:val="-16"/>
          <w:sz w:val="18"/>
        </w:rPr>
        <w:t> </w:t>
      </w:r>
      <w:r>
        <w:rPr>
          <w:color w:val="383939"/>
          <w:sz w:val="18"/>
        </w:rPr>
        <w:t>at</w:t>
      </w:r>
      <w:r>
        <w:rPr>
          <w:color w:val="383939"/>
          <w:spacing w:val="-7"/>
          <w:sz w:val="18"/>
        </w:rPr>
        <w:t> </w:t>
      </w:r>
      <w:r>
        <w:rPr>
          <w:color w:val="383939"/>
          <w:sz w:val="18"/>
        </w:rPr>
        <w:t>the</w:t>
      </w:r>
      <w:r>
        <w:rPr>
          <w:color w:val="383939"/>
          <w:spacing w:val="-10"/>
          <w:sz w:val="18"/>
        </w:rPr>
        <w:t> </w:t>
      </w:r>
      <w:r>
        <w:rPr>
          <w:color w:val="383939"/>
          <w:sz w:val="18"/>
        </w:rPr>
        <w:t>student</w:t>
      </w:r>
      <w:r>
        <w:rPr>
          <w:color w:val="383939"/>
          <w:spacing w:val="-7"/>
          <w:sz w:val="18"/>
        </w:rPr>
        <w:t> </w:t>
      </w:r>
      <w:r>
        <w:rPr>
          <w:color w:val="383939"/>
          <w:sz w:val="18"/>
        </w:rPr>
        <w:t>Office</w:t>
      </w:r>
      <w:r>
        <w:rPr>
          <w:color w:val="383939"/>
          <w:spacing w:val="-19"/>
          <w:sz w:val="18"/>
        </w:rPr>
        <w:t> </w:t>
      </w:r>
      <w:r>
        <w:rPr>
          <w:color w:val="383939"/>
          <w:sz w:val="18"/>
        </w:rPr>
        <w:t>of the</w:t>
      </w:r>
      <w:r>
        <w:rPr>
          <w:color w:val="383939"/>
          <w:spacing w:val="-28"/>
          <w:sz w:val="18"/>
        </w:rPr>
        <w:t> </w:t>
      </w:r>
      <w:r>
        <w:rPr>
          <w:color w:val="383939"/>
          <w:sz w:val="18"/>
        </w:rPr>
        <w:t>faculty</w:t>
      </w:r>
      <w:r>
        <w:rPr>
          <w:color w:val="383939"/>
          <w:spacing w:val="-22"/>
          <w:sz w:val="18"/>
        </w:rPr>
        <w:t> </w:t>
      </w:r>
      <w:r>
        <w:rPr>
          <w:color w:val="383939"/>
          <w:sz w:val="18"/>
        </w:rPr>
        <w:t>before</w:t>
      </w:r>
      <w:r>
        <w:rPr>
          <w:color w:val="383939"/>
          <w:spacing w:val="-24"/>
          <w:sz w:val="18"/>
        </w:rPr>
        <w:t> </w:t>
      </w:r>
      <w:r>
        <w:rPr>
          <w:color w:val="383939"/>
          <w:sz w:val="18"/>
        </w:rPr>
        <w:t>leaving</w:t>
      </w:r>
      <w:r>
        <w:rPr>
          <w:color w:val="383939"/>
          <w:spacing w:val="-27"/>
          <w:sz w:val="18"/>
        </w:rPr>
        <w:t> </w:t>
      </w:r>
      <w:r>
        <w:rPr>
          <w:color w:val="383939"/>
          <w:sz w:val="18"/>
        </w:rPr>
        <w:t>TU</w:t>
      </w:r>
      <w:r>
        <w:rPr>
          <w:color w:val="383939"/>
          <w:spacing w:val="-17"/>
          <w:sz w:val="18"/>
        </w:rPr>
        <w:t> </w:t>
      </w:r>
      <w:r>
        <w:rPr>
          <w:color w:val="383939"/>
          <w:sz w:val="18"/>
        </w:rPr>
        <w:t>Liberec.</w:t>
      </w:r>
    </w:p>
    <w:p>
      <w:pPr>
        <w:spacing w:before="83"/>
        <w:ind w:left="791" w:right="0" w:firstLine="0"/>
        <w:jc w:val="both"/>
        <w:rPr>
          <w:rFonts w:ascii="Arial"/>
          <w:i/>
          <w:sz w:val="18"/>
        </w:rPr>
      </w:pPr>
      <w:r>
        <w:rPr>
          <w:rFonts w:ascii="Arial"/>
          <w:i/>
          <w:color w:val="373838"/>
          <w:w w:val="135"/>
          <w:sz w:val="18"/>
        </w:rPr>
        <w:t>[* </w:t>
      </w:r>
      <w:r>
        <w:rPr>
          <w:rFonts w:ascii="Arial"/>
          <w:i/>
          <w:color w:val="373838"/>
          <w:w w:val="115"/>
          <w:sz w:val="18"/>
        </w:rPr>
        <w:t>to be adapted in case of a trimester system]</w:t>
      </w:r>
    </w:p>
    <w:p>
      <w:pPr>
        <w:pStyle w:val="ListParagraph"/>
        <w:numPr>
          <w:ilvl w:val="0"/>
          <w:numId w:val="4"/>
        </w:numPr>
        <w:tabs>
          <w:tab w:pos="862" w:val="left" w:leader="none"/>
        </w:tabs>
        <w:spacing w:line="240" w:lineRule="auto" w:before="100" w:after="0"/>
        <w:ind w:left="861" w:right="0" w:hanging="246"/>
        <w:jc w:val="left"/>
        <w:rPr>
          <w:color w:val="383939"/>
          <w:sz w:val="18"/>
        </w:rPr>
      </w:pPr>
      <w:r>
        <w:rPr>
          <w:color w:val="383939"/>
          <w:spacing w:val="2"/>
          <w:sz w:val="18"/>
        </w:rPr>
        <w:t>The</w:t>
      </w:r>
      <w:r>
        <w:rPr>
          <w:color w:val="383939"/>
          <w:spacing w:val="-22"/>
          <w:sz w:val="18"/>
        </w:rPr>
        <w:t> </w:t>
      </w:r>
      <w:r>
        <w:rPr>
          <w:color w:val="383939"/>
          <w:sz w:val="18"/>
        </w:rPr>
        <w:t>receiving</w:t>
      </w:r>
      <w:r>
        <w:rPr>
          <w:color w:val="383939"/>
          <w:spacing w:val="-20"/>
          <w:sz w:val="18"/>
        </w:rPr>
        <w:t> </w:t>
      </w:r>
      <w:r>
        <w:rPr>
          <w:color w:val="383939"/>
          <w:sz w:val="18"/>
        </w:rPr>
        <w:t>institution</w:t>
      </w:r>
      <w:r>
        <w:rPr>
          <w:color w:val="383939"/>
          <w:spacing w:val="-18"/>
          <w:sz w:val="18"/>
        </w:rPr>
        <w:t> </w:t>
      </w:r>
      <w:r>
        <w:rPr>
          <w:color w:val="383939"/>
          <w:sz w:val="18"/>
        </w:rPr>
        <w:t>will</w:t>
      </w:r>
      <w:r>
        <w:rPr>
          <w:color w:val="383939"/>
          <w:spacing w:val="-25"/>
          <w:sz w:val="18"/>
        </w:rPr>
        <w:t> </w:t>
      </w:r>
      <w:r>
        <w:rPr>
          <w:color w:val="383939"/>
          <w:sz w:val="18"/>
        </w:rPr>
        <w:t>send</w:t>
      </w:r>
      <w:r>
        <w:rPr>
          <w:color w:val="383939"/>
          <w:spacing w:val="-29"/>
          <w:sz w:val="18"/>
        </w:rPr>
        <w:t> </w:t>
      </w:r>
      <w:r>
        <w:rPr>
          <w:color w:val="383939"/>
          <w:sz w:val="18"/>
        </w:rPr>
        <w:t>its</w:t>
      </w:r>
      <w:r>
        <w:rPr>
          <w:color w:val="383939"/>
          <w:spacing w:val="-25"/>
          <w:sz w:val="18"/>
        </w:rPr>
        <w:t> </w:t>
      </w:r>
      <w:r>
        <w:rPr>
          <w:color w:val="383939"/>
          <w:sz w:val="18"/>
        </w:rPr>
        <w:t>decision</w:t>
      </w:r>
      <w:r>
        <w:rPr>
          <w:color w:val="383939"/>
          <w:spacing w:val="-29"/>
          <w:sz w:val="18"/>
        </w:rPr>
        <w:t> </w:t>
      </w:r>
      <w:r>
        <w:rPr>
          <w:color w:val="383939"/>
          <w:sz w:val="18"/>
        </w:rPr>
        <w:t>within</w:t>
      </w:r>
      <w:r>
        <w:rPr>
          <w:color w:val="383939"/>
          <w:spacing w:val="-15"/>
          <w:sz w:val="18"/>
        </w:rPr>
        <w:t> </w:t>
      </w:r>
      <w:r>
        <w:rPr>
          <w:color w:val="383939"/>
          <w:sz w:val="18"/>
        </w:rPr>
        <w:t>[x]</w:t>
      </w:r>
      <w:r>
        <w:rPr>
          <w:color w:val="383939"/>
          <w:spacing w:val="-17"/>
          <w:sz w:val="18"/>
        </w:rPr>
        <w:t> </w:t>
      </w:r>
      <w:r>
        <w:rPr>
          <w:color w:val="383939"/>
          <w:sz w:val="18"/>
        </w:rPr>
        <w:t>weeks.</w:t>
      </w:r>
    </w:p>
    <w:p>
      <w:pPr>
        <w:pStyle w:val="ListParagraph"/>
        <w:numPr>
          <w:ilvl w:val="0"/>
          <w:numId w:val="4"/>
        </w:numPr>
        <w:tabs>
          <w:tab w:pos="860" w:val="left" w:leader="none"/>
        </w:tabs>
        <w:spacing w:line="252" w:lineRule="auto" w:before="120" w:after="0"/>
        <w:ind w:left="845" w:right="108" w:hanging="232"/>
        <w:jc w:val="both"/>
        <w:rPr>
          <w:i/>
          <w:color w:val="363636"/>
          <w:sz w:val="18"/>
        </w:rPr>
      </w:pPr>
      <w:r>
        <w:rPr>
          <w:color w:val="363636"/>
          <w:w w:val="105"/>
          <w:sz w:val="18"/>
        </w:rPr>
        <w:t>A</w:t>
      </w:r>
      <w:r>
        <w:rPr>
          <w:color w:val="363636"/>
          <w:spacing w:val="-27"/>
          <w:w w:val="105"/>
          <w:sz w:val="18"/>
        </w:rPr>
        <w:t> </w:t>
      </w:r>
      <w:r>
        <w:rPr>
          <w:color w:val="363636"/>
          <w:w w:val="105"/>
          <w:sz w:val="18"/>
        </w:rPr>
        <w:t>Transcript</w:t>
      </w:r>
      <w:r>
        <w:rPr>
          <w:color w:val="363636"/>
          <w:spacing w:val="-25"/>
          <w:w w:val="105"/>
          <w:sz w:val="18"/>
        </w:rPr>
        <w:t> </w:t>
      </w:r>
      <w:r>
        <w:rPr>
          <w:color w:val="363636"/>
          <w:w w:val="105"/>
          <w:sz w:val="18"/>
        </w:rPr>
        <w:t>of</w:t>
      </w:r>
      <w:r>
        <w:rPr>
          <w:color w:val="363636"/>
          <w:spacing w:val="-26"/>
          <w:w w:val="105"/>
          <w:sz w:val="18"/>
        </w:rPr>
        <w:t> </w:t>
      </w:r>
      <w:r>
        <w:rPr>
          <w:color w:val="363636"/>
          <w:w w:val="105"/>
          <w:sz w:val="18"/>
        </w:rPr>
        <w:t>Records</w:t>
      </w:r>
      <w:r>
        <w:rPr>
          <w:color w:val="363636"/>
          <w:spacing w:val="-23"/>
          <w:w w:val="105"/>
          <w:sz w:val="18"/>
        </w:rPr>
        <w:t> </w:t>
      </w:r>
      <w:r>
        <w:rPr>
          <w:color w:val="363636"/>
          <w:w w:val="105"/>
          <w:sz w:val="18"/>
        </w:rPr>
        <w:t>will</w:t>
      </w:r>
      <w:r>
        <w:rPr>
          <w:color w:val="363636"/>
          <w:spacing w:val="-24"/>
          <w:w w:val="105"/>
          <w:sz w:val="18"/>
        </w:rPr>
        <w:t> </w:t>
      </w:r>
      <w:r>
        <w:rPr>
          <w:color w:val="363636"/>
          <w:w w:val="105"/>
          <w:sz w:val="18"/>
        </w:rPr>
        <w:t>be</w:t>
      </w:r>
      <w:r>
        <w:rPr>
          <w:color w:val="363636"/>
          <w:spacing w:val="-28"/>
          <w:w w:val="105"/>
          <w:sz w:val="18"/>
        </w:rPr>
        <w:t> </w:t>
      </w:r>
      <w:r>
        <w:rPr>
          <w:color w:val="363636"/>
          <w:w w:val="105"/>
          <w:sz w:val="18"/>
        </w:rPr>
        <w:t>issued</w:t>
      </w:r>
      <w:r>
        <w:rPr>
          <w:color w:val="363636"/>
          <w:spacing w:val="-29"/>
          <w:w w:val="105"/>
          <w:sz w:val="18"/>
        </w:rPr>
        <w:t> </w:t>
      </w:r>
      <w:r>
        <w:rPr>
          <w:color w:val="363636"/>
          <w:spacing w:val="2"/>
          <w:w w:val="105"/>
          <w:sz w:val="18"/>
        </w:rPr>
        <w:t>by</w:t>
      </w:r>
      <w:r>
        <w:rPr>
          <w:color w:val="363636"/>
          <w:spacing w:val="-27"/>
          <w:w w:val="105"/>
          <w:sz w:val="18"/>
        </w:rPr>
        <w:t> </w:t>
      </w:r>
      <w:r>
        <w:rPr>
          <w:color w:val="363636"/>
          <w:w w:val="105"/>
          <w:sz w:val="18"/>
        </w:rPr>
        <w:t>the</w:t>
      </w:r>
      <w:r>
        <w:rPr>
          <w:color w:val="363636"/>
          <w:spacing w:val="-24"/>
          <w:w w:val="105"/>
          <w:sz w:val="18"/>
        </w:rPr>
        <w:t> </w:t>
      </w:r>
      <w:r>
        <w:rPr>
          <w:color w:val="363636"/>
          <w:w w:val="105"/>
          <w:sz w:val="18"/>
        </w:rPr>
        <w:t>receiving</w:t>
      </w:r>
      <w:r>
        <w:rPr>
          <w:color w:val="363636"/>
          <w:spacing w:val="-24"/>
          <w:w w:val="105"/>
          <w:sz w:val="18"/>
        </w:rPr>
        <w:t> </w:t>
      </w:r>
      <w:r>
        <w:rPr>
          <w:color w:val="363636"/>
          <w:w w:val="105"/>
          <w:sz w:val="18"/>
        </w:rPr>
        <w:t>institution</w:t>
      </w:r>
      <w:r>
        <w:rPr>
          <w:color w:val="363636"/>
          <w:spacing w:val="-26"/>
          <w:w w:val="105"/>
          <w:sz w:val="18"/>
        </w:rPr>
        <w:t> </w:t>
      </w:r>
      <w:r>
        <w:rPr>
          <w:color w:val="363636"/>
          <w:w w:val="105"/>
          <w:sz w:val="18"/>
        </w:rPr>
        <w:t>no</w:t>
      </w:r>
      <w:r>
        <w:rPr>
          <w:color w:val="363636"/>
          <w:spacing w:val="-20"/>
          <w:w w:val="105"/>
          <w:sz w:val="18"/>
        </w:rPr>
        <w:t> </w:t>
      </w:r>
      <w:r>
        <w:rPr>
          <w:color w:val="363636"/>
          <w:w w:val="105"/>
          <w:sz w:val="18"/>
        </w:rPr>
        <w:t>later</w:t>
      </w:r>
      <w:r>
        <w:rPr>
          <w:color w:val="363636"/>
          <w:spacing w:val="-23"/>
          <w:w w:val="105"/>
          <w:sz w:val="18"/>
        </w:rPr>
        <w:t> </w:t>
      </w:r>
      <w:r>
        <w:rPr>
          <w:color w:val="363636"/>
          <w:w w:val="105"/>
          <w:sz w:val="18"/>
        </w:rPr>
        <w:t>than</w:t>
      </w:r>
      <w:r>
        <w:rPr>
          <w:color w:val="363636"/>
          <w:spacing w:val="-17"/>
          <w:w w:val="105"/>
          <w:sz w:val="18"/>
        </w:rPr>
        <w:t> </w:t>
      </w:r>
      <w:r>
        <w:rPr>
          <w:color w:val="363636"/>
          <w:w w:val="105"/>
          <w:sz w:val="18"/>
        </w:rPr>
        <w:t>[xx] weeks after the assessment period has finished at the receiving HEL [It </w:t>
      </w:r>
      <w:r>
        <w:rPr>
          <w:rFonts w:ascii="Arial"/>
          <w:i/>
          <w:color w:val="363636"/>
          <w:w w:val="105"/>
          <w:sz w:val="18"/>
        </w:rPr>
        <w:t>should </w:t>
      </w:r>
      <w:r>
        <w:rPr>
          <w:rFonts w:ascii="Arial"/>
          <w:i/>
          <w:color w:val="363636"/>
          <w:w w:val="105"/>
          <w:sz w:val="18"/>
        </w:rPr>
        <w:t>norma/ly not exceed five  weeks  according  to  the  Erasmus  Charter  for  Higher Education </w:t>
      </w:r>
      <w:r>
        <w:rPr>
          <w:rFonts w:ascii="Arial"/>
          <w:i/>
          <w:color w:val="363636"/>
          <w:spacing w:val="42"/>
          <w:w w:val="105"/>
          <w:sz w:val="18"/>
        </w:rPr>
        <w:t> </w:t>
      </w:r>
      <w:r>
        <w:rPr>
          <w:rFonts w:ascii="Arial"/>
          <w:i/>
          <w:color w:val="363636"/>
          <w:w w:val="105"/>
          <w:sz w:val="18"/>
        </w:rPr>
        <w:t>guidelines]</w:t>
      </w:r>
    </w:p>
    <w:p>
      <w:pPr>
        <w:pStyle w:val="ListParagraph"/>
        <w:numPr>
          <w:ilvl w:val="0"/>
          <w:numId w:val="4"/>
        </w:numPr>
        <w:tabs>
          <w:tab w:pos="840" w:val="left" w:leader="none"/>
        </w:tabs>
        <w:spacing w:line="240" w:lineRule="auto" w:before="100" w:after="0"/>
        <w:ind w:left="839" w:right="0" w:hanging="246"/>
        <w:jc w:val="left"/>
        <w:rPr>
          <w:color w:val="303030"/>
          <w:sz w:val="18"/>
        </w:rPr>
      </w:pPr>
      <w:r>
        <w:rPr>
          <w:color w:val="303030"/>
          <w:sz w:val="18"/>
        </w:rPr>
        <w:t>Termination</w:t>
      </w:r>
      <w:r>
        <w:rPr>
          <w:color w:val="303030"/>
          <w:spacing w:val="-29"/>
          <w:sz w:val="18"/>
        </w:rPr>
        <w:t> </w:t>
      </w:r>
      <w:r>
        <w:rPr>
          <w:color w:val="303030"/>
          <w:sz w:val="18"/>
        </w:rPr>
        <w:t>of</w:t>
      </w:r>
      <w:r>
        <w:rPr>
          <w:color w:val="303030"/>
          <w:spacing w:val="-21"/>
          <w:sz w:val="18"/>
        </w:rPr>
        <w:t> </w:t>
      </w:r>
      <w:r>
        <w:rPr>
          <w:color w:val="303030"/>
          <w:sz w:val="18"/>
        </w:rPr>
        <w:t>the</w:t>
      </w:r>
      <w:r>
        <w:rPr>
          <w:color w:val="303030"/>
          <w:spacing w:val="-31"/>
          <w:sz w:val="18"/>
        </w:rPr>
        <w:t> </w:t>
      </w:r>
      <w:r>
        <w:rPr>
          <w:color w:val="303030"/>
          <w:sz w:val="18"/>
        </w:rPr>
        <w:t>agreement</w:t>
      </w:r>
    </w:p>
    <w:p>
      <w:pPr>
        <w:spacing w:line="264" w:lineRule="auto" w:before="146"/>
        <w:ind w:left="816" w:right="127" w:firstLine="20"/>
        <w:jc w:val="both"/>
        <w:rPr>
          <w:rFonts w:ascii="Arial"/>
          <w:i/>
          <w:sz w:val="18"/>
        </w:rPr>
      </w:pPr>
      <w:r>
        <w:rPr>
          <w:rFonts w:ascii="Arial"/>
          <w:i/>
          <w:color w:val="363636"/>
          <w:w w:val="125"/>
          <w:sz w:val="18"/>
        </w:rPr>
        <w:t>[It </w:t>
      </w:r>
      <w:r>
        <w:rPr>
          <w:rFonts w:ascii="Arial"/>
          <w:i/>
          <w:color w:val="363636"/>
          <w:w w:val="110"/>
          <w:sz w:val="18"/>
        </w:rPr>
        <w:t>is up to the invo/ved institutions to agree on the procedure for modifying </w:t>
      </w:r>
      <w:r>
        <w:rPr>
          <w:rFonts w:ascii="Arial"/>
          <w:i/>
          <w:color w:val="363636"/>
          <w:spacing w:val="-4"/>
          <w:w w:val="110"/>
          <w:sz w:val="18"/>
        </w:rPr>
        <w:t>or </w:t>
      </w:r>
      <w:r>
        <w:rPr>
          <w:rFonts w:ascii="Arial"/>
          <w:i/>
          <w:color w:val="363636"/>
          <w:w w:val="110"/>
          <w:sz w:val="18"/>
        </w:rPr>
        <w:t>terminating the inter-institutional agreement. However, in the </w:t>
      </w:r>
      <w:r>
        <w:rPr>
          <w:rFonts w:ascii="Arial"/>
          <w:i/>
          <w:color w:val="363636"/>
          <w:spacing w:val="-4"/>
          <w:w w:val="110"/>
          <w:sz w:val="18"/>
        </w:rPr>
        <w:t>event </w:t>
      </w:r>
      <w:r>
        <w:rPr>
          <w:rFonts w:ascii="Arial"/>
          <w:i/>
          <w:color w:val="363636"/>
          <w:w w:val="110"/>
          <w:sz w:val="18"/>
        </w:rPr>
        <w:t>of unilateral termination,  a notice of </w:t>
      </w:r>
      <w:r>
        <w:rPr>
          <w:rFonts w:ascii="Arial"/>
          <w:i/>
          <w:color w:val="363636"/>
          <w:spacing w:val="-4"/>
          <w:w w:val="110"/>
          <w:sz w:val="18"/>
        </w:rPr>
        <w:t>at  </w:t>
      </w:r>
      <w:r>
        <w:rPr>
          <w:rFonts w:ascii="Arial"/>
          <w:i/>
          <w:color w:val="363636"/>
          <w:w w:val="110"/>
          <w:sz w:val="18"/>
        </w:rPr>
        <w:t>/east one academic year should be given.  This means that a unilateral decision to discontinue the exchanges notified to the other party </w:t>
      </w:r>
      <w:r>
        <w:rPr>
          <w:rFonts w:ascii="Arial"/>
          <w:i/>
          <w:color w:val="363636"/>
          <w:spacing w:val="3"/>
          <w:w w:val="110"/>
          <w:sz w:val="18"/>
        </w:rPr>
        <w:t>by </w:t>
      </w:r>
      <w:r>
        <w:rPr>
          <w:rFonts w:ascii="Arial"/>
          <w:i/>
          <w:color w:val="363636"/>
          <w:sz w:val="18"/>
        </w:rPr>
        <w:t>1 </w:t>
      </w:r>
      <w:r>
        <w:rPr>
          <w:rFonts w:ascii="Arial"/>
          <w:i/>
          <w:color w:val="363636"/>
          <w:w w:val="110"/>
          <w:sz w:val="18"/>
        </w:rPr>
        <w:t>September 20XX </w:t>
      </w:r>
      <w:r>
        <w:rPr>
          <w:rFonts w:ascii="Arial"/>
          <w:i/>
          <w:color w:val="363636"/>
          <w:sz w:val="18"/>
        </w:rPr>
        <w:t>wi/1 </w:t>
      </w:r>
      <w:r>
        <w:rPr>
          <w:rFonts w:ascii="Arial"/>
          <w:i/>
          <w:color w:val="363636"/>
          <w:w w:val="110"/>
          <w:sz w:val="18"/>
        </w:rPr>
        <w:t>only take effect as </w:t>
      </w:r>
      <w:r>
        <w:rPr>
          <w:rFonts w:ascii="Arial"/>
          <w:i/>
          <w:color w:val="363636"/>
          <w:spacing w:val="1"/>
          <w:w w:val="110"/>
          <w:sz w:val="18"/>
        </w:rPr>
        <w:t>of </w:t>
      </w:r>
      <w:r>
        <w:rPr>
          <w:rFonts w:ascii="Arial"/>
          <w:i/>
          <w:color w:val="363636"/>
          <w:sz w:val="18"/>
        </w:rPr>
        <w:t>1 </w:t>
      </w:r>
      <w:r>
        <w:rPr>
          <w:rFonts w:ascii="Arial"/>
          <w:i/>
          <w:color w:val="363636"/>
          <w:w w:val="110"/>
          <w:sz w:val="18"/>
        </w:rPr>
        <w:t>September 20XX+l. The termination clauses must include the fol/owing disclaimer: "Neither the European Commission nor the National Agencies can be </w:t>
      </w:r>
      <w:r>
        <w:rPr>
          <w:rFonts w:ascii="Arial"/>
          <w:i/>
          <w:color w:val="363636"/>
          <w:spacing w:val="-3"/>
          <w:w w:val="110"/>
          <w:sz w:val="18"/>
        </w:rPr>
        <w:t>held </w:t>
      </w:r>
      <w:r>
        <w:rPr>
          <w:rFonts w:ascii="Arial"/>
          <w:i/>
          <w:color w:val="363636"/>
          <w:w w:val="110"/>
          <w:sz w:val="18"/>
        </w:rPr>
        <w:t>responsible in case of a conflict.</w:t>
      </w:r>
      <w:r>
        <w:rPr>
          <w:rFonts w:ascii="Arial"/>
          <w:i/>
          <w:color w:val="363636"/>
          <w:spacing w:val="-2"/>
          <w:w w:val="110"/>
          <w:sz w:val="18"/>
        </w:rPr>
        <w:t> </w:t>
      </w:r>
      <w:r>
        <w:rPr>
          <w:rFonts w:ascii="Arial"/>
          <w:i/>
          <w:color w:val="363636"/>
          <w:w w:val="110"/>
          <w:sz w:val="18"/>
        </w:rPr>
        <w:t>"]</w:t>
      </w:r>
    </w:p>
    <w:p>
      <w:pPr>
        <w:pStyle w:val="BodyText"/>
        <w:rPr>
          <w:rFonts w:ascii="Arial"/>
          <w:i/>
          <w:sz w:val="24"/>
        </w:rPr>
      </w:pPr>
    </w:p>
    <w:p>
      <w:pPr>
        <w:pStyle w:val="BodyText"/>
        <w:rPr>
          <w:rFonts w:ascii="Arial"/>
          <w:i/>
          <w:sz w:val="24"/>
        </w:rPr>
      </w:pPr>
    </w:p>
    <w:p>
      <w:pPr>
        <w:pStyle w:val="BodyText"/>
        <w:spacing w:before="1"/>
        <w:rPr>
          <w:rFonts w:ascii="Arial"/>
          <w:i/>
          <w:sz w:val="30"/>
        </w:rPr>
      </w:pPr>
    </w:p>
    <w:p>
      <w:pPr>
        <w:pStyle w:val="Heading3"/>
        <w:ind w:right="159"/>
        <w:rPr>
          <w:rFonts w:ascii="Arial Narrow"/>
        </w:rPr>
      </w:pPr>
      <w:r>
        <w:rPr>
          <w:rFonts w:ascii="Arial Narrow"/>
          <w:color w:val="464646"/>
          <w:w w:val="84"/>
        </w:rPr>
        <w:t>5</w:t>
      </w:r>
    </w:p>
    <w:p>
      <w:pPr>
        <w:spacing w:after="0"/>
        <w:rPr>
          <w:rFonts w:ascii="Arial Narrow"/>
        </w:rPr>
        <w:sectPr>
          <w:type w:val="continuous"/>
          <w:pgSz w:w="11910" w:h="16840"/>
          <w:pgMar w:top="1600" w:bottom="280" w:left="1680" w:right="1620"/>
        </w:sectPr>
      </w:pPr>
    </w:p>
    <w:p>
      <w:pPr>
        <w:pStyle w:val="BodyText"/>
        <w:rPr>
          <w:rFonts w:ascii="Arial Narrow"/>
          <w:sz w:val="20"/>
        </w:rPr>
      </w:pPr>
      <w:r>
        <w:rPr/>
        <w:pict>
          <v:group style="position:absolute;margin-left:0pt;margin-top:0pt;width:595.1pt;height:841.6pt;mso-position-horizontal-relative:page;mso-position-vertical-relative:page;z-index:-11440" coordorigin="0,0" coordsize="11902,16832">
            <v:shape style="position:absolute;left:0;top:0;width:11902;height:16832" type="#_x0000_t75" stroked="false">
              <v:imagedata r:id="rId16" o:title=""/>
            </v:shape>
            <v:line style="position:absolute" from="10206,5048" to="10208,4782" stroked="true" strokeweight=".423008pt" strokecolor="#68746f">
              <v:stroke dashstyle="solid"/>
            </v:line>
            <v:line style="position:absolute" from="7878,5255" to="7879,4984" stroked="true" strokeweight=".212004pt" strokecolor="#6f848b">
              <v:stroke dashstyle="solid"/>
            </v:line>
            <v:line style="position:absolute" from="10194,7094" to="10196,6827" stroked="true" strokeweight=".423008pt" strokecolor="#748793">
              <v:stroke dashstyle="solid"/>
            </v:line>
            <v:line style="position:absolute" from="7864,7495" to="7866,7237" stroked="true" strokeweight=".212004pt" strokecolor="#5f747b">
              <v:stroke dashstyle="solid"/>
            </v:line>
            <v:line style="position:absolute" from="7858,8546" to="7864,7444" stroked="true" strokeweight=".635011pt" strokecolor="#8b9ca8">
              <v:stroke dashstyle="solid"/>
            </v:line>
            <v:line style="position:absolute" from="10169,10550" to="10171,10288" stroked="true" strokeweight=".423008pt" strokecolor="#808b90">
              <v:stroke dashstyle="solid"/>
            </v:line>
            <v:line style="position:absolute" from="7008,10758" to="8253,10765" stroked="true" strokeweight=".847015pt" strokecolor="#93afb4">
              <v:stroke dashstyle="solid"/>
            </v:line>
            <v:line style="position:absolute" from="2016,11933" to="2025,10450" stroked="true" strokeweight=".635011pt" strokecolor="#7b9397">
              <v:stroke dashstyle="solid"/>
            </v:line>
            <v:line style="position:absolute" from="1999,11920" to="7285,11952" stroked="true" strokeweight=".635011pt" strokecolor="#93a3ab">
              <v:stroke dashstyle="solid"/>
            </v:line>
            <w10:wrap type="none"/>
          </v:group>
        </w:pict>
      </w: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spacing w:before="9"/>
        <w:rPr>
          <w:rFonts w:ascii="Arial Narrow"/>
          <w:sz w:val="20"/>
        </w:rPr>
      </w:pPr>
    </w:p>
    <w:p>
      <w:pPr>
        <w:pStyle w:val="Heading4"/>
        <w:numPr>
          <w:ilvl w:val="0"/>
          <w:numId w:val="2"/>
        </w:numPr>
        <w:tabs>
          <w:tab w:pos="715" w:val="left" w:leader="none"/>
        </w:tabs>
        <w:spacing w:line="240" w:lineRule="auto" w:before="90" w:after="0"/>
        <w:ind w:left="714" w:right="0" w:hanging="377"/>
        <w:jc w:val="left"/>
        <w:rPr>
          <w:b/>
          <w:color w:val="418AAC"/>
        </w:rPr>
      </w:pPr>
      <w:r>
        <w:rPr>
          <w:b/>
          <w:color w:val="418AAC"/>
          <w:w w:val="105"/>
        </w:rPr>
        <w:t>Information</w:t>
      </w:r>
    </w:p>
    <w:p>
      <w:pPr>
        <w:pStyle w:val="BodyText"/>
        <w:spacing w:before="9"/>
        <w:rPr>
          <w:rFonts w:ascii="Arial Black"/>
          <w:b/>
          <w:sz w:val="20"/>
        </w:rPr>
      </w:pPr>
    </w:p>
    <w:p>
      <w:pPr>
        <w:tabs>
          <w:tab w:pos="3196" w:val="left" w:leader="none"/>
        </w:tabs>
        <w:spacing w:before="0"/>
        <w:ind w:left="504" w:right="0" w:firstLine="0"/>
        <w:jc w:val="left"/>
        <w:rPr>
          <w:rFonts w:ascii="Century Gothic"/>
          <w:b/>
          <w:i/>
          <w:sz w:val="18"/>
        </w:rPr>
      </w:pPr>
      <w:r>
        <w:rPr>
          <w:rFonts w:ascii="Arial Black"/>
          <w:b/>
          <w:color w:val="E2F9FB"/>
          <w:w w:val="110"/>
          <w:sz w:val="18"/>
        </w:rPr>
        <w:t>About</w:t>
        <w:tab/>
      </w:r>
      <w:r>
        <w:rPr>
          <w:rFonts w:ascii="Century Gothic"/>
          <w:b/>
          <w:i/>
          <w:color w:val="E0F9F9"/>
          <w:w w:val="110"/>
          <w:sz w:val="18"/>
        </w:rPr>
        <w:t>CZ  </w:t>
      </w:r>
      <w:r>
        <w:rPr>
          <w:rFonts w:ascii="Century Gothic"/>
          <w:b/>
          <w:i/>
          <w:color w:val="E0F9F9"/>
          <w:spacing w:val="0"/>
          <w:w w:val="110"/>
          <w:sz w:val="18"/>
        </w:rPr>
        <w:t> </w:t>
      </w:r>
      <w:r>
        <w:rPr>
          <w:rFonts w:ascii="Century Gothic"/>
          <w:b/>
          <w:i/>
          <w:color w:val="E0F9F9"/>
          <w:w w:val="110"/>
          <w:sz w:val="18"/>
        </w:rPr>
        <w:t>LIBERECOl</w:t>
      </w:r>
    </w:p>
    <w:p>
      <w:pPr>
        <w:tabs>
          <w:tab w:pos="1654" w:val="left" w:leader="none"/>
        </w:tabs>
        <w:spacing w:line="271" w:lineRule="auto" w:before="46"/>
        <w:ind w:left="495" w:right="2743" w:firstLine="1543"/>
        <w:jc w:val="left"/>
        <w:rPr>
          <w:rFonts w:ascii="Arial"/>
          <w:i/>
          <w:sz w:val="17"/>
        </w:rPr>
      </w:pPr>
      <w:r>
        <w:rPr>
          <w:rFonts w:ascii="Arial Unicode MS"/>
          <w:color w:val="393939"/>
          <w:w w:val="105"/>
          <w:sz w:val="17"/>
        </w:rPr>
        <w:t>(for up to date contact details, see web pages) </w:t>
      </w:r>
      <w:r>
        <w:rPr>
          <w:rFonts w:ascii="Arial Unicode MS"/>
          <w:color w:val="343534"/>
          <w:w w:val="105"/>
          <w:sz w:val="17"/>
        </w:rPr>
        <w:t>Grading</w:t>
        <w:tab/>
      </w:r>
      <w:r>
        <w:rPr>
          <w:rFonts w:ascii="Arial"/>
          <w:i/>
          <w:color w:val="393939"/>
          <w:w w:val="105"/>
          <w:sz w:val="17"/>
        </w:rPr>
        <w:t>TUL</w:t>
      </w:r>
      <w:r>
        <w:rPr>
          <w:rFonts w:ascii="Arial"/>
          <w:i/>
          <w:color w:val="393939"/>
          <w:spacing w:val="-7"/>
          <w:w w:val="105"/>
          <w:sz w:val="17"/>
        </w:rPr>
        <w:t> </w:t>
      </w:r>
      <w:r>
        <w:rPr>
          <w:rFonts w:ascii="Arial"/>
          <w:i/>
          <w:color w:val="393939"/>
          <w:w w:val="105"/>
          <w:sz w:val="17"/>
        </w:rPr>
        <w:t>uses</w:t>
      </w:r>
      <w:r>
        <w:rPr>
          <w:rFonts w:ascii="Arial"/>
          <w:i/>
          <w:color w:val="393939"/>
          <w:spacing w:val="-7"/>
          <w:w w:val="105"/>
          <w:sz w:val="17"/>
        </w:rPr>
        <w:t> </w:t>
      </w:r>
      <w:r>
        <w:rPr>
          <w:rFonts w:ascii="Arial"/>
          <w:i/>
          <w:color w:val="393939"/>
          <w:w w:val="105"/>
          <w:sz w:val="17"/>
        </w:rPr>
        <w:t>the</w:t>
      </w:r>
      <w:r>
        <w:rPr>
          <w:rFonts w:ascii="Arial"/>
          <w:i/>
          <w:color w:val="393939"/>
          <w:spacing w:val="-3"/>
          <w:w w:val="105"/>
          <w:sz w:val="17"/>
        </w:rPr>
        <w:t> </w:t>
      </w:r>
      <w:r>
        <w:rPr>
          <w:rFonts w:ascii="Arial"/>
          <w:b/>
          <w:i/>
          <w:color w:val="393939"/>
          <w:w w:val="105"/>
          <w:sz w:val="17"/>
        </w:rPr>
        <w:t>ECTS</w:t>
      </w:r>
      <w:r>
        <w:rPr>
          <w:rFonts w:ascii="Arial"/>
          <w:b/>
          <w:i/>
          <w:color w:val="393939"/>
          <w:spacing w:val="-8"/>
          <w:w w:val="105"/>
          <w:sz w:val="17"/>
        </w:rPr>
        <w:t> </w:t>
      </w:r>
      <w:r>
        <w:rPr>
          <w:rFonts w:ascii="Arial"/>
          <w:b/>
          <w:i/>
          <w:color w:val="393939"/>
          <w:w w:val="105"/>
          <w:sz w:val="17"/>
        </w:rPr>
        <w:t>credit</w:t>
      </w:r>
      <w:r>
        <w:rPr>
          <w:rFonts w:ascii="Arial"/>
          <w:b/>
          <w:i/>
          <w:color w:val="393939"/>
          <w:spacing w:val="-12"/>
          <w:w w:val="105"/>
          <w:sz w:val="17"/>
        </w:rPr>
        <w:t> </w:t>
      </w:r>
      <w:r>
        <w:rPr>
          <w:rFonts w:ascii="Arial"/>
          <w:b/>
          <w:i/>
          <w:color w:val="393939"/>
          <w:w w:val="105"/>
          <w:sz w:val="17"/>
        </w:rPr>
        <w:t>system</w:t>
      </w:r>
      <w:r>
        <w:rPr>
          <w:rFonts w:ascii="Arial"/>
          <w:b/>
          <w:i/>
          <w:color w:val="393939"/>
          <w:spacing w:val="-8"/>
          <w:w w:val="105"/>
          <w:sz w:val="17"/>
        </w:rPr>
        <w:t> </w:t>
      </w:r>
      <w:r>
        <w:rPr>
          <w:rFonts w:ascii="Arial"/>
          <w:i/>
          <w:color w:val="393939"/>
          <w:w w:val="105"/>
          <w:sz w:val="17"/>
        </w:rPr>
        <w:t>described</w:t>
      </w:r>
      <w:r>
        <w:rPr>
          <w:rFonts w:ascii="Arial"/>
          <w:i/>
          <w:color w:val="393939"/>
          <w:spacing w:val="-6"/>
          <w:w w:val="105"/>
          <w:sz w:val="17"/>
        </w:rPr>
        <w:t> </w:t>
      </w:r>
      <w:r>
        <w:rPr>
          <w:rFonts w:ascii="Arial"/>
          <w:i/>
          <w:color w:val="393939"/>
          <w:w w:val="105"/>
          <w:sz w:val="17"/>
        </w:rPr>
        <w:t>at:</w:t>
      </w:r>
    </w:p>
    <w:p>
      <w:pPr>
        <w:tabs>
          <w:tab w:pos="1641" w:val="left" w:leader="none"/>
        </w:tabs>
        <w:spacing w:line="197" w:lineRule="exact" w:before="0"/>
        <w:ind w:left="495" w:right="0" w:firstLine="0"/>
        <w:jc w:val="left"/>
        <w:rPr>
          <w:rFonts w:ascii="Century Gothic" w:hAnsi="Century Gothic" w:cs="Century Gothic" w:eastAsia="Century Gothic"/>
          <w:i/>
          <w:sz w:val="20"/>
          <w:szCs w:val="20"/>
        </w:rPr>
      </w:pPr>
      <w:r>
        <w:rPr>
          <w:rFonts w:ascii="Arial Unicode MS" w:hAnsi="Arial Unicode MS" w:cs="Arial Unicode MS" w:eastAsia="Arial Unicode MS" w:hint="eastAsia"/>
          <w:color w:val="383838"/>
          <w:w w:val="105"/>
          <w:position w:val="3"/>
          <w:sz w:val="17"/>
          <w:szCs w:val="17"/>
        </w:rPr>
        <w:t>system</w:t>
      </w:r>
      <w:r>
        <w:rPr>
          <w:rFonts w:ascii="Arial Unicode MS" w:hAnsi="Arial Unicode MS" w:cs="Arial Unicode MS" w:eastAsia="Arial Unicode MS" w:hint="eastAsia"/>
          <w:color w:val="383838"/>
          <w:position w:val="3"/>
          <w:sz w:val="17"/>
          <w:szCs w:val="17"/>
        </w:rPr>
        <w:tab/>
      </w:r>
      <w:r>
        <w:rPr>
          <w:rFonts w:ascii="Arial" w:hAnsi="Arial" w:cs="Arial" w:eastAsia="Arial"/>
          <w:i/>
          <w:color w:val="7D9CA4"/>
          <w:spacing w:val="-5"/>
          <w:w w:val="65"/>
          <w:sz w:val="19"/>
          <w:szCs w:val="19"/>
          <w:u w:val="thick" w:color="87ABB8"/>
        </w:rPr>
        <w:t>l</w:t>
      </w:r>
      <w:r>
        <w:rPr>
          <w:rFonts w:ascii="Arial" w:hAnsi="Arial" w:cs="Arial" w:eastAsia="Arial"/>
          <w:i/>
          <w:color w:val="7D9CA4"/>
          <w:spacing w:val="1"/>
          <w:w w:val="65"/>
          <w:sz w:val="19"/>
          <w:szCs w:val="19"/>
          <w:u w:val="thick" w:color="87ABB8"/>
        </w:rPr>
        <w:t>1</w:t>
      </w:r>
      <w:r>
        <w:rPr>
          <w:rFonts w:ascii="Arial" w:hAnsi="Arial" w:cs="Arial" w:eastAsia="Arial"/>
          <w:i/>
          <w:color w:val="718F9A"/>
          <w:spacing w:val="-2"/>
          <w:w w:val="101"/>
          <w:sz w:val="19"/>
          <w:szCs w:val="19"/>
          <w:u w:val="thick" w:color="87ABB8"/>
        </w:rPr>
        <w:t>W</w:t>
      </w:r>
      <w:r>
        <w:rPr>
          <w:rFonts w:ascii="Arial" w:hAnsi="Arial" w:cs="Arial" w:eastAsia="Arial"/>
          <w:i/>
          <w:color w:val="7D9CA4"/>
          <w:spacing w:val="-5"/>
          <w:w w:val="26"/>
          <w:sz w:val="19"/>
          <w:szCs w:val="19"/>
          <w:u w:val="thick" w:color="87ABB8"/>
        </w:rPr>
        <w:t>1</w:t>
      </w:r>
      <w:r>
        <w:rPr>
          <w:rFonts w:ascii="Arial" w:hAnsi="Arial" w:cs="Arial" w:eastAsia="Arial"/>
          <w:i/>
          <w:color w:val="7D9CA4"/>
          <w:spacing w:val="-2"/>
          <w:w w:val="26"/>
          <w:sz w:val="19"/>
          <w:szCs w:val="19"/>
          <w:u w:val="thick" w:color="87ABB8"/>
        </w:rPr>
        <w:t>.</w:t>
      </w:r>
      <w:r>
        <w:rPr>
          <w:rFonts w:ascii="Arial" w:hAnsi="Arial" w:cs="Arial" w:eastAsia="Arial"/>
          <w:i/>
          <w:color w:val="96A7B7"/>
          <w:spacing w:val="-2"/>
          <w:w w:val="104"/>
          <w:sz w:val="19"/>
          <w:szCs w:val="19"/>
          <w:u w:val="thick" w:color="87ABB8"/>
        </w:rPr>
        <w:t>,</w:t>
      </w:r>
      <w:r>
        <w:rPr>
          <w:rFonts w:ascii="Arial" w:hAnsi="Arial" w:cs="Arial" w:eastAsia="Arial"/>
          <w:i/>
          <w:color w:val="7D9CA4"/>
          <w:w w:val="72"/>
          <w:sz w:val="19"/>
          <w:szCs w:val="19"/>
          <w:u w:val="thick" w:color="87ABB8"/>
        </w:rPr>
        <w:t>l'.L���.,1.1.</w:t>
      </w:r>
      <w:r>
        <w:rPr>
          <w:rFonts w:ascii="Arial" w:hAnsi="Arial" w:cs="Arial" w:eastAsia="Arial"/>
          <w:i/>
          <w:color w:val="7D9CA4"/>
          <w:spacing w:val="1"/>
          <w:w w:val="72"/>
          <w:sz w:val="19"/>
          <w:szCs w:val="19"/>
          <w:u w:val="thick" w:color="87ABB8"/>
        </w:rPr>
        <w:t>l</w:t>
      </w:r>
      <w:r>
        <w:rPr>
          <w:rFonts w:ascii="Arial" w:hAnsi="Arial" w:cs="Arial" w:eastAsia="Arial"/>
          <w:i/>
          <w:color w:val="85A7AF"/>
          <w:spacing w:val="-6"/>
          <w:w w:val="72"/>
          <w:sz w:val="19"/>
          <w:szCs w:val="19"/>
          <w:u w:val="thick" w:color="87ABB8"/>
        </w:rPr>
        <w:t>,</w:t>
      </w:r>
      <w:r>
        <w:rPr>
          <w:rFonts w:ascii="Arial" w:hAnsi="Arial" w:cs="Arial" w:eastAsia="Arial"/>
          <w:i/>
          <w:color w:val="7D9CA4"/>
          <w:spacing w:val="1"/>
          <w:w w:val="195"/>
          <w:sz w:val="19"/>
          <w:szCs w:val="19"/>
          <w:u w:val="thick" w:color="87ABB8"/>
        </w:rPr>
        <w:t>,</w:t>
      </w:r>
      <w:r>
        <w:rPr>
          <w:rFonts w:ascii="Arial" w:hAnsi="Arial" w:cs="Arial" w:eastAsia="Arial"/>
          <w:i/>
          <w:color w:val="85A7AF"/>
          <w:spacing w:val="-2"/>
          <w:w w:val="79"/>
          <w:sz w:val="19"/>
          <w:szCs w:val="19"/>
          <w:u w:val="thick" w:color="87ABB8"/>
        </w:rPr>
        <w:t>z</w:t>
      </w:r>
      <w:r>
        <w:rPr>
          <w:rFonts w:ascii="Arial" w:hAnsi="Arial" w:cs="Arial" w:eastAsia="Arial"/>
          <w:i/>
          <w:color w:val="7D9CA4"/>
          <w:w w:val="77"/>
          <w:sz w:val="19"/>
          <w:szCs w:val="19"/>
          <w:u w:val="thick" w:color="87ABB8"/>
        </w:rPr>
        <w:t>LJ:.aJe</w:t>
      </w:r>
      <w:r>
        <w:rPr>
          <w:rFonts w:ascii="Arial" w:hAnsi="Arial" w:cs="Arial" w:eastAsia="Arial"/>
          <w:i/>
          <w:color w:val="7D9CA4"/>
          <w:spacing w:val="-2"/>
          <w:w w:val="77"/>
          <w:sz w:val="19"/>
          <w:szCs w:val="19"/>
          <w:u w:val="thick" w:color="87ABB8"/>
        </w:rPr>
        <w:t>,</w:t>
      </w:r>
      <w:r>
        <w:rPr>
          <w:rFonts w:ascii="Arial" w:hAnsi="Arial" w:cs="Arial" w:eastAsia="Arial"/>
          <w:i/>
          <w:color w:val="718F9A"/>
          <w:spacing w:val="-6"/>
          <w:w w:val="66"/>
          <w:sz w:val="19"/>
          <w:szCs w:val="19"/>
          <w:u w:val="thick" w:color="87ABB8"/>
        </w:rPr>
        <w:t>c</w:t>
      </w:r>
      <w:r>
        <w:rPr>
          <w:rFonts w:ascii="Arial" w:hAnsi="Arial" w:cs="Arial" w:eastAsia="Arial"/>
          <w:i/>
          <w:color w:val="7D9CA4"/>
          <w:spacing w:val="-1"/>
          <w:w w:val="50"/>
          <w:sz w:val="19"/>
          <w:szCs w:val="19"/>
          <w:u w:val="thick" w:color="87ABB8"/>
        </w:rPr>
        <w:t>�</w:t>
      </w:r>
      <w:r>
        <w:rPr>
          <w:rFonts w:ascii="Arial" w:hAnsi="Arial" w:cs="Arial" w:eastAsia="Arial"/>
          <w:i/>
          <w:color w:val="7D9CA4"/>
          <w:w w:val="55"/>
          <w:sz w:val="19"/>
          <w:szCs w:val="19"/>
          <w:u w:val="thick" w:color="87ABB8"/>
        </w:rPr>
        <w:t>LJ:</w:t>
      </w:r>
      <w:r>
        <w:rPr>
          <w:rFonts w:ascii="Arial" w:hAnsi="Arial" w:cs="Arial" w:eastAsia="Arial"/>
          <w:i/>
          <w:color w:val="7D9CA4"/>
          <w:spacing w:val="-2"/>
          <w:w w:val="55"/>
          <w:sz w:val="19"/>
          <w:szCs w:val="19"/>
          <w:u w:val="thick" w:color="87ABB8"/>
        </w:rPr>
        <w:t>.</w:t>
      </w:r>
      <w:r>
        <w:rPr>
          <w:rFonts w:ascii="Arial" w:hAnsi="Arial" w:cs="Arial" w:eastAsia="Arial"/>
          <w:i/>
          <w:color w:val="7D9CA4"/>
          <w:w w:val="145"/>
          <w:sz w:val="19"/>
          <w:szCs w:val="19"/>
          <w:u w:val="thick" w:color="87ABB8"/>
        </w:rPr>
        <w:t>,</w:t>
      </w:r>
      <w:r>
        <w:rPr>
          <w:rFonts w:ascii="Arial" w:hAnsi="Arial" w:cs="Arial" w:eastAsia="Arial"/>
          <w:i/>
          <w:color w:val="7D9CA4"/>
          <w:spacing w:val="-1"/>
          <w:w w:val="145"/>
          <w:sz w:val="19"/>
          <w:szCs w:val="19"/>
          <w:u w:val="thick" w:color="87ABB8"/>
        </w:rPr>
        <w:t>t</w:t>
      </w:r>
      <w:r>
        <w:rPr>
          <w:rFonts w:ascii="Arial" w:hAnsi="Arial" w:cs="Arial" w:eastAsia="Arial"/>
          <w:i/>
          <w:color w:val="7D9CA4"/>
          <w:w w:val="55"/>
          <w:sz w:val="19"/>
          <w:szCs w:val="19"/>
          <w:u w:val="thick" w:color="87ABB8"/>
        </w:rPr>
        <w:t>c</w:t>
      </w:r>
      <w:r>
        <w:rPr>
          <w:rFonts w:ascii="Arial" w:hAnsi="Arial" w:cs="Arial" w:eastAsia="Arial"/>
          <w:i/>
          <w:color w:val="7D9CA4"/>
          <w:spacing w:val="-2"/>
          <w:w w:val="55"/>
          <w:sz w:val="19"/>
          <w:szCs w:val="19"/>
          <w:u w:val="thick" w:color="87ABB8"/>
        </w:rPr>
        <w:t>;</w:t>
      </w:r>
      <w:r>
        <w:rPr>
          <w:rFonts w:ascii="Arial" w:hAnsi="Arial" w:cs="Arial" w:eastAsia="Arial"/>
          <w:i/>
          <w:color w:val="7D9CA4"/>
          <w:spacing w:val="-2"/>
          <w:w w:val="98"/>
          <w:sz w:val="19"/>
          <w:szCs w:val="19"/>
          <w:u w:val="thick" w:color="87ABB8"/>
        </w:rPr>
        <w:t>-</w:t>
      </w:r>
      <w:r>
        <w:rPr>
          <w:rFonts w:ascii="Arial" w:hAnsi="Arial" w:cs="Arial" w:eastAsia="Arial"/>
          <w:i/>
          <w:color w:val="85A7AF"/>
          <w:w w:val="101"/>
          <w:sz w:val="19"/>
          <w:szCs w:val="19"/>
          <w:u w:val="thick" w:color="87ABB8"/>
        </w:rPr>
        <w:t>c</w:t>
      </w:r>
      <w:r>
        <w:rPr>
          <w:rFonts w:ascii="Arial" w:hAnsi="Arial" w:cs="Arial" w:eastAsia="Arial"/>
          <w:i/>
          <w:color w:val="85A7AF"/>
          <w:spacing w:val="-2"/>
          <w:w w:val="101"/>
          <w:sz w:val="19"/>
          <w:szCs w:val="19"/>
          <w:u w:val="thick" w:color="87ABB8"/>
        </w:rPr>
        <w:t>r</w:t>
      </w:r>
      <w:r>
        <w:rPr>
          <w:rFonts w:ascii="Arial" w:hAnsi="Arial" w:cs="Arial" w:eastAsia="Arial"/>
          <w:i/>
          <w:color w:val="7D9CA4"/>
          <w:spacing w:val="-6"/>
          <w:w w:val="55"/>
          <w:sz w:val="19"/>
          <w:szCs w:val="19"/>
          <w:u w:val="thick" w:color="87ABB8"/>
        </w:rPr>
        <w:t>�</w:t>
      </w:r>
      <w:r>
        <w:rPr>
          <w:rFonts w:ascii="Arial" w:hAnsi="Arial" w:cs="Arial" w:eastAsia="Arial"/>
          <w:i/>
          <w:color w:val="7D9CA4"/>
          <w:spacing w:val="-2"/>
          <w:w w:val="73"/>
          <w:sz w:val="19"/>
          <w:szCs w:val="19"/>
          <w:u w:val="thick" w:color="87ABB8"/>
        </w:rPr>
        <w:t>dt</w:t>
      </w:r>
      <w:r>
        <w:rPr>
          <w:rFonts w:ascii="Arial" w:hAnsi="Arial" w:cs="Arial" w:eastAsia="Arial"/>
          <w:i/>
          <w:color w:val="7D9CA4"/>
          <w:spacing w:val="5"/>
          <w:w w:val="73"/>
          <w:sz w:val="19"/>
          <w:szCs w:val="19"/>
          <w:u w:val="thick" w:color="87ABB8"/>
        </w:rPr>
        <w:t>.</w:t>
      </w:r>
      <w:r>
        <w:rPr>
          <w:rFonts w:ascii="Arial" w:hAnsi="Arial" w:cs="Arial" w:eastAsia="Arial"/>
          <w:i/>
          <w:color w:val="85A7AF"/>
          <w:spacing w:val="-2"/>
          <w:w w:val="123"/>
          <w:sz w:val="19"/>
          <w:szCs w:val="19"/>
          <w:u w:val="thick" w:color="87ABB8"/>
        </w:rPr>
        <w:t>t</w:t>
      </w:r>
      <w:r>
        <w:rPr>
          <w:rFonts w:ascii="Arial" w:hAnsi="Arial" w:cs="Arial" w:eastAsia="Arial"/>
          <w:i/>
          <w:color w:val="8A8F9F"/>
          <w:spacing w:val="-7"/>
          <w:w w:val="84"/>
          <w:sz w:val="19"/>
          <w:szCs w:val="19"/>
          <w:u w:val="thick" w:color="87ABB8"/>
        </w:rPr>
        <w:t>·</w:t>
      </w:r>
      <w:r>
        <w:rPr>
          <w:rFonts w:ascii="Arial" w:hAnsi="Arial" w:cs="Arial" w:eastAsia="Arial"/>
          <w:i/>
          <w:color w:val="7D9CA4"/>
          <w:w w:val="93"/>
          <w:sz w:val="19"/>
          <w:szCs w:val="19"/>
          <w:u w:val="thick" w:color="87ABB8"/>
        </w:rPr>
        <w:t>a</w:t>
      </w:r>
      <w:r>
        <w:rPr>
          <w:rFonts w:ascii="Arial" w:hAnsi="Arial" w:cs="Arial" w:eastAsia="Arial"/>
          <w:i/>
          <w:color w:val="7D9CA4"/>
          <w:spacing w:val="0"/>
          <w:w w:val="110"/>
          <w:sz w:val="19"/>
          <w:szCs w:val="19"/>
          <w:u w:val="thick" w:color="87ABB8"/>
        </w:rPr>
        <w:t>l</w:t>
      </w:r>
      <w:r>
        <w:rPr>
          <w:rFonts w:ascii="Arial" w:hAnsi="Arial" w:cs="Arial" w:eastAsia="Arial"/>
          <w:i/>
          <w:color w:val="7D9CA4"/>
          <w:spacing w:val="-1"/>
          <w:w w:val="110"/>
          <w:sz w:val="19"/>
          <w:szCs w:val="19"/>
          <w:u w:val="thick" w:color="87ABB8"/>
        </w:rPr>
        <w:t>l</w:t>
      </w:r>
      <w:r>
        <w:rPr>
          <w:rFonts w:ascii="Arial" w:hAnsi="Arial" w:cs="Arial" w:eastAsia="Arial"/>
          <w:i/>
          <w:color w:val="7D9CA4"/>
          <w:spacing w:val="-2"/>
          <w:w w:val="86"/>
          <w:sz w:val="19"/>
          <w:szCs w:val="19"/>
          <w:u w:val="thick" w:color="87ABB8"/>
        </w:rPr>
        <w:t>a</w:t>
      </w:r>
      <w:r>
        <w:rPr>
          <w:rFonts w:ascii="Arial" w:hAnsi="Arial" w:cs="Arial" w:eastAsia="Arial"/>
          <w:i/>
          <w:color w:val="85A7AF"/>
          <w:spacing w:val="-2"/>
          <w:w w:val="157"/>
          <w:sz w:val="19"/>
          <w:szCs w:val="19"/>
          <w:u w:val="thick" w:color="87ABB8"/>
        </w:rPr>
        <w:t>,</w:t>
      </w:r>
      <w:r>
        <w:rPr>
          <w:rFonts w:ascii="Arial" w:hAnsi="Arial" w:cs="Arial" w:eastAsia="Arial"/>
          <w:i/>
          <w:color w:val="7D9CA4"/>
          <w:w w:val="96"/>
          <w:sz w:val="19"/>
          <w:szCs w:val="19"/>
          <w:u w:val="thick" w:color="87ABB8"/>
        </w:rPr>
        <w:t>amia</w:t>
      </w:r>
      <w:r>
        <w:rPr>
          <w:rFonts w:ascii="Arial" w:hAnsi="Arial" w:cs="Arial" w:eastAsia="Arial"/>
          <w:i/>
          <w:color w:val="7D9CA4"/>
          <w:sz w:val="19"/>
          <w:szCs w:val="19"/>
        </w:rPr>
        <w:t> </w:t>
      </w:r>
      <w:r>
        <w:rPr>
          <w:rFonts w:ascii="Arial" w:hAnsi="Arial" w:cs="Arial" w:eastAsia="Arial"/>
          <w:i/>
          <w:color w:val="7D9CA4"/>
          <w:spacing w:val="-25"/>
          <w:sz w:val="19"/>
          <w:szCs w:val="19"/>
        </w:rPr>
        <w:t> </w:t>
      </w:r>
      <w:r>
        <w:rPr>
          <w:rFonts w:ascii="Century Gothic" w:hAnsi="Century Gothic" w:cs="Century Gothic" w:eastAsia="Century Gothic"/>
          <w:i/>
          <w:color w:val="79A0AB"/>
          <w:spacing w:val="-3"/>
          <w:w w:val="94"/>
          <w:sz w:val="20"/>
          <w:szCs w:val="20"/>
        </w:rPr>
        <w:t>106</w:t>
      </w:r>
    </w:p>
    <w:p>
      <w:pPr>
        <w:spacing w:line="218" w:lineRule="auto" w:before="10"/>
        <w:ind w:left="1641" w:right="2743" w:firstLine="17"/>
        <w:jc w:val="left"/>
        <w:rPr>
          <w:rFonts w:ascii="Arial"/>
          <w:i/>
          <w:sz w:val="17"/>
        </w:rPr>
      </w:pPr>
      <w:r>
        <w:rPr>
          <w:rFonts w:ascii="Arial"/>
          <w:i/>
          <w:color w:val="424343"/>
          <w:sz w:val="17"/>
        </w:rPr>
        <w:t>The symbols of </w:t>
      </w:r>
      <w:r>
        <w:rPr>
          <w:rFonts w:ascii="Arial"/>
          <w:b/>
          <w:i/>
          <w:color w:val="424343"/>
          <w:sz w:val="17"/>
        </w:rPr>
        <w:t>course unit duration: (Y) </w:t>
      </w:r>
      <w:r>
        <w:rPr>
          <w:rFonts w:ascii="Arial"/>
          <w:i/>
          <w:color w:val="424343"/>
          <w:sz w:val="17"/>
        </w:rPr>
        <w:t>1 fu/I year </w:t>
      </w:r>
      <w:r>
        <w:rPr>
          <w:rFonts w:ascii="Arial"/>
          <w:i/>
          <w:color w:val="383939"/>
          <w:sz w:val="17"/>
        </w:rPr>
        <w:t>academlc  year  and </w:t>
      </w:r>
      <w:r>
        <w:rPr>
          <w:rFonts w:ascii="Century Gothic"/>
          <w:b/>
          <w:i/>
          <w:color w:val="383939"/>
          <w:sz w:val="20"/>
        </w:rPr>
        <w:t>(5) </w:t>
      </w:r>
      <w:r>
        <w:rPr>
          <w:rFonts w:ascii="Arial"/>
          <w:i/>
          <w:color w:val="383939"/>
          <w:sz w:val="17"/>
        </w:rPr>
        <w:t>1 semester.</w:t>
      </w:r>
    </w:p>
    <w:p>
      <w:pPr>
        <w:spacing w:line="264" w:lineRule="auto" w:before="10"/>
        <w:ind w:left="1623" w:right="2743" w:firstLine="6"/>
        <w:jc w:val="left"/>
        <w:rPr>
          <w:rFonts w:ascii="Arial" w:hAnsi="Arial"/>
          <w:i/>
          <w:sz w:val="17"/>
        </w:rPr>
      </w:pPr>
      <w:r>
        <w:rPr>
          <w:rFonts w:ascii="Arial" w:hAnsi="Arial"/>
          <w:i/>
          <w:color w:val="3E4241"/>
          <w:w w:val="105"/>
          <w:sz w:val="17"/>
        </w:rPr>
        <w:t>In addítion to ECTS, TUL uses the </w:t>
      </w:r>
      <w:r>
        <w:rPr>
          <w:rFonts w:ascii="Arial" w:hAnsi="Arial"/>
          <w:b/>
          <w:i/>
          <w:color w:val="3E4241"/>
          <w:w w:val="105"/>
          <w:sz w:val="17"/>
        </w:rPr>
        <w:t>/oca/ numera/ </w:t>
      </w:r>
      <w:r>
        <w:rPr>
          <w:rFonts w:ascii="Arial" w:hAnsi="Arial"/>
          <w:b/>
          <w:i/>
          <w:color w:val="3A3B3B"/>
          <w:w w:val="105"/>
          <w:sz w:val="17"/>
        </w:rPr>
        <w:t>grade  </w:t>
      </w:r>
      <w:r>
        <w:rPr>
          <w:rFonts w:ascii="Arial" w:hAnsi="Arial"/>
          <w:i/>
          <w:color w:val="3A3B3B"/>
          <w:w w:val="105"/>
          <w:sz w:val="17"/>
        </w:rPr>
        <w:t>system as fol/owing:</w:t>
      </w:r>
    </w:p>
    <w:p>
      <w:pPr>
        <w:spacing w:line="177" w:lineRule="exact" w:before="0"/>
        <w:ind w:left="1635" w:right="0" w:firstLine="0"/>
        <w:jc w:val="left"/>
        <w:rPr>
          <w:rFonts w:ascii="Century Gothic"/>
          <w:b/>
          <w:i/>
          <w:sz w:val="20"/>
        </w:rPr>
      </w:pPr>
      <w:r>
        <w:rPr>
          <w:rFonts w:ascii="Century Gothic"/>
          <w:b/>
          <w:i/>
          <w:color w:val="3B3C3C"/>
          <w:sz w:val="20"/>
        </w:rPr>
        <w:t>(1) </w:t>
      </w:r>
      <w:r>
        <w:rPr>
          <w:rFonts w:ascii="Arial"/>
          <w:i/>
          <w:color w:val="3B3C3C"/>
          <w:sz w:val="17"/>
        </w:rPr>
        <w:t>Excellent,  </w:t>
      </w:r>
      <w:r>
        <w:rPr>
          <w:rFonts w:ascii="Century Gothic"/>
          <w:b/>
          <w:i/>
          <w:color w:val="3B3C3C"/>
          <w:sz w:val="20"/>
        </w:rPr>
        <w:t>(1-) </w:t>
      </w:r>
      <w:r>
        <w:rPr>
          <w:rFonts w:ascii="Arial"/>
          <w:i/>
          <w:color w:val="3B3C3C"/>
          <w:sz w:val="17"/>
        </w:rPr>
        <w:t>Excellent Minus, </w:t>
      </w:r>
      <w:r>
        <w:rPr>
          <w:rFonts w:ascii="Century Gothic"/>
          <w:b/>
          <w:i/>
          <w:color w:val="3B3C3C"/>
          <w:sz w:val="20"/>
        </w:rPr>
        <w:t>(2) </w:t>
      </w:r>
      <w:r>
        <w:rPr>
          <w:rFonts w:ascii="Arial"/>
          <w:i/>
          <w:color w:val="3B3C3C"/>
          <w:sz w:val="17"/>
        </w:rPr>
        <w:t>Very Good, </w:t>
      </w:r>
      <w:r>
        <w:rPr>
          <w:rFonts w:ascii="Century Gothic"/>
          <w:b/>
          <w:i/>
          <w:color w:val="3B3C3C"/>
          <w:sz w:val="20"/>
        </w:rPr>
        <w:t>(2-)</w:t>
      </w:r>
    </w:p>
    <w:p>
      <w:pPr>
        <w:spacing w:line="211" w:lineRule="exact" w:before="0"/>
        <w:ind w:left="1643" w:right="0" w:firstLine="0"/>
        <w:jc w:val="left"/>
        <w:rPr>
          <w:rFonts w:ascii="Arial"/>
          <w:i/>
          <w:sz w:val="17"/>
        </w:rPr>
      </w:pPr>
      <w:r>
        <w:rPr>
          <w:rFonts w:ascii="Arial"/>
          <w:i/>
          <w:color w:val="383938"/>
          <w:sz w:val="17"/>
        </w:rPr>
        <w:t>Very Good Minus,  </w:t>
      </w:r>
      <w:r>
        <w:rPr>
          <w:rFonts w:ascii="Century Gothic"/>
          <w:b/>
          <w:i/>
          <w:color w:val="383938"/>
          <w:sz w:val="20"/>
        </w:rPr>
        <w:t>(3) </w:t>
      </w:r>
      <w:r>
        <w:rPr>
          <w:rFonts w:ascii="Arial"/>
          <w:i/>
          <w:color w:val="383938"/>
          <w:sz w:val="17"/>
        </w:rPr>
        <w:t>Good and  </w:t>
      </w:r>
      <w:r>
        <w:rPr>
          <w:rFonts w:ascii="Century Gothic"/>
          <w:b/>
          <w:i/>
          <w:color w:val="383938"/>
          <w:sz w:val="20"/>
        </w:rPr>
        <w:t>(4) </w:t>
      </w:r>
      <w:r>
        <w:rPr>
          <w:rFonts w:ascii="Arial"/>
          <w:i/>
          <w:color w:val="383938"/>
          <w:sz w:val="17"/>
        </w:rPr>
        <w:t>Fail.</w:t>
      </w:r>
    </w:p>
    <w:p>
      <w:pPr>
        <w:spacing w:line="215" w:lineRule="exact" w:before="0"/>
        <w:ind w:left="1633" w:right="0" w:firstLine="0"/>
        <w:jc w:val="left"/>
        <w:rPr>
          <w:rFonts w:ascii="Arial"/>
          <w:i/>
          <w:sz w:val="17"/>
        </w:rPr>
      </w:pPr>
      <w:r>
        <w:rPr>
          <w:rFonts w:ascii="Trebuchet MS"/>
          <w:b/>
          <w:i/>
          <w:color w:val="383838"/>
          <w:w w:val="105"/>
          <w:sz w:val="19"/>
        </w:rPr>
        <w:t>(R) </w:t>
      </w:r>
      <w:r>
        <w:rPr>
          <w:rFonts w:ascii="Arial"/>
          <w:i/>
          <w:color w:val="383838"/>
          <w:w w:val="105"/>
          <w:sz w:val="17"/>
        </w:rPr>
        <w:t>SatisfactoryCompletion of Course - No Grade.</w:t>
      </w:r>
    </w:p>
    <w:p>
      <w:pPr>
        <w:tabs>
          <w:tab w:pos="1623" w:val="left" w:leader="none"/>
        </w:tabs>
        <w:spacing w:line="165" w:lineRule="auto" w:before="148"/>
        <w:ind w:left="1616" w:right="2502" w:hanging="1142"/>
        <w:jc w:val="left"/>
        <w:rPr>
          <w:rFonts w:ascii="Arial Unicode MS" w:hAnsi="Arial Unicode MS" w:cs="Arial Unicode MS" w:eastAsia="Arial Unicode MS" w:hint="eastAsia"/>
          <w:sz w:val="17"/>
          <w:szCs w:val="17"/>
        </w:rPr>
      </w:pPr>
      <w:r>
        <w:rPr>
          <w:rFonts w:ascii="Arial Unicode MS" w:hAnsi="Arial Unicode MS" w:cs="Arial Unicode MS" w:eastAsia="Arial Unicode MS" w:hint="eastAsia"/>
          <w:color w:val="404040"/>
          <w:sz w:val="17"/>
          <w:szCs w:val="17"/>
        </w:rPr>
        <w:t>Visa</w:t>
        <w:tab/>
        <w:tab/>
      </w:r>
      <w:r>
        <w:rPr>
          <w:rFonts w:ascii="Arial Unicode MS" w:hAnsi="Arial Unicode MS" w:cs="Arial Unicode MS" w:eastAsia="Arial Unicode MS" w:hint="eastAsia"/>
          <w:color w:val="333333"/>
          <w:sz w:val="17"/>
          <w:szCs w:val="17"/>
        </w:rPr>
        <w:t>Students  with  non-EU  nationallty  should  inform</w:t>
      </w:r>
      <w:r>
        <w:rPr>
          <w:rFonts w:ascii="Arial Unicode MS" w:hAnsi="Arial Unicode MS" w:cs="Arial Unicode MS" w:eastAsia="Arial Unicode MS" w:hint="eastAsia"/>
          <w:color w:val="333333"/>
          <w:spacing w:val="-17"/>
          <w:sz w:val="17"/>
          <w:szCs w:val="17"/>
        </w:rPr>
        <w:t> </w:t>
      </w:r>
      <w:r>
        <w:rPr>
          <w:rFonts w:ascii="Arial Unicode MS" w:hAnsi="Arial Unicode MS" w:cs="Arial Unicode MS" w:eastAsia="Arial Unicode MS" w:hint="eastAsia"/>
          <w:color w:val="333333"/>
          <w:sz w:val="17"/>
          <w:szCs w:val="17"/>
        </w:rPr>
        <w:t>by</w:t>
      </w:r>
      <w:r>
        <w:rPr>
          <w:rFonts w:ascii="Arial Unicode MS" w:hAnsi="Arial Unicode MS" w:cs="Arial Unicode MS" w:eastAsia="Arial Unicode MS" w:hint="eastAsia"/>
          <w:color w:val="333333"/>
          <w:spacing w:val="30"/>
          <w:sz w:val="17"/>
          <w:szCs w:val="17"/>
        </w:rPr>
        <w:t> </w:t>
      </w:r>
      <w:r>
        <w:rPr>
          <w:rFonts w:ascii="Arial Unicode MS" w:hAnsi="Arial Unicode MS" w:cs="Arial Unicode MS" w:eastAsia="Arial Unicode MS" w:hint="eastAsia"/>
          <w:color w:val="333333"/>
          <w:sz w:val="17"/>
          <w:szCs w:val="17"/>
        </w:rPr>
        <w:t>e-</w:t>
      </w:r>
      <w:r>
        <w:rPr>
          <w:rFonts w:ascii="Arial Unicode MS" w:hAnsi="Arial Unicode MS" w:cs="Arial Unicode MS" w:eastAsia="Arial Unicode MS" w:hint="eastAsia"/>
          <w:color w:val="333333"/>
          <w:spacing w:val="1"/>
          <w:w w:val="103"/>
          <w:sz w:val="17"/>
          <w:szCs w:val="17"/>
        </w:rPr>
        <w:t> </w:t>
      </w:r>
      <w:r>
        <w:rPr>
          <w:rFonts w:ascii="Arial Unicode MS" w:hAnsi="Arial Unicode MS" w:cs="Arial Unicode MS" w:eastAsia="Arial Unicode MS" w:hint="eastAsia"/>
          <w:color w:val="3B3B39"/>
          <w:position w:val="3"/>
          <w:sz w:val="17"/>
          <w:szCs w:val="17"/>
        </w:rPr>
        <w:t>mail </w:t>
      </w:r>
      <w:r>
        <w:rPr>
          <w:rFonts w:ascii="Arial Unicode MS" w:hAnsi="Arial Unicode MS" w:cs="Arial Unicode MS" w:eastAsia="Arial Unicode MS" w:hint="eastAsia"/>
          <w:color w:val="3B3B39"/>
          <w:position w:val="1"/>
          <w:sz w:val="17"/>
          <w:szCs w:val="17"/>
          <w:u w:val="thick" w:color="448BAF"/>
        </w:rPr>
        <w:t>(</w:t>
      </w:r>
      <w:r>
        <w:rPr>
          <w:rFonts w:ascii="Arial Unicode MS" w:hAnsi="Arial Unicode MS" w:cs="Arial Unicode MS" w:eastAsia="Arial Unicode MS" w:hint="eastAsia"/>
          <w:color w:val="307CA6"/>
          <w:position w:val="1"/>
          <w:sz w:val="17"/>
          <w:szCs w:val="17"/>
          <w:u w:val="thick" w:color="448BAF"/>
        </w:rPr>
        <w:t>e</w:t>
      </w:r>
      <w:r>
        <w:rPr>
          <w:rFonts w:ascii="Arial Unicode MS" w:hAnsi="Arial Unicode MS" w:cs="Arial Unicode MS" w:eastAsia="Arial Unicode MS" w:hint="eastAsia"/>
          <w:color w:val="527E99"/>
          <w:position w:val="1"/>
          <w:sz w:val="17"/>
          <w:szCs w:val="17"/>
          <w:u w:val="thick" w:color="448BAF"/>
        </w:rPr>
        <w:t>r</w:t>
      </w:r>
      <w:r>
        <w:rPr>
          <w:rFonts w:ascii="Arial Unicode MS" w:hAnsi="Arial Unicode MS" w:cs="Arial Unicode MS" w:eastAsia="Arial Unicode MS" w:hint="eastAsia"/>
          <w:color w:val="307CA6"/>
          <w:sz w:val="17"/>
          <w:szCs w:val="17"/>
          <w:u w:val="thick" w:color="448BAF"/>
        </w:rPr>
        <w:t>as</w:t>
      </w:r>
      <w:r>
        <w:rPr>
          <w:rFonts w:ascii="Arial Unicode MS" w:hAnsi="Arial Unicode MS" w:cs="Arial Unicode MS" w:eastAsia="Arial Unicode MS" w:hint="eastAsia"/>
          <w:color w:val="45758E"/>
          <w:sz w:val="17"/>
          <w:szCs w:val="17"/>
          <w:u w:val="thick" w:color="448BAF"/>
        </w:rPr>
        <w:t>m</w:t>
      </w:r>
      <w:r>
        <w:rPr>
          <w:rFonts w:ascii="Arial Unicode MS" w:hAnsi="Arial Unicode MS" w:cs="Arial Unicode MS" w:eastAsia="Arial Unicode MS" w:hint="eastAsia"/>
          <w:color w:val="307CA6"/>
          <w:sz w:val="17"/>
          <w:szCs w:val="17"/>
          <w:u w:val="thick" w:color="448BAF"/>
        </w:rPr>
        <w:t>us</w:t>
      </w:r>
      <w:r>
        <w:rPr>
          <w:rFonts w:ascii="Arial Unicode MS" w:hAnsi="Arial Unicode MS" w:cs="Arial Unicode MS" w:eastAsia="Arial Unicode MS" w:hint="eastAsia"/>
          <w:color w:val="527E99"/>
          <w:sz w:val="17"/>
          <w:szCs w:val="17"/>
          <w:u w:val="thick" w:color="448BAF"/>
        </w:rPr>
        <w:t>@</w:t>
      </w:r>
      <w:r>
        <w:rPr>
          <w:rFonts w:ascii="Arial Unicode MS" w:hAnsi="Arial Unicode MS" w:cs="Arial Unicode MS" w:eastAsia="Arial Unicode MS" w:hint="eastAsia"/>
          <w:color w:val="307CA6"/>
          <w:sz w:val="17"/>
          <w:szCs w:val="17"/>
          <w:u w:val="thick" w:color="448BAF"/>
        </w:rPr>
        <w:t>tu</w:t>
      </w:r>
      <w:r>
        <w:rPr>
          <w:rFonts w:ascii="Arial Unicode MS" w:hAnsi="Arial Unicode MS" w:cs="Arial Unicode MS" w:eastAsia="Arial Unicode MS" w:hint="eastAsia"/>
          <w:color w:val="527E99"/>
          <w:sz w:val="17"/>
          <w:szCs w:val="17"/>
          <w:u w:val="thick" w:color="448BAF"/>
        </w:rPr>
        <w:t>L</w:t>
      </w:r>
      <w:r>
        <w:rPr>
          <w:rFonts w:ascii="Arial Unicode MS" w:hAnsi="Arial Unicode MS" w:cs="Arial Unicode MS" w:eastAsia="Arial Unicode MS" w:hint="eastAsia"/>
          <w:color w:val="307CA6"/>
          <w:sz w:val="17"/>
          <w:szCs w:val="17"/>
          <w:u w:val="thick" w:color="448BAF"/>
        </w:rPr>
        <w:t>cz</w:t>
      </w:r>
      <w:r>
        <w:rPr>
          <w:rFonts w:ascii="Arial Unicode MS" w:hAnsi="Arial Unicode MS" w:cs="Arial Unicode MS" w:eastAsia="Arial Unicode MS" w:hint="eastAsia"/>
          <w:color w:val="3B3B39"/>
          <w:sz w:val="17"/>
          <w:szCs w:val="17"/>
          <w:u w:val="thick" w:color="448BAF"/>
        </w:rPr>
        <w:t>)</w:t>
      </w:r>
      <w:r>
        <w:rPr>
          <w:rFonts w:ascii="Arial Unicode MS" w:hAnsi="Arial Unicode MS" w:cs="Arial Unicode MS" w:eastAsia="Arial Unicode MS" w:hint="eastAsia"/>
          <w:color w:val="3B3B39"/>
          <w:sz w:val="17"/>
          <w:szCs w:val="17"/>
        </w:rPr>
        <w:t> </w:t>
      </w:r>
      <w:r>
        <w:rPr>
          <w:rFonts w:ascii="Arial Unicode MS" w:hAnsi="Arial Unicode MS" w:cs="Arial Unicode MS" w:eastAsia="Arial Unicode MS" w:hint="eastAsia"/>
          <w:color w:val="3B3B39"/>
          <w:position w:val="1"/>
          <w:sz w:val="17"/>
          <w:szCs w:val="17"/>
        </w:rPr>
        <w:t>about the town where they </w:t>
      </w:r>
      <w:r>
        <w:rPr>
          <w:rFonts w:ascii="Arial Unicode MS" w:hAnsi="Arial Unicode MS" w:cs="Arial Unicode MS" w:eastAsia="Arial Unicode MS" w:hint="eastAsia"/>
          <w:color w:val="3B3B39"/>
          <w:sz w:val="17"/>
          <w:szCs w:val="17"/>
        </w:rPr>
        <w:t>have </w:t>
      </w:r>
      <w:r>
        <w:rPr>
          <w:rFonts w:ascii="Arial Unicode MS" w:hAnsi="Arial Unicode MS" w:cs="Arial Unicode MS" w:eastAsia="Arial Unicode MS" w:hint="eastAsia"/>
          <w:color w:val="303131"/>
          <w:sz w:val="17"/>
          <w:szCs w:val="17"/>
        </w:rPr>
        <w:t>applied for the VISA in their home country. Acceptance </w:t>
      </w:r>
      <w:r>
        <w:rPr>
          <w:rFonts w:ascii="Arial Unicode MS" w:hAnsi="Arial Unicode MS" w:cs="Arial Unicode MS" w:eastAsia="Arial Unicode MS" w:hint="eastAsia"/>
          <w:color w:val="2D2E2E"/>
          <w:sz w:val="17"/>
          <w:szCs w:val="17"/>
        </w:rPr>
        <w:t>letters  </w:t>
      </w:r>
      <w:r>
        <w:rPr>
          <w:rFonts w:ascii="Arial Unicode MS" w:hAnsi="Arial Unicode MS" w:cs="Arial Unicode MS" w:eastAsia="Arial Unicode MS" w:hint="eastAsia"/>
          <w:color w:val="2D2E2E"/>
          <w:spacing w:val="1"/>
          <w:sz w:val="17"/>
          <w:szCs w:val="17"/>
        </w:rPr>
        <w:t>in  </w:t>
      </w:r>
      <w:r>
        <w:rPr>
          <w:rFonts w:ascii="Arial Unicode MS" w:hAnsi="Arial Unicode MS" w:cs="Arial Unicode MS" w:eastAsia="Arial Unicode MS" w:hint="eastAsia"/>
          <w:color w:val="2D2E2E"/>
          <w:sz w:val="17"/>
          <w:szCs w:val="17"/>
        </w:rPr>
        <w:t>Czech  and  English  languages  will  be  sent  to </w:t>
      </w:r>
      <w:r>
        <w:rPr>
          <w:rFonts w:ascii="Arial Unicode MS" w:hAnsi="Arial Unicode MS" w:cs="Arial Unicode MS" w:eastAsia="Arial Unicode MS" w:hint="eastAsia"/>
          <w:color w:val="2F2F2F"/>
          <w:sz w:val="17"/>
          <w:szCs w:val="17"/>
        </w:rPr>
        <w:t>the International Office of the </w:t>
      </w:r>
      <w:r>
        <w:rPr>
          <w:rFonts w:ascii="Arial Unicode MS" w:hAnsi="Arial Unicode MS" w:cs="Arial Unicode MS" w:eastAsia="Arial Unicode MS" w:hint="eastAsia"/>
          <w:color w:val="2F2F2F"/>
          <w:spacing w:val="-3"/>
          <w:sz w:val="17"/>
          <w:szCs w:val="17"/>
        </w:rPr>
        <w:t>home </w:t>
      </w:r>
      <w:r>
        <w:rPr>
          <w:rFonts w:ascii="Arial Unicode MS" w:hAnsi="Arial Unicode MS" w:cs="Arial Unicode MS" w:eastAsia="Arial Unicode MS" w:hint="eastAsia"/>
          <w:color w:val="2F2F2F"/>
          <w:sz w:val="17"/>
          <w:szCs w:val="17"/>
        </w:rPr>
        <w:t>university. </w:t>
      </w:r>
      <w:r>
        <w:rPr>
          <w:rFonts w:ascii="Century Gothic" w:hAnsi="Century Gothic" w:cs="Century Gothic" w:eastAsia="Century Gothic"/>
          <w:i/>
          <w:color w:val="4E8EA9"/>
          <w:sz w:val="20"/>
          <w:szCs w:val="20"/>
        </w:rPr>
        <w:t>h.tt+l,;Jt </w:t>
      </w:r>
      <w:r>
        <w:rPr>
          <w:rFonts w:ascii="Arial Unicode MS" w:hAnsi="Arial Unicode MS" w:cs="Arial Unicode MS" w:eastAsia="Arial Unicode MS" w:hint="eastAsia"/>
          <w:color w:val="768F95"/>
          <w:spacing w:val="-2"/>
          <w:w w:val="104"/>
          <w:sz w:val="17"/>
          <w:szCs w:val="17"/>
        </w:rPr>
        <w:t>w</w:t>
      </w:r>
      <w:r>
        <w:rPr>
          <w:rFonts w:ascii="Arial Unicode MS" w:hAnsi="Arial Unicode MS" w:cs="Arial Unicode MS" w:eastAsia="Arial Unicode MS" w:hint="eastAsia"/>
          <w:color w:val="809CA3"/>
          <w:w w:val="31"/>
          <w:sz w:val="17"/>
          <w:szCs w:val="17"/>
        </w:rPr>
        <w:t>�</w:t>
      </w:r>
      <w:r>
        <w:rPr>
          <w:rFonts w:ascii="Arial Unicode MS" w:hAnsi="Arial Unicode MS" w:cs="Arial Unicode MS" w:eastAsia="Arial Unicode MS" w:hint="eastAsia"/>
          <w:color w:val="809CA3"/>
          <w:spacing w:val="-2"/>
          <w:w w:val="31"/>
          <w:sz w:val="17"/>
          <w:szCs w:val="17"/>
        </w:rPr>
        <w:t>t</w:t>
      </w:r>
      <w:r>
        <w:rPr>
          <w:rFonts w:ascii="Arial Unicode MS" w:hAnsi="Arial Unicode MS" w:cs="Arial Unicode MS" w:eastAsia="Arial Unicode MS" w:hint="eastAsia"/>
          <w:color w:val="638B87"/>
          <w:spacing w:val="-2"/>
          <w:w w:val="10"/>
          <w:sz w:val="17"/>
          <w:szCs w:val="17"/>
        </w:rPr>
        <w:t>.</w:t>
      </w:r>
      <w:r>
        <w:rPr>
          <w:rFonts w:ascii="Arial Unicode MS" w:hAnsi="Arial Unicode MS" w:cs="Arial Unicode MS" w:eastAsia="Arial Unicode MS" w:hint="eastAsia"/>
          <w:color w:val="809CA3"/>
          <w:w w:val="87"/>
          <w:sz w:val="17"/>
          <w:szCs w:val="17"/>
        </w:rPr>
        <w:t>H</w:t>
      </w:r>
      <w:r>
        <w:rPr>
          <w:rFonts w:ascii="Arial Unicode MS" w:hAnsi="Arial Unicode MS" w:cs="Arial Unicode MS" w:eastAsia="Arial Unicode MS" w:hint="eastAsia"/>
          <w:color w:val="809CA3"/>
          <w:spacing w:val="-2"/>
          <w:w w:val="87"/>
          <w:sz w:val="17"/>
          <w:szCs w:val="17"/>
        </w:rPr>
        <w:t>v</w:t>
      </w:r>
      <w:r>
        <w:rPr>
          <w:rFonts w:ascii="Arial Unicode MS" w:hAnsi="Arial Unicode MS" w:cs="Arial Unicode MS" w:eastAsia="Arial Unicode MS" w:hint="eastAsia"/>
          <w:color w:val="95ABAF"/>
          <w:spacing w:val="-2"/>
          <w:w w:val="97"/>
          <w:position w:val="1"/>
          <w:sz w:val="17"/>
          <w:szCs w:val="17"/>
        </w:rPr>
        <w:t>.</w:t>
      </w:r>
      <w:r>
        <w:rPr>
          <w:rFonts w:ascii="Arial Unicode MS" w:hAnsi="Arial Unicode MS" w:cs="Arial Unicode MS" w:eastAsia="Arial Unicode MS" w:hint="eastAsia"/>
          <w:color w:val="768F95"/>
          <w:w w:val="110"/>
          <w:sz w:val="17"/>
          <w:szCs w:val="17"/>
        </w:rPr>
        <w:t>m</w:t>
      </w:r>
      <w:r>
        <w:rPr>
          <w:rFonts w:ascii="Arial Unicode MS" w:hAnsi="Arial Unicode MS" w:cs="Arial Unicode MS" w:eastAsia="Arial Unicode MS" w:hint="eastAsia"/>
          <w:color w:val="768F95"/>
          <w:spacing w:val="-6"/>
          <w:w w:val="110"/>
          <w:sz w:val="17"/>
          <w:szCs w:val="17"/>
        </w:rPr>
        <w:t>v</w:t>
      </w:r>
      <w:r>
        <w:rPr>
          <w:rFonts w:ascii="Arial Unicode MS" w:hAnsi="Arial Unicode MS" w:cs="Arial Unicode MS" w:eastAsia="Arial Unicode MS" w:hint="eastAsia"/>
          <w:color w:val="809CA3"/>
          <w:spacing w:val="-2"/>
          <w:w w:val="113"/>
          <w:sz w:val="17"/>
          <w:szCs w:val="17"/>
        </w:rPr>
        <w:t>c</w:t>
      </w:r>
      <w:r>
        <w:rPr>
          <w:rFonts w:ascii="Arial Unicode MS" w:hAnsi="Arial Unicode MS" w:cs="Arial Unicode MS" w:eastAsia="Arial Unicode MS" w:hint="eastAsia"/>
          <w:color w:val="768F95"/>
          <w:spacing w:val="3"/>
          <w:w w:val="76"/>
          <w:sz w:val="17"/>
          <w:szCs w:val="17"/>
        </w:rPr>
        <w:t>r</w:t>
      </w:r>
      <w:r>
        <w:rPr>
          <w:rFonts w:ascii="Arial Unicode MS" w:hAnsi="Arial Unicode MS" w:cs="Arial Unicode MS" w:eastAsia="Arial Unicode MS" w:hint="eastAsia"/>
          <w:color w:val="768F95"/>
          <w:spacing w:val="-2"/>
          <w:w w:val="76"/>
          <w:sz w:val="17"/>
          <w:szCs w:val="17"/>
        </w:rPr>
        <w:t>,</w:t>
      </w:r>
      <w:r>
        <w:rPr>
          <w:rFonts w:ascii="Arial Unicode MS" w:hAnsi="Arial Unicode MS" w:cs="Arial Unicode MS" w:eastAsia="Arial Unicode MS" w:hint="eastAsia"/>
          <w:color w:val="809CA3"/>
          <w:w w:val="124"/>
          <w:sz w:val="17"/>
          <w:szCs w:val="17"/>
        </w:rPr>
        <w:t>cz</w:t>
      </w:r>
      <w:r>
        <w:rPr>
          <w:rFonts w:ascii="Arial Unicode MS" w:hAnsi="Arial Unicode MS" w:cs="Arial Unicode MS" w:eastAsia="Arial Unicode MS" w:hint="eastAsia"/>
          <w:color w:val="809CA3"/>
          <w:spacing w:val="-6"/>
          <w:w w:val="124"/>
          <w:sz w:val="17"/>
          <w:szCs w:val="17"/>
        </w:rPr>
        <w:t>l</w:t>
      </w:r>
      <w:r>
        <w:rPr>
          <w:rFonts w:ascii="Arial Unicode MS" w:hAnsi="Arial Unicode MS" w:cs="Arial Unicode MS" w:eastAsia="Arial Unicode MS" w:hint="eastAsia"/>
          <w:color w:val="768F95"/>
          <w:spacing w:val="-1"/>
          <w:w w:val="108"/>
          <w:sz w:val="17"/>
          <w:szCs w:val="17"/>
        </w:rPr>
        <w:t>o</w:t>
      </w:r>
      <w:r>
        <w:rPr>
          <w:rFonts w:ascii="Arial Unicode MS" w:hAnsi="Arial Unicode MS" w:cs="Arial Unicode MS" w:eastAsia="Arial Unicode MS" w:hint="eastAsia"/>
          <w:color w:val="768F95"/>
          <w:spacing w:val="2"/>
          <w:w w:val="108"/>
          <w:sz w:val="17"/>
          <w:szCs w:val="17"/>
        </w:rPr>
        <w:t>w</w:t>
      </w:r>
      <w:r>
        <w:rPr>
          <w:rFonts w:ascii="Arial Unicode MS" w:hAnsi="Arial Unicode MS" w:cs="Arial Unicode MS" w:eastAsia="Arial Unicode MS" w:hint="eastAsia"/>
          <w:color w:val="809CA3"/>
          <w:w w:val="91"/>
          <w:sz w:val="17"/>
          <w:szCs w:val="17"/>
        </w:rPr>
        <w:t>ca:0Lat:t</w:t>
      </w:r>
      <w:r>
        <w:rPr>
          <w:rFonts w:ascii="Arial Unicode MS" w:hAnsi="Arial Unicode MS" w:cs="Arial Unicode MS" w:eastAsia="Arial Unicode MS" w:hint="eastAsia"/>
          <w:color w:val="809CA3"/>
          <w:spacing w:val="-2"/>
          <w:w w:val="91"/>
          <w:sz w:val="17"/>
          <w:szCs w:val="17"/>
        </w:rPr>
        <w:t>1</w:t>
      </w:r>
      <w:r>
        <w:rPr>
          <w:rFonts w:ascii="Arial Unicode MS" w:hAnsi="Arial Unicode MS" w:cs="Arial Unicode MS" w:eastAsia="Arial Unicode MS" w:hint="eastAsia"/>
          <w:color w:val="95ABAF"/>
          <w:w w:val="63"/>
          <w:sz w:val="17"/>
          <w:szCs w:val="17"/>
        </w:rPr>
        <w:t>1</w:t>
      </w:r>
      <w:r>
        <w:rPr>
          <w:rFonts w:ascii="Arial Unicode MS" w:hAnsi="Arial Unicode MS" w:cs="Arial Unicode MS" w:eastAsia="Arial Unicode MS" w:hint="eastAsia"/>
          <w:color w:val="95ABAF"/>
          <w:spacing w:val="-2"/>
          <w:w w:val="63"/>
          <w:sz w:val="17"/>
          <w:szCs w:val="17"/>
        </w:rPr>
        <w:t>:</w:t>
      </w:r>
      <w:r>
        <w:rPr>
          <w:rFonts w:ascii="Arial Unicode MS" w:hAnsi="Arial Unicode MS" w:cs="Arial Unicode MS" w:eastAsia="Arial Unicode MS" w:hint="eastAsia"/>
          <w:color w:val="809CA3"/>
          <w:spacing w:val="-2"/>
          <w:w w:val="113"/>
          <w:position w:val="2"/>
          <w:sz w:val="17"/>
          <w:szCs w:val="17"/>
        </w:rPr>
        <w:t>l</w:t>
      </w:r>
      <w:r>
        <w:rPr>
          <w:rFonts w:ascii="Arial Unicode MS" w:hAnsi="Arial Unicode MS" w:cs="Arial Unicode MS" w:eastAsia="Arial Unicode MS" w:hint="eastAsia"/>
          <w:color w:val="809CA3"/>
          <w:spacing w:val="-1"/>
          <w:w w:val="116"/>
          <w:sz w:val="17"/>
          <w:szCs w:val="17"/>
        </w:rPr>
        <w:t>el</w:t>
      </w:r>
      <w:r>
        <w:rPr>
          <w:rFonts w:ascii="Arial Unicode MS" w:hAnsi="Arial Unicode MS" w:cs="Arial Unicode MS" w:eastAsia="Arial Unicode MS" w:hint="eastAsia"/>
          <w:color w:val="809CA3"/>
          <w:w w:val="116"/>
          <w:sz w:val="17"/>
          <w:szCs w:val="17"/>
        </w:rPr>
        <w:t>a</w:t>
      </w:r>
      <w:r>
        <w:rPr>
          <w:rFonts w:ascii="Arial Unicode MS" w:hAnsi="Arial Unicode MS" w:cs="Arial Unicode MS" w:eastAsia="Arial Unicode MS" w:hint="eastAsia"/>
          <w:color w:val="95ABAF"/>
          <w:spacing w:val="-6"/>
          <w:w w:val="116"/>
          <w:sz w:val="17"/>
          <w:szCs w:val="17"/>
        </w:rPr>
        <w:t>-</w:t>
      </w:r>
      <w:r>
        <w:rPr>
          <w:rFonts w:ascii="Arial Unicode MS" w:hAnsi="Arial Unicode MS" w:cs="Arial Unicode MS" w:eastAsia="Arial Unicode MS" w:hint="eastAsia"/>
          <w:color w:val="809CA3"/>
          <w:spacing w:val="1"/>
          <w:w w:val="108"/>
          <w:position w:val="2"/>
          <w:sz w:val="17"/>
          <w:szCs w:val="17"/>
        </w:rPr>
        <w:t>v</w:t>
      </w:r>
      <w:r>
        <w:rPr>
          <w:rFonts w:ascii="Arial Unicode MS" w:hAnsi="Arial Unicode MS" w:cs="Arial Unicode MS" w:eastAsia="Arial Unicode MS" w:hint="eastAsia"/>
          <w:color w:val="768F95"/>
          <w:spacing w:val="-2"/>
          <w:w w:val="39"/>
          <w:sz w:val="17"/>
          <w:szCs w:val="17"/>
        </w:rPr>
        <w:t>1</w:t>
      </w:r>
      <w:r>
        <w:rPr>
          <w:rFonts w:ascii="Arial Unicode MS" w:hAnsi="Arial Unicode MS" w:cs="Arial Unicode MS" w:eastAsia="Arial Unicode MS" w:hint="eastAsia"/>
          <w:color w:val="809CA3"/>
          <w:w w:val="57"/>
          <w:sz w:val="17"/>
          <w:szCs w:val="17"/>
        </w:rPr>
        <w:t>&lt;;rn</w:t>
      </w:r>
      <w:r>
        <w:rPr>
          <w:rFonts w:ascii="Arial Unicode MS" w:hAnsi="Arial Unicode MS" w:cs="Arial Unicode MS" w:eastAsia="Arial Unicode MS" w:hint="eastAsia"/>
          <w:color w:val="809CA3"/>
          <w:sz w:val="17"/>
          <w:szCs w:val="17"/>
        </w:rPr>
        <w:t> </w:t>
      </w:r>
      <w:r>
        <w:rPr>
          <w:rFonts w:ascii="Arial Unicode MS" w:hAnsi="Arial Unicode MS" w:cs="Arial Unicode MS" w:eastAsia="Arial Unicode MS" w:hint="eastAsia"/>
          <w:color w:val="809CA3"/>
          <w:spacing w:val="-7"/>
          <w:sz w:val="17"/>
          <w:szCs w:val="17"/>
        </w:rPr>
        <w:t> </w:t>
      </w:r>
      <w:r>
        <w:rPr>
          <w:i/>
          <w:color w:val="809CA3"/>
          <w:w w:val="95"/>
          <w:sz w:val="16"/>
          <w:szCs w:val="16"/>
        </w:rPr>
        <w:t>f9r</w:t>
      </w:r>
      <w:r>
        <w:rPr>
          <w:i/>
          <w:color w:val="809CA3"/>
          <w:spacing w:val="-16"/>
          <w:sz w:val="16"/>
          <w:szCs w:val="16"/>
        </w:rPr>
        <w:t> </w:t>
      </w:r>
      <w:r>
        <w:rPr>
          <w:rFonts w:ascii="Arial Unicode MS" w:hAnsi="Arial Unicode MS" w:cs="Arial Unicode MS" w:eastAsia="Arial Unicode MS" w:hint="eastAsia"/>
          <w:color w:val="809CA3"/>
          <w:w w:val="138"/>
          <w:sz w:val="17"/>
          <w:szCs w:val="17"/>
        </w:rPr>
        <w:t>2</w:t>
      </w:r>
      <w:r>
        <w:rPr>
          <w:rFonts w:ascii="Arial Unicode MS" w:hAnsi="Arial Unicode MS" w:cs="Arial Unicode MS" w:eastAsia="Arial Unicode MS" w:hint="eastAsia"/>
          <w:color w:val="809CA3"/>
          <w:spacing w:val="5"/>
          <w:sz w:val="17"/>
          <w:szCs w:val="17"/>
        </w:rPr>
        <w:t> </w:t>
      </w:r>
      <w:r>
        <w:rPr>
          <w:rFonts w:ascii="Arial Unicode MS" w:hAnsi="Arial Unicode MS" w:cs="Arial Unicode MS" w:eastAsia="Arial Unicode MS" w:hint="eastAsia"/>
          <w:color w:val="95ABAF"/>
          <w:w w:val="105"/>
          <w:sz w:val="17"/>
          <w:szCs w:val="17"/>
        </w:rPr>
        <w:t>:</w:t>
      </w:r>
      <w:r>
        <w:rPr>
          <w:rFonts w:ascii="Arial Unicode MS" w:hAnsi="Arial Unicode MS" w:cs="Arial Unicode MS" w:eastAsia="Arial Unicode MS" w:hint="eastAsia"/>
          <w:color w:val="95ABAF"/>
          <w:spacing w:val="-2"/>
          <w:w w:val="105"/>
          <w:sz w:val="17"/>
          <w:szCs w:val="17"/>
        </w:rPr>
        <w:t>m</w:t>
      </w:r>
      <w:r>
        <w:rPr>
          <w:rFonts w:ascii="Arial Unicode MS" w:hAnsi="Arial Unicode MS" w:cs="Arial Unicode MS" w:eastAsia="Arial Unicode MS" w:hint="eastAsia"/>
          <w:color w:val="809CA3"/>
          <w:spacing w:val="-2"/>
          <w:w w:val="39"/>
          <w:sz w:val="17"/>
          <w:szCs w:val="17"/>
        </w:rPr>
        <w:t>1</w:t>
      </w:r>
      <w:r>
        <w:rPr>
          <w:rFonts w:ascii="Arial Unicode MS" w:hAnsi="Arial Unicode MS" w:cs="Arial Unicode MS" w:eastAsia="Arial Unicode MS" w:hint="eastAsia"/>
          <w:color w:val="768F95"/>
          <w:w w:val="53"/>
          <w:sz w:val="17"/>
          <w:szCs w:val="17"/>
        </w:rPr>
        <w:t>1</w:t>
      </w:r>
      <w:r>
        <w:rPr>
          <w:rFonts w:ascii="Arial Unicode MS" w:hAnsi="Arial Unicode MS" w:cs="Arial Unicode MS" w:eastAsia="Arial Unicode MS" w:hint="eastAsia"/>
          <w:color w:val="768F95"/>
          <w:spacing w:val="-2"/>
          <w:w w:val="53"/>
          <w:sz w:val="17"/>
          <w:szCs w:val="17"/>
        </w:rPr>
        <w:t>L</w:t>
      </w:r>
      <w:r>
        <w:rPr>
          <w:rFonts w:ascii="Arial Unicode MS" w:hAnsi="Arial Unicode MS" w:cs="Arial Unicode MS" w:eastAsia="Arial Unicode MS" w:hint="eastAsia"/>
          <w:color w:val="95ABAF"/>
          <w:spacing w:val="-2"/>
          <w:w w:val="106"/>
          <w:sz w:val="17"/>
          <w:szCs w:val="17"/>
        </w:rPr>
        <w:t>-</w:t>
      </w:r>
      <w:r>
        <w:rPr>
          <w:rFonts w:ascii="Arial Unicode MS" w:hAnsi="Arial Unicode MS" w:cs="Arial Unicode MS" w:eastAsia="Arial Unicode MS" w:hint="eastAsia"/>
          <w:color w:val="809CA3"/>
          <w:spacing w:val="-2"/>
          <w:w w:val="77"/>
          <w:sz w:val="17"/>
          <w:szCs w:val="17"/>
        </w:rPr>
        <w:t>Q</w:t>
      </w:r>
      <w:r>
        <w:rPr>
          <w:rFonts w:ascii="Arial Unicode MS" w:hAnsi="Arial Unicode MS" w:cs="Arial Unicode MS" w:eastAsia="Arial Unicode MS" w:hint="eastAsia"/>
          <w:color w:val="95ABAF"/>
          <w:w w:val="97"/>
          <w:sz w:val="17"/>
          <w:szCs w:val="17"/>
        </w:rPr>
        <w:t>(</w:t>
      </w:r>
    </w:p>
    <w:p>
      <w:pPr>
        <w:spacing w:line="217" w:lineRule="exact" w:before="0"/>
        <w:ind w:left="1606" w:right="0" w:firstLine="0"/>
        <w:jc w:val="left"/>
        <w:rPr>
          <w:rFonts w:ascii="Arial Unicode MS" w:hAnsi="Arial Unicode MS" w:cs="Arial Unicode MS" w:eastAsia="Arial Unicode MS" w:hint="eastAsia"/>
          <w:sz w:val="17"/>
          <w:szCs w:val="17"/>
        </w:rPr>
      </w:pPr>
      <w:r>
        <w:rPr>
          <w:rFonts w:ascii="Arial Unicode MS" w:hAnsi="Arial Unicode MS" w:cs="Arial Unicode MS" w:eastAsia="Arial Unicode MS" w:hint="eastAsia"/>
          <w:color w:val="80A1AA"/>
          <w:spacing w:val="-2"/>
          <w:w w:val="76"/>
          <w:sz w:val="17"/>
          <w:szCs w:val="17"/>
        </w:rPr>
        <w:t>Q</w:t>
      </w:r>
      <w:r>
        <w:rPr>
          <w:rFonts w:ascii="Arial Unicode MS" w:hAnsi="Arial Unicode MS" w:cs="Arial Unicode MS" w:eastAsia="Arial Unicode MS" w:hint="eastAsia"/>
          <w:color w:val="74969F"/>
          <w:w w:val="105"/>
          <w:sz w:val="17"/>
          <w:szCs w:val="17"/>
        </w:rPr>
        <w:t>l</w:t>
      </w:r>
      <w:r>
        <w:rPr>
          <w:rFonts w:ascii="Arial Unicode MS" w:hAnsi="Arial Unicode MS" w:cs="Arial Unicode MS" w:eastAsia="Arial Unicode MS" w:hint="eastAsia"/>
          <w:color w:val="74969F"/>
          <w:spacing w:val="-2"/>
          <w:w w:val="105"/>
          <w:sz w:val="17"/>
          <w:szCs w:val="17"/>
        </w:rPr>
        <w:t>l</w:t>
      </w:r>
      <w:r>
        <w:rPr>
          <w:rFonts w:ascii="Arial Unicode MS" w:hAnsi="Arial Unicode MS" w:cs="Arial Unicode MS" w:eastAsia="Arial Unicode MS" w:hint="eastAsia"/>
          <w:color w:val="8D999E"/>
          <w:w w:val="81"/>
          <w:sz w:val="17"/>
          <w:szCs w:val="17"/>
        </w:rPr>
        <w:t>s</w:t>
      </w:r>
      <w:r>
        <w:rPr>
          <w:rFonts w:ascii="Arial Unicode MS" w:hAnsi="Arial Unicode MS" w:cs="Arial Unicode MS" w:eastAsia="Arial Unicode MS" w:hint="eastAsia"/>
          <w:color w:val="8D999E"/>
          <w:spacing w:val="-1"/>
          <w:w w:val="81"/>
          <w:sz w:val="17"/>
          <w:szCs w:val="17"/>
        </w:rPr>
        <w:t>:</w:t>
      </w:r>
      <w:r>
        <w:rPr>
          <w:rFonts w:ascii="Arial Unicode MS" w:hAnsi="Arial Unicode MS" w:cs="Arial Unicode MS" w:eastAsia="Arial Unicode MS" w:hint="eastAsia"/>
          <w:color w:val="608791"/>
          <w:spacing w:val="-2"/>
          <w:w w:val="116"/>
          <w:position w:val="2"/>
          <w:sz w:val="17"/>
          <w:szCs w:val="17"/>
        </w:rPr>
        <w:t>r</w:t>
      </w:r>
      <w:r>
        <w:rPr>
          <w:rFonts w:ascii="Arial Unicode MS" w:hAnsi="Arial Unicode MS" w:cs="Arial Unicode MS" w:eastAsia="Arial Unicode MS" w:hint="eastAsia"/>
          <w:color w:val="8D999E"/>
          <w:spacing w:val="-2"/>
          <w:w w:val="100"/>
          <w:sz w:val="17"/>
          <w:szCs w:val="17"/>
        </w:rPr>
        <w:t>-</w:t>
      </w:r>
      <w:r>
        <w:rPr>
          <w:rFonts w:ascii="Arial Unicode MS" w:hAnsi="Arial Unicode MS" w:cs="Arial Unicode MS" w:eastAsia="Arial Unicode MS" w:hint="eastAsia"/>
          <w:color w:val="74969F"/>
          <w:spacing w:val="-1"/>
          <w:w w:val="71"/>
          <w:sz w:val="17"/>
          <w:szCs w:val="17"/>
        </w:rPr>
        <w:t>�</w:t>
      </w:r>
      <w:r>
        <w:rPr>
          <w:rFonts w:ascii="Arial Unicode MS" w:hAnsi="Arial Unicode MS" w:cs="Arial Unicode MS" w:eastAsia="Arial Unicode MS" w:hint="eastAsia"/>
          <w:color w:val="74969F"/>
          <w:spacing w:val="-2"/>
          <w:w w:val="71"/>
          <w:sz w:val="17"/>
          <w:szCs w:val="17"/>
        </w:rPr>
        <w:t>Q</w:t>
      </w:r>
      <w:r>
        <w:rPr>
          <w:rFonts w:ascii="Arial Unicode MS" w:hAnsi="Arial Unicode MS" w:cs="Arial Unicode MS" w:eastAsia="Arial Unicode MS" w:hint="eastAsia"/>
          <w:color w:val="8D999E"/>
          <w:spacing w:val="-2"/>
          <w:w w:val="107"/>
          <w:sz w:val="17"/>
          <w:szCs w:val="17"/>
        </w:rPr>
        <w:t>-</w:t>
      </w:r>
      <w:r>
        <w:rPr>
          <w:rFonts w:ascii="Arial Unicode MS" w:hAnsi="Arial Unicode MS" w:cs="Arial Unicode MS" w:eastAsia="Arial Unicode MS" w:hint="eastAsia"/>
          <w:color w:val="74969F"/>
          <w:spacing w:val="-14"/>
          <w:w w:val="126"/>
          <w:sz w:val="17"/>
          <w:szCs w:val="17"/>
        </w:rPr>
        <w:t>d</w:t>
      </w:r>
      <w:r>
        <w:rPr>
          <w:rFonts w:ascii="Arial Unicode MS" w:hAnsi="Arial Unicode MS" w:cs="Arial Unicode MS" w:eastAsia="Arial Unicode MS" w:hint="eastAsia"/>
          <w:color w:val="74969F"/>
          <w:spacing w:val="-2"/>
          <w:w w:val="103"/>
          <w:sz w:val="17"/>
          <w:szCs w:val="17"/>
        </w:rPr>
        <w:t>a</w:t>
      </w:r>
      <w:r>
        <w:rPr>
          <w:rFonts w:ascii="Arial Unicode MS" w:hAnsi="Arial Unicode MS" w:cs="Arial Unicode MS" w:eastAsia="Arial Unicode MS" w:hint="eastAsia"/>
          <w:color w:val="608791"/>
          <w:spacing w:val="-6"/>
          <w:w w:val="99"/>
          <w:sz w:val="17"/>
          <w:szCs w:val="17"/>
        </w:rPr>
        <w:t>y</w:t>
      </w:r>
      <w:r>
        <w:rPr>
          <w:rFonts w:ascii="Arial Unicode MS" w:hAnsi="Arial Unicode MS" w:cs="Arial Unicode MS" w:eastAsia="Arial Unicode MS" w:hint="eastAsia"/>
          <w:color w:val="80A1AA"/>
          <w:spacing w:val="1"/>
          <w:w w:val="109"/>
          <w:sz w:val="17"/>
          <w:szCs w:val="17"/>
        </w:rPr>
        <w:t>s</w:t>
      </w:r>
      <w:r>
        <w:rPr>
          <w:rFonts w:ascii="Arial Unicode MS" w:hAnsi="Arial Unicode MS" w:cs="Arial Unicode MS" w:eastAsia="Arial Unicode MS" w:hint="eastAsia"/>
          <w:color w:val="8D999E"/>
          <w:spacing w:val="-10"/>
          <w:w w:val="125"/>
          <w:sz w:val="17"/>
          <w:szCs w:val="17"/>
        </w:rPr>
        <w:t>·</w:t>
      </w:r>
      <w:r>
        <w:rPr>
          <w:rFonts w:ascii="Arial Unicode MS" w:hAnsi="Arial Unicode MS" w:cs="Arial Unicode MS" w:eastAsia="Arial Unicode MS" w:hint="eastAsia"/>
          <w:color w:val="74969F"/>
          <w:spacing w:val="-1"/>
          <w:w w:val="91"/>
          <w:sz w:val="17"/>
          <w:szCs w:val="17"/>
        </w:rPr>
        <w:t>IQ</w:t>
      </w:r>
      <w:r>
        <w:rPr>
          <w:rFonts w:ascii="Arial Unicode MS" w:hAnsi="Arial Unicode MS" w:cs="Arial Unicode MS" w:eastAsia="Arial Unicode MS" w:hint="eastAsia"/>
          <w:color w:val="74969F"/>
          <w:spacing w:val="-2"/>
          <w:w w:val="91"/>
          <w:sz w:val="17"/>
          <w:szCs w:val="17"/>
        </w:rPr>
        <w:t>o</w:t>
      </w:r>
      <w:r>
        <w:rPr>
          <w:rFonts w:ascii="Arial Unicode MS" w:hAnsi="Arial Unicode MS" w:cs="Arial Unicode MS" w:eastAsia="Arial Unicode MS" w:hint="eastAsia"/>
          <w:color w:val="608791"/>
          <w:spacing w:val="-2"/>
          <w:w w:val="114"/>
          <w:sz w:val="17"/>
          <w:szCs w:val="17"/>
        </w:rPr>
        <w:t>g</w:t>
      </w:r>
      <w:r>
        <w:rPr>
          <w:rFonts w:ascii="Arial Unicode MS" w:hAnsi="Arial Unicode MS" w:cs="Arial Unicode MS" w:eastAsia="Arial Unicode MS" w:hint="eastAsia"/>
          <w:color w:val="8D999E"/>
          <w:spacing w:val="-2"/>
          <w:w w:val="104"/>
          <w:sz w:val="17"/>
          <w:szCs w:val="17"/>
        </w:rPr>
        <w:t>-</w:t>
      </w:r>
      <w:r>
        <w:rPr>
          <w:rFonts w:ascii="Arial Unicode MS" w:hAnsi="Arial Unicode MS" w:cs="Arial Unicode MS" w:eastAsia="Arial Unicode MS" w:hint="eastAsia"/>
          <w:color w:val="74969F"/>
          <w:spacing w:val="-3"/>
          <w:w w:val="146"/>
          <w:sz w:val="17"/>
          <w:szCs w:val="17"/>
        </w:rPr>
        <w:t>t</w:t>
      </w:r>
      <w:r>
        <w:rPr>
          <w:rFonts w:ascii="Arial Unicode MS" w:hAnsi="Arial Unicode MS" w:cs="Arial Unicode MS" w:eastAsia="Arial Unicode MS" w:hint="eastAsia"/>
          <w:color w:val="74969F"/>
          <w:spacing w:val="-1"/>
          <w:w w:val="67"/>
          <w:sz w:val="17"/>
          <w:szCs w:val="17"/>
        </w:rPr>
        <w:t>t.</w:t>
      </w:r>
      <w:r>
        <w:rPr>
          <w:rFonts w:ascii="Arial Unicode MS" w:hAnsi="Arial Unicode MS" w:cs="Arial Unicode MS" w:eastAsia="Arial Unicode MS" w:hint="eastAsia"/>
          <w:color w:val="74969F"/>
          <w:spacing w:val="-2"/>
          <w:w w:val="67"/>
          <w:sz w:val="17"/>
          <w:szCs w:val="17"/>
        </w:rPr>
        <w:t>:</w:t>
      </w:r>
      <w:r>
        <w:rPr>
          <w:rFonts w:ascii="Arial Unicode MS" w:hAnsi="Arial Unicode MS" w:cs="Arial Unicode MS" w:eastAsia="Arial Unicode MS" w:hint="eastAsia"/>
          <w:color w:val="74969F"/>
          <w:spacing w:val="-3"/>
          <w:w w:val="77"/>
          <w:sz w:val="17"/>
          <w:szCs w:val="17"/>
        </w:rPr>
        <w:t>c</w:t>
      </w:r>
      <w:r>
        <w:rPr>
          <w:rFonts w:ascii="Arial Unicode MS" w:hAnsi="Arial Unicode MS" w:cs="Arial Unicode MS" w:eastAsia="Arial Unicode MS" w:hint="eastAsia"/>
          <w:color w:val="74969F"/>
          <w:spacing w:val="-1"/>
          <w:w w:val="128"/>
          <w:sz w:val="17"/>
          <w:szCs w:val="17"/>
        </w:rPr>
        <w:t>ll</w:t>
      </w:r>
      <w:r>
        <w:rPr>
          <w:rFonts w:ascii="Arial Unicode MS" w:hAnsi="Arial Unicode MS" w:cs="Arial Unicode MS" w:eastAsia="Arial Unicode MS" w:hint="eastAsia"/>
          <w:color w:val="74969F"/>
          <w:spacing w:val="11"/>
          <w:w w:val="128"/>
          <w:sz w:val="17"/>
          <w:szCs w:val="17"/>
        </w:rPr>
        <w:t>l</w:t>
      </w:r>
      <w:r>
        <w:rPr>
          <w:rFonts w:ascii="Arial Unicode MS" w:hAnsi="Arial Unicode MS" w:cs="Arial Unicode MS" w:eastAsia="Arial Unicode MS" w:hint="eastAsia"/>
          <w:color w:val="9DA399"/>
          <w:spacing w:val="-6"/>
          <w:w w:val="125"/>
          <w:sz w:val="17"/>
          <w:szCs w:val="17"/>
        </w:rPr>
        <w:t>,</w:t>
      </w:r>
      <w:r>
        <w:rPr>
          <w:rFonts w:ascii="Arial Unicode MS" w:hAnsi="Arial Unicode MS" w:cs="Arial Unicode MS" w:eastAsia="Arial Unicode MS" w:hint="eastAsia"/>
          <w:color w:val="74969F"/>
          <w:spacing w:val="-2"/>
          <w:w w:val="85"/>
          <w:sz w:val="17"/>
          <w:szCs w:val="17"/>
        </w:rPr>
        <w:t>a</w:t>
      </w:r>
      <w:r>
        <w:rPr>
          <w:rFonts w:ascii="Arial Unicode MS" w:hAnsi="Arial Unicode MS" w:cs="Arial Unicode MS" w:eastAsia="Arial Unicode MS" w:hint="eastAsia"/>
          <w:color w:val="80A1AA"/>
          <w:w w:val="57"/>
          <w:sz w:val="17"/>
          <w:szCs w:val="17"/>
        </w:rPr>
        <w:t>ló</w:t>
      </w:r>
      <w:r>
        <w:rPr>
          <w:rFonts w:ascii="Arial Unicode MS" w:hAnsi="Arial Unicode MS" w:cs="Arial Unicode MS" w:eastAsia="Arial Unicode MS" w:hint="eastAsia"/>
          <w:color w:val="80A1AA"/>
          <w:spacing w:val="1"/>
          <w:w w:val="57"/>
          <w:sz w:val="17"/>
          <w:szCs w:val="17"/>
        </w:rPr>
        <w:t>i</w:t>
      </w:r>
      <w:r>
        <w:rPr>
          <w:rFonts w:ascii="Arial Unicode MS" w:hAnsi="Arial Unicode MS" w:cs="Arial Unicode MS" w:eastAsia="Arial Unicode MS" w:hint="eastAsia"/>
          <w:color w:val="608791"/>
          <w:spacing w:val="-6"/>
          <w:w w:val="73"/>
          <w:sz w:val="17"/>
          <w:szCs w:val="17"/>
        </w:rPr>
        <w:t>Q</w:t>
      </w:r>
      <w:r>
        <w:rPr>
          <w:rFonts w:ascii="Arial Unicode MS" w:hAnsi="Arial Unicode MS" w:cs="Arial Unicode MS" w:eastAsia="Arial Unicode MS" w:hint="eastAsia"/>
          <w:color w:val="74969F"/>
          <w:w w:val="74"/>
          <w:sz w:val="17"/>
          <w:szCs w:val="17"/>
        </w:rPr>
        <w:t>X</w:t>
      </w:r>
    </w:p>
    <w:p>
      <w:pPr>
        <w:tabs>
          <w:tab w:pos="1608" w:val="left" w:leader="none"/>
        </w:tabs>
        <w:spacing w:line="168" w:lineRule="auto" w:before="113"/>
        <w:ind w:left="1600" w:right="2488" w:hanging="1136"/>
        <w:jc w:val="left"/>
        <w:rPr>
          <w:rFonts w:ascii="Arial Unicode MS"/>
          <w:sz w:val="17"/>
        </w:rPr>
      </w:pPr>
      <w:r>
        <w:rPr>
          <w:rFonts w:ascii="Arial Unicode MS"/>
          <w:color w:val="393939"/>
          <w:w w:val="105"/>
          <w:position w:val="1"/>
          <w:sz w:val="17"/>
        </w:rPr>
        <w:t>Insurance</w:t>
        <w:tab/>
        <w:tab/>
      </w:r>
      <w:r>
        <w:rPr>
          <w:rFonts w:ascii="Arial Unicode MS"/>
          <w:color w:val="333333"/>
          <w:w w:val="105"/>
          <w:sz w:val="17"/>
        </w:rPr>
        <w:t>We accept EU health insurance card, students</w:t>
      </w:r>
      <w:r>
        <w:rPr>
          <w:rFonts w:ascii="Arial Unicode MS"/>
          <w:color w:val="333333"/>
          <w:spacing w:val="-22"/>
          <w:w w:val="105"/>
          <w:sz w:val="17"/>
        </w:rPr>
        <w:t> </w:t>
      </w:r>
      <w:r>
        <w:rPr>
          <w:rFonts w:ascii="Arial Unicode MS"/>
          <w:color w:val="333333"/>
          <w:w w:val="105"/>
          <w:sz w:val="17"/>
        </w:rPr>
        <w:t>with</w:t>
      </w:r>
      <w:r>
        <w:rPr>
          <w:rFonts w:ascii="Arial Unicode MS"/>
          <w:color w:val="333333"/>
          <w:spacing w:val="-3"/>
          <w:w w:val="105"/>
          <w:sz w:val="17"/>
        </w:rPr>
        <w:t> </w:t>
      </w:r>
      <w:r>
        <w:rPr>
          <w:rFonts w:ascii="Arial Unicode MS"/>
          <w:color w:val="333333"/>
          <w:w w:val="105"/>
          <w:sz w:val="17"/>
        </w:rPr>
        <w:t>non-</w:t>
      </w:r>
      <w:r>
        <w:rPr>
          <w:rFonts w:ascii="Arial Unicode MS"/>
          <w:color w:val="333333"/>
          <w:spacing w:val="-1"/>
          <w:w w:val="106"/>
          <w:sz w:val="17"/>
        </w:rPr>
        <w:t> </w:t>
      </w:r>
      <w:r>
        <w:rPr>
          <w:rFonts w:ascii="Arial Unicode MS"/>
          <w:color w:val="343434"/>
          <w:spacing w:val="-3"/>
          <w:w w:val="105"/>
          <w:sz w:val="17"/>
        </w:rPr>
        <w:t>EU </w:t>
      </w:r>
      <w:r>
        <w:rPr>
          <w:rFonts w:ascii="Arial Unicode MS"/>
          <w:color w:val="343434"/>
          <w:w w:val="105"/>
          <w:sz w:val="17"/>
        </w:rPr>
        <w:t>nationality should show their insuraAce contract</w:t>
      </w:r>
      <w:r>
        <w:rPr>
          <w:rFonts w:ascii="Arial Unicode MS"/>
          <w:color w:val="343434"/>
          <w:spacing w:val="10"/>
          <w:w w:val="105"/>
          <w:sz w:val="17"/>
        </w:rPr>
        <w:t> </w:t>
      </w:r>
      <w:r>
        <w:rPr>
          <w:rFonts w:ascii="Arial Unicode MS"/>
          <w:color w:val="343434"/>
          <w:w w:val="105"/>
          <w:sz w:val="17"/>
        </w:rPr>
        <w:t>at</w:t>
      </w:r>
    </w:p>
    <w:p>
      <w:pPr>
        <w:spacing w:line="86" w:lineRule="exact" w:before="0"/>
        <w:ind w:left="1600" w:right="0" w:firstLine="0"/>
        <w:jc w:val="left"/>
        <w:rPr>
          <w:rFonts w:ascii="Arial Unicode MS" w:hAnsi="Arial Unicode MS"/>
          <w:sz w:val="17"/>
        </w:rPr>
      </w:pPr>
      <w:r>
        <w:rPr>
          <w:rFonts w:ascii="Arial Unicode MS" w:hAnsi="Arial Unicode MS"/>
          <w:color w:val="373737"/>
          <w:position w:val="1"/>
          <w:sz w:val="17"/>
        </w:rPr>
        <w:t>arrival</w:t>
      </w:r>
      <w:r>
        <w:rPr>
          <w:rFonts w:ascii="Arial Unicode MS" w:hAnsi="Arial Unicode MS"/>
          <w:color w:val="373737"/>
          <w:sz w:val="17"/>
        </w:rPr>
        <w:t>.  </w:t>
      </w:r>
      <w:r>
        <w:rPr>
          <w:rFonts w:ascii="Arial Unicode MS" w:hAnsi="Arial Unicode MS"/>
          <w:color w:val="1D7EAA"/>
          <w:position w:val="1"/>
          <w:sz w:val="17"/>
        </w:rPr>
        <w:t>btt</w:t>
      </w:r>
      <w:r>
        <w:rPr>
          <w:rFonts w:ascii="Arial Unicode MS" w:hAnsi="Arial Unicode MS"/>
          <w:color w:val="30799C"/>
          <w:position w:val="1"/>
          <w:sz w:val="17"/>
        </w:rPr>
        <w:t>p</w:t>
      </w:r>
      <w:r>
        <w:rPr>
          <w:rFonts w:ascii="Arial Unicode MS" w:hAnsi="Arial Unicode MS"/>
          <w:color w:val="446878"/>
          <w:position w:val="1"/>
          <w:sz w:val="17"/>
        </w:rPr>
        <w:t>·</w:t>
      </w:r>
      <w:r>
        <w:rPr>
          <w:rFonts w:ascii="Arial Narrow" w:hAnsi="Arial Narrow"/>
          <w:color w:val="30799C"/>
          <w:position w:val="1"/>
          <w:sz w:val="23"/>
        </w:rPr>
        <w:t>Uw.w.w </w:t>
      </w:r>
      <w:r>
        <w:rPr>
          <w:rFonts w:ascii="Arial Unicode MS" w:hAnsi="Arial Unicode MS"/>
          <w:color w:val="30799C"/>
          <w:position w:val="1"/>
          <w:sz w:val="17"/>
        </w:rPr>
        <w:t>rnzcr.czlpcel.!eocelukluk btml</w:t>
      </w:r>
    </w:p>
    <w:p>
      <w:pPr>
        <w:spacing w:line="381" w:lineRule="exact" w:before="0"/>
        <w:ind w:left="363" w:right="0" w:firstLine="0"/>
        <w:jc w:val="left"/>
        <w:rPr>
          <w:rFonts w:ascii="Arial Unicode MS"/>
          <w:sz w:val="34"/>
        </w:rPr>
      </w:pPr>
      <w:r>
        <w:rPr>
          <w:rFonts w:ascii="Arial Unicode MS"/>
          <w:color w:val="8FA9B0"/>
          <w:w w:val="441"/>
          <w:sz w:val="34"/>
        </w:rPr>
        <w:t>-</w:t>
      </w:r>
    </w:p>
    <w:p>
      <w:pPr>
        <w:tabs>
          <w:tab w:pos="1605" w:val="left" w:leader="none"/>
        </w:tabs>
        <w:spacing w:line="158" w:lineRule="auto" w:before="36"/>
        <w:ind w:left="1588" w:right="2519" w:hanging="1133"/>
        <w:jc w:val="left"/>
        <w:rPr>
          <w:rFonts w:ascii="Arial Unicode MS"/>
          <w:sz w:val="17"/>
        </w:rPr>
      </w:pPr>
      <w:r>
        <w:rPr>
          <w:rFonts w:ascii="Arial Unicode MS"/>
          <w:color w:val="393939"/>
          <w:w w:val="105"/>
          <w:position w:val="1"/>
          <w:sz w:val="17"/>
        </w:rPr>
        <w:t>Housing</w:t>
        <w:tab/>
        <w:tab/>
      </w:r>
      <w:r>
        <w:rPr>
          <w:rFonts w:ascii="Arial Unicode MS"/>
          <w:color w:val="3A3B3B"/>
          <w:w w:val="105"/>
          <w:sz w:val="17"/>
        </w:rPr>
        <w:t>Accommodation</w:t>
      </w:r>
      <w:r>
        <w:rPr>
          <w:rFonts w:ascii="Arial Unicode MS"/>
          <w:color w:val="3A3B3B"/>
          <w:spacing w:val="-15"/>
          <w:w w:val="105"/>
          <w:sz w:val="17"/>
        </w:rPr>
        <w:t> </w:t>
      </w:r>
      <w:r>
        <w:rPr>
          <w:rFonts w:ascii="Arial Unicode MS"/>
          <w:color w:val="3A3B3B"/>
          <w:w w:val="105"/>
          <w:sz w:val="17"/>
        </w:rPr>
        <w:t>is</w:t>
      </w:r>
      <w:r>
        <w:rPr>
          <w:rFonts w:ascii="Arial Unicode MS"/>
          <w:color w:val="3A3B3B"/>
          <w:spacing w:val="-8"/>
          <w:w w:val="105"/>
          <w:sz w:val="17"/>
        </w:rPr>
        <w:t> </w:t>
      </w:r>
      <w:r>
        <w:rPr>
          <w:rFonts w:ascii="Arial Unicode MS"/>
          <w:color w:val="3A3B3B"/>
          <w:w w:val="105"/>
          <w:sz w:val="17"/>
        </w:rPr>
        <w:t>booked</w:t>
      </w:r>
      <w:r>
        <w:rPr>
          <w:rFonts w:ascii="Arial Unicode MS"/>
          <w:color w:val="3A3B3B"/>
          <w:spacing w:val="-15"/>
          <w:w w:val="105"/>
          <w:sz w:val="17"/>
        </w:rPr>
        <w:t> </w:t>
      </w:r>
      <w:r>
        <w:rPr>
          <w:rFonts w:ascii="Arial Unicode MS"/>
          <w:color w:val="3A3B3B"/>
          <w:w w:val="105"/>
          <w:sz w:val="17"/>
        </w:rPr>
        <w:t>at</w:t>
      </w:r>
      <w:r>
        <w:rPr>
          <w:rFonts w:ascii="Arial Unicode MS"/>
          <w:color w:val="3A3B3B"/>
          <w:spacing w:val="-12"/>
          <w:w w:val="105"/>
          <w:sz w:val="17"/>
        </w:rPr>
        <w:t> </w:t>
      </w:r>
      <w:r>
        <w:rPr>
          <w:rFonts w:ascii="Arial Unicode MS"/>
          <w:color w:val="3A3B3B"/>
          <w:w w:val="105"/>
          <w:sz w:val="17"/>
        </w:rPr>
        <w:t>Harcov</w:t>
      </w:r>
      <w:r>
        <w:rPr>
          <w:rFonts w:ascii="Arial Unicode MS"/>
          <w:color w:val="3A3B3B"/>
          <w:spacing w:val="-16"/>
          <w:w w:val="105"/>
          <w:sz w:val="17"/>
        </w:rPr>
        <w:t> </w:t>
      </w:r>
      <w:r>
        <w:rPr>
          <w:rFonts w:ascii="Arial Unicode MS"/>
          <w:color w:val="3A3B3B"/>
          <w:w w:val="105"/>
          <w:sz w:val="17"/>
        </w:rPr>
        <w:t>Residence</w:t>
      </w:r>
      <w:r>
        <w:rPr>
          <w:rFonts w:ascii="Arial Unicode MS"/>
          <w:color w:val="3A3B3B"/>
          <w:spacing w:val="-10"/>
          <w:w w:val="105"/>
          <w:sz w:val="17"/>
        </w:rPr>
        <w:t> </w:t>
      </w:r>
      <w:r>
        <w:rPr>
          <w:rFonts w:ascii="Arial Unicode MS"/>
          <w:color w:val="3A3B3B"/>
          <w:w w:val="105"/>
          <w:sz w:val="17"/>
        </w:rPr>
        <w:t>Halls</w:t>
      </w:r>
      <w:r>
        <w:rPr>
          <w:rFonts w:ascii="Arial Unicode MS"/>
          <w:color w:val="3A3B3B"/>
          <w:spacing w:val="-14"/>
          <w:w w:val="105"/>
          <w:sz w:val="17"/>
        </w:rPr>
        <w:t> </w:t>
      </w:r>
      <w:r>
        <w:rPr>
          <w:rFonts w:ascii="Arial Unicode MS"/>
          <w:color w:val="3A3B3B"/>
          <w:w w:val="105"/>
          <w:sz w:val="17"/>
        </w:rPr>
        <w:t>by</w:t>
      </w:r>
      <w:r>
        <w:rPr>
          <w:rFonts w:ascii="Arial Unicode MS"/>
          <w:color w:val="3A3B3B"/>
          <w:spacing w:val="1"/>
          <w:w w:val="102"/>
          <w:sz w:val="17"/>
        </w:rPr>
        <w:t> </w:t>
      </w:r>
      <w:r>
        <w:rPr>
          <w:rFonts w:ascii="Arial Unicode MS"/>
          <w:color w:val="383A3A"/>
          <w:spacing w:val="-3"/>
          <w:w w:val="105"/>
          <w:sz w:val="17"/>
        </w:rPr>
        <w:t>TU </w:t>
      </w:r>
      <w:r>
        <w:rPr>
          <w:rFonts w:ascii="Arial Unicode MS"/>
          <w:color w:val="383A3A"/>
          <w:w w:val="105"/>
          <w:sz w:val="17"/>
        </w:rPr>
        <w:t>Liberec Erasmus Office upon acceptance </w:t>
      </w:r>
      <w:r>
        <w:rPr>
          <w:rFonts w:ascii="Arial Unicode MS"/>
          <w:color w:val="383A3A"/>
          <w:spacing w:val="-3"/>
          <w:w w:val="105"/>
          <w:sz w:val="17"/>
        </w:rPr>
        <w:t>of </w:t>
      </w:r>
      <w:r>
        <w:rPr>
          <w:rFonts w:ascii="Arial Unicode MS"/>
          <w:color w:val="383A3A"/>
          <w:w w:val="105"/>
          <w:sz w:val="17"/>
        </w:rPr>
        <w:t>the </w:t>
      </w:r>
      <w:r>
        <w:rPr>
          <w:rFonts w:ascii="Arial Unicode MS"/>
          <w:color w:val="393A3A"/>
          <w:w w:val="105"/>
          <w:sz w:val="17"/>
        </w:rPr>
        <w:t>student. There is no need to send a special application </w:t>
      </w:r>
      <w:r>
        <w:rPr>
          <w:rFonts w:ascii="Arial Unicode MS"/>
          <w:color w:val="3A3B3B"/>
          <w:w w:val="105"/>
          <w:sz w:val="17"/>
        </w:rPr>
        <w:t>form  </w:t>
      </w:r>
      <w:r>
        <w:rPr>
          <w:rFonts w:ascii="Arial Unicode MS"/>
          <w:color w:val="3A3B3B"/>
          <w:spacing w:val="-3"/>
          <w:w w:val="105"/>
          <w:sz w:val="17"/>
        </w:rPr>
        <w:t>or  </w:t>
      </w:r>
      <w:r>
        <w:rPr>
          <w:rFonts w:ascii="Arial Unicode MS"/>
          <w:color w:val="3A3B3B"/>
          <w:spacing w:val="1"/>
          <w:w w:val="105"/>
          <w:sz w:val="17"/>
        </w:rPr>
        <w:t>to  </w:t>
      </w:r>
      <w:r>
        <w:rPr>
          <w:rFonts w:ascii="Arial Unicode MS"/>
          <w:color w:val="3A3B3B"/>
          <w:w w:val="105"/>
          <w:sz w:val="17"/>
        </w:rPr>
        <w:t>register.  To  inform  about  the  time  of</w:t>
      </w:r>
      <w:r>
        <w:rPr>
          <w:rFonts w:ascii="Arial Unicode MS"/>
          <w:color w:val="383838"/>
          <w:w w:val="105"/>
          <w:sz w:val="17"/>
        </w:rPr>
        <w:t> </w:t>
      </w:r>
      <w:r>
        <w:rPr>
          <w:rFonts w:ascii="Arial Unicode MS"/>
          <w:color w:val="383838"/>
          <w:spacing w:val="-1"/>
          <w:sz w:val="17"/>
        </w:rPr>
        <w:t>arrival:</w:t>
      </w:r>
      <w:r>
        <w:rPr>
          <w:rFonts w:ascii="Arial Unicode MS"/>
          <w:color w:val="383838"/>
          <w:spacing w:val="33"/>
          <w:sz w:val="17"/>
        </w:rPr>
        <w:t> </w:t>
      </w:r>
      <w:r>
        <w:rPr>
          <w:rFonts w:ascii="Arial Unicode MS"/>
          <w:color w:val="4385A1"/>
          <w:sz w:val="17"/>
        </w:rPr>
        <w:t>us,kcleJe@tul,cz</w:t>
      </w:r>
    </w:p>
    <w:p>
      <w:pPr>
        <w:tabs>
          <w:tab w:pos="1575" w:val="left" w:leader="none"/>
        </w:tabs>
        <w:spacing w:line="160" w:lineRule="auto" w:before="138"/>
        <w:ind w:left="427" w:right="3186" w:firstLine="5"/>
        <w:jc w:val="left"/>
        <w:rPr>
          <w:rFonts w:ascii="Arial Unicode MS"/>
          <w:sz w:val="17"/>
        </w:rPr>
      </w:pPr>
      <w:r>
        <w:rPr>
          <w:rFonts w:ascii="Arial Unicode MS"/>
          <w:color w:val="3E3E3E"/>
          <w:w w:val="105"/>
          <w:position w:val="1"/>
          <w:sz w:val="17"/>
        </w:rPr>
        <w:t>Special</w:t>
        <w:tab/>
      </w:r>
      <w:r>
        <w:rPr>
          <w:rFonts w:ascii="Arial Unicode MS"/>
          <w:color w:val="383838"/>
          <w:w w:val="105"/>
          <w:sz w:val="17"/>
        </w:rPr>
        <w:t>The facilities of the university are</w:t>
      </w:r>
      <w:r>
        <w:rPr>
          <w:rFonts w:ascii="Arial Unicode MS"/>
          <w:color w:val="383838"/>
          <w:spacing w:val="25"/>
          <w:w w:val="105"/>
          <w:sz w:val="17"/>
        </w:rPr>
        <w:t> </w:t>
      </w:r>
      <w:r>
        <w:rPr>
          <w:rFonts w:ascii="Arial Unicode MS"/>
          <w:color w:val="383838"/>
          <w:w w:val="105"/>
          <w:sz w:val="17"/>
        </w:rPr>
        <w:t>accessible for</w:t>
      </w:r>
      <w:r>
        <w:rPr>
          <w:rFonts w:ascii="Arial Unicode MS"/>
          <w:color w:val="383838"/>
          <w:spacing w:val="-1"/>
          <w:w w:val="108"/>
          <w:sz w:val="17"/>
        </w:rPr>
        <w:t> </w:t>
      </w:r>
      <w:r>
        <w:rPr>
          <w:rFonts w:ascii="Arial Unicode MS"/>
          <w:color w:val="383838"/>
          <w:w w:val="105"/>
          <w:position w:val="1"/>
          <w:sz w:val="17"/>
        </w:rPr>
        <w:t>needs</w:t>
        <w:tab/>
      </w:r>
      <w:r>
        <w:rPr>
          <w:rFonts w:ascii="Arial Unicode MS"/>
          <w:color w:val="353635"/>
          <w:w w:val="105"/>
          <w:sz w:val="17"/>
        </w:rPr>
        <w:t>handicapped persons. There is also a centre</w:t>
      </w:r>
      <w:r>
        <w:rPr>
          <w:rFonts w:ascii="Arial Unicode MS"/>
          <w:color w:val="353635"/>
          <w:spacing w:val="-19"/>
          <w:w w:val="105"/>
          <w:sz w:val="17"/>
        </w:rPr>
        <w:t> </w:t>
      </w:r>
      <w:r>
        <w:rPr>
          <w:rFonts w:ascii="Arial Unicode MS"/>
          <w:color w:val="353635"/>
          <w:w w:val="105"/>
          <w:sz w:val="17"/>
        </w:rPr>
        <w:t>for</w:t>
      </w:r>
    </w:p>
    <w:p>
      <w:pPr>
        <w:spacing w:line="170" w:lineRule="exact" w:before="0"/>
        <w:ind w:left="1572" w:right="0" w:firstLine="0"/>
        <w:jc w:val="left"/>
        <w:rPr>
          <w:rFonts w:ascii="Arial Unicode MS"/>
          <w:sz w:val="17"/>
        </w:rPr>
      </w:pPr>
      <w:r>
        <w:rPr>
          <w:rFonts w:ascii="Arial Unicode MS"/>
          <w:color w:val="333333"/>
          <w:w w:val="105"/>
          <w:sz w:val="17"/>
        </w:rPr>
        <w:t>guidance  and  support: </w:t>
      </w:r>
      <w:r>
        <w:rPr>
          <w:rFonts w:ascii="Arial Unicode MS"/>
          <w:color w:val="7B9AA4"/>
          <w:w w:val="105"/>
          <w:sz w:val="17"/>
          <w:u w:val="thick" w:color="97AFB8"/>
        </w:rPr>
        <w:t>htt</w:t>
      </w:r>
      <w:r>
        <w:rPr>
          <w:rFonts w:ascii="Arial Unicode MS"/>
          <w:color w:val="6B8F9E"/>
          <w:w w:val="105"/>
          <w:sz w:val="17"/>
          <w:u w:val="thick" w:color="97AFB8"/>
        </w:rPr>
        <w:t>o</w:t>
      </w:r>
      <w:r>
        <w:rPr>
          <w:rFonts w:ascii="Arial Unicode MS"/>
          <w:color w:val="879397"/>
          <w:w w:val="105"/>
          <w:sz w:val="17"/>
          <w:u w:val="thick" w:color="97AFB8"/>
        </w:rPr>
        <w:t>:</w:t>
      </w:r>
      <w:r>
        <w:rPr>
          <w:rFonts w:ascii="Arial Unicode MS"/>
          <w:color w:val="7B9AA4"/>
          <w:w w:val="105"/>
          <w:sz w:val="17"/>
          <w:u w:val="thick" w:color="97AFB8"/>
        </w:rPr>
        <w:t>/L</w:t>
      </w:r>
      <w:hyperlink r:id="rId17">
        <w:r>
          <w:rPr>
            <w:rFonts w:ascii="Arial Unicode MS"/>
            <w:color w:val="7B9AA4"/>
            <w:w w:val="105"/>
            <w:sz w:val="17"/>
            <w:u w:val="thick" w:color="97AFB8"/>
          </w:rPr>
          <w:t>www</w:t>
        </w:r>
        <w:r>
          <w:rPr>
            <w:rFonts w:ascii="Arial Unicode MS"/>
            <w:color w:val="848B87"/>
            <w:w w:val="105"/>
            <w:sz w:val="17"/>
            <w:u w:val="thick" w:color="97AFB8"/>
          </w:rPr>
          <w:t>.</w:t>
        </w:r>
        <w:r>
          <w:rPr>
            <w:rFonts w:ascii="Arial Unicode MS"/>
            <w:color w:val="7B9AA4"/>
            <w:w w:val="105"/>
            <w:sz w:val="17"/>
            <w:u w:val="thick" w:color="97AFB8"/>
          </w:rPr>
          <w:t>tu</w:t>
        </w:r>
        <w:r>
          <w:rPr>
            <w:rFonts w:ascii="Arial Unicode MS"/>
            <w:color w:val="6B8F9E"/>
            <w:w w:val="105"/>
            <w:sz w:val="17"/>
            <w:u w:val="thick" w:color="97AFB8"/>
          </w:rPr>
          <w:t>l.</w:t>
        </w:r>
        <w:r>
          <w:rPr>
            <w:rFonts w:ascii="Arial Unicode MS"/>
            <w:color w:val="7B9AA4"/>
            <w:w w:val="105"/>
            <w:sz w:val="17"/>
            <w:u w:val="thick" w:color="97AFB8"/>
          </w:rPr>
          <w:t>cz/akade</w:t>
        </w:r>
        <w:r>
          <w:rPr>
            <w:rFonts w:ascii="Arial Unicode MS"/>
            <w:color w:val="6B8F9E"/>
            <w:w w:val="105"/>
            <w:position w:val="1"/>
            <w:sz w:val="17"/>
            <w:u w:val="thick" w:color="97AFB8"/>
          </w:rPr>
          <w:t>m</w:t>
        </w:r>
        <w:r>
          <w:rPr>
            <w:rFonts w:ascii="Arial Unicode MS"/>
            <w:color w:val="7B9AA4"/>
            <w:w w:val="105"/>
            <w:sz w:val="17"/>
            <w:u w:val="thick" w:color="97AFB8"/>
          </w:rPr>
          <w:t>,</w:t>
        </w:r>
        <w:r>
          <w:rPr>
            <w:rFonts w:ascii="Arial Unicode MS"/>
            <w:color w:val="91A8AB"/>
            <w:w w:val="105"/>
            <w:sz w:val="17"/>
            <w:u w:val="thick" w:color="97AFB8"/>
          </w:rPr>
          <w:t>r</w:t>
        </w:r>
        <w:r>
          <w:rPr>
            <w:rFonts w:ascii="Arial Unicode MS"/>
            <w:color w:val="7B9AA4"/>
            <w:w w:val="105"/>
            <w:sz w:val="17"/>
            <w:u w:val="thick" w:color="97AFB8"/>
          </w:rPr>
          <w:t>k</w:t>
        </w:r>
        <w:r>
          <w:rPr>
            <w:rFonts w:ascii="Arial Unicode MS"/>
            <w:color w:val="91A8AB"/>
            <w:w w:val="105"/>
            <w:sz w:val="17"/>
            <w:u w:val="thick" w:color="97AFB8"/>
          </w:rPr>
          <w:t>a-</w:t>
        </w:r>
      </w:hyperlink>
    </w:p>
    <w:p>
      <w:pPr>
        <w:spacing w:line="266" w:lineRule="exact" w:before="0"/>
        <w:ind w:left="1566" w:right="0" w:firstLine="0"/>
        <w:jc w:val="left"/>
        <w:rPr>
          <w:rFonts w:ascii="Arial Unicode MS" w:hAnsi="Arial Unicode MS" w:cs="Arial Unicode MS" w:eastAsia="Arial Unicode MS" w:hint="eastAsia"/>
          <w:sz w:val="17"/>
          <w:szCs w:val="17"/>
        </w:rPr>
      </w:pPr>
      <w:r>
        <w:rPr>
          <w:rFonts w:ascii="Arial Unicode MS" w:hAnsi="Arial Unicode MS" w:cs="Arial Unicode MS" w:eastAsia="Arial Unicode MS" w:hint="eastAsia"/>
          <w:color w:val="7C9BA6"/>
          <w:w w:val="120"/>
          <w:sz w:val="17"/>
          <w:szCs w:val="17"/>
        </w:rPr>
        <w:t>rulli</w:t>
      </w:r>
      <w:r>
        <w:rPr>
          <w:rFonts w:ascii="Arial Unicode MS" w:hAnsi="Arial Unicode MS" w:cs="Arial Unicode MS" w:eastAsia="Arial Unicode MS" w:hint="eastAsia"/>
          <w:color w:val="7C9BA6"/>
          <w:spacing w:val="-1"/>
          <w:w w:val="120"/>
          <w:sz w:val="17"/>
          <w:szCs w:val="17"/>
        </w:rPr>
        <w:t>l</w:t>
      </w:r>
      <w:r>
        <w:rPr>
          <w:rFonts w:ascii="Arial Unicode MS" w:hAnsi="Arial Unicode MS" w:cs="Arial Unicode MS" w:eastAsia="Arial Unicode MS" w:hint="eastAsia"/>
          <w:color w:val="7C9BA6"/>
          <w:spacing w:val="2"/>
          <w:w w:val="85"/>
          <w:sz w:val="17"/>
          <w:szCs w:val="17"/>
        </w:rPr>
        <w:t>d</w:t>
      </w:r>
      <w:r>
        <w:rPr>
          <w:rFonts w:ascii="Arial Unicode MS" w:hAnsi="Arial Unicode MS" w:cs="Arial Unicode MS" w:eastAsia="Arial Unicode MS" w:hint="eastAsia"/>
          <w:color w:val="7C9BA6"/>
          <w:spacing w:val="-5"/>
          <w:w w:val="100"/>
          <w:sz w:val="17"/>
          <w:szCs w:val="17"/>
        </w:rPr>
        <w:t>o</w:t>
      </w:r>
      <w:r>
        <w:rPr>
          <w:rFonts w:ascii="Arial Unicode MS" w:hAnsi="Arial Unicode MS" w:cs="Arial Unicode MS" w:eastAsia="Arial Unicode MS" w:hint="eastAsia"/>
          <w:color w:val="7C9BA6"/>
          <w:w w:val="100"/>
          <w:sz w:val="17"/>
          <w:szCs w:val="17"/>
        </w:rPr>
        <w:t>a</w:t>
      </w:r>
      <w:r>
        <w:rPr>
          <w:rFonts w:ascii="Arial Unicode MS" w:hAnsi="Arial Unicode MS" w:cs="Arial Unicode MS" w:eastAsia="Arial Unicode MS" w:hint="eastAsia"/>
          <w:color w:val="7C9BA6"/>
          <w:spacing w:val="-24"/>
          <w:sz w:val="17"/>
          <w:szCs w:val="17"/>
        </w:rPr>
        <w:t> </w:t>
      </w:r>
      <w:r>
        <w:rPr>
          <w:rFonts w:ascii="Arial Unicode MS" w:hAnsi="Arial Unicode MS" w:cs="Arial Unicode MS" w:eastAsia="Arial Unicode MS" w:hint="eastAsia"/>
          <w:color w:val="7C9BA6"/>
          <w:w w:val="116"/>
          <w:sz w:val="17"/>
          <w:szCs w:val="17"/>
        </w:rPr>
        <w:t>·2</w:t>
      </w:r>
      <w:r>
        <w:rPr>
          <w:rFonts w:ascii="Arial Unicode MS" w:hAnsi="Arial Unicode MS" w:cs="Arial Unicode MS" w:eastAsia="Arial Unicode MS" w:hint="eastAsia"/>
          <w:color w:val="7C9BA6"/>
          <w:spacing w:val="10"/>
          <w:sz w:val="17"/>
          <w:szCs w:val="17"/>
        </w:rPr>
        <w:t> </w:t>
      </w:r>
      <w:r>
        <w:rPr>
          <w:rFonts w:ascii="Trebuchet MS" w:hAnsi="Trebuchet MS" w:cs="Trebuchet MS" w:eastAsia="Trebuchet MS"/>
          <w:color w:val="7C9BA6"/>
          <w:w w:val="92"/>
          <w:sz w:val="20"/>
          <w:szCs w:val="20"/>
        </w:rPr>
        <w:t>,�ntrum</w:t>
      </w:r>
      <w:r>
        <w:rPr>
          <w:rFonts w:ascii="Trebuchet MS" w:hAnsi="Trebuchet MS" w:cs="Trebuchet MS" w:eastAsia="Trebuchet MS"/>
          <w:color w:val="7C9BA6"/>
          <w:spacing w:val="-7"/>
          <w:w w:val="92"/>
          <w:sz w:val="20"/>
          <w:szCs w:val="20"/>
        </w:rPr>
        <w:t>·</w:t>
      </w:r>
      <w:r>
        <w:rPr>
          <w:rFonts w:ascii="Arial Unicode MS" w:hAnsi="Arial Unicode MS" w:cs="Arial Unicode MS" w:eastAsia="Arial Unicode MS" w:hint="eastAsia"/>
          <w:color w:val="7C9BA6"/>
          <w:spacing w:val="-1"/>
          <w:w w:val="77"/>
          <w:sz w:val="17"/>
          <w:szCs w:val="17"/>
        </w:rPr>
        <w:t>QQ</w:t>
      </w:r>
      <w:r>
        <w:rPr>
          <w:rFonts w:ascii="Arial Unicode MS" w:hAnsi="Arial Unicode MS" w:cs="Arial Unicode MS" w:eastAsia="Arial Unicode MS" w:hint="eastAsia"/>
          <w:color w:val="7C9BA6"/>
          <w:spacing w:val="-3"/>
          <w:w w:val="77"/>
          <w:sz w:val="17"/>
          <w:szCs w:val="17"/>
        </w:rPr>
        <w:t>Q</w:t>
      </w:r>
      <w:r>
        <w:rPr>
          <w:rFonts w:ascii="Arial Unicode MS" w:hAnsi="Arial Unicode MS" w:cs="Arial Unicode MS" w:eastAsia="Arial Unicode MS" w:hint="eastAsia"/>
          <w:color w:val="7C9BA6"/>
          <w:spacing w:val="-1"/>
          <w:w w:val="74"/>
          <w:sz w:val="17"/>
          <w:szCs w:val="17"/>
        </w:rPr>
        <w:t>b</w:t>
      </w:r>
      <w:r>
        <w:rPr>
          <w:rFonts w:ascii="Arial Unicode MS" w:hAnsi="Arial Unicode MS" w:cs="Arial Unicode MS" w:eastAsia="Arial Unicode MS" w:hint="eastAsia"/>
          <w:color w:val="7C9BA6"/>
          <w:spacing w:val="-2"/>
          <w:w w:val="74"/>
          <w:sz w:val="17"/>
          <w:szCs w:val="17"/>
        </w:rPr>
        <w:t>!</w:t>
      </w:r>
      <w:r>
        <w:rPr>
          <w:rFonts w:ascii="Arial Unicode MS" w:hAnsi="Arial Unicode MS" w:cs="Arial Unicode MS" w:eastAsia="Arial Unicode MS" w:hint="eastAsia"/>
          <w:color w:val="7C9BA6"/>
          <w:spacing w:val="-3"/>
          <w:w w:val="61"/>
          <w:sz w:val="17"/>
          <w:szCs w:val="17"/>
        </w:rPr>
        <w:t>Q</w:t>
      </w:r>
      <w:r>
        <w:rPr>
          <w:rFonts w:ascii="Arial Unicode MS" w:hAnsi="Arial Unicode MS" w:cs="Arial Unicode MS" w:eastAsia="Arial Unicode MS" w:hint="eastAsia"/>
          <w:color w:val="7C9BA6"/>
          <w:spacing w:val="-1"/>
          <w:w w:val="64"/>
          <w:sz w:val="17"/>
          <w:szCs w:val="17"/>
        </w:rPr>
        <w:t>CY</w:t>
      </w:r>
      <w:r>
        <w:rPr>
          <w:rFonts w:ascii="Arial Unicode MS" w:hAnsi="Arial Unicode MS" w:cs="Arial Unicode MS" w:eastAsia="Arial Unicode MS" w:hint="eastAsia"/>
          <w:color w:val="7C9BA6"/>
          <w:w w:val="64"/>
          <w:sz w:val="17"/>
          <w:szCs w:val="17"/>
        </w:rPr>
        <w:t>.</w:t>
      </w:r>
      <w:r>
        <w:rPr>
          <w:rFonts w:ascii="Arial Unicode MS" w:hAnsi="Arial Unicode MS" w:cs="Arial Unicode MS" w:eastAsia="Arial Unicode MS" w:hint="eastAsia"/>
          <w:color w:val="7C9BA6"/>
          <w:sz w:val="17"/>
          <w:szCs w:val="17"/>
        </w:rPr>
        <w:t> </w:t>
      </w:r>
      <w:r>
        <w:rPr>
          <w:rFonts w:ascii="Arial Unicode MS" w:hAnsi="Arial Unicode MS" w:cs="Arial Unicode MS" w:eastAsia="Arial Unicode MS" w:hint="eastAsia"/>
          <w:color w:val="7C9BA6"/>
          <w:spacing w:val="-8"/>
          <w:sz w:val="17"/>
          <w:szCs w:val="17"/>
        </w:rPr>
        <w:t> </w:t>
      </w:r>
      <w:r>
        <w:rPr>
          <w:rFonts w:ascii="Arial Unicode MS" w:hAnsi="Arial Unicode MS" w:cs="Arial Unicode MS" w:eastAsia="Arial Unicode MS" w:hint="eastAsia"/>
          <w:color w:val="95ABBB"/>
          <w:spacing w:val="-2"/>
          <w:w w:val="10"/>
          <w:sz w:val="17"/>
          <w:szCs w:val="17"/>
        </w:rPr>
        <w:t>.</w:t>
      </w:r>
      <w:r>
        <w:rPr>
          <w:rFonts w:ascii="Arial Unicode MS" w:hAnsi="Arial Unicode MS" w:cs="Arial Unicode MS" w:eastAsia="Arial Unicode MS" w:hint="eastAsia"/>
          <w:color w:val="7C9BA6"/>
          <w:spacing w:val="-2"/>
          <w:w w:val="93"/>
          <w:sz w:val="17"/>
          <w:szCs w:val="17"/>
        </w:rPr>
        <w:t>8</w:t>
      </w:r>
      <w:r>
        <w:rPr>
          <w:rFonts w:ascii="Arial Unicode MS" w:hAnsi="Arial Unicode MS" w:cs="Arial Unicode MS" w:eastAsia="Arial Unicode MS" w:hint="eastAsia"/>
          <w:color w:val="95ABBB"/>
          <w:spacing w:val="-2"/>
          <w:w w:val="33"/>
          <w:sz w:val="17"/>
          <w:szCs w:val="17"/>
        </w:rPr>
        <w:t>.</w:t>
      </w:r>
      <w:r>
        <w:rPr>
          <w:rFonts w:ascii="Arial Unicode MS" w:hAnsi="Arial Unicode MS" w:cs="Arial Unicode MS" w:eastAsia="Arial Unicode MS" w:hint="eastAsia"/>
          <w:color w:val="79ABBB"/>
          <w:w w:val="97"/>
          <w:sz w:val="17"/>
          <w:szCs w:val="17"/>
        </w:rPr>
        <w:t>2</w:t>
      </w:r>
    </w:p>
    <w:p>
      <w:pPr>
        <w:tabs>
          <w:tab w:pos="1573" w:val="left" w:leader="none"/>
        </w:tabs>
        <w:spacing w:line="165" w:lineRule="auto" w:before="109"/>
        <w:ind w:left="414" w:right="3204" w:firstLine="5"/>
        <w:jc w:val="left"/>
        <w:rPr>
          <w:rFonts w:ascii="Arial Unicode MS"/>
          <w:sz w:val="17"/>
        </w:rPr>
      </w:pPr>
      <w:r>
        <w:rPr>
          <w:rFonts w:ascii="Arial Unicode MS"/>
          <w:color w:val="313131"/>
          <w:position w:val="1"/>
          <w:sz w:val="17"/>
        </w:rPr>
        <w:t>Academie</w:t>
        <w:tab/>
      </w:r>
      <w:r>
        <w:rPr>
          <w:rFonts w:ascii="Arial Unicode MS"/>
          <w:color w:val="363636"/>
          <w:sz w:val="17"/>
        </w:rPr>
        <w:t>Winter Semester:  Beginnlng of OCTOBER</w:t>
      </w:r>
      <w:r>
        <w:rPr>
          <w:rFonts w:ascii="Arial Unicode MS"/>
          <w:color w:val="363636"/>
          <w:spacing w:val="43"/>
          <w:sz w:val="17"/>
        </w:rPr>
        <w:t> </w:t>
      </w:r>
      <w:r>
        <w:rPr>
          <w:rFonts w:ascii="Arial Unicode MS"/>
          <w:color w:val="363636"/>
          <w:w w:val="130"/>
          <w:sz w:val="17"/>
        </w:rPr>
        <w:t>-</w:t>
      </w:r>
      <w:r>
        <w:rPr>
          <w:rFonts w:ascii="Arial Unicode MS"/>
          <w:color w:val="363636"/>
          <w:spacing w:val="15"/>
          <w:w w:val="130"/>
          <w:sz w:val="17"/>
        </w:rPr>
        <w:t> </w:t>
      </w:r>
      <w:r>
        <w:rPr>
          <w:rFonts w:ascii="Arial Unicode MS"/>
          <w:color w:val="363636"/>
          <w:sz w:val="17"/>
        </w:rPr>
        <w:t>Mld</w:t>
      </w:r>
      <w:r>
        <w:rPr>
          <w:rFonts w:ascii="Arial Unicode MS"/>
          <w:color w:val="363636"/>
          <w:w w:val="95"/>
          <w:sz w:val="17"/>
        </w:rPr>
        <w:t> </w:t>
      </w:r>
      <w:r>
        <w:rPr>
          <w:rFonts w:ascii="Arial Unicode MS"/>
          <w:color w:val="383838"/>
          <w:sz w:val="17"/>
        </w:rPr>
        <w:t>Calendar</w:t>
        <w:tab/>
      </w:r>
      <w:r>
        <w:rPr>
          <w:rFonts w:ascii="Arial Unicode MS"/>
          <w:color w:val="373737"/>
          <w:sz w:val="17"/>
        </w:rPr>
        <w:t>FEBRUARY</w:t>
      </w:r>
    </w:p>
    <w:p>
      <w:pPr>
        <w:spacing w:line="170" w:lineRule="auto" w:before="4"/>
        <w:ind w:left="1561" w:right="2743" w:firstLine="2"/>
        <w:jc w:val="left"/>
        <w:rPr>
          <w:rFonts w:ascii="Arial Unicode MS" w:hAnsi="Arial Unicode MS" w:cs="Arial Unicode MS" w:eastAsia="Arial Unicode MS" w:hint="eastAsia"/>
          <w:sz w:val="17"/>
          <w:szCs w:val="17"/>
        </w:rPr>
      </w:pPr>
      <w:r>
        <w:rPr>
          <w:rFonts w:ascii="Arial Unicode MS" w:hAnsi="Arial Unicode MS" w:cs="Arial Unicode MS" w:eastAsia="Arial Unicode MS" w:hint="eastAsia"/>
          <w:color w:val="363737"/>
          <w:w w:val="105"/>
          <w:sz w:val="17"/>
          <w:szCs w:val="17"/>
        </w:rPr>
        <w:t>Summer</w:t>
      </w:r>
      <w:r>
        <w:rPr>
          <w:rFonts w:ascii="Arial Unicode MS" w:hAnsi="Arial Unicode MS" w:cs="Arial Unicode MS" w:eastAsia="Arial Unicode MS" w:hint="eastAsia"/>
          <w:color w:val="363737"/>
          <w:spacing w:val="-21"/>
          <w:w w:val="105"/>
          <w:sz w:val="17"/>
          <w:szCs w:val="17"/>
        </w:rPr>
        <w:t> </w:t>
      </w:r>
      <w:r>
        <w:rPr>
          <w:rFonts w:ascii="Arial Unicode MS" w:hAnsi="Arial Unicode MS" w:cs="Arial Unicode MS" w:eastAsia="Arial Unicode MS" w:hint="eastAsia"/>
          <w:color w:val="363737"/>
          <w:w w:val="105"/>
          <w:sz w:val="17"/>
          <w:szCs w:val="17"/>
        </w:rPr>
        <w:t>Semester:</w:t>
      </w:r>
      <w:r>
        <w:rPr>
          <w:rFonts w:ascii="Arial Unicode MS" w:hAnsi="Arial Unicode MS" w:cs="Arial Unicode MS" w:eastAsia="Arial Unicode MS" w:hint="eastAsia"/>
          <w:color w:val="363737"/>
          <w:spacing w:val="-7"/>
          <w:w w:val="105"/>
          <w:sz w:val="17"/>
          <w:szCs w:val="17"/>
        </w:rPr>
        <w:t> </w:t>
      </w:r>
      <w:r>
        <w:rPr>
          <w:rFonts w:ascii="Arial Unicode MS" w:hAnsi="Arial Unicode MS" w:cs="Arial Unicode MS" w:eastAsia="Arial Unicode MS" w:hint="eastAsia"/>
          <w:color w:val="363737"/>
          <w:w w:val="105"/>
          <w:sz w:val="17"/>
          <w:szCs w:val="17"/>
        </w:rPr>
        <w:t>Mld</w:t>
      </w:r>
      <w:r>
        <w:rPr>
          <w:rFonts w:ascii="Arial Unicode MS" w:hAnsi="Arial Unicode MS" w:cs="Arial Unicode MS" w:eastAsia="Arial Unicode MS" w:hint="eastAsia"/>
          <w:color w:val="363737"/>
          <w:spacing w:val="-20"/>
          <w:w w:val="105"/>
          <w:sz w:val="17"/>
          <w:szCs w:val="17"/>
        </w:rPr>
        <w:t> </w:t>
      </w:r>
      <w:r>
        <w:rPr>
          <w:rFonts w:ascii="Arial Unicode MS" w:hAnsi="Arial Unicode MS" w:cs="Arial Unicode MS" w:eastAsia="Arial Unicode MS" w:hint="eastAsia"/>
          <w:color w:val="363737"/>
          <w:w w:val="105"/>
          <w:sz w:val="17"/>
          <w:szCs w:val="17"/>
        </w:rPr>
        <w:t>FEBRUARY</w:t>
      </w:r>
      <w:r>
        <w:rPr>
          <w:rFonts w:ascii="Arial Unicode MS" w:hAnsi="Arial Unicode MS" w:cs="Arial Unicode MS" w:eastAsia="Arial Unicode MS" w:hint="eastAsia"/>
          <w:color w:val="363737"/>
          <w:spacing w:val="-16"/>
          <w:w w:val="105"/>
          <w:sz w:val="17"/>
          <w:szCs w:val="17"/>
        </w:rPr>
        <w:t> </w:t>
      </w:r>
      <w:r>
        <w:rPr>
          <w:rFonts w:ascii="Arial Unicode MS" w:hAnsi="Arial Unicode MS" w:cs="Arial Unicode MS" w:eastAsia="Arial Unicode MS" w:hint="eastAsia"/>
          <w:color w:val="363737"/>
          <w:w w:val="120"/>
          <w:sz w:val="17"/>
          <w:szCs w:val="17"/>
        </w:rPr>
        <w:t>-</w:t>
      </w:r>
      <w:r>
        <w:rPr>
          <w:rFonts w:ascii="Arial Unicode MS" w:hAnsi="Arial Unicode MS" w:cs="Arial Unicode MS" w:eastAsia="Arial Unicode MS" w:hint="eastAsia"/>
          <w:color w:val="363737"/>
          <w:spacing w:val="-26"/>
          <w:w w:val="120"/>
          <w:sz w:val="17"/>
          <w:szCs w:val="17"/>
        </w:rPr>
        <w:t> </w:t>
      </w:r>
      <w:r>
        <w:rPr>
          <w:rFonts w:ascii="Arial Unicode MS" w:hAnsi="Arial Unicode MS" w:cs="Arial Unicode MS" w:eastAsia="Arial Unicode MS" w:hint="eastAsia"/>
          <w:color w:val="363737"/>
          <w:w w:val="105"/>
          <w:sz w:val="17"/>
          <w:szCs w:val="17"/>
        </w:rPr>
        <w:t>End</w:t>
      </w:r>
      <w:r>
        <w:rPr>
          <w:rFonts w:ascii="Arial Unicode MS" w:hAnsi="Arial Unicode MS" w:cs="Arial Unicode MS" w:eastAsia="Arial Unicode MS" w:hint="eastAsia"/>
          <w:color w:val="363737"/>
          <w:spacing w:val="-22"/>
          <w:w w:val="105"/>
          <w:sz w:val="17"/>
          <w:szCs w:val="17"/>
        </w:rPr>
        <w:t> </w:t>
      </w:r>
      <w:r>
        <w:rPr>
          <w:rFonts w:ascii="Arial Unicode MS" w:hAnsi="Arial Unicode MS" w:cs="Arial Unicode MS" w:eastAsia="Arial Unicode MS" w:hint="eastAsia"/>
          <w:color w:val="363737"/>
          <w:w w:val="105"/>
          <w:sz w:val="17"/>
          <w:szCs w:val="17"/>
        </w:rPr>
        <w:t>of</w:t>
      </w:r>
      <w:r>
        <w:rPr>
          <w:rFonts w:ascii="Arial Unicode MS" w:hAnsi="Arial Unicode MS" w:cs="Arial Unicode MS" w:eastAsia="Arial Unicode MS" w:hint="eastAsia"/>
          <w:color w:val="363737"/>
          <w:spacing w:val="-27"/>
          <w:w w:val="105"/>
          <w:sz w:val="17"/>
          <w:szCs w:val="17"/>
        </w:rPr>
        <w:t> </w:t>
      </w:r>
      <w:r>
        <w:rPr>
          <w:rFonts w:ascii="Arial Unicode MS" w:hAnsi="Arial Unicode MS" w:cs="Arial Unicode MS" w:eastAsia="Arial Unicode MS" w:hint="eastAsia"/>
          <w:color w:val="363737"/>
          <w:w w:val="105"/>
          <w:sz w:val="17"/>
          <w:szCs w:val="17"/>
        </w:rPr>
        <w:t>JUNE </w:t>
      </w:r>
      <w:r>
        <w:rPr>
          <w:rFonts w:ascii="Arial Unicode MS" w:hAnsi="Arial Unicode MS" w:cs="Arial Unicode MS" w:eastAsia="Arial Unicode MS" w:hint="eastAsia"/>
          <w:color w:val="6F939E"/>
          <w:spacing w:val="-6"/>
          <w:w w:val="111"/>
          <w:sz w:val="17"/>
          <w:szCs w:val="17"/>
        </w:rPr>
        <w:t>b</w:t>
      </w:r>
      <w:r>
        <w:rPr>
          <w:rFonts w:ascii="Arial Unicode MS" w:hAnsi="Arial Unicode MS" w:cs="Arial Unicode MS" w:eastAsia="Arial Unicode MS" w:hint="eastAsia"/>
          <w:color w:val="5A8796"/>
          <w:spacing w:val="1"/>
          <w:w w:val="114"/>
          <w:sz w:val="17"/>
          <w:szCs w:val="17"/>
        </w:rPr>
        <w:t>tt</w:t>
      </w:r>
      <w:r>
        <w:rPr>
          <w:rFonts w:ascii="Arial Unicode MS" w:hAnsi="Arial Unicode MS" w:cs="Arial Unicode MS" w:eastAsia="Arial Unicode MS" w:hint="eastAsia"/>
          <w:color w:val="5A8796"/>
          <w:w w:val="114"/>
          <w:sz w:val="17"/>
          <w:szCs w:val="17"/>
        </w:rPr>
        <w:t>p</w:t>
      </w:r>
      <w:r>
        <w:rPr>
          <w:rFonts w:ascii="Arial Unicode MS" w:hAnsi="Arial Unicode MS" w:cs="Arial Unicode MS" w:eastAsia="Arial Unicode MS" w:hint="eastAsia"/>
          <w:color w:val="5A8796"/>
          <w:spacing w:val="-28"/>
          <w:sz w:val="17"/>
          <w:szCs w:val="17"/>
        </w:rPr>
        <w:t> </w:t>
      </w:r>
      <w:r>
        <w:rPr>
          <w:rFonts w:ascii="Arial Unicode MS" w:hAnsi="Arial Unicode MS" w:cs="Arial Unicode MS" w:eastAsia="Arial Unicode MS" w:hint="eastAsia"/>
          <w:color w:val="8B8B90"/>
          <w:w w:val="53"/>
          <w:sz w:val="17"/>
          <w:szCs w:val="17"/>
        </w:rPr>
        <w:t>·</w:t>
      </w:r>
      <w:r>
        <w:rPr>
          <w:rFonts w:ascii="Arial Unicode MS" w:hAnsi="Arial Unicode MS" w:cs="Arial Unicode MS" w:eastAsia="Arial Unicode MS" w:hint="eastAsia"/>
          <w:color w:val="8B8B90"/>
          <w:spacing w:val="-32"/>
          <w:sz w:val="17"/>
          <w:szCs w:val="17"/>
        </w:rPr>
        <w:t> </w:t>
      </w:r>
      <w:r>
        <w:rPr>
          <w:rFonts w:ascii="Arial Unicode MS" w:hAnsi="Arial Unicode MS" w:cs="Arial Unicode MS" w:eastAsia="Arial Unicode MS" w:hint="eastAsia"/>
          <w:color w:val="80A1A7"/>
          <w:w w:val="203"/>
          <w:sz w:val="17"/>
          <w:szCs w:val="17"/>
        </w:rPr>
        <w:t>ll</w:t>
      </w:r>
      <w:r>
        <w:rPr>
          <w:rFonts w:ascii="Arial Unicode MS" w:hAnsi="Arial Unicode MS" w:cs="Arial Unicode MS" w:eastAsia="Arial Unicode MS" w:hint="eastAsia"/>
          <w:color w:val="6F939E"/>
          <w:spacing w:val="-3"/>
          <w:w w:val="109"/>
          <w:sz w:val="17"/>
          <w:szCs w:val="17"/>
        </w:rPr>
        <w:t>w</w:t>
      </w:r>
      <w:r>
        <w:rPr>
          <w:rFonts w:ascii="Arial Unicode MS" w:hAnsi="Arial Unicode MS" w:cs="Arial Unicode MS" w:eastAsia="Arial Unicode MS" w:hint="eastAsia"/>
          <w:color w:val="6F939E"/>
          <w:spacing w:val="-5"/>
          <w:w w:val="109"/>
          <w:sz w:val="17"/>
          <w:szCs w:val="17"/>
        </w:rPr>
        <w:t>w</w:t>
      </w:r>
      <w:r>
        <w:rPr>
          <w:rFonts w:ascii="Arial Unicode MS" w:hAnsi="Arial Unicode MS" w:cs="Arial Unicode MS" w:eastAsia="Arial Unicode MS" w:hint="eastAsia"/>
          <w:color w:val="6F939E"/>
          <w:spacing w:val="-2"/>
          <w:w w:val="70"/>
          <w:sz w:val="17"/>
          <w:szCs w:val="17"/>
        </w:rPr>
        <w:t>w</w:t>
      </w:r>
      <w:r>
        <w:rPr>
          <w:rFonts w:ascii="Arial Unicode MS" w:hAnsi="Arial Unicode MS" w:cs="Arial Unicode MS" w:eastAsia="Arial Unicode MS" w:hint="eastAsia"/>
          <w:color w:val="6F939E"/>
          <w:spacing w:val="3"/>
          <w:w w:val="70"/>
          <w:sz w:val="17"/>
          <w:szCs w:val="17"/>
        </w:rPr>
        <w:t>.</w:t>
      </w:r>
      <w:r>
        <w:rPr>
          <w:rFonts w:ascii="Arial Unicode MS" w:hAnsi="Arial Unicode MS" w:cs="Arial Unicode MS" w:eastAsia="Arial Unicode MS" w:hint="eastAsia"/>
          <w:color w:val="93A0AF"/>
          <w:spacing w:val="-27"/>
          <w:w w:val="143"/>
          <w:sz w:val="17"/>
          <w:szCs w:val="17"/>
        </w:rPr>
        <w:t>,</w:t>
      </w:r>
      <w:r>
        <w:rPr>
          <w:rFonts w:ascii="Arial Unicode MS" w:hAnsi="Arial Unicode MS" w:cs="Arial Unicode MS" w:eastAsia="Arial Unicode MS" w:hint="eastAsia"/>
          <w:color w:val="6D9DB0"/>
          <w:spacing w:val="-2"/>
          <w:w w:val="182"/>
          <w:sz w:val="17"/>
          <w:szCs w:val="17"/>
        </w:rPr>
        <w:t>t</w:t>
      </w:r>
      <w:r>
        <w:rPr>
          <w:rFonts w:ascii="Arial Unicode MS" w:hAnsi="Arial Unicode MS" w:cs="Arial Unicode MS" w:eastAsia="Arial Unicode MS" w:hint="eastAsia"/>
          <w:color w:val="6F939E"/>
          <w:spacing w:val="-2"/>
          <w:w w:val="110"/>
          <w:sz w:val="17"/>
          <w:szCs w:val="17"/>
        </w:rPr>
        <w:t>u</w:t>
      </w:r>
      <w:r>
        <w:rPr>
          <w:rFonts w:ascii="Arial Unicode MS" w:hAnsi="Arial Unicode MS" w:cs="Arial Unicode MS" w:eastAsia="Arial Unicode MS" w:hint="eastAsia"/>
          <w:color w:val="5A8796"/>
          <w:w w:val="67"/>
          <w:sz w:val="17"/>
          <w:szCs w:val="17"/>
        </w:rPr>
        <w:t>l</w:t>
      </w:r>
      <w:r>
        <w:rPr>
          <w:rFonts w:ascii="Arial Unicode MS" w:hAnsi="Arial Unicode MS" w:cs="Arial Unicode MS" w:eastAsia="Arial Unicode MS" w:hint="eastAsia"/>
          <w:color w:val="5A8796"/>
          <w:spacing w:val="1"/>
          <w:sz w:val="17"/>
          <w:szCs w:val="17"/>
        </w:rPr>
        <w:t> </w:t>
      </w:r>
      <w:r>
        <w:rPr>
          <w:rFonts w:ascii="Arial Unicode MS" w:hAnsi="Arial Unicode MS" w:cs="Arial Unicode MS" w:eastAsia="Arial Unicode MS" w:hint="eastAsia"/>
          <w:color w:val="6F939E"/>
          <w:w w:val="107"/>
          <w:sz w:val="17"/>
          <w:szCs w:val="17"/>
        </w:rPr>
        <w:t>c</w:t>
      </w:r>
      <w:r>
        <w:rPr>
          <w:rFonts w:ascii="Arial Unicode MS" w:hAnsi="Arial Unicode MS" w:cs="Arial Unicode MS" w:eastAsia="Arial Unicode MS" w:hint="eastAsia"/>
          <w:color w:val="6F939E"/>
          <w:spacing w:val="-2"/>
          <w:w w:val="107"/>
          <w:sz w:val="17"/>
          <w:szCs w:val="17"/>
        </w:rPr>
        <w:t>z</w:t>
      </w:r>
      <w:r>
        <w:rPr>
          <w:rFonts w:ascii="Arial Unicode MS" w:hAnsi="Arial Unicode MS" w:cs="Arial Unicode MS" w:eastAsia="Arial Unicode MS" w:hint="eastAsia"/>
          <w:color w:val="6D9DB0"/>
          <w:spacing w:val="-2"/>
          <w:w w:val="190"/>
          <w:sz w:val="17"/>
          <w:szCs w:val="17"/>
        </w:rPr>
        <w:t>l</w:t>
      </w:r>
      <w:r>
        <w:rPr>
          <w:rFonts w:ascii="Arial Unicode MS" w:hAnsi="Arial Unicode MS" w:cs="Arial Unicode MS" w:eastAsia="Arial Unicode MS" w:hint="eastAsia"/>
          <w:color w:val="6F939E"/>
          <w:w w:val="103"/>
          <w:sz w:val="17"/>
          <w:szCs w:val="17"/>
        </w:rPr>
        <w:t>e</w:t>
      </w:r>
      <w:r>
        <w:rPr>
          <w:rFonts w:ascii="Arial Unicode MS" w:hAnsi="Arial Unicode MS" w:cs="Arial Unicode MS" w:eastAsia="Arial Unicode MS" w:hint="eastAsia"/>
          <w:color w:val="6F939E"/>
          <w:spacing w:val="-2"/>
          <w:w w:val="103"/>
          <w:sz w:val="17"/>
          <w:szCs w:val="17"/>
        </w:rPr>
        <w:t>o</w:t>
      </w:r>
      <w:r>
        <w:rPr>
          <w:rFonts w:ascii="Arial Unicode MS" w:hAnsi="Arial Unicode MS" w:cs="Arial Unicode MS" w:eastAsia="Arial Unicode MS" w:hint="eastAsia"/>
          <w:color w:val="80A1A7"/>
          <w:spacing w:val="-2"/>
          <w:w w:val="148"/>
          <w:sz w:val="17"/>
          <w:szCs w:val="17"/>
        </w:rPr>
        <w:t>i</w:t>
      </w:r>
      <w:r>
        <w:rPr>
          <w:rFonts w:ascii="Arial Unicode MS" w:hAnsi="Arial Unicode MS" w:cs="Arial Unicode MS" w:eastAsia="Arial Unicode MS" w:hint="eastAsia"/>
          <w:color w:val="678188"/>
          <w:spacing w:val="-10"/>
          <w:w w:val="164"/>
          <w:sz w:val="17"/>
          <w:szCs w:val="17"/>
        </w:rPr>
        <w:t>i</w:t>
      </w:r>
      <w:r>
        <w:rPr>
          <w:rFonts w:ascii="Arial Unicode MS" w:hAnsi="Arial Unicode MS" w:cs="Arial Unicode MS" w:eastAsia="Arial Unicode MS" w:hint="eastAsia"/>
          <w:color w:val="6F939E"/>
          <w:spacing w:val="-2"/>
          <w:w w:val="113"/>
          <w:sz w:val="17"/>
          <w:szCs w:val="17"/>
        </w:rPr>
        <w:t>otem</w:t>
      </w:r>
      <w:r>
        <w:rPr>
          <w:rFonts w:ascii="Arial Unicode MS" w:hAnsi="Arial Unicode MS" w:cs="Arial Unicode MS" w:eastAsia="Arial Unicode MS" w:hint="eastAsia"/>
          <w:color w:val="5A8796"/>
          <w:spacing w:val="1"/>
          <w:w w:val="91"/>
          <w:sz w:val="17"/>
          <w:szCs w:val="17"/>
        </w:rPr>
        <w:t>a</w:t>
      </w:r>
      <w:r>
        <w:rPr>
          <w:rFonts w:ascii="Arial Unicode MS" w:hAnsi="Arial Unicode MS" w:cs="Arial Unicode MS" w:eastAsia="Arial Unicode MS" w:hint="eastAsia"/>
          <w:color w:val="6F939E"/>
          <w:spacing w:val="-2"/>
          <w:w w:val="156"/>
          <w:sz w:val="17"/>
          <w:szCs w:val="17"/>
        </w:rPr>
        <w:t>t</w:t>
      </w:r>
      <w:r>
        <w:rPr>
          <w:rFonts w:ascii="Arial Unicode MS" w:hAnsi="Arial Unicode MS" w:cs="Arial Unicode MS" w:eastAsia="Arial Unicode MS" w:hint="eastAsia"/>
          <w:color w:val="5A8796"/>
          <w:spacing w:val="-2"/>
          <w:w w:val="35"/>
          <w:sz w:val="17"/>
          <w:szCs w:val="17"/>
        </w:rPr>
        <w:t>1</w:t>
      </w:r>
      <w:r>
        <w:rPr>
          <w:rFonts w:ascii="Arial Unicode MS" w:hAnsi="Arial Unicode MS" w:cs="Arial Unicode MS" w:eastAsia="Arial Unicode MS" w:hint="eastAsia"/>
          <w:color w:val="6F939E"/>
          <w:spacing w:val="-2"/>
          <w:w w:val="121"/>
          <w:sz w:val="17"/>
          <w:szCs w:val="17"/>
        </w:rPr>
        <w:t>o</w:t>
      </w:r>
      <w:r>
        <w:rPr>
          <w:rFonts w:ascii="Arial Unicode MS" w:hAnsi="Arial Unicode MS" w:cs="Arial Unicode MS" w:eastAsia="Arial Unicode MS" w:hint="eastAsia"/>
          <w:color w:val="678188"/>
          <w:spacing w:val="-2"/>
          <w:w w:val="73"/>
          <w:sz w:val="17"/>
          <w:szCs w:val="17"/>
        </w:rPr>
        <w:t>o</w:t>
      </w:r>
      <w:r>
        <w:rPr>
          <w:rFonts w:ascii="Arial Unicode MS" w:hAnsi="Arial Unicode MS" w:cs="Arial Unicode MS" w:eastAsia="Arial Unicode MS" w:hint="eastAsia"/>
          <w:color w:val="6F939E"/>
          <w:spacing w:val="-2"/>
          <w:w w:val="113"/>
          <w:sz w:val="17"/>
          <w:szCs w:val="17"/>
        </w:rPr>
        <w:t>a</w:t>
      </w:r>
      <w:r>
        <w:rPr>
          <w:rFonts w:ascii="Arial Unicode MS" w:hAnsi="Arial Unicode MS" w:cs="Arial Unicode MS" w:eastAsia="Arial Unicode MS" w:hint="eastAsia"/>
          <w:color w:val="80A1A7"/>
          <w:w w:val="99"/>
          <w:sz w:val="17"/>
          <w:szCs w:val="17"/>
        </w:rPr>
        <w:t>Lc</w:t>
      </w:r>
      <w:r>
        <w:rPr>
          <w:rFonts w:ascii="Arial Unicode MS" w:hAnsi="Arial Unicode MS" w:cs="Arial Unicode MS" w:eastAsia="Arial Unicode MS" w:hint="eastAsia"/>
          <w:color w:val="80A1A7"/>
          <w:spacing w:val="-2"/>
          <w:w w:val="99"/>
          <w:sz w:val="17"/>
          <w:szCs w:val="17"/>
        </w:rPr>
        <w:t>e</w:t>
      </w:r>
      <w:r>
        <w:rPr>
          <w:rFonts w:ascii="Arial Unicode MS" w:hAnsi="Arial Unicode MS" w:cs="Arial Unicode MS" w:eastAsia="Arial Unicode MS" w:hint="eastAsia"/>
          <w:color w:val="5A8796"/>
          <w:spacing w:val="-2"/>
          <w:w w:val="139"/>
          <w:sz w:val="17"/>
          <w:szCs w:val="17"/>
        </w:rPr>
        <w:t>l</w:t>
      </w:r>
      <w:r>
        <w:rPr>
          <w:rFonts w:ascii="Arial Unicode MS" w:hAnsi="Arial Unicode MS" w:cs="Arial Unicode MS" w:eastAsia="Arial Unicode MS" w:hint="eastAsia"/>
          <w:color w:val="6F939E"/>
          <w:w w:val="86"/>
          <w:sz w:val="17"/>
          <w:szCs w:val="17"/>
        </w:rPr>
        <w:t>a.tia.</w:t>
      </w:r>
      <w:r>
        <w:rPr>
          <w:rFonts w:ascii="Arial Unicode MS" w:hAnsi="Arial Unicode MS" w:cs="Arial Unicode MS" w:eastAsia="Arial Unicode MS" w:hint="eastAsia"/>
          <w:color w:val="6F939E"/>
          <w:spacing w:val="-2"/>
          <w:w w:val="86"/>
          <w:sz w:val="17"/>
          <w:szCs w:val="17"/>
        </w:rPr>
        <w:t>n</w:t>
      </w:r>
      <w:r>
        <w:rPr>
          <w:rFonts w:ascii="Arial Unicode MS" w:hAnsi="Arial Unicode MS" w:cs="Arial Unicode MS" w:eastAsia="Arial Unicode MS" w:hint="eastAsia"/>
          <w:color w:val="6F939E"/>
          <w:w w:val="80"/>
          <w:sz w:val="17"/>
          <w:szCs w:val="17"/>
        </w:rPr>
        <w:t>s</w:t>
      </w:r>
      <w:r>
        <w:rPr>
          <w:rFonts w:ascii="Arial Unicode MS" w:hAnsi="Arial Unicode MS" w:cs="Arial Unicode MS" w:eastAsia="Arial Unicode MS" w:hint="eastAsia"/>
          <w:color w:val="6F939E"/>
          <w:spacing w:val="-1"/>
          <w:w w:val="80"/>
          <w:sz w:val="17"/>
          <w:szCs w:val="17"/>
        </w:rPr>
        <w:t>L</w:t>
      </w:r>
      <w:r>
        <w:rPr>
          <w:rFonts w:ascii="Arial Unicode MS" w:hAnsi="Arial Unicode MS" w:cs="Arial Unicode MS" w:eastAsia="Arial Unicode MS" w:hint="eastAsia"/>
          <w:color w:val="6F939E"/>
          <w:w w:val="127"/>
          <w:sz w:val="17"/>
          <w:szCs w:val="17"/>
        </w:rPr>
        <w:t>i</w:t>
      </w:r>
      <w:r>
        <w:rPr>
          <w:rFonts w:ascii="Arial Unicode MS" w:hAnsi="Arial Unicode MS" w:cs="Arial Unicode MS" w:eastAsia="Arial Unicode MS" w:hint="eastAsia"/>
          <w:color w:val="6F939E"/>
          <w:spacing w:val="-2"/>
          <w:w w:val="127"/>
          <w:sz w:val="17"/>
          <w:szCs w:val="17"/>
        </w:rPr>
        <w:t>l</w:t>
      </w:r>
      <w:r>
        <w:rPr>
          <w:rFonts w:ascii="Arial Unicode MS" w:hAnsi="Arial Unicode MS" w:cs="Arial Unicode MS" w:eastAsia="Arial Unicode MS" w:hint="eastAsia"/>
          <w:color w:val="6F939E"/>
          <w:w w:val="96"/>
          <w:sz w:val="17"/>
          <w:szCs w:val="17"/>
        </w:rPr>
        <w:t>� </w:t>
      </w:r>
      <w:r>
        <w:rPr>
          <w:rFonts w:ascii="Arial Unicode MS" w:hAnsi="Arial Unicode MS" w:cs="Arial Unicode MS" w:eastAsia="Arial Unicode MS" w:hint="eastAsia"/>
          <w:color w:val="39839E"/>
          <w:w w:val="105"/>
          <w:sz w:val="17"/>
          <w:szCs w:val="17"/>
        </w:rPr>
        <w:t>ecasm</w:t>
      </w:r>
      <w:r>
        <w:rPr>
          <w:rFonts w:ascii="Arial Unicode MS" w:hAnsi="Arial Unicode MS" w:cs="Arial Unicode MS" w:eastAsia="Arial Unicode MS" w:hint="eastAsia"/>
          <w:color w:val="4B7C8D"/>
          <w:w w:val="105"/>
          <w:sz w:val="17"/>
          <w:szCs w:val="17"/>
        </w:rPr>
        <w:t>1</w:t>
      </w:r>
      <w:r>
        <w:rPr>
          <w:rFonts w:ascii="Arial Unicode MS" w:hAnsi="Arial Unicode MS" w:cs="Arial Unicode MS" w:eastAsia="Arial Unicode MS" w:hint="eastAsia"/>
          <w:color w:val="39839E"/>
          <w:w w:val="105"/>
          <w:sz w:val="17"/>
          <w:szCs w:val="17"/>
        </w:rPr>
        <w:t>1s</w:t>
      </w: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spacing w:before="12"/>
        <w:rPr>
          <w:rFonts w:ascii="Arial Unicode MS"/>
          <w:sz w:val="16"/>
        </w:rPr>
      </w:pPr>
    </w:p>
    <w:p>
      <w:pPr>
        <w:pStyle w:val="BodyText"/>
        <w:spacing w:before="128"/>
        <w:ind w:right="116"/>
        <w:jc w:val="right"/>
        <w:rPr>
          <w:rFonts w:ascii="Calibri"/>
        </w:rPr>
      </w:pPr>
      <w:r>
        <w:rPr>
          <w:rFonts w:ascii="Calibri"/>
          <w:color w:val="4E4E4E"/>
          <w:w w:val="97"/>
        </w:rPr>
        <w:t>6</w:t>
      </w:r>
    </w:p>
    <w:p>
      <w:pPr>
        <w:spacing w:after="0"/>
        <w:jc w:val="right"/>
        <w:rPr>
          <w:rFonts w:ascii="Calibri"/>
        </w:rPr>
        <w:sectPr>
          <w:pgSz w:w="11910" w:h="16840"/>
          <w:pgMar w:top="1600" w:bottom="280" w:left="1680" w:right="166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
        <w:rPr>
          <w:rFonts w:ascii="Calibri"/>
          <w:sz w:val="17"/>
        </w:rPr>
      </w:pPr>
    </w:p>
    <w:p>
      <w:pPr>
        <w:pStyle w:val="Heading6"/>
        <w:spacing w:before="92"/>
        <w:ind w:left="327"/>
        <w:rPr>
          <w:b/>
        </w:rPr>
      </w:pPr>
      <w:r>
        <w:rPr>
          <w:b/>
          <w:color w:val="3D82A1"/>
        </w:rPr>
        <w:t>G.  SIGNATURES OF THE INSTITUTIONS (legal representat</w:t>
      </w:r>
      <w:r>
        <w:rPr>
          <w:b/>
          <w:color w:val="4793B8"/>
        </w:rPr>
        <w:t>i</w:t>
      </w:r>
      <w:r>
        <w:rPr>
          <w:b/>
          <w:color w:val="2C768E"/>
        </w:rPr>
        <w:t>ves</w:t>
      </w:r>
      <w:r>
        <w:rPr>
          <w:b/>
          <w:color w:val="447893"/>
        </w:rPr>
        <w:t>)</w:t>
      </w: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rPr>
          <w:rFonts w:ascii="Arial Black"/>
          <w:b/>
          <w:sz w:val="20"/>
        </w:rPr>
      </w:pPr>
    </w:p>
    <w:p>
      <w:pPr>
        <w:pStyle w:val="BodyText"/>
        <w:spacing w:before="6"/>
        <w:rPr>
          <w:rFonts w:ascii="Arial Black"/>
          <w:b/>
          <w:sz w:val="29"/>
        </w:rPr>
      </w:pPr>
    </w:p>
    <w:p>
      <w:pPr>
        <w:spacing w:after="0"/>
        <w:rPr>
          <w:rFonts w:ascii="Arial Black"/>
          <w:sz w:val="29"/>
        </w:rPr>
        <w:sectPr>
          <w:pgSz w:w="11910" w:h="16840"/>
          <w:pgMar w:top="1600" w:bottom="280" w:left="1680" w:right="580"/>
        </w:sectPr>
      </w:pPr>
    </w:p>
    <w:p>
      <w:pPr>
        <w:pStyle w:val="BodyText"/>
        <w:rPr>
          <w:rFonts w:ascii="Arial Black"/>
          <w:b/>
          <w:sz w:val="24"/>
        </w:rPr>
      </w:pPr>
    </w:p>
    <w:p>
      <w:pPr>
        <w:pStyle w:val="BodyText"/>
        <w:rPr>
          <w:rFonts w:ascii="Arial Black"/>
          <w:b/>
          <w:sz w:val="24"/>
        </w:rPr>
      </w:pPr>
    </w:p>
    <w:p>
      <w:pPr>
        <w:pStyle w:val="BodyText"/>
        <w:rPr>
          <w:rFonts w:ascii="Arial Black"/>
          <w:b/>
          <w:sz w:val="24"/>
        </w:rPr>
      </w:pPr>
    </w:p>
    <w:p>
      <w:pPr>
        <w:pStyle w:val="BodyText"/>
        <w:spacing w:before="12"/>
        <w:rPr>
          <w:rFonts w:ascii="Arial Black"/>
          <w:b/>
          <w:sz w:val="30"/>
        </w:rPr>
      </w:pPr>
    </w:p>
    <w:p>
      <w:pPr>
        <w:pStyle w:val="BodyText"/>
        <w:jc w:val="right"/>
        <w:rPr>
          <w:rFonts w:ascii="Arial Unicode MS"/>
        </w:rPr>
      </w:pPr>
      <w:r>
        <w:rPr>
          <w:rFonts w:ascii="Arial Unicode MS"/>
          <w:color w:val="444444"/>
          <w:w w:val="95"/>
        </w:rPr>
        <w:t>UMA</w:t>
      </w:r>
    </w:p>
    <w:p>
      <w:pPr>
        <w:pStyle w:val="BodyText"/>
        <w:spacing w:line="160" w:lineRule="auto" w:before="127"/>
        <w:ind w:left="1134" w:right="4641" w:firstLine="13"/>
        <w:rPr>
          <w:rFonts w:ascii="Arial Unicode MS" w:hAnsi="Arial Unicode MS" w:cs="Arial Unicode MS" w:eastAsia="Arial Unicode MS" w:hint="eastAsia"/>
        </w:rPr>
      </w:pPr>
      <w:r>
        <w:rPr/>
        <w:br w:type="column"/>
      </w:r>
      <w:r>
        <w:rPr>
          <w:rFonts w:ascii="Arial Unicode MS" w:hAnsi="Arial Unicode MS" w:cs="Arial Unicode MS" w:eastAsia="Arial Unicode MS" w:hint="eastAsia"/>
          <w:color w:val="383938"/>
          <w:w w:val="105"/>
        </w:rPr>
        <w:t>Prof. Dr. Ing. Zdeněk K�s Tel.:  +420  485  353 451</w:t>
      </w:r>
    </w:p>
    <w:p>
      <w:pPr>
        <w:pStyle w:val="BodyText"/>
        <w:spacing w:line="324" w:lineRule="auto" w:before="109"/>
        <w:ind w:left="1121" w:right="4755" w:firstLine="10"/>
        <w:rPr>
          <w:rFonts w:ascii="Arial Unicode MS"/>
        </w:rPr>
      </w:pPr>
      <w:r>
        <w:rPr/>
        <w:pict>
          <v:line style="position:absolute;mso-position-horizontal-relative:page;mso-position-vertical-relative:paragraph;z-index:-11416" from="138.705902pt,46.324333pt" to="337.764902pt,46.324333pt" stroked="true" strokeweight=".635pt" strokecolor="#90a3af">
            <v:stroke dashstyle="solid"/>
            <w10:wrap type="none"/>
          </v:line>
        </w:pict>
      </w:r>
      <w:r>
        <w:rPr>
          <w:rFonts w:ascii="Arial Unicode MS"/>
          <w:color w:val="333333"/>
          <w:w w:val="110"/>
        </w:rPr>
        <w:t>e-mail:</w:t>
      </w:r>
      <w:r>
        <w:rPr>
          <w:rFonts w:ascii="Arial Unicode MS"/>
          <w:color w:val="5889A2"/>
          <w:w w:val="110"/>
        </w:rPr>
        <w:t> </w:t>
      </w:r>
      <w:hyperlink r:id="rId18">
        <w:r>
          <w:rPr>
            <w:rFonts w:ascii="Arial Unicode MS"/>
            <w:color w:val="5889A2"/>
            <w:w w:val="110"/>
            <w:u w:val="thick" w:color="5093B4"/>
          </w:rPr>
          <w:t>rektor@tul.cz</w:t>
        </w:r>
      </w:hyperlink>
      <w:r>
        <w:rPr>
          <w:rFonts w:ascii="Arial Unicode MS"/>
          <w:color w:val="333333"/>
          <w:w w:val="110"/>
        </w:rPr>
        <w:t> </w:t>
      </w:r>
      <w:r>
        <w:rPr>
          <w:rFonts w:ascii="Arial Unicode MS"/>
          <w:color w:val="333333"/>
        </w:rPr>
        <w:t>TUL RECTOR</w:t>
      </w:r>
    </w:p>
    <w:p>
      <w:pPr>
        <w:pStyle w:val="BodyText"/>
        <w:tabs>
          <w:tab w:pos="7665" w:val="left" w:leader="none"/>
        </w:tabs>
        <w:spacing w:line="247" w:lineRule="exact"/>
        <w:ind w:left="1125"/>
        <w:rPr>
          <w:rFonts w:ascii="Arial Unicode MS"/>
          <w:sz w:val="16"/>
        </w:rPr>
      </w:pPr>
      <w:r>
        <w:rPr>
          <w:rFonts w:ascii="Arial Unicode MS"/>
          <w:color w:val="404343"/>
          <w:w w:val="110"/>
        </w:rPr>
        <w:t>Joseph</w:t>
      </w:r>
      <w:r>
        <w:rPr>
          <w:rFonts w:ascii="Arial Unicode MS"/>
          <w:color w:val="404343"/>
          <w:spacing w:val="-5"/>
          <w:w w:val="110"/>
        </w:rPr>
        <w:t> </w:t>
      </w:r>
      <w:r>
        <w:rPr>
          <w:rFonts w:ascii="Arial Unicode MS"/>
          <w:color w:val="404343"/>
          <w:w w:val="110"/>
        </w:rPr>
        <w:t>Szakas,/Provost</w:t>
        <w:tab/>
      </w:r>
      <w:r>
        <w:rPr>
          <w:rFonts w:ascii="Arial Unicode MS"/>
          <w:color w:val="C0C4D3"/>
          <w:w w:val="515"/>
          <w:sz w:val="16"/>
        </w:rPr>
        <w:t>/</w:t>
      </w:r>
    </w:p>
    <w:p>
      <w:pPr>
        <w:pStyle w:val="BodyText"/>
        <w:spacing w:line="272" w:lineRule="exact"/>
        <w:ind w:left="1117"/>
        <w:rPr>
          <w:rFonts w:ascii="Arial Unicode MS"/>
        </w:rPr>
      </w:pPr>
      <w:r>
        <w:rPr>
          <w:rFonts w:ascii="Arial Unicode MS"/>
          <w:color w:val="404343"/>
          <w:w w:val="110"/>
        </w:rPr>
        <w:t>Tel:  +1(207) 621-3360</w:t>
      </w:r>
    </w:p>
    <w:p>
      <w:pPr>
        <w:pStyle w:val="BodyText"/>
        <w:spacing w:line="256" w:lineRule="auto" w:before="45"/>
        <w:ind w:left="1121" w:right="4239" w:firstLine="2"/>
        <w:rPr>
          <w:rFonts w:ascii="Arial Unicode MS" w:hAnsi="Arial Unicode MS" w:cs="Arial Unicode MS" w:eastAsia="Arial Unicode MS" w:hint="eastAsia"/>
        </w:rPr>
      </w:pPr>
      <w:r>
        <w:rPr>
          <w:rFonts w:ascii="Arial Unicode MS" w:hAnsi="Arial Unicode MS" w:cs="Arial Unicode MS" w:eastAsia="Arial Unicode MS" w:hint="eastAsia"/>
          <w:color w:val="393A39"/>
          <w:w w:val="109"/>
          <w:position w:val="3"/>
        </w:rPr>
        <w:t>em</w:t>
      </w:r>
      <w:r>
        <w:rPr>
          <w:rFonts w:ascii="Arial Unicode MS" w:hAnsi="Arial Unicode MS" w:cs="Arial Unicode MS" w:eastAsia="Arial Unicode MS" w:hint="eastAsia"/>
          <w:color w:val="393A39"/>
          <w:w w:val="109"/>
          <w:position w:val="2"/>
        </w:rPr>
        <w:t>ai</w:t>
      </w:r>
      <w:r>
        <w:rPr>
          <w:rFonts w:ascii="Arial Unicode MS" w:hAnsi="Arial Unicode MS" w:cs="Arial Unicode MS" w:eastAsia="Arial Unicode MS" w:hint="eastAsia"/>
          <w:color w:val="393A39"/>
          <w:w w:val="135"/>
          <w:position w:val="3"/>
        </w:rPr>
        <w:t>l</w:t>
      </w:r>
      <w:r>
        <w:rPr>
          <w:rFonts w:ascii="Arial Unicode MS" w:hAnsi="Arial Unicode MS" w:cs="Arial Unicode MS" w:eastAsia="Arial Unicode MS" w:hint="eastAsia"/>
          <w:color w:val="393A39"/>
          <w:w w:val="95"/>
          <w:position w:val="1"/>
        </w:rPr>
        <w:t>:</w:t>
      </w:r>
      <w:r>
        <w:rPr>
          <w:rFonts w:ascii="Arial Unicode MS" w:hAnsi="Arial Unicode MS" w:cs="Arial Unicode MS" w:eastAsia="Arial Unicode MS" w:hint="eastAsia"/>
          <w:color w:val="393A39"/>
          <w:position w:val="1"/>
        </w:rPr>
        <w:t> </w:t>
      </w:r>
      <w:r>
        <w:rPr>
          <w:rFonts w:ascii="Arial Unicode MS" w:hAnsi="Arial Unicode MS" w:cs="Arial Unicode MS" w:eastAsia="Arial Unicode MS" w:hint="eastAsia"/>
          <w:color w:val="7CA6B1"/>
          <w:w w:val="104"/>
          <w:position w:val="1"/>
          <w:u w:val="thick" w:color="87B4C4"/>
        </w:rPr>
        <w:t>sza</w:t>
      </w:r>
      <w:r>
        <w:rPr>
          <w:rFonts w:ascii="Arial Unicode MS" w:hAnsi="Arial Unicode MS" w:cs="Arial Unicode MS" w:eastAsia="Arial Unicode MS" w:hint="eastAsia"/>
          <w:color w:val="629AA1"/>
          <w:w w:val="117"/>
          <w:u w:val="thick" w:color="87B4C4"/>
        </w:rPr>
        <w:t>k</w:t>
      </w:r>
      <w:r>
        <w:rPr>
          <w:rFonts w:ascii="Arial Unicode MS" w:hAnsi="Arial Unicode MS" w:cs="Arial Unicode MS" w:eastAsia="Arial Unicode MS" w:hint="eastAsia"/>
          <w:color w:val="7CA6B1"/>
          <w:w w:val="93"/>
          <w:position w:val="1"/>
          <w:u w:val="thick" w:color="87B4C4"/>
        </w:rPr>
        <w:t>a</w:t>
      </w:r>
      <w:r>
        <w:rPr>
          <w:rFonts w:ascii="Arial Unicode MS" w:hAnsi="Arial Unicode MS" w:cs="Arial Unicode MS" w:eastAsia="Arial Unicode MS" w:hint="eastAsia"/>
          <w:color w:val="7CA6B1"/>
          <w:w w:val="114"/>
          <w:position w:val="1"/>
          <w:u w:val="thick" w:color="87B4C4"/>
        </w:rPr>
        <w:t>:;</w:t>
      </w:r>
      <w:r>
        <w:rPr>
          <w:rFonts w:ascii="Arial Unicode MS" w:hAnsi="Arial Unicode MS" w:cs="Arial Unicode MS" w:eastAsia="Arial Unicode MS" w:hint="eastAsia"/>
          <w:color w:val="7CA6B1"/>
          <w:w w:val="50"/>
          <w:position w:val="1"/>
          <w:u w:val="thick" w:color="87B4C4"/>
        </w:rPr>
        <w:t>c</w:t>
      </w:r>
      <w:r>
        <w:rPr>
          <w:rFonts w:ascii="Arial Unicode MS" w:hAnsi="Arial Unicode MS" w:cs="Arial Unicode MS" w:eastAsia="Arial Unicode MS" w:hint="eastAsia"/>
          <w:color w:val="7CA6B1"/>
          <w:w w:val="64"/>
          <w:position w:val="1"/>
          <w:u w:val="thick" w:color="87B4C4"/>
        </w:rPr>
        <w:t>rn</w:t>
      </w:r>
      <w:r>
        <w:rPr>
          <w:rFonts w:ascii="Arial Unicode MS" w:hAnsi="Arial Unicode MS" w:cs="Arial Unicode MS" w:eastAsia="Arial Unicode MS" w:hint="eastAsia"/>
          <w:color w:val="7CA6B1"/>
          <w:w w:val="114"/>
          <w:position w:val="3"/>
          <w:u w:val="thick" w:color="87B4C4"/>
        </w:rPr>
        <w:t>ma</w:t>
      </w:r>
      <w:r>
        <w:rPr>
          <w:rFonts w:ascii="Arial Unicode MS" w:hAnsi="Arial Unicode MS" w:cs="Arial Unicode MS" w:eastAsia="Arial Unicode MS" w:hint="eastAsia"/>
          <w:color w:val="53A29B"/>
          <w:w w:val="46"/>
          <w:position w:val="3"/>
          <w:u w:val="thick" w:color="87B4C4"/>
        </w:rPr>
        <w:t>1</w:t>
      </w:r>
      <w:r>
        <w:rPr>
          <w:rFonts w:ascii="Arial Unicode MS" w:hAnsi="Arial Unicode MS" w:cs="Arial Unicode MS" w:eastAsia="Arial Unicode MS" w:hint="eastAsia"/>
          <w:color w:val="7CA6B1"/>
          <w:w w:val="122"/>
          <w:position w:val="3"/>
          <w:u w:val="thick" w:color="87B4C4"/>
        </w:rPr>
        <w:t>o</w:t>
      </w:r>
      <w:r>
        <w:rPr>
          <w:rFonts w:ascii="Arial Unicode MS" w:hAnsi="Arial Unicode MS" w:cs="Arial Unicode MS" w:eastAsia="Arial Unicode MS" w:hint="eastAsia"/>
          <w:color w:val="7CA6B1"/>
          <w:w w:val="1"/>
          <w:position w:val="3"/>
          <w:u w:val="thick" w:color="87B4C4"/>
        </w:rPr>
        <w:t>_</w:t>
      </w:r>
      <w:r>
        <w:rPr>
          <w:rFonts w:ascii="Arial Unicode MS" w:hAnsi="Arial Unicode MS" w:cs="Arial Unicode MS" w:eastAsia="Arial Unicode MS" w:hint="eastAsia"/>
          <w:color w:val="7CA6B1"/>
          <w:w w:val="100"/>
          <w:position w:val="3"/>
          <w:u w:val="thick" w:color="87B4C4"/>
        </w:rPr>
        <w:t>e</w:t>
      </w:r>
      <w:r>
        <w:rPr>
          <w:rFonts w:ascii="Arial Unicode MS" w:hAnsi="Arial Unicode MS" w:cs="Arial Unicode MS" w:eastAsia="Arial Unicode MS" w:hint="eastAsia"/>
          <w:color w:val="7CA6B1"/>
          <w:w w:val="217"/>
          <w:position w:val="4"/>
          <w:u w:val="thick" w:color="87B4C4"/>
        </w:rPr>
        <w:t>�</w:t>
      </w:r>
      <w:r>
        <w:rPr>
          <w:rFonts w:ascii="Arial Unicode MS" w:hAnsi="Arial Unicode MS" w:cs="Arial Unicode MS" w:eastAsia="Arial Unicode MS" w:hint="eastAsia"/>
          <w:color w:val="7CA6B1"/>
          <w:w w:val="217"/>
          <w:position w:val="4"/>
        </w:rPr>
        <w:t> </w:t>
      </w:r>
      <w:r>
        <w:rPr>
          <w:rFonts w:ascii="Arial Unicode MS" w:hAnsi="Arial Unicode MS" w:cs="Arial Unicode MS" w:eastAsia="Arial Unicode MS" w:hint="eastAsia"/>
          <w:color w:val="393A39"/>
        </w:rPr>
        <w:t>UMA PROVOST/Vice­</w:t>
      </w:r>
    </w:p>
    <w:p>
      <w:pPr>
        <w:pStyle w:val="BodyText"/>
        <w:spacing w:line="162" w:lineRule="exact"/>
        <w:ind w:left="1118"/>
        <w:rPr>
          <w:rFonts w:ascii="Arial Unicode MS"/>
        </w:rPr>
      </w:pPr>
      <w:r>
        <w:rPr>
          <w:rFonts w:ascii="Arial Unicode MS"/>
          <w:color w:val="393A39"/>
          <w:w w:val="110"/>
        </w:rPr>
        <w:t>President of Academie</w:t>
      </w:r>
    </w:p>
    <w:p>
      <w:pPr>
        <w:pStyle w:val="BodyText"/>
        <w:spacing w:line="271" w:lineRule="exact"/>
        <w:ind w:left="1103"/>
        <w:rPr>
          <w:rFonts w:ascii="Arial Unicode MS"/>
        </w:rPr>
      </w:pPr>
      <w:r>
        <w:rPr>
          <w:rFonts w:ascii="Arial Unicode MS"/>
          <w:color w:val="393A39"/>
          <w:w w:val="110"/>
        </w:rPr>
        <w:t>Affalrs</w:t>
      </w:r>
    </w:p>
    <w:p>
      <w:pPr>
        <w:spacing w:after="0" w:line="271" w:lineRule="exact"/>
        <w:rPr>
          <w:rFonts w:ascii="Arial Unicode MS"/>
        </w:rPr>
        <w:sectPr>
          <w:type w:val="continuous"/>
          <w:pgSz w:w="11910" w:h="16840"/>
          <w:pgMar w:top="1600" w:bottom="280" w:left="1680" w:right="580"/>
          <w:cols w:num="2" w:equalWidth="0">
            <w:col w:w="1585" w:space="40"/>
            <w:col w:w="8025"/>
          </w:cols>
        </w:sectPr>
      </w:pP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spacing w:before="12"/>
        <w:rPr>
          <w:rFonts w:ascii="Arial Unicode MS"/>
          <w:sz w:val="11"/>
        </w:rPr>
      </w:pPr>
    </w:p>
    <w:p>
      <w:pPr>
        <w:pStyle w:val="Heading3"/>
        <w:spacing w:before="104"/>
        <w:ind w:right="1196"/>
        <w:rPr>
          <w:rFonts w:ascii="Mona Lisa Recut"/>
        </w:rPr>
      </w:pPr>
      <w:r>
        <w:rPr>
          <w:rFonts w:ascii="Mona Lisa Recut"/>
          <w:color w:val="585858"/>
          <w:w w:val="99"/>
        </w:rPr>
        <w:t>7</w:t>
      </w:r>
    </w:p>
    <w:sectPr>
      <w:type w:val="continuous"/>
      <w:pgSz w:w="11910" w:h="16840"/>
      <w:pgMar w:top="1600" w:bottom="280" w:left="168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Unicode MS">
    <w:altName w:val="Arial Unicode MS"/>
    <w:charset w:val="EE"/>
    <w:family w:val="swiss"/>
    <w:pitch w:val="variable"/>
  </w:font>
  <w:font w:name="Arial">
    <w:altName w:val="Arial"/>
    <w:charset w:val="EE"/>
    <w:family w:val="swiss"/>
    <w:pitch w:val="variable"/>
  </w:font>
  <w:font w:name="Arial Black">
    <w:altName w:val="Arial Black"/>
    <w:charset w:val="EE"/>
    <w:family w:val="swiss"/>
    <w:pitch w:val="variable"/>
  </w:font>
  <w:font w:name="Tahoma">
    <w:altName w:val="Tahoma"/>
    <w:charset w:val="EE"/>
    <w:family w:val="swiss"/>
    <w:pitch w:val="variable"/>
  </w:font>
  <w:font w:name="Geneva">
    <w:altName w:val="Geneva"/>
    <w:charset w:val="0"/>
    <w:family w:val="swiss"/>
    <w:pitch w:val="variable"/>
  </w:font>
  <w:font w:name="Calibri">
    <w:altName w:val="Calibri"/>
    <w:charset w:val="EE"/>
    <w:family w:val="swiss"/>
    <w:pitch w:val="variable"/>
  </w:font>
  <w:font w:name="Trebuchet MS">
    <w:altName w:val="Trebuchet MS"/>
    <w:charset w:val="EE"/>
    <w:family w:val="swiss"/>
    <w:pitch w:val="variable"/>
  </w:font>
  <w:font w:name="Palatino Linotype">
    <w:altName w:val="Palatino Linotype"/>
    <w:charset w:val="EE"/>
    <w:family w:val="roman"/>
    <w:pitch w:val="variable"/>
  </w:font>
  <w:font w:name="Helvetica">
    <w:altName w:val="Helvetica"/>
    <w:charset w:val="0"/>
    <w:family w:val="swiss"/>
    <w:pitch w:val="variable"/>
  </w:font>
  <w:font w:name="Verdana">
    <w:altName w:val="Verdana"/>
    <w:charset w:val="EE"/>
    <w:family w:val="swiss"/>
    <w:pitch w:val="variable"/>
  </w:font>
  <w:font w:name="Arial Narrow">
    <w:altName w:val="Arial Narrow"/>
    <w:charset w:val="EE"/>
    <w:family w:val="swiss"/>
    <w:pitch w:val="variable"/>
  </w:font>
  <w:font w:name="Microsoft Yi Baiti">
    <w:altName w:val="Microsoft Yi Baiti"/>
    <w:charset w:val="0"/>
    <w:family w:val="script"/>
    <w:pitch w:val="variable"/>
  </w:font>
  <w:font w:name="Century Gothic">
    <w:altName w:val="Century Gothic"/>
    <w:charset w:val="EE"/>
    <w:family w:val="swiss"/>
    <w:pitch w:val="variable"/>
  </w:font>
  <w:font w:name="Antique Olive">
    <w:altName w:val="Antique Olive"/>
    <w:charset w:val="0"/>
    <w:family w:val="swiss"/>
    <w:pitch w:val="variable"/>
  </w:font>
  <w:font w:name="Mona Lisa Recut">
    <w:altName w:val="Mona Lisa Recut"/>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916" w:hanging="240"/>
        <w:jc w:val="right"/>
      </w:pPr>
      <w:rPr>
        <w:rFonts w:hint="default"/>
        <w:spacing w:val="-5"/>
        <w:w w:val="75"/>
      </w:rPr>
    </w:lvl>
    <w:lvl w:ilvl="1">
      <w:start w:val="1"/>
      <w:numFmt w:val="decimal"/>
      <w:lvlText w:val="%2."/>
      <w:lvlJc w:val="left"/>
      <w:pPr>
        <w:ind w:left="3453" w:hanging="284"/>
        <w:jc w:val="left"/>
      </w:pPr>
      <w:rPr>
        <w:rFonts w:hint="default"/>
        <w:w w:val="77"/>
      </w:rPr>
    </w:lvl>
    <w:lvl w:ilvl="2">
      <w:start w:val="0"/>
      <w:numFmt w:val="bullet"/>
      <w:lvlText w:val="•"/>
      <w:lvlJc w:val="left"/>
      <w:pPr>
        <w:ind w:left="4031" w:hanging="284"/>
      </w:pPr>
      <w:rPr>
        <w:rFonts w:hint="default"/>
      </w:rPr>
    </w:lvl>
    <w:lvl w:ilvl="3">
      <w:start w:val="0"/>
      <w:numFmt w:val="bullet"/>
      <w:lvlText w:val="•"/>
      <w:lvlJc w:val="left"/>
      <w:pPr>
        <w:ind w:left="4602" w:hanging="284"/>
      </w:pPr>
      <w:rPr>
        <w:rFonts w:hint="default"/>
      </w:rPr>
    </w:lvl>
    <w:lvl w:ilvl="4">
      <w:start w:val="0"/>
      <w:numFmt w:val="bullet"/>
      <w:lvlText w:val="•"/>
      <w:lvlJc w:val="left"/>
      <w:pPr>
        <w:ind w:left="5173" w:hanging="284"/>
      </w:pPr>
      <w:rPr>
        <w:rFonts w:hint="default"/>
      </w:rPr>
    </w:lvl>
    <w:lvl w:ilvl="5">
      <w:start w:val="0"/>
      <w:numFmt w:val="bullet"/>
      <w:lvlText w:val="•"/>
      <w:lvlJc w:val="left"/>
      <w:pPr>
        <w:ind w:left="5744" w:hanging="284"/>
      </w:pPr>
      <w:rPr>
        <w:rFonts w:hint="default"/>
      </w:rPr>
    </w:lvl>
    <w:lvl w:ilvl="6">
      <w:start w:val="0"/>
      <w:numFmt w:val="bullet"/>
      <w:lvlText w:val="•"/>
      <w:lvlJc w:val="left"/>
      <w:pPr>
        <w:ind w:left="6316" w:hanging="284"/>
      </w:pPr>
      <w:rPr>
        <w:rFonts w:hint="default"/>
      </w:rPr>
    </w:lvl>
    <w:lvl w:ilvl="7">
      <w:start w:val="0"/>
      <w:numFmt w:val="bullet"/>
      <w:lvlText w:val="•"/>
      <w:lvlJc w:val="left"/>
      <w:pPr>
        <w:ind w:left="6887" w:hanging="284"/>
      </w:pPr>
      <w:rPr>
        <w:rFonts w:hint="default"/>
      </w:rPr>
    </w:lvl>
    <w:lvl w:ilvl="8">
      <w:start w:val="0"/>
      <w:numFmt w:val="bullet"/>
      <w:lvlText w:val="•"/>
      <w:lvlJc w:val="left"/>
      <w:pPr>
        <w:ind w:left="7458" w:hanging="284"/>
      </w:pPr>
      <w:rPr>
        <w:rFonts w:hint="default"/>
      </w:rPr>
    </w:lvl>
  </w:abstractNum>
  <w:abstractNum w:abstractNumId="2">
    <w:multiLevelType w:val="hybridMultilevel"/>
    <w:lvl w:ilvl="0">
      <w:start w:val="0"/>
      <w:numFmt w:val="bullet"/>
      <w:lvlText w:val="•"/>
      <w:lvlJc w:val="left"/>
      <w:pPr>
        <w:ind w:left="951" w:hanging="271"/>
      </w:pPr>
      <w:rPr>
        <w:rFonts w:hint="default"/>
        <w:w w:val="73"/>
        <w:position w:val="3"/>
      </w:rPr>
    </w:lvl>
    <w:lvl w:ilvl="1">
      <w:start w:val="0"/>
      <w:numFmt w:val="bullet"/>
      <w:lvlText w:val="•"/>
      <w:lvlJc w:val="left"/>
      <w:pPr>
        <w:ind w:left="1730" w:hanging="271"/>
      </w:pPr>
      <w:rPr>
        <w:rFonts w:hint="default"/>
      </w:rPr>
    </w:lvl>
    <w:lvl w:ilvl="2">
      <w:start w:val="0"/>
      <w:numFmt w:val="bullet"/>
      <w:lvlText w:val="•"/>
      <w:lvlJc w:val="left"/>
      <w:pPr>
        <w:ind w:left="2500" w:hanging="271"/>
      </w:pPr>
      <w:rPr>
        <w:rFonts w:hint="default"/>
      </w:rPr>
    </w:lvl>
    <w:lvl w:ilvl="3">
      <w:start w:val="0"/>
      <w:numFmt w:val="bullet"/>
      <w:lvlText w:val="•"/>
      <w:lvlJc w:val="left"/>
      <w:pPr>
        <w:ind w:left="3270" w:hanging="271"/>
      </w:pPr>
      <w:rPr>
        <w:rFonts w:hint="default"/>
      </w:rPr>
    </w:lvl>
    <w:lvl w:ilvl="4">
      <w:start w:val="0"/>
      <w:numFmt w:val="bullet"/>
      <w:lvlText w:val="•"/>
      <w:lvlJc w:val="left"/>
      <w:pPr>
        <w:ind w:left="4040" w:hanging="271"/>
      </w:pPr>
      <w:rPr>
        <w:rFonts w:hint="default"/>
      </w:rPr>
    </w:lvl>
    <w:lvl w:ilvl="5">
      <w:start w:val="0"/>
      <w:numFmt w:val="bullet"/>
      <w:lvlText w:val="•"/>
      <w:lvlJc w:val="left"/>
      <w:pPr>
        <w:ind w:left="4810" w:hanging="271"/>
      </w:pPr>
      <w:rPr>
        <w:rFonts w:hint="default"/>
      </w:rPr>
    </w:lvl>
    <w:lvl w:ilvl="6">
      <w:start w:val="0"/>
      <w:numFmt w:val="bullet"/>
      <w:lvlText w:val="•"/>
      <w:lvlJc w:val="left"/>
      <w:pPr>
        <w:ind w:left="5580" w:hanging="271"/>
      </w:pPr>
      <w:rPr>
        <w:rFonts w:hint="default"/>
      </w:rPr>
    </w:lvl>
    <w:lvl w:ilvl="7">
      <w:start w:val="0"/>
      <w:numFmt w:val="bullet"/>
      <w:lvlText w:val="•"/>
      <w:lvlJc w:val="left"/>
      <w:pPr>
        <w:ind w:left="6350" w:hanging="271"/>
      </w:pPr>
      <w:rPr>
        <w:rFonts w:hint="default"/>
      </w:rPr>
    </w:lvl>
    <w:lvl w:ilvl="8">
      <w:start w:val="0"/>
      <w:numFmt w:val="bullet"/>
      <w:lvlText w:val="•"/>
      <w:lvlJc w:val="left"/>
      <w:pPr>
        <w:ind w:left="7120" w:hanging="271"/>
      </w:pPr>
      <w:rPr>
        <w:rFonts w:hint="default"/>
      </w:rPr>
    </w:lvl>
  </w:abstractNum>
  <w:abstractNum w:abstractNumId="1">
    <w:multiLevelType w:val="hybridMultilevel"/>
    <w:lvl w:ilvl="0">
      <w:start w:val="2"/>
      <w:numFmt w:val="upperLetter"/>
      <w:lvlText w:val="%1."/>
      <w:lvlJc w:val="left"/>
      <w:pPr>
        <w:ind w:left="655" w:hanging="377"/>
        <w:jc w:val="right"/>
      </w:pPr>
      <w:rPr>
        <w:rFonts w:hint="default"/>
        <w:b/>
        <w:bCs/>
        <w:spacing w:val="-2"/>
        <w:w w:val="79"/>
      </w:rPr>
    </w:lvl>
    <w:lvl w:ilvl="1">
      <w:start w:val="0"/>
      <w:numFmt w:val="bullet"/>
      <w:lvlText w:val="•"/>
      <w:lvlJc w:val="left"/>
      <w:pPr>
        <w:ind w:left="945" w:hanging="276"/>
      </w:pPr>
      <w:rPr>
        <w:rFonts w:hint="default"/>
        <w:w w:val="107"/>
        <w:position w:val="4"/>
      </w:rPr>
    </w:lvl>
    <w:lvl w:ilvl="2">
      <w:start w:val="0"/>
      <w:numFmt w:val="bullet"/>
      <w:lvlText w:val="•"/>
      <w:lvlJc w:val="left"/>
      <w:pPr>
        <w:ind w:left="1015" w:hanging="276"/>
      </w:pPr>
      <w:rPr>
        <w:rFonts w:hint="default"/>
        <w:w w:val="73"/>
        <w:position w:val="4"/>
      </w:rPr>
    </w:lvl>
    <w:lvl w:ilvl="3">
      <w:start w:val="0"/>
      <w:numFmt w:val="bullet"/>
      <w:lvlText w:val="•"/>
      <w:lvlJc w:val="left"/>
      <w:pPr>
        <w:ind w:left="1248" w:hanging="276"/>
      </w:pPr>
      <w:rPr>
        <w:rFonts w:hint="default"/>
      </w:rPr>
    </w:lvl>
    <w:lvl w:ilvl="4">
      <w:start w:val="0"/>
      <w:numFmt w:val="bullet"/>
      <w:lvlText w:val="•"/>
      <w:lvlJc w:val="left"/>
      <w:pPr>
        <w:ind w:left="1476" w:hanging="276"/>
      </w:pPr>
      <w:rPr>
        <w:rFonts w:hint="default"/>
      </w:rPr>
    </w:lvl>
    <w:lvl w:ilvl="5">
      <w:start w:val="0"/>
      <w:numFmt w:val="bullet"/>
      <w:lvlText w:val="•"/>
      <w:lvlJc w:val="left"/>
      <w:pPr>
        <w:ind w:left="1705" w:hanging="276"/>
      </w:pPr>
      <w:rPr>
        <w:rFonts w:hint="default"/>
      </w:rPr>
    </w:lvl>
    <w:lvl w:ilvl="6">
      <w:start w:val="0"/>
      <w:numFmt w:val="bullet"/>
      <w:lvlText w:val="•"/>
      <w:lvlJc w:val="left"/>
      <w:pPr>
        <w:ind w:left="1933" w:hanging="276"/>
      </w:pPr>
      <w:rPr>
        <w:rFonts w:hint="default"/>
      </w:rPr>
    </w:lvl>
    <w:lvl w:ilvl="7">
      <w:start w:val="0"/>
      <w:numFmt w:val="bullet"/>
      <w:lvlText w:val="•"/>
      <w:lvlJc w:val="left"/>
      <w:pPr>
        <w:ind w:left="2162" w:hanging="276"/>
      </w:pPr>
      <w:rPr>
        <w:rFonts w:hint="default"/>
      </w:rPr>
    </w:lvl>
    <w:lvl w:ilvl="8">
      <w:start w:val="0"/>
      <w:numFmt w:val="bullet"/>
      <w:lvlText w:val="•"/>
      <w:lvlJc w:val="left"/>
      <w:pPr>
        <w:ind w:left="2390" w:hanging="276"/>
      </w:pPr>
      <w:rPr>
        <w:rFonts w:hint="default"/>
      </w:rPr>
    </w:lvl>
  </w:abstractNum>
  <w:abstractNum w:abstractNumId="0">
    <w:multiLevelType w:val="hybridMultilevel"/>
    <w:lvl w:ilvl="0">
      <w:start w:val="1"/>
      <w:numFmt w:val="decimal"/>
      <w:lvlText w:val="%1"/>
      <w:lvlJc w:val="left"/>
      <w:pPr>
        <w:ind w:left="361" w:hanging="180"/>
        <w:jc w:val="left"/>
      </w:pPr>
      <w:rPr>
        <w:rFonts w:hint="default"/>
        <w:w w:val="104"/>
      </w:rPr>
    </w:lvl>
    <w:lvl w:ilvl="1">
      <w:start w:val="1"/>
      <w:numFmt w:val="decimal"/>
      <w:lvlText w:val="%2."/>
      <w:lvlJc w:val="left"/>
      <w:pPr>
        <w:ind w:left="700" w:hanging="205"/>
        <w:jc w:val="left"/>
      </w:pPr>
      <w:rPr>
        <w:rFonts w:hint="default" w:ascii="Arial Unicode MS" w:hAnsi="Arial Unicode MS" w:eastAsia="Arial Unicode MS" w:cs="Arial Unicode MS"/>
        <w:color w:val="2F3030"/>
        <w:w w:val="107"/>
        <w:sz w:val="18"/>
        <w:szCs w:val="18"/>
      </w:rPr>
    </w:lvl>
    <w:lvl w:ilvl="2">
      <w:start w:val="0"/>
      <w:numFmt w:val="bullet"/>
      <w:lvlText w:val="•"/>
      <w:lvlJc w:val="left"/>
      <w:pPr>
        <w:ind w:left="961" w:hanging="205"/>
      </w:pPr>
      <w:rPr>
        <w:rFonts w:hint="default"/>
      </w:rPr>
    </w:lvl>
    <w:lvl w:ilvl="3">
      <w:start w:val="0"/>
      <w:numFmt w:val="bullet"/>
      <w:lvlText w:val="•"/>
      <w:lvlJc w:val="left"/>
      <w:pPr>
        <w:ind w:left="1222" w:hanging="205"/>
      </w:pPr>
      <w:rPr>
        <w:rFonts w:hint="default"/>
      </w:rPr>
    </w:lvl>
    <w:lvl w:ilvl="4">
      <w:start w:val="0"/>
      <w:numFmt w:val="bullet"/>
      <w:lvlText w:val="•"/>
      <w:lvlJc w:val="left"/>
      <w:pPr>
        <w:ind w:left="1483" w:hanging="205"/>
      </w:pPr>
      <w:rPr>
        <w:rFonts w:hint="default"/>
      </w:rPr>
    </w:lvl>
    <w:lvl w:ilvl="5">
      <w:start w:val="0"/>
      <w:numFmt w:val="bullet"/>
      <w:lvlText w:val="•"/>
      <w:lvlJc w:val="left"/>
      <w:pPr>
        <w:ind w:left="1744" w:hanging="205"/>
      </w:pPr>
      <w:rPr>
        <w:rFonts w:hint="default"/>
      </w:rPr>
    </w:lvl>
    <w:lvl w:ilvl="6">
      <w:start w:val="0"/>
      <w:numFmt w:val="bullet"/>
      <w:lvlText w:val="•"/>
      <w:lvlJc w:val="left"/>
      <w:pPr>
        <w:ind w:left="2005" w:hanging="205"/>
      </w:pPr>
      <w:rPr>
        <w:rFonts w:hint="default"/>
      </w:rPr>
    </w:lvl>
    <w:lvl w:ilvl="7">
      <w:start w:val="0"/>
      <w:numFmt w:val="bullet"/>
      <w:lvlText w:val="•"/>
      <w:lvlJc w:val="left"/>
      <w:pPr>
        <w:ind w:left="2267" w:hanging="205"/>
      </w:pPr>
      <w:rPr>
        <w:rFonts w:hint="default"/>
      </w:rPr>
    </w:lvl>
    <w:lvl w:ilvl="8">
      <w:start w:val="0"/>
      <w:numFmt w:val="bullet"/>
      <w:lvlText w:val="•"/>
      <w:lvlJc w:val="left"/>
      <w:pPr>
        <w:ind w:left="2528" w:hanging="205"/>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rPr>
  </w:style>
  <w:style w:styleId="BodyText" w:type="paragraph">
    <w:name w:val="Body Text"/>
    <w:basedOn w:val="Normal"/>
    <w:uiPriority w:val="1"/>
    <w:qFormat/>
    <w:pPr/>
    <w:rPr>
      <w:rFonts w:ascii="Verdana" w:hAnsi="Verdana" w:eastAsia="Verdana" w:cs="Verdana"/>
      <w:sz w:val="18"/>
      <w:szCs w:val="18"/>
    </w:rPr>
  </w:style>
  <w:style w:styleId="Heading1" w:type="paragraph">
    <w:name w:val="Heading 1"/>
    <w:basedOn w:val="Normal"/>
    <w:uiPriority w:val="1"/>
    <w:qFormat/>
    <w:pPr>
      <w:ind w:left="457" w:right="244"/>
      <w:jc w:val="center"/>
      <w:outlineLvl w:val="1"/>
    </w:pPr>
    <w:rPr>
      <w:rFonts w:ascii="Tahoma" w:hAnsi="Tahoma" w:eastAsia="Tahoma" w:cs="Tahoma"/>
      <w:b/>
      <w:bCs/>
      <w:sz w:val="32"/>
      <w:szCs w:val="32"/>
    </w:rPr>
  </w:style>
  <w:style w:styleId="Heading2" w:type="paragraph">
    <w:name w:val="Heading 2"/>
    <w:basedOn w:val="Normal"/>
    <w:uiPriority w:val="1"/>
    <w:qFormat/>
    <w:pPr>
      <w:spacing w:before="76" w:line="326" w:lineRule="exact"/>
      <w:ind w:left="382"/>
      <w:outlineLvl w:val="2"/>
    </w:pPr>
    <w:rPr>
      <w:rFonts w:ascii="Palatino Linotype" w:hAnsi="Palatino Linotype" w:eastAsia="Palatino Linotype" w:cs="Palatino Linotype"/>
      <w:sz w:val="28"/>
      <w:szCs w:val="28"/>
      <w:u w:val="single" w:color="000000"/>
    </w:rPr>
  </w:style>
  <w:style w:styleId="Heading3" w:type="paragraph">
    <w:name w:val="Heading 3"/>
    <w:basedOn w:val="Normal"/>
    <w:uiPriority w:val="1"/>
    <w:qFormat/>
    <w:pPr>
      <w:ind w:right="116"/>
      <w:jc w:val="right"/>
      <w:outlineLvl w:val="3"/>
    </w:pPr>
    <w:rPr>
      <w:rFonts w:ascii="Calibri" w:hAnsi="Calibri" w:eastAsia="Calibri" w:cs="Calibri"/>
      <w:sz w:val="22"/>
      <w:szCs w:val="22"/>
    </w:rPr>
  </w:style>
  <w:style w:styleId="Heading4" w:type="paragraph">
    <w:name w:val="Heading 4"/>
    <w:basedOn w:val="Normal"/>
    <w:uiPriority w:val="1"/>
    <w:qFormat/>
    <w:pPr>
      <w:spacing w:before="91"/>
      <w:ind w:left="342" w:hanging="377"/>
      <w:outlineLvl w:val="4"/>
    </w:pPr>
    <w:rPr>
      <w:rFonts w:ascii="Arial Black" w:hAnsi="Arial Black" w:eastAsia="Arial Black" w:cs="Arial Black"/>
      <w:b/>
      <w:bCs/>
      <w:sz w:val="20"/>
      <w:szCs w:val="20"/>
    </w:rPr>
  </w:style>
  <w:style w:styleId="Heading5" w:type="paragraph">
    <w:name w:val="Heading 5"/>
    <w:basedOn w:val="Normal"/>
    <w:uiPriority w:val="1"/>
    <w:qFormat/>
    <w:pPr>
      <w:spacing w:before="1"/>
      <w:outlineLvl w:val="5"/>
    </w:pPr>
    <w:rPr>
      <w:rFonts w:ascii="Calibri" w:hAnsi="Calibri" w:eastAsia="Calibri" w:cs="Calibri"/>
      <w:sz w:val="20"/>
      <w:szCs w:val="20"/>
    </w:rPr>
  </w:style>
  <w:style w:styleId="Heading6" w:type="paragraph">
    <w:name w:val="Heading 6"/>
    <w:basedOn w:val="Normal"/>
    <w:uiPriority w:val="1"/>
    <w:qFormat/>
    <w:pPr>
      <w:outlineLvl w:val="6"/>
    </w:pPr>
    <w:rPr>
      <w:rFonts w:ascii="Arial Black" w:hAnsi="Arial Black" w:eastAsia="Arial Black" w:cs="Arial Black"/>
      <w:b/>
      <w:bCs/>
      <w:sz w:val="18"/>
      <w:szCs w:val="18"/>
    </w:rPr>
  </w:style>
  <w:style w:styleId="ListParagraph" w:type="paragraph">
    <w:name w:val="List Paragraph"/>
    <w:basedOn w:val="Normal"/>
    <w:uiPriority w:val="1"/>
    <w:qFormat/>
    <w:pPr>
      <w:spacing w:before="97"/>
      <w:ind w:left="910" w:hanging="310"/>
      <w:jc w:val="both"/>
    </w:pPr>
    <w:rPr>
      <w:rFonts w:ascii="Verdana" w:hAnsi="Verdana" w:eastAsia="Verdana" w:cs="Verdana"/>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tul.cz/" TargetMode="External"/><Relationship Id="rId8" Type="http://schemas.openxmlformats.org/officeDocument/2006/relationships/hyperlink" Target="http://www.uma.edu/" TargetMode="Externa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www/" TargetMode="External"/><Relationship Id="rId13" Type="http://schemas.openxmlformats.org/officeDocument/2006/relationships/hyperlink" Target="mailto:erasmus@tul.cz" TargetMode="Externa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http://www.tul.cz/akadem%2Crka-" TargetMode="External"/><Relationship Id="rId18" Type="http://schemas.openxmlformats.org/officeDocument/2006/relationships/hyperlink" Target="mailto:rektor@tul.cz" TargetMode="External"/><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2017-09-18T14:57:46Z</dcterms:created>
  <dcterms:modified xsi:type="dcterms:W3CDTF">2017-09-18T14:57:46Z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2017-09-18T00:00:00Z</vt:filetime>
  </property>
  <property fmtid="{D5CDD505-2E9C-101B-9397-08002B2CF9AE}" pid="3" name="LastSaved">
    <vt:filetime>2017-09-18T00:00:00Z</vt:filetime>
  </property>
</Properties>
</file>