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5247EA93" w14:textId="77777777" w:rsidR="008645D4" w:rsidRPr="00920DED" w:rsidRDefault="008645D4" w:rsidP="008645D4">
      <w:pPr>
        <w:tabs>
          <w:tab w:val="left" w:pos="3795"/>
        </w:tabs>
        <w:rPr>
          <w:rFonts w:asciiTheme="minorHAnsi" w:hAnsiTheme="minorHAnsi" w:cstheme="minorHAnsi"/>
          <w:b/>
          <w:bCs/>
          <w:sz w:val="24"/>
          <w:szCs w:val="24"/>
          <w:lang w:val="cs-CZ"/>
        </w:rPr>
      </w:pPr>
      <w:r w:rsidRPr="00920DED">
        <w:rPr>
          <w:b/>
          <w:bCs/>
          <w:sz w:val="22"/>
          <w:lang w:val="cs-CZ"/>
        </w:rPr>
        <w:t>AbbVie s.r.o.</w:t>
      </w:r>
    </w:p>
    <w:p w14:paraId="2BFEECAF" w14:textId="77777777" w:rsidR="008645D4" w:rsidRPr="0087384D" w:rsidRDefault="008645D4" w:rsidP="008645D4">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r w:rsidRPr="00920DED">
        <w:rPr>
          <w:rFonts w:asciiTheme="minorHAnsi" w:hAnsiTheme="minorHAnsi" w:cstheme="minorHAnsi"/>
          <w:sz w:val="22"/>
          <w:szCs w:val="22"/>
          <w:lang w:val="cs-CZ"/>
        </w:rPr>
        <w:t>Městským soudem v Praze, oddíl C, vložka 183123</w:t>
      </w:r>
    </w:p>
    <w:p w14:paraId="6DCAC2E6" w14:textId="77777777" w:rsidR="008645D4" w:rsidRPr="0087384D" w:rsidRDefault="008645D4" w:rsidP="008645D4">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1D357F">
        <w:rPr>
          <w:rFonts w:asciiTheme="minorHAnsi" w:hAnsiTheme="minorHAnsi" w:cstheme="minorHAnsi"/>
          <w:sz w:val="22"/>
          <w:szCs w:val="22"/>
          <w:lang w:val="cs-CZ"/>
        </w:rPr>
        <w:t>Metronom Business Center, Bucharova 2817/13, 158 00 Praha 5</w:t>
      </w:r>
    </w:p>
    <w:p w14:paraId="16A3DCC8" w14:textId="77777777" w:rsidR="008645D4" w:rsidRDefault="008645D4" w:rsidP="008645D4">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sidRPr="001D357F">
        <w:rPr>
          <w:rFonts w:asciiTheme="minorHAnsi" w:hAnsiTheme="minorHAnsi" w:cstheme="minorHAnsi"/>
          <w:sz w:val="22"/>
          <w:szCs w:val="22"/>
          <w:lang w:val="cs-CZ"/>
        </w:rPr>
        <w:t>24148725</w:t>
      </w:r>
      <w:r w:rsidRPr="0087384D">
        <w:rPr>
          <w:rFonts w:asciiTheme="minorHAnsi" w:hAnsiTheme="minorHAnsi" w:cstheme="minorHAnsi"/>
          <w:sz w:val="22"/>
          <w:szCs w:val="22"/>
          <w:lang w:val="cs-CZ"/>
        </w:rPr>
        <w:tab/>
      </w:r>
    </w:p>
    <w:p w14:paraId="27599570" w14:textId="77777777" w:rsidR="008645D4" w:rsidRPr="0087384D" w:rsidRDefault="008645D4" w:rsidP="008645D4">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t xml:space="preserve">DIČ: </w:t>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Pr>
          <w:rFonts w:asciiTheme="minorHAnsi" w:hAnsiTheme="minorHAnsi" w:cstheme="minorHAnsi"/>
          <w:sz w:val="22"/>
          <w:szCs w:val="22"/>
          <w:lang w:val="cs-CZ"/>
        </w:rPr>
        <w:tab/>
      </w:r>
      <w:r w:rsidRPr="001D357F">
        <w:rPr>
          <w:rFonts w:asciiTheme="minorHAnsi" w:hAnsiTheme="minorHAnsi" w:cstheme="minorHAnsi"/>
          <w:sz w:val="22"/>
          <w:szCs w:val="22"/>
          <w:lang w:val="cs-CZ"/>
        </w:rPr>
        <w:t>CZ24148725</w:t>
      </w:r>
    </w:p>
    <w:p w14:paraId="32C6A6AE" w14:textId="3C7AA7DE" w:rsidR="008645D4" w:rsidRPr="00920DED" w:rsidRDefault="008645D4" w:rsidP="008645D4">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1D357F">
        <w:rPr>
          <w:rFonts w:asciiTheme="minorHAnsi" w:hAnsiTheme="minorHAnsi" w:cstheme="minorHAnsi"/>
          <w:sz w:val="22"/>
          <w:szCs w:val="22"/>
          <w:lang w:val="cs-CZ"/>
        </w:rPr>
        <w:t>ing. Jaroslavou Purkertovou, zmocněncem</w:t>
      </w:r>
    </w:p>
    <w:p w14:paraId="09F53582" w14:textId="0C56DF7E" w:rsidR="008645D4" w:rsidRPr="00920DED" w:rsidRDefault="008645D4" w:rsidP="008645D4">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00271F57" w:rsidRPr="00271F57">
        <w:rPr>
          <w:rFonts w:asciiTheme="minorHAnsi" w:hAnsiTheme="minorHAnsi" w:cstheme="minorHAnsi"/>
          <w:sz w:val="22"/>
          <w:szCs w:val="22"/>
          <w:lang w:val="cs-CZ"/>
        </w:rPr>
        <w:t>XXXXXXXXXX</w:t>
      </w:r>
    </w:p>
    <w:p w14:paraId="1F127CF8" w14:textId="684288DD" w:rsidR="008645D4" w:rsidRPr="0087384D" w:rsidRDefault="008645D4" w:rsidP="008645D4">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00271F57" w:rsidRPr="00271F57">
        <w:rPr>
          <w:rFonts w:asciiTheme="minorHAnsi" w:hAnsiTheme="minorHAnsi" w:cstheme="minorHAnsi"/>
          <w:sz w:val="22"/>
          <w:szCs w:val="22"/>
          <w:lang w:val="cs-CZ"/>
        </w:rPr>
        <w:t>XXXXXXXXXX</w:t>
      </w:r>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7A71CD54"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271F57" w:rsidRPr="00271F57">
        <w:rPr>
          <w:rFonts w:asciiTheme="minorHAnsi" w:hAnsiTheme="minorHAnsi" w:cstheme="minorHAnsi"/>
          <w:bCs/>
          <w:szCs w:val="22"/>
          <w:lang w:val="en-US"/>
        </w:rPr>
        <w:t>XXXXXXXXXX</w:t>
      </w:r>
    </w:p>
    <w:p w14:paraId="1E2652CE" w14:textId="5BA3D0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203F72" w:rsidRPr="00203F72">
        <w:rPr>
          <w:rFonts w:asciiTheme="minorHAnsi" w:hAnsiTheme="minorHAnsi" w:cstheme="minorHAnsi"/>
          <w:bCs/>
          <w:szCs w:val="22"/>
          <w:lang w:val="en-US"/>
        </w:rPr>
        <w:t>XXXXXXXXXX</w:t>
      </w:r>
    </w:p>
    <w:p w14:paraId="5239D66B" w14:textId="3CB5F418"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5E2674" w:rsidRPr="005E2674">
        <w:rPr>
          <w:rFonts w:asciiTheme="minorHAnsi" w:hAnsiTheme="minorHAnsi" w:cstheme="minorHAnsi"/>
          <w:bCs/>
          <w:szCs w:val="22"/>
          <w:lang w:val="en-US"/>
        </w:rPr>
        <w:t>XXXXXXXXXX</w:t>
      </w:r>
    </w:p>
    <w:p w14:paraId="0FE395A0" w14:textId="7BE1DA78"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5E2674" w:rsidRPr="005E2674">
        <w:rPr>
          <w:rFonts w:asciiTheme="minorHAnsi" w:hAnsiTheme="minorHAnsi" w:cstheme="minorHAnsi"/>
          <w:bCs/>
          <w:szCs w:val="22"/>
          <w:lang w:val="en-US"/>
        </w:rPr>
        <w:t>XXXXXXXXXX</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5405561A"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00C06DBF" w:rsidRPr="00C06DBF">
        <w:rPr>
          <w:rFonts w:asciiTheme="minorHAnsi" w:hAnsiTheme="minorHAnsi" w:cstheme="minorHAnsi"/>
          <w:bCs/>
          <w:szCs w:val="22"/>
          <w:lang w:val="en-US"/>
        </w:rPr>
        <w:t>XXXXXXXXXX</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43864F0D"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04659E">
        <w:rPr>
          <w:rFonts w:asciiTheme="minorHAnsi" w:hAnsiTheme="minorHAnsi" w:cstheme="minorHAnsi"/>
          <w:b/>
          <w:sz w:val="22"/>
          <w:szCs w:val="22"/>
          <w:lang w:val="cs-CZ"/>
        </w:rPr>
        <w:t xml:space="preserve">. </w:t>
      </w:r>
      <w:r w:rsidR="00444AA8" w:rsidRPr="0004659E">
        <w:rPr>
          <w:rFonts w:asciiTheme="minorHAnsi" w:hAnsiTheme="minorHAnsi" w:cstheme="minorHAnsi"/>
          <w:b/>
          <w:sz w:val="22"/>
          <w:szCs w:val="22"/>
          <w:lang w:val="cs-CZ"/>
        </w:rPr>
        <w:t>0</w:t>
      </w:r>
      <w:r w:rsidR="00EE505D" w:rsidRPr="0004659E">
        <w:rPr>
          <w:rFonts w:asciiTheme="minorHAnsi" w:hAnsiTheme="minorHAnsi" w:cstheme="minorHAnsi"/>
          <w:b/>
          <w:sz w:val="22"/>
          <w:szCs w:val="22"/>
          <w:lang w:val="cs-CZ"/>
        </w:rPr>
        <w:t>3</w:t>
      </w:r>
      <w:r w:rsidR="00026BBF" w:rsidRPr="0004659E">
        <w:rPr>
          <w:rFonts w:asciiTheme="minorHAnsi" w:hAnsiTheme="minorHAnsi" w:cstheme="minorHAnsi"/>
          <w:b/>
          <w:sz w:val="22"/>
          <w:szCs w:val="22"/>
          <w:lang w:val="cs-CZ"/>
        </w:rPr>
        <w:t>/</w:t>
      </w:r>
      <w:r w:rsidR="00444AA8" w:rsidRPr="0004659E">
        <w:rPr>
          <w:rFonts w:asciiTheme="minorHAnsi" w:hAnsiTheme="minorHAnsi" w:cstheme="minorHAnsi"/>
          <w:b/>
          <w:sz w:val="22"/>
          <w:szCs w:val="22"/>
          <w:lang w:val="cs-CZ"/>
        </w:rPr>
        <w:t>202</w:t>
      </w:r>
      <w:r w:rsidR="00580372" w:rsidRPr="0004659E">
        <w:rPr>
          <w:rFonts w:asciiTheme="minorHAnsi" w:hAnsiTheme="minorHAnsi" w:cstheme="minorHAnsi"/>
          <w:b/>
          <w:sz w:val="22"/>
          <w:szCs w:val="22"/>
          <w:lang w:val="cs-CZ"/>
        </w:rPr>
        <w:t>6</w:t>
      </w:r>
      <w:r w:rsidR="00026BBF">
        <w:rPr>
          <w:rFonts w:asciiTheme="minorHAnsi" w:hAnsiTheme="minorHAnsi" w:cstheme="minorHAnsi"/>
          <w:b/>
          <w:sz w:val="22"/>
          <w:szCs w:val="22"/>
          <w:lang w:val="cs-CZ"/>
        </w:rPr>
        <w:t xml:space="preserve"> </w:t>
      </w:r>
      <w:r w:rsidR="00F05E5C">
        <w:rPr>
          <w:rFonts w:asciiTheme="minorHAnsi" w:hAnsiTheme="minorHAnsi" w:cstheme="minorHAnsi"/>
          <w:b/>
          <w:sz w:val="22"/>
          <w:szCs w:val="22"/>
          <w:lang w:val="cs-CZ"/>
        </w:rPr>
        <w:t>s názvem „</w:t>
      </w:r>
      <w:r w:rsidR="00F05E5C" w:rsidRPr="00F05E5C">
        <w:rPr>
          <w:rFonts w:asciiTheme="minorHAnsi" w:hAnsiTheme="minorHAnsi" w:cstheme="minorHAnsi"/>
          <w:b/>
          <w:bCs/>
          <w:sz w:val="22"/>
          <w:szCs w:val="22"/>
          <w:lang w:val="cs-CZ"/>
        </w:rPr>
        <w:t xml:space="preserve">DNS – Dodávka léčivých přípravků s obsahem </w:t>
      </w:r>
      <w:r w:rsidR="00EE505D" w:rsidRPr="00EE505D">
        <w:rPr>
          <w:rFonts w:asciiTheme="minorHAnsi" w:hAnsiTheme="minorHAnsi" w:cstheme="minorHAnsi"/>
          <w:b/>
          <w:bCs/>
          <w:sz w:val="22"/>
          <w:szCs w:val="22"/>
          <w:lang w:val="cs-CZ"/>
        </w:rPr>
        <w:t>RISANKIZUMAB</w:t>
      </w:r>
      <w:r w:rsidR="00EE505D">
        <w:rPr>
          <w:rFonts w:asciiTheme="minorHAnsi" w:hAnsiTheme="minorHAnsi" w:cstheme="minorHAnsi"/>
          <w:b/>
          <w:bCs/>
          <w:sz w:val="22"/>
          <w:szCs w:val="22"/>
          <w:lang w:val="cs-CZ"/>
        </w:rPr>
        <w:t>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8645D4">
        <w:rPr>
          <w:rFonts w:asciiTheme="minorHAnsi" w:hAnsiTheme="minorHAnsi" w:cstheme="minorHAnsi"/>
          <w:b/>
          <w:bCs/>
          <w:sz w:val="22"/>
          <w:szCs w:val="22"/>
          <w:lang w:val="cs-CZ"/>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162D881A"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ze dne </w:t>
      </w:r>
      <w:r w:rsidR="001D357F">
        <w:rPr>
          <w:rFonts w:asciiTheme="minorHAnsi" w:hAnsiTheme="minorHAnsi" w:cstheme="minorHAnsi"/>
          <w:noProof w:val="0"/>
          <w:lang w:val="cs-CZ"/>
        </w:rPr>
        <w:t>21.1.2026</w:t>
      </w:r>
      <w:r w:rsidRPr="003769BD">
        <w:rPr>
          <w:rFonts w:asciiTheme="minorHAnsi" w:hAnsiTheme="minorHAnsi" w:cstheme="minorHAnsi"/>
          <w:noProof w:val="0"/>
          <w:lang w:val="cs-CZ"/>
        </w:rPr>
        <w:t xml:space="preserve">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8645D4" w:rsidRPr="00E459D0" w14:paraId="69DEF070" w14:textId="77777777" w:rsidTr="00ED38F3">
        <w:tc>
          <w:tcPr>
            <w:tcW w:w="2383" w:type="dxa"/>
          </w:tcPr>
          <w:p w14:paraId="689919B5" w14:textId="1F516EAA" w:rsidR="008645D4" w:rsidRPr="00E459D0" w:rsidRDefault="009002B2" w:rsidP="008645D4">
            <w:pPr>
              <w:pStyle w:val="Zkladntext"/>
              <w:widowControl/>
              <w:jc w:val="center"/>
              <w:rPr>
                <w:rFonts w:asciiTheme="minorHAnsi" w:hAnsiTheme="minorHAnsi" w:cstheme="minorHAnsi"/>
                <w:sz w:val="20"/>
              </w:rPr>
            </w:pPr>
            <w:r w:rsidRPr="00D803EE">
              <w:rPr>
                <w:rFonts w:asciiTheme="minorHAnsi" w:hAnsiTheme="minorHAnsi" w:cstheme="minorHAnsi"/>
                <w:bCs/>
                <w:sz w:val="20"/>
                <w:szCs w:val="20"/>
              </w:rPr>
              <w:t>XXXXXXXXXX</w:t>
            </w:r>
          </w:p>
        </w:tc>
        <w:tc>
          <w:tcPr>
            <w:tcW w:w="2832" w:type="dxa"/>
          </w:tcPr>
          <w:p w14:paraId="547C3674" w14:textId="203BE868" w:rsidR="008645D4" w:rsidRPr="00E459D0" w:rsidRDefault="008645D4" w:rsidP="008645D4">
            <w:pPr>
              <w:pStyle w:val="Zkladntext"/>
              <w:widowControl/>
              <w:jc w:val="center"/>
              <w:rPr>
                <w:rFonts w:asciiTheme="minorHAnsi" w:hAnsiTheme="minorHAnsi" w:cstheme="minorHAnsi"/>
                <w:sz w:val="20"/>
              </w:rPr>
            </w:pPr>
            <w:r w:rsidRPr="00F569B5">
              <w:rPr>
                <w:rFonts w:asciiTheme="minorHAnsi" w:hAnsiTheme="minorHAnsi" w:cstheme="minorHAnsi"/>
                <w:sz w:val="20"/>
              </w:rPr>
              <w:t>Logistic Coordinator</w:t>
            </w:r>
          </w:p>
        </w:tc>
        <w:tc>
          <w:tcPr>
            <w:tcW w:w="1348" w:type="dxa"/>
          </w:tcPr>
          <w:p w14:paraId="3C41EA17" w14:textId="6B3AFF0D" w:rsidR="008645D4" w:rsidRPr="00E459D0" w:rsidRDefault="00B83BAD" w:rsidP="008645D4">
            <w:pPr>
              <w:pStyle w:val="Zkladntext"/>
              <w:widowControl/>
              <w:jc w:val="center"/>
              <w:rPr>
                <w:rFonts w:asciiTheme="minorHAnsi" w:hAnsiTheme="minorHAnsi" w:cstheme="minorHAnsi"/>
                <w:sz w:val="20"/>
              </w:rPr>
            </w:pPr>
            <w:r w:rsidRPr="00D803EE">
              <w:rPr>
                <w:rFonts w:asciiTheme="minorHAnsi" w:hAnsiTheme="minorHAnsi" w:cstheme="minorHAnsi"/>
                <w:bCs/>
                <w:sz w:val="20"/>
                <w:szCs w:val="20"/>
              </w:rPr>
              <w:t>XXXXXXXXXX</w:t>
            </w:r>
          </w:p>
        </w:tc>
        <w:tc>
          <w:tcPr>
            <w:tcW w:w="2640" w:type="dxa"/>
          </w:tcPr>
          <w:p w14:paraId="47BE480D" w14:textId="190885A1" w:rsidR="008645D4" w:rsidRPr="00E459D0" w:rsidRDefault="00000000" w:rsidP="008645D4">
            <w:pPr>
              <w:pStyle w:val="Zkladntext"/>
              <w:widowControl/>
              <w:jc w:val="center"/>
              <w:rPr>
                <w:rFonts w:asciiTheme="minorHAnsi" w:hAnsiTheme="minorHAnsi" w:cstheme="minorHAnsi"/>
                <w:sz w:val="20"/>
              </w:rPr>
            </w:pPr>
            <w:sdt>
              <w:sdtPr>
                <w:rPr>
                  <w:sz w:val="20"/>
                  <w:szCs w:val="20"/>
                </w:rPr>
                <w:id w:val="926922364"/>
                <w:placeholder>
                  <w:docPart w:val="5E862EEC2E4C42C3858C876723A4942E"/>
                </w:placeholder>
              </w:sdtPr>
              <w:sdtContent>
                <w:r w:rsidR="00B83BAD" w:rsidRPr="00D803EE">
                  <w:rPr>
                    <w:rFonts w:asciiTheme="minorHAnsi" w:hAnsiTheme="minorHAnsi" w:cstheme="minorHAnsi"/>
                    <w:bCs/>
                    <w:sz w:val="20"/>
                    <w:szCs w:val="20"/>
                  </w:rPr>
                  <w:t>XXXXXXXXXX</w:t>
                </w:r>
              </w:sdtContent>
            </w:sdt>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6A5CFFBE" w:rsidR="00441D81" w:rsidRPr="00582EA9" w:rsidRDefault="009002B2" w:rsidP="00ED38F3">
            <w:pPr>
              <w:pStyle w:val="Zkladntext"/>
              <w:widowControl/>
              <w:jc w:val="center"/>
              <w:rPr>
                <w:rFonts w:asciiTheme="minorHAnsi" w:hAnsiTheme="minorHAnsi" w:cstheme="minorHAnsi"/>
                <w:sz w:val="20"/>
                <w:szCs w:val="20"/>
                <w:highlight w:val="cyan"/>
              </w:rPr>
            </w:pPr>
            <w:r w:rsidRPr="00D803EE">
              <w:rPr>
                <w:rFonts w:asciiTheme="minorHAnsi" w:hAnsiTheme="minorHAnsi" w:cstheme="minorHAnsi"/>
                <w:bCs/>
                <w:sz w:val="20"/>
                <w:szCs w:val="20"/>
              </w:rPr>
              <w:t>XXXXXXXXXX</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5C8EA735" w:rsidR="00441D81" w:rsidRPr="00443D81" w:rsidRDefault="00D803EE" w:rsidP="00ED38F3">
            <w:pPr>
              <w:pStyle w:val="Zkladntext"/>
              <w:widowControl/>
              <w:jc w:val="center"/>
              <w:rPr>
                <w:rFonts w:asciiTheme="minorHAnsi" w:hAnsiTheme="minorHAnsi" w:cstheme="minorHAnsi"/>
                <w:b/>
                <w:sz w:val="20"/>
                <w:szCs w:val="20"/>
              </w:rPr>
            </w:pPr>
            <w:r w:rsidRPr="00D803EE">
              <w:rPr>
                <w:rFonts w:asciiTheme="minorHAnsi" w:hAnsiTheme="minorHAnsi" w:cstheme="minorHAnsi"/>
                <w:bCs/>
                <w:sz w:val="20"/>
                <w:szCs w:val="20"/>
              </w:rPr>
              <w:t>XXXXXXXXXX</w:t>
            </w:r>
          </w:p>
        </w:tc>
        <w:tc>
          <w:tcPr>
            <w:tcW w:w="2640" w:type="dxa"/>
            <w:vAlign w:val="center"/>
          </w:tcPr>
          <w:p w14:paraId="216BD8D1" w14:textId="1DEAF0B4" w:rsidR="00664B65" w:rsidRPr="00443D81" w:rsidRDefault="00B83BAD" w:rsidP="00ED38F3">
            <w:pPr>
              <w:pStyle w:val="Zkladntext"/>
              <w:widowControl/>
              <w:jc w:val="center"/>
              <w:rPr>
                <w:rFonts w:asciiTheme="minorHAnsi" w:hAnsiTheme="minorHAnsi" w:cstheme="minorHAnsi"/>
                <w:sz w:val="20"/>
                <w:szCs w:val="20"/>
              </w:rPr>
            </w:pPr>
            <w:r w:rsidRPr="00D803EE">
              <w:rPr>
                <w:rFonts w:asciiTheme="minorHAnsi" w:hAnsiTheme="minorHAnsi" w:cstheme="minorHAnsi"/>
                <w:bCs/>
                <w:sz w:val="20"/>
                <w:szCs w:val="20"/>
              </w:rPr>
              <w:t>XXXXXXXXXX</w:t>
            </w:r>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lastRenderedPageBreak/>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r w:rsidR="0032319D">
        <w:rPr>
          <w:rFonts w:asciiTheme="minorHAnsi" w:hAnsiTheme="minorHAnsi" w:cstheme="minorHAnsi"/>
          <w:b/>
          <w:noProof w:val="0"/>
          <w:color w:val="000000"/>
          <w:sz w:val="22"/>
          <w:szCs w:val="22"/>
          <w:lang w:val="cs-CZ"/>
        </w:rPr>
        <w:t>pav.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Prodávající je povinen vystavit a předat Kupujícímu kromě písemné podoby dodacího listu i jeho elektronickou podobu v jednom z formátů: csv, xls(x), xml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upujícímu výlučně takové humánní léčivé přípravky, které nemají závady v jakosti ani porušený obal, a jejichž distribuce nebyla zakázána S</w:t>
      </w:r>
      <w:r w:rsidR="0084414D" w:rsidRPr="00993119">
        <w:rPr>
          <w:rFonts w:asciiTheme="minorHAnsi" w:hAnsiTheme="minorHAnsi" w:cstheme="minorHAnsi"/>
          <w:noProof w:val="0"/>
          <w:lang w:val="cs-CZ"/>
        </w:rPr>
        <w:t xml:space="preserve">tátním úřadem pro kontrolu léčiv </w:t>
      </w:r>
      <w:r w:rsidR="0084414D" w:rsidRPr="00993119">
        <w:rPr>
          <w:rFonts w:asciiTheme="minorHAnsi" w:hAnsiTheme="minorHAnsi" w:cstheme="minorHAnsi"/>
          <w:noProof w:val="0"/>
          <w:lang w:val="cs-CZ"/>
        </w:rPr>
        <w:lastRenderedPageBreak/>
        <w:t>(S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(Global Trade Item Number)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upující právo zajistit si po upozornění 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w:t>
      </w:r>
      <w:r w:rsidR="00F03419" w:rsidRPr="002373C8">
        <w:rPr>
          <w:rFonts w:asciiTheme="minorHAnsi" w:hAnsiTheme="minorHAnsi" w:cstheme="minorHAnsi"/>
          <w:noProof w:val="0"/>
          <w:lang w:val="cs-CZ"/>
        </w:rPr>
        <w:lastRenderedPageBreak/>
        <w:t xml:space="preserve">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0F9C7FDC"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w:t>
      </w:r>
      <w:r w:rsidR="008645D4" w:rsidRPr="0007094A">
        <w:rPr>
          <w:rFonts w:asciiTheme="minorHAnsi" w:hAnsiTheme="minorHAnsi" w:cstheme="minorHAnsi"/>
          <w:sz w:val="22"/>
          <w:szCs w:val="22"/>
          <w:lang w:val="cs-CZ"/>
        </w:rPr>
        <w:t xml:space="preserve">smlouva č. </w:t>
      </w:r>
      <w:r w:rsidR="005E2674" w:rsidRPr="005E2674">
        <w:rPr>
          <w:rFonts w:asciiTheme="minorHAnsi" w:hAnsiTheme="minorHAnsi" w:cstheme="minorHAnsi"/>
          <w:bCs/>
          <w:sz w:val="22"/>
          <w:szCs w:val="22"/>
        </w:rPr>
        <w:t>XXXXXXXXXX</w:t>
      </w:r>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lastRenderedPageBreak/>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lastRenderedPageBreak/>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1"/>
          <w:headerReference w:type="default" r:id="rId12"/>
          <w:footerReference w:type="default" r:id="rId13"/>
          <w:headerReference w:type="first" r:id="rId14"/>
          <w:footerReference w:type="first" r:id="rId15"/>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1074D1CB"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008645D4">
        <w:rPr>
          <w:rFonts w:asciiTheme="minorHAnsi" w:hAnsiTheme="minorHAnsi" w:cstheme="minorHAnsi"/>
          <w:noProof w:val="0"/>
          <w:color w:val="auto"/>
          <w:lang w:val="cs-CZ"/>
        </w:rPr>
        <w:t>Praze</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001D357F">
        <w:rPr>
          <w:rFonts w:asciiTheme="minorHAnsi" w:hAnsiTheme="minorHAnsi" w:cstheme="minorHAnsi"/>
          <w:noProof w:val="0"/>
          <w:color w:val="auto"/>
          <w:lang w:val="cs-CZ"/>
        </w:rPr>
        <w:t>21.1.2026</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6B9EB969" w:rsidR="0018057C" w:rsidRPr="0073706B" w:rsidRDefault="008645D4"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Ing. Jaroslava Purkertová</w:t>
      </w:r>
    </w:p>
    <w:p w14:paraId="2BDEA1B4" w14:textId="4A25ADC1" w:rsidR="00BC7076" w:rsidRPr="0073706B" w:rsidRDefault="008645D4"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8645D4">
        <w:rPr>
          <w:rFonts w:asciiTheme="minorHAnsi" w:hAnsiTheme="minorHAnsi" w:cstheme="minorHAnsi"/>
          <w:noProof w:val="0"/>
          <w:color w:val="auto"/>
          <w:lang w:val="cs-CZ"/>
        </w:rPr>
        <w:t>Market Access Lead</w:t>
      </w:r>
      <w:r w:rsidR="001D357F">
        <w:rPr>
          <w:rFonts w:asciiTheme="minorHAnsi" w:hAnsiTheme="minorHAnsi" w:cstheme="minorHAnsi"/>
          <w:noProof w:val="0"/>
          <w:color w:val="auto"/>
          <w:lang w:val="cs-CZ"/>
        </w:rPr>
        <w:t xml:space="preserve"> / zmocněnec</w:t>
      </w:r>
      <w:r w:rsidR="00BC7076"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FF147" w14:textId="77777777" w:rsidR="00D17F8F" w:rsidRDefault="00D17F8F">
      <w:r>
        <w:separator/>
      </w:r>
    </w:p>
  </w:endnote>
  <w:endnote w:type="continuationSeparator" w:id="0">
    <w:p w14:paraId="1713B97E" w14:textId="77777777" w:rsidR="00D17F8F" w:rsidRDefault="00D1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B26E" w14:textId="77777777" w:rsidR="00D17F8F" w:rsidRDefault="00D17F8F">
      <w:r>
        <w:separator/>
      </w:r>
    </w:p>
  </w:footnote>
  <w:footnote w:type="continuationSeparator" w:id="0">
    <w:p w14:paraId="37CA7AF8" w14:textId="77777777" w:rsidR="00D17F8F" w:rsidRDefault="00D1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8240"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&#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NoSpacing"/>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NoSpacing"/>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NoSpacing"/>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4F73"/>
    <w:rsid w:val="00045E6A"/>
    <w:rsid w:val="0004659E"/>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357F"/>
    <w:rsid w:val="001D72BC"/>
    <w:rsid w:val="001E0F30"/>
    <w:rsid w:val="001E31D8"/>
    <w:rsid w:val="001E40E4"/>
    <w:rsid w:val="001E6EDF"/>
    <w:rsid w:val="001E77DA"/>
    <w:rsid w:val="001E7F9D"/>
    <w:rsid w:val="001F5799"/>
    <w:rsid w:val="001F57B8"/>
    <w:rsid w:val="001F649C"/>
    <w:rsid w:val="00201B45"/>
    <w:rsid w:val="00203F72"/>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1F57"/>
    <w:rsid w:val="002722B8"/>
    <w:rsid w:val="00272DF1"/>
    <w:rsid w:val="0027599E"/>
    <w:rsid w:val="0027729A"/>
    <w:rsid w:val="00286375"/>
    <w:rsid w:val="002901BC"/>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46A1"/>
    <w:rsid w:val="002F635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671B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22E0"/>
    <w:rsid w:val="005C447B"/>
    <w:rsid w:val="005C607E"/>
    <w:rsid w:val="005D22F7"/>
    <w:rsid w:val="005D2694"/>
    <w:rsid w:val="005D4B71"/>
    <w:rsid w:val="005D4E16"/>
    <w:rsid w:val="005D6891"/>
    <w:rsid w:val="005D7D50"/>
    <w:rsid w:val="005E2674"/>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8F1"/>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645D4"/>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5F"/>
    <w:rsid w:val="00897979"/>
    <w:rsid w:val="008A1F03"/>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4F1B"/>
    <w:rsid w:val="008F515E"/>
    <w:rsid w:val="008F67CD"/>
    <w:rsid w:val="009002B2"/>
    <w:rsid w:val="0090070D"/>
    <w:rsid w:val="00903E2F"/>
    <w:rsid w:val="009071E2"/>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3DB2"/>
    <w:rsid w:val="00A95EF2"/>
    <w:rsid w:val="00AA3359"/>
    <w:rsid w:val="00AA4DE6"/>
    <w:rsid w:val="00AA65A2"/>
    <w:rsid w:val="00AA73D8"/>
    <w:rsid w:val="00AA7B17"/>
    <w:rsid w:val="00AB1C0D"/>
    <w:rsid w:val="00AC3558"/>
    <w:rsid w:val="00AC44BE"/>
    <w:rsid w:val="00AC55E9"/>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3BAD"/>
    <w:rsid w:val="00B8583C"/>
    <w:rsid w:val="00B908AA"/>
    <w:rsid w:val="00B90AC4"/>
    <w:rsid w:val="00B914E2"/>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6DBF"/>
    <w:rsid w:val="00C074C4"/>
    <w:rsid w:val="00C076F9"/>
    <w:rsid w:val="00C17E55"/>
    <w:rsid w:val="00C20E86"/>
    <w:rsid w:val="00C21CC4"/>
    <w:rsid w:val="00C22C93"/>
    <w:rsid w:val="00C23D55"/>
    <w:rsid w:val="00C26D53"/>
    <w:rsid w:val="00C31BE1"/>
    <w:rsid w:val="00C3483C"/>
    <w:rsid w:val="00C35B4A"/>
    <w:rsid w:val="00C360F0"/>
    <w:rsid w:val="00C40FEC"/>
    <w:rsid w:val="00C41389"/>
    <w:rsid w:val="00C42E50"/>
    <w:rsid w:val="00C42EA5"/>
    <w:rsid w:val="00C44B7A"/>
    <w:rsid w:val="00C47CA6"/>
    <w:rsid w:val="00C50A9A"/>
    <w:rsid w:val="00C56127"/>
    <w:rsid w:val="00C60EE4"/>
    <w:rsid w:val="00C649BC"/>
    <w:rsid w:val="00C655E7"/>
    <w:rsid w:val="00C6650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17F8F"/>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03EE"/>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D797F"/>
    <w:rsid w:val="00EE3821"/>
    <w:rsid w:val="00EE40B9"/>
    <w:rsid w:val="00EE48E9"/>
    <w:rsid w:val="00EE505D"/>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15:docId w15:val="{3A20E885-A957-4964-A577-876F45FC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862EEC2E4C42C3858C876723A4942E"/>
        <w:category>
          <w:name w:val="General"/>
          <w:gallery w:val="placeholder"/>
        </w:category>
        <w:types>
          <w:type w:val="bbPlcHdr"/>
        </w:types>
        <w:behaviors>
          <w:behavior w:val="content"/>
        </w:behaviors>
        <w:guid w:val="{AF902A52-55CF-41B2-BA2B-CEC1F3CDAB68}"/>
      </w:docPartPr>
      <w:docPartBody>
        <w:p w:rsidR="00577C09" w:rsidRDefault="00577C09" w:rsidP="00577C09">
          <w:pPr>
            <w:pStyle w:val="5E862EEC2E4C42C3858C876723A4942E"/>
          </w:pPr>
          <w:r w:rsidRPr="00D105E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C09"/>
    <w:rsid w:val="00577C09"/>
    <w:rsid w:val="005C22E0"/>
    <w:rsid w:val="007F2939"/>
    <w:rsid w:val="0089795F"/>
    <w:rsid w:val="00AC55E9"/>
    <w:rsid w:val="00BF6B4D"/>
    <w:rsid w:val="00C40FEC"/>
    <w:rsid w:val="00C665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77C09"/>
    <w:rPr>
      <w:color w:val="808080"/>
    </w:rPr>
  </w:style>
  <w:style w:type="paragraph" w:customStyle="1" w:styleId="5E862EEC2E4C42C3858C876723A4942E">
    <w:name w:val="5E862EEC2E4C42C3858C876723A4942E"/>
    <w:rsid w:val="00577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e0052040cc90ef4f012efd0891e33fde">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fd568ed81cd11062844d5203add8bc69"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00E6F-29E6-4013-8CDC-0F5BD154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3.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4.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5071</Words>
  <Characters>29921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Ivana Barnoky</cp:lastModifiedBy>
  <cp:revision>10</cp:revision>
  <dcterms:created xsi:type="dcterms:W3CDTF">2025-10-07T06:45:00Z</dcterms:created>
  <dcterms:modified xsi:type="dcterms:W3CDTF">2026-02-02T12:14:00Z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