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C21524" w14:textId="53D88827" w:rsidR="00874CF3" w:rsidRDefault="00BA3997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4E41CC">
        <w:rPr>
          <w:rFonts w:asciiTheme="minorHAnsi" w:eastAsia="Times New Roman" w:hAnsiTheme="minorHAnsi" w:cstheme="minorHAnsi"/>
          <w:b/>
          <w:sz w:val="28"/>
          <w:szCs w:val="28"/>
        </w:rPr>
        <w:t>SMLOUVA O POSKYTNUTÍ SLUŽEB</w:t>
      </w:r>
    </w:p>
    <w:p w14:paraId="34EC2685" w14:textId="628E9ACD" w:rsidR="00D77818" w:rsidRDefault="00D77818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3D58630" w14:textId="01899F81" w:rsidR="00D77818" w:rsidRDefault="00D77818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91B263C" w14:textId="77777777" w:rsidR="00D77818" w:rsidRDefault="00D77818" w:rsidP="00D7781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D77818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Jméno a </w:t>
      </w:r>
      <w:proofErr w:type="gramStart"/>
      <w:r w:rsidRPr="00D77818">
        <w:rPr>
          <w:rFonts w:asciiTheme="minorHAnsi" w:eastAsia="Times New Roman" w:hAnsiTheme="minorHAnsi" w:cstheme="minorHAnsi"/>
          <w:color w:val="auto"/>
          <w:sz w:val="24"/>
          <w:szCs w:val="24"/>
        </w:rPr>
        <w:t>příjmení :</w:t>
      </w:r>
      <w:proofErr w:type="gramEnd"/>
      <w:r w:rsidRPr="00D77818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1C460F">
        <w:rPr>
          <w:rFonts w:asciiTheme="minorHAnsi" w:eastAsia="Times New Roman" w:hAnsiTheme="minorHAnsi" w:cstheme="minorHAnsi"/>
          <w:color w:val="auto"/>
          <w:sz w:val="24"/>
          <w:szCs w:val="24"/>
        </w:rPr>
        <w:t>MUDr Jan Lorenc</w:t>
      </w:r>
    </w:p>
    <w:p w14:paraId="119697BD" w14:textId="60F7F300" w:rsidR="00D77818" w:rsidRPr="001C460F" w:rsidRDefault="00D77818" w:rsidP="00D7781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proofErr w:type="gramStart"/>
      <w:r w:rsidRPr="00D77818">
        <w:rPr>
          <w:rFonts w:asciiTheme="minorHAnsi" w:eastAsia="Times New Roman" w:hAnsiTheme="minorHAnsi" w:cstheme="minorHAnsi"/>
          <w:color w:val="auto"/>
          <w:sz w:val="24"/>
          <w:szCs w:val="24"/>
        </w:rPr>
        <w:t>Sídlo :</w:t>
      </w:r>
      <w:proofErr w:type="gramEnd"/>
      <w:r w:rsidRPr="00D77818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             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</w:t>
      </w:r>
      <w:r w:rsidRPr="001C460F">
        <w:rPr>
          <w:rFonts w:asciiTheme="minorHAnsi" w:eastAsia="Times New Roman" w:hAnsiTheme="minorHAnsi" w:cstheme="minorHAnsi"/>
          <w:color w:val="auto"/>
          <w:sz w:val="24"/>
          <w:szCs w:val="24"/>
        </w:rPr>
        <w:t>U zastávky 1059</w:t>
      </w:r>
    </w:p>
    <w:p w14:paraId="5947F7E0" w14:textId="60C036F7" w:rsidR="00D77818" w:rsidRDefault="00D77818" w:rsidP="00D7781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D77818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                       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</w:t>
      </w:r>
      <w:r w:rsidRPr="00D77818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1C460F">
        <w:rPr>
          <w:rFonts w:asciiTheme="minorHAnsi" w:eastAsia="Times New Roman" w:hAnsiTheme="minorHAnsi" w:cstheme="minorHAnsi"/>
          <w:color w:val="auto"/>
          <w:sz w:val="24"/>
          <w:szCs w:val="24"/>
        </w:rPr>
        <w:t>252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1C460F">
        <w:rPr>
          <w:rFonts w:asciiTheme="minorHAnsi" w:eastAsia="Times New Roman" w:hAnsiTheme="minorHAnsi" w:cstheme="minorHAnsi"/>
          <w:color w:val="auto"/>
          <w:sz w:val="24"/>
          <w:szCs w:val="24"/>
        </w:rPr>
        <w:t>63 Roztoky u Prahy</w:t>
      </w:r>
    </w:p>
    <w:p w14:paraId="38FD3623" w14:textId="77777777" w:rsidR="00D77818" w:rsidRDefault="00D77818" w:rsidP="00D7781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1C460F">
        <w:rPr>
          <w:rFonts w:asciiTheme="minorHAnsi" w:eastAsia="Times New Roman" w:hAnsiTheme="minorHAnsi" w:cstheme="minorHAnsi"/>
          <w:color w:val="auto"/>
          <w:sz w:val="24"/>
          <w:szCs w:val="24"/>
        </w:rPr>
        <w:t>IČO: 67414184</w:t>
      </w:r>
    </w:p>
    <w:p w14:paraId="6512B222" w14:textId="77777777" w:rsidR="00D77818" w:rsidRDefault="00D77818" w:rsidP="00D7781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46AB7">
        <w:rPr>
          <w:rFonts w:asciiTheme="minorHAnsi" w:eastAsia="Times New Roman" w:hAnsiTheme="minorHAnsi" w:cstheme="minorHAnsi"/>
          <w:sz w:val="24"/>
          <w:szCs w:val="24"/>
        </w:rPr>
        <w:t>není plátce DPH</w:t>
      </w:r>
    </w:p>
    <w:p w14:paraId="19489EE4" w14:textId="77777777" w:rsidR="00D77818" w:rsidRPr="00FB5226" w:rsidRDefault="00D77818" w:rsidP="00D7781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sz w:val="24"/>
          <w:szCs w:val="24"/>
        </w:rPr>
        <w:br/>
        <w:t xml:space="preserve">(dále jen </w:t>
      </w:r>
      <w:r>
        <w:rPr>
          <w:rFonts w:asciiTheme="minorHAnsi" w:eastAsia="Times New Roman" w:hAnsiTheme="minorHAnsi" w:cstheme="minorHAnsi"/>
          <w:sz w:val="24"/>
          <w:szCs w:val="24"/>
        </w:rPr>
        <w:t>„</w:t>
      </w:r>
      <w:r w:rsidRPr="001C460F">
        <w:rPr>
          <w:rFonts w:asciiTheme="minorHAnsi" w:eastAsia="Times New Roman" w:hAnsiTheme="minorHAnsi" w:cstheme="minorHAnsi"/>
          <w:b/>
          <w:bCs/>
          <w:sz w:val="24"/>
          <w:szCs w:val="24"/>
        </w:rPr>
        <w:t>poskytovate</w:t>
      </w:r>
      <w:r>
        <w:rPr>
          <w:rFonts w:asciiTheme="minorHAnsi" w:eastAsia="Times New Roman" w:hAnsiTheme="minorHAnsi" w:cstheme="minorHAnsi"/>
          <w:sz w:val="24"/>
          <w:szCs w:val="24"/>
        </w:rPr>
        <w:t>l“</w:t>
      </w: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t>)</w:t>
      </w:r>
    </w:p>
    <w:p w14:paraId="17B8D6F5" w14:textId="300868EE" w:rsidR="00D77818" w:rsidRDefault="00D77818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t>a</w:t>
      </w:r>
    </w:p>
    <w:p w14:paraId="5D4AFF47" w14:textId="77777777" w:rsidR="001C460F" w:rsidRPr="004E41CC" w:rsidRDefault="001C460F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94325E9" w14:textId="77777777" w:rsidR="00D77818" w:rsidRDefault="001C460F" w:rsidP="001C460F">
      <w:pPr>
        <w:tabs>
          <w:tab w:val="left" w:pos="2268"/>
        </w:tabs>
        <w:spacing w:after="91"/>
        <w:ind w:left="-5" w:right="911"/>
        <w:jc w:val="both"/>
        <w:rPr>
          <w:rFonts w:asciiTheme="minorHAnsi" w:hAnsiTheme="minorHAnsi" w:cstheme="minorHAnsi"/>
          <w:sz w:val="24"/>
          <w:szCs w:val="24"/>
        </w:rPr>
      </w:pPr>
      <w:r w:rsidRPr="00D77818">
        <w:rPr>
          <w:rFonts w:asciiTheme="minorHAnsi" w:hAnsiTheme="minorHAnsi" w:cstheme="minorHAnsi"/>
          <w:sz w:val="24"/>
          <w:szCs w:val="24"/>
        </w:rPr>
        <w:t xml:space="preserve">Název </w:t>
      </w:r>
      <w:proofErr w:type="gramStart"/>
      <w:r w:rsidRPr="00D77818">
        <w:rPr>
          <w:rFonts w:asciiTheme="minorHAnsi" w:hAnsiTheme="minorHAnsi" w:cstheme="minorHAnsi"/>
          <w:sz w:val="24"/>
          <w:szCs w:val="24"/>
        </w:rPr>
        <w:t>organizace :</w:t>
      </w:r>
      <w:proofErr w:type="gramEnd"/>
      <w:r w:rsidRPr="00D77818">
        <w:rPr>
          <w:rFonts w:asciiTheme="minorHAnsi" w:hAnsiTheme="minorHAnsi" w:cstheme="minorHAnsi"/>
          <w:sz w:val="24"/>
          <w:szCs w:val="24"/>
        </w:rPr>
        <w:t xml:space="preserve"> </w:t>
      </w:r>
      <w:r w:rsidRPr="00D77818">
        <w:rPr>
          <w:rFonts w:asciiTheme="minorHAnsi" w:hAnsiTheme="minorHAnsi" w:cstheme="minorHAnsi"/>
          <w:sz w:val="24"/>
          <w:szCs w:val="24"/>
        </w:rPr>
        <w:tab/>
        <w:t xml:space="preserve">Výchovný ústav a středisko výchovné péče, Kutná Hora, </w:t>
      </w:r>
      <w:r w:rsidR="00D77818">
        <w:rPr>
          <w:rFonts w:asciiTheme="minorHAnsi" w:hAnsiTheme="minorHAnsi" w:cstheme="minorHAnsi"/>
          <w:sz w:val="24"/>
          <w:szCs w:val="24"/>
        </w:rPr>
        <w:t xml:space="preserve">                  </w:t>
      </w:r>
    </w:p>
    <w:p w14:paraId="4A417CD5" w14:textId="272FF183" w:rsidR="001C460F" w:rsidRPr="00D77818" w:rsidRDefault="00D77818" w:rsidP="001C460F">
      <w:pPr>
        <w:tabs>
          <w:tab w:val="left" w:pos="2268"/>
        </w:tabs>
        <w:spacing w:after="91"/>
        <w:ind w:left="-5" w:right="9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  <w:proofErr w:type="spellStart"/>
      <w:r w:rsidR="001C460F" w:rsidRPr="00D77818">
        <w:rPr>
          <w:rFonts w:asciiTheme="minorHAnsi" w:hAnsiTheme="minorHAnsi" w:cstheme="minorHAnsi"/>
          <w:sz w:val="24"/>
          <w:szCs w:val="24"/>
        </w:rPr>
        <w:t>Hloušecká</w:t>
      </w:r>
      <w:proofErr w:type="spellEnd"/>
      <w:r w:rsidR="001C460F" w:rsidRPr="00D77818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>279</w:t>
      </w:r>
      <w:r w:rsidR="001C460F" w:rsidRPr="00D77818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</w:p>
    <w:p w14:paraId="4D5EE67F" w14:textId="195FEE8D" w:rsidR="001C460F" w:rsidRPr="00D77818" w:rsidRDefault="001C460F" w:rsidP="001C460F">
      <w:pPr>
        <w:tabs>
          <w:tab w:val="left" w:pos="2268"/>
        </w:tabs>
        <w:spacing w:after="118"/>
        <w:ind w:left="-5"/>
        <w:rPr>
          <w:rFonts w:asciiTheme="minorHAnsi" w:hAnsiTheme="minorHAnsi" w:cstheme="minorHAnsi"/>
          <w:sz w:val="24"/>
          <w:szCs w:val="24"/>
        </w:rPr>
      </w:pPr>
      <w:r w:rsidRPr="00D77818">
        <w:rPr>
          <w:rFonts w:asciiTheme="minorHAnsi" w:hAnsiTheme="minorHAnsi" w:cstheme="minorHAnsi"/>
          <w:sz w:val="24"/>
          <w:szCs w:val="24"/>
        </w:rPr>
        <w:t>sídlo:</w:t>
      </w:r>
      <w:r w:rsidRPr="00D7781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D77818">
        <w:rPr>
          <w:rFonts w:asciiTheme="minorHAnsi" w:hAnsiTheme="minorHAnsi" w:cstheme="minorHAnsi"/>
          <w:sz w:val="24"/>
          <w:szCs w:val="24"/>
        </w:rPr>
        <w:t>Hloušecká</w:t>
      </w:r>
      <w:proofErr w:type="spellEnd"/>
      <w:r w:rsidRPr="00D77818">
        <w:rPr>
          <w:rFonts w:asciiTheme="minorHAnsi" w:hAnsiTheme="minorHAnsi" w:cstheme="minorHAnsi"/>
          <w:sz w:val="24"/>
          <w:szCs w:val="24"/>
        </w:rPr>
        <w:t xml:space="preserve"> 279/6, 284 01 Kutná Hora</w:t>
      </w:r>
      <w:r w:rsidRPr="00D77818">
        <w:rPr>
          <w:rFonts w:asciiTheme="minorHAnsi" w:hAnsiTheme="minorHAnsi" w:cstheme="minorHAnsi"/>
          <w:sz w:val="24"/>
          <w:szCs w:val="24"/>
        </w:rPr>
        <w:br/>
        <w:t xml:space="preserve">IČO: </w:t>
      </w:r>
      <w:r w:rsidRPr="00D77818">
        <w:rPr>
          <w:rFonts w:asciiTheme="minorHAnsi" w:hAnsiTheme="minorHAnsi" w:cstheme="minorHAnsi"/>
          <w:sz w:val="24"/>
          <w:szCs w:val="24"/>
        </w:rPr>
        <w:tab/>
        <w:t>49543261</w:t>
      </w:r>
    </w:p>
    <w:p w14:paraId="4CBD7E49" w14:textId="3BB40980" w:rsidR="001C460F" w:rsidRPr="00D77818" w:rsidRDefault="001C460F" w:rsidP="001C460F">
      <w:pPr>
        <w:tabs>
          <w:tab w:val="left" w:pos="2268"/>
        </w:tabs>
        <w:spacing w:after="112"/>
        <w:ind w:left="-5"/>
        <w:rPr>
          <w:rFonts w:asciiTheme="minorHAnsi" w:hAnsiTheme="minorHAnsi" w:cstheme="minorHAnsi"/>
          <w:sz w:val="24"/>
          <w:szCs w:val="24"/>
        </w:rPr>
      </w:pPr>
      <w:proofErr w:type="gramStart"/>
      <w:r w:rsidRPr="00D77818">
        <w:rPr>
          <w:rFonts w:asciiTheme="minorHAnsi" w:hAnsiTheme="minorHAnsi" w:cstheme="minorHAnsi"/>
          <w:sz w:val="24"/>
          <w:szCs w:val="24"/>
        </w:rPr>
        <w:t>Zastoupena :</w:t>
      </w:r>
      <w:proofErr w:type="gramEnd"/>
      <w:r w:rsidRPr="00D77818">
        <w:rPr>
          <w:rFonts w:asciiTheme="minorHAnsi" w:hAnsiTheme="minorHAnsi" w:cstheme="minorHAnsi"/>
          <w:sz w:val="24"/>
          <w:szCs w:val="24"/>
        </w:rPr>
        <w:tab/>
        <w:t>Mgr., Bc.  Vítem Šnajdrem, ředitelem</w:t>
      </w:r>
    </w:p>
    <w:p w14:paraId="7AC21525" w14:textId="77777777" w:rsidR="00A1607F" w:rsidRPr="00D77818" w:rsidRDefault="00A1607F" w:rsidP="005E1735">
      <w:pPr>
        <w:spacing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AC21529" w14:textId="77777777" w:rsidR="00241E8C" w:rsidRPr="00D77818" w:rsidRDefault="00241E8C" w:rsidP="005E1735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AC21533" w14:textId="2B540441" w:rsidR="00241E8C" w:rsidRPr="00D77818" w:rsidRDefault="00241E8C" w:rsidP="005E1735">
      <w:pPr>
        <w:widowControl w:val="0"/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x-none" w:eastAsia="x-none"/>
        </w:rPr>
      </w:pPr>
      <w:r w:rsidRPr="00D77818"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x-none" w:eastAsia="x-none"/>
        </w:rPr>
        <w:t xml:space="preserve">(dále jen </w:t>
      </w:r>
      <w:r w:rsidR="001C460F" w:rsidRPr="00D77818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x-none"/>
        </w:rPr>
        <w:t xml:space="preserve"> </w:t>
      </w:r>
      <w:r w:rsidR="00D77818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x-none"/>
        </w:rPr>
        <w:t>„</w:t>
      </w:r>
      <w:r w:rsidR="001C460F" w:rsidRPr="00D77818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x-none"/>
        </w:rPr>
        <w:t>objednatel</w:t>
      </w:r>
      <w:r w:rsidR="00D77818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x-none"/>
        </w:rPr>
        <w:t>“</w:t>
      </w:r>
      <w:r w:rsidRPr="00D77818"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x-none" w:eastAsia="x-none"/>
        </w:rPr>
        <w:t>)</w:t>
      </w:r>
    </w:p>
    <w:p w14:paraId="7AC21534" w14:textId="77777777" w:rsidR="00241E8C" w:rsidRPr="00D77818" w:rsidRDefault="00241E8C" w:rsidP="005E1735">
      <w:pPr>
        <w:widowControl w:val="0"/>
        <w:suppressAutoHyphens/>
        <w:spacing w:line="240" w:lineRule="auto"/>
        <w:rPr>
          <w:rFonts w:asciiTheme="minorHAnsi" w:eastAsia="SimSun" w:hAnsiTheme="minorHAnsi" w:cstheme="minorHAnsi"/>
          <w:color w:val="auto"/>
          <w:kern w:val="1"/>
          <w:sz w:val="24"/>
          <w:szCs w:val="24"/>
          <w:lang w:eastAsia="hi-IN" w:bidi="hi-IN"/>
        </w:rPr>
      </w:pPr>
    </w:p>
    <w:p w14:paraId="7AC21538" w14:textId="66B59FCC" w:rsidR="00241E8C" w:rsidRPr="00FB5226" w:rsidRDefault="00241E8C" w:rsidP="005E173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AC21539" w14:textId="77777777" w:rsidR="00874CF3" w:rsidRPr="00FB5226" w:rsidRDefault="00BA3997" w:rsidP="005E1735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sz w:val="24"/>
          <w:szCs w:val="24"/>
        </w:rPr>
        <w:t xml:space="preserve">(společně dále také </w:t>
      </w: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t>„smluvní strany</w:t>
      </w:r>
      <w:r w:rsidR="00241E8C" w:rsidRPr="00FB5226">
        <w:rPr>
          <w:rFonts w:asciiTheme="minorHAnsi" w:eastAsia="Times New Roman" w:hAnsiTheme="minorHAnsi" w:cstheme="minorHAnsi"/>
          <w:b/>
          <w:sz w:val="24"/>
          <w:szCs w:val="24"/>
        </w:rPr>
        <w:t>“</w:t>
      </w: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t>)</w:t>
      </w:r>
    </w:p>
    <w:p w14:paraId="7AC2153A" w14:textId="77777777" w:rsidR="00874CF3" w:rsidRPr="00FB5226" w:rsidRDefault="00874CF3" w:rsidP="005E1735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AC2153B" w14:textId="77777777" w:rsidR="00874CF3" w:rsidRPr="00FB5226" w:rsidRDefault="00EC39B5" w:rsidP="005E1735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sz w:val="24"/>
          <w:szCs w:val="24"/>
        </w:rPr>
        <w:t>u</w:t>
      </w:r>
      <w:r w:rsidR="00BA3997" w:rsidRPr="00FB5226">
        <w:rPr>
          <w:rFonts w:asciiTheme="minorHAnsi" w:eastAsia="Times New Roman" w:hAnsiTheme="minorHAnsi" w:cstheme="minorHAnsi"/>
          <w:sz w:val="24"/>
          <w:szCs w:val="24"/>
        </w:rPr>
        <w:t>zavřeli ke dni podpisu tuto</w:t>
      </w:r>
    </w:p>
    <w:p w14:paraId="7AC2153C" w14:textId="77777777" w:rsidR="00874CF3" w:rsidRPr="00FB5226" w:rsidRDefault="00BA3997" w:rsidP="005E1735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t>smlouvu o poskytnutí služeb</w:t>
      </w:r>
    </w:p>
    <w:p w14:paraId="38C35EC3" w14:textId="4909841C" w:rsidR="005B476E" w:rsidRDefault="00BA3997" w:rsidP="005E1735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sz w:val="24"/>
          <w:szCs w:val="24"/>
        </w:rPr>
        <w:t>uzavřenou dle</w:t>
      </w:r>
      <w:r w:rsidR="009D4CC6" w:rsidRPr="00FB5226">
        <w:rPr>
          <w:rFonts w:asciiTheme="minorHAnsi" w:eastAsia="Times New Roman" w:hAnsiTheme="minorHAnsi" w:cstheme="minorHAnsi"/>
          <w:sz w:val="24"/>
          <w:szCs w:val="24"/>
        </w:rPr>
        <w:t xml:space="preserve"> § 1746 odst. 2</w:t>
      </w:r>
      <w:r w:rsidRPr="00FB5226">
        <w:rPr>
          <w:rFonts w:asciiTheme="minorHAnsi" w:eastAsia="Times New Roman" w:hAnsiTheme="minorHAnsi" w:cstheme="minorHAnsi"/>
          <w:sz w:val="24"/>
          <w:szCs w:val="24"/>
        </w:rPr>
        <w:t xml:space="preserve"> zákona č. 89/2012 Sb., občanský zákoník</w:t>
      </w:r>
      <w:r w:rsidR="009D4CC6" w:rsidRPr="00FB5226">
        <w:rPr>
          <w:rFonts w:asciiTheme="minorHAnsi" w:eastAsia="Times New Roman" w:hAnsiTheme="minorHAnsi" w:cstheme="minorHAnsi"/>
          <w:sz w:val="24"/>
          <w:szCs w:val="24"/>
        </w:rPr>
        <w:t xml:space="preserve"> ve znění pozdějších předpisů</w:t>
      </w:r>
      <w:r w:rsidRPr="00FB5226">
        <w:rPr>
          <w:rFonts w:asciiTheme="minorHAnsi" w:eastAsia="Times New Roman" w:hAnsiTheme="minorHAnsi" w:cstheme="minorHAnsi"/>
          <w:sz w:val="24"/>
          <w:szCs w:val="24"/>
        </w:rPr>
        <w:t xml:space="preserve"> (dále také „občanský zákoník“).</w:t>
      </w:r>
    </w:p>
    <w:p w14:paraId="0D1E12F9" w14:textId="55CA840B" w:rsidR="00D77818" w:rsidRDefault="00D77818" w:rsidP="005E1735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5386C91" w14:textId="70A9D6F5" w:rsidR="00D77818" w:rsidRDefault="00D77818" w:rsidP="005E1735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EA85E81" w14:textId="5C3E4B1C" w:rsidR="00D77818" w:rsidRDefault="00D77818" w:rsidP="005E1735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CD45F9D" w14:textId="77777777" w:rsidR="00D77818" w:rsidRPr="00FB5226" w:rsidRDefault="00D77818" w:rsidP="005E1735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AC2153D" w14:textId="594B4C85" w:rsidR="00874CF3" w:rsidRPr="00FB5226" w:rsidRDefault="00BA3997" w:rsidP="005E1735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AC2153E" w14:textId="77777777" w:rsidR="00874CF3" w:rsidRPr="00FB5226" w:rsidRDefault="00BA3997" w:rsidP="008574AB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I.</w:t>
      </w:r>
    </w:p>
    <w:p w14:paraId="7AC2153F" w14:textId="0260091A" w:rsidR="00874CF3" w:rsidRPr="00FB5226" w:rsidRDefault="009D4CC6" w:rsidP="008574AB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t>Předmět smlouvy</w:t>
      </w:r>
    </w:p>
    <w:p w14:paraId="3949E09F" w14:textId="77777777" w:rsidR="00B3381D" w:rsidRPr="00FB5226" w:rsidRDefault="00B3381D" w:rsidP="008574AB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AC21540" w14:textId="794E1BC9" w:rsidR="00874CF3" w:rsidRPr="00FB5226" w:rsidRDefault="009D4CC6" w:rsidP="008574AB">
      <w:pPr>
        <w:pStyle w:val="Odstavecseseznamem"/>
        <w:numPr>
          <w:ilvl w:val="1"/>
          <w:numId w:val="3"/>
        </w:numPr>
        <w:spacing w:before="100" w:after="100"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sz w:val="24"/>
          <w:szCs w:val="24"/>
        </w:rPr>
        <w:t>Předmětem té</w:t>
      </w:r>
      <w:r w:rsidR="00B73388" w:rsidRPr="00FB5226">
        <w:rPr>
          <w:rFonts w:asciiTheme="minorHAnsi" w:eastAsia="Times New Roman" w:hAnsiTheme="minorHAnsi" w:cstheme="minorHAnsi"/>
          <w:sz w:val="24"/>
          <w:szCs w:val="24"/>
        </w:rPr>
        <w:t>to smlouvy je úprava vzájemných práv a povinností při poskytování služeb</w:t>
      </w:r>
      <w:r w:rsidR="001C460F">
        <w:rPr>
          <w:rFonts w:asciiTheme="minorHAnsi" w:eastAsia="Times New Roman" w:hAnsiTheme="minorHAnsi" w:cstheme="minorHAnsi"/>
          <w:sz w:val="24"/>
          <w:szCs w:val="24"/>
        </w:rPr>
        <w:t>.</w:t>
      </w:r>
      <w:r w:rsidR="00B73388" w:rsidRPr="00FB522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BF6CCF8" w14:textId="4D634A27" w:rsidR="00B73388" w:rsidRPr="00FB5226" w:rsidRDefault="00B73388" w:rsidP="008574AB">
      <w:pPr>
        <w:pStyle w:val="Odstavecseseznamem"/>
        <w:numPr>
          <w:ilvl w:val="1"/>
          <w:numId w:val="3"/>
        </w:numPr>
        <w:spacing w:before="100" w:after="100"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sz w:val="24"/>
          <w:szCs w:val="24"/>
        </w:rPr>
        <w:t xml:space="preserve">Poskytovatel se zavazuje poskytovat </w:t>
      </w:r>
      <w:r w:rsidR="001C460F">
        <w:rPr>
          <w:rFonts w:asciiTheme="minorHAnsi" w:eastAsia="Times New Roman" w:hAnsiTheme="minorHAnsi" w:cstheme="minorHAnsi"/>
          <w:sz w:val="24"/>
          <w:szCs w:val="24"/>
        </w:rPr>
        <w:t>objednateli</w:t>
      </w:r>
      <w:r w:rsidRPr="00FB5226">
        <w:rPr>
          <w:rFonts w:asciiTheme="minorHAnsi" w:eastAsia="Times New Roman" w:hAnsiTheme="minorHAnsi" w:cstheme="minorHAnsi"/>
          <w:sz w:val="24"/>
          <w:szCs w:val="24"/>
        </w:rPr>
        <w:t xml:space="preserve"> služby vymezené v této smlouvě </w:t>
      </w:r>
      <w:r w:rsidR="001C460F">
        <w:rPr>
          <w:rFonts w:asciiTheme="minorHAnsi" w:eastAsia="Times New Roman" w:hAnsiTheme="minorHAnsi" w:cstheme="minorHAnsi"/>
          <w:sz w:val="24"/>
          <w:szCs w:val="24"/>
        </w:rPr>
        <w:t>za</w:t>
      </w:r>
      <w:r w:rsidRPr="00FB5226">
        <w:rPr>
          <w:rFonts w:asciiTheme="minorHAnsi" w:eastAsia="Times New Roman" w:hAnsiTheme="minorHAnsi" w:cstheme="minorHAnsi"/>
          <w:sz w:val="24"/>
          <w:szCs w:val="24"/>
        </w:rPr>
        <w:t xml:space="preserve"> sjednanou odměnu.</w:t>
      </w:r>
    </w:p>
    <w:p w14:paraId="21BDE594" w14:textId="342AFC3F" w:rsidR="004F5E9B" w:rsidRPr="00FB5226" w:rsidRDefault="00F66D36" w:rsidP="008574AB">
      <w:pPr>
        <w:pStyle w:val="Odstavecseseznamem"/>
        <w:numPr>
          <w:ilvl w:val="1"/>
          <w:numId w:val="3"/>
        </w:numPr>
        <w:spacing w:before="100" w:after="100"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sz w:val="24"/>
          <w:szCs w:val="24"/>
        </w:rPr>
        <w:t>Poskytovatel se zavazuje poskyt</w:t>
      </w:r>
      <w:r w:rsidR="004F5E9B" w:rsidRPr="00FB5226">
        <w:rPr>
          <w:rFonts w:asciiTheme="minorHAnsi" w:eastAsia="Times New Roman" w:hAnsiTheme="minorHAnsi" w:cstheme="minorHAnsi"/>
          <w:sz w:val="24"/>
          <w:szCs w:val="24"/>
        </w:rPr>
        <w:t xml:space="preserve">ovat </w:t>
      </w:r>
      <w:r w:rsidR="001C460F">
        <w:rPr>
          <w:rFonts w:asciiTheme="minorHAnsi" w:eastAsia="Times New Roman" w:hAnsiTheme="minorHAnsi" w:cstheme="minorHAnsi"/>
          <w:sz w:val="24"/>
          <w:szCs w:val="24"/>
        </w:rPr>
        <w:t>objednateli</w:t>
      </w:r>
      <w:r w:rsidR="004F5E9B" w:rsidRPr="00FB5226">
        <w:rPr>
          <w:rFonts w:asciiTheme="minorHAnsi" w:eastAsia="Times New Roman" w:hAnsiTheme="minorHAnsi" w:cstheme="minorHAnsi"/>
          <w:sz w:val="24"/>
          <w:szCs w:val="24"/>
        </w:rPr>
        <w:t xml:space="preserve"> následující služby:</w:t>
      </w:r>
    </w:p>
    <w:p w14:paraId="22BCF357" w14:textId="01904813" w:rsidR="00C72387" w:rsidRPr="00695B63" w:rsidRDefault="00695B63" w:rsidP="008574AB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 </w:t>
      </w:r>
      <w:proofErr w:type="spellStart"/>
      <w:r w:rsidR="00527605">
        <w:rPr>
          <w:rFonts w:asciiTheme="minorHAnsi" w:eastAsia="Times New Roman" w:hAnsiTheme="minorHAnsi" w:cstheme="minorHAnsi"/>
          <w:b/>
          <w:sz w:val="24"/>
          <w:szCs w:val="24"/>
        </w:rPr>
        <w:t>Pedopsychiatrické</w:t>
      </w:r>
      <w:proofErr w:type="spellEnd"/>
      <w:r w:rsidR="00527605">
        <w:rPr>
          <w:rFonts w:asciiTheme="minorHAnsi" w:eastAsia="Times New Roman" w:hAnsiTheme="minorHAnsi" w:cstheme="minorHAnsi"/>
          <w:b/>
          <w:sz w:val="24"/>
          <w:szCs w:val="24"/>
        </w:rPr>
        <w:t xml:space="preserve"> poradenství</w:t>
      </w:r>
    </w:p>
    <w:p w14:paraId="2C9C6AF7" w14:textId="57BDE8B7" w:rsidR="00BA62AA" w:rsidRPr="00FB5226" w:rsidRDefault="00BA62AA" w:rsidP="008574AB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t>II.</w:t>
      </w:r>
    </w:p>
    <w:p w14:paraId="2B95954A" w14:textId="623AF3C0" w:rsidR="00BA62AA" w:rsidRPr="00FB5226" w:rsidRDefault="00BA62AA" w:rsidP="008574AB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t>Místo a rozsah poskytování služeb</w:t>
      </w:r>
    </w:p>
    <w:p w14:paraId="0AA6023E" w14:textId="77777777" w:rsidR="00B3381D" w:rsidRPr="00FB5226" w:rsidRDefault="00B3381D" w:rsidP="008574AB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035367C" w14:textId="2BC15B94" w:rsidR="00527605" w:rsidRDefault="00BA62AA" w:rsidP="008574AB">
      <w:pPr>
        <w:spacing w:before="100" w:after="100"/>
        <w:ind w:left="567" w:hanging="567"/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8D6598">
        <w:rPr>
          <w:rFonts w:asciiTheme="minorHAnsi" w:eastAsia="Times New Roman" w:hAnsiTheme="minorHAnsi" w:cstheme="minorHAnsi"/>
          <w:b/>
          <w:sz w:val="24"/>
          <w:szCs w:val="24"/>
        </w:rPr>
        <w:t>2.1</w:t>
      </w:r>
      <w:r w:rsidR="00FB5226" w:rsidRPr="008D6598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CB2F9C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8574AB" w:rsidRPr="008D6598">
        <w:rPr>
          <w:rFonts w:asciiTheme="minorHAnsi" w:eastAsia="Times New Roman" w:hAnsiTheme="minorHAnsi" w:cstheme="minorHAnsi"/>
          <w:sz w:val="24"/>
          <w:szCs w:val="24"/>
        </w:rPr>
        <w:t>M</w:t>
      </w:r>
      <w:r w:rsidRPr="008D6598">
        <w:rPr>
          <w:rFonts w:asciiTheme="minorHAnsi" w:eastAsia="Times New Roman" w:hAnsiTheme="minorHAnsi" w:cstheme="minorHAnsi"/>
          <w:sz w:val="24"/>
          <w:szCs w:val="24"/>
        </w:rPr>
        <w:t>ístem</w:t>
      </w:r>
      <w:r w:rsidR="00A44209" w:rsidRPr="008D659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8D6598">
        <w:rPr>
          <w:rFonts w:asciiTheme="minorHAnsi" w:eastAsia="Times New Roman" w:hAnsiTheme="minorHAnsi" w:cstheme="minorHAnsi"/>
          <w:sz w:val="24"/>
          <w:szCs w:val="24"/>
        </w:rPr>
        <w:t xml:space="preserve">poskytování služeb je sídlo </w:t>
      </w:r>
      <w:r w:rsidR="00527605">
        <w:rPr>
          <w:rFonts w:asciiTheme="minorHAnsi" w:eastAsia="Times New Roman" w:hAnsiTheme="minorHAnsi" w:cstheme="minorHAnsi"/>
          <w:sz w:val="24"/>
          <w:szCs w:val="24"/>
        </w:rPr>
        <w:t>Poskytovatele</w:t>
      </w:r>
      <w:r w:rsidRPr="008D6598">
        <w:rPr>
          <w:rFonts w:asciiTheme="minorHAnsi" w:eastAsia="Times New Roman" w:hAnsiTheme="minorHAnsi" w:cstheme="minorHAnsi"/>
          <w:sz w:val="24"/>
          <w:szCs w:val="24"/>
        </w:rPr>
        <w:t>, n</w:t>
      </w:r>
      <w:r w:rsidR="00B46AB7" w:rsidRPr="008D6598">
        <w:rPr>
          <w:rFonts w:asciiTheme="minorHAnsi" w:eastAsia="Times New Roman" w:hAnsiTheme="minorHAnsi" w:cstheme="minorHAnsi"/>
          <w:sz w:val="24"/>
          <w:szCs w:val="24"/>
        </w:rPr>
        <w:t xml:space="preserve">a </w:t>
      </w:r>
      <w:r w:rsidRPr="008D6598">
        <w:rPr>
          <w:rFonts w:asciiTheme="minorHAnsi" w:eastAsia="Times New Roman" w:hAnsiTheme="minorHAnsi" w:cstheme="minorHAnsi"/>
          <w:sz w:val="24"/>
          <w:szCs w:val="24"/>
        </w:rPr>
        <w:t>ad</w:t>
      </w:r>
      <w:r w:rsidR="00B46AB7" w:rsidRPr="008D6598">
        <w:rPr>
          <w:rFonts w:asciiTheme="minorHAnsi" w:eastAsia="Times New Roman" w:hAnsiTheme="minorHAnsi" w:cstheme="minorHAnsi"/>
          <w:sz w:val="24"/>
          <w:szCs w:val="24"/>
        </w:rPr>
        <w:t>rese</w:t>
      </w:r>
      <w:r w:rsidR="00B5400F" w:rsidRPr="008D6598">
        <w:rPr>
          <w:rFonts w:asciiTheme="minorHAnsi" w:eastAsia="Times New Roman" w:hAnsiTheme="minorHAnsi" w:cstheme="minorHAnsi"/>
          <w:sz w:val="24"/>
          <w:szCs w:val="24"/>
        </w:rPr>
        <w:t>:</w:t>
      </w:r>
      <w:r w:rsidR="00CB2F9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A0C7591" w14:textId="2478076B" w:rsidR="00BA62AA" w:rsidRPr="00527605" w:rsidRDefault="00527605" w:rsidP="008574AB">
      <w:pPr>
        <w:spacing w:before="100" w:after="100"/>
        <w:ind w:left="567" w:hanging="567"/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527605">
        <w:rPr>
          <w:rFonts w:asciiTheme="minorHAnsi" w:eastAsia="Times New Roman" w:hAnsiTheme="minorHAnsi" w:cstheme="minorHAnsi"/>
          <w:color w:val="auto"/>
          <w:sz w:val="24"/>
          <w:szCs w:val="24"/>
        </w:rPr>
        <w:t>U zastávky 1059, 252 63 Roztoky u Prahy</w:t>
      </w:r>
    </w:p>
    <w:p w14:paraId="32814C8F" w14:textId="46FC06BC" w:rsidR="00BA62AA" w:rsidRPr="00FB5226" w:rsidRDefault="00BA62AA" w:rsidP="00CB2F9C">
      <w:pPr>
        <w:spacing w:before="100" w:after="100"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t xml:space="preserve">2.2 </w:t>
      </w:r>
      <w:r w:rsidR="00FB5226">
        <w:rPr>
          <w:rFonts w:asciiTheme="minorHAnsi" w:eastAsia="Times New Roman" w:hAnsiTheme="minorHAnsi" w:cstheme="minorHAnsi"/>
          <w:b/>
          <w:sz w:val="24"/>
          <w:szCs w:val="24"/>
        </w:rPr>
        <w:t xml:space="preserve">  </w:t>
      </w:r>
      <w:r w:rsidR="00CB2F9C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8574AB" w:rsidRPr="00FB5226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FB5226">
        <w:rPr>
          <w:rFonts w:asciiTheme="minorHAnsi" w:eastAsia="Times New Roman" w:hAnsiTheme="minorHAnsi" w:cstheme="minorHAnsi"/>
          <w:sz w:val="24"/>
          <w:szCs w:val="24"/>
        </w:rPr>
        <w:t>oskytovatel poskytuje služby</w:t>
      </w:r>
      <w:r w:rsidR="00FE0D98" w:rsidRPr="00FB5226">
        <w:rPr>
          <w:rFonts w:asciiTheme="minorHAnsi" w:eastAsia="Times New Roman" w:hAnsiTheme="minorHAnsi" w:cstheme="minorHAnsi"/>
          <w:sz w:val="24"/>
          <w:szCs w:val="24"/>
        </w:rPr>
        <w:t xml:space="preserve"> za každý kalendářní měsíc </w:t>
      </w:r>
      <w:r w:rsidRPr="00FB5226">
        <w:rPr>
          <w:rFonts w:asciiTheme="minorHAnsi" w:eastAsia="Times New Roman" w:hAnsiTheme="minorHAnsi" w:cstheme="minorHAnsi"/>
          <w:sz w:val="24"/>
          <w:szCs w:val="24"/>
        </w:rPr>
        <w:t>v</w:t>
      </w:r>
      <w:r w:rsidR="008574AB" w:rsidRPr="00FB5226">
        <w:rPr>
          <w:rFonts w:asciiTheme="minorHAnsi" w:eastAsia="Times New Roman" w:hAnsiTheme="minorHAnsi" w:cstheme="minorHAnsi"/>
          <w:sz w:val="24"/>
          <w:szCs w:val="24"/>
        </w:rPr>
        <w:t> </w:t>
      </w:r>
      <w:r w:rsidR="007841A7" w:rsidRPr="00FB5226">
        <w:rPr>
          <w:rFonts w:asciiTheme="minorHAnsi" w:eastAsia="Times New Roman" w:hAnsiTheme="minorHAnsi" w:cstheme="minorHAnsi"/>
          <w:sz w:val="24"/>
          <w:szCs w:val="24"/>
        </w:rPr>
        <w:t>maximálním</w:t>
      </w:r>
      <w:r w:rsidR="008574AB" w:rsidRPr="00FB522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B5226">
        <w:rPr>
          <w:rFonts w:asciiTheme="minorHAnsi" w:eastAsia="Times New Roman" w:hAnsiTheme="minorHAnsi" w:cstheme="minorHAnsi"/>
          <w:sz w:val="24"/>
          <w:szCs w:val="24"/>
        </w:rPr>
        <w:t xml:space="preserve">rozsahu </w:t>
      </w:r>
      <w:r w:rsidR="00527605" w:rsidRPr="00527605">
        <w:rPr>
          <w:rFonts w:asciiTheme="minorHAnsi" w:eastAsia="Times New Roman" w:hAnsiTheme="minorHAnsi" w:cstheme="minorHAnsi"/>
          <w:color w:val="auto"/>
          <w:sz w:val="24"/>
          <w:szCs w:val="24"/>
        </w:rPr>
        <w:t>10</w:t>
      </w:r>
      <w:r w:rsidR="00527605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</w:t>
      </w:r>
      <w:r w:rsidR="00695B63">
        <w:rPr>
          <w:rFonts w:asciiTheme="minorHAnsi" w:eastAsia="Times New Roman" w:hAnsiTheme="minorHAnsi" w:cstheme="minorHAnsi"/>
          <w:sz w:val="24"/>
          <w:szCs w:val="24"/>
        </w:rPr>
        <w:t>hodin</w:t>
      </w:r>
    </w:p>
    <w:p w14:paraId="1DC4D50D" w14:textId="6E9FD64B" w:rsidR="00D96F44" w:rsidRPr="00FB5226" w:rsidRDefault="00D96F44" w:rsidP="00695B63">
      <w:pPr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highlight w:val="yellow"/>
        </w:rPr>
      </w:pPr>
    </w:p>
    <w:p w14:paraId="1F983E01" w14:textId="2E8F6589" w:rsidR="00D96F44" w:rsidRPr="00FB5226" w:rsidRDefault="00D96F44" w:rsidP="00FB5226">
      <w:pPr>
        <w:spacing w:before="100" w:after="10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460C304" w14:textId="005DD90C" w:rsidR="00BA62AA" w:rsidRPr="00FB5226" w:rsidRDefault="00BA62AA" w:rsidP="008574AB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t>III.</w:t>
      </w:r>
    </w:p>
    <w:p w14:paraId="2B5C463A" w14:textId="4382CE28" w:rsidR="00BA62AA" w:rsidRPr="00FB5226" w:rsidRDefault="00BA62AA" w:rsidP="008574AB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t>Smluvená cena služeb</w:t>
      </w:r>
    </w:p>
    <w:p w14:paraId="0C2BAB87" w14:textId="77777777" w:rsidR="00B3381D" w:rsidRPr="00FB5226" w:rsidRDefault="00B3381D" w:rsidP="008574AB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35948C8" w14:textId="1CD71E9B" w:rsidR="00054349" w:rsidRPr="00FB5226" w:rsidRDefault="00BA62AA" w:rsidP="005C6F1E">
      <w:pPr>
        <w:spacing w:before="100" w:after="100" w:line="240" w:lineRule="auto"/>
        <w:ind w:left="567" w:hanging="567"/>
        <w:rPr>
          <w:rFonts w:asciiTheme="minorHAnsi" w:eastAsia="Times New Roman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t xml:space="preserve">3.1 </w:t>
      </w:r>
      <w:r w:rsidR="007D40D5" w:rsidRPr="00FB5226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317FF8">
        <w:rPr>
          <w:rFonts w:asciiTheme="minorHAnsi" w:eastAsia="Times New Roman" w:hAnsiTheme="minorHAnsi" w:cstheme="minorHAnsi"/>
          <w:b/>
          <w:sz w:val="24"/>
          <w:szCs w:val="24"/>
        </w:rPr>
        <w:t xml:space="preserve">  </w:t>
      </w:r>
      <w:r w:rsidR="006A3A2D" w:rsidRPr="00FB5226">
        <w:rPr>
          <w:rFonts w:asciiTheme="minorHAnsi" w:eastAsia="Times New Roman" w:hAnsiTheme="minorHAnsi" w:cstheme="minorHAnsi"/>
          <w:sz w:val="24"/>
          <w:szCs w:val="24"/>
        </w:rPr>
        <w:t>Poskytovateli náleží za řádně poskytnuté služby v</w:t>
      </w:r>
      <w:r w:rsidR="007D40D5" w:rsidRPr="00FB5226">
        <w:rPr>
          <w:rFonts w:asciiTheme="minorHAnsi" w:eastAsia="Times New Roman" w:hAnsiTheme="minorHAnsi" w:cstheme="minorHAnsi"/>
          <w:sz w:val="24"/>
          <w:szCs w:val="24"/>
        </w:rPr>
        <w:t> </w:t>
      </w:r>
      <w:r w:rsidR="006A3A2D" w:rsidRPr="00FB5226">
        <w:rPr>
          <w:rFonts w:asciiTheme="minorHAnsi" w:eastAsia="Times New Roman" w:hAnsiTheme="minorHAnsi" w:cstheme="minorHAnsi"/>
          <w:sz w:val="24"/>
          <w:szCs w:val="24"/>
        </w:rPr>
        <w:t>rozsahu</w:t>
      </w:r>
      <w:r w:rsidR="007D40D5" w:rsidRPr="00FB522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A3A2D" w:rsidRPr="00FB5226">
        <w:rPr>
          <w:rFonts w:asciiTheme="minorHAnsi" w:eastAsia="Times New Roman" w:hAnsiTheme="minorHAnsi" w:cstheme="minorHAnsi"/>
          <w:sz w:val="24"/>
          <w:szCs w:val="24"/>
        </w:rPr>
        <w:t xml:space="preserve">stanoveném touto smlouvou odměna </w:t>
      </w:r>
      <w:r w:rsidR="007D40D5" w:rsidRPr="00FB5226">
        <w:rPr>
          <w:rFonts w:asciiTheme="minorHAnsi" w:eastAsia="Times New Roman" w:hAnsiTheme="minorHAnsi" w:cstheme="minorHAnsi"/>
          <w:sz w:val="24"/>
          <w:szCs w:val="24"/>
        </w:rPr>
        <w:t xml:space="preserve">za </w:t>
      </w:r>
      <w:r w:rsidR="007D40D5" w:rsidRPr="008D6598">
        <w:rPr>
          <w:rFonts w:asciiTheme="minorHAnsi" w:eastAsia="Times New Roman" w:hAnsiTheme="minorHAnsi" w:cstheme="minorHAnsi"/>
          <w:sz w:val="24"/>
          <w:szCs w:val="24"/>
        </w:rPr>
        <w:t xml:space="preserve">jednu </w:t>
      </w:r>
      <w:r w:rsidR="00695B63">
        <w:rPr>
          <w:rFonts w:asciiTheme="minorHAnsi" w:eastAsia="Times New Roman" w:hAnsiTheme="minorHAnsi" w:cstheme="minorHAnsi"/>
          <w:sz w:val="24"/>
          <w:szCs w:val="24"/>
        </w:rPr>
        <w:t>hodinu</w:t>
      </w:r>
      <w:r w:rsidR="007D40D5" w:rsidRPr="008D659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A3A2D" w:rsidRPr="008D6598">
        <w:rPr>
          <w:rFonts w:asciiTheme="minorHAnsi" w:eastAsia="Times New Roman" w:hAnsiTheme="minorHAnsi" w:cstheme="minorHAnsi"/>
          <w:sz w:val="24"/>
          <w:szCs w:val="24"/>
        </w:rPr>
        <w:t>ve</w:t>
      </w:r>
      <w:r w:rsidR="005C6F1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A3A2D" w:rsidRPr="008D6598">
        <w:rPr>
          <w:rFonts w:asciiTheme="minorHAnsi" w:eastAsia="Times New Roman" w:hAnsiTheme="minorHAnsi" w:cstheme="minorHAnsi"/>
          <w:sz w:val="24"/>
          <w:szCs w:val="24"/>
        </w:rPr>
        <w:t>výši</w:t>
      </w:r>
      <w:r w:rsidR="007D40D5" w:rsidRPr="008D659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27605">
        <w:rPr>
          <w:rFonts w:asciiTheme="minorHAnsi" w:eastAsia="Times New Roman" w:hAnsiTheme="minorHAnsi" w:cstheme="minorHAnsi"/>
          <w:sz w:val="24"/>
          <w:szCs w:val="24"/>
        </w:rPr>
        <w:t>1 000,-</w:t>
      </w:r>
      <w:r w:rsidR="0077033E" w:rsidRPr="008D659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D40D5" w:rsidRPr="008D6598">
        <w:rPr>
          <w:rFonts w:asciiTheme="minorHAnsi" w:eastAsia="Times New Roman" w:hAnsiTheme="minorHAnsi" w:cstheme="minorHAnsi"/>
          <w:sz w:val="24"/>
          <w:szCs w:val="24"/>
        </w:rPr>
        <w:t>Kč</w:t>
      </w:r>
      <w:r w:rsidR="00BC2FE8" w:rsidRPr="00FB5226">
        <w:rPr>
          <w:rFonts w:asciiTheme="minorHAnsi" w:eastAsia="Times New Roman" w:hAnsiTheme="minorHAnsi" w:cstheme="minorHAnsi"/>
          <w:sz w:val="24"/>
          <w:szCs w:val="24"/>
        </w:rPr>
        <w:t>.</w:t>
      </w:r>
      <w:r w:rsidR="00844195" w:rsidRPr="00FB5226">
        <w:rPr>
          <w:rFonts w:asciiTheme="minorHAnsi" w:eastAsia="Times New Roman" w:hAnsiTheme="minorHAnsi" w:cstheme="minorHAnsi"/>
          <w:sz w:val="24"/>
          <w:szCs w:val="24"/>
        </w:rPr>
        <w:br/>
        <w:t xml:space="preserve">     </w:t>
      </w:r>
    </w:p>
    <w:p w14:paraId="7B6885C2" w14:textId="1B78EB25" w:rsidR="00AC5A6B" w:rsidRPr="00FB5226" w:rsidRDefault="00054349" w:rsidP="005C6F1E">
      <w:pPr>
        <w:spacing w:before="100" w:after="10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t xml:space="preserve">3.2. </w:t>
      </w:r>
      <w:r w:rsidR="00317FF8">
        <w:rPr>
          <w:rFonts w:asciiTheme="minorHAnsi" w:eastAsia="Times New Roman" w:hAnsiTheme="minorHAnsi" w:cstheme="minorHAnsi"/>
          <w:b/>
          <w:sz w:val="24"/>
          <w:szCs w:val="24"/>
        </w:rPr>
        <w:t xml:space="preserve">  </w:t>
      </w:r>
      <w:r w:rsidR="00AC5A6B" w:rsidRPr="00FB5226">
        <w:rPr>
          <w:rFonts w:asciiTheme="minorHAnsi" w:hAnsiTheme="minorHAnsi" w:cstheme="minorHAnsi"/>
          <w:sz w:val="24"/>
          <w:szCs w:val="24"/>
        </w:rPr>
        <w:t xml:space="preserve">Poskytovatel se zavazuje vystavit fakturu, kterou vyúčtuje smluvní cenu za </w:t>
      </w:r>
      <w:r w:rsidR="00695B63">
        <w:rPr>
          <w:rFonts w:asciiTheme="minorHAnsi" w:hAnsiTheme="minorHAnsi" w:cstheme="minorHAnsi"/>
          <w:sz w:val="24"/>
          <w:szCs w:val="24"/>
        </w:rPr>
        <w:t>odpracované hod</w:t>
      </w:r>
      <w:r w:rsidR="00AC5A6B" w:rsidRPr="00FB5226">
        <w:rPr>
          <w:rFonts w:asciiTheme="minorHAnsi" w:hAnsiTheme="minorHAnsi" w:cstheme="minorHAnsi"/>
          <w:sz w:val="24"/>
          <w:szCs w:val="24"/>
        </w:rPr>
        <w:t xml:space="preserve">iny </w:t>
      </w:r>
      <w:r w:rsidR="00695B63">
        <w:rPr>
          <w:rFonts w:asciiTheme="minorHAnsi" w:hAnsiTheme="minorHAnsi" w:cstheme="minorHAnsi"/>
          <w:sz w:val="24"/>
          <w:szCs w:val="24"/>
        </w:rPr>
        <w:t>n</w:t>
      </w:r>
      <w:r w:rsidR="00AC5A6B" w:rsidRPr="00FB5226">
        <w:rPr>
          <w:rFonts w:asciiTheme="minorHAnsi" w:hAnsiTheme="minorHAnsi" w:cstheme="minorHAnsi"/>
          <w:sz w:val="24"/>
          <w:szCs w:val="24"/>
        </w:rPr>
        <w:t>ejpozději d</w:t>
      </w:r>
      <w:r w:rsidR="00317FF8">
        <w:rPr>
          <w:rFonts w:asciiTheme="minorHAnsi" w:hAnsiTheme="minorHAnsi" w:cstheme="minorHAnsi"/>
          <w:sz w:val="24"/>
          <w:szCs w:val="24"/>
        </w:rPr>
        <w:t xml:space="preserve">o </w:t>
      </w:r>
      <w:r w:rsidR="00AC5A6B" w:rsidRPr="00FB5226">
        <w:rPr>
          <w:rFonts w:asciiTheme="minorHAnsi" w:hAnsiTheme="minorHAnsi" w:cstheme="minorHAnsi"/>
          <w:sz w:val="24"/>
          <w:szCs w:val="24"/>
        </w:rPr>
        <w:t>10. dne následujícího</w:t>
      </w:r>
      <w:r w:rsidR="00317FF8">
        <w:rPr>
          <w:rFonts w:asciiTheme="minorHAnsi" w:hAnsiTheme="minorHAnsi" w:cstheme="minorHAnsi"/>
          <w:sz w:val="24"/>
          <w:szCs w:val="24"/>
        </w:rPr>
        <w:t xml:space="preserve"> </w:t>
      </w:r>
      <w:r w:rsidR="00AC5A6B" w:rsidRPr="00FB5226">
        <w:rPr>
          <w:rFonts w:asciiTheme="minorHAnsi" w:hAnsiTheme="minorHAnsi" w:cstheme="minorHAnsi"/>
          <w:sz w:val="24"/>
          <w:szCs w:val="24"/>
        </w:rPr>
        <w:t xml:space="preserve">kalendářního měsíce. Ve faktuře budou specifikovány jednotlivé položky, </w:t>
      </w:r>
      <w:proofErr w:type="gramStart"/>
      <w:r w:rsidR="00D77818">
        <w:rPr>
          <w:rFonts w:asciiTheme="minorHAnsi" w:hAnsiTheme="minorHAnsi" w:cstheme="minorHAnsi"/>
          <w:sz w:val="24"/>
          <w:szCs w:val="24"/>
        </w:rPr>
        <w:t xml:space="preserve">především </w:t>
      </w:r>
      <w:r w:rsidR="00AC5A6B" w:rsidRPr="00FB5226">
        <w:rPr>
          <w:rFonts w:asciiTheme="minorHAnsi" w:hAnsiTheme="minorHAnsi" w:cstheme="minorHAnsi"/>
          <w:sz w:val="24"/>
          <w:szCs w:val="24"/>
        </w:rPr>
        <w:t xml:space="preserve"> počet</w:t>
      </w:r>
      <w:proofErr w:type="gramEnd"/>
      <w:r w:rsidR="00742F9A" w:rsidRPr="00FB5226">
        <w:rPr>
          <w:rFonts w:asciiTheme="minorHAnsi" w:hAnsiTheme="minorHAnsi" w:cstheme="minorHAnsi"/>
          <w:sz w:val="24"/>
          <w:szCs w:val="24"/>
        </w:rPr>
        <w:t xml:space="preserve"> </w:t>
      </w:r>
      <w:r w:rsidR="00CA6A92">
        <w:rPr>
          <w:rFonts w:asciiTheme="minorHAnsi" w:hAnsiTheme="minorHAnsi" w:cstheme="minorHAnsi"/>
          <w:sz w:val="24"/>
          <w:szCs w:val="24"/>
        </w:rPr>
        <w:t>odpracovaných</w:t>
      </w:r>
      <w:r w:rsidR="00742F9A" w:rsidRPr="00FB5226">
        <w:rPr>
          <w:rFonts w:asciiTheme="minorHAnsi" w:hAnsiTheme="minorHAnsi" w:cstheme="minorHAnsi"/>
          <w:sz w:val="24"/>
          <w:szCs w:val="24"/>
        </w:rPr>
        <w:t xml:space="preserve"> hodin </w:t>
      </w:r>
    </w:p>
    <w:p w14:paraId="3DA65C62" w14:textId="5F90E821" w:rsidR="006645E5" w:rsidRPr="00695B63" w:rsidRDefault="008574AB" w:rsidP="00695B63">
      <w:pPr>
        <w:pStyle w:val="Zkladntextodsazen2"/>
        <w:widowControl/>
        <w:tabs>
          <w:tab w:val="left" w:pos="851"/>
        </w:tabs>
        <w:suppressAutoHyphens w:val="0"/>
        <w:spacing w:line="276" w:lineRule="auto"/>
        <w:ind w:left="567" w:hanging="567"/>
        <w:jc w:val="both"/>
        <w:rPr>
          <w:rFonts w:asciiTheme="minorHAnsi" w:eastAsia="Arial" w:hAnsiTheme="minorHAnsi" w:cstheme="minorHAnsi"/>
          <w:szCs w:val="24"/>
        </w:rPr>
      </w:pPr>
      <w:r w:rsidRPr="00FB5226">
        <w:rPr>
          <w:rFonts w:asciiTheme="minorHAnsi" w:hAnsiTheme="minorHAnsi" w:cstheme="minorHAnsi"/>
          <w:szCs w:val="24"/>
        </w:rPr>
        <w:tab/>
      </w:r>
      <w:r w:rsidR="00AC5A6B" w:rsidRPr="00FB5226">
        <w:rPr>
          <w:rFonts w:asciiTheme="minorHAnsi" w:hAnsiTheme="minorHAnsi" w:cstheme="minorHAnsi"/>
          <w:szCs w:val="24"/>
        </w:rPr>
        <w:t xml:space="preserve">Lhůta splatnosti faktury vystavené Poskytovatelem se sjednává na 14 dnů od jejího doručení na </w:t>
      </w:r>
      <w:r w:rsidR="00695B63">
        <w:rPr>
          <w:rFonts w:asciiTheme="minorHAnsi" w:hAnsiTheme="minorHAnsi" w:cstheme="minorHAnsi"/>
          <w:szCs w:val="24"/>
        </w:rPr>
        <w:t xml:space="preserve">emailovou adresu </w:t>
      </w:r>
      <w:r w:rsidR="00695B63" w:rsidRPr="00CA6A92">
        <w:rPr>
          <w:rFonts w:asciiTheme="minorHAnsi" w:hAnsiTheme="minorHAnsi" w:cstheme="minorHAnsi"/>
          <w:b/>
          <w:bCs/>
          <w:szCs w:val="24"/>
        </w:rPr>
        <w:t>info@vukh.cz</w:t>
      </w:r>
      <w:r w:rsidR="00AC5A6B" w:rsidRPr="00FB5226">
        <w:rPr>
          <w:rFonts w:asciiTheme="minorHAnsi" w:hAnsiTheme="minorHAnsi" w:cstheme="minorHAnsi"/>
          <w:szCs w:val="24"/>
        </w:rPr>
        <w:t xml:space="preserve">. </w:t>
      </w:r>
      <w:r w:rsidR="00AC5A6B" w:rsidRPr="00FB5226">
        <w:rPr>
          <w:rFonts w:asciiTheme="minorHAnsi" w:eastAsia="Arial" w:hAnsiTheme="minorHAnsi" w:cstheme="minorHAnsi"/>
          <w:szCs w:val="24"/>
        </w:rPr>
        <w:t>Faktura musí splňovat náležitosti daňového a účetního dokladu ve smyslu platných obecně závazných právních předpisů</w:t>
      </w:r>
      <w:r w:rsidR="00695B63">
        <w:rPr>
          <w:rFonts w:asciiTheme="minorHAnsi" w:eastAsia="Arial" w:hAnsiTheme="minorHAnsi" w:cstheme="minorHAnsi"/>
          <w:szCs w:val="24"/>
        </w:rPr>
        <w:t>, bez potřebných náležitostí bude vrácena poskytovateli k přepracování</w:t>
      </w:r>
      <w:r w:rsidR="00AC5A6B" w:rsidRPr="00FB5226">
        <w:rPr>
          <w:rFonts w:asciiTheme="minorHAnsi" w:eastAsia="Arial" w:hAnsiTheme="minorHAnsi" w:cstheme="minorHAnsi"/>
          <w:szCs w:val="24"/>
        </w:rPr>
        <w:t>.</w:t>
      </w:r>
      <w:r w:rsidR="00080C3B" w:rsidRPr="00FB522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8860EA9" w14:textId="77777777" w:rsidR="00317FF8" w:rsidRPr="00FB5226" w:rsidRDefault="00317FF8" w:rsidP="00FB5226">
      <w:pPr>
        <w:spacing w:before="100" w:after="100"/>
        <w:ind w:left="567" w:hanging="567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AC2154A" w14:textId="552634A5" w:rsidR="00874CF3" w:rsidRPr="00FB5226" w:rsidRDefault="00695B63" w:rsidP="008574AB">
      <w:pPr>
        <w:spacing w:before="100" w:after="10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I</w:t>
      </w:r>
      <w:r w:rsidR="008A4777" w:rsidRPr="00FB5226">
        <w:rPr>
          <w:rFonts w:asciiTheme="minorHAnsi" w:eastAsia="Times New Roman" w:hAnsiTheme="minorHAnsi" w:cstheme="minorHAnsi"/>
          <w:b/>
          <w:sz w:val="24"/>
          <w:szCs w:val="24"/>
        </w:rPr>
        <w:t>V</w:t>
      </w:r>
      <w:r w:rsidR="00BA3997" w:rsidRPr="00FB5226">
        <w:rPr>
          <w:rFonts w:asciiTheme="minorHAnsi" w:eastAsia="Times New Roman" w:hAnsiTheme="minorHAnsi" w:cstheme="minorHAnsi"/>
          <w:b/>
          <w:sz w:val="24"/>
          <w:szCs w:val="24"/>
        </w:rPr>
        <w:t>.</w:t>
      </w:r>
    </w:p>
    <w:p w14:paraId="7AC2154B" w14:textId="4AB0C297" w:rsidR="00874CF3" w:rsidRPr="00FB5226" w:rsidRDefault="00BA3997" w:rsidP="008574AB">
      <w:pPr>
        <w:spacing w:before="100" w:after="10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t>Smluvní vztah a sjednané služby</w:t>
      </w:r>
      <w:r w:rsidR="005E1735" w:rsidRPr="00FB5226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7AC2154C" w14:textId="097E741F" w:rsidR="00874CF3" w:rsidRPr="00FB5226" w:rsidRDefault="00241E8C" w:rsidP="00317FF8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sz w:val="24"/>
          <w:szCs w:val="24"/>
        </w:rPr>
        <w:br/>
      </w:r>
      <w:r w:rsidR="00695B63">
        <w:rPr>
          <w:rFonts w:asciiTheme="minorHAnsi" w:eastAsia="Times New Roman" w:hAnsiTheme="minorHAnsi" w:cstheme="minorHAnsi"/>
          <w:b/>
          <w:sz w:val="24"/>
          <w:szCs w:val="24"/>
        </w:rPr>
        <w:t>4</w:t>
      </w: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t>.1</w:t>
      </w:r>
      <w:r w:rsidRPr="00FB5226">
        <w:rPr>
          <w:rFonts w:asciiTheme="minorHAnsi" w:eastAsia="Times New Roman" w:hAnsiTheme="minorHAnsi" w:cstheme="minorHAnsi"/>
          <w:sz w:val="24"/>
          <w:szCs w:val="24"/>
        </w:rPr>
        <w:t xml:space="preserve"> Smluvní vztah </w:t>
      </w:r>
      <w:r w:rsidR="00695B63">
        <w:rPr>
          <w:rFonts w:asciiTheme="minorHAnsi" w:eastAsia="Times New Roman" w:hAnsiTheme="minorHAnsi" w:cstheme="minorHAnsi"/>
          <w:sz w:val="24"/>
          <w:szCs w:val="24"/>
        </w:rPr>
        <w:t>objednatele</w:t>
      </w:r>
      <w:r w:rsidR="00BA3997" w:rsidRPr="00FB5226">
        <w:rPr>
          <w:rFonts w:asciiTheme="minorHAnsi" w:eastAsia="Times New Roman" w:hAnsiTheme="minorHAnsi" w:cstheme="minorHAnsi"/>
          <w:sz w:val="24"/>
          <w:szCs w:val="24"/>
        </w:rPr>
        <w:t xml:space="preserve"> a poskytovatele smlouvy se řídí občanským</w:t>
      </w:r>
      <w:r w:rsidR="008A4777" w:rsidRPr="00FB5226">
        <w:rPr>
          <w:rFonts w:asciiTheme="minorHAnsi" w:eastAsia="Times New Roman" w:hAnsiTheme="minorHAnsi" w:cstheme="minorHAnsi"/>
          <w:sz w:val="24"/>
          <w:szCs w:val="24"/>
        </w:rPr>
        <w:br/>
        <w:t xml:space="preserve">      </w:t>
      </w:r>
      <w:r w:rsidR="00BA3997" w:rsidRPr="00FB522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317FF8">
        <w:rPr>
          <w:rFonts w:asciiTheme="minorHAnsi" w:eastAsia="Times New Roman" w:hAnsiTheme="minorHAnsi" w:cstheme="minorHAnsi"/>
          <w:sz w:val="24"/>
          <w:szCs w:val="24"/>
        </w:rPr>
        <w:t xml:space="preserve">    </w:t>
      </w:r>
      <w:r w:rsidR="00BA3997" w:rsidRPr="00FB5226">
        <w:rPr>
          <w:rFonts w:asciiTheme="minorHAnsi" w:eastAsia="Times New Roman" w:hAnsiTheme="minorHAnsi" w:cstheme="minorHAnsi"/>
          <w:sz w:val="24"/>
          <w:szCs w:val="24"/>
        </w:rPr>
        <w:t>zákoníkem v platném znění českého právního řádu.</w:t>
      </w:r>
    </w:p>
    <w:p w14:paraId="7AC2154D" w14:textId="53397B17" w:rsidR="00874CF3" w:rsidRPr="00FB5226" w:rsidRDefault="00695B63" w:rsidP="005C6F1E">
      <w:pPr>
        <w:spacing w:before="100" w:after="100"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4</w:t>
      </w:r>
      <w:r w:rsidR="00BA3997" w:rsidRPr="00FB5226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8A4777" w:rsidRPr="00FB5226">
        <w:rPr>
          <w:rFonts w:asciiTheme="minorHAnsi" w:eastAsia="Times New Roman" w:hAnsiTheme="minorHAnsi" w:cstheme="minorHAnsi"/>
          <w:b/>
          <w:sz w:val="24"/>
          <w:szCs w:val="24"/>
        </w:rPr>
        <w:t>2</w:t>
      </w:r>
      <w:r w:rsidR="00BA3997" w:rsidRPr="00FB522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C6F1E">
        <w:rPr>
          <w:rFonts w:asciiTheme="minorHAnsi" w:eastAsia="Times New Roman" w:hAnsiTheme="minorHAnsi" w:cstheme="minorHAnsi"/>
          <w:sz w:val="24"/>
          <w:szCs w:val="24"/>
        </w:rPr>
        <w:tab/>
      </w:r>
      <w:r w:rsidR="00BA3997" w:rsidRPr="00FB5226">
        <w:rPr>
          <w:rFonts w:asciiTheme="minorHAnsi" w:eastAsia="Times New Roman" w:hAnsiTheme="minorHAnsi" w:cstheme="minorHAnsi"/>
          <w:sz w:val="24"/>
          <w:szCs w:val="24"/>
        </w:rPr>
        <w:t xml:space="preserve">Změna rozsahu a druhu poskytovaných služeb je možná pouze na základě vzájemné </w:t>
      </w:r>
      <w:r w:rsidR="005C6F1E">
        <w:rPr>
          <w:rFonts w:asciiTheme="minorHAnsi" w:eastAsia="Times New Roman" w:hAnsiTheme="minorHAnsi" w:cstheme="minorHAnsi"/>
          <w:sz w:val="24"/>
          <w:szCs w:val="24"/>
        </w:rPr>
        <w:t>d</w:t>
      </w:r>
      <w:r w:rsidR="00BA3997" w:rsidRPr="00FB5226">
        <w:rPr>
          <w:rFonts w:asciiTheme="minorHAnsi" w:eastAsia="Times New Roman" w:hAnsiTheme="minorHAnsi" w:cstheme="minorHAnsi"/>
          <w:sz w:val="24"/>
          <w:szCs w:val="24"/>
        </w:rPr>
        <w:t xml:space="preserve">ohody. </w:t>
      </w:r>
    </w:p>
    <w:p w14:paraId="15DEA15E" w14:textId="6704ECAC" w:rsidR="005C6F1E" w:rsidRDefault="00695B63" w:rsidP="00317FF8">
      <w:pPr>
        <w:spacing w:before="100" w:after="100" w:line="240" w:lineRule="auto"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4</w:t>
      </w:r>
      <w:r w:rsidR="00BA3997" w:rsidRPr="00FB5226">
        <w:rPr>
          <w:rFonts w:asciiTheme="minorHAnsi" w:eastAsia="Times New Roman" w:hAnsiTheme="minorHAnsi" w:cstheme="minorHAnsi"/>
          <w:b/>
          <w:sz w:val="24"/>
          <w:szCs w:val="24"/>
        </w:rPr>
        <w:t>.3</w:t>
      </w:r>
      <w:r w:rsidR="00BA3997" w:rsidRPr="00FB5226">
        <w:rPr>
          <w:rFonts w:asciiTheme="minorHAnsi" w:eastAsia="Times New Roman" w:hAnsiTheme="minorHAnsi" w:cstheme="minorHAnsi"/>
          <w:sz w:val="24"/>
          <w:szCs w:val="24"/>
        </w:rPr>
        <w:t xml:space="preserve"> Veškeré úkony vedoucí ke změně této smlouvy musejí mít písemnou</w:t>
      </w:r>
      <w:r w:rsidR="008A4777" w:rsidRPr="00FB5226">
        <w:rPr>
          <w:rFonts w:asciiTheme="minorHAnsi" w:eastAsia="Times New Roman" w:hAnsiTheme="minorHAnsi" w:cstheme="minorHAnsi"/>
          <w:sz w:val="24"/>
          <w:szCs w:val="24"/>
        </w:rPr>
        <w:br/>
      </w:r>
      <w:r w:rsidR="00BA3997" w:rsidRPr="00FB5226">
        <w:rPr>
          <w:rFonts w:asciiTheme="minorHAnsi" w:eastAsia="Times New Roman" w:hAnsiTheme="minorHAnsi" w:cstheme="minorHAnsi"/>
          <w:sz w:val="24"/>
          <w:szCs w:val="24"/>
        </w:rPr>
        <w:t xml:space="preserve">formu a jsou účinné dnem doručení. </w:t>
      </w:r>
    </w:p>
    <w:p w14:paraId="7AC2154E" w14:textId="75213441" w:rsidR="00874CF3" w:rsidRPr="00FB5226" w:rsidRDefault="00BA3997" w:rsidP="00317FF8">
      <w:pPr>
        <w:spacing w:before="100" w:after="100" w:line="240" w:lineRule="auto"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A24F079" w14:textId="42F86ED5" w:rsidR="008A4777" w:rsidRPr="00FB5226" w:rsidRDefault="00317FF8" w:rsidP="008574AB">
      <w:pPr>
        <w:spacing w:before="100" w:after="10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V</w:t>
      </w:r>
      <w:r w:rsidR="00BA3997" w:rsidRPr="00FB5226">
        <w:rPr>
          <w:rFonts w:asciiTheme="minorHAnsi" w:eastAsia="Times New Roman" w:hAnsiTheme="minorHAnsi" w:cstheme="minorHAnsi"/>
          <w:b/>
          <w:sz w:val="24"/>
          <w:szCs w:val="24"/>
        </w:rPr>
        <w:t>.</w:t>
      </w:r>
    </w:p>
    <w:p w14:paraId="77D125F4" w14:textId="3A5AE212" w:rsidR="008A4777" w:rsidRPr="00FB5226" w:rsidRDefault="008A4777" w:rsidP="00FB5226">
      <w:pPr>
        <w:spacing w:before="100" w:after="10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t>Doba trvání smlouvy a její skončení</w:t>
      </w:r>
    </w:p>
    <w:p w14:paraId="4B9F90CC" w14:textId="77777777" w:rsidR="00B3381D" w:rsidRPr="00FB5226" w:rsidRDefault="00B3381D" w:rsidP="008574AB">
      <w:pPr>
        <w:spacing w:before="100" w:after="10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25D1ECF" w14:textId="644D1BA7" w:rsidR="008A4777" w:rsidRPr="00FB5226" w:rsidRDefault="00695B63" w:rsidP="008574AB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5</w:t>
      </w:r>
      <w:r w:rsidR="008A4777" w:rsidRPr="00FB5226">
        <w:rPr>
          <w:rFonts w:asciiTheme="minorHAnsi" w:eastAsia="Times New Roman" w:hAnsiTheme="minorHAnsi" w:cstheme="minorHAnsi"/>
          <w:b/>
          <w:sz w:val="24"/>
          <w:szCs w:val="24"/>
        </w:rPr>
        <w:t xml:space="preserve">.1 </w:t>
      </w:r>
      <w:r w:rsidR="00317FF8">
        <w:rPr>
          <w:rFonts w:asciiTheme="minorHAnsi" w:eastAsia="Times New Roman" w:hAnsiTheme="minorHAnsi" w:cstheme="minorHAnsi"/>
          <w:b/>
          <w:sz w:val="24"/>
          <w:szCs w:val="24"/>
        </w:rPr>
        <w:t xml:space="preserve">    </w:t>
      </w:r>
      <w:r w:rsidR="008A4777" w:rsidRPr="00FB5226">
        <w:rPr>
          <w:rFonts w:asciiTheme="minorHAnsi" w:eastAsia="Times New Roman" w:hAnsiTheme="minorHAnsi" w:cstheme="minorHAnsi"/>
          <w:sz w:val="24"/>
          <w:szCs w:val="24"/>
        </w:rPr>
        <w:t xml:space="preserve">Tato smlouva se uzavírá na </w:t>
      </w:r>
      <w:proofErr w:type="gramStart"/>
      <w:r w:rsidR="008A4777" w:rsidRPr="00FB5226">
        <w:rPr>
          <w:rFonts w:asciiTheme="minorHAnsi" w:eastAsia="Times New Roman" w:hAnsiTheme="minorHAnsi" w:cstheme="minorHAnsi"/>
          <w:sz w:val="24"/>
          <w:szCs w:val="24"/>
        </w:rPr>
        <w:t>dobu  od</w:t>
      </w:r>
      <w:proofErr w:type="gramEnd"/>
      <w:r w:rsidR="008A4777" w:rsidRPr="00FB522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27605">
        <w:rPr>
          <w:rFonts w:asciiTheme="minorHAnsi" w:eastAsia="Times New Roman" w:hAnsiTheme="minorHAnsi" w:cstheme="minorHAnsi"/>
          <w:sz w:val="24"/>
          <w:szCs w:val="24"/>
        </w:rPr>
        <w:t>2.1.2026</w:t>
      </w:r>
      <w:r w:rsidR="008A4777" w:rsidRPr="00FB5226">
        <w:rPr>
          <w:rFonts w:asciiTheme="minorHAnsi" w:eastAsia="Times New Roman" w:hAnsiTheme="minorHAnsi" w:cstheme="minorHAnsi"/>
          <w:sz w:val="24"/>
          <w:szCs w:val="24"/>
        </w:rPr>
        <w:t xml:space="preserve"> do </w:t>
      </w:r>
      <w:r w:rsidR="00527605" w:rsidRPr="00527605">
        <w:rPr>
          <w:rFonts w:asciiTheme="minorHAnsi" w:eastAsia="Times New Roman" w:hAnsiTheme="minorHAnsi" w:cstheme="minorHAnsi"/>
          <w:color w:val="auto"/>
          <w:sz w:val="24"/>
          <w:szCs w:val="24"/>
        </w:rPr>
        <w:t>31.12.202</w:t>
      </w:r>
      <w:r w:rsidR="00527605">
        <w:rPr>
          <w:rFonts w:asciiTheme="minorHAnsi" w:eastAsia="Times New Roman" w:hAnsiTheme="minorHAnsi" w:cstheme="minorHAnsi"/>
          <w:color w:val="auto"/>
          <w:sz w:val="24"/>
          <w:szCs w:val="24"/>
        </w:rPr>
        <w:t>7.</w:t>
      </w:r>
    </w:p>
    <w:p w14:paraId="40B6772F" w14:textId="65360E6E" w:rsidR="008A4777" w:rsidRPr="00FB5226" w:rsidRDefault="00695B63" w:rsidP="005C6F1E">
      <w:pPr>
        <w:spacing w:before="100" w:after="10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5</w:t>
      </w:r>
      <w:r w:rsidR="00AC55EA" w:rsidRPr="00FB5226">
        <w:rPr>
          <w:rFonts w:asciiTheme="minorHAnsi" w:eastAsia="Times New Roman" w:hAnsiTheme="minorHAnsi" w:cstheme="minorHAnsi"/>
          <w:b/>
          <w:sz w:val="24"/>
          <w:szCs w:val="24"/>
        </w:rPr>
        <w:t xml:space="preserve">.2 </w:t>
      </w:r>
      <w:r w:rsidR="005C6F1E">
        <w:rPr>
          <w:rFonts w:asciiTheme="minorHAnsi" w:eastAsia="Times New Roman" w:hAnsiTheme="minorHAnsi" w:cstheme="minorHAnsi"/>
          <w:b/>
          <w:sz w:val="24"/>
          <w:szCs w:val="24"/>
        </w:rPr>
        <w:t xml:space="preserve">    </w:t>
      </w:r>
      <w:r w:rsidR="00AC55EA" w:rsidRPr="00FB5226">
        <w:rPr>
          <w:rFonts w:asciiTheme="minorHAnsi" w:eastAsia="Times New Roman" w:hAnsiTheme="minorHAnsi" w:cstheme="minorHAnsi"/>
          <w:sz w:val="24"/>
          <w:szCs w:val="24"/>
        </w:rPr>
        <w:t>Tuto smlouvu je možné skončit na základě dohody obou smluvních stran.</w:t>
      </w:r>
      <w:r w:rsidR="00AC55EA" w:rsidRPr="00FB5226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035CFAE9" w14:textId="21C262F0" w:rsidR="00AC55EA" w:rsidRPr="00FB5226" w:rsidRDefault="00695B63" w:rsidP="005C6F1E">
      <w:pPr>
        <w:spacing w:before="100" w:after="100" w:line="240" w:lineRule="auto"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5</w:t>
      </w:r>
      <w:r w:rsidR="00AC55EA" w:rsidRPr="00FB5226">
        <w:rPr>
          <w:rFonts w:asciiTheme="minorHAnsi" w:eastAsia="Times New Roman" w:hAnsiTheme="minorHAnsi" w:cstheme="minorHAnsi"/>
          <w:b/>
          <w:sz w:val="24"/>
          <w:szCs w:val="24"/>
        </w:rPr>
        <w:t xml:space="preserve">.3 </w:t>
      </w:r>
      <w:r w:rsidR="00317FF8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  <w:r w:rsidR="00AC55EA" w:rsidRPr="00FB5226">
        <w:rPr>
          <w:rFonts w:asciiTheme="minorHAnsi" w:eastAsia="Times New Roman" w:hAnsiTheme="minorHAnsi" w:cstheme="minorHAnsi"/>
          <w:sz w:val="24"/>
          <w:szCs w:val="24"/>
        </w:rPr>
        <w:t>Každá ze smluvních stran je oprávněna od této smlouvy odstoupit v případě, že druhá strana poruší tuto smlouvu podstatným způsobem. Odstoupení musí být učiněno písemně a musí v něm být</w:t>
      </w:r>
      <w:r w:rsidR="00317FF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C55EA" w:rsidRPr="00FB5226">
        <w:rPr>
          <w:rFonts w:asciiTheme="minorHAnsi" w:eastAsia="Times New Roman" w:hAnsiTheme="minorHAnsi" w:cstheme="minorHAnsi"/>
          <w:sz w:val="24"/>
          <w:szCs w:val="24"/>
        </w:rPr>
        <w:t>uveden důvod odstoupení.</w:t>
      </w:r>
    </w:p>
    <w:p w14:paraId="53520E3E" w14:textId="5BD18856" w:rsidR="00AC55EA" w:rsidRPr="00FB5226" w:rsidRDefault="00695B63" w:rsidP="005C6F1E">
      <w:pPr>
        <w:spacing w:before="100" w:after="100" w:line="240" w:lineRule="auto"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5</w:t>
      </w:r>
      <w:r w:rsidR="00AC55EA" w:rsidRPr="00FB5226">
        <w:rPr>
          <w:rFonts w:asciiTheme="minorHAnsi" w:eastAsia="Times New Roman" w:hAnsiTheme="minorHAnsi" w:cstheme="minorHAnsi"/>
          <w:b/>
          <w:sz w:val="24"/>
          <w:szCs w:val="24"/>
        </w:rPr>
        <w:t xml:space="preserve">.4 </w:t>
      </w:r>
      <w:r w:rsidR="00317FF8">
        <w:rPr>
          <w:rFonts w:asciiTheme="minorHAnsi" w:eastAsia="Times New Roman" w:hAnsiTheme="minorHAnsi" w:cstheme="minorHAnsi"/>
          <w:b/>
          <w:sz w:val="24"/>
          <w:szCs w:val="24"/>
        </w:rPr>
        <w:t xml:space="preserve">  </w:t>
      </w:r>
      <w:r w:rsidR="005C6F1E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317FF8" w:rsidRPr="00317FF8">
        <w:rPr>
          <w:rFonts w:asciiTheme="minorHAnsi" w:eastAsia="Times New Roman" w:hAnsiTheme="minorHAnsi" w:cstheme="minorHAnsi"/>
          <w:sz w:val="24"/>
          <w:szCs w:val="24"/>
        </w:rPr>
        <w:t>Z</w:t>
      </w:r>
      <w:r w:rsidR="00AC55EA" w:rsidRPr="00FB5226">
        <w:rPr>
          <w:rFonts w:asciiTheme="minorHAnsi" w:eastAsia="Times New Roman" w:hAnsiTheme="minorHAnsi" w:cstheme="minorHAnsi"/>
          <w:sz w:val="24"/>
          <w:szCs w:val="24"/>
        </w:rPr>
        <w:t xml:space="preserve">a podstatné porušení této smlouvy se považuje zejména nezaplacení dohodnuté </w:t>
      </w:r>
      <w:r w:rsidR="00317FF8">
        <w:rPr>
          <w:rFonts w:asciiTheme="minorHAnsi" w:eastAsia="Times New Roman" w:hAnsiTheme="minorHAnsi" w:cstheme="minorHAnsi"/>
          <w:sz w:val="24"/>
          <w:szCs w:val="24"/>
        </w:rPr>
        <w:t xml:space="preserve">   </w:t>
      </w:r>
      <w:r w:rsidR="00AC55EA" w:rsidRPr="00FB5226">
        <w:rPr>
          <w:rFonts w:asciiTheme="minorHAnsi" w:eastAsia="Times New Roman" w:hAnsiTheme="minorHAnsi" w:cstheme="minorHAnsi"/>
          <w:sz w:val="24"/>
          <w:szCs w:val="24"/>
        </w:rPr>
        <w:t xml:space="preserve">odměny po marném uplynutí náhradní lhůty nebo neposkytování služby déle jak jeden kalendářní měsíc. </w:t>
      </w:r>
    </w:p>
    <w:p w14:paraId="304ED89F" w14:textId="77777777" w:rsidR="0021362A" w:rsidRPr="00FB5226" w:rsidRDefault="0021362A" w:rsidP="008574AB">
      <w:pPr>
        <w:spacing w:before="100" w:after="10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2E526CE" w14:textId="10682DC7" w:rsidR="00AC55EA" w:rsidRPr="00FB5226" w:rsidRDefault="00AC55EA" w:rsidP="00FB5226">
      <w:pPr>
        <w:spacing w:before="100" w:after="10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t>VI.</w:t>
      </w:r>
    </w:p>
    <w:p w14:paraId="7AC21557" w14:textId="77D65FCE" w:rsidR="00874CF3" w:rsidRPr="00FB5226" w:rsidRDefault="00BA3997" w:rsidP="00FB5226">
      <w:pPr>
        <w:spacing w:before="100" w:after="10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t>Závěrečná ustanovení</w:t>
      </w:r>
    </w:p>
    <w:p w14:paraId="7626676E" w14:textId="77777777" w:rsidR="00B3381D" w:rsidRPr="00FB5226" w:rsidRDefault="00B3381D" w:rsidP="008574AB">
      <w:pPr>
        <w:spacing w:before="100" w:after="1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F414B6F" w14:textId="569F3EF8" w:rsidR="00AC55EA" w:rsidRPr="00FB5226" w:rsidRDefault="00695B63" w:rsidP="005C6F1E">
      <w:pPr>
        <w:spacing w:before="100" w:after="100"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6</w:t>
      </w:r>
      <w:r w:rsidR="00AC55EA" w:rsidRPr="00FB5226">
        <w:rPr>
          <w:rFonts w:asciiTheme="minorHAnsi" w:eastAsia="Times New Roman" w:hAnsiTheme="minorHAnsi" w:cstheme="minorHAnsi"/>
          <w:b/>
          <w:sz w:val="24"/>
          <w:szCs w:val="24"/>
        </w:rPr>
        <w:t xml:space="preserve">.1 </w:t>
      </w:r>
      <w:r w:rsidR="00317FF8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  <w:r w:rsidR="00A212B7" w:rsidRPr="00FB5226">
        <w:rPr>
          <w:rFonts w:asciiTheme="minorHAnsi" w:eastAsia="Times New Roman" w:hAnsiTheme="minorHAnsi" w:cstheme="minorHAnsi"/>
          <w:sz w:val="24"/>
          <w:szCs w:val="24"/>
        </w:rPr>
        <w:t>Tato smlouva je vyhotovena v</w:t>
      </w:r>
      <w:r w:rsidR="00A7350D" w:rsidRPr="00FB5226">
        <w:rPr>
          <w:rFonts w:asciiTheme="minorHAnsi" w:eastAsia="Times New Roman" w:hAnsiTheme="minorHAnsi" w:cstheme="minorHAnsi"/>
          <w:sz w:val="24"/>
          <w:szCs w:val="24"/>
        </w:rPr>
        <w:t xml:space="preserve">e </w:t>
      </w:r>
      <w:r>
        <w:rPr>
          <w:rFonts w:asciiTheme="minorHAnsi" w:eastAsia="Times New Roman" w:hAnsiTheme="minorHAnsi" w:cstheme="minorHAnsi"/>
          <w:sz w:val="24"/>
          <w:szCs w:val="24"/>
        </w:rPr>
        <w:t>2</w:t>
      </w:r>
      <w:r w:rsidR="00A212B7" w:rsidRPr="00FB5226">
        <w:rPr>
          <w:rFonts w:asciiTheme="minorHAnsi" w:eastAsia="Times New Roman" w:hAnsiTheme="minorHAnsi" w:cstheme="minorHAnsi"/>
          <w:sz w:val="24"/>
          <w:szCs w:val="24"/>
        </w:rPr>
        <w:t xml:space="preserve"> stejnopisech, z nichž každý po podpisu oprávněnými zástupci obou smluvních stran je považován za originál</w:t>
      </w:r>
      <w:r w:rsidR="00D77818">
        <w:rPr>
          <w:rFonts w:asciiTheme="minorHAnsi" w:eastAsia="Times New Roman" w:hAnsiTheme="minorHAnsi" w:cstheme="minorHAnsi"/>
          <w:sz w:val="24"/>
          <w:szCs w:val="24"/>
        </w:rPr>
        <w:t xml:space="preserve"> a každá ze smluvních stran obdrží 1 stejnopis</w:t>
      </w:r>
      <w:r w:rsidR="00A212B7" w:rsidRPr="00FB5226">
        <w:rPr>
          <w:rFonts w:asciiTheme="minorHAnsi" w:eastAsia="Times New Roman" w:hAnsiTheme="minorHAnsi" w:cstheme="minorHAnsi"/>
          <w:sz w:val="24"/>
          <w:szCs w:val="24"/>
        </w:rPr>
        <w:t>.</w:t>
      </w:r>
      <w:r w:rsidR="00AC55EA" w:rsidRPr="00FB522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1AA524C" w14:textId="40870E35" w:rsidR="00AC55EA" w:rsidRPr="00FB5226" w:rsidRDefault="00695B63" w:rsidP="005C6F1E">
      <w:pPr>
        <w:spacing w:before="100" w:after="100"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6</w:t>
      </w:r>
      <w:r w:rsidR="00AC55EA" w:rsidRPr="00FB5226">
        <w:rPr>
          <w:rFonts w:asciiTheme="minorHAnsi" w:eastAsia="Times New Roman" w:hAnsiTheme="minorHAnsi" w:cstheme="minorHAnsi"/>
          <w:b/>
          <w:sz w:val="24"/>
          <w:szCs w:val="24"/>
        </w:rPr>
        <w:t xml:space="preserve">.2 </w:t>
      </w:r>
      <w:r w:rsidR="00317FF8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  <w:r w:rsidR="005C6F1E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1C2B9E" w:rsidRPr="00FB5226">
        <w:rPr>
          <w:rFonts w:asciiTheme="minorHAnsi" w:eastAsia="Times New Roman" w:hAnsiTheme="minorHAnsi" w:cstheme="minorHAnsi"/>
          <w:sz w:val="24"/>
          <w:szCs w:val="24"/>
        </w:rPr>
        <w:t xml:space="preserve">Změnit nebo doplnit tuto smlouvu je možné pouze písemnými dodatky, které budou </w:t>
      </w:r>
      <w:r w:rsidR="00317FF8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="001C2B9E" w:rsidRPr="00FB5226">
        <w:rPr>
          <w:rFonts w:asciiTheme="minorHAnsi" w:eastAsia="Times New Roman" w:hAnsiTheme="minorHAnsi" w:cstheme="minorHAnsi"/>
          <w:sz w:val="24"/>
          <w:szCs w:val="24"/>
        </w:rPr>
        <w:t>číslovány a podepsány oběma smluvními stranami. Dodatky se vyhotovují ve stejném počtu jako smlouva.</w:t>
      </w:r>
    </w:p>
    <w:p w14:paraId="7AC21559" w14:textId="41EE4137" w:rsidR="00874CF3" w:rsidRPr="00FB5226" w:rsidRDefault="00D77818" w:rsidP="005C6F1E">
      <w:pPr>
        <w:spacing w:before="100" w:after="100"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6</w:t>
      </w:r>
      <w:r w:rsidR="001C2B9E" w:rsidRPr="00FB5226">
        <w:rPr>
          <w:rFonts w:asciiTheme="minorHAnsi" w:eastAsia="Times New Roman" w:hAnsiTheme="minorHAnsi" w:cstheme="minorHAnsi"/>
          <w:b/>
          <w:sz w:val="24"/>
          <w:szCs w:val="24"/>
        </w:rPr>
        <w:t xml:space="preserve">.3 </w:t>
      </w:r>
      <w:r w:rsidR="00317FF8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  <w:r w:rsidR="005C6F1E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1C2B9E" w:rsidRPr="00FB5226">
        <w:rPr>
          <w:rFonts w:asciiTheme="minorHAnsi" w:eastAsia="Times New Roman" w:hAnsiTheme="minorHAnsi" w:cstheme="minorHAnsi"/>
          <w:sz w:val="24"/>
          <w:szCs w:val="24"/>
        </w:rPr>
        <w:t>V otázkách, které nejsou touto smlouvou výslovně upraveny se řídí</w:t>
      </w:r>
      <w:r w:rsidR="00317FF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C2B9E" w:rsidRPr="00FB5226">
        <w:rPr>
          <w:rFonts w:asciiTheme="minorHAnsi" w:eastAsia="Times New Roman" w:hAnsiTheme="minorHAnsi" w:cstheme="minorHAnsi"/>
          <w:sz w:val="24"/>
          <w:szCs w:val="24"/>
        </w:rPr>
        <w:t xml:space="preserve">právní vztah smluvních stran </w:t>
      </w:r>
      <w:r w:rsidR="00BA3997" w:rsidRPr="00FB5226">
        <w:rPr>
          <w:rFonts w:asciiTheme="minorHAnsi" w:eastAsia="Times New Roman" w:hAnsiTheme="minorHAnsi" w:cstheme="minorHAnsi"/>
          <w:sz w:val="24"/>
          <w:szCs w:val="24"/>
        </w:rPr>
        <w:t>českým právním řádem, tj. zákonem č. 89/2012 Sb., občanský zákoník, ve znění pozdějších předpisů</w:t>
      </w:r>
      <w:r w:rsidR="001C2B9E" w:rsidRPr="00FB5226">
        <w:rPr>
          <w:rFonts w:asciiTheme="minorHAnsi" w:eastAsia="Times New Roman" w:hAnsiTheme="minorHAnsi" w:cstheme="minorHAnsi"/>
          <w:sz w:val="24"/>
          <w:szCs w:val="24"/>
        </w:rPr>
        <w:t xml:space="preserve"> a dalšími obecně závaznými právními předpisy.</w:t>
      </w:r>
    </w:p>
    <w:p w14:paraId="4807E835" w14:textId="3D67614A" w:rsidR="001C2B9E" w:rsidRPr="00FB5226" w:rsidRDefault="00D77818" w:rsidP="005C6F1E">
      <w:pPr>
        <w:spacing w:before="100" w:after="100" w:line="240" w:lineRule="auto"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6</w:t>
      </w:r>
      <w:r w:rsidR="001C2B9E" w:rsidRPr="00FB5226">
        <w:rPr>
          <w:rFonts w:asciiTheme="minorHAnsi" w:eastAsia="Times New Roman" w:hAnsiTheme="minorHAnsi" w:cstheme="minorHAnsi"/>
          <w:b/>
          <w:sz w:val="24"/>
          <w:szCs w:val="24"/>
        </w:rPr>
        <w:t>.4</w:t>
      </w:r>
      <w:r w:rsidR="00FB5226" w:rsidRPr="00FB5226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317FF8">
        <w:rPr>
          <w:rFonts w:asciiTheme="minorHAnsi" w:eastAsia="Times New Roman" w:hAnsiTheme="minorHAnsi" w:cstheme="minorHAnsi"/>
          <w:b/>
          <w:sz w:val="24"/>
          <w:szCs w:val="24"/>
        </w:rPr>
        <w:t xml:space="preserve">  </w:t>
      </w:r>
      <w:r w:rsidR="001C2B9E" w:rsidRPr="00FB5226">
        <w:rPr>
          <w:rFonts w:asciiTheme="minorHAnsi" w:eastAsia="Times New Roman" w:hAnsiTheme="minorHAnsi" w:cstheme="minorHAnsi"/>
          <w:sz w:val="24"/>
          <w:szCs w:val="24"/>
        </w:rPr>
        <w:t>Tato smlouva nabývá platnosti dnem podpisu oprávněnými zástupci obou smluvních</w:t>
      </w:r>
      <w:r w:rsidR="005C6F1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C2B9E" w:rsidRPr="00FB5226">
        <w:rPr>
          <w:rFonts w:asciiTheme="minorHAnsi" w:eastAsia="Times New Roman" w:hAnsiTheme="minorHAnsi" w:cstheme="minorHAnsi"/>
          <w:sz w:val="24"/>
          <w:szCs w:val="24"/>
        </w:rPr>
        <w:t xml:space="preserve">stran. </w:t>
      </w:r>
    </w:p>
    <w:p w14:paraId="3DC0D139" w14:textId="296ECF7E" w:rsidR="003B45BF" w:rsidRPr="00FB5226" w:rsidRDefault="003B45BF" w:rsidP="008574AB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6485669" w14:textId="77777777" w:rsidR="005C6F1E" w:rsidRDefault="005C6F1E">
      <w:pPr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br w:type="page"/>
      </w:r>
    </w:p>
    <w:p w14:paraId="2C725206" w14:textId="420C190B" w:rsidR="0031508A" w:rsidRPr="00FB5226" w:rsidRDefault="0031508A" w:rsidP="00FB5226">
      <w:pPr>
        <w:spacing w:before="100" w:after="10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VII.</w:t>
      </w:r>
    </w:p>
    <w:p w14:paraId="10EA8DD2" w14:textId="5FBBC112" w:rsidR="0031508A" w:rsidRPr="00FB5226" w:rsidRDefault="005C6F1E" w:rsidP="00FB5226">
      <w:pPr>
        <w:spacing w:before="100" w:after="10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FB5226">
        <w:rPr>
          <w:rFonts w:asciiTheme="minorHAnsi" w:hAnsiTheme="minorHAnsi" w:cstheme="minorHAnsi"/>
          <w:b/>
          <w:sz w:val="24"/>
          <w:szCs w:val="24"/>
        </w:rPr>
        <w:t>Zveřejňovací</w:t>
      </w:r>
      <w:proofErr w:type="spellEnd"/>
      <w:r w:rsidRPr="00FB5226">
        <w:rPr>
          <w:rFonts w:asciiTheme="minorHAnsi" w:hAnsiTheme="minorHAnsi" w:cstheme="minorHAnsi"/>
          <w:b/>
          <w:sz w:val="24"/>
          <w:szCs w:val="24"/>
        </w:rPr>
        <w:t xml:space="preserve"> doložka</w:t>
      </w:r>
    </w:p>
    <w:p w14:paraId="1E7BB617" w14:textId="77777777" w:rsidR="00B3381D" w:rsidRPr="00FB5226" w:rsidRDefault="00B3381D" w:rsidP="008574AB">
      <w:pPr>
        <w:spacing w:before="100" w:after="10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A3AB852" w14:textId="47183C7C" w:rsidR="0031508A" w:rsidRPr="00FB5226" w:rsidRDefault="00D77818" w:rsidP="005C6F1E">
      <w:pPr>
        <w:spacing w:before="60" w:after="200" w:line="240" w:lineRule="auto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Verdana" w:hAnsiTheme="minorHAnsi" w:cstheme="minorHAnsi"/>
          <w:b/>
          <w:sz w:val="24"/>
          <w:szCs w:val="24"/>
        </w:rPr>
        <w:t>7</w:t>
      </w:r>
      <w:r w:rsidR="0031508A" w:rsidRPr="00FB5226">
        <w:rPr>
          <w:rFonts w:asciiTheme="minorHAnsi" w:eastAsia="Verdana" w:hAnsiTheme="minorHAnsi" w:cstheme="minorHAnsi"/>
          <w:b/>
          <w:sz w:val="24"/>
          <w:szCs w:val="24"/>
        </w:rPr>
        <w:t>.1</w:t>
      </w:r>
      <w:r w:rsidR="0031508A" w:rsidRPr="00FB5226">
        <w:rPr>
          <w:rFonts w:asciiTheme="minorHAnsi" w:eastAsia="Verdana" w:hAnsiTheme="minorHAnsi" w:cstheme="minorHAnsi"/>
          <w:sz w:val="24"/>
          <w:szCs w:val="24"/>
        </w:rPr>
        <w:t xml:space="preserve">  </w:t>
      </w:r>
      <w:r w:rsidR="00317FF8">
        <w:rPr>
          <w:rFonts w:asciiTheme="minorHAnsi" w:eastAsia="Verdana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Výchovný ústav a středisko výchovné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péče </w:t>
      </w:r>
      <w:r w:rsidR="0031508A" w:rsidRPr="00FB5226">
        <w:rPr>
          <w:rFonts w:asciiTheme="minorHAnsi" w:hAnsiTheme="minorHAnsi" w:cstheme="minorHAnsi"/>
          <w:sz w:val="24"/>
          <w:szCs w:val="24"/>
        </w:rPr>
        <w:t xml:space="preserve"> je</w:t>
      </w:r>
      <w:proofErr w:type="gramEnd"/>
      <w:r w:rsidR="0031508A" w:rsidRPr="00FB5226">
        <w:rPr>
          <w:rFonts w:asciiTheme="minorHAnsi" w:hAnsiTheme="minorHAnsi" w:cstheme="minorHAnsi"/>
          <w:sz w:val="24"/>
          <w:szCs w:val="24"/>
        </w:rPr>
        <w:t xml:space="preserve"> osobou, na níž se vztahují</w:t>
      </w:r>
      <w:r w:rsidR="00317FF8">
        <w:rPr>
          <w:rFonts w:asciiTheme="minorHAnsi" w:hAnsiTheme="minorHAnsi" w:cstheme="minorHAnsi"/>
          <w:sz w:val="24"/>
          <w:szCs w:val="24"/>
        </w:rPr>
        <w:t xml:space="preserve"> </w:t>
      </w:r>
      <w:r w:rsidR="0031508A" w:rsidRPr="00FB5226">
        <w:rPr>
          <w:rFonts w:asciiTheme="minorHAnsi" w:hAnsiTheme="minorHAnsi" w:cstheme="minorHAnsi"/>
          <w:sz w:val="24"/>
          <w:szCs w:val="24"/>
        </w:rPr>
        <w:t xml:space="preserve">povinnosti vyplývající ze zákona č. 340/2015 Sb., o registru smluv (dále jen </w:t>
      </w:r>
      <w:proofErr w:type="spellStart"/>
      <w:r w:rsidR="0031508A" w:rsidRPr="00FB5226">
        <w:rPr>
          <w:rFonts w:asciiTheme="minorHAnsi" w:hAnsiTheme="minorHAnsi" w:cstheme="minorHAnsi"/>
          <w:sz w:val="24"/>
          <w:szCs w:val="24"/>
        </w:rPr>
        <w:t>ZoRS</w:t>
      </w:r>
      <w:proofErr w:type="spellEnd"/>
      <w:r w:rsidR="0031508A" w:rsidRPr="00FB5226">
        <w:rPr>
          <w:rFonts w:asciiTheme="minorHAnsi" w:hAnsiTheme="minorHAnsi" w:cstheme="minorHAnsi"/>
          <w:sz w:val="24"/>
          <w:szCs w:val="24"/>
        </w:rPr>
        <w:t>). Druhá smluvní strana si je vědoma následků této skutečnosti.</w:t>
      </w:r>
    </w:p>
    <w:p w14:paraId="59BDE958" w14:textId="77777777" w:rsidR="0031508A" w:rsidRPr="00FB5226" w:rsidRDefault="0031508A" w:rsidP="008574AB">
      <w:pPr>
        <w:spacing w:before="60" w:after="20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5C70DF6" w14:textId="2C2E5E0B" w:rsidR="0031508A" w:rsidRPr="00FB5226" w:rsidRDefault="00D77818" w:rsidP="005C6F1E">
      <w:pPr>
        <w:spacing w:before="60" w:after="200" w:line="240" w:lineRule="auto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Verdana" w:hAnsiTheme="minorHAnsi" w:cstheme="minorHAnsi"/>
          <w:b/>
          <w:sz w:val="24"/>
          <w:szCs w:val="24"/>
        </w:rPr>
        <w:t>7</w:t>
      </w:r>
      <w:r w:rsidR="0031508A" w:rsidRPr="00FB5226">
        <w:rPr>
          <w:rFonts w:asciiTheme="minorHAnsi" w:eastAsia="Verdana" w:hAnsiTheme="minorHAnsi" w:cstheme="minorHAnsi"/>
          <w:b/>
          <w:sz w:val="24"/>
          <w:szCs w:val="24"/>
        </w:rPr>
        <w:t>.</w:t>
      </w:r>
      <w:r>
        <w:rPr>
          <w:rFonts w:asciiTheme="minorHAnsi" w:eastAsia="Verdana" w:hAnsiTheme="minorHAnsi" w:cstheme="minorHAnsi"/>
          <w:b/>
          <w:sz w:val="24"/>
          <w:szCs w:val="24"/>
        </w:rPr>
        <w:t>2</w:t>
      </w:r>
      <w:r w:rsidR="0031508A" w:rsidRPr="00FB5226">
        <w:rPr>
          <w:rFonts w:asciiTheme="minorHAnsi" w:eastAsia="Verdana" w:hAnsiTheme="minorHAnsi" w:cstheme="minorHAnsi"/>
          <w:sz w:val="24"/>
          <w:szCs w:val="24"/>
        </w:rPr>
        <w:t>  </w:t>
      </w:r>
      <w:r w:rsidR="00377416">
        <w:rPr>
          <w:rFonts w:asciiTheme="minorHAnsi" w:eastAsia="Verdana" w:hAnsiTheme="minorHAnsi" w:cstheme="minorHAnsi"/>
          <w:sz w:val="24"/>
          <w:szCs w:val="24"/>
        </w:rPr>
        <w:t xml:space="preserve">  </w:t>
      </w:r>
      <w:r w:rsidR="0031508A" w:rsidRPr="00FB5226">
        <w:rPr>
          <w:rFonts w:asciiTheme="minorHAnsi" w:hAnsiTheme="minorHAnsi" w:cstheme="minorHAnsi"/>
          <w:sz w:val="24"/>
          <w:szCs w:val="24"/>
        </w:rPr>
        <w:t>Tato smlouva podléhá povinnosti uveřejnění v registru smluv podle</w:t>
      </w:r>
      <w:r w:rsidR="0037741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1508A" w:rsidRPr="00FB5226">
        <w:rPr>
          <w:rFonts w:asciiTheme="minorHAnsi" w:hAnsiTheme="minorHAnsi" w:cstheme="minorHAnsi"/>
          <w:sz w:val="24"/>
          <w:szCs w:val="24"/>
        </w:rPr>
        <w:t>ZoRS</w:t>
      </w:r>
      <w:proofErr w:type="spellEnd"/>
      <w:r w:rsidR="0031508A" w:rsidRPr="00FB5226">
        <w:rPr>
          <w:rFonts w:asciiTheme="minorHAnsi" w:hAnsiTheme="minorHAnsi" w:cstheme="minorHAnsi"/>
          <w:sz w:val="24"/>
          <w:szCs w:val="24"/>
        </w:rPr>
        <w:t>. Obě smluvní</w:t>
      </w:r>
      <w:r w:rsidR="00377416">
        <w:rPr>
          <w:rFonts w:asciiTheme="minorHAnsi" w:hAnsiTheme="minorHAnsi" w:cstheme="minorHAnsi"/>
          <w:sz w:val="24"/>
          <w:szCs w:val="24"/>
        </w:rPr>
        <w:t xml:space="preserve"> </w:t>
      </w:r>
      <w:r w:rsidR="0031508A" w:rsidRPr="00FB5226">
        <w:rPr>
          <w:rFonts w:asciiTheme="minorHAnsi" w:hAnsiTheme="minorHAnsi" w:cstheme="minorHAnsi"/>
          <w:sz w:val="24"/>
          <w:szCs w:val="24"/>
        </w:rPr>
        <w:t>strany prohlašují, že si jsou vědomy následků vyplývajících z této skutečnosti.</w:t>
      </w:r>
    </w:p>
    <w:p w14:paraId="506F7C45" w14:textId="77777777" w:rsidR="0031508A" w:rsidRPr="00FB5226" w:rsidRDefault="0031508A" w:rsidP="008574AB">
      <w:pPr>
        <w:spacing w:before="60" w:after="20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AC2155A" w14:textId="2247295E" w:rsidR="00874CF3" w:rsidRPr="00FB5226" w:rsidRDefault="00D77818" w:rsidP="00210521">
      <w:pPr>
        <w:spacing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Verdana" w:hAnsiTheme="minorHAnsi" w:cstheme="minorHAnsi"/>
          <w:b/>
          <w:sz w:val="24"/>
          <w:szCs w:val="24"/>
        </w:rPr>
        <w:t>7</w:t>
      </w:r>
      <w:r w:rsidR="0031508A" w:rsidRPr="00FB5226">
        <w:rPr>
          <w:rFonts w:asciiTheme="minorHAnsi" w:eastAsia="Verdana" w:hAnsiTheme="minorHAnsi" w:cstheme="minorHAnsi"/>
          <w:b/>
          <w:sz w:val="24"/>
          <w:szCs w:val="24"/>
        </w:rPr>
        <w:t>.3</w:t>
      </w:r>
      <w:r w:rsidR="0031508A" w:rsidRPr="00FB5226">
        <w:rPr>
          <w:rFonts w:asciiTheme="minorHAnsi" w:eastAsia="Verdana" w:hAnsiTheme="minorHAnsi" w:cstheme="minorHAnsi"/>
          <w:sz w:val="24"/>
          <w:szCs w:val="24"/>
        </w:rPr>
        <w:t> </w:t>
      </w:r>
      <w:r w:rsidR="00377416">
        <w:rPr>
          <w:rFonts w:asciiTheme="minorHAnsi" w:eastAsia="Verdana" w:hAnsiTheme="minorHAnsi" w:cstheme="minorHAnsi"/>
          <w:sz w:val="24"/>
          <w:szCs w:val="24"/>
        </w:rPr>
        <w:t xml:space="preserve">  </w:t>
      </w:r>
      <w:r w:rsidR="0031508A" w:rsidRPr="00FB5226">
        <w:rPr>
          <w:rFonts w:asciiTheme="minorHAnsi" w:eastAsia="Verdana" w:hAnsiTheme="minorHAnsi" w:cstheme="minorHAnsi"/>
          <w:sz w:val="24"/>
          <w:szCs w:val="24"/>
        </w:rPr>
        <w:t> </w:t>
      </w:r>
      <w:r w:rsidR="0031508A" w:rsidRPr="00FB5226">
        <w:rPr>
          <w:rFonts w:asciiTheme="minorHAnsi" w:hAnsiTheme="minorHAnsi" w:cstheme="minorHAnsi"/>
          <w:sz w:val="24"/>
          <w:szCs w:val="24"/>
        </w:rPr>
        <w:t>Tato smlouva nabývá účinnosti dnem jejího uveřejnění v registru smluv.</w:t>
      </w:r>
      <w:r w:rsidR="00BA3997" w:rsidRPr="00FB5226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7AC2155B" w14:textId="77777777" w:rsidR="00874CF3" w:rsidRPr="00FB5226" w:rsidRDefault="00874CF3" w:rsidP="008574AB">
      <w:pPr>
        <w:spacing w:before="100" w:after="10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AC2155C" w14:textId="2DDB330D" w:rsidR="00874CF3" w:rsidRPr="00FB5226" w:rsidRDefault="00A212B7" w:rsidP="008574AB">
      <w:pPr>
        <w:spacing w:before="100" w:after="10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sz w:val="24"/>
          <w:szCs w:val="24"/>
        </w:rPr>
        <w:t>V</w:t>
      </w:r>
      <w:r w:rsidR="00771888">
        <w:rPr>
          <w:rFonts w:asciiTheme="minorHAnsi" w:eastAsia="Times New Roman" w:hAnsiTheme="minorHAnsi" w:cstheme="minorHAnsi"/>
          <w:sz w:val="24"/>
          <w:szCs w:val="24"/>
        </w:rPr>
        <w:t xml:space="preserve"> Praze </w:t>
      </w:r>
      <w:proofErr w:type="gramStart"/>
      <w:r w:rsidR="00771888">
        <w:rPr>
          <w:rFonts w:asciiTheme="minorHAnsi" w:eastAsia="Times New Roman" w:hAnsiTheme="minorHAnsi" w:cstheme="minorHAnsi"/>
          <w:sz w:val="24"/>
          <w:szCs w:val="24"/>
        </w:rPr>
        <w:t>dne :</w:t>
      </w:r>
      <w:proofErr w:type="gramEnd"/>
      <w:r w:rsidRPr="00FB522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27605">
        <w:rPr>
          <w:rFonts w:asciiTheme="minorHAnsi" w:eastAsia="Times New Roman" w:hAnsiTheme="minorHAnsi" w:cstheme="minorHAnsi"/>
          <w:sz w:val="24"/>
          <w:szCs w:val="24"/>
        </w:rPr>
        <w:t>2.1.2026</w:t>
      </w:r>
      <w:r w:rsidR="00D77818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</w:t>
      </w:r>
      <w:r w:rsidR="00377416">
        <w:rPr>
          <w:rFonts w:asciiTheme="minorHAnsi" w:eastAsia="Times New Roman" w:hAnsiTheme="minorHAnsi" w:cstheme="minorHAnsi"/>
          <w:sz w:val="24"/>
          <w:szCs w:val="24"/>
        </w:rPr>
        <w:tab/>
      </w:r>
      <w:r w:rsidR="00377416">
        <w:rPr>
          <w:rFonts w:asciiTheme="minorHAnsi" w:eastAsia="Times New Roman" w:hAnsiTheme="minorHAnsi" w:cstheme="minorHAnsi"/>
          <w:sz w:val="24"/>
          <w:szCs w:val="24"/>
        </w:rPr>
        <w:tab/>
      </w:r>
      <w:r w:rsidRPr="00FB5226">
        <w:rPr>
          <w:rFonts w:asciiTheme="minorHAnsi" w:eastAsia="Times New Roman" w:hAnsiTheme="minorHAnsi" w:cstheme="minorHAnsi"/>
          <w:sz w:val="24"/>
          <w:szCs w:val="24"/>
        </w:rPr>
        <w:t>V</w:t>
      </w:r>
      <w:r w:rsidR="00771888">
        <w:rPr>
          <w:rFonts w:asciiTheme="minorHAnsi" w:eastAsia="Times New Roman" w:hAnsiTheme="minorHAnsi" w:cstheme="minorHAnsi"/>
          <w:sz w:val="24"/>
          <w:szCs w:val="24"/>
        </w:rPr>
        <w:t> Kutné Hoře dne :</w:t>
      </w:r>
      <w:r w:rsidRPr="00FB522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13773BA" w14:textId="675F6C1A" w:rsidR="003B45BF" w:rsidRPr="00FB5226" w:rsidRDefault="003B45BF" w:rsidP="008574AB">
      <w:pPr>
        <w:spacing w:before="100" w:after="10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2C310DD" w14:textId="77777777" w:rsidR="003B45BF" w:rsidRPr="00FB5226" w:rsidRDefault="003B45BF" w:rsidP="008574AB">
      <w:pPr>
        <w:spacing w:before="100" w:after="10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0D133DE4" w14:textId="363A1BAF" w:rsidR="003B45BF" w:rsidRPr="00FB5226" w:rsidRDefault="003B45BF" w:rsidP="008574AB">
      <w:pPr>
        <w:spacing w:before="100" w:after="10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E44E9D4" w14:textId="1B9C1FE8" w:rsidR="003B45BF" w:rsidRPr="00FB5226" w:rsidRDefault="003B45BF" w:rsidP="008574AB">
      <w:pPr>
        <w:spacing w:before="100" w:after="10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……………………………………….</w:t>
      </w:r>
      <w:r w:rsidRPr="00FB5226">
        <w:rPr>
          <w:rFonts w:asciiTheme="minorHAnsi" w:eastAsia="Times New Roman" w:hAnsiTheme="minorHAnsi" w:cstheme="minorHAnsi"/>
          <w:sz w:val="24"/>
          <w:szCs w:val="24"/>
        </w:rPr>
        <w:tab/>
      </w:r>
      <w:r w:rsidRPr="00FB5226">
        <w:rPr>
          <w:rFonts w:asciiTheme="minorHAnsi" w:eastAsia="Times New Roman" w:hAnsiTheme="minorHAnsi" w:cstheme="minorHAnsi"/>
          <w:sz w:val="24"/>
          <w:szCs w:val="24"/>
        </w:rPr>
        <w:tab/>
      </w:r>
      <w:r w:rsidRPr="00FB5226">
        <w:rPr>
          <w:rFonts w:asciiTheme="minorHAnsi" w:eastAsia="Times New Roman" w:hAnsiTheme="minorHAnsi" w:cstheme="minorHAnsi"/>
          <w:sz w:val="24"/>
          <w:szCs w:val="24"/>
        </w:rPr>
        <w:tab/>
      </w:r>
      <w:r w:rsidRPr="00FB5226">
        <w:rPr>
          <w:rFonts w:asciiTheme="minorHAnsi" w:eastAsia="Times New Roman" w:hAnsiTheme="minorHAnsi" w:cstheme="minorHAnsi"/>
          <w:sz w:val="24"/>
          <w:szCs w:val="24"/>
        </w:rPr>
        <w:tab/>
      </w:r>
      <w:r w:rsidR="00771888">
        <w:rPr>
          <w:rFonts w:asciiTheme="minorHAnsi" w:eastAsia="Times New Roman" w:hAnsiTheme="minorHAnsi" w:cstheme="minorHAnsi"/>
          <w:sz w:val="24"/>
          <w:szCs w:val="24"/>
        </w:rPr>
        <w:t xml:space="preserve">   </w:t>
      </w:r>
      <w:r w:rsidRPr="00FB5226">
        <w:rPr>
          <w:rFonts w:asciiTheme="minorHAnsi" w:eastAsia="Times New Roman" w:hAnsiTheme="minorHAnsi" w:cstheme="minorHAnsi"/>
          <w:sz w:val="24"/>
          <w:szCs w:val="24"/>
        </w:rPr>
        <w:t>…………………………………..</w:t>
      </w:r>
    </w:p>
    <w:p w14:paraId="544B3CD0" w14:textId="1F494B8C" w:rsidR="00771888" w:rsidRDefault="00D77818" w:rsidP="008574AB">
      <w:pPr>
        <w:spacing w:before="100" w:after="10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x-none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MUDr. Jan Lorenc</w:t>
      </w:r>
      <w:r w:rsidR="00771888" w:rsidRPr="00771888">
        <w:rPr>
          <w:rFonts w:asciiTheme="minorHAnsi" w:eastAsia="Times New Roman" w:hAnsiTheme="minorHAnsi" w:cstheme="minorHAnsi"/>
          <w:color w:val="auto"/>
          <w:sz w:val="24"/>
          <w:szCs w:val="24"/>
          <w:lang w:eastAsia="x-none"/>
        </w:rPr>
        <w:t xml:space="preserve"> </w:t>
      </w:r>
      <w:r w:rsidR="00771888">
        <w:rPr>
          <w:rFonts w:asciiTheme="minorHAnsi" w:eastAsia="Times New Roman" w:hAnsiTheme="minorHAnsi" w:cstheme="minorHAnsi"/>
          <w:color w:val="auto"/>
          <w:sz w:val="24"/>
          <w:szCs w:val="24"/>
          <w:lang w:eastAsia="x-none"/>
        </w:rPr>
        <w:t xml:space="preserve">                                                               Mgr., Bc. Vít Šnajdr , ředitel </w:t>
      </w:r>
    </w:p>
    <w:p w14:paraId="019AC991" w14:textId="77777777" w:rsidR="00771888" w:rsidRDefault="00771888" w:rsidP="008574AB">
      <w:pPr>
        <w:spacing w:before="100" w:after="10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x-none"/>
        </w:rPr>
      </w:pPr>
    </w:p>
    <w:p w14:paraId="1425C1B6" w14:textId="77777777" w:rsidR="00771888" w:rsidRDefault="00771888" w:rsidP="008574AB">
      <w:pPr>
        <w:spacing w:before="100" w:after="10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x-none"/>
        </w:rPr>
      </w:pPr>
    </w:p>
    <w:p w14:paraId="1BE3D73D" w14:textId="77777777" w:rsidR="00771888" w:rsidRDefault="00771888" w:rsidP="008574AB">
      <w:pPr>
        <w:spacing w:before="100" w:after="10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x-none"/>
        </w:rPr>
      </w:pPr>
    </w:p>
    <w:p w14:paraId="58DF6998" w14:textId="07853235" w:rsidR="005C6F1E" w:rsidRDefault="00771888" w:rsidP="008574AB">
      <w:pPr>
        <w:spacing w:before="100" w:after="10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x-none"/>
        </w:rPr>
        <w:t xml:space="preserve">                                                            </w:t>
      </w:r>
    </w:p>
    <w:p w14:paraId="69638759" w14:textId="3B842DD7" w:rsidR="003B45BF" w:rsidRPr="00FB5226" w:rsidRDefault="00BA3997" w:rsidP="008574AB">
      <w:pPr>
        <w:spacing w:before="100" w:after="10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B5226">
        <w:rPr>
          <w:rFonts w:asciiTheme="minorHAnsi" w:eastAsia="Times New Roman" w:hAnsiTheme="minorHAnsi" w:cstheme="minorHAnsi"/>
          <w:sz w:val="24"/>
          <w:szCs w:val="24"/>
        </w:rPr>
        <w:t>  </w:t>
      </w:r>
    </w:p>
    <w:p w14:paraId="4E6380A8" w14:textId="77777777" w:rsidR="003B45BF" w:rsidRPr="00FB5226" w:rsidRDefault="003B45BF" w:rsidP="008574AB">
      <w:pPr>
        <w:spacing w:before="100" w:after="10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13C6B42" w14:textId="77777777" w:rsidR="003B45BF" w:rsidRPr="00FB5226" w:rsidRDefault="003B45BF" w:rsidP="008574AB">
      <w:pPr>
        <w:spacing w:before="100" w:after="10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sectPr w:rsidR="003B45BF" w:rsidRPr="00FB5226">
      <w:footerReference w:type="default" r:id="rId11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1947" w14:textId="77777777" w:rsidR="00414A1E" w:rsidRDefault="00414A1E" w:rsidP="00784EB8">
      <w:pPr>
        <w:spacing w:line="240" w:lineRule="auto"/>
      </w:pPr>
      <w:r>
        <w:separator/>
      </w:r>
    </w:p>
  </w:endnote>
  <w:endnote w:type="continuationSeparator" w:id="0">
    <w:p w14:paraId="7C649AF3" w14:textId="77777777" w:rsidR="00414A1E" w:rsidRDefault="00414A1E" w:rsidP="00784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4952653"/>
      <w:docPartObj>
        <w:docPartGallery w:val="Page Numbers (Bottom of Page)"/>
        <w:docPartUnique/>
      </w:docPartObj>
    </w:sdtPr>
    <w:sdtEndPr/>
    <w:sdtContent>
      <w:p w14:paraId="65289128" w14:textId="4C76FF03" w:rsidR="00784EB8" w:rsidRDefault="00784E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F9A">
          <w:rPr>
            <w:noProof/>
          </w:rPr>
          <w:t>1</w:t>
        </w:r>
        <w:r>
          <w:fldChar w:fldCharType="end"/>
        </w:r>
      </w:p>
    </w:sdtContent>
  </w:sdt>
  <w:p w14:paraId="7098FAA6" w14:textId="77777777" w:rsidR="00784EB8" w:rsidRDefault="00784E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E405" w14:textId="77777777" w:rsidR="00414A1E" w:rsidRDefault="00414A1E" w:rsidP="00784EB8">
      <w:pPr>
        <w:spacing w:line="240" w:lineRule="auto"/>
      </w:pPr>
      <w:r>
        <w:separator/>
      </w:r>
    </w:p>
  </w:footnote>
  <w:footnote w:type="continuationSeparator" w:id="0">
    <w:p w14:paraId="2C191925" w14:textId="77777777" w:rsidR="00414A1E" w:rsidRDefault="00414A1E" w:rsidP="00784E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B3366"/>
    <w:multiLevelType w:val="multilevel"/>
    <w:tmpl w:val="20F811CC"/>
    <w:lvl w:ilvl="0">
      <w:start w:val="4"/>
      <w:numFmt w:val="decimal"/>
      <w:lvlText w:val="%1."/>
      <w:lvlJc w:val="left"/>
      <w:pPr>
        <w:ind w:left="643" w:hanging="360"/>
      </w:pPr>
      <w:rPr>
        <w:rFonts w:ascii="Roboto" w:eastAsia="SimSun" w:hAnsi="Roboto" w:cs="Mangal"/>
        <w:sz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EB2726D"/>
    <w:multiLevelType w:val="hybridMultilevel"/>
    <w:tmpl w:val="B1E64366"/>
    <w:lvl w:ilvl="0" w:tplc="FF5AB15E">
      <w:start w:val="1"/>
      <w:numFmt w:val="decimal"/>
      <w:pStyle w:val="StylVerdana11b"/>
      <w:lvlText w:val="%1."/>
      <w:lvlJc w:val="left"/>
      <w:pPr>
        <w:tabs>
          <w:tab w:val="num" w:pos="709"/>
        </w:tabs>
        <w:ind w:left="709" w:hanging="425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590"/>
        </w:tabs>
        <w:ind w:left="5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10"/>
        </w:tabs>
        <w:ind w:left="13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30"/>
        </w:tabs>
        <w:ind w:left="20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750"/>
        </w:tabs>
        <w:ind w:left="27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470"/>
        </w:tabs>
        <w:ind w:left="34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190"/>
        </w:tabs>
        <w:ind w:left="41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910"/>
        </w:tabs>
        <w:ind w:left="49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630"/>
        </w:tabs>
        <w:ind w:left="5630" w:hanging="180"/>
      </w:pPr>
      <w:rPr>
        <w:rFonts w:cs="Times New Roman"/>
      </w:rPr>
    </w:lvl>
  </w:abstractNum>
  <w:abstractNum w:abstractNumId="2" w15:restartNumberingAfterBreak="0">
    <w:nsid w:val="67556ED4"/>
    <w:multiLevelType w:val="hybridMultilevel"/>
    <w:tmpl w:val="B734B710"/>
    <w:lvl w:ilvl="0" w:tplc="756877E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7428A9"/>
    <w:multiLevelType w:val="hybridMultilevel"/>
    <w:tmpl w:val="7C80D626"/>
    <w:lvl w:ilvl="0" w:tplc="C0D8CA3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1576EC"/>
    <w:multiLevelType w:val="multilevel"/>
    <w:tmpl w:val="1A849F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F3"/>
    <w:rsid w:val="00024872"/>
    <w:rsid w:val="00054349"/>
    <w:rsid w:val="00063294"/>
    <w:rsid w:val="00080C3B"/>
    <w:rsid w:val="000D0C1B"/>
    <w:rsid w:val="0018442B"/>
    <w:rsid w:val="001C2B9E"/>
    <w:rsid w:val="001C460F"/>
    <w:rsid w:val="00210521"/>
    <w:rsid w:val="0021362A"/>
    <w:rsid w:val="00241E8C"/>
    <w:rsid w:val="00253550"/>
    <w:rsid w:val="002A46E6"/>
    <w:rsid w:val="0031508A"/>
    <w:rsid w:val="00317380"/>
    <w:rsid w:val="00317FF8"/>
    <w:rsid w:val="00376FEA"/>
    <w:rsid w:val="00377416"/>
    <w:rsid w:val="003A0C52"/>
    <w:rsid w:val="003B45BF"/>
    <w:rsid w:val="00414A1E"/>
    <w:rsid w:val="00421A9A"/>
    <w:rsid w:val="004B0FB1"/>
    <w:rsid w:val="004E41CC"/>
    <w:rsid w:val="004F5E9B"/>
    <w:rsid w:val="00527605"/>
    <w:rsid w:val="005B476E"/>
    <w:rsid w:val="005C6F1E"/>
    <w:rsid w:val="005E1735"/>
    <w:rsid w:val="006645E5"/>
    <w:rsid w:val="00682819"/>
    <w:rsid w:val="00695B63"/>
    <w:rsid w:val="006A3A2D"/>
    <w:rsid w:val="007347ED"/>
    <w:rsid w:val="00742F9A"/>
    <w:rsid w:val="0077033E"/>
    <w:rsid w:val="00771236"/>
    <w:rsid w:val="00771888"/>
    <w:rsid w:val="007841A7"/>
    <w:rsid w:val="00784EB8"/>
    <w:rsid w:val="007D40D5"/>
    <w:rsid w:val="007E475F"/>
    <w:rsid w:val="00844195"/>
    <w:rsid w:val="008574AB"/>
    <w:rsid w:val="00874CF3"/>
    <w:rsid w:val="008A4777"/>
    <w:rsid w:val="008D6598"/>
    <w:rsid w:val="0090597C"/>
    <w:rsid w:val="0091169E"/>
    <w:rsid w:val="009B4FBF"/>
    <w:rsid w:val="009D4CC6"/>
    <w:rsid w:val="009F1B06"/>
    <w:rsid w:val="00A1607F"/>
    <w:rsid w:val="00A212B7"/>
    <w:rsid w:val="00A37D15"/>
    <w:rsid w:val="00A44209"/>
    <w:rsid w:val="00A7350D"/>
    <w:rsid w:val="00A762F1"/>
    <w:rsid w:val="00AC55EA"/>
    <w:rsid w:val="00AC5A6B"/>
    <w:rsid w:val="00B11268"/>
    <w:rsid w:val="00B20124"/>
    <w:rsid w:val="00B3381D"/>
    <w:rsid w:val="00B467BF"/>
    <w:rsid w:val="00B46AB7"/>
    <w:rsid w:val="00B5400F"/>
    <w:rsid w:val="00B73388"/>
    <w:rsid w:val="00BA3997"/>
    <w:rsid w:val="00BA62AA"/>
    <w:rsid w:val="00BC2FE8"/>
    <w:rsid w:val="00C702E5"/>
    <w:rsid w:val="00C72387"/>
    <w:rsid w:val="00C93827"/>
    <w:rsid w:val="00CA6A92"/>
    <w:rsid w:val="00CB2F9C"/>
    <w:rsid w:val="00CD396D"/>
    <w:rsid w:val="00D77818"/>
    <w:rsid w:val="00D96F44"/>
    <w:rsid w:val="00DB6108"/>
    <w:rsid w:val="00EC39B5"/>
    <w:rsid w:val="00F0237F"/>
    <w:rsid w:val="00F66D36"/>
    <w:rsid w:val="00FB5226"/>
    <w:rsid w:val="00FE0D98"/>
    <w:rsid w:val="00FE7212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1521"/>
  <w15:docId w15:val="{82881F61-D731-46FD-A42B-452FE6BC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Verdana11b">
    <w:name w:val="Styl Verdana 11 b."/>
    <w:basedOn w:val="Normln"/>
    <w:link w:val="StylVerdana11bChar"/>
    <w:rsid w:val="00A212B7"/>
    <w:pPr>
      <w:widowControl w:val="0"/>
      <w:numPr>
        <w:numId w:val="1"/>
      </w:numPr>
      <w:autoSpaceDE w:val="0"/>
      <w:autoSpaceDN w:val="0"/>
      <w:adjustRightInd w:val="0"/>
      <w:spacing w:after="120" w:line="288" w:lineRule="auto"/>
      <w:jc w:val="both"/>
    </w:pPr>
    <w:rPr>
      <w:rFonts w:ascii="Verdana" w:eastAsia="Times New Roman" w:hAnsi="Verdana" w:cs="Times New Roman"/>
      <w:color w:val="auto"/>
      <w:sz w:val="20"/>
      <w:szCs w:val="20"/>
      <w:lang w:val="x-none" w:eastAsia="x-none"/>
    </w:rPr>
  </w:style>
  <w:style w:type="character" w:customStyle="1" w:styleId="StylVerdana11bChar">
    <w:name w:val="Styl Verdana 11 b. Char"/>
    <w:link w:val="StylVerdana11b"/>
    <w:locked/>
    <w:rsid w:val="00A212B7"/>
    <w:rPr>
      <w:rFonts w:ascii="Verdana" w:eastAsia="Times New Roman" w:hAnsi="Verdana" w:cs="Times New Roman"/>
      <w:color w:val="auto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9D4CC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4EB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4EB8"/>
  </w:style>
  <w:style w:type="paragraph" w:styleId="Zpat">
    <w:name w:val="footer"/>
    <w:basedOn w:val="Normln"/>
    <w:link w:val="ZpatChar"/>
    <w:uiPriority w:val="99"/>
    <w:unhideWhenUsed/>
    <w:rsid w:val="00784EB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4EB8"/>
  </w:style>
  <w:style w:type="paragraph" w:styleId="Textbubliny">
    <w:name w:val="Balloon Text"/>
    <w:basedOn w:val="Normln"/>
    <w:link w:val="TextbublinyChar"/>
    <w:uiPriority w:val="99"/>
    <w:semiHidden/>
    <w:unhideWhenUsed/>
    <w:rsid w:val="00FE0D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D9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C5A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A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A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A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A6B"/>
    <w:rPr>
      <w:b/>
      <w:bCs/>
      <w:sz w:val="20"/>
      <w:szCs w:val="20"/>
    </w:rPr>
  </w:style>
  <w:style w:type="character" w:customStyle="1" w:styleId="Zkladntextodsazen2Char">
    <w:name w:val="Základní text odsazený 2 Char"/>
    <w:link w:val="Zkladntextodsazen2"/>
    <w:qFormat/>
    <w:rsid w:val="00AC5A6B"/>
    <w:rPr>
      <w:rFonts w:eastAsia="SimSun" w:cs="Mangal"/>
      <w:kern w:val="2"/>
      <w:sz w:val="24"/>
      <w:szCs w:val="21"/>
      <w:lang w:eastAsia="hi-IN" w:bidi="hi-IN"/>
    </w:rPr>
  </w:style>
  <w:style w:type="paragraph" w:styleId="Zkladntextodsazen2">
    <w:name w:val="Body Text Indent 2"/>
    <w:basedOn w:val="Normln"/>
    <w:link w:val="Zkladntextodsazen2Char"/>
    <w:qFormat/>
    <w:rsid w:val="00AC5A6B"/>
    <w:pPr>
      <w:widowControl w:val="0"/>
      <w:suppressAutoHyphens/>
      <w:spacing w:after="120" w:line="480" w:lineRule="auto"/>
      <w:ind w:left="283"/>
    </w:pPr>
    <w:rPr>
      <w:rFonts w:eastAsia="SimSun" w:cs="Mangal"/>
      <w:kern w:val="2"/>
      <w:sz w:val="24"/>
      <w:szCs w:val="21"/>
      <w:lang w:eastAsia="hi-IN" w:bidi="hi-IN"/>
    </w:rPr>
  </w:style>
  <w:style w:type="character" w:customStyle="1" w:styleId="Zkladntextodsazen2Char1">
    <w:name w:val="Základní text odsazený 2 Char1"/>
    <w:basedOn w:val="Standardnpsmoodstavce"/>
    <w:uiPriority w:val="99"/>
    <w:semiHidden/>
    <w:rsid w:val="00AC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0D245CE168B4FACC679A8D0B49364" ma:contentTypeVersion="14" ma:contentTypeDescription="Vytvoří nový dokument" ma:contentTypeScope="" ma:versionID="36e04c271470cbb280ffeaede3edd168">
  <xsd:schema xmlns:xsd="http://www.w3.org/2001/XMLSchema" xmlns:xs="http://www.w3.org/2001/XMLSchema" xmlns:p="http://schemas.microsoft.com/office/2006/metadata/properties" xmlns:ns3="fe7eb3dc-79b9-427b-8afd-52d5928a1776" xmlns:ns4="571bbdac-139c-4580-8cd0-455136b3944b" targetNamespace="http://schemas.microsoft.com/office/2006/metadata/properties" ma:root="true" ma:fieldsID="0f52cd5ffee792eb4c69d3ad589e7528" ns3:_="" ns4:_="">
    <xsd:import namespace="fe7eb3dc-79b9-427b-8afd-52d5928a1776"/>
    <xsd:import namespace="571bbdac-139c-4580-8cd0-455136b394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b3dc-79b9-427b-8afd-52d5928a1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bbdac-139c-4580-8cd0-455136b39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7D0833-E19E-4587-A188-CE6E02D33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b3dc-79b9-427b-8afd-52d5928a1776"/>
    <ds:schemaRef ds:uri="571bbdac-139c-4580-8cd0-455136b39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72754-7980-4632-9288-E2C00AAD6E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FCD5B2-4232-4311-B45A-B15061BE40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5A05E1-CDFC-43CB-A0C3-44C2B22A86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ŠÍPKOVÁ</dc:creator>
  <cp:lastModifiedBy>Uzivatel</cp:lastModifiedBy>
  <cp:revision>2</cp:revision>
  <cp:lastPrinted>2022-03-15T12:22:00Z</cp:lastPrinted>
  <dcterms:created xsi:type="dcterms:W3CDTF">2026-02-02T09:53:00Z</dcterms:created>
  <dcterms:modified xsi:type="dcterms:W3CDTF">2026-02-02T09:53:00Z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0x01010074B0D245CE168B4FACC679A8D0B49364</vt:lpwstr>
  </property>
</Properties>
</file>