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36BBFC" w14:textId="2FAE2E9B" w:rsidR="00131179" w:rsidRDefault="00131179">
      <w:pPr>
        <w:spacing w:after="0" w:line="240" w:lineRule="auto"/>
        <w:jc w:val="center"/>
        <w:outlineLvl w:val="0"/>
        <w:rPr>
          <w:rFonts w:ascii="Times New Roman" w:hAnsi="Times New Roman"/>
          <w:b/>
          <w:sz w:val="32"/>
          <w:szCs w:val="32"/>
        </w:rPr>
      </w:pPr>
      <w:r>
        <w:rPr>
          <w:rFonts w:ascii="Times New Roman" w:hAnsi="Times New Roman"/>
          <w:b/>
          <w:sz w:val="32"/>
          <w:szCs w:val="32"/>
        </w:rPr>
        <w:t xml:space="preserve">Smlouva o </w:t>
      </w:r>
      <w:r w:rsidR="00C233FB">
        <w:rPr>
          <w:rFonts w:ascii="Times New Roman" w:hAnsi="Times New Roman"/>
          <w:b/>
          <w:sz w:val="32"/>
          <w:szCs w:val="32"/>
        </w:rPr>
        <w:t>výkonu spoluvlastnických práv</w:t>
      </w:r>
      <w:r w:rsidR="008F7F04">
        <w:rPr>
          <w:rFonts w:ascii="Times New Roman" w:hAnsi="Times New Roman"/>
          <w:b/>
          <w:sz w:val="32"/>
          <w:szCs w:val="32"/>
        </w:rPr>
        <w:t xml:space="preserve"> </w:t>
      </w:r>
    </w:p>
    <w:p w14:paraId="3AD69860" w14:textId="77777777" w:rsidR="00131179" w:rsidRDefault="00131179">
      <w:pPr>
        <w:spacing w:after="0" w:line="240" w:lineRule="auto"/>
        <w:jc w:val="both"/>
        <w:rPr>
          <w:rFonts w:ascii="Times New Roman" w:hAnsi="Times New Roman"/>
          <w:sz w:val="24"/>
          <w:szCs w:val="24"/>
        </w:rPr>
      </w:pPr>
    </w:p>
    <w:p w14:paraId="55A06EF2" w14:textId="77777777" w:rsidR="00131179" w:rsidRDefault="00131179">
      <w:pPr>
        <w:spacing w:after="0" w:line="240" w:lineRule="auto"/>
        <w:jc w:val="both"/>
        <w:rPr>
          <w:rFonts w:ascii="Times New Roman" w:hAnsi="Times New Roman"/>
          <w:sz w:val="24"/>
          <w:szCs w:val="24"/>
        </w:rPr>
      </w:pPr>
    </w:p>
    <w:p w14:paraId="06CD0C1D" w14:textId="60BA35CB" w:rsidR="00131179" w:rsidRPr="00830172" w:rsidRDefault="00131179">
      <w:pPr>
        <w:spacing w:after="0" w:line="240" w:lineRule="auto"/>
        <w:jc w:val="both"/>
        <w:rPr>
          <w:rFonts w:ascii="Times New Roman" w:hAnsi="Times New Roman"/>
          <w:b/>
          <w:sz w:val="24"/>
          <w:szCs w:val="24"/>
        </w:rPr>
      </w:pPr>
      <w:r w:rsidRPr="00830172">
        <w:rPr>
          <w:rFonts w:ascii="Times New Roman" w:hAnsi="Times New Roman"/>
          <w:b/>
          <w:sz w:val="24"/>
          <w:szCs w:val="24"/>
        </w:rPr>
        <w:t>Smluvní strany</w:t>
      </w:r>
      <w:r w:rsidR="000B3D44">
        <w:rPr>
          <w:rFonts w:ascii="Times New Roman" w:hAnsi="Times New Roman"/>
          <w:b/>
          <w:sz w:val="24"/>
          <w:szCs w:val="24"/>
        </w:rPr>
        <w:t>:</w:t>
      </w:r>
    </w:p>
    <w:p w14:paraId="035671FB" w14:textId="77777777" w:rsidR="00131179" w:rsidRPr="00830172" w:rsidRDefault="00131179">
      <w:pPr>
        <w:spacing w:after="0" w:line="240" w:lineRule="auto"/>
        <w:jc w:val="both"/>
        <w:rPr>
          <w:rFonts w:ascii="Times New Roman" w:hAnsi="Times New Roman"/>
          <w:sz w:val="24"/>
          <w:szCs w:val="24"/>
        </w:rPr>
      </w:pPr>
    </w:p>
    <w:p w14:paraId="0ADCAB4B" w14:textId="77777777" w:rsidR="00C362FA" w:rsidRPr="00830172" w:rsidRDefault="00C362FA" w:rsidP="00C362FA">
      <w:pPr>
        <w:pStyle w:val="Normln10"/>
        <w:suppressLineNumbers/>
        <w:rPr>
          <w:b/>
          <w:szCs w:val="24"/>
        </w:rPr>
      </w:pPr>
      <w:r w:rsidRPr="00830172">
        <w:rPr>
          <w:b/>
          <w:szCs w:val="24"/>
        </w:rPr>
        <w:t>Západočeská univerzita v Plzni</w:t>
      </w:r>
    </w:p>
    <w:p w14:paraId="4EA412B8" w14:textId="40B68DFD" w:rsidR="00C362FA" w:rsidRPr="00830172" w:rsidRDefault="00AC33B7" w:rsidP="00C362FA">
      <w:pPr>
        <w:pStyle w:val="Normln10"/>
        <w:suppressLineNumbers/>
        <w:rPr>
          <w:szCs w:val="24"/>
        </w:rPr>
      </w:pPr>
      <w:r w:rsidRPr="00830172">
        <w:rPr>
          <w:szCs w:val="24"/>
        </w:rPr>
        <w:t>s</w:t>
      </w:r>
      <w:r w:rsidR="00C362FA" w:rsidRPr="00830172">
        <w:rPr>
          <w:szCs w:val="24"/>
        </w:rPr>
        <w:t>ídlo: Univerzitní 2732/8, 30</w:t>
      </w:r>
      <w:r w:rsidR="00FE4BC3">
        <w:rPr>
          <w:szCs w:val="24"/>
        </w:rPr>
        <w:t xml:space="preserve">1 00 </w:t>
      </w:r>
      <w:r w:rsidR="00C362FA" w:rsidRPr="00830172">
        <w:rPr>
          <w:szCs w:val="24"/>
        </w:rPr>
        <w:t>Plzeň</w:t>
      </w:r>
    </w:p>
    <w:p w14:paraId="076EF8B6" w14:textId="77777777" w:rsidR="00C362FA" w:rsidRPr="00830172" w:rsidRDefault="00C362FA" w:rsidP="00C362FA">
      <w:pPr>
        <w:pStyle w:val="Normln10"/>
        <w:suppressLineNumbers/>
        <w:rPr>
          <w:szCs w:val="24"/>
        </w:rPr>
      </w:pPr>
      <w:r w:rsidRPr="00830172">
        <w:rPr>
          <w:szCs w:val="24"/>
        </w:rPr>
        <w:t>IČ: 49777513</w:t>
      </w:r>
    </w:p>
    <w:p w14:paraId="740B4F06" w14:textId="7C716E6C" w:rsidR="009E321C" w:rsidRPr="00830172" w:rsidRDefault="00AC33B7" w:rsidP="00C362FA">
      <w:pPr>
        <w:pStyle w:val="Normln10"/>
        <w:suppressLineNumbers/>
        <w:rPr>
          <w:szCs w:val="24"/>
        </w:rPr>
      </w:pPr>
      <w:r w:rsidRPr="00830172">
        <w:rPr>
          <w:szCs w:val="24"/>
        </w:rPr>
        <w:t>zastoupen</w:t>
      </w:r>
      <w:r w:rsidR="00830172" w:rsidRPr="00830172">
        <w:rPr>
          <w:szCs w:val="24"/>
        </w:rPr>
        <w:t>a</w:t>
      </w:r>
      <w:r w:rsidR="00C362FA" w:rsidRPr="00830172">
        <w:rPr>
          <w:szCs w:val="24"/>
        </w:rPr>
        <w:t xml:space="preserve">: </w:t>
      </w:r>
      <w:r w:rsidR="00A76777" w:rsidRPr="006E23A9">
        <w:t xml:space="preserve">doc. Ing. </w:t>
      </w:r>
      <w:r w:rsidR="00A76777">
        <w:t>Jiří</w:t>
      </w:r>
      <w:r w:rsidR="000A2F38">
        <w:t>m</w:t>
      </w:r>
      <w:r w:rsidR="00A76777">
        <w:t xml:space="preserve"> </w:t>
      </w:r>
      <w:proofErr w:type="spellStart"/>
      <w:r w:rsidR="00A76777">
        <w:t>Hammerbauer</w:t>
      </w:r>
      <w:r w:rsidR="000A2F38">
        <w:t>em</w:t>
      </w:r>
      <w:proofErr w:type="spellEnd"/>
      <w:r w:rsidR="00A76777" w:rsidRPr="006E23A9">
        <w:t>, Ph.D.</w:t>
      </w:r>
      <w:r w:rsidR="007F3484">
        <w:rPr>
          <w:szCs w:val="24"/>
        </w:rPr>
        <w:t>.</w:t>
      </w:r>
      <w:r w:rsidR="001D1CF8" w:rsidRPr="00830172">
        <w:rPr>
          <w:szCs w:val="24"/>
        </w:rPr>
        <w:t>, prorektor</w:t>
      </w:r>
      <w:r w:rsidR="00830172">
        <w:rPr>
          <w:szCs w:val="24"/>
        </w:rPr>
        <w:t>em</w:t>
      </w:r>
      <w:r w:rsidR="001D1CF8" w:rsidRPr="00830172">
        <w:rPr>
          <w:szCs w:val="24"/>
        </w:rPr>
        <w:t xml:space="preserve"> pro </w:t>
      </w:r>
      <w:r w:rsidR="000A2F38">
        <w:rPr>
          <w:szCs w:val="24"/>
        </w:rPr>
        <w:t xml:space="preserve">tvůrčí činnost a doktorské studium </w:t>
      </w:r>
    </w:p>
    <w:p w14:paraId="0B5A3A7F" w14:textId="5F43B1ED" w:rsidR="00C362FA" w:rsidRDefault="00C362FA" w:rsidP="00C362FA">
      <w:pPr>
        <w:pStyle w:val="Normln10"/>
        <w:suppressLineNumbers/>
        <w:rPr>
          <w:szCs w:val="24"/>
        </w:rPr>
      </w:pPr>
      <w:r w:rsidRPr="00830172">
        <w:rPr>
          <w:szCs w:val="24"/>
        </w:rPr>
        <w:t xml:space="preserve">(dále jen </w:t>
      </w:r>
      <w:r w:rsidRPr="002E6835">
        <w:rPr>
          <w:szCs w:val="24"/>
        </w:rPr>
        <w:t>„</w:t>
      </w:r>
      <w:r w:rsidRPr="00830172">
        <w:rPr>
          <w:b/>
          <w:szCs w:val="24"/>
        </w:rPr>
        <w:t>ZČU</w:t>
      </w:r>
      <w:r w:rsidRPr="002E6835">
        <w:rPr>
          <w:szCs w:val="24"/>
        </w:rPr>
        <w:t>“</w:t>
      </w:r>
      <w:r w:rsidRPr="00830172">
        <w:rPr>
          <w:szCs w:val="24"/>
        </w:rPr>
        <w:t>)</w:t>
      </w:r>
    </w:p>
    <w:p w14:paraId="430DAAA3" w14:textId="7E580B60" w:rsidR="000B519E" w:rsidRDefault="000B519E" w:rsidP="00C362FA">
      <w:pPr>
        <w:pStyle w:val="Normln10"/>
        <w:suppressLineNumbers/>
        <w:rPr>
          <w:szCs w:val="24"/>
        </w:rPr>
      </w:pPr>
    </w:p>
    <w:p w14:paraId="12B94BC0" w14:textId="2D2B7799" w:rsidR="000B519E" w:rsidRDefault="000B519E" w:rsidP="00C362FA">
      <w:pPr>
        <w:pStyle w:val="Normln10"/>
        <w:suppressLineNumbers/>
        <w:rPr>
          <w:szCs w:val="24"/>
        </w:rPr>
      </w:pPr>
      <w:r>
        <w:rPr>
          <w:szCs w:val="24"/>
        </w:rPr>
        <w:t xml:space="preserve">a </w:t>
      </w:r>
    </w:p>
    <w:p w14:paraId="779806FD" w14:textId="77777777" w:rsidR="000B519E" w:rsidRDefault="000B519E" w:rsidP="00C362FA">
      <w:pPr>
        <w:pStyle w:val="Normln10"/>
        <w:suppressLineNumbers/>
        <w:rPr>
          <w:szCs w:val="24"/>
        </w:rPr>
      </w:pPr>
    </w:p>
    <w:p w14:paraId="6FE69807" w14:textId="47BE3A51" w:rsidR="00CD1FF6" w:rsidRPr="00FE4BC3" w:rsidRDefault="00FE4BC3" w:rsidP="00CD1FF6">
      <w:pPr>
        <w:pStyle w:val="Normln10"/>
        <w:suppressLineNumbers/>
        <w:rPr>
          <w:b/>
          <w:szCs w:val="24"/>
        </w:rPr>
      </w:pPr>
      <w:r w:rsidRPr="00FE4BC3">
        <w:rPr>
          <w:b/>
          <w:szCs w:val="24"/>
        </w:rPr>
        <w:t>ŠMT a.s.</w:t>
      </w:r>
    </w:p>
    <w:p w14:paraId="282347C4" w14:textId="77777777" w:rsidR="00FE4BC3" w:rsidRPr="00FE4BC3" w:rsidRDefault="00CD1FF6" w:rsidP="00FE4BC3">
      <w:pPr>
        <w:pStyle w:val="Zkladntext"/>
        <w:tabs>
          <w:tab w:val="left" w:pos="1985"/>
        </w:tabs>
        <w:ind w:left="567" w:hanging="567"/>
        <w:jc w:val="left"/>
        <w:rPr>
          <w:b w:val="0"/>
          <w:szCs w:val="24"/>
        </w:rPr>
      </w:pPr>
      <w:r w:rsidRPr="00FE4BC3">
        <w:rPr>
          <w:b w:val="0"/>
          <w:szCs w:val="24"/>
        </w:rPr>
        <w:t>sídlo:</w:t>
      </w:r>
      <w:r w:rsidRPr="00FE4BC3">
        <w:rPr>
          <w:szCs w:val="24"/>
        </w:rPr>
        <w:t xml:space="preserve"> </w:t>
      </w:r>
      <w:r w:rsidR="00FE4BC3" w:rsidRPr="00FE4BC3">
        <w:rPr>
          <w:b w:val="0"/>
          <w:szCs w:val="24"/>
        </w:rPr>
        <w:t>Tylova 1/</w:t>
      </w:r>
      <w:proofErr w:type="gramStart"/>
      <w:r w:rsidR="00FE4BC3" w:rsidRPr="00FE4BC3">
        <w:rPr>
          <w:b w:val="0"/>
          <w:szCs w:val="24"/>
        </w:rPr>
        <w:t>57,Plzeň</w:t>
      </w:r>
      <w:proofErr w:type="gramEnd"/>
      <w:r w:rsidR="00FE4BC3" w:rsidRPr="00FE4BC3">
        <w:rPr>
          <w:b w:val="0"/>
          <w:szCs w:val="24"/>
        </w:rPr>
        <w:t>, PSČ 301 00</w:t>
      </w:r>
    </w:p>
    <w:p w14:paraId="7C634843" w14:textId="27C0BD1A" w:rsidR="00CD1FF6" w:rsidRPr="00FE4BC3" w:rsidRDefault="00CD1FF6" w:rsidP="00CD1FF6">
      <w:pPr>
        <w:pStyle w:val="Normln10"/>
        <w:suppressLineNumbers/>
        <w:rPr>
          <w:szCs w:val="24"/>
        </w:rPr>
      </w:pPr>
    </w:p>
    <w:p w14:paraId="07D83F22" w14:textId="4AE3A6FC" w:rsidR="00CD1FF6" w:rsidRPr="00FE4BC3" w:rsidRDefault="00CD1FF6" w:rsidP="00CD1FF6">
      <w:pPr>
        <w:pStyle w:val="Normln10"/>
        <w:suppressLineNumbers/>
        <w:rPr>
          <w:szCs w:val="24"/>
        </w:rPr>
      </w:pPr>
      <w:r w:rsidRPr="00FE4BC3">
        <w:rPr>
          <w:szCs w:val="24"/>
        </w:rPr>
        <w:t xml:space="preserve">IČ: </w:t>
      </w:r>
      <w:r w:rsidR="00FE4BC3" w:rsidRPr="00FE4BC3">
        <w:rPr>
          <w:szCs w:val="24"/>
        </w:rPr>
        <w:t>29253462</w:t>
      </w:r>
    </w:p>
    <w:p w14:paraId="30727DF7" w14:textId="67D00E37" w:rsidR="00FE4BC3" w:rsidRDefault="00CD1FF6" w:rsidP="00FE4BC3">
      <w:pPr>
        <w:pStyle w:val="Zkladntext"/>
        <w:tabs>
          <w:tab w:val="left" w:pos="1985"/>
        </w:tabs>
        <w:ind w:left="567" w:hanging="567"/>
        <w:jc w:val="left"/>
        <w:rPr>
          <w:b w:val="0"/>
          <w:szCs w:val="24"/>
        </w:rPr>
      </w:pPr>
      <w:r w:rsidRPr="00FE4BC3">
        <w:rPr>
          <w:b w:val="0"/>
          <w:szCs w:val="24"/>
        </w:rPr>
        <w:t>zastoupen</w:t>
      </w:r>
      <w:r w:rsidR="00FE4BC3" w:rsidRPr="00FE4BC3">
        <w:rPr>
          <w:b w:val="0"/>
          <w:szCs w:val="24"/>
        </w:rPr>
        <w:t>a</w:t>
      </w:r>
      <w:r w:rsidRPr="00FE4BC3">
        <w:rPr>
          <w:b w:val="0"/>
          <w:szCs w:val="24"/>
        </w:rPr>
        <w:t>:</w:t>
      </w:r>
      <w:r w:rsidR="00FE4BC3">
        <w:rPr>
          <w:b w:val="0"/>
          <w:szCs w:val="24"/>
        </w:rPr>
        <w:t xml:space="preserve"> I</w:t>
      </w:r>
      <w:r w:rsidR="00FE4BC3" w:rsidRPr="00FE4BC3">
        <w:rPr>
          <w:b w:val="0"/>
          <w:szCs w:val="24"/>
        </w:rPr>
        <w:t xml:space="preserve">ng. </w:t>
      </w:r>
      <w:r w:rsidR="008D39A0">
        <w:rPr>
          <w:b w:val="0"/>
          <w:szCs w:val="24"/>
        </w:rPr>
        <w:t>Pavlem Košařem</w:t>
      </w:r>
      <w:r w:rsidR="00FE4BC3" w:rsidRPr="00FE4BC3">
        <w:rPr>
          <w:b w:val="0"/>
          <w:szCs w:val="24"/>
        </w:rPr>
        <w:t>,</w:t>
      </w:r>
      <w:r w:rsidR="00FE4BC3">
        <w:rPr>
          <w:b w:val="0"/>
          <w:szCs w:val="24"/>
        </w:rPr>
        <w:t xml:space="preserve"> </w:t>
      </w:r>
      <w:r w:rsidR="00FE4BC3" w:rsidRPr="00FE4BC3">
        <w:rPr>
          <w:b w:val="0"/>
          <w:szCs w:val="24"/>
        </w:rPr>
        <w:t>předsedou představenstva</w:t>
      </w:r>
      <w:r w:rsidR="00EA06E4">
        <w:rPr>
          <w:b w:val="0"/>
          <w:szCs w:val="24"/>
        </w:rPr>
        <w:t xml:space="preserve"> a generálním ředitelem</w:t>
      </w:r>
    </w:p>
    <w:p w14:paraId="0DFABA85" w14:textId="33BE3730" w:rsidR="00CD1FF6" w:rsidRPr="00FE4BC3" w:rsidRDefault="00FE4BC3" w:rsidP="00E60D7B">
      <w:pPr>
        <w:pStyle w:val="Zkladntext"/>
        <w:tabs>
          <w:tab w:val="left" w:pos="1985"/>
        </w:tabs>
        <w:ind w:left="567" w:hanging="567"/>
        <w:jc w:val="left"/>
        <w:rPr>
          <w:szCs w:val="24"/>
        </w:rPr>
      </w:pPr>
      <w:r>
        <w:rPr>
          <w:b w:val="0"/>
          <w:szCs w:val="24"/>
        </w:rPr>
        <w:tab/>
        <w:t xml:space="preserve">          </w:t>
      </w:r>
      <w:r w:rsidRPr="00FE4BC3">
        <w:rPr>
          <w:b w:val="0"/>
          <w:szCs w:val="24"/>
        </w:rPr>
        <w:t>Ing. Hanou Černochovou,</w:t>
      </w:r>
      <w:r>
        <w:rPr>
          <w:b w:val="0"/>
          <w:szCs w:val="24"/>
        </w:rPr>
        <w:t xml:space="preserve"> </w:t>
      </w:r>
      <w:r w:rsidRPr="00FE4BC3">
        <w:rPr>
          <w:b w:val="0"/>
          <w:szCs w:val="24"/>
        </w:rPr>
        <w:t>místopředsedkyní představenstva</w:t>
      </w:r>
      <w:r w:rsidR="00EA06E4">
        <w:rPr>
          <w:b w:val="0"/>
          <w:szCs w:val="24"/>
        </w:rPr>
        <w:t xml:space="preserve"> a finanční ředitelkou</w:t>
      </w:r>
    </w:p>
    <w:p w14:paraId="66D23883" w14:textId="50DA098C" w:rsidR="00CD1FF6" w:rsidRPr="00311E82" w:rsidRDefault="00CD1FF6" w:rsidP="00CD1FF6">
      <w:pPr>
        <w:pStyle w:val="Normln10"/>
        <w:suppressLineNumbers/>
        <w:rPr>
          <w:b/>
          <w:szCs w:val="24"/>
        </w:rPr>
      </w:pPr>
      <w:r w:rsidRPr="00830172">
        <w:rPr>
          <w:szCs w:val="24"/>
        </w:rPr>
        <w:t xml:space="preserve">(dále jen </w:t>
      </w:r>
      <w:r w:rsidR="00FE4BC3">
        <w:rPr>
          <w:szCs w:val="24"/>
        </w:rPr>
        <w:t>„</w:t>
      </w:r>
      <w:r w:rsidR="00FE4BC3" w:rsidRPr="00FE4BC3">
        <w:rPr>
          <w:b/>
          <w:szCs w:val="24"/>
        </w:rPr>
        <w:t>ŠMT</w:t>
      </w:r>
      <w:r w:rsidR="00FE4BC3">
        <w:rPr>
          <w:szCs w:val="24"/>
        </w:rPr>
        <w:t>“)</w:t>
      </w:r>
    </w:p>
    <w:p w14:paraId="4673AA9B" w14:textId="1AE98824" w:rsidR="002E6835" w:rsidRDefault="002E6835" w:rsidP="000B519E">
      <w:pPr>
        <w:pStyle w:val="Normln1"/>
        <w:suppressLineNumbers/>
        <w:rPr>
          <w:szCs w:val="24"/>
        </w:rPr>
      </w:pPr>
    </w:p>
    <w:p w14:paraId="26329382" w14:textId="187110AA" w:rsidR="00131179" w:rsidRPr="00830172" w:rsidRDefault="00131179">
      <w:pPr>
        <w:spacing w:after="0" w:line="240" w:lineRule="auto"/>
        <w:jc w:val="both"/>
        <w:rPr>
          <w:rFonts w:ascii="Times New Roman" w:hAnsi="Times New Roman"/>
          <w:sz w:val="24"/>
          <w:szCs w:val="24"/>
        </w:rPr>
      </w:pPr>
      <w:r w:rsidRPr="00830172">
        <w:rPr>
          <w:rFonts w:ascii="Times New Roman" w:hAnsi="Times New Roman"/>
          <w:sz w:val="24"/>
          <w:szCs w:val="24"/>
        </w:rPr>
        <w:t xml:space="preserve">dále také smluvní strany nebo </w:t>
      </w:r>
      <w:r w:rsidR="00C168A9" w:rsidRPr="00830172">
        <w:rPr>
          <w:rFonts w:ascii="Times New Roman" w:hAnsi="Times New Roman"/>
          <w:sz w:val="24"/>
          <w:szCs w:val="24"/>
        </w:rPr>
        <w:t>spoluvlastníci</w:t>
      </w:r>
    </w:p>
    <w:p w14:paraId="7D51A7AF" w14:textId="77777777" w:rsidR="00131179" w:rsidRPr="00830172" w:rsidRDefault="00131179">
      <w:pPr>
        <w:spacing w:after="0" w:line="240" w:lineRule="auto"/>
        <w:jc w:val="both"/>
        <w:rPr>
          <w:rFonts w:ascii="Times New Roman" w:hAnsi="Times New Roman"/>
          <w:sz w:val="24"/>
          <w:szCs w:val="24"/>
        </w:rPr>
      </w:pPr>
    </w:p>
    <w:p w14:paraId="409ACD06" w14:textId="77777777" w:rsidR="00131179" w:rsidRPr="00830172" w:rsidRDefault="00131179">
      <w:pPr>
        <w:spacing w:after="0" w:line="240" w:lineRule="auto"/>
        <w:jc w:val="both"/>
        <w:rPr>
          <w:rFonts w:ascii="Times New Roman" w:hAnsi="Times New Roman"/>
          <w:sz w:val="24"/>
          <w:szCs w:val="24"/>
        </w:rPr>
      </w:pPr>
      <w:r w:rsidRPr="00830172">
        <w:rPr>
          <w:rFonts w:ascii="Times New Roman" w:hAnsi="Times New Roman"/>
          <w:sz w:val="24"/>
          <w:szCs w:val="24"/>
        </w:rPr>
        <w:t>uzavřel</w:t>
      </w:r>
      <w:r w:rsidR="00E50F28" w:rsidRPr="00830172">
        <w:rPr>
          <w:rFonts w:ascii="Times New Roman" w:hAnsi="Times New Roman"/>
          <w:sz w:val="24"/>
          <w:szCs w:val="24"/>
        </w:rPr>
        <w:t>y</w:t>
      </w:r>
      <w:r w:rsidRPr="00830172">
        <w:rPr>
          <w:rFonts w:ascii="Times New Roman" w:hAnsi="Times New Roman"/>
          <w:sz w:val="24"/>
          <w:szCs w:val="24"/>
        </w:rPr>
        <w:t xml:space="preserve"> níže uvedeného dne, měsíce a roku tuto smlouvu</w:t>
      </w:r>
    </w:p>
    <w:p w14:paraId="0DB8411D" w14:textId="77777777" w:rsidR="00131179" w:rsidRDefault="00131179">
      <w:pPr>
        <w:spacing w:after="0" w:line="240" w:lineRule="auto"/>
        <w:jc w:val="both"/>
        <w:rPr>
          <w:rFonts w:ascii="Times New Roman" w:hAnsi="Times New Roman"/>
          <w:sz w:val="24"/>
          <w:szCs w:val="24"/>
        </w:rPr>
      </w:pPr>
    </w:p>
    <w:p w14:paraId="70A6B885" w14:textId="77777777" w:rsidR="00131179" w:rsidRDefault="00131179">
      <w:pPr>
        <w:spacing w:after="0" w:line="240" w:lineRule="auto"/>
        <w:jc w:val="center"/>
        <w:outlineLvl w:val="0"/>
        <w:rPr>
          <w:rFonts w:ascii="Times New Roman" w:hAnsi="Times New Roman"/>
          <w:b/>
          <w:sz w:val="24"/>
          <w:szCs w:val="24"/>
        </w:rPr>
      </w:pPr>
    </w:p>
    <w:p w14:paraId="4701AEFE" w14:textId="77777777" w:rsidR="00131179" w:rsidRDefault="00131179">
      <w:pPr>
        <w:spacing w:after="0" w:line="240" w:lineRule="auto"/>
        <w:jc w:val="center"/>
        <w:outlineLvl w:val="0"/>
        <w:rPr>
          <w:rFonts w:ascii="Times New Roman" w:hAnsi="Times New Roman"/>
          <w:b/>
          <w:sz w:val="24"/>
          <w:szCs w:val="24"/>
        </w:rPr>
      </w:pPr>
      <w:r>
        <w:rPr>
          <w:rFonts w:ascii="Times New Roman" w:hAnsi="Times New Roman"/>
          <w:b/>
          <w:sz w:val="24"/>
          <w:szCs w:val="24"/>
        </w:rPr>
        <w:t>Článek 1.</w:t>
      </w:r>
    </w:p>
    <w:p w14:paraId="26A316AC" w14:textId="7A47E622" w:rsidR="00131179" w:rsidRDefault="000B3D44">
      <w:pPr>
        <w:spacing w:after="0" w:line="240" w:lineRule="auto"/>
        <w:jc w:val="center"/>
        <w:rPr>
          <w:rFonts w:ascii="Times New Roman" w:hAnsi="Times New Roman"/>
          <w:b/>
          <w:sz w:val="24"/>
          <w:szCs w:val="24"/>
        </w:rPr>
      </w:pPr>
      <w:r>
        <w:rPr>
          <w:rFonts w:ascii="Times New Roman" w:hAnsi="Times New Roman"/>
          <w:b/>
          <w:sz w:val="24"/>
          <w:szCs w:val="24"/>
        </w:rPr>
        <w:t>Úvodní ustanovení</w:t>
      </w:r>
    </w:p>
    <w:p w14:paraId="59A99A80" w14:textId="77777777" w:rsidR="00131179" w:rsidRDefault="00131179">
      <w:pPr>
        <w:spacing w:after="0" w:line="240" w:lineRule="auto"/>
        <w:jc w:val="center"/>
        <w:rPr>
          <w:rFonts w:ascii="Times New Roman" w:hAnsi="Times New Roman"/>
          <w:sz w:val="24"/>
          <w:szCs w:val="24"/>
        </w:rPr>
      </w:pPr>
    </w:p>
    <w:p w14:paraId="5A990E6B" w14:textId="72D05E44" w:rsidR="00131179" w:rsidRPr="00F559F8" w:rsidRDefault="00E50F28" w:rsidP="00FF311B">
      <w:pPr>
        <w:numPr>
          <w:ilvl w:val="0"/>
          <w:numId w:val="5"/>
        </w:numPr>
        <w:tabs>
          <w:tab w:val="clear" w:pos="720"/>
          <w:tab w:val="num" w:pos="284"/>
        </w:tabs>
        <w:ind w:left="284" w:hanging="284"/>
        <w:jc w:val="both"/>
        <w:rPr>
          <w:rFonts w:ascii="Times New Roman" w:hAnsi="Times New Roman"/>
          <w:sz w:val="24"/>
        </w:rPr>
      </w:pPr>
      <w:r w:rsidRPr="00920E87">
        <w:rPr>
          <w:rFonts w:ascii="Times New Roman" w:hAnsi="Times New Roman"/>
          <w:sz w:val="24"/>
        </w:rPr>
        <w:t>Smluvní strany</w:t>
      </w:r>
      <w:r w:rsidR="00C362FA" w:rsidRPr="00920E87">
        <w:rPr>
          <w:rFonts w:ascii="Times New Roman" w:hAnsi="Times New Roman"/>
          <w:sz w:val="24"/>
        </w:rPr>
        <w:t xml:space="preserve"> </w:t>
      </w:r>
      <w:r w:rsidR="00131179" w:rsidRPr="00920E87">
        <w:rPr>
          <w:rFonts w:ascii="Times New Roman" w:hAnsi="Times New Roman"/>
          <w:sz w:val="24"/>
        </w:rPr>
        <w:t>se</w:t>
      </w:r>
      <w:r w:rsidR="001821D9" w:rsidRPr="00920E87">
        <w:rPr>
          <w:rFonts w:ascii="Times New Roman" w:hAnsi="Times New Roman"/>
          <w:sz w:val="24"/>
        </w:rPr>
        <w:t xml:space="preserve"> společně</w:t>
      </w:r>
      <w:r w:rsidR="00131179" w:rsidRPr="00920E87">
        <w:rPr>
          <w:rFonts w:ascii="Times New Roman" w:hAnsi="Times New Roman"/>
          <w:sz w:val="24"/>
        </w:rPr>
        <w:t xml:space="preserve"> účastní řešení projektu</w:t>
      </w:r>
      <w:r w:rsidR="000B519E">
        <w:rPr>
          <w:rFonts w:ascii="Times New Roman" w:hAnsi="Times New Roman"/>
          <w:sz w:val="24"/>
        </w:rPr>
        <w:t xml:space="preserve"> </w:t>
      </w:r>
      <w:r w:rsidR="00FE4BC3">
        <w:rPr>
          <w:rFonts w:ascii="Times New Roman" w:hAnsi="Times New Roman"/>
          <w:sz w:val="24"/>
        </w:rPr>
        <w:t xml:space="preserve">Ministerstva průmyslu a obchodu v programu </w:t>
      </w:r>
      <w:r w:rsidR="008D39A0">
        <w:rPr>
          <w:rFonts w:ascii="Times New Roman" w:hAnsi="Times New Roman"/>
          <w:sz w:val="24"/>
        </w:rPr>
        <w:t>TREND</w:t>
      </w:r>
      <w:r w:rsidR="008D39A0" w:rsidRPr="00920E87">
        <w:rPr>
          <w:rFonts w:ascii="Times New Roman" w:hAnsi="Times New Roman"/>
          <w:sz w:val="24"/>
        </w:rPr>
        <w:t xml:space="preserve"> </w:t>
      </w:r>
      <w:r w:rsidR="002C6394" w:rsidRPr="00920E87">
        <w:rPr>
          <w:rFonts w:ascii="Times New Roman" w:hAnsi="Times New Roman"/>
          <w:sz w:val="24"/>
        </w:rPr>
        <w:t xml:space="preserve">s názvem </w:t>
      </w:r>
      <w:r w:rsidR="002C6394" w:rsidRPr="00F559F8">
        <w:rPr>
          <w:rFonts w:ascii="Times New Roman" w:hAnsi="Times New Roman"/>
          <w:sz w:val="24"/>
        </w:rPr>
        <w:t>„</w:t>
      </w:r>
      <w:r w:rsidR="008D39A0" w:rsidRPr="00E60D7B">
        <w:rPr>
          <w:rFonts w:ascii="Times New Roman" w:hAnsi="Times New Roman"/>
          <w:sz w:val="24"/>
        </w:rPr>
        <w:t xml:space="preserve">Multifunkční pracoviště portálového typu pro obrábění rozměrných a tvarově složitých součástí, určených pro energetiku a obnovitelné zdroje s aplikací progresivních materiálů v konstrukci řídicích uzlů. </w:t>
      </w:r>
      <w:r w:rsidR="004E3A40" w:rsidRPr="00F559F8">
        <w:rPr>
          <w:rFonts w:ascii="Times New Roman" w:hAnsi="Times New Roman"/>
          <w:sz w:val="24"/>
        </w:rPr>
        <w:t>“</w:t>
      </w:r>
      <w:r w:rsidR="001D1CF8" w:rsidRPr="00F559F8">
        <w:rPr>
          <w:rFonts w:ascii="Times New Roman" w:hAnsi="Times New Roman"/>
          <w:sz w:val="24"/>
        </w:rPr>
        <w:t xml:space="preserve">, </w:t>
      </w:r>
      <w:proofErr w:type="spellStart"/>
      <w:r w:rsidR="000B519E" w:rsidRPr="00F559F8">
        <w:rPr>
          <w:rFonts w:ascii="Times New Roman" w:hAnsi="Times New Roman"/>
          <w:sz w:val="24"/>
        </w:rPr>
        <w:t>reg</w:t>
      </w:r>
      <w:proofErr w:type="spellEnd"/>
      <w:r w:rsidR="000B519E" w:rsidRPr="00F559F8">
        <w:rPr>
          <w:rFonts w:ascii="Times New Roman" w:hAnsi="Times New Roman"/>
          <w:sz w:val="24"/>
        </w:rPr>
        <w:t xml:space="preserve">. č. </w:t>
      </w:r>
      <w:r w:rsidR="008D39A0" w:rsidRPr="00E60D7B">
        <w:rPr>
          <w:rFonts w:ascii="Times New Roman" w:hAnsi="Times New Roman"/>
          <w:sz w:val="24"/>
        </w:rPr>
        <w:t>FW06010259</w:t>
      </w:r>
      <w:r w:rsidR="00A04169" w:rsidRPr="00F559F8">
        <w:rPr>
          <w:rFonts w:ascii="Times New Roman" w:hAnsi="Times New Roman"/>
          <w:sz w:val="24"/>
        </w:rPr>
        <w:t xml:space="preserve"> </w:t>
      </w:r>
      <w:r w:rsidR="002C6394" w:rsidRPr="00F559F8">
        <w:rPr>
          <w:rFonts w:ascii="Times New Roman" w:hAnsi="Times New Roman"/>
          <w:sz w:val="24"/>
        </w:rPr>
        <w:t>(dále jen „</w:t>
      </w:r>
      <w:r w:rsidR="000B519E" w:rsidRPr="00F559F8">
        <w:rPr>
          <w:rFonts w:ascii="Times New Roman" w:hAnsi="Times New Roman"/>
          <w:sz w:val="24"/>
        </w:rPr>
        <w:t>p</w:t>
      </w:r>
      <w:r w:rsidR="002C6394" w:rsidRPr="00F559F8">
        <w:rPr>
          <w:rFonts w:ascii="Times New Roman" w:hAnsi="Times New Roman"/>
          <w:sz w:val="24"/>
        </w:rPr>
        <w:t>rojekt“)</w:t>
      </w:r>
      <w:r w:rsidR="00920E87" w:rsidRPr="00F559F8">
        <w:rPr>
          <w:rFonts w:ascii="Times New Roman" w:hAnsi="Times New Roman"/>
          <w:sz w:val="24"/>
        </w:rPr>
        <w:t>.</w:t>
      </w:r>
    </w:p>
    <w:p w14:paraId="7C570DA3" w14:textId="77777777" w:rsidR="00131179" w:rsidRPr="00D77330" w:rsidRDefault="00131179">
      <w:pPr>
        <w:spacing w:after="0" w:line="240" w:lineRule="auto"/>
        <w:jc w:val="center"/>
        <w:rPr>
          <w:rFonts w:ascii="Times New Roman" w:hAnsi="Times New Roman"/>
          <w:b/>
          <w:sz w:val="24"/>
          <w:szCs w:val="24"/>
        </w:rPr>
      </w:pPr>
    </w:p>
    <w:p w14:paraId="32B3279E" w14:textId="255DB3EC" w:rsidR="00131179" w:rsidRPr="00D77330" w:rsidRDefault="00131179">
      <w:pPr>
        <w:spacing w:after="0" w:line="240" w:lineRule="auto"/>
        <w:jc w:val="center"/>
        <w:rPr>
          <w:rFonts w:ascii="Times New Roman" w:hAnsi="Times New Roman"/>
          <w:b/>
          <w:sz w:val="24"/>
          <w:szCs w:val="24"/>
        </w:rPr>
      </w:pPr>
      <w:r w:rsidRPr="00D77330">
        <w:rPr>
          <w:rFonts w:ascii="Times New Roman" w:hAnsi="Times New Roman"/>
          <w:b/>
          <w:sz w:val="24"/>
          <w:szCs w:val="24"/>
        </w:rPr>
        <w:t>Článek 2</w:t>
      </w:r>
    </w:p>
    <w:p w14:paraId="58CBEEA3" w14:textId="3EBD515C" w:rsidR="009E321C" w:rsidRDefault="007F3484" w:rsidP="007F3484">
      <w:pPr>
        <w:pStyle w:val="Zkladntext"/>
      </w:pPr>
      <w:r w:rsidRPr="00D77330">
        <w:t>Vymezení výsledků a vlastnických práv k</w:t>
      </w:r>
      <w:r w:rsidR="009E321C">
        <w:t> </w:t>
      </w:r>
      <w:r w:rsidRPr="00D77330">
        <w:t>nim</w:t>
      </w:r>
    </w:p>
    <w:p w14:paraId="3397E9F0" w14:textId="3E1578E6" w:rsidR="007F3484" w:rsidRPr="00D77330" w:rsidRDefault="007F3484" w:rsidP="007F3484">
      <w:pPr>
        <w:pStyle w:val="Zkladntext"/>
        <w:rPr>
          <w:b w:val="0"/>
          <w:bCs w:val="0"/>
        </w:rPr>
      </w:pPr>
      <w:r w:rsidRPr="00D77330">
        <w:t xml:space="preserve"> </w:t>
      </w:r>
    </w:p>
    <w:p w14:paraId="3B2BFB71" w14:textId="1E4AD8D3" w:rsidR="007F3484" w:rsidRDefault="007F3484" w:rsidP="00FF311B">
      <w:pPr>
        <w:pStyle w:val="Odstavecseseznamem"/>
        <w:numPr>
          <w:ilvl w:val="0"/>
          <w:numId w:val="29"/>
        </w:numPr>
        <w:spacing w:after="0" w:line="240" w:lineRule="auto"/>
        <w:ind w:left="284" w:hanging="284"/>
        <w:jc w:val="both"/>
        <w:rPr>
          <w:rFonts w:ascii="Times New Roman" w:hAnsi="Times New Roman"/>
          <w:sz w:val="24"/>
          <w:szCs w:val="24"/>
        </w:rPr>
      </w:pPr>
      <w:r w:rsidRPr="00D77330">
        <w:rPr>
          <w:rFonts w:ascii="Times New Roman" w:hAnsi="Times New Roman"/>
          <w:sz w:val="24"/>
          <w:szCs w:val="24"/>
        </w:rPr>
        <w:t>Smluvní strany dosáhly při řešení projektu následujících výsledků:</w:t>
      </w:r>
    </w:p>
    <w:p w14:paraId="386CE3D4" w14:textId="77777777" w:rsidR="00FF311B" w:rsidRPr="00D77330" w:rsidRDefault="00FF311B" w:rsidP="00FF311B">
      <w:pPr>
        <w:pStyle w:val="Odstavecseseznamem"/>
        <w:spacing w:after="0" w:line="240" w:lineRule="auto"/>
        <w:ind w:left="783"/>
        <w:jc w:val="both"/>
        <w:rPr>
          <w:rFonts w:ascii="Times New Roman" w:hAnsi="Times New Roman"/>
          <w:sz w:val="24"/>
          <w:szCs w:val="24"/>
        </w:rPr>
      </w:pPr>
    </w:p>
    <w:p w14:paraId="43E42A76" w14:textId="606754FD" w:rsidR="008D39A0" w:rsidRPr="008D39A0" w:rsidRDefault="008D39A0" w:rsidP="007F3484">
      <w:pPr>
        <w:pStyle w:val="Odstavecseseznamem"/>
        <w:numPr>
          <w:ilvl w:val="0"/>
          <w:numId w:val="30"/>
        </w:numPr>
        <w:spacing w:after="0" w:line="240" w:lineRule="auto"/>
        <w:jc w:val="both"/>
        <w:rPr>
          <w:rFonts w:ascii="Times New Roman" w:hAnsi="Times New Roman"/>
          <w:b/>
          <w:sz w:val="24"/>
          <w:szCs w:val="24"/>
        </w:rPr>
      </w:pPr>
      <w:r w:rsidRPr="00E60D7B">
        <w:rPr>
          <w:rFonts w:ascii="Cambria" w:hAnsi="Cambria" w:cs="Cambria"/>
          <w:b/>
          <w:lang w:eastAsia="cs-CZ"/>
        </w:rPr>
        <w:t>Prototyp vřeteníku portálového pracoviště s kompozitním smykadlem</w:t>
      </w:r>
    </w:p>
    <w:p w14:paraId="1C2C87A1" w14:textId="13503E7B" w:rsidR="007F3484" w:rsidRPr="00D77330" w:rsidRDefault="007F3484" w:rsidP="006D3E32">
      <w:pPr>
        <w:ind w:left="1062" w:firstLine="3"/>
        <w:jc w:val="both"/>
        <w:rPr>
          <w:rFonts w:ascii="Times New Roman" w:hAnsi="Times New Roman"/>
          <w:sz w:val="24"/>
          <w:szCs w:val="24"/>
        </w:rPr>
      </w:pPr>
      <w:r w:rsidRPr="00D77330">
        <w:rPr>
          <w:rFonts w:ascii="Times New Roman" w:hAnsi="Times New Roman"/>
          <w:sz w:val="24"/>
          <w:szCs w:val="24"/>
        </w:rPr>
        <w:t xml:space="preserve">Typ výsledku </w:t>
      </w:r>
      <w:proofErr w:type="gramStart"/>
      <w:r w:rsidRPr="00D77330">
        <w:rPr>
          <w:rFonts w:ascii="Times New Roman" w:hAnsi="Times New Roman"/>
          <w:sz w:val="24"/>
          <w:szCs w:val="24"/>
        </w:rPr>
        <w:t>–  prototyp</w:t>
      </w:r>
      <w:proofErr w:type="gramEnd"/>
    </w:p>
    <w:p w14:paraId="735BEEEC" w14:textId="54D16E9F" w:rsidR="007F3484" w:rsidRDefault="007F3484" w:rsidP="006D3E32">
      <w:pPr>
        <w:ind w:left="1059" w:firstLine="3"/>
        <w:jc w:val="both"/>
        <w:rPr>
          <w:rFonts w:ascii="Times New Roman" w:hAnsi="Times New Roman"/>
          <w:sz w:val="24"/>
          <w:szCs w:val="24"/>
        </w:rPr>
      </w:pPr>
      <w:r w:rsidRPr="00D77330">
        <w:rPr>
          <w:rFonts w:ascii="Times New Roman" w:hAnsi="Times New Roman"/>
          <w:sz w:val="24"/>
          <w:szCs w:val="24"/>
        </w:rPr>
        <w:t xml:space="preserve">Vlastnictví výsledku – ZČU </w:t>
      </w:r>
      <w:r w:rsidR="000C4F7B">
        <w:rPr>
          <w:rFonts w:ascii="Times New Roman" w:hAnsi="Times New Roman"/>
          <w:sz w:val="24"/>
          <w:szCs w:val="24"/>
        </w:rPr>
        <w:t>1</w:t>
      </w:r>
      <w:r w:rsidRPr="00D77330">
        <w:rPr>
          <w:rFonts w:ascii="Times New Roman" w:hAnsi="Times New Roman"/>
          <w:sz w:val="24"/>
          <w:szCs w:val="24"/>
        </w:rPr>
        <w:t xml:space="preserve">0 %, ŠMT </w:t>
      </w:r>
      <w:r w:rsidR="000C4F7B">
        <w:rPr>
          <w:rFonts w:ascii="Times New Roman" w:hAnsi="Times New Roman"/>
          <w:sz w:val="24"/>
          <w:szCs w:val="24"/>
        </w:rPr>
        <w:t>9</w:t>
      </w:r>
      <w:r w:rsidRPr="00D77330">
        <w:rPr>
          <w:rFonts w:ascii="Times New Roman" w:hAnsi="Times New Roman"/>
          <w:sz w:val="24"/>
          <w:szCs w:val="24"/>
        </w:rPr>
        <w:t>0 %</w:t>
      </w:r>
    </w:p>
    <w:p w14:paraId="30577DE3" w14:textId="77777777" w:rsidR="0097211F" w:rsidRPr="00D77330" w:rsidRDefault="0097211F" w:rsidP="006D3E32">
      <w:pPr>
        <w:ind w:left="1059" w:firstLine="3"/>
        <w:jc w:val="both"/>
        <w:rPr>
          <w:rFonts w:ascii="Times New Roman" w:hAnsi="Times New Roman"/>
          <w:sz w:val="24"/>
          <w:szCs w:val="24"/>
        </w:rPr>
      </w:pPr>
    </w:p>
    <w:p w14:paraId="17DCCF6C" w14:textId="30ADA901" w:rsidR="008D39A0" w:rsidRPr="00E60D7B" w:rsidRDefault="008D39A0">
      <w:pPr>
        <w:pStyle w:val="Odstavecseseznamem"/>
        <w:numPr>
          <w:ilvl w:val="0"/>
          <w:numId w:val="30"/>
        </w:numPr>
        <w:spacing w:after="0" w:line="240" w:lineRule="auto"/>
        <w:jc w:val="both"/>
        <w:rPr>
          <w:rFonts w:ascii="Cambria" w:hAnsi="Cambria" w:cs="Cambria"/>
          <w:b/>
          <w:lang w:eastAsia="cs-CZ"/>
        </w:rPr>
      </w:pPr>
      <w:r w:rsidRPr="00E60D7B">
        <w:rPr>
          <w:rFonts w:ascii="Cambria" w:hAnsi="Cambria" w:cs="Cambria"/>
          <w:b/>
          <w:lang w:eastAsia="cs-CZ"/>
        </w:rPr>
        <w:lastRenderedPageBreak/>
        <w:t>Funkční vzorek testovací sestavy segmentu kompozitního smykadla pro ověření jeho funkčnosti</w:t>
      </w:r>
    </w:p>
    <w:p w14:paraId="7540297B" w14:textId="767184DF" w:rsidR="007F3484" w:rsidRPr="00D77330" w:rsidRDefault="007F3484" w:rsidP="006C2B68">
      <w:pPr>
        <w:ind w:left="1062" w:firstLine="3"/>
        <w:jc w:val="both"/>
        <w:rPr>
          <w:rFonts w:ascii="Times New Roman" w:hAnsi="Times New Roman"/>
          <w:sz w:val="24"/>
          <w:szCs w:val="24"/>
        </w:rPr>
      </w:pPr>
      <w:r w:rsidRPr="00D77330">
        <w:rPr>
          <w:rFonts w:ascii="Times New Roman" w:hAnsi="Times New Roman"/>
          <w:sz w:val="24"/>
          <w:szCs w:val="24"/>
        </w:rPr>
        <w:t>Typ výsledku – funkční vzorek</w:t>
      </w:r>
    </w:p>
    <w:p w14:paraId="246ABF06" w14:textId="2E637E11" w:rsidR="007F3484" w:rsidRPr="00D77330" w:rsidRDefault="007F3484" w:rsidP="006C2B68">
      <w:pPr>
        <w:ind w:left="1059" w:firstLine="3"/>
        <w:jc w:val="both"/>
        <w:rPr>
          <w:rFonts w:ascii="Times New Roman" w:hAnsi="Times New Roman"/>
          <w:sz w:val="24"/>
          <w:szCs w:val="24"/>
        </w:rPr>
      </w:pPr>
      <w:r w:rsidRPr="00D77330">
        <w:rPr>
          <w:rFonts w:ascii="Times New Roman" w:hAnsi="Times New Roman"/>
          <w:sz w:val="24"/>
          <w:szCs w:val="24"/>
        </w:rPr>
        <w:t>Vlastnictví výsledku –</w:t>
      </w:r>
      <w:r w:rsidR="000C4F7B">
        <w:rPr>
          <w:rFonts w:ascii="Times New Roman" w:hAnsi="Times New Roman"/>
          <w:sz w:val="24"/>
          <w:szCs w:val="24"/>
        </w:rPr>
        <w:t xml:space="preserve"> </w:t>
      </w:r>
      <w:r w:rsidR="00753B02" w:rsidRPr="001A2673">
        <w:rPr>
          <w:rFonts w:ascii="Times New Roman" w:hAnsi="Times New Roman"/>
          <w:sz w:val="24"/>
          <w:szCs w:val="24"/>
        </w:rPr>
        <w:t>ZČU 10 %, ŠMT 90 %</w:t>
      </w:r>
    </w:p>
    <w:p w14:paraId="18305A3B" w14:textId="1638FD51" w:rsidR="007F3484" w:rsidRPr="00D77330" w:rsidRDefault="00BF6D35" w:rsidP="007F3484">
      <w:pPr>
        <w:pStyle w:val="Odstavecseseznamem"/>
        <w:numPr>
          <w:ilvl w:val="0"/>
          <w:numId w:val="30"/>
        </w:numPr>
        <w:spacing w:after="0" w:line="240" w:lineRule="auto"/>
        <w:jc w:val="both"/>
        <w:rPr>
          <w:rFonts w:ascii="Times New Roman" w:hAnsi="Times New Roman"/>
          <w:b/>
          <w:sz w:val="24"/>
          <w:szCs w:val="24"/>
        </w:rPr>
      </w:pPr>
      <w:r w:rsidRPr="00E60D7B">
        <w:rPr>
          <w:rFonts w:ascii="Times New Roman" w:hAnsi="Times New Roman"/>
          <w:b/>
          <w:sz w:val="24"/>
          <w:szCs w:val="24"/>
        </w:rPr>
        <w:t>Vřeteník se smykadlem pro portálové obráběcí stroje</w:t>
      </w:r>
      <w:r w:rsidRPr="00D77330" w:rsidDel="00BF6D35">
        <w:rPr>
          <w:rFonts w:ascii="Times New Roman" w:hAnsi="Times New Roman"/>
          <w:b/>
          <w:sz w:val="24"/>
          <w:szCs w:val="24"/>
        </w:rPr>
        <w:t xml:space="preserve"> </w:t>
      </w:r>
    </w:p>
    <w:p w14:paraId="1202430E" w14:textId="2B531BB1" w:rsidR="007F3484" w:rsidRPr="00D77330" w:rsidRDefault="007F3484" w:rsidP="006C2B68">
      <w:pPr>
        <w:ind w:left="1062" w:firstLine="3"/>
        <w:jc w:val="both"/>
        <w:rPr>
          <w:rFonts w:ascii="Times New Roman" w:hAnsi="Times New Roman"/>
          <w:sz w:val="24"/>
          <w:szCs w:val="24"/>
        </w:rPr>
      </w:pPr>
      <w:r w:rsidRPr="00D77330">
        <w:rPr>
          <w:rFonts w:ascii="Times New Roman" w:hAnsi="Times New Roman"/>
          <w:sz w:val="24"/>
          <w:szCs w:val="24"/>
        </w:rPr>
        <w:t>Typ výsledku – průmyslový vzor</w:t>
      </w:r>
    </w:p>
    <w:p w14:paraId="7BD33DB5" w14:textId="77777777" w:rsidR="007F3484" w:rsidRPr="00D77330" w:rsidRDefault="007F3484" w:rsidP="006C2B68">
      <w:pPr>
        <w:ind w:left="1059" w:firstLine="3"/>
        <w:jc w:val="both"/>
        <w:rPr>
          <w:rFonts w:ascii="Times New Roman" w:hAnsi="Times New Roman"/>
          <w:sz w:val="24"/>
          <w:szCs w:val="24"/>
        </w:rPr>
      </w:pPr>
      <w:r w:rsidRPr="00D77330">
        <w:rPr>
          <w:rFonts w:ascii="Times New Roman" w:hAnsi="Times New Roman"/>
          <w:sz w:val="24"/>
          <w:szCs w:val="24"/>
        </w:rPr>
        <w:t>Vlastnictví výsledku – ZČU 40 %, ŠMT 60 %</w:t>
      </w:r>
    </w:p>
    <w:p w14:paraId="7A16CE0A" w14:textId="59D55A5A" w:rsidR="007F3484" w:rsidRPr="00D77330" w:rsidRDefault="00BF6D35" w:rsidP="007F3484">
      <w:pPr>
        <w:pStyle w:val="Odstavecseseznamem"/>
        <w:numPr>
          <w:ilvl w:val="0"/>
          <w:numId w:val="30"/>
        </w:numPr>
        <w:spacing w:after="0" w:line="240" w:lineRule="auto"/>
        <w:jc w:val="both"/>
        <w:rPr>
          <w:rFonts w:ascii="Times New Roman" w:hAnsi="Times New Roman"/>
          <w:b/>
          <w:sz w:val="24"/>
          <w:szCs w:val="24"/>
        </w:rPr>
      </w:pPr>
      <w:r w:rsidRPr="00E60D7B">
        <w:rPr>
          <w:rFonts w:ascii="Times New Roman" w:hAnsi="Times New Roman"/>
          <w:b/>
          <w:sz w:val="24"/>
          <w:szCs w:val="24"/>
        </w:rPr>
        <w:t xml:space="preserve">Portálové pracoviště s AVN, AVP, </w:t>
      </w:r>
      <w:proofErr w:type="spellStart"/>
      <w:r w:rsidRPr="00E60D7B">
        <w:rPr>
          <w:rFonts w:ascii="Times New Roman" w:hAnsi="Times New Roman"/>
          <w:b/>
          <w:sz w:val="24"/>
          <w:szCs w:val="24"/>
        </w:rPr>
        <w:t>karuselovacím</w:t>
      </w:r>
      <w:proofErr w:type="spellEnd"/>
      <w:r w:rsidRPr="00E60D7B">
        <w:rPr>
          <w:rFonts w:ascii="Times New Roman" w:hAnsi="Times New Roman"/>
          <w:b/>
          <w:sz w:val="24"/>
          <w:szCs w:val="24"/>
        </w:rPr>
        <w:t xml:space="preserve"> stolem a hrazením</w:t>
      </w:r>
      <w:r w:rsidRPr="00D77330" w:rsidDel="00BF6D35">
        <w:rPr>
          <w:rFonts w:ascii="Times New Roman" w:hAnsi="Times New Roman"/>
          <w:b/>
          <w:sz w:val="24"/>
          <w:szCs w:val="24"/>
        </w:rPr>
        <w:t xml:space="preserve"> </w:t>
      </w:r>
    </w:p>
    <w:p w14:paraId="57EB3FCE" w14:textId="3D9B0C63" w:rsidR="007F3484" w:rsidRPr="00D77330" w:rsidRDefault="007F3484" w:rsidP="006C2B68">
      <w:pPr>
        <w:ind w:left="1062" w:firstLine="3"/>
        <w:jc w:val="both"/>
        <w:rPr>
          <w:rFonts w:ascii="Times New Roman" w:hAnsi="Times New Roman"/>
          <w:sz w:val="24"/>
          <w:szCs w:val="24"/>
        </w:rPr>
      </w:pPr>
      <w:r w:rsidRPr="00D77330">
        <w:rPr>
          <w:rFonts w:ascii="Times New Roman" w:hAnsi="Times New Roman"/>
          <w:sz w:val="24"/>
          <w:szCs w:val="24"/>
        </w:rPr>
        <w:t>Typ výsledku – průmyslový vzor</w:t>
      </w:r>
    </w:p>
    <w:p w14:paraId="76FBAA82" w14:textId="77777777" w:rsidR="007F3484" w:rsidRPr="00D77330" w:rsidRDefault="007F3484" w:rsidP="006C2B68">
      <w:pPr>
        <w:ind w:left="1059" w:firstLine="3"/>
        <w:jc w:val="both"/>
        <w:rPr>
          <w:rFonts w:ascii="Times New Roman" w:hAnsi="Times New Roman"/>
          <w:sz w:val="24"/>
          <w:szCs w:val="24"/>
        </w:rPr>
      </w:pPr>
      <w:r w:rsidRPr="00D77330">
        <w:rPr>
          <w:rFonts w:ascii="Times New Roman" w:hAnsi="Times New Roman"/>
          <w:sz w:val="24"/>
          <w:szCs w:val="24"/>
        </w:rPr>
        <w:t>Vlastnictví výsledku – ZČU 40 %, ŠMT 60 %</w:t>
      </w:r>
    </w:p>
    <w:p w14:paraId="2FC933EA" w14:textId="126013EC" w:rsidR="007F3484" w:rsidRPr="00D77330" w:rsidRDefault="00BF6D35" w:rsidP="007F3484">
      <w:pPr>
        <w:pStyle w:val="Odstavecseseznamem"/>
        <w:numPr>
          <w:ilvl w:val="0"/>
          <w:numId w:val="30"/>
        </w:numPr>
        <w:spacing w:after="0" w:line="240" w:lineRule="auto"/>
        <w:jc w:val="both"/>
        <w:rPr>
          <w:rFonts w:ascii="Times New Roman" w:hAnsi="Times New Roman"/>
          <w:b/>
          <w:sz w:val="24"/>
          <w:szCs w:val="24"/>
        </w:rPr>
      </w:pPr>
      <w:r w:rsidRPr="00E60D7B">
        <w:rPr>
          <w:rFonts w:ascii="Times New Roman" w:eastAsia="Times New Roman" w:hAnsi="Times New Roman"/>
          <w:b/>
          <w:sz w:val="24"/>
          <w:szCs w:val="24"/>
        </w:rPr>
        <w:t>Příčník s výztuhou</w:t>
      </w:r>
      <w:r w:rsidRPr="00D77330" w:rsidDel="00BF6D35">
        <w:rPr>
          <w:rFonts w:ascii="Times New Roman" w:eastAsia="Times New Roman" w:hAnsi="Times New Roman"/>
          <w:b/>
          <w:sz w:val="24"/>
          <w:szCs w:val="24"/>
        </w:rPr>
        <w:t xml:space="preserve"> </w:t>
      </w:r>
    </w:p>
    <w:p w14:paraId="54D9670E" w14:textId="0AE8FEF5" w:rsidR="007F3484" w:rsidRPr="00D77330" w:rsidRDefault="007F3484" w:rsidP="006C2B68">
      <w:pPr>
        <w:ind w:left="1062" w:firstLine="3"/>
        <w:jc w:val="both"/>
        <w:rPr>
          <w:rFonts w:ascii="Times New Roman" w:hAnsi="Times New Roman"/>
          <w:sz w:val="24"/>
          <w:szCs w:val="24"/>
        </w:rPr>
      </w:pPr>
      <w:r w:rsidRPr="00D77330">
        <w:rPr>
          <w:rFonts w:ascii="Times New Roman" w:hAnsi="Times New Roman"/>
          <w:sz w:val="24"/>
          <w:szCs w:val="24"/>
        </w:rPr>
        <w:t xml:space="preserve">Typ výsledku – </w:t>
      </w:r>
      <w:r w:rsidR="00BF6D35">
        <w:rPr>
          <w:rFonts w:ascii="Times New Roman" w:hAnsi="Times New Roman"/>
          <w:sz w:val="24"/>
          <w:szCs w:val="24"/>
        </w:rPr>
        <w:t>průmyslový</w:t>
      </w:r>
      <w:r w:rsidR="00BF6D35" w:rsidRPr="00D77330">
        <w:rPr>
          <w:rFonts w:ascii="Times New Roman" w:hAnsi="Times New Roman"/>
          <w:sz w:val="24"/>
          <w:szCs w:val="24"/>
        </w:rPr>
        <w:t xml:space="preserve"> </w:t>
      </w:r>
      <w:r w:rsidRPr="00D77330">
        <w:rPr>
          <w:rFonts w:ascii="Times New Roman" w:hAnsi="Times New Roman"/>
          <w:sz w:val="24"/>
          <w:szCs w:val="24"/>
        </w:rPr>
        <w:t>vzor</w:t>
      </w:r>
    </w:p>
    <w:p w14:paraId="33537621" w14:textId="77777777" w:rsidR="007F3484" w:rsidRPr="00D77330" w:rsidRDefault="007F3484" w:rsidP="006C2B68">
      <w:pPr>
        <w:ind w:left="1059" w:firstLine="3"/>
        <w:jc w:val="both"/>
        <w:rPr>
          <w:rFonts w:ascii="Times New Roman" w:hAnsi="Times New Roman"/>
          <w:sz w:val="24"/>
          <w:szCs w:val="24"/>
        </w:rPr>
      </w:pPr>
      <w:r w:rsidRPr="00D77330">
        <w:rPr>
          <w:rFonts w:ascii="Times New Roman" w:hAnsi="Times New Roman"/>
          <w:sz w:val="24"/>
          <w:szCs w:val="24"/>
        </w:rPr>
        <w:t>Vlastnictví výsledku – ZČU 40 %, ŠMT 60 %</w:t>
      </w:r>
    </w:p>
    <w:p w14:paraId="23E79500" w14:textId="690A876E" w:rsidR="007F3484" w:rsidRPr="001A2673" w:rsidRDefault="00753B02" w:rsidP="007F3484">
      <w:pPr>
        <w:pStyle w:val="Odstavecseseznamem"/>
        <w:numPr>
          <w:ilvl w:val="0"/>
          <w:numId w:val="30"/>
        </w:numPr>
        <w:spacing w:after="0" w:line="240" w:lineRule="auto"/>
        <w:jc w:val="both"/>
        <w:rPr>
          <w:rFonts w:ascii="Times New Roman" w:hAnsi="Times New Roman"/>
          <w:b/>
          <w:sz w:val="24"/>
          <w:szCs w:val="24"/>
        </w:rPr>
      </w:pPr>
      <w:proofErr w:type="spellStart"/>
      <w:r w:rsidRPr="001A2673">
        <w:rPr>
          <w:rFonts w:ascii="Times New Roman" w:eastAsia="Times New Roman" w:hAnsi="Times New Roman"/>
          <w:b/>
          <w:sz w:val="24"/>
          <w:szCs w:val="24"/>
        </w:rPr>
        <w:t>Methodology</w:t>
      </w:r>
      <w:proofErr w:type="spellEnd"/>
      <w:r w:rsidRPr="001A2673">
        <w:rPr>
          <w:rFonts w:ascii="Times New Roman" w:eastAsia="Times New Roman" w:hAnsi="Times New Roman"/>
          <w:b/>
          <w:sz w:val="24"/>
          <w:szCs w:val="24"/>
        </w:rPr>
        <w:t xml:space="preserve"> </w:t>
      </w:r>
      <w:proofErr w:type="spellStart"/>
      <w:r w:rsidRPr="001A2673">
        <w:rPr>
          <w:rFonts w:ascii="Times New Roman" w:eastAsia="Times New Roman" w:hAnsi="Times New Roman"/>
          <w:b/>
          <w:sz w:val="24"/>
          <w:szCs w:val="24"/>
        </w:rPr>
        <w:t>of</w:t>
      </w:r>
      <w:proofErr w:type="spellEnd"/>
      <w:r w:rsidRPr="001A2673">
        <w:rPr>
          <w:rFonts w:ascii="Times New Roman" w:eastAsia="Times New Roman" w:hAnsi="Times New Roman"/>
          <w:b/>
          <w:sz w:val="24"/>
          <w:szCs w:val="24"/>
        </w:rPr>
        <w:t xml:space="preserve"> </w:t>
      </w:r>
      <w:proofErr w:type="spellStart"/>
      <w:r w:rsidRPr="001A2673">
        <w:rPr>
          <w:rFonts w:ascii="Times New Roman" w:eastAsia="Times New Roman" w:hAnsi="Times New Roman"/>
          <w:b/>
          <w:sz w:val="24"/>
          <w:szCs w:val="24"/>
        </w:rPr>
        <w:t>Using</w:t>
      </w:r>
      <w:proofErr w:type="spellEnd"/>
      <w:r w:rsidRPr="001A2673">
        <w:rPr>
          <w:rFonts w:ascii="Times New Roman" w:eastAsia="Times New Roman" w:hAnsi="Times New Roman"/>
          <w:b/>
          <w:sz w:val="24"/>
          <w:szCs w:val="24"/>
        </w:rPr>
        <w:t xml:space="preserve"> </w:t>
      </w:r>
      <w:proofErr w:type="spellStart"/>
      <w:r w:rsidRPr="001A2673">
        <w:rPr>
          <w:rFonts w:ascii="Times New Roman" w:eastAsia="Times New Roman" w:hAnsi="Times New Roman"/>
          <w:b/>
          <w:sz w:val="24"/>
          <w:szCs w:val="24"/>
        </w:rPr>
        <w:t>CAx</w:t>
      </w:r>
      <w:proofErr w:type="spellEnd"/>
      <w:r w:rsidRPr="001A2673">
        <w:rPr>
          <w:rFonts w:ascii="Times New Roman" w:eastAsia="Times New Roman" w:hAnsi="Times New Roman"/>
          <w:b/>
          <w:sz w:val="24"/>
          <w:szCs w:val="24"/>
        </w:rPr>
        <w:t xml:space="preserve"> and Digital </w:t>
      </w:r>
      <w:proofErr w:type="spellStart"/>
      <w:r w:rsidRPr="001A2673">
        <w:rPr>
          <w:rFonts w:ascii="Times New Roman" w:eastAsia="Times New Roman" w:hAnsi="Times New Roman"/>
          <w:b/>
          <w:sz w:val="24"/>
          <w:szCs w:val="24"/>
        </w:rPr>
        <w:t>Twin</w:t>
      </w:r>
      <w:proofErr w:type="spellEnd"/>
      <w:r w:rsidRPr="001A2673">
        <w:rPr>
          <w:rFonts w:ascii="Times New Roman" w:eastAsia="Times New Roman" w:hAnsi="Times New Roman"/>
          <w:b/>
          <w:sz w:val="24"/>
          <w:szCs w:val="24"/>
        </w:rPr>
        <w:t xml:space="preserve"> </w:t>
      </w:r>
      <w:proofErr w:type="spellStart"/>
      <w:r w:rsidRPr="001A2673">
        <w:rPr>
          <w:rFonts w:ascii="Times New Roman" w:eastAsia="Times New Roman" w:hAnsi="Times New Roman"/>
          <w:b/>
          <w:sz w:val="24"/>
          <w:szCs w:val="24"/>
        </w:rPr>
        <w:t>Methods</w:t>
      </w:r>
      <w:proofErr w:type="spellEnd"/>
      <w:r w:rsidRPr="001A2673">
        <w:rPr>
          <w:rFonts w:ascii="Times New Roman" w:eastAsia="Times New Roman" w:hAnsi="Times New Roman"/>
          <w:b/>
          <w:sz w:val="24"/>
          <w:szCs w:val="24"/>
        </w:rPr>
        <w:t xml:space="preserve"> in </w:t>
      </w:r>
      <w:proofErr w:type="spellStart"/>
      <w:r w:rsidRPr="001A2673">
        <w:rPr>
          <w:rFonts w:ascii="Times New Roman" w:eastAsia="Times New Roman" w:hAnsi="Times New Roman"/>
          <w:b/>
          <w:sz w:val="24"/>
          <w:szCs w:val="24"/>
        </w:rPr>
        <w:t>the</w:t>
      </w:r>
      <w:proofErr w:type="spellEnd"/>
      <w:r w:rsidRPr="001A2673">
        <w:rPr>
          <w:rFonts w:ascii="Times New Roman" w:eastAsia="Times New Roman" w:hAnsi="Times New Roman"/>
          <w:b/>
          <w:sz w:val="24"/>
          <w:szCs w:val="24"/>
        </w:rPr>
        <w:t xml:space="preserve"> Development </w:t>
      </w:r>
      <w:proofErr w:type="spellStart"/>
      <w:r w:rsidRPr="001A2673">
        <w:rPr>
          <w:rFonts w:ascii="Times New Roman" w:eastAsia="Times New Roman" w:hAnsi="Times New Roman"/>
          <w:b/>
          <w:sz w:val="24"/>
          <w:szCs w:val="24"/>
        </w:rPr>
        <w:t>of</w:t>
      </w:r>
      <w:proofErr w:type="spellEnd"/>
      <w:r w:rsidRPr="001A2673">
        <w:rPr>
          <w:rFonts w:ascii="Times New Roman" w:eastAsia="Times New Roman" w:hAnsi="Times New Roman"/>
          <w:b/>
          <w:sz w:val="24"/>
          <w:szCs w:val="24"/>
        </w:rPr>
        <w:t xml:space="preserve"> a </w:t>
      </w:r>
      <w:proofErr w:type="spellStart"/>
      <w:r w:rsidRPr="001A2673">
        <w:rPr>
          <w:rFonts w:ascii="Times New Roman" w:eastAsia="Times New Roman" w:hAnsi="Times New Roman"/>
          <w:b/>
          <w:sz w:val="24"/>
          <w:szCs w:val="24"/>
        </w:rPr>
        <w:t>Multifunctional</w:t>
      </w:r>
      <w:proofErr w:type="spellEnd"/>
      <w:r w:rsidRPr="001A2673">
        <w:rPr>
          <w:rFonts w:ascii="Times New Roman" w:eastAsia="Times New Roman" w:hAnsi="Times New Roman"/>
          <w:b/>
          <w:sz w:val="24"/>
          <w:szCs w:val="24"/>
        </w:rPr>
        <w:t xml:space="preserve"> </w:t>
      </w:r>
      <w:proofErr w:type="spellStart"/>
      <w:r w:rsidRPr="001A2673">
        <w:rPr>
          <w:rFonts w:ascii="Times New Roman" w:eastAsia="Times New Roman" w:hAnsi="Times New Roman"/>
          <w:b/>
          <w:sz w:val="24"/>
          <w:szCs w:val="24"/>
        </w:rPr>
        <w:t>Portal</w:t>
      </w:r>
      <w:proofErr w:type="spellEnd"/>
      <w:r w:rsidRPr="001A2673">
        <w:rPr>
          <w:rFonts w:ascii="Times New Roman" w:eastAsia="Times New Roman" w:hAnsi="Times New Roman"/>
          <w:b/>
          <w:sz w:val="24"/>
          <w:szCs w:val="24"/>
        </w:rPr>
        <w:t xml:space="preserve"> Centre in </w:t>
      </w:r>
      <w:proofErr w:type="spellStart"/>
      <w:r w:rsidRPr="001A2673">
        <w:rPr>
          <w:rFonts w:ascii="Times New Roman" w:eastAsia="Times New Roman" w:hAnsi="Times New Roman"/>
          <w:b/>
          <w:sz w:val="24"/>
          <w:szCs w:val="24"/>
        </w:rPr>
        <w:t>Its</w:t>
      </w:r>
      <w:proofErr w:type="spellEnd"/>
      <w:r w:rsidRPr="001A2673">
        <w:rPr>
          <w:rFonts w:ascii="Times New Roman" w:eastAsia="Times New Roman" w:hAnsi="Times New Roman"/>
          <w:b/>
          <w:sz w:val="24"/>
          <w:szCs w:val="24"/>
        </w:rPr>
        <w:t xml:space="preserve"> </w:t>
      </w:r>
      <w:proofErr w:type="spellStart"/>
      <w:r w:rsidRPr="001A2673">
        <w:rPr>
          <w:rFonts w:ascii="Times New Roman" w:eastAsia="Times New Roman" w:hAnsi="Times New Roman"/>
          <w:b/>
          <w:sz w:val="24"/>
          <w:szCs w:val="24"/>
        </w:rPr>
        <w:t>Pre-Production</w:t>
      </w:r>
      <w:proofErr w:type="spellEnd"/>
      <w:r w:rsidRPr="001A2673">
        <w:rPr>
          <w:rFonts w:ascii="Times New Roman" w:eastAsia="Times New Roman" w:hAnsi="Times New Roman"/>
          <w:b/>
          <w:sz w:val="24"/>
          <w:szCs w:val="24"/>
        </w:rPr>
        <w:t xml:space="preserve"> </w:t>
      </w:r>
      <w:proofErr w:type="spellStart"/>
      <w:r w:rsidRPr="001A2673">
        <w:rPr>
          <w:rFonts w:ascii="Times New Roman" w:eastAsia="Times New Roman" w:hAnsi="Times New Roman"/>
          <w:b/>
          <w:sz w:val="24"/>
          <w:szCs w:val="24"/>
        </w:rPr>
        <w:t>Phase</w:t>
      </w:r>
      <w:proofErr w:type="spellEnd"/>
      <w:r w:rsidRPr="001A2673">
        <w:rPr>
          <w:rFonts w:ascii="Times New Roman" w:eastAsia="Times New Roman" w:hAnsi="Times New Roman"/>
          <w:b/>
          <w:sz w:val="24"/>
          <w:szCs w:val="24"/>
        </w:rPr>
        <w:t xml:space="preserve">. </w:t>
      </w:r>
      <w:proofErr w:type="spellStart"/>
      <w:r w:rsidRPr="001A2673">
        <w:rPr>
          <w:rFonts w:ascii="Times New Roman" w:eastAsia="Times New Roman" w:hAnsi="Times New Roman"/>
          <w:b/>
          <w:sz w:val="24"/>
          <w:szCs w:val="24"/>
        </w:rPr>
        <w:t>Appl</w:t>
      </w:r>
      <w:proofErr w:type="spellEnd"/>
      <w:r w:rsidRPr="001A2673">
        <w:rPr>
          <w:rFonts w:ascii="Times New Roman" w:eastAsia="Times New Roman" w:hAnsi="Times New Roman"/>
          <w:b/>
          <w:sz w:val="24"/>
          <w:szCs w:val="24"/>
        </w:rPr>
        <w:t xml:space="preserve">. </w:t>
      </w:r>
      <w:proofErr w:type="spellStart"/>
      <w:r w:rsidRPr="001A2673">
        <w:rPr>
          <w:rFonts w:ascii="Times New Roman" w:eastAsia="Times New Roman" w:hAnsi="Times New Roman"/>
          <w:b/>
          <w:sz w:val="24"/>
          <w:szCs w:val="24"/>
        </w:rPr>
        <w:t>Sci</w:t>
      </w:r>
      <w:proofErr w:type="spellEnd"/>
      <w:r w:rsidRPr="001A2673">
        <w:rPr>
          <w:rFonts w:ascii="Times New Roman" w:eastAsia="Times New Roman" w:hAnsi="Times New Roman"/>
          <w:b/>
          <w:sz w:val="24"/>
          <w:szCs w:val="24"/>
        </w:rPr>
        <w:t>. 2025, 15, 3312. https://doi.org/10.3390/app15063312</w:t>
      </w:r>
    </w:p>
    <w:p w14:paraId="064BDFA5" w14:textId="162DA5E0" w:rsidR="007F3484" w:rsidRPr="001A2673" w:rsidRDefault="007F3484" w:rsidP="006C2B68">
      <w:pPr>
        <w:ind w:left="1062" w:firstLine="3"/>
        <w:jc w:val="both"/>
        <w:rPr>
          <w:rFonts w:ascii="Times New Roman" w:hAnsi="Times New Roman"/>
          <w:sz w:val="24"/>
          <w:szCs w:val="24"/>
        </w:rPr>
      </w:pPr>
      <w:r w:rsidRPr="001A2673">
        <w:rPr>
          <w:rFonts w:ascii="Times New Roman" w:hAnsi="Times New Roman"/>
          <w:sz w:val="24"/>
          <w:szCs w:val="24"/>
        </w:rPr>
        <w:t xml:space="preserve">Typ výsledku – </w:t>
      </w:r>
      <w:r w:rsidR="006C2B68" w:rsidRPr="001A2673">
        <w:rPr>
          <w:rFonts w:ascii="Times New Roman" w:hAnsi="Times New Roman"/>
          <w:sz w:val="24"/>
          <w:szCs w:val="24"/>
        </w:rPr>
        <w:t>odborný článek</w:t>
      </w:r>
    </w:p>
    <w:p w14:paraId="27CF6AB9" w14:textId="6BF8EC93" w:rsidR="007F3484" w:rsidRPr="001A2673" w:rsidRDefault="007F3484" w:rsidP="006C2B68">
      <w:pPr>
        <w:ind w:left="1059" w:firstLine="3"/>
        <w:jc w:val="both"/>
        <w:rPr>
          <w:rFonts w:ascii="Times New Roman" w:hAnsi="Times New Roman"/>
          <w:sz w:val="24"/>
          <w:szCs w:val="24"/>
        </w:rPr>
      </w:pPr>
      <w:r w:rsidRPr="001A2673">
        <w:rPr>
          <w:rFonts w:ascii="Times New Roman" w:hAnsi="Times New Roman"/>
          <w:sz w:val="24"/>
          <w:szCs w:val="24"/>
        </w:rPr>
        <w:t xml:space="preserve">Vlastnictví výsledku – </w:t>
      </w:r>
      <w:r w:rsidR="00753B02" w:rsidRPr="001A2673">
        <w:rPr>
          <w:rFonts w:ascii="Times New Roman" w:hAnsi="Times New Roman"/>
          <w:sz w:val="24"/>
          <w:szCs w:val="24"/>
        </w:rPr>
        <w:t>ZČU 95 %, ŠMT 5 %</w:t>
      </w:r>
    </w:p>
    <w:p w14:paraId="3AFE6075" w14:textId="4827FEFD" w:rsidR="006C2B68" w:rsidRPr="001A2673" w:rsidRDefault="00753B02" w:rsidP="006C2B68">
      <w:pPr>
        <w:pStyle w:val="Odstavecseseznamem"/>
        <w:numPr>
          <w:ilvl w:val="0"/>
          <w:numId w:val="30"/>
        </w:numPr>
        <w:spacing w:after="0" w:line="240" w:lineRule="auto"/>
        <w:ind w:left="1134" w:hanging="850"/>
        <w:jc w:val="both"/>
        <w:rPr>
          <w:rFonts w:ascii="Times New Roman" w:hAnsi="Times New Roman"/>
          <w:b/>
          <w:sz w:val="24"/>
          <w:szCs w:val="24"/>
        </w:rPr>
      </w:pPr>
      <w:r w:rsidRPr="001A2673">
        <w:rPr>
          <w:rFonts w:ascii="Times New Roman" w:eastAsia="Times New Roman" w:hAnsi="Times New Roman"/>
          <w:b/>
          <w:sz w:val="24"/>
          <w:szCs w:val="24"/>
        </w:rPr>
        <w:t xml:space="preserve">Hybrid </w:t>
      </w:r>
      <w:proofErr w:type="spellStart"/>
      <w:r w:rsidRPr="001A2673">
        <w:rPr>
          <w:rFonts w:ascii="Times New Roman" w:eastAsia="Times New Roman" w:hAnsi="Times New Roman"/>
          <w:b/>
          <w:sz w:val="24"/>
          <w:szCs w:val="24"/>
        </w:rPr>
        <w:t>Quill</w:t>
      </w:r>
      <w:proofErr w:type="spellEnd"/>
      <w:r w:rsidRPr="001A2673">
        <w:rPr>
          <w:rFonts w:ascii="Times New Roman" w:eastAsia="Times New Roman" w:hAnsi="Times New Roman"/>
          <w:b/>
          <w:sz w:val="24"/>
          <w:szCs w:val="24"/>
        </w:rPr>
        <w:t xml:space="preserve"> </w:t>
      </w:r>
      <w:proofErr w:type="spellStart"/>
      <w:r w:rsidRPr="001A2673">
        <w:rPr>
          <w:rFonts w:ascii="Times New Roman" w:eastAsia="Times New Roman" w:hAnsi="Times New Roman"/>
          <w:b/>
          <w:sz w:val="24"/>
          <w:szCs w:val="24"/>
        </w:rPr>
        <w:t>Shaft</w:t>
      </w:r>
      <w:proofErr w:type="spellEnd"/>
      <w:r w:rsidRPr="001A2673">
        <w:rPr>
          <w:rFonts w:ascii="Times New Roman" w:eastAsia="Times New Roman" w:hAnsi="Times New Roman"/>
          <w:b/>
          <w:sz w:val="24"/>
          <w:szCs w:val="24"/>
        </w:rPr>
        <w:t xml:space="preserve"> </w:t>
      </w:r>
      <w:proofErr w:type="spellStart"/>
      <w:r w:rsidRPr="001A2673">
        <w:rPr>
          <w:rFonts w:ascii="Times New Roman" w:eastAsia="Times New Roman" w:hAnsi="Times New Roman"/>
          <w:b/>
          <w:sz w:val="24"/>
          <w:szCs w:val="24"/>
        </w:rPr>
        <w:t>for</w:t>
      </w:r>
      <w:proofErr w:type="spellEnd"/>
      <w:r w:rsidRPr="001A2673">
        <w:rPr>
          <w:rFonts w:ascii="Times New Roman" w:eastAsia="Times New Roman" w:hAnsi="Times New Roman"/>
          <w:b/>
          <w:sz w:val="24"/>
          <w:szCs w:val="24"/>
        </w:rPr>
        <w:t xml:space="preserve"> a </w:t>
      </w:r>
      <w:proofErr w:type="spellStart"/>
      <w:r w:rsidRPr="001A2673">
        <w:rPr>
          <w:rFonts w:ascii="Times New Roman" w:eastAsia="Times New Roman" w:hAnsi="Times New Roman"/>
          <w:b/>
          <w:sz w:val="24"/>
          <w:szCs w:val="24"/>
        </w:rPr>
        <w:t>Multifunctional</w:t>
      </w:r>
      <w:proofErr w:type="spellEnd"/>
      <w:r w:rsidRPr="001A2673">
        <w:rPr>
          <w:rFonts w:ascii="Times New Roman" w:eastAsia="Times New Roman" w:hAnsi="Times New Roman"/>
          <w:b/>
          <w:sz w:val="24"/>
          <w:szCs w:val="24"/>
        </w:rPr>
        <w:t xml:space="preserve"> </w:t>
      </w:r>
      <w:proofErr w:type="spellStart"/>
      <w:r w:rsidRPr="001A2673">
        <w:rPr>
          <w:rFonts w:ascii="Times New Roman" w:eastAsia="Times New Roman" w:hAnsi="Times New Roman"/>
          <w:b/>
          <w:sz w:val="24"/>
          <w:szCs w:val="24"/>
        </w:rPr>
        <w:t>Portal</w:t>
      </w:r>
      <w:proofErr w:type="spellEnd"/>
      <w:r w:rsidRPr="001A2673">
        <w:rPr>
          <w:rFonts w:ascii="Times New Roman" w:eastAsia="Times New Roman" w:hAnsi="Times New Roman"/>
          <w:b/>
          <w:sz w:val="24"/>
          <w:szCs w:val="24"/>
        </w:rPr>
        <w:t xml:space="preserve"> </w:t>
      </w:r>
      <w:proofErr w:type="spellStart"/>
      <w:r w:rsidRPr="001A2673">
        <w:rPr>
          <w:rFonts w:ascii="Times New Roman" w:eastAsia="Times New Roman" w:hAnsi="Times New Roman"/>
          <w:b/>
          <w:sz w:val="24"/>
          <w:szCs w:val="24"/>
        </w:rPr>
        <w:t>Machine</w:t>
      </w:r>
      <w:proofErr w:type="spellEnd"/>
      <w:r w:rsidRPr="001A2673">
        <w:rPr>
          <w:rFonts w:ascii="Times New Roman" w:eastAsia="Times New Roman" w:hAnsi="Times New Roman"/>
          <w:b/>
          <w:sz w:val="24"/>
          <w:szCs w:val="24"/>
        </w:rPr>
        <w:t xml:space="preserve"> </w:t>
      </w:r>
      <w:proofErr w:type="spellStart"/>
      <w:r w:rsidRPr="001A2673">
        <w:rPr>
          <w:rFonts w:ascii="Times New Roman" w:eastAsia="Times New Roman" w:hAnsi="Times New Roman"/>
          <w:b/>
          <w:sz w:val="24"/>
          <w:szCs w:val="24"/>
        </w:rPr>
        <w:t>Tool</w:t>
      </w:r>
      <w:proofErr w:type="spellEnd"/>
      <w:r w:rsidRPr="001A2673">
        <w:rPr>
          <w:rFonts w:ascii="Times New Roman" w:eastAsia="Times New Roman" w:hAnsi="Times New Roman"/>
          <w:b/>
          <w:sz w:val="24"/>
          <w:szCs w:val="24"/>
        </w:rPr>
        <w:t xml:space="preserve"> Centre</w:t>
      </w:r>
      <w:r w:rsidR="006C2B68" w:rsidRPr="001A2673">
        <w:rPr>
          <w:rFonts w:ascii="Times New Roman" w:eastAsia="Times New Roman" w:hAnsi="Times New Roman"/>
          <w:b/>
          <w:sz w:val="24"/>
          <w:szCs w:val="24"/>
        </w:rPr>
        <w:t xml:space="preserve">, </w:t>
      </w:r>
      <w:proofErr w:type="spellStart"/>
      <w:r w:rsidRPr="00E60D7B">
        <w:rPr>
          <w:rFonts w:ascii="Times New Roman" w:eastAsia="Times New Roman" w:hAnsi="Times New Roman"/>
          <w:b/>
          <w:sz w:val="24"/>
          <w:szCs w:val="24"/>
        </w:rPr>
        <w:t>Appl</w:t>
      </w:r>
      <w:proofErr w:type="spellEnd"/>
      <w:r w:rsidRPr="00E60D7B">
        <w:rPr>
          <w:rFonts w:ascii="Times New Roman" w:eastAsia="Times New Roman" w:hAnsi="Times New Roman"/>
          <w:b/>
          <w:sz w:val="24"/>
          <w:szCs w:val="24"/>
        </w:rPr>
        <w:t xml:space="preserve">. </w:t>
      </w:r>
      <w:proofErr w:type="spellStart"/>
      <w:r w:rsidRPr="00E60D7B">
        <w:rPr>
          <w:rFonts w:ascii="Times New Roman" w:eastAsia="Times New Roman" w:hAnsi="Times New Roman"/>
          <w:b/>
          <w:sz w:val="24"/>
          <w:szCs w:val="24"/>
        </w:rPr>
        <w:t>Sci</w:t>
      </w:r>
      <w:proofErr w:type="spellEnd"/>
      <w:r w:rsidRPr="00E60D7B">
        <w:rPr>
          <w:rFonts w:ascii="Times New Roman" w:eastAsia="Times New Roman" w:hAnsi="Times New Roman"/>
          <w:b/>
          <w:sz w:val="24"/>
          <w:szCs w:val="24"/>
        </w:rPr>
        <w:t>. 2026 (</w:t>
      </w:r>
      <w:proofErr w:type="spellStart"/>
      <w:r w:rsidRPr="00E60D7B">
        <w:rPr>
          <w:rFonts w:ascii="Times New Roman" w:eastAsia="Times New Roman" w:hAnsi="Times New Roman"/>
          <w:b/>
          <w:sz w:val="24"/>
          <w:szCs w:val="24"/>
        </w:rPr>
        <w:t>Pre-print</w:t>
      </w:r>
      <w:proofErr w:type="spellEnd"/>
      <w:r w:rsidRPr="00E60D7B">
        <w:rPr>
          <w:rFonts w:ascii="Times New Roman" w:eastAsia="Times New Roman" w:hAnsi="Times New Roman"/>
          <w:b/>
          <w:sz w:val="24"/>
          <w:szCs w:val="24"/>
        </w:rPr>
        <w:t>)</w:t>
      </w:r>
    </w:p>
    <w:p w14:paraId="77A06031" w14:textId="2EAE2AEF" w:rsidR="007F3484" w:rsidRPr="001A2673" w:rsidRDefault="007F3484" w:rsidP="006C2B68">
      <w:pPr>
        <w:pStyle w:val="Odstavecseseznamem"/>
        <w:spacing w:after="0" w:line="240" w:lineRule="auto"/>
        <w:ind w:left="1131" w:firstLine="3"/>
        <w:jc w:val="both"/>
        <w:rPr>
          <w:rFonts w:ascii="Times New Roman" w:hAnsi="Times New Roman"/>
          <w:sz w:val="24"/>
          <w:szCs w:val="24"/>
        </w:rPr>
      </w:pPr>
      <w:r w:rsidRPr="001A2673">
        <w:rPr>
          <w:rFonts w:ascii="Times New Roman" w:hAnsi="Times New Roman"/>
          <w:sz w:val="24"/>
          <w:szCs w:val="24"/>
        </w:rPr>
        <w:t xml:space="preserve">Typ výsledku – </w:t>
      </w:r>
      <w:r w:rsidR="006C2B68" w:rsidRPr="001A2673">
        <w:rPr>
          <w:rFonts w:ascii="Times New Roman" w:hAnsi="Times New Roman"/>
          <w:sz w:val="24"/>
          <w:szCs w:val="24"/>
        </w:rPr>
        <w:t>odborný článek</w:t>
      </w:r>
    </w:p>
    <w:p w14:paraId="6AB1DDC0" w14:textId="77777777" w:rsidR="006C2B68" w:rsidRPr="001A2673" w:rsidRDefault="006C2B68" w:rsidP="006C2B68">
      <w:pPr>
        <w:pStyle w:val="Odstavecseseznamem"/>
        <w:spacing w:after="0" w:line="240" w:lineRule="auto"/>
        <w:ind w:left="1131" w:firstLine="3"/>
        <w:jc w:val="both"/>
        <w:rPr>
          <w:rFonts w:ascii="Times New Roman" w:hAnsi="Times New Roman"/>
          <w:sz w:val="24"/>
          <w:szCs w:val="24"/>
        </w:rPr>
      </w:pPr>
    </w:p>
    <w:p w14:paraId="5E973647" w14:textId="3F35F5BE" w:rsidR="007F3484" w:rsidRPr="00D77330" w:rsidRDefault="007F3484" w:rsidP="006C2B68">
      <w:pPr>
        <w:ind w:left="1062" w:firstLine="69"/>
        <w:jc w:val="both"/>
        <w:rPr>
          <w:rFonts w:ascii="Times New Roman" w:hAnsi="Times New Roman"/>
          <w:sz w:val="24"/>
          <w:szCs w:val="24"/>
        </w:rPr>
      </w:pPr>
      <w:r w:rsidRPr="001A2673">
        <w:rPr>
          <w:rFonts w:ascii="Times New Roman" w:hAnsi="Times New Roman"/>
          <w:sz w:val="24"/>
          <w:szCs w:val="24"/>
        </w:rPr>
        <w:t xml:space="preserve">Vlastnictví výsledku – </w:t>
      </w:r>
      <w:r w:rsidR="00753B02" w:rsidRPr="00E60D7B">
        <w:rPr>
          <w:rFonts w:ascii="Times New Roman" w:hAnsi="Times New Roman"/>
          <w:sz w:val="24"/>
          <w:szCs w:val="24"/>
        </w:rPr>
        <w:t>ZČU 90 %, ŠMT 10 %</w:t>
      </w:r>
    </w:p>
    <w:p w14:paraId="2F7DA90F" w14:textId="77777777" w:rsidR="007F3484" w:rsidRPr="00D77330" w:rsidRDefault="007F3484" w:rsidP="007F3484">
      <w:pPr>
        <w:jc w:val="both"/>
        <w:rPr>
          <w:rFonts w:ascii="Times New Roman" w:hAnsi="Times New Roman"/>
          <w:sz w:val="24"/>
          <w:szCs w:val="24"/>
        </w:rPr>
      </w:pPr>
      <w:r w:rsidRPr="00D77330">
        <w:rPr>
          <w:rFonts w:ascii="Times New Roman" w:hAnsi="Times New Roman"/>
          <w:sz w:val="24"/>
          <w:szCs w:val="24"/>
        </w:rPr>
        <w:t>(dále společně jen „</w:t>
      </w:r>
      <w:r w:rsidRPr="00D77330">
        <w:rPr>
          <w:rFonts w:ascii="Times New Roman" w:hAnsi="Times New Roman"/>
          <w:b/>
          <w:sz w:val="24"/>
          <w:szCs w:val="24"/>
        </w:rPr>
        <w:t>výsledky</w:t>
      </w:r>
      <w:r w:rsidRPr="00D77330">
        <w:rPr>
          <w:rFonts w:ascii="Times New Roman" w:hAnsi="Times New Roman"/>
          <w:sz w:val="24"/>
          <w:szCs w:val="24"/>
        </w:rPr>
        <w:t>“).</w:t>
      </w:r>
    </w:p>
    <w:p w14:paraId="541A6A28" w14:textId="4F4EE7B3" w:rsidR="007F3484" w:rsidRDefault="007F3484" w:rsidP="00FF311B">
      <w:pPr>
        <w:pStyle w:val="Odstavecseseznamem"/>
        <w:numPr>
          <w:ilvl w:val="0"/>
          <w:numId w:val="29"/>
        </w:numPr>
        <w:spacing w:after="0" w:line="240" w:lineRule="auto"/>
        <w:ind w:left="284" w:hanging="284"/>
        <w:jc w:val="both"/>
        <w:rPr>
          <w:rFonts w:ascii="Times New Roman" w:hAnsi="Times New Roman"/>
          <w:sz w:val="24"/>
          <w:szCs w:val="24"/>
        </w:rPr>
      </w:pPr>
      <w:r w:rsidRPr="00D77330">
        <w:rPr>
          <w:rFonts w:ascii="Times New Roman" w:hAnsi="Times New Roman"/>
          <w:sz w:val="24"/>
          <w:szCs w:val="24"/>
        </w:rPr>
        <w:t xml:space="preserve">Výsledky projektu, včetně závěrečné zprávy, podléhají ochraně dle zákona č. 121/2000 Sb., o právu autorském, o právech souvisejících s právem autorským a o změně některých zákonů (autorský zákon) nebo jiných zvláštních předpisů </w:t>
      </w:r>
      <w:r w:rsidRPr="00D77330">
        <w:rPr>
          <w:rFonts w:ascii="Times New Roman" w:eastAsia="Arial" w:hAnsi="Times New Roman"/>
          <w:color w:val="000000"/>
          <w:spacing w:val="-2"/>
          <w:sz w:val="24"/>
          <w:szCs w:val="24"/>
        </w:rPr>
        <w:t>u</w:t>
      </w:r>
      <w:r w:rsidRPr="00D77330">
        <w:rPr>
          <w:rFonts w:ascii="Times New Roman" w:eastAsia="Arial" w:hAnsi="Times New Roman"/>
          <w:color w:val="000000"/>
          <w:sz w:val="24"/>
          <w:szCs w:val="24"/>
        </w:rPr>
        <w:t>pra</w:t>
      </w:r>
      <w:r w:rsidRPr="00D77330">
        <w:rPr>
          <w:rFonts w:ascii="Times New Roman" w:eastAsia="Arial" w:hAnsi="Times New Roman"/>
          <w:color w:val="000000"/>
          <w:spacing w:val="-2"/>
          <w:sz w:val="24"/>
          <w:szCs w:val="24"/>
        </w:rPr>
        <w:t>v</w:t>
      </w:r>
      <w:r w:rsidRPr="00D77330">
        <w:rPr>
          <w:rFonts w:ascii="Times New Roman" w:eastAsia="Arial" w:hAnsi="Times New Roman"/>
          <w:color w:val="000000"/>
          <w:sz w:val="24"/>
          <w:szCs w:val="24"/>
        </w:rPr>
        <w:t>uj</w:t>
      </w:r>
      <w:r w:rsidRPr="00D77330">
        <w:rPr>
          <w:rFonts w:ascii="Times New Roman" w:eastAsia="Arial" w:hAnsi="Times New Roman"/>
          <w:color w:val="000000"/>
          <w:spacing w:val="-3"/>
          <w:sz w:val="24"/>
          <w:szCs w:val="24"/>
        </w:rPr>
        <w:t>í</w:t>
      </w:r>
      <w:r w:rsidRPr="00D77330">
        <w:rPr>
          <w:rFonts w:ascii="Times New Roman" w:eastAsia="Arial" w:hAnsi="Times New Roman"/>
          <w:color w:val="000000"/>
          <w:spacing w:val="1"/>
          <w:sz w:val="24"/>
          <w:szCs w:val="24"/>
        </w:rPr>
        <w:t>c</w:t>
      </w:r>
      <w:r w:rsidRPr="00D77330">
        <w:rPr>
          <w:rFonts w:ascii="Times New Roman" w:eastAsia="Arial" w:hAnsi="Times New Roman"/>
          <w:color w:val="000000"/>
          <w:spacing w:val="-2"/>
          <w:sz w:val="24"/>
          <w:szCs w:val="24"/>
        </w:rPr>
        <w:t>ích</w:t>
      </w:r>
      <w:r w:rsidRPr="00D77330">
        <w:rPr>
          <w:rFonts w:ascii="Times New Roman" w:eastAsia="Arial" w:hAnsi="Times New Roman"/>
          <w:color w:val="000000"/>
          <w:sz w:val="24"/>
          <w:szCs w:val="24"/>
        </w:rPr>
        <w:t xml:space="preserve"> prá</w:t>
      </w:r>
      <w:r w:rsidRPr="00D77330">
        <w:rPr>
          <w:rFonts w:ascii="Times New Roman" w:eastAsia="Arial" w:hAnsi="Times New Roman"/>
          <w:color w:val="000000"/>
          <w:spacing w:val="-1"/>
          <w:sz w:val="24"/>
          <w:szCs w:val="24"/>
        </w:rPr>
        <w:t>v</w:t>
      </w:r>
      <w:r w:rsidRPr="00D77330">
        <w:rPr>
          <w:rFonts w:ascii="Times New Roman" w:eastAsia="Arial" w:hAnsi="Times New Roman"/>
          <w:color w:val="000000"/>
          <w:sz w:val="24"/>
          <w:szCs w:val="24"/>
        </w:rPr>
        <w:t>a</w:t>
      </w:r>
      <w:r w:rsidRPr="00D77330">
        <w:rPr>
          <w:rFonts w:ascii="Times New Roman" w:eastAsia="Arial" w:hAnsi="Times New Roman"/>
          <w:color w:val="000000"/>
          <w:spacing w:val="74"/>
          <w:sz w:val="24"/>
          <w:szCs w:val="24"/>
        </w:rPr>
        <w:t xml:space="preserve"> </w:t>
      </w:r>
      <w:r w:rsidRPr="00D77330">
        <w:rPr>
          <w:rFonts w:ascii="Times New Roman" w:eastAsia="Arial" w:hAnsi="Times New Roman"/>
          <w:color w:val="000000"/>
          <w:sz w:val="24"/>
          <w:szCs w:val="24"/>
        </w:rPr>
        <w:t>duš</w:t>
      </w:r>
      <w:r w:rsidRPr="00D77330">
        <w:rPr>
          <w:rFonts w:ascii="Times New Roman" w:eastAsia="Arial" w:hAnsi="Times New Roman"/>
          <w:color w:val="000000"/>
          <w:spacing w:val="1"/>
          <w:sz w:val="24"/>
          <w:szCs w:val="24"/>
        </w:rPr>
        <w:t>e</w:t>
      </w:r>
      <w:r w:rsidRPr="00D77330">
        <w:rPr>
          <w:rFonts w:ascii="Times New Roman" w:eastAsia="Arial" w:hAnsi="Times New Roman"/>
          <w:color w:val="000000"/>
          <w:spacing w:val="-1"/>
          <w:sz w:val="24"/>
          <w:szCs w:val="24"/>
        </w:rPr>
        <w:t>v</w:t>
      </w:r>
      <w:r w:rsidRPr="00D77330">
        <w:rPr>
          <w:rFonts w:ascii="Times New Roman" w:eastAsia="Arial" w:hAnsi="Times New Roman"/>
          <w:color w:val="000000"/>
          <w:sz w:val="24"/>
          <w:szCs w:val="24"/>
        </w:rPr>
        <w:t>n</w:t>
      </w:r>
      <w:r w:rsidRPr="00D77330">
        <w:rPr>
          <w:rFonts w:ascii="Times New Roman" w:eastAsia="Arial" w:hAnsi="Times New Roman"/>
          <w:color w:val="000000"/>
          <w:spacing w:val="-2"/>
          <w:sz w:val="24"/>
          <w:szCs w:val="24"/>
        </w:rPr>
        <w:t>í</w:t>
      </w:r>
      <w:r w:rsidRPr="00D77330">
        <w:rPr>
          <w:rFonts w:ascii="Times New Roman" w:eastAsia="Arial" w:hAnsi="Times New Roman"/>
          <w:color w:val="000000"/>
          <w:sz w:val="24"/>
          <w:szCs w:val="24"/>
        </w:rPr>
        <w:t>ho</w:t>
      </w:r>
      <w:r w:rsidRPr="00D77330">
        <w:rPr>
          <w:rFonts w:ascii="Times New Roman" w:eastAsia="Arial" w:hAnsi="Times New Roman"/>
          <w:color w:val="000000"/>
          <w:spacing w:val="76"/>
          <w:sz w:val="24"/>
          <w:szCs w:val="24"/>
        </w:rPr>
        <w:t xml:space="preserve"> </w:t>
      </w:r>
      <w:r w:rsidRPr="00D77330">
        <w:rPr>
          <w:rFonts w:ascii="Times New Roman" w:eastAsia="Arial" w:hAnsi="Times New Roman"/>
          <w:color w:val="000000"/>
          <w:sz w:val="24"/>
          <w:szCs w:val="24"/>
        </w:rPr>
        <w:t>vlastn</w:t>
      </w:r>
      <w:r w:rsidRPr="00D77330">
        <w:rPr>
          <w:rFonts w:ascii="Times New Roman" w:eastAsia="Arial" w:hAnsi="Times New Roman"/>
          <w:color w:val="000000"/>
          <w:spacing w:val="-1"/>
          <w:sz w:val="24"/>
          <w:szCs w:val="24"/>
        </w:rPr>
        <w:t>i</w:t>
      </w:r>
      <w:r w:rsidRPr="00D77330">
        <w:rPr>
          <w:rFonts w:ascii="Times New Roman" w:eastAsia="Arial" w:hAnsi="Times New Roman"/>
          <w:color w:val="000000"/>
          <w:sz w:val="24"/>
          <w:szCs w:val="24"/>
        </w:rPr>
        <w:t>ctví</w:t>
      </w:r>
      <w:r w:rsidRPr="00D77330">
        <w:rPr>
          <w:rFonts w:ascii="Times New Roman" w:eastAsia="Arial" w:hAnsi="Times New Roman"/>
          <w:color w:val="000000"/>
          <w:spacing w:val="72"/>
          <w:sz w:val="24"/>
          <w:szCs w:val="24"/>
        </w:rPr>
        <w:t xml:space="preserve"> </w:t>
      </w:r>
      <w:r w:rsidRPr="00D77330">
        <w:rPr>
          <w:rFonts w:ascii="Times New Roman" w:eastAsia="Arial" w:hAnsi="Times New Roman"/>
          <w:color w:val="000000"/>
          <w:sz w:val="24"/>
          <w:szCs w:val="24"/>
        </w:rPr>
        <w:t>a</w:t>
      </w:r>
      <w:r w:rsidRPr="00D77330">
        <w:rPr>
          <w:rFonts w:ascii="Times New Roman" w:eastAsia="Arial" w:hAnsi="Times New Roman"/>
          <w:color w:val="000000"/>
          <w:spacing w:val="77"/>
          <w:sz w:val="24"/>
          <w:szCs w:val="24"/>
        </w:rPr>
        <w:t xml:space="preserve"> </w:t>
      </w:r>
      <w:r w:rsidRPr="00D77330">
        <w:rPr>
          <w:rFonts w:ascii="Times New Roman" w:eastAsia="Arial" w:hAnsi="Times New Roman"/>
          <w:color w:val="000000"/>
          <w:spacing w:val="-1"/>
          <w:sz w:val="24"/>
          <w:szCs w:val="24"/>
        </w:rPr>
        <w:t>v</w:t>
      </w:r>
      <w:r w:rsidRPr="00D77330">
        <w:rPr>
          <w:rFonts w:ascii="Times New Roman" w:eastAsia="Arial" w:hAnsi="Times New Roman"/>
          <w:color w:val="000000"/>
          <w:sz w:val="24"/>
          <w:szCs w:val="24"/>
        </w:rPr>
        <w:t>e</w:t>
      </w:r>
      <w:r w:rsidRPr="00D77330">
        <w:rPr>
          <w:rFonts w:ascii="Times New Roman" w:eastAsia="Arial" w:hAnsi="Times New Roman"/>
          <w:color w:val="000000"/>
          <w:spacing w:val="76"/>
          <w:sz w:val="24"/>
          <w:szCs w:val="24"/>
        </w:rPr>
        <w:t xml:space="preserve"> </w:t>
      </w:r>
      <w:r w:rsidRPr="00D77330">
        <w:rPr>
          <w:rFonts w:ascii="Times New Roman" w:eastAsia="Arial" w:hAnsi="Times New Roman"/>
          <w:color w:val="000000"/>
          <w:sz w:val="24"/>
          <w:szCs w:val="24"/>
        </w:rPr>
        <w:t>s</w:t>
      </w:r>
      <w:r w:rsidRPr="00D77330">
        <w:rPr>
          <w:rFonts w:ascii="Times New Roman" w:eastAsia="Arial" w:hAnsi="Times New Roman"/>
          <w:color w:val="000000"/>
          <w:spacing w:val="1"/>
          <w:sz w:val="24"/>
          <w:szCs w:val="24"/>
        </w:rPr>
        <w:t>m</w:t>
      </w:r>
      <w:r w:rsidRPr="00D77330">
        <w:rPr>
          <w:rFonts w:ascii="Times New Roman" w:eastAsia="Arial" w:hAnsi="Times New Roman"/>
          <w:color w:val="000000"/>
          <w:spacing w:val="-1"/>
          <w:sz w:val="24"/>
          <w:szCs w:val="24"/>
        </w:rPr>
        <w:t>y</w:t>
      </w:r>
      <w:r w:rsidRPr="00D77330">
        <w:rPr>
          <w:rFonts w:ascii="Times New Roman" w:eastAsia="Arial" w:hAnsi="Times New Roman"/>
          <w:color w:val="000000"/>
          <w:sz w:val="24"/>
          <w:szCs w:val="24"/>
        </w:rPr>
        <w:t>s</w:t>
      </w:r>
      <w:r w:rsidRPr="00D77330">
        <w:rPr>
          <w:rFonts w:ascii="Times New Roman" w:eastAsia="Arial" w:hAnsi="Times New Roman"/>
          <w:color w:val="000000"/>
          <w:spacing w:val="-2"/>
          <w:sz w:val="24"/>
          <w:szCs w:val="24"/>
        </w:rPr>
        <w:t>l</w:t>
      </w:r>
      <w:r w:rsidRPr="00D77330">
        <w:rPr>
          <w:rFonts w:ascii="Times New Roman" w:eastAsia="Arial" w:hAnsi="Times New Roman"/>
          <w:color w:val="000000"/>
          <w:sz w:val="24"/>
          <w:szCs w:val="24"/>
        </w:rPr>
        <w:t>u</w:t>
      </w:r>
      <w:r w:rsidRPr="00D77330">
        <w:rPr>
          <w:rFonts w:ascii="Times New Roman" w:eastAsia="Arial" w:hAnsi="Times New Roman"/>
          <w:color w:val="000000"/>
          <w:spacing w:val="75"/>
          <w:sz w:val="24"/>
          <w:szCs w:val="24"/>
        </w:rPr>
        <w:t xml:space="preserve"> </w:t>
      </w:r>
      <w:r w:rsidRPr="00D77330">
        <w:rPr>
          <w:rFonts w:ascii="Times New Roman" w:eastAsia="Arial" w:hAnsi="Times New Roman"/>
          <w:color w:val="000000"/>
          <w:sz w:val="24"/>
          <w:szCs w:val="24"/>
        </w:rPr>
        <w:t>p</w:t>
      </w:r>
      <w:r w:rsidRPr="00D77330">
        <w:rPr>
          <w:rFonts w:ascii="Times New Roman" w:eastAsia="Arial" w:hAnsi="Times New Roman"/>
          <w:color w:val="000000"/>
          <w:spacing w:val="-2"/>
          <w:sz w:val="24"/>
          <w:szCs w:val="24"/>
        </w:rPr>
        <w:t>řís</w:t>
      </w:r>
      <w:r w:rsidRPr="00D77330">
        <w:rPr>
          <w:rFonts w:ascii="Times New Roman" w:eastAsia="Arial" w:hAnsi="Times New Roman"/>
          <w:color w:val="000000"/>
          <w:sz w:val="24"/>
          <w:szCs w:val="24"/>
        </w:rPr>
        <w:t>luš</w:t>
      </w:r>
      <w:r w:rsidRPr="00D77330">
        <w:rPr>
          <w:rFonts w:ascii="Times New Roman" w:eastAsia="Arial" w:hAnsi="Times New Roman"/>
          <w:color w:val="000000"/>
          <w:spacing w:val="-1"/>
          <w:sz w:val="24"/>
          <w:szCs w:val="24"/>
        </w:rPr>
        <w:t>n</w:t>
      </w:r>
      <w:r w:rsidRPr="00D77330">
        <w:rPr>
          <w:rFonts w:ascii="Times New Roman" w:eastAsia="Arial" w:hAnsi="Times New Roman"/>
          <w:color w:val="000000"/>
          <w:spacing w:val="-2"/>
          <w:sz w:val="24"/>
          <w:szCs w:val="24"/>
        </w:rPr>
        <w:t>ý</w:t>
      </w:r>
      <w:r w:rsidRPr="00D77330">
        <w:rPr>
          <w:rFonts w:ascii="Times New Roman" w:eastAsia="Arial" w:hAnsi="Times New Roman"/>
          <w:color w:val="000000"/>
          <w:sz w:val="24"/>
          <w:szCs w:val="24"/>
        </w:rPr>
        <w:t>ch</w:t>
      </w:r>
      <w:r w:rsidRPr="00D77330">
        <w:rPr>
          <w:rFonts w:ascii="Times New Roman" w:eastAsia="Arial" w:hAnsi="Times New Roman"/>
          <w:color w:val="000000"/>
          <w:spacing w:val="74"/>
          <w:sz w:val="24"/>
          <w:szCs w:val="24"/>
        </w:rPr>
        <w:t xml:space="preserve"> </w:t>
      </w:r>
      <w:r w:rsidRPr="00D77330">
        <w:rPr>
          <w:rFonts w:ascii="Times New Roman" w:eastAsia="Arial" w:hAnsi="Times New Roman"/>
          <w:color w:val="000000"/>
          <w:sz w:val="24"/>
          <w:szCs w:val="24"/>
        </w:rPr>
        <w:t>us</w:t>
      </w:r>
      <w:r w:rsidRPr="00D77330">
        <w:rPr>
          <w:rFonts w:ascii="Times New Roman" w:eastAsia="Arial" w:hAnsi="Times New Roman"/>
          <w:color w:val="000000"/>
          <w:spacing w:val="3"/>
          <w:sz w:val="24"/>
          <w:szCs w:val="24"/>
        </w:rPr>
        <w:t>t</w:t>
      </w:r>
      <w:r w:rsidRPr="00D77330">
        <w:rPr>
          <w:rFonts w:ascii="Times New Roman" w:eastAsia="Arial" w:hAnsi="Times New Roman"/>
          <w:color w:val="000000"/>
          <w:sz w:val="24"/>
          <w:szCs w:val="24"/>
        </w:rPr>
        <w:t>ano</w:t>
      </w:r>
      <w:r w:rsidRPr="00D77330">
        <w:rPr>
          <w:rFonts w:ascii="Times New Roman" w:eastAsia="Arial" w:hAnsi="Times New Roman"/>
          <w:color w:val="000000"/>
          <w:spacing w:val="-3"/>
          <w:sz w:val="24"/>
          <w:szCs w:val="24"/>
        </w:rPr>
        <w:t>v</w:t>
      </w:r>
      <w:r w:rsidRPr="00D77330">
        <w:rPr>
          <w:rFonts w:ascii="Times New Roman" w:eastAsia="Arial" w:hAnsi="Times New Roman"/>
          <w:color w:val="000000"/>
          <w:sz w:val="24"/>
          <w:szCs w:val="24"/>
        </w:rPr>
        <w:t>e</w:t>
      </w:r>
      <w:r w:rsidRPr="00D77330">
        <w:rPr>
          <w:rFonts w:ascii="Times New Roman" w:eastAsia="Arial" w:hAnsi="Times New Roman"/>
          <w:color w:val="000000"/>
          <w:spacing w:val="1"/>
          <w:sz w:val="24"/>
          <w:szCs w:val="24"/>
        </w:rPr>
        <w:t>n</w:t>
      </w:r>
      <w:r w:rsidRPr="00D77330">
        <w:rPr>
          <w:rFonts w:ascii="Times New Roman" w:eastAsia="Arial" w:hAnsi="Times New Roman"/>
          <w:color w:val="000000"/>
          <w:sz w:val="24"/>
          <w:szCs w:val="24"/>
        </w:rPr>
        <w:t>í</w:t>
      </w:r>
      <w:r w:rsidRPr="00D77330">
        <w:rPr>
          <w:rFonts w:ascii="Times New Roman" w:hAnsi="Times New Roman"/>
          <w:sz w:val="24"/>
          <w:szCs w:val="24"/>
        </w:rPr>
        <w:t xml:space="preserve"> se považují za zaměstnanecká díla, k nimž majetková práva vykonáv</w:t>
      </w:r>
      <w:r w:rsidR="00F559F8">
        <w:rPr>
          <w:rFonts w:ascii="Times New Roman" w:hAnsi="Times New Roman"/>
          <w:sz w:val="24"/>
          <w:szCs w:val="24"/>
        </w:rPr>
        <w:t>ají</w:t>
      </w:r>
      <w:r w:rsidRPr="00D77330">
        <w:rPr>
          <w:rFonts w:ascii="Times New Roman" w:hAnsi="Times New Roman"/>
          <w:sz w:val="24"/>
          <w:szCs w:val="24"/>
        </w:rPr>
        <w:t xml:space="preserve"> příjemce a další účastník projektu společně.</w:t>
      </w:r>
    </w:p>
    <w:p w14:paraId="0EA79C1C" w14:textId="77777777" w:rsidR="00F559F8" w:rsidRDefault="00F559F8">
      <w:pPr>
        <w:spacing w:after="0" w:line="240" w:lineRule="auto"/>
        <w:jc w:val="center"/>
        <w:rPr>
          <w:rFonts w:ascii="Times New Roman" w:hAnsi="Times New Roman"/>
          <w:b/>
          <w:sz w:val="24"/>
          <w:szCs w:val="24"/>
        </w:rPr>
      </w:pPr>
    </w:p>
    <w:p w14:paraId="6ACE5CB3" w14:textId="77777777" w:rsidR="009E321C" w:rsidRDefault="009E321C">
      <w:pPr>
        <w:spacing w:after="0" w:line="240" w:lineRule="auto"/>
        <w:jc w:val="center"/>
        <w:rPr>
          <w:rFonts w:ascii="Times New Roman" w:hAnsi="Times New Roman"/>
          <w:b/>
          <w:sz w:val="24"/>
          <w:szCs w:val="24"/>
        </w:rPr>
      </w:pPr>
    </w:p>
    <w:p w14:paraId="3C011CF9" w14:textId="7DE67F1E" w:rsidR="006D3E32" w:rsidRDefault="006D3E32">
      <w:pPr>
        <w:spacing w:after="0" w:line="240" w:lineRule="auto"/>
        <w:jc w:val="center"/>
        <w:rPr>
          <w:rFonts w:ascii="Times New Roman" w:hAnsi="Times New Roman"/>
          <w:b/>
          <w:sz w:val="24"/>
          <w:szCs w:val="24"/>
        </w:rPr>
      </w:pPr>
      <w:r>
        <w:rPr>
          <w:rFonts w:ascii="Times New Roman" w:hAnsi="Times New Roman"/>
          <w:b/>
          <w:sz w:val="24"/>
          <w:szCs w:val="24"/>
        </w:rPr>
        <w:t>Článek 3</w:t>
      </w:r>
    </w:p>
    <w:p w14:paraId="1E03A68D" w14:textId="59A2220C" w:rsidR="00131179" w:rsidRDefault="00D02D8C">
      <w:pPr>
        <w:spacing w:after="0" w:line="240" w:lineRule="auto"/>
        <w:jc w:val="center"/>
        <w:rPr>
          <w:rFonts w:ascii="Times New Roman" w:hAnsi="Times New Roman"/>
          <w:b/>
          <w:sz w:val="24"/>
          <w:szCs w:val="24"/>
        </w:rPr>
      </w:pPr>
      <w:r>
        <w:rPr>
          <w:rFonts w:ascii="Times New Roman" w:hAnsi="Times New Roman"/>
          <w:b/>
          <w:sz w:val="24"/>
          <w:szCs w:val="24"/>
        </w:rPr>
        <w:t>Určení spoluvlastnických podílů</w:t>
      </w:r>
    </w:p>
    <w:p w14:paraId="0F79422E" w14:textId="77777777" w:rsidR="000B3D44" w:rsidRDefault="000B3D44" w:rsidP="000B3D44">
      <w:pPr>
        <w:spacing w:after="0" w:line="240" w:lineRule="auto"/>
        <w:ind w:left="709"/>
        <w:jc w:val="both"/>
        <w:rPr>
          <w:rFonts w:ascii="Times New Roman" w:hAnsi="Times New Roman"/>
          <w:sz w:val="24"/>
          <w:szCs w:val="24"/>
        </w:rPr>
      </w:pPr>
    </w:p>
    <w:p w14:paraId="192EFA4D" w14:textId="4FE7FE41" w:rsidR="00131179" w:rsidRDefault="00131179" w:rsidP="00FF311B">
      <w:pPr>
        <w:numPr>
          <w:ilvl w:val="0"/>
          <w:numId w:val="20"/>
        </w:numPr>
        <w:tabs>
          <w:tab w:val="clear" w:pos="720"/>
          <w:tab w:val="num" w:pos="284"/>
        </w:tabs>
        <w:spacing w:after="0" w:line="240" w:lineRule="auto"/>
        <w:ind w:left="284" w:hanging="284"/>
        <w:jc w:val="both"/>
        <w:rPr>
          <w:rFonts w:ascii="Times New Roman" w:hAnsi="Times New Roman"/>
          <w:sz w:val="24"/>
          <w:szCs w:val="24"/>
        </w:rPr>
      </w:pPr>
      <w:r w:rsidRPr="00D75BFF">
        <w:rPr>
          <w:rFonts w:ascii="Times New Roman" w:hAnsi="Times New Roman"/>
          <w:sz w:val="24"/>
          <w:szCs w:val="24"/>
        </w:rPr>
        <w:t xml:space="preserve">Smluvní strany se dohodly na </w:t>
      </w:r>
      <w:r w:rsidR="00C233FB" w:rsidRPr="00D75BFF">
        <w:rPr>
          <w:rFonts w:ascii="Times New Roman" w:hAnsi="Times New Roman"/>
          <w:sz w:val="24"/>
          <w:szCs w:val="24"/>
        </w:rPr>
        <w:t>určení spoluvlastnických podílů</w:t>
      </w:r>
      <w:r w:rsidR="00513D80" w:rsidRPr="00D75BFF">
        <w:rPr>
          <w:rFonts w:ascii="Times New Roman" w:hAnsi="Times New Roman"/>
          <w:sz w:val="24"/>
          <w:szCs w:val="24"/>
        </w:rPr>
        <w:t xml:space="preserve"> </w:t>
      </w:r>
      <w:r w:rsidRPr="00D75BFF">
        <w:rPr>
          <w:rFonts w:ascii="Times New Roman" w:hAnsi="Times New Roman"/>
          <w:sz w:val="24"/>
          <w:szCs w:val="24"/>
        </w:rPr>
        <w:t>k</w:t>
      </w:r>
      <w:r w:rsidR="00BC7704">
        <w:rPr>
          <w:rFonts w:ascii="Times New Roman" w:hAnsi="Times New Roman"/>
          <w:sz w:val="24"/>
          <w:szCs w:val="24"/>
        </w:rPr>
        <w:t> výsledk</w:t>
      </w:r>
      <w:r w:rsidR="00BE1337">
        <w:rPr>
          <w:rFonts w:ascii="Times New Roman" w:hAnsi="Times New Roman"/>
          <w:sz w:val="24"/>
          <w:szCs w:val="24"/>
        </w:rPr>
        <w:t>ům</w:t>
      </w:r>
      <w:r w:rsidR="00BC7704">
        <w:rPr>
          <w:rFonts w:ascii="Times New Roman" w:hAnsi="Times New Roman"/>
          <w:sz w:val="24"/>
          <w:szCs w:val="24"/>
        </w:rPr>
        <w:t xml:space="preserve"> projektu</w:t>
      </w:r>
      <w:r w:rsidRPr="00D75BFF">
        <w:rPr>
          <w:rFonts w:ascii="Times New Roman" w:hAnsi="Times New Roman"/>
          <w:sz w:val="24"/>
          <w:szCs w:val="24"/>
        </w:rPr>
        <w:t xml:space="preserve"> tak</w:t>
      </w:r>
      <w:r w:rsidR="00FF19DA">
        <w:rPr>
          <w:rFonts w:ascii="Times New Roman" w:hAnsi="Times New Roman"/>
          <w:sz w:val="24"/>
          <w:szCs w:val="24"/>
        </w:rPr>
        <w:t>,</w:t>
      </w:r>
      <w:r w:rsidR="00D75BFF" w:rsidRPr="00D75BFF">
        <w:rPr>
          <w:rFonts w:ascii="Times New Roman" w:hAnsi="Times New Roman"/>
          <w:sz w:val="24"/>
          <w:szCs w:val="24"/>
        </w:rPr>
        <w:t xml:space="preserve"> jak je uvedeno v</w:t>
      </w:r>
      <w:r w:rsidR="006D3E32">
        <w:rPr>
          <w:rFonts w:ascii="Times New Roman" w:hAnsi="Times New Roman"/>
          <w:sz w:val="24"/>
          <w:szCs w:val="24"/>
        </w:rPr>
        <w:t> </w:t>
      </w:r>
      <w:r w:rsidR="000B3D44">
        <w:rPr>
          <w:rFonts w:ascii="Times New Roman" w:hAnsi="Times New Roman"/>
          <w:sz w:val="24"/>
          <w:szCs w:val="24"/>
        </w:rPr>
        <w:t>článku</w:t>
      </w:r>
      <w:r w:rsidR="006D3E32">
        <w:rPr>
          <w:rFonts w:ascii="Times New Roman" w:hAnsi="Times New Roman"/>
          <w:sz w:val="24"/>
          <w:szCs w:val="24"/>
        </w:rPr>
        <w:t xml:space="preserve"> </w:t>
      </w:r>
      <w:r w:rsidR="005C13C6">
        <w:rPr>
          <w:rFonts w:ascii="Times New Roman" w:hAnsi="Times New Roman"/>
          <w:sz w:val="24"/>
          <w:szCs w:val="24"/>
        </w:rPr>
        <w:t>2</w:t>
      </w:r>
      <w:r w:rsidR="006D3E32">
        <w:rPr>
          <w:rFonts w:ascii="Times New Roman" w:hAnsi="Times New Roman"/>
          <w:sz w:val="24"/>
          <w:szCs w:val="24"/>
        </w:rPr>
        <w:t xml:space="preserve"> odst. 1</w:t>
      </w:r>
      <w:r w:rsidR="00BE1337">
        <w:rPr>
          <w:rFonts w:ascii="Times New Roman" w:hAnsi="Times New Roman"/>
          <w:sz w:val="24"/>
          <w:szCs w:val="24"/>
        </w:rPr>
        <w:t>)</w:t>
      </w:r>
      <w:r w:rsidR="006D3E32">
        <w:rPr>
          <w:rFonts w:ascii="Times New Roman" w:hAnsi="Times New Roman"/>
          <w:sz w:val="24"/>
          <w:szCs w:val="24"/>
        </w:rPr>
        <w:t xml:space="preserve"> této smlouvy</w:t>
      </w:r>
      <w:r w:rsidR="00D75BFF" w:rsidRPr="00D75BFF">
        <w:rPr>
          <w:rFonts w:ascii="Times New Roman" w:hAnsi="Times New Roman"/>
          <w:sz w:val="24"/>
          <w:szCs w:val="24"/>
        </w:rPr>
        <w:t xml:space="preserve">, přičemž </w:t>
      </w:r>
      <w:r w:rsidR="00D75BFF">
        <w:rPr>
          <w:rFonts w:ascii="Times New Roman" w:hAnsi="Times New Roman"/>
          <w:sz w:val="24"/>
          <w:szCs w:val="24"/>
        </w:rPr>
        <w:t>sm</w:t>
      </w:r>
      <w:r w:rsidRPr="00D75BFF">
        <w:rPr>
          <w:rFonts w:ascii="Times New Roman" w:hAnsi="Times New Roman"/>
          <w:sz w:val="24"/>
          <w:szCs w:val="24"/>
        </w:rPr>
        <w:t xml:space="preserve">luvní strany konstatují, že jejich </w:t>
      </w:r>
      <w:r w:rsidR="00D02D8C" w:rsidRPr="00D75BFF">
        <w:rPr>
          <w:rFonts w:ascii="Times New Roman" w:hAnsi="Times New Roman"/>
          <w:sz w:val="24"/>
          <w:szCs w:val="24"/>
        </w:rPr>
        <w:t xml:space="preserve">spoluvlastnické </w:t>
      </w:r>
      <w:r w:rsidRPr="00D75BFF">
        <w:rPr>
          <w:rFonts w:ascii="Times New Roman" w:hAnsi="Times New Roman"/>
          <w:sz w:val="24"/>
          <w:szCs w:val="24"/>
        </w:rPr>
        <w:t>podíly</w:t>
      </w:r>
      <w:r w:rsidR="00D02D8C" w:rsidRPr="00D75BFF">
        <w:rPr>
          <w:rFonts w:ascii="Times New Roman" w:hAnsi="Times New Roman"/>
          <w:sz w:val="24"/>
          <w:szCs w:val="24"/>
        </w:rPr>
        <w:t xml:space="preserve"> </w:t>
      </w:r>
      <w:r w:rsidRPr="00D75BFF">
        <w:rPr>
          <w:rFonts w:ascii="Times New Roman" w:hAnsi="Times New Roman"/>
          <w:sz w:val="24"/>
          <w:szCs w:val="24"/>
        </w:rPr>
        <w:t>odpovídají rozsah</w:t>
      </w:r>
      <w:r w:rsidR="00FF19DA">
        <w:rPr>
          <w:rFonts w:ascii="Times New Roman" w:hAnsi="Times New Roman"/>
          <w:sz w:val="24"/>
          <w:szCs w:val="24"/>
        </w:rPr>
        <w:t>u</w:t>
      </w:r>
      <w:r w:rsidRPr="00D75BFF">
        <w:rPr>
          <w:rFonts w:ascii="Times New Roman" w:hAnsi="Times New Roman"/>
          <w:sz w:val="24"/>
          <w:szCs w:val="24"/>
        </w:rPr>
        <w:t xml:space="preserve"> tvůrčí činnosti </w:t>
      </w:r>
      <w:r w:rsidR="00E50F28" w:rsidRPr="00D75BFF">
        <w:rPr>
          <w:rFonts w:ascii="Times New Roman" w:hAnsi="Times New Roman"/>
          <w:sz w:val="24"/>
          <w:szCs w:val="24"/>
        </w:rPr>
        <w:t xml:space="preserve">jejich zaměstnanců </w:t>
      </w:r>
      <w:r w:rsidR="004F7808" w:rsidRPr="00D75BFF">
        <w:rPr>
          <w:rFonts w:ascii="Times New Roman" w:hAnsi="Times New Roman"/>
          <w:sz w:val="24"/>
          <w:szCs w:val="24"/>
        </w:rPr>
        <w:t>vedoucí k </w:t>
      </w:r>
      <w:r w:rsidR="00E50F28" w:rsidRPr="00D75BFF">
        <w:rPr>
          <w:rFonts w:ascii="Times New Roman" w:hAnsi="Times New Roman"/>
          <w:sz w:val="24"/>
          <w:szCs w:val="24"/>
        </w:rPr>
        <w:t>vytvoření</w:t>
      </w:r>
      <w:r w:rsidR="00A22210" w:rsidRPr="00D75BFF">
        <w:rPr>
          <w:rFonts w:ascii="Times New Roman" w:hAnsi="Times New Roman"/>
          <w:sz w:val="24"/>
          <w:szCs w:val="24"/>
        </w:rPr>
        <w:t xml:space="preserve"> </w:t>
      </w:r>
      <w:r w:rsidR="00BE1337">
        <w:rPr>
          <w:rFonts w:ascii="Times New Roman" w:hAnsi="Times New Roman"/>
          <w:sz w:val="24"/>
          <w:szCs w:val="24"/>
        </w:rPr>
        <w:t xml:space="preserve">předmětných </w:t>
      </w:r>
      <w:r w:rsidR="00D75BFF">
        <w:rPr>
          <w:rFonts w:ascii="Times New Roman" w:hAnsi="Times New Roman"/>
          <w:sz w:val="24"/>
          <w:szCs w:val="24"/>
        </w:rPr>
        <w:t>výsledk</w:t>
      </w:r>
      <w:r w:rsidR="00BE1337">
        <w:rPr>
          <w:rFonts w:ascii="Times New Roman" w:hAnsi="Times New Roman"/>
          <w:sz w:val="24"/>
          <w:szCs w:val="24"/>
        </w:rPr>
        <w:t>ů</w:t>
      </w:r>
      <w:r w:rsidR="005D7F2E">
        <w:rPr>
          <w:rFonts w:ascii="Times New Roman" w:hAnsi="Times New Roman"/>
          <w:sz w:val="24"/>
          <w:szCs w:val="24"/>
        </w:rPr>
        <w:t xml:space="preserve"> projektu</w:t>
      </w:r>
      <w:r w:rsidRPr="00D75BFF">
        <w:rPr>
          <w:rFonts w:ascii="Times New Roman" w:hAnsi="Times New Roman"/>
          <w:sz w:val="24"/>
          <w:szCs w:val="24"/>
        </w:rPr>
        <w:t>.</w:t>
      </w:r>
    </w:p>
    <w:p w14:paraId="014EABD8" w14:textId="77777777" w:rsidR="000F2E61" w:rsidRDefault="000F2E61" w:rsidP="000F2E61">
      <w:pPr>
        <w:spacing w:after="0" w:line="240" w:lineRule="auto"/>
        <w:ind w:left="720"/>
        <w:jc w:val="both"/>
        <w:rPr>
          <w:rFonts w:ascii="Times New Roman" w:hAnsi="Times New Roman"/>
          <w:sz w:val="24"/>
          <w:szCs w:val="24"/>
        </w:rPr>
      </w:pPr>
    </w:p>
    <w:p w14:paraId="3A29C4CC" w14:textId="3A3675FA" w:rsidR="000F2E61" w:rsidRDefault="000F2E61" w:rsidP="00FF311B">
      <w:pPr>
        <w:numPr>
          <w:ilvl w:val="0"/>
          <w:numId w:val="20"/>
        </w:numPr>
        <w:tabs>
          <w:tab w:val="clear" w:pos="720"/>
          <w:tab w:val="num" w:pos="284"/>
        </w:tabs>
        <w:spacing w:after="0" w:line="240" w:lineRule="auto"/>
        <w:ind w:left="284" w:hanging="284"/>
        <w:jc w:val="both"/>
        <w:rPr>
          <w:rFonts w:ascii="Times New Roman" w:hAnsi="Times New Roman"/>
          <w:sz w:val="24"/>
          <w:szCs w:val="24"/>
        </w:rPr>
      </w:pPr>
      <w:r>
        <w:rPr>
          <w:rFonts w:ascii="Times New Roman" w:hAnsi="Times New Roman"/>
          <w:sz w:val="24"/>
          <w:szCs w:val="24"/>
        </w:rPr>
        <w:lastRenderedPageBreak/>
        <w:t>Výsledk</w:t>
      </w:r>
      <w:r w:rsidR="00D77330">
        <w:rPr>
          <w:rFonts w:ascii="Times New Roman" w:hAnsi="Times New Roman"/>
          <w:sz w:val="24"/>
          <w:szCs w:val="24"/>
        </w:rPr>
        <w:t>u</w:t>
      </w:r>
      <w:r>
        <w:rPr>
          <w:rFonts w:ascii="Times New Roman" w:hAnsi="Times New Roman"/>
          <w:sz w:val="24"/>
          <w:szCs w:val="24"/>
        </w:rPr>
        <w:t xml:space="preserve"> projektu </w:t>
      </w:r>
      <w:r w:rsidR="00920955" w:rsidRPr="00D37641">
        <w:rPr>
          <w:rFonts w:ascii="Times New Roman" w:hAnsi="Times New Roman"/>
          <w:b/>
          <w:sz w:val="24"/>
          <w:szCs w:val="24"/>
        </w:rPr>
        <w:t>Vřeteník se smykadlem pro portálové obráběcí stroje</w:t>
      </w:r>
      <w:r w:rsidR="00920955" w:rsidRPr="00D77330" w:rsidDel="00BF6D35">
        <w:rPr>
          <w:rFonts w:ascii="Times New Roman" w:hAnsi="Times New Roman"/>
          <w:b/>
          <w:sz w:val="24"/>
          <w:szCs w:val="24"/>
        </w:rPr>
        <w:t xml:space="preserve"> </w:t>
      </w:r>
      <w:r>
        <w:rPr>
          <w:rFonts w:ascii="Times New Roman" w:hAnsi="Times New Roman"/>
          <w:sz w:val="24"/>
          <w:szCs w:val="24"/>
        </w:rPr>
        <w:t>bylo dosaženo těmito zaměstnanci smluvních stran:</w:t>
      </w:r>
    </w:p>
    <w:p w14:paraId="0550AF6C" w14:textId="77777777" w:rsidR="000F2E61" w:rsidRDefault="000F2E61" w:rsidP="00FF311B">
      <w:pPr>
        <w:tabs>
          <w:tab w:val="num" w:pos="284"/>
        </w:tabs>
        <w:spacing w:after="0" w:line="240" w:lineRule="auto"/>
        <w:ind w:left="284" w:hanging="284"/>
        <w:jc w:val="both"/>
        <w:rPr>
          <w:rFonts w:ascii="Times New Roman" w:hAnsi="Times New Roman"/>
          <w:sz w:val="24"/>
          <w:szCs w:val="24"/>
        </w:rPr>
      </w:pPr>
    </w:p>
    <w:p w14:paraId="70F0DAD8" w14:textId="6021A1FF" w:rsidR="000F2E61" w:rsidRDefault="000F2E61" w:rsidP="00FF311B">
      <w:pPr>
        <w:tabs>
          <w:tab w:val="num" w:pos="284"/>
        </w:tabs>
        <w:spacing w:after="0" w:line="240" w:lineRule="auto"/>
        <w:ind w:left="284" w:firstLine="425"/>
        <w:jc w:val="both"/>
        <w:rPr>
          <w:rFonts w:ascii="Times New Roman" w:hAnsi="Times New Roman"/>
          <w:sz w:val="24"/>
          <w:szCs w:val="24"/>
        </w:rPr>
      </w:pPr>
      <w:r>
        <w:rPr>
          <w:rFonts w:ascii="Times New Roman" w:hAnsi="Times New Roman"/>
          <w:sz w:val="24"/>
          <w:szCs w:val="24"/>
        </w:rPr>
        <w:t>ZČU:</w:t>
      </w:r>
    </w:p>
    <w:p w14:paraId="4921DC0E" w14:textId="5658CC1D" w:rsidR="000F2E61" w:rsidRPr="000A2F38" w:rsidRDefault="00BA127D" w:rsidP="00FF311B">
      <w:pPr>
        <w:pStyle w:val="Zkladntext"/>
        <w:ind w:left="1418"/>
        <w:jc w:val="both"/>
        <w:rPr>
          <w:b w:val="0"/>
          <w:szCs w:val="24"/>
        </w:rPr>
      </w:pPr>
      <w:r w:rsidRPr="000A2F38">
        <w:rPr>
          <w:b w:val="0"/>
          <w:szCs w:val="24"/>
        </w:rPr>
        <w:t>prof</w:t>
      </w:r>
      <w:r w:rsidR="000F2E61" w:rsidRPr="000A2F38">
        <w:rPr>
          <w:b w:val="0"/>
          <w:szCs w:val="24"/>
        </w:rPr>
        <w:t xml:space="preserve">. Ing. Václava </w:t>
      </w:r>
      <w:proofErr w:type="spellStart"/>
      <w:r w:rsidR="000F2E61" w:rsidRPr="000A2F38">
        <w:rPr>
          <w:b w:val="0"/>
          <w:szCs w:val="24"/>
        </w:rPr>
        <w:t>Lašová</w:t>
      </w:r>
      <w:proofErr w:type="spellEnd"/>
      <w:r w:rsidR="000F2E61" w:rsidRPr="000A2F38">
        <w:rPr>
          <w:b w:val="0"/>
          <w:szCs w:val="24"/>
        </w:rPr>
        <w:t>, Ph.D.</w:t>
      </w:r>
      <w:r w:rsidR="000F2E61" w:rsidRPr="000A2F38">
        <w:rPr>
          <w:b w:val="0"/>
          <w:szCs w:val="24"/>
        </w:rPr>
        <w:tab/>
      </w:r>
      <w:r w:rsidR="00590EF1">
        <w:rPr>
          <w:b w:val="0"/>
          <w:szCs w:val="24"/>
        </w:rPr>
        <w:t>8</w:t>
      </w:r>
      <w:r w:rsidR="000F2E61" w:rsidRPr="000A2F38">
        <w:rPr>
          <w:b w:val="0"/>
          <w:szCs w:val="24"/>
        </w:rPr>
        <w:t>%</w:t>
      </w:r>
    </w:p>
    <w:p w14:paraId="3303F34E" w14:textId="279B5BA3" w:rsidR="000F2E61" w:rsidRPr="000A2F38" w:rsidRDefault="000F2E61" w:rsidP="00FF311B">
      <w:pPr>
        <w:pStyle w:val="Zkladntext"/>
        <w:ind w:left="1418"/>
        <w:jc w:val="both"/>
        <w:rPr>
          <w:b w:val="0"/>
          <w:szCs w:val="24"/>
        </w:rPr>
      </w:pPr>
      <w:r w:rsidRPr="000A2F38">
        <w:rPr>
          <w:b w:val="0"/>
          <w:szCs w:val="24"/>
        </w:rPr>
        <w:t>Ing. Petr Bernardin, Ph.D.</w:t>
      </w:r>
      <w:r w:rsidRPr="000A2F38">
        <w:rPr>
          <w:b w:val="0"/>
          <w:szCs w:val="24"/>
        </w:rPr>
        <w:tab/>
      </w:r>
      <w:r w:rsidRPr="000A2F38">
        <w:rPr>
          <w:b w:val="0"/>
          <w:szCs w:val="24"/>
        </w:rPr>
        <w:tab/>
      </w:r>
      <w:r w:rsidR="00590EF1">
        <w:rPr>
          <w:b w:val="0"/>
          <w:szCs w:val="24"/>
        </w:rPr>
        <w:t>8</w:t>
      </w:r>
      <w:r w:rsidRPr="000A2F38">
        <w:rPr>
          <w:b w:val="0"/>
          <w:szCs w:val="24"/>
        </w:rPr>
        <w:t>%</w:t>
      </w:r>
    </w:p>
    <w:p w14:paraId="3999D898" w14:textId="0E1753A9" w:rsidR="000F2E61" w:rsidRPr="000A2F38" w:rsidRDefault="000F2E61" w:rsidP="00FF311B">
      <w:pPr>
        <w:pStyle w:val="Zkladntext"/>
        <w:ind w:left="1418"/>
        <w:jc w:val="both"/>
        <w:rPr>
          <w:b w:val="0"/>
          <w:szCs w:val="24"/>
        </w:rPr>
      </w:pPr>
      <w:r w:rsidRPr="000A2F38">
        <w:rPr>
          <w:b w:val="0"/>
          <w:szCs w:val="24"/>
        </w:rPr>
        <w:t>Ing. Petr Janda</w:t>
      </w:r>
      <w:r w:rsidR="006377D3" w:rsidRPr="00E60D7B">
        <w:rPr>
          <w:b w:val="0"/>
          <w:szCs w:val="24"/>
        </w:rPr>
        <w:t>, Ph.D.</w:t>
      </w:r>
      <w:r w:rsidRPr="000A2F38">
        <w:rPr>
          <w:b w:val="0"/>
          <w:szCs w:val="24"/>
        </w:rPr>
        <w:tab/>
      </w:r>
      <w:r w:rsidRPr="000A2F38">
        <w:rPr>
          <w:b w:val="0"/>
          <w:szCs w:val="24"/>
        </w:rPr>
        <w:tab/>
        <w:t xml:space="preserve"> </w:t>
      </w:r>
      <w:r w:rsidRPr="000A2F38">
        <w:rPr>
          <w:b w:val="0"/>
          <w:szCs w:val="24"/>
        </w:rPr>
        <w:tab/>
      </w:r>
      <w:r w:rsidR="00590EF1">
        <w:rPr>
          <w:b w:val="0"/>
          <w:szCs w:val="24"/>
        </w:rPr>
        <w:t>8</w:t>
      </w:r>
      <w:r w:rsidRPr="000A2F38">
        <w:rPr>
          <w:b w:val="0"/>
          <w:szCs w:val="24"/>
        </w:rPr>
        <w:t>%</w:t>
      </w:r>
    </w:p>
    <w:p w14:paraId="5E171037" w14:textId="5254375D" w:rsidR="000F2E61" w:rsidRPr="000A2F38" w:rsidRDefault="000F2E61" w:rsidP="00FF311B">
      <w:pPr>
        <w:pStyle w:val="Zkladntext"/>
        <w:ind w:left="1418"/>
        <w:jc w:val="both"/>
        <w:rPr>
          <w:b w:val="0"/>
          <w:szCs w:val="24"/>
        </w:rPr>
      </w:pPr>
      <w:r w:rsidRPr="000A2F38">
        <w:rPr>
          <w:b w:val="0"/>
          <w:szCs w:val="24"/>
        </w:rPr>
        <w:t>Ing. Zdeněk Hájíček</w:t>
      </w:r>
      <w:r w:rsidR="006377D3" w:rsidRPr="00E60D7B">
        <w:rPr>
          <w:b w:val="0"/>
          <w:szCs w:val="24"/>
        </w:rPr>
        <w:t>, Ph.D.</w:t>
      </w:r>
      <w:r w:rsidRPr="000A2F38">
        <w:rPr>
          <w:b w:val="0"/>
          <w:szCs w:val="24"/>
        </w:rPr>
        <w:tab/>
      </w:r>
      <w:r w:rsidRPr="000A2F38">
        <w:rPr>
          <w:b w:val="0"/>
          <w:szCs w:val="24"/>
        </w:rPr>
        <w:tab/>
      </w:r>
      <w:r w:rsidR="00590EF1">
        <w:rPr>
          <w:b w:val="0"/>
          <w:szCs w:val="24"/>
        </w:rPr>
        <w:t>8</w:t>
      </w:r>
      <w:r w:rsidRPr="000A2F38">
        <w:rPr>
          <w:b w:val="0"/>
          <w:szCs w:val="24"/>
        </w:rPr>
        <w:t>%</w:t>
      </w:r>
    </w:p>
    <w:p w14:paraId="6C337D8D" w14:textId="7EC9C061" w:rsidR="000F2E61" w:rsidRPr="001A2673" w:rsidRDefault="000F2E61" w:rsidP="00FF311B">
      <w:pPr>
        <w:pStyle w:val="Zkladntext"/>
        <w:ind w:left="1418"/>
        <w:jc w:val="both"/>
        <w:rPr>
          <w:b w:val="0"/>
          <w:szCs w:val="24"/>
        </w:rPr>
      </w:pPr>
      <w:r w:rsidRPr="001A2673">
        <w:rPr>
          <w:b w:val="0"/>
          <w:szCs w:val="24"/>
        </w:rPr>
        <w:t xml:space="preserve">Ing. </w:t>
      </w:r>
      <w:r w:rsidR="00590EF1" w:rsidRPr="00E60D7B">
        <w:rPr>
          <w:b w:val="0"/>
          <w:szCs w:val="24"/>
        </w:rPr>
        <w:t>Josef</w:t>
      </w:r>
      <w:r w:rsidR="00590EF1" w:rsidRPr="001A2673">
        <w:rPr>
          <w:b w:val="0"/>
          <w:szCs w:val="24"/>
        </w:rPr>
        <w:t xml:space="preserve"> </w:t>
      </w:r>
      <w:r w:rsidR="00590EF1" w:rsidRPr="00E60D7B">
        <w:rPr>
          <w:b w:val="0"/>
          <w:szCs w:val="24"/>
        </w:rPr>
        <w:t>Kozák</w:t>
      </w:r>
      <w:r w:rsidRPr="001A2673">
        <w:rPr>
          <w:b w:val="0"/>
          <w:szCs w:val="24"/>
        </w:rPr>
        <w:tab/>
      </w:r>
      <w:r w:rsidRPr="001A2673">
        <w:rPr>
          <w:b w:val="0"/>
          <w:szCs w:val="24"/>
        </w:rPr>
        <w:tab/>
      </w:r>
      <w:r w:rsidRPr="001A2673">
        <w:rPr>
          <w:b w:val="0"/>
          <w:szCs w:val="24"/>
        </w:rPr>
        <w:tab/>
      </w:r>
      <w:r w:rsidR="00590EF1" w:rsidRPr="00E60D7B">
        <w:rPr>
          <w:b w:val="0"/>
          <w:szCs w:val="24"/>
        </w:rPr>
        <w:t>8</w:t>
      </w:r>
      <w:r w:rsidRPr="001A2673">
        <w:rPr>
          <w:b w:val="0"/>
          <w:szCs w:val="24"/>
        </w:rPr>
        <w:t>%</w:t>
      </w:r>
    </w:p>
    <w:p w14:paraId="59C72D4D" w14:textId="15B45BA2" w:rsidR="000F2E61" w:rsidRPr="001A2673" w:rsidRDefault="000F2E61" w:rsidP="00FF311B">
      <w:pPr>
        <w:tabs>
          <w:tab w:val="num" w:pos="284"/>
        </w:tabs>
        <w:spacing w:after="0" w:line="240" w:lineRule="auto"/>
        <w:ind w:left="284" w:hanging="142"/>
        <w:jc w:val="both"/>
        <w:rPr>
          <w:rFonts w:ascii="Times New Roman" w:hAnsi="Times New Roman"/>
          <w:sz w:val="24"/>
          <w:szCs w:val="24"/>
        </w:rPr>
      </w:pPr>
    </w:p>
    <w:p w14:paraId="432C22BA" w14:textId="47D2A5CF" w:rsidR="000F2E61" w:rsidRPr="001A2673" w:rsidRDefault="000F2E61" w:rsidP="00FF311B">
      <w:pPr>
        <w:tabs>
          <w:tab w:val="num" w:pos="284"/>
        </w:tabs>
        <w:spacing w:after="0" w:line="240" w:lineRule="auto"/>
        <w:ind w:left="284" w:firstLine="425"/>
        <w:jc w:val="both"/>
        <w:rPr>
          <w:rFonts w:ascii="Times New Roman" w:hAnsi="Times New Roman"/>
          <w:sz w:val="24"/>
          <w:szCs w:val="24"/>
        </w:rPr>
      </w:pPr>
      <w:r w:rsidRPr="001A2673">
        <w:rPr>
          <w:rFonts w:ascii="Times New Roman" w:hAnsi="Times New Roman"/>
          <w:sz w:val="24"/>
          <w:szCs w:val="24"/>
        </w:rPr>
        <w:t>ŠMT:</w:t>
      </w:r>
      <w:r w:rsidRPr="001A2673">
        <w:rPr>
          <w:rFonts w:ascii="Times New Roman" w:hAnsi="Times New Roman"/>
          <w:sz w:val="24"/>
          <w:szCs w:val="24"/>
        </w:rPr>
        <w:tab/>
      </w:r>
    </w:p>
    <w:p w14:paraId="035081D5" w14:textId="48ADB075" w:rsidR="000F2E61" w:rsidRPr="001A2673" w:rsidRDefault="000F2E61" w:rsidP="00FF311B">
      <w:pPr>
        <w:pStyle w:val="Zkladntext"/>
        <w:tabs>
          <w:tab w:val="num" w:pos="284"/>
        </w:tabs>
        <w:ind w:left="284" w:firstLine="1134"/>
        <w:jc w:val="both"/>
        <w:rPr>
          <w:b w:val="0"/>
          <w:szCs w:val="24"/>
        </w:rPr>
      </w:pPr>
      <w:r w:rsidRPr="001A2673">
        <w:rPr>
          <w:b w:val="0"/>
          <w:szCs w:val="24"/>
        </w:rPr>
        <w:t>Ing. Vlastimil Hlavatý</w:t>
      </w:r>
      <w:r w:rsidRPr="001A2673">
        <w:rPr>
          <w:b w:val="0"/>
          <w:szCs w:val="24"/>
        </w:rPr>
        <w:tab/>
      </w:r>
      <w:r w:rsidRPr="001A2673">
        <w:rPr>
          <w:b w:val="0"/>
          <w:szCs w:val="24"/>
        </w:rPr>
        <w:tab/>
      </w:r>
      <w:r w:rsidR="00590EF1" w:rsidRPr="00E60D7B">
        <w:rPr>
          <w:b w:val="0"/>
          <w:szCs w:val="24"/>
        </w:rPr>
        <w:t>20</w:t>
      </w:r>
      <w:r w:rsidRPr="001A2673">
        <w:rPr>
          <w:b w:val="0"/>
          <w:szCs w:val="24"/>
        </w:rPr>
        <w:t xml:space="preserve">% </w:t>
      </w:r>
    </w:p>
    <w:p w14:paraId="42918A3E" w14:textId="1271F1FB" w:rsidR="000F2E61" w:rsidRPr="001A2673" w:rsidRDefault="000F2E61" w:rsidP="00FF311B">
      <w:pPr>
        <w:pStyle w:val="Zkladntext"/>
        <w:tabs>
          <w:tab w:val="num" w:pos="284"/>
        </w:tabs>
        <w:ind w:left="284" w:firstLine="1134"/>
        <w:jc w:val="both"/>
        <w:rPr>
          <w:b w:val="0"/>
          <w:szCs w:val="24"/>
        </w:rPr>
      </w:pPr>
      <w:r w:rsidRPr="001A2673">
        <w:rPr>
          <w:b w:val="0"/>
          <w:szCs w:val="24"/>
        </w:rPr>
        <w:t>Ing. Jiří Kubíček</w:t>
      </w:r>
      <w:r w:rsidRPr="001A2673">
        <w:rPr>
          <w:b w:val="0"/>
          <w:szCs w:val="24"/>
        </w:rPr>
        <w:tab/>
      </w:r>
      <w:r w:rsidRPr="001A2673">
        <w:rPr>
          <w:b w:val="0"/>
          <w:szCs w:val="24"/>
        </w:rPr>
        <w:tab/>
      </w:r>
      <w:r w:rsidRPr="001A2673">
        <w:rPr>
          <w:b w:val="0"/>
          <w:szCs w:val="24"/>
        </w:rPr>
        <w:tab/>
      </w:r>
      <w:r w:rsidR="00590EF1" w:rsidRPr="00E60D7B">
        <w:rPr>
          <w:b w:val="0"/>
          <w:szCs w:val="24"/>
        </w:rPr>
        <w:t>20</w:t>
      </w:r>
      <w:r w:rsidRPr="001A2673">
        <w:rPr>
          <w:b w:val="0"/>
          <w:szCs w:val="24"/>
        </w:rPr>
        <w:t>%</w:t>
      </w:r>
    </w:p>
    <w:p w14:paraId="64713966" w14:textId="5F233D62" w:rsidR="000F2E61" w:rsidRPr="001A2673" w:rsidRDefault="000F2E61" w:rsidP="00FF311B">
      <w:pPr>
        <w:pStyle w:val="Zkladntext"/>
        <w:tabs>
          <w:tab w:val="num" w:pos="284"/>
        </w:tabs>
        <w:ind w:left="284" w:firstLine="1134"/>
        <w:jc w:val="both"/>
        <w:rPr>
          <w:b w:val="0"/>
          <w:szCs w:val="24"/>
        </w:rPr>
      </w:pPr>
      <w:r w:rsidRPr="001A2673">
        <w:rPr>
          <w:b w:val="0"/>
          <w:szCs w:val="24"/>
        </w:rPr>
        <w:t>Ing. Zdeněk Liška</w:t>
      </w:r>
      <w:r w:rsidRPr="001A2673">
        <w:rPr>
          <w:b w:val="0"/>
          <w:szCs w:val="24"/>
        </w:rPr>
        <w:tab/>
      </w:r>
      <w:r w:rsidRPr="001A2673">
        <w:rPr>
          <w:b w:val="0"/>
          <w:szCs w:val="24"/>
        </w:rPr>
        <w:tab/>
      </w:r>
      <w:r w:rsidRPr="001A2673">
        <w:rPr>
          <w:b w:val="0"/>
          <w:szCs w:val="24"/>
        </w:rPr>
        <w:tab/>
      </w:r>
      <w:r w:rsidR="00590EF1" w:rsidRPr="00E60D7B">
        <w:rPr>
          <w:b w:val="0"/>
          <w:szCs w:val="24"/>
        </w:rPr>
        <w:t>20</w:t>
      </w:r>
      <w:r w:rsidRPr="001A2673">
        <w:rPr>
          <w:b w:val="0"/>
          <w:szCs w:val="24"/>
        </w:rPr>
        <w:t>%</w:t>
      </w:r>
    </w:p>
    <w:p w14:paraId="0BF632BC" w14:textId="77777777" w:rsidR="000F2E61" w:rsidRPr="001A2673" w:rsidRDefault="000F2E61" w:rsidP="00FF311B">
      <w:pPr>
        <w:tabs>
          <w:tab w:val="num" w:pos="284"/>
        </w:tabs>
        <w:spacing w:after="0" w:line="240" w:lineRule="auto"/>
        <w:ind w:left="284" w:hanging="284"/>
        <w:jc w:val="both"/>
        <w:rPr>
          <w:rFonts w:ascii="Times New Roman" w:hAnsi="Times New Roman"/>
          <w:sz w:val="24"/>
          <w:szCs w:val="24"/>
        </w:rPr>
      </w:pPr>
    </w:p>
    <w:p w14:paraId="4ACA331A" w14:textId="3B9FE3D6" w:rsidR="00AB7BF5" w:rsidRPr="001A2673" w:rsidRDefault="00FF311B" w:rsidP="00FF311B">
      <w:pPr>
        <w:tabs>
          <w:tab w:val="num" w:pos="284"/>
        </w:tabs>
        <w:spacing w:after="0" w:line="240" w:lineRule="auto"/>
        <w:ind w:left="284" w:hanging="284"/>
        <w:jc w:val="both"/>
        <w:rPr>
          <w:rFonts w:ascii="Times New Roman" w:hAnsi="Times New Roman"/>
          <w:sz w:val="24"/>
          <w:szCs w:val="24"/>
        </w:rPr>
      </w:pPr>
      <w:r w:rsidRPr="001A2673">
        <w:rPr>
          <w:rFonts w:ascii="Times New Roman" w:hAnsi="Times New Roman"/>
          <w:sz w:val="24"/>
          <w:szCs w:val="24"/>
        </w:rPr>
        <w:tab/>
      </w:r>
      <w:r w:rsidR="00416593" w:rsidRPr="001A2673">
        <w:rPr>
          <w:rFonts w:ascii="Times New Roman" w:hAnsi="Times New Roman"/>
          <w:sz w:val="24"/>
          <w:szCs w:val="24"/>
        </w:rPr>
        <w:t>Výsledek je chráněn průmyslovým vzorem</w:t>
      </w:r>
      <w:r w:rsidR="00161E6B" w:rsidRPr="001A2673">
        <w:rPr>
          <w:rFonts w:ascii="Times New Roman" w:hAnsi="Times New Roman"/>
          <w:sz w:val="24"/>
          <w:szCs w:val="24"/>
        </w:rPr>
        <w:t xml:space="preserve"> č.38392</w:t>
      </w:r>
      <w:r w:rsidR="00416593" w:rsidRPr="001A2673">
        <w:rPr>
          <w:rFonts w:ascii="Times New Roman" w:hAnsi="Times New Roman"/>
          <w:sz w:val="24"/>
          <w:szCs w:val="24"/>
        </w:rPr>
        <w:t xml:space="preserve"> uděleného Úřadem průmyslového vlastnictví dne </w:t>
      </w:r>
      <w:r w:rsidR="00161E6B" w:rsidRPr="00E60D7B">
        <w:rPr>
          <w:rFonts w:ascii="Times New Roman" w:hAnsi="Times New Roman"/>
          <w:sz w:val="24"/>
          <w:szCs w:val="24"/>
        </w:rPr>
        <w:t>10</w:t>
      </w:r>
      <w:r w:rsidR="00416593" w:rsidRPr="001A2673">
        <w:rPr>
          <w:rFonts w:ascii="Times New Roman" w:hAnsi="Times New Roman"/>
          <w:sz w:val="24"/>
          <w:szCs w:val="24"/>
        </w:rPr>
        <w:t xml:space="preserve">. </w:t>
      </w:r>
      <w:r w:rsidR="009D031F" w:rsidRPr="001A2673">
        <w:rPr>
          <w:rFonts w:ascii="Times New Roman" w:hAnsi="Times New Roman"/>
          <w:sz w:val="24"/>
          <w:szCs w:val="24"/>
        </w:rPr>
        <w:t>3</w:t>
      </w:r>
      <w:r w:rsidR="00416593" w:rsidRPr="001A2673">
        <w:rPr>
          <w:rFonts w:ascii="Times New Roman" w:hAnsi="Times New Roman"/>
          <w:sz w:val="24"/>
          <w:szCs w:val="24"/>
        </w:rPr>
        <w:t>. 20</w:t>
      </w:r>
      <w:r w:rsidR="00161E6B" w:rsidRPr="00E60D7B">
        <w:rPr>
          <w:rFonts w:ascii="Times New Roman" w:hAnsi="Times New Roman"/>
          <w:sz w:val="24"/>
          <w:szCs w:val="24"/>
        </w:rPr>
        <w:t>2</w:t>
      </w:r>
      <w:r w:rsidR="009D031F" w:rsidRPr="001A2673">
        <w:rPr>
          <w:rFonts w:ascii="Times New Roman" w:hAnsi="Times New Roman"/>
          <w:sz w:val="24"/>
          <w:szCs w:val="24"/>
        </w:rPr>
        <w:t>5</w:t>
      </w:r>
      <w:r w:rsidR="00416593" w:rsidRPr="001A2673">
        <w:rPr>
          <w:rFonts w:ascii="Times New Roman" w:hAnsi="Times New Roman"/>
          <w:sz w:val="24"/>
          <w:szCs w:val="24"/>
        </w:rPr>
        <w:t xml:space="preserve"> pod č. </w:t>
      </w:r>
      <w:r w:rsidR="00161E6B" w:rsidRPr="00E60D7B">
        <w:rPr>
          <w:rFonts w:ascii="Times New Roman" w:hAnsi="Times New Roman"/>
          <w:sz w:val="24"/>
          <w:szCs w:val="24"/>
        </w:rPr>
        <w:t>PVZ 2024-42495</w:t>
      </w:r>
      <w:r w:rsidR="00161E6B" w:rsidRPr="001A2673">
        <w:rPr>
          <w:rFonts w:ascii="Times New Roman" w:hAnsi="Times New Roman"/>
          <w:sz w:val="24"/>
          <w:szCs w:val="24"/>
        </w:rPr>
        <w:t xml:space="preserve"> </w:t>
      </w:r>
      <w:r w:rsidR="00FD48EC" w:rsidRPr="001A2673">
        <w:rPr>
          <w:rFonts w:ascii="Times New Roman" w:hAnsi="Times New Roman"/>
          <w:sz w:val="24"/>
          <w:szCs w:val="24"/>
        </w:rPr>
        <w:t xml:space="preserve">o názvu </w:t>
      </w:r>
      <w:r w:rsidR="00AB7BF5" w:rsidRPr="00E60D7B">
        <w:rPr>
          <w:rFonts w:ascii="Times New Roman" w:hAnsi="Times New Roman"/>
          <w:sz w:val="24"/>
          <w:szCs w:val="24"/>
        </w:rPr>
        <w:t>Vřeteník se smykadlem pro portálové obráběcí stroje</w:t>
      </w:r>
      <w:r w:rsidR="00AB7BF5" w:rsidRPr="00E60D7B" w:rsidDel="00BF6D35">
        <w:rPr>
          <w:rFonts w:ascii="Times New Roman" w:hAnsi="Times New Roman"/>
          <w:sz w:val="24"/>
          <w:szCs w:val="24"/>
        </w:rPr>
        <w:t xml:space="preserve"> </w:t>
      </w:r>
    </w:p>
    <w:p w14:paraId="25340653" w14:textId="77777777" w:rsidR="00994C1F" w:rsidRPr="001A2673" w:rsidRDefault="00994C1F" w:rsidP="00FF311B">
      <w:pPr>
        <w:tabs>
          <w:tab w:val="num" w:pos="284"/>
        </w:tabs>
        <w:spacing w:after="0" w:line="240" w:lineRule="auto"/>
        <w:ind w:left="284" w:hanging="284"/>
        <w:jc w:val="both"/>
        <w:rPr>
          <w:rFonts w:ascii="Times New Roman" w:hAnsi="Times New Roman"/>
          <w:sz w:val="24"/>
          <w:szCs w:val="24"/>
        </w:rPr>
      </w:pPr>
    </w:p>
    <w:p w14:paraId="6628747E" w14:textId="7FF461E7" w:rsidR="005C13C6" w:rsidRPr="001A2673" w:rsidRDefault="005C13C6" w:rsidP="00FF311B">
      <w:pPr>
        <w:numPr>
          <w:ilvl w:val="0"/>
          <w:numId w:val="20"/>
        </w:numPr>
        <w:tabs>
          <w:tab w:val="clear" w:pos="720"/>
          <w:tab w:val="num" w:pos="284"/>
        </w:tabs>
        <w:spacing w:after="0" w:line="240" w:lineRule="auto"/>
        <w:ind w:left="284" w:hanging="284"/>
        <w:jc w:val="both"/>
        <w:rPr>
          <w:rFonts w:ascii="Times New Roman" w:hAnsi="Times New Roman"/>
          <w:sz w:val="24"/>
          <w:szCs w:val="24"/>
        </w:rPr>
      </w:pPr>
      <w:r w:rsidRPr="001A2673">
        <w:rPr>
          <w:rFonts w:ascii="Times New Roman" w:hAnsi="Times New Roman"/>
          <w:sz w:val="24"/>
          <w:szCs w:val="24"/>
        </w:rPr>
        <w:t xml:space="preserve">Výsledku projektu </w:t>
      </w:r>
      <w:r w:rsidR="00AB7BF5" w:rsidRPr="001A2673">
        <w:rPr>
          <w:rFonts w:ascii="Times New Roman" w:hAnsi="Times New Roman"/>
          <w:b/>
          <w:sz w:val="24"/>
          <w:szCs w:val="24"/>
        </w:rPr>
        <w:t xml:space="preserve">Portálové pracoviště s AVN, AVP, </w:t>
      </w:r>
      <w:proofErr w:type="spellStart"/>
      <w:r w:rsidR="00AB7BF5" w:rsidRPr="001A2673">
        <w:rPr>
          <w:rFonts w:ascii="Times New Roman" w:hAnsi="Times New Roman"/>
          <w:b/>
          <w:sz w:val="24"/>
          <w:szCs w:val="24"/>
        </w:rPr>
        <w:t>karuselovacím</w:t>
      </w:r>
      <w:proofErr w:type="spellEnd"/>
      <w:r w:rsidR="00AB7BF5" w:rsidRPr="001A2673">
        <w:rPr>
          <w:rFonts w:ascii="Times New Roman" w:hAnsi="Times New Roman"/>
          <w:b/>
          <w:sz w:val="24"/>
          <w:szCs w:val="24"/>
        </w:rPr>
        <w:t xml:space="preserve"> stolem a hrazením</w:t>
      </w:r>
      <w:r w:rsidR="00AB7BF5" w:rsidRPr="001A2673" w:rsidDel="00BF6D35">
        <w:rPr>
          <w:rFonts w:ascii="Times New Roman" w:hAnsi="Times New Roman"/>
          <w:b/>
          <w:sz w:val="24"/>
          <w:szCs w:val="24"/>
        </w:rPr>
        <w:t xml:space="preserve"> </w:t>
      </w:r>
      <w:r w:rsidRPr="001A2673">
        <w:rPr>
          <w:rFonts w:ascii="Times New Roman" w:hAnsi="Times New Roman"/>
          <w:sz w:val="24"/>
          <w:szCs w:val="24"/>
        </w:rPr>
        <w:t>bylo dosaženo těmito zaměstnanci smluvních stran:</w:t>
      </w:r>
    </w:p>
    <w:p w14:paraId="3909E6F5" w14:textId="77777777" w:rsidR="005C13C6" w:rsidRPr="001A2673" w:rsidRDefault="005C13C6" w:rsidP="005C13C6">
      <w:pPr>
        <w:spacing w:after="0" w:line="240" w:lineRule="auto"/>
        <w:ind w:left="708"/>
        <w:jc w:val="both"/>
        <w:rPr>
          <w:rFonts w:ascii="Times New Roman" w:hAnsi="Times New Roman"/>
          <w:sz w:val="24"/>
          <w:szCs w:val="24"/>
        </w:rPr>
      </w:pPr>
    </w:p>
    <w:p w14:paraId="4BEE0F08" w14:textId="77777777" w:rsidR="005C13C6" w:rsidRPr="001A2673" w:rsidRDefault="005C13C6" w:rsidP="005C13C6">
      <w:pPr>
        <w:spacing w:after="0" w:line="240" w:lineRule="auto"/>
        <w:ind w:left="708"/>
        <w:jc w:val="both"/>
        <w:rPr>
          <w:rFonts w:ascii="Times New Roman" w:hAnsi="Times New Roman"/>
          <w:sz w:val="24"/>
          <w:szCs w:val="24"/>
        </w:rPr>
      </w:pPr>
      <w:r w:rsidRPr="001A2673">
        <w:rPr>
          <w:rFonts w:ascii="Times New Roman" w:hAnsi="Times New Roman"/>
          <w:sz w:val="24"/>
          <w:szCs w:val="24"/>
        </w:rPr>
        <w:t>ZČU:</w:t>
      </w:r>
    </w:p>
    <w:p w14:paraId="44413C14" w14:textId="77777777" w:rsidR="00590EF1" w:rsidRPr="001A2673" w:rsidRDefault="00590EF1" w:rsidP="00590EF1">
      <w:pPr>
        <w:pStyle w:val="Zkladntext"/>
        <w:ind w:left="1418"/>
        <w:jc w:val="both"/>
        <w:rPr>
          <w:b w:val="0"/>
          <w:szCs w:val="24"/>
        </w:rPr>
      </w:pPr>
      <w:r w:rsidRPr="001A2673">
        <w:rPr>
          <w:b w:val="0"/>
          <w:szCs w:val="24"/>
        </w:rPr>
        <w:t xml:space="preserve">prof. Ing. Václava </w:t>
      </w:r>
      <w:proofErr w:type="spellStart"/>
      <w:r w:rsidRPr="001A2673">
        <w:rPr>
          <w:b w:val="0"/>
          <w:szCs w:val="24"/>
        </w:rPr>
        <w:t>Lašová</w:t>
      </w:r>
      <w:proofErr w:type="spellEnd"/>
      <w:r w:rsidRPr="001A2673">
        <w:rPr>
          <w:b w:val="0"/>
          <w:szCs w:val="24"/>
        </w:rPr>
        <w:t>, Ph.D.</w:t>
      </w:r>
      <w:r w:rsidRPr="001A2673">
        <w:rPr>
          <w:b w:val="0"/>
          <w:szCs w:val="24"/>
        </w:rPr>
        <w:tab/>
        <w:t>8%</w:t>
      </w:r>
    </w:p>
    <w:p w14:paraId="15AAA542" w14:textId="77777777" w:rsidR="00590EF1" w:rsidRPr="001A2673" w:rsidRDefault="00590EF1" w:rsidP="00590EF1">
      <w:pPr>
        <w:pStyle w:val="Zkladntext"/>
        <w:ind w:left="1418"/>
        <w:jc w:val="both"/>
        <w:rPr>
          <w:b w:val="0"/>
          <w:szCs w:val="24"/>
        </w:rPr>
      </w:pPr>
      <w:r w:rsidRPr="001A2673">
        <w:rPr>
          <w:b w:val="0"/>
          <w:szCs w:val="24"/>
        </w:rPr>
        <w:t>Ing. Petr Bernardin, Ph.D.</w:t>
      </w:r>
      <w:r w:rsidRPr="001A2673">
        <w:rPr>
          <w:b w:val="0"/>
          <w:szCs w:val="24"/>
        </w:rPr>
        <w:tab/>
      </w:r>
      <w:r w:rsidRPr="001A2673">
        <w:rPr>
          <w:b w:val="0"/>
          <w:szCs w:val="24"/>
        </w:rPr>
        <w:tab/>
        <w:t>8%</w:t>
      </w:r>
    </w:p>
    <w:p w14:paraId="4E928E39" w14:textId="77777777" w:rsidR="00590EF1" w:rsidRPr="001A2673" w:rsidRDefault="00590EF1" w:rsidP="00590EF1">
      <w:pPr>
        <w:pStyle w:val="Zkladntext"/>
        <w:ind w:left="1418"/>
        <w:jc w:val="both"/>
        <w:rPr>
          <w:b w:val="0"/>
          <w:szCs w:val="24"/>
        </w:rPr>
      </w:pPr>
      <w:r w:rsidRPr="001A2673">
        <w:rPr>
          <w:b w:val="0"/>
          <w:szCs w:val="24"/>
        </w:rPr>
        <w:t>Ing. Petr Janda, Ph.D.</w:t>
      </w:r>
      <w:r w:rsidRPr="001A2673">
        <w:rPr>
          <w:b w:val="0"/>
          <w:szCs w:val="24"/>
        </w:rPr>
        <w:tab/>
      </w:r>
      <w:r w:rsidRPr="001A2673">
        <w:rPr>
          <w:b w:val="0"/>
          <w:szCs w:val="24"/>
        </w:rPr>
        <w:tab/>
        <w:t xml:space="preserve"> </w:t>
      </w:r>
      <w:r w:rsidRPr="001A2673">
        <w:rPr>
          <w:b w:val="0"/>
          <w:szCs w:val="24"/>
        </w:rPr>
        <w:tab/>
        <w:t>8%</w:t>
      </w:r>
    </w:p>
    <w:p w14:paraId="6766F1DA" w14:textId="77777777" w:rsidR="00590EF1" w:rsidRPr="001A2673" w:rsidRDefault="00590EF1" w:rsidP="00590EF1">
      <w:pPr>
        <w:pStyle w:val="Zkladntext"/>
        <w:ind w:left="1418"/>
        <w:jc w:val="both"/>
        <w:rPr>
          <w:b w:val="0"/>
          <w:szCs w:val="24"/>
        </w:rPr>
      </w:pPr>
      <w:r w:rsidRPr="001A2673">
        <w:rPr>
          <w:b w:val="0"/>
          <w:szCs w:val="24"/>
        </w:rPr>
        <w:t>Ing. Zdeněk Hájíček, Ph.D.</w:t>
      </w:r>
      <w:r w:rsidRPr="001A2673">
        <w:rPr>
          <w:b w:val="0"/>
          <w:szCs w:val="24"/>
        </w:rPr>
        <w:tab/>
      </w:r>
      <w:r w:rsidRPr="001A2673">
        <w:rPr>
          <w:b w:val="0"/>
          <w:szCs w:val="24"/>
        </w:rPr>
        <w:tab/>
        <w:t>8%</w:t>
      </w:r>
    </w:p>
    <w:p w14:paraId="73592D88" w14:textId="77777777" w:rsidR="00590EF1" w:rsidRPr="001A2673" w:rsidRDefault="00590EF1" w:rsidP="00590EF1">
      <w:pPr>
        <w:pStyle w:val="Zkladntext"/>
        <w:ind w:left="1418"/>
        <w:jc w:val="both"/>
        <w:rPr>
          <w:b w:val="0"/>
          <w:szCs w:val="24"/>
        </w:rPr>
      </w:pPr>
      <w:r w:rsidRPr="00E60D7B">
        <w:rPr>
          <w:b w:val="0"/>
          <w:szCs w:val="24"/>
        </w:rPr>
        <w:t>Ing. Josef Kozák</w:t>
      </w:r>
      <w:r w:rsidRPr="00E60D7B">
        <w:rPr>
          <w:b w:val="0"/>
          <w:szCs w:val="24"/>
        </w:rPr>
        <w:tab/>
      </w:r>
      <w:r w:rsidRPr="00E60D7B">
        <w:rPr>
          <w:b w:val="0"/>
          <w:szCs w:val="24"/>
        </w:rPr>
        <w:tab/>
      </w:r>
      <w:r w:rsidRPr="00E60D7B">
        <w:rPr>
          <w:b w:val="0"/>
          <w:szCs w:val="24"/>
        </w:rPr>
        <w:tab/>
        <w:t>8%</w:t>
      </w:r>
    </w:p>
    <w:p w14:paraId="3614B639" w14:textId="77777777" w:rsidR="005C13C6" w:rsidRPr="001A2673" w:rsidRDefault="005C13C6" w:rsidP="005C13C6">
      <w:pPr>
        <w:spacing w:after="0" w:line="240" w:lineRule="auto"/>
        <w:ind w:left="708"/>
        <w:jc w:val="both"/>
        <w:rPr>
          <w:rFonts w:ascii="Times New Roman" w:hAnsi="Times New Roman"/>
          <w:sz w:val="24"/>
          <w:szCs w:val="24"/>
        </w:rPr>
      </w:pPr>
    </w:p>
    <w:p w14:paraId="539F6CD1" w14:textId="77777777" w:rsidR="005C13C6" w:rsidRPr="001A2673" w:rsidRDefault="005C13C6" w:rsidP="005C13C6">
      <w:pPr>
        <w:spacing w:after="0" w:line="240" w:lineRule="auto"/>
        <w:ind w:left="708"/>
        <w:jc w:val="both"/>
        <w:rPr>
          <w:rFonts w:ascii="Times New Roman" w:hAnsi="Times New Roman"/>
          <w:sz w:val="24"/>
          <w:szCs w:val="24"/>
        </w:rPr>
      </w:pPr>
      <w:r w:rsidRPr="001A2673">
        <w:rPr>
          <w:rFonts w:ascii="Times New Roman" w:hAnsi="Times New Roman"/>
          <w:sz w:val="24"/>
          <w:szCs w:val="24"/>
        </w:rPr>
        <w:t>ŠMT:</w:t>
      </w:r>
      <w:r w:rsidRPr="001A2673">
        <w:rPr>
          <w:rFonts w:ascii="Times New Roman" w:hAnsi="Times New Roman"/>
          <w:sz w:val="24"/>
          <w:szCs w:val="24"/>
        </w:rPr>
        <w:tab/>
      </w:r>
    </w:p>
    <w:p w14:paraId="261E6C0A" w14:textId="10E2E2A7" w:rsidR="005C13C6" w:rsidRPr="001A2673" w:rsidRDefault="005C13C6" w:rsidP="005C13C6">
      <w:pPr>
        <w:pStyle w:val="Zkladntext"/>
        <w:ind w:left="782" w:firstLine="634"/>
        <w:jc w:val="both"/>
        <w:rPr>
          <w:b w:val="0"/>
          <w:szCs w:val="24"/>
        </w:rPr>
      </w:pPr>
      <w:r w:rsidRPr="001A2673">
        <w:rPr>
          <w:b w:val="0"/>
          <w:szCs w:val="24"/>
        </w:rPr>
        <w:t>Ing. Vlastimil Hlavatý</w:t>
      </w:r>
      <w:r w:rsidRPr="001A2673">
        <w:rPr>
          <w:b w:val="0"/>
          <w:szCs w:val="24"/>
        </w:rPr>
        <w:tab/>
      </w:r>
      <w:r w:rsidRPr="001A2673">
        <w:rPr>
          <w:b w:val="0"/>
          <w:szCs w:val="24"/>
        </w:rPr>
        <w:tab/>
      </w:r>
      <w:r w:rsidR="00590EF1" w:rsidRPr="00E60D7B">
        <w:rPr>
          <w:b w:val="0"/>
          <w:szCs w:val="24"/>
        </w:rPr>
        <w:t>20</w:t>
      </w:r>
      <w:r w:rsidRPr="001A2673">
        <w:rPr>
          <w:b w:val="0"/>
          <w:szCs w:val="24"/>
        </w:rPr>
        <w:t xml:space="preserve">% </w:t>
      </w:r>
    </w:p>
    <w:p w14:paraId="78237480" w14:textId="734C1681" w:rsidR="005C13C6" w:rsidRPr="001A2673" w:rsidRDefault="005C13C6" w:rsidP="005C13C6">
      <w:pPr>
        <w:pStyle w:val="Zkladntext"/>
        <w:ind w:left="782" w:firstLine="634"/>
        <w:jc w:val="both"/>
        <w:rPr>
          <w:b w:val="0"/>
          <w:szCs w:val="24"/>
        </w:rPr>
      </w:pPr>
      <w:r w:rsidRPr="001A2673">
        <w:rPr>
          <w:b w:val="0"/>
          <w:szCs w:val="24"/>
        </w:rPr>
        <w:t>Ing. Jiří Kubíček</w:t>
      </w:r>
      <w:r w:rsidRPr="001A2673">
        <w:rPr>
          <w:b w:val="0"/>
          <w:szCs w:val="24"/>
        </w:rPr>
        <w:tab/>
      </w:r>
      <w:r w:rsidRPr="001A2673">
        <w:rPr>
          <w:b w:val="0"/>
          <w:szCs w:val="24"/>
        </w:rPr>
        <w:tab/>
      </w:r>
      <w:r w:rsidRPr="001A2673">
        <w:rPr>
          <w:b w:val="0"/>
          <w:szCs w:val="24"/>
        </w:rPr>
        <w:tab/>
      </w:r>
      <w:r w:rsidR="00590EF1" w:rsidRPr="00E60D7B">
        <w:rPr>
          <w:b w:val="0"/>
          <w:szCs w:val="24"/>
        </w:rPr>
        <w:t>20</w:t>
      </w:r>
      <w:r w:rsidRPr="001A2673">
        <w:rPr>
          <w:b w:val="0"/>
          <w:szCs w:val="24"/>
        </w:rPr>
        <w:t>%</w:t>
      </w:r>
    </w:p>
    <w:p w14:paraId="03394D89" w14:textId="606FF906" w:rsidR="005C13C6" w:rsidRPr="001A2673" w:rsidRDefault="005C13C6" w:rsidP="005C13C6">
      <w:pPr>
        <w:pStyle w:val="Zkladntext"/>
        <w:ind w:left="782" w:firstLine="634"/>
        <w:jc w:val="both"/>
        <w:rPr>
          <w:b w:val="0"/>
          <w:szCs w:val="24"/>
        </w:rPr>
      </w:pPr>
      <w:r w:rsidRPr="001A2673">
        <w:rPr>
          <w:b w:val="0"/>
          <w:szCs w:val="24"/>
        </w:rPr>
        <w:t>Ing. Zdeněk Liška</w:t>
      </w:r>
      <w:r w:rsidRPr="001A2673">
        <w:rPr>
          <w:b w:val="0"/>
          <w:szCs w:val="24"/>
        </w:rPr>
        <w:tab/>
      </w:r>
      <w:r w:rsidRPr="001A2673">
        <w:rPr>
          <w:b w:val="0"/>
          <w:szCs w:val="24"/>
        </w:rPr>
        <w:tab/>
      </w:r>
      <w:r w:rsidRPr="001A2673">
        <w:rPr>
          <w:b w:val="0"/>
          <w:szCs w:val="24"/>
        </w:rPr>
        <w:tab/>
      </w:r>
      <w:r w:rsidR="00590EF1" w:rsidRPr="00E60D7B">
        <w:rPr>
          <w:b w:val="0"/>
          <w:szCs w:val="24"/>
        </w:rPr>
        <w:t>20</w:t>
      </w:r>
      <w:r w:rsidRPr="001A2673">
        <w:rPr>
          <w:b w:val="0"/>
          <w:szCs w:val="24"/>
        </w:rPr>
        <w:t>%</w:t>
      </w:r>
    </w:p>
    <w:p w14:paraId="13EA3AC0" w14:textId="77777777" w:rsidR="005C13C6" w:rsidRPr="001A2673" w:rsidRDefault="005C13C6" w:rsidP="005C13C6">
      <w:pPr>
        <w:pStyle w:val="Zkladntext"/>
        <w:ind w:left="782" w:firstLine="634"/>
        <w:jc w:val="both"/>
        <w:rPr>
          <w:b w:val="0"/>
          <w:szCs w:val="24"/>
        </w:rPr>
      </w:pPr>
    </w:p>
    <w:p w14:paraId="5A581917" w14:textId="1F782D59" w:rsidR="00D77330" w:rsidRPr="001A2673" w:rsidRDefault="005C13C6" w:rsidP="00FF311B">
      <w:pPr>
        <w:ind w:left="284"/>
        <w:jc w:val="both"/>
        <w:rPr>
          <w:rFonts w:ascii="Times New Roman" w:hAnsi="Times New Roman"/>
          <w:sz w:val="24"/>
          <w:szCs w:val="24"/>
        </w:rPr>
      </w:pPr>
      <w:r w:rsidRPr="001A2673">
        <w:rPr>
          <w:rFonts w:ascii="Times New Roman" w:hAnsi="Times New Roman"/>
          <w:sz w:val="24"/>
          <w:szCs w:val="24"/>
        </w:rPr>
        <w:t xml:space="preserve">Smluvní strany se rozhodly k výsledku dle tohoto odstavce získat ochranu průmyslovým vzorem a v této souvislosti podali společně k Úřadu průmyslového vlastnictví přihlášku průmyslového vzoru č.j. PVZ </w:t>
      </w:r>
      <w:r w:rsidR="00AB7BF5" w:rsidRPr="001A2673">
        <w:rPr>
          <w:rFonts w:ascii="Times New Roman" w:hAnsi="Times New Roman"/>
          <w:sz w:val="24"/>
          <w:szCs w:val="24"/>
        </w:rPr>
        <w:t>2025-4</w:t>
      </w:r>
      <w:r w:rsidR="00A346EB" w:rsidRPr="001A2673">
        <w:rPr>
          <w:rFonts w:ascii="Times New Roman" w:hAnsi="Times New Roman"/>
          <w:sz w:val="24"/>
          <w:szCs w:val="24"/>
        </w:rPr>
        <w:t>2684</w:t>
      </w:r>
      <w:r w:rsidRPr="001A2673">
        <w:rPr>
          <w:rFonts w:ascii="Times New Roman" w:hAnsi="Times New Roman"/>
          <w:sz w:val="24"/>
          <w:szCs w:val="24"/>
        </w:rPr>
        <w:t xml:space="preserve"> o názvu </w:t>
      </w:r>
      <w:r w:rsidR="00AB7BF5" w:rsidRPr="00E60D7B">
        <w:rPr>
          <w:rFonts w:ascii="Times New Roman" w:hAnsi="Times New Roman"/>
          <w:sz w:val="24"/>
          <w:szCs w:val="24"/>
        </w:rPr>
        <w:t xml:space="preserve">Portálové pracoviště s AVN, AVP, </w:t>
      </w:r>
      <w:proofErr w:type="spellStart"/>
      <w:r w:rsidR="00AB7BF5" w:rsidRPr="00E60D7B">
        <w:rPr>
          <w:rFonts w:ascii="Times New Roman" w:hAnsi="Times New Roman"/>
          <w:sz w:val="24"/>
          <w:szCs w:val="24"/>
        </w:rPr>
        <w:t>karuselovacím</w:t>
      </w:r>
      <w:proofErr w:type="spellEnd"/>
      <w:r w:rsidR="00AB7BF5" w:rsidRPr="00E60D7B">
        <w:rPr>
          <w:rFonts w:ascii="Times New Roman" w:hAnsi="Times New Roman"/>
          <w:sz w:val="24"/>
          <w:szCs w:val="24"/>
        </w:rPr>
        <w:t xml:space="preserve"> stolem a </w:t>
      </w:r>
      <w:proofErr w:type="gramStart"/>
      <w:r w:rsidR="00AB7BF5" w:rsidRPr="00E60D7B">
        <w:rPr>
          <w:rFonts w:ascii="Times New Roman" w:hAnsi="Times New Roman"/>
          <w:sz w:val="24"/>
          <w:szCs w:val="24"/>
        </w:rPr>
        <w:t>hrazením</w:t>
      </w:r>
      <w:r w:rsidR="00AB7BF5" w:rsidRPr="00E60D7B" w:rsidDel="00BF6D35">
        <w:rPr>
          <w:rFonts w:ascii="Times New Roman" w:hAnsi="Times New Roman"/>
          <w:sz w:val="24"/>
          <w:szCs w:val="24"/>
        </w:rPr>
        <w:t xml:space="preserve"> </w:t>
      </w:r>
      <w:r w:rsidR="006B7A52" w:rsidRPr="001A2673">
        <w:rPr>
          <w:rFonts w:ascii="Times New Roman" w:hAnsi="Times New Roman"/>
          <w:sz w:val="24"/>
          <w:szCs w:val="24"/>
        </w:rPr>
        <w:t xml:space="preserve"> </w:t>
      </w:r>
      <w:r w:rsidRPr="001A2673">
        <w:rPr>
          <w:rFonts w:ascii="Times New Roman" w:hAnsi="Times New Roman"/>
          <w:sz w:val="24"/>
          <w:szCs w:val="24"/>
        </w:rPr>
        <w:t>dne</w:t>
      </w:r>
      <w:proofErr w:type="gramEnd"/>
      <w:r w:rsidRPr="001A2673">
        <w:rPr>
          <w:rFonts w:ascii="Times New Roman" w:hAnsi="Times New Roman"/>
          <w:sz w:val="24"/>
          <w:szCs w:val="24"/>
        </w:rPr>
        <w:t xml:space="preserve"> </w:t>
      </w:r>
      <w:r w:rsidR="00A346EB" w:rsidRPr="001A2673">
        <w:rPr>
          <w:rFonts w:ascii="Times New Roman" w:hAnsi="Times New Roman"/>
          <w:sz w:val="24"/>
          <w:szCs w:val="24"/>
        </w:rPr>
        <w:t>1</w:t>
      </w:r>
      <w:r w:rsidR="00A346EB" w:rsidRPr="00E60D7B">
        <w:rPr>
          <w:rFonts w:ascii="Times New Roman" w:hAnsi="Times New Roman"/>
          <w:sz w:val="24"/>
          <w:szCs w:val="24"/>
        </w:rPr>
        <w:t>1</w:t>
      </w:r>
      <w:r w:rsidR="00416593" w:rsidRPr="001A2673">
        <w:rPr>
          <w:rFonts w:ascii="Times New Roman" w:hAnsi="Times New Roman"/>
          <w:sz w:val="24"/>
          <w:szCs w:val="24"/>
        </w:rPr>
        <w:t>. 1</w:t>
      </w:r>
      <w:r w:rsidR="00A346EB" w:rsidRPr="00E60D7B">
        <w:rPr>
          <w:rFonts w:ascii="Times New Roman" w:hAnsi="Times New Roman"/>
          <w:sz w:val="24"/>
          <w:szCs w:val="24"/>
        </w:rPr>
        <w:t>1</w:t>
      </w:r>
      <w:r w:rsidR="00416593" w:rsidRPr="001A2673">
        <w:rPr>
          <w:rFonts w:ascii="Times New Roman" w:hAnsi="Times New Roman"/>
          <w:sz w:val="24"/>
          <w:szCs w:val="24"/>
        </w:rPr>
        <w:t xml:space="preserve">. </w:t>
      </w:r>
      <w:r w:rsidR="00AB7BF5" w:rsidRPr="001A2673">
        <w:rPr>
          <w:rFonts w:ascii="Times New Roman" w:hAnsi="Times New Roman"/>
          <w:sz w:val="24"/>
          <w:szCs w:val="24"/>
        </w:rPr>
        <w:t>20</w:t>
      </w:r>
      <w:r w:rsidR="00AB7BF5" w:rsidRPr="00E60D7B">
        <w:rPr>
          <w:rFonts w:ascii="Times New Roman" w:hAnsi="Times New Roman"/>
          <w:sz w:val="24"/>
          <w:szCs w:val="24"/>
        </w:rPr>
        <w:t>25</w:t>
      </w:r>
      <w:r w:rsidR="00416593" w:rsidRPr="001A2673">
        <w:rPr>
          <w:rFonts w:ascii="Times New Roman" w:hAnsi="Times New Roman"/>
          <w:sz w:val="24"/>
          <w:szCs w:val="24"/>
        </w:rPr>
        <w:t>.</w:t>
      </w:r>
      <w:r w:rsidRPr="001A2673">
        <w:rPr>
          <w:rFonts w:ascii="Times New Roman" w:hAnsi="Times New Roman"/>
          <w:sz w:val="24"/>
          <w:szCs w:val="24"/>
        </w:rPr>
        <w:t xml:space="preserve"> V případě udělení průmyslového vzoru se stane průmyslový vzor spoluvlastnictvím smluvních stran, přičemž každému ze spoluvlastníků bude náležet k průmyslovému vzoru spoluvlastnický podíl o stejné velikosti jako je jeho podíl k výsledku projektu.</w:t>
      </w:r>
    </w:p>
    <w:p w14:paraId="1555C97B" w14:textId="536BA6C8" w:rsidR="005C13C6" w:rsidRPr="001A2673" w:rsidRDefault="005C13C6" w:rsidP="00FF311B">
      <w:pPr>
        <w:numPr>
          <w:ilvl w:val="0"/>
          <w:numId w:val="20"/>
        </w:numPr>
        <w:spacing w:after="0" w:line="240" w:lineRule="auto"/>
        <w:ind w:left="284" w:hanging="284"/>
        <w:jc w:val="both"/>
        <w:rPr>
          <w:rFonts w:ascii="Times New Roman" w:hAnsi="Times New Roman"/>
          <w:sz w:val="24"/>
          <w:szCs w:val="24"/>
        </w:rPr>
      </w:pPr>
      <w:r w:rsidRPr="001A2673">
        <w:rPr>
          <w:rFonts w:ascii="Times New Roman" w:hAnsi="Times New Roman"/>
          <w:sz w:val="24"/>
          <w:szCs w:val="24"/>
        </w:rPr>
        <w:t xml:space="preserve">Výsledku projektu </w:t>
      </w:r>
      <w:r w:rsidR="00AB7BF5" w:rsidRPr="001A2673">
        <w:rPr>
          <w:rFonts w:ascii="Times New Roman" w:eastAsia="Times New Roman" w:hAnsi="Times New Roman"/>
          <w:b/>
          <w:sz w:val="24"/>
          <w:szCs w:val="24"/>
        </w:rPr>
        <w:t>Příčník s výztuhou</w:t>
      </w:r>
      <w:r w:rsidR="00AB7BF5" w:rsidRPr="001A2673" w:rsidDel="00AB7BF5">
        <w:rPr>
          <w:rFonts w:ascii="Times New Roman" w:eastAsia="Times New Roman" w:hAnsi="Times New Roman"/>
          <w:b/>
          <w:sz w:val="24"/>
          <w:szCs w:val="24"/>
        </w:rPr>
        <w:t xml:space="preserve"> </w:t>
      </w:r>
      <w:r w:rsidRPr="001A2673">
        <w:rPr>
          <w:rFonts w:ascii="Times New Roman" w:hAnsi="Times New Roman"/>
          <w:sz w:val="24"/>
          <w:szCs w:val="24"/>
        </w:rPr>
        <w:t>bylo dosaženo těmito zaměstnanci smluvních stran:</w:t>
      </w:r>
    </w:p>
    <w:p w14:paraId="171F3D91" w14:textId="77777777" w:rsidR="005C13C6" w:rsidRPr="001A2673" w:rsidRDefault="005C13C6" w:rsidP="005C13C6">
      <w:pPr>
        <w:spacing w:after="0" w:line="240" w:lineRule="auto"/>
        <w:ind w:left="708"/>
        <w:jc w:val="both"/>
        <w:rPr>
          <w:rFonts w:ascii="Times New Roman" w:hAnsi="Times New Roman"/>
          <w:sz w:val="24"/>
          <w:szCs w:val="24"/>
        </w:rPr>
      </w:pPr>
    </w:p>
    <w:p w14:paraId="2489A667" w14:textId="77777777" w:rsidR="005C13C6" w:rsidRPr="001A2673" w:rsidRDefault="005C13C6" w:rsidP="005C13C6">
      <w:pPr>
        <w:spacing w:after="0" w:line="240" w:lineRule="auto"/>
        <w:ind w:left="708"/>
        <w:jc w:val="both"/>
        <w:rPr>
          <w:rFonts w:ascii="Times New Roman" w:hAnsi="Times New Roman"/>
          <w:sz w:val="24"/>
          <w:szCs w:val="24"/>
        </w:rPr>
      </w:pPr>
      <w:r w:rsidRPr="001A2673">
        <w:rPr>
          <w:rFonts w:ascii="Times New Roman" w:hAnsi="Times New Roman"/>
          <w:sz w:val="24"/>
          <w:szCs w:val="24"/>
        </w:rPr>
        <w:t>ZČU:</w:t>
      </w:r>
    </w:p>
    <w:p w14:paraId="487732AE" w14:textId="77777777" w:rsidR="00590EF1" w:rsidRPr="001A2673" w:rsidRDefault="00590EF1" w:rsidP="00590EF1">
      <w:pPr>
        <w:pStyle w:val="Zkladntext"/>
        <w:ind w:left="1418"/>
        <w:jc w:val="both"/>
        <w:rPr>
          <w:b w:val="0"/>
          <w:szCs w:val="24"/>
        </w:rPr>
      </w:pPr>
      <w:r w:rsidRPr="001A2673">
        <w:rPr>
          <w:b w:val="0"/>
          <w:szCs w:val="24"/>
        </w:rPr>
        <w:t xml:space="preserve">prof. Ing. Václava </w:t>
      </w:r>
      <w:proofErr w:type="spellStart"/>
      <w:r w:rsidRPr="001A2673">
        <w:rPr>
          <w:b w:val="0"/>
          <w:szCs w:val="24"/>
        </w:rPr>
        <w:t>Lašová</w:t>
      </w:r>
      <w:proofErr w:type="spellEnd"/>
      <w:r w:rsidRPr="001A2673">
        <w:rPr>
          <w:b w:val="0"/>
          <w:szCs w:val="24"/>
        </w:rPr>
        <w:t>, Ph.D.</w:t>
      </w:r>
      <w:r w:rsidRPr="001A2673">
        <w:rPr>
          <w:b w:val="0"/>
          <w:szCs w:val="24"/>
        </w:rPr>
        <w:tab/>
        <w:t>8%</w:t>
      </w:r>
    </w:p>
    <w:p w14:paraId="1FE01242" w14:textId="77777777" w:rsidR="00590EF1" w:rsidRPr="001A2673" w:rsidRDefault="00590EF1" w:rsidP="00590EF1">
      <w:pPr>
        <w:pStyle w:val="Zkladntext"/>
        <w:ind w:left="1418"/>
        <w:jc w:val="both"/>
        <w:rPr>
          <w:b w:val="0"/>
          <w:szCs w:val="24"/>
        </w:rPr>
      </w:pPr>
      <w:r w:rsidRPr="001A2673">
        <w:rPr>
          <w:b w:val="0"/>
          <w:szCs w:val="24"/>
        </w:rPr>
        <w:t>Ing. Petr Bernardin, Ph.D.</w:t>
      </w:r>
      <w:r w:rsidRPr="001A2673">
        <w:rPr>
          <w:b w:val="0"/>
          <w:szCs w:val="24"/>
        </w:rPr>
        <w:tab/>
      </w:r>
      <w:r w:rsidRPr="001A2673">
        <w:rPr>
          <w:b w:val="0"/>
          <w:szCs w:val="24"/>
        </w:rPr>
        <w:tab/>
        <w:t>8%</w:t>
      </w:r>
    </w:p>
    <w:p w14:paraId="722927AB" w14:textId="77777777" w:rsidR="00590EF1" w:rsidRPr="001A2673" w:rsidRDefault="00590EF1" w:rsidP="00590EF1">
      <w:pPr>
        <w:pStyle w:val="Zkladntext"/>
        <w:ind w:left="1418"/>
        <w:jc w:val="both"/>
        <w:rPr>
          <w:b w:val="0"/>
          <w:szCs w:val="24"/>
        </w:rPr>
      </w:pPr>
      <w:r w:rsidRPr="001A2673">
        <w:rPr>
          <w:b w:val="0"/>
          <w:szCs w:val="24"/>
        </w:rPr>
        <w:t>Ing. Petr Janda, Ph.D.</w:t>
      </w:r>
      <w:r w:rsidRPr="001A2673">
        <w:rPr>
          <w:b w:val="0"/>
          <w:szCs w:val="24"/>
        </w:rPr>
        <w:tab/>
      </w:r>
      <w:r w:rsidRPr="001A2673">
        <w:rPr>
          <w:b w:val="0"/>
          <w:szCs w:val="24"/>
        </w:rPr>
        <w:tab/>
        <w:t xml:space="preserve"> </w:t>
      </w:r>
      <w:r w:rsidRPr="001A2673">
        <w:rPr>
          <w:b w:val="0"/>
          <w:szCs w:val="24"/>
        </w:rPr>
        <w:tab/>
        <w:t>8%</w:t>
      </w:r>
    </w:p>
    <w:p w14:paraId="2FE3C614" w14:textId="77777777" w:rsidR="00590EF1" w:rsidRPr="001A2673" w:rsidRDefault="00590EF1" w:rsidP="00590EF1">
      <w:pPr>
        <w:pStyle w:val="Zkladntext"/>
        <w:ind w:left="1418"/>
        <w:jc w:val="both"/>
        <w:rPr>
          <w:b w:val="0"/>
          <w:szCs w:val="24"/>
        </w:rPr>
      </w:pPr>
      <w:r w:rsidRPr="001A2673">
        <w:rPr>
          <w:b w:val="0"/>
          <w:szCs w:val="24"/>
        </w:rPr>
        <w:lastRenderedPageBreak/>
        <w:t>Ing. Zdeněk Hájíček, Ph.D.</w:t>
      </w:r>
      <w:r w:rsidRPr="001A2673">
        <w:rPr>
          <w:b w:val="0"/>
          <w:szCs w:val="24"/>
        </w:rPr>
        <w:tab/>
      </w:r>
      <w:r w:rsidRPr="001A2673">
        <w:rPr>
          <w:b w:val="0"/>
          <w:szCs w:val="24"/>
        </w:rPr>
        <w:tab/>
        <w:t>8%</w:t>
      </w:r>
    </w:p>
    <w:p w14:paraId="5032C9F4" w14:textId="77777777" w:rsidR="00590EF1" w:rsidRPr="001A2673" w:rsidRDefault="00590EF1" w:rsidP="00590EF1">
      <w:pPr>
        <w:pStyle w:val="Zkladntext"/>
        <w:ind w:left="1418"/>
        <w:jc w:val="both"/>
        <w:rPr>
          <w:b w:val="0"/>
          <w:szCs w:val="24"/>
        </w:rPr>
      </w:pPr>
      <w:r w:rsidRPr="00E60D7B">
        <w:rPr>
          <w:b w:val="0"/>
          <w:szCs w:val="24"/>
        </w:rPr>
        <w:t>Ing. Josef Kozák</w:t>
      </w:r>
      <w:r w:rsidRPr="00E60D7B">
        <w:rPr>
          <w:b w:val="0"/>
          <w:szCs w:val="24"/>
        </w:rPr>
        <w:tab/>
      </w:r>
      <w:r w:rsidRPr="00E60D7B">
        <w:rPr>
          <w:b w:val="0"/>
          <w:szCs w:val="24"/>
        </w:rPr>
        <w:tab/>
      </w:r>
      <w:r w:rsidRPr="00E60D7B">
        <w:rPr>
          <w:b w:val="0"/>
          <w:szCs w:val="24"/>
        </w:rPr>
        <w:tab/>
        <w:t>8%</w:t>
      </w:r>
    </w:p>
    <w:p w14:paraId="0FA4FE25" w14:textId="77777777" w:rsidR="005C13C6" w:rsidRPr="001A2673" w:rsidRDefault="005C13C6" w:rsidP="005C13C6">
      <w:pPr>
        <w:spacing w:after="0" w:line="240" w:lineRule="auto"/>
        <w:ind w:left="708"/>
        <w:jc w:val="both"/>
        <w:rPr>
          <w:rFonts w:ascii="Times New Roman" w:hAnsi="Times New Roman"/>
          <w:sz w:val="24"/>
          <w:szCs w:val="24"/>
        </w:rPr>
      </w:pPr>
    </w:p>
    <w:p w14:paraId="47B68943" w14:textId="77777777" w:rsidR="005C13C6" w:rsidRPr="001A2673" w:rsidRDefault="005C13C6" w:rsidP="005C13C6">
      <w:pPr>
        <w:spacing w:after="0" w:line="240" w:lineRule="auto"/>
        <w:ind w:left="708"/>
        <w:jc w:val="both"/>
        <w:rPr>
          <w:rFonts w:ascii="Times New Roman" w:hAnsi="Times New Roman"/>
          <w:sz w:val="24"/>
          <w:szCs w:val="24"/>
        </w:rPr>
      </w:pPr>
      <w:r w:rsidRPr="001A2673">
        <w:rPr>
          <w:rFonts w:ascii="Times New Roman" w:hAnsi="Times New Roman"/>
          <w:sz w:val="24"/>
          <w:szCs w:val="24"/>
        </w:rPr>
        <w:t>ŠMT:</w:t>
      </w:r>
      <w:r w:rsidRPr="001A2673">
        <w:rPr>
          <w:rFonts w:ascii="Times New Roman" w:hAnsi="Times New Roman"/>
          <w:sz w:val="24"/>
          <w:szCs w:val="24"/>
        </w:rPr>
        <w:tab/>
      </w:r>
    </w:p>
    <w:p w14:paraId="7D4C80E6" w14:textId="77777777" w:rsidR="00590EF1" w:rsidRPr="00E60D7B" w:rsidRDefault="00590EF1" w:rsidP="00590EF1">
      <w:pPr>
        <w:pStyle w:val="Zkladntext"/>
        <w:ind w:left="782" w:firstLine="634"/>
        <w:jc w:val="both"/>
        <w:rPr>
          <w:b w:val="0"/>
          <w:szCs w:val="24"/>
        </w:rPr>
      </w:pPr>
      <w:r w:rsidRPr="00E60D7B">
        <w:rPr>
          <w:b w:val="0"/>
          <w:szCs w:val="24"/>
        </w:rPr>
        <w:t>Ing. Vlastimil Hlavatý</w:t>
      </w:r>
      <w:r w:rsidRPr="00E60D7B">
        <w:rPr>
          <w:b w:val="0"/>
          <w:szCs w:val="24"/>
        </w:rPr>
        <w:tab/>
      </w:r>
      <w:r w:rsidRPr="00E60D7B">
        <w:rPr>
          <w:b w:val="0"/>
          <w:szCs w:val="24"/>
        </w:rPr>
        <w:tab/>
        <w:t xml:space="preserve">20% </w:t>
      </w:r>
    </w:p>
    <w:p w14:paraId="7AF9ECBD" w14:textId="77777777" w:rsidR="00590EF1" w:rsidRPr="00E60D7B" w:rsidRDefault="00590EF1" w:rsidP="00590EF1">
      <w:pPr>
        <w:pStyle w:val="Zkladntext"/>
        <w:ind w:left="782" w:firstLine="634"/>
        <w:jc w:val="both"/>
        <w:rPr>
          <w:b w:val="0"/>
          <w:szCs w:val="24"/>
        </w:rPr>
      </w:pPr>
      <w:r w:rsidRPr="00E60D7B">
        <w:rPr>
          <w:b w:val="0"/>
          <w:szCs w:val="24"/>
        </w:rPr>
        <w:t>Ing. Jiří Kubíček</w:t>
      </w:r>
      <w:r w:rsidRPr="00E60D7B">
        <w:rPr>
          <w:b w:val="0"/>
          <w:szCs w:val="24"/>
        </w:rPr>
        <w:tab/>
      </w:r>
      <w:r w:rsidRPr="00E60D7B">
        <w:rPr>
          <w:b w:val="0"/>
          <w:szCs w:val="24"/>
        </w:rPr>
        <w:tab/>
      </w:r>
      <w:r w:rsidRPr="00E60D7B">
        <w:rPr>
          <w:b w:val="0"/>
          <w:szCs w:val="24"/>
        </w:rPr>
        <w:tab/>
        <w:t>20%</w:t>
      </w:r>
    </w:p>
    <w:p w14:paraId="60FC1228" w14:textId="77777777" w:rsidR="00590EF1" w:rsidRPr="00E60D7B" w:rsidRDefault="00590EF1" w:rsidP="00590EF1">
      <w:pPr>
        <w:pStyle w:val="Zkladntext"/>
        <w:ind w:left="782" w:firstLine="634"/>
        <w:jc w:val="both"/>
        <w:rPr>
          <w:b w:val="0"/>
          <w:szCs w:val="24"/>
        </w:rPr>
      </w:pPr>
      <w:r w:rsidRPr="00E60D7B">
        <w:rPr>
          <w:b w:val="0"/>
          <w:szCs w:val="24"/>
        </w:rPr>
        <w:t>Ing. Zdeněk Liška</w:t>
      </w:r>
      <w:r w:rsidRPr="00E60D7B">
        <w:rPr>
          <w:b w:val="0"/>
          <w:szCs w:val="24"/>
        </w:rPr>
        <w:tab/>
      </w:r>
      <w:r w:rsidRPr="00E60D7B">
        <w:rPr>
          <w:b w:val="0"/>
          <w:szCs w:val="24"/>
        </w:rPr>
        <w:tab/>
      </w:r>
      <w:r w:rsidRPr="00E60D7B">
        <w:rPr>
          <w:b w:val="0"/>
          <w:szCs w:val="24"/>
        </w:rPr>
        <w:tab/>
        <w:t>20%</w:t>
      </w:r>
    </w:p>
    <w:p w14:paraId="37222AF5" w14:textId="77777777" w:rsidR="005C13C6" w:rsidRPr="000F2E61" w:rsidRDefault="005C13C6" w:rsidP="005C13C6">
      <w:pPr>
        <w:pStyle w:val="Zkladntext"/>
        <w:ind w:left="782" w:firstLine="634"/>
        <w:jc w:val="both"/>
        <w:rPr>
          <w:b w:val="0"/>
          <w:szCs w:val="24"/>
        </w:rPr>
      </w:pPr>
    </w:p>
    <w:p w14:paraId="25D27E9B" w14:textId="48A0B349" w:rsidR="005C13C6" w:rsidRPr="00E60D7B" w:rsidRDefault="005C13C6">
      <w:pPr>
        <w:ind w:left="284"/>
        <w:jc w:val="both"/>
        <w:rPr>
          <w:rFonts w:ascii="Times New Roman" w:hAnsi="Times New Roman"/>
          <w:sz w:val="24"/>
          <w:szCs w:val="24"/>
          <w:highlight w:val="yellow"/>
        </w:rPr>
      </w:pPr>
      <w:r>
        <w:rPr>
          <w:rFonts w:ascii="Times New Roman" w:hAnsi="Times New Roman"/>
          <w:sz w:val="24"/>
          <w:szCs w:val="24"/>
        </w:rPr>
        <w:t xml:space="preserve">Smluvní strany se rozhodly k výsledku dle tohoto odstavce získat ochranu </w:t>
      </w:r>
      <w:r w:rsidR="00AB7BF5">
        <w:rPr>
          <w:rFonts w:ascii="Times New Roman" w:hAnsi="Times New Roman"/>
          <w:sz w:val="24"/>
          <w:szCs w:val="24"/>
        </w:rPr>
        <w:t xml:space="preserve">průmyslovým </w:t>
      </w:r>
      <w:r>
        <w:rPr>
          <w:rFonts w:ascii="Times New Roman" w:hAnsi="Times New Roman"/>
          <w:sz w:val="24"/>
          <w:szCs w:val="24"/>
        </w:rPr>
        <w:t xml:space="preserve">vzorem a v této souvislosti </w:t>
      </w:r>
      <w:r w:rsidRPr="00AC3CBC">
        <w:rPr>
          <w:rFonts w:ascii="Times New Roman" w:hAnsi="Times New Roman"/>
          <w:sz w:val="24"/>
          <w:szCs w:val="24"/>
        </w:rPr>
        <w:t xml:space="preserve">podali společně k Úřadu průmyslového vlastnictví přihlášku </w:t>
      </w:r>
      <w:r w:rsidR="00AB7BF5">
        <w:rPr>
          <w:rFonts w:ascii="Times New Roman" w:hAnsi="Times New Roman"/>
          <w:sz w:val="24"/>
          <w:szCs w:val="24"/>
        </w:rPr>
        <w:t>průmyslového</w:t>
      </w:r>
      <w:r w:rsidR="00AB7BF5" w:rsidRPr="00AC3CBC">
        <w:rPr>
          <w:rFonts w:ascii="Times New Roman" w:hAnsi="Times New Roman"/>
          <w:sz w:val="24"/>
          <w:szCs w:val="24"/>
        </w:rPr>
        <w:t xml:space="preserve"> </w:t>
      </w:r>
      <w:r w:rsidRPr="00AC3CBC">
        <w:rPr>
          <w:rFonts w:ascii="Times New Roman" w:hAnsi="Times New Roman"/>
          <w:sz w:val="24"/>
          <w:szCs w:val="24"/>
        </w:rPr>
        <w:t xml:space="preserve">vzoru č.j. </w:t>
      </w:r>
      <w:r w:rsidR="00416593" w:rsidRPr="00AC3CBC">
        <w:rPr>
          <w:rFonts w:ascii="Times New Roman" w:hAnsi="Times New Roman"/>
          <w:sz w:val="24"/>
          <w:szCs w:val="24"/>
        </w:rPr>
        <w:t>PV</w:t>
      </w:r>
      <w:r w:rsidR="00890B57">
        <w:rPr>
          <w:rFonts w:ascii="Times New Roman" w:hAnsi="Times New Roman"/>
          <w:sz w:val="24"/>
          <w:szCs w:val="24"/>
        </w:rPr>
        <w:t>Z</w:t>
      </w:r>
      <w:r w:rsidR="00416593" w:rsidRPr="00AC3CBC">
        <w:rPr>
          <w:rFonts w:ascii="Times New Roman" w:hAnsi="Times New Roman"/>
          <w:sz w:val="24"/>
          <w:szCs w:val="24"/>
        </w:rPr>
        <w:t xml:space="preserve"> </w:t>
      </w:r>
      <w:r w:rsidR="00AB7BF5">
        <w:rPr>
          <w:rFonts w:ascii="Times New Roman" w:hAnsi="Times New Roman"/>
          <w:sz w:val="24"/>
          <w:szCs w:val="24"/>
        </w:rPr>
        <w:t>2025</w:t>
      </w:r>
      <w:r w:rsidR="00416593" w:rsidRPr="00AC3CBC">
        <w:rPr>
          <w:rFonts w:ascii="Times New Roman" w:hAnsi="Times New Roman"/>
          <w:sz w:val="24"/>
          <w:szCs w:val="24"/>
        </w:rPr>
        <w:t>-</w:t>
      </w:r>
      <w:r w:rsidR="00AB7BF5">
        <w:rPr>
          <w:rFonts w:ascii="Times New Roman" w:hAnsi="Times New Roman"/>
          <w:sz w:val="24"/>
          <w:szCs w:val="24"/>
        </w:rPr>
        <w:t>4</w:t>
      </w:r>
      <w:r w:rsidR="00A346EB">
        <w:rPr>
          <w:rFonts w:ascii="Times New Roman" w:hAnsi="Times New Roman"/>
          <w:sz w:val="24"/>
          <w:szCs w:val="24"/>
        </w:rPr>
        <w:t>2</w:t>
      </w:r>
      <w:r w:rsidR="00AB7BF5">
        <w:rPr>
          <w:rFonts w:ascii="Times New Roman" w:hAnsi="Times New Roman"/>
          <w:sz w:val="24"/>
          <w:szCs w:val="24"/>
        </w:rPr>
        <w:t>6</w:t>
      </w:r>
      <w:r w:rsidR="00A346EB">
        <w:rPr>
          <w:rFonts w:ascii="Times New Roman" w:hAnsi="Times New Roman"/>
          <w:sz w:val="24"/>
          <w:szCs w:val="24"/>
        </w:rPr>
        <w:t>63</w:t>
      </w:r>
      <w:r w:rsidRPr="00AC3CBC">
        <w:rPr>
          <w:rFonts w:ascii="Times New Roman" w:hAnsi="Times New Roman"/>
          <w:sz w:val="24"/>
          <w:szCs w:val="24"/>
        </w:rPr>
        <w:t xml:space="preserve"> o názvu </w:t>
      </w:r>
      <w:r w:rsidR="00AB7BF5">
        <w:rPr>
          <w:rFonts w:ascii="Times New Roman" w:hAnsi="Times New Roman"/>
          <w:sz w:val="24"/>
          <w:szCs w:val="24"/>
        </w:rPr>
        <w:t>Příčník s výztuhou</w:t>
      </w:r>
      <w:r w:rsidR="008F650E" w:rsidRPr="00AC3CBC">
        <w:rPr>
          <w:rFonts w:ascii="Times New Roman" w:hAnsi="Times New Roman"/>
          <w:sz w:val="24"/>
          <w:szCs w:val="24"/>
        </w:rPr>
        <w:t xml:space="preserve"> </w:t>
      </w:r>
      <w:r w:rsidRPr="00AC3CBC">
        <w:rPr>
          <w:rFonts w:ascii="Times New Roman" w:hAnsi="Times New Roman"/>
          <w:sz w:val="24"/>
          <w:szCs w:val="24"/>
        </w:rPr>
        <w:t>dne</w:t>
      </w:r>
      <w:r w:rsidR="00A346EB">
        <w:rPr>
          <w:rFonts w:ascii="Times New Roman" w:hAnsi="Times New Roman"/>
          <w:sz w:val="24"/>
          <w:szCs w:val="24"/>
        </w:rPr>
        <w:t xml:space="preserve"> </w:t>
      </w:r>
      <w:r w:rsidR="00A346EB" w:rsidRPr="00A346EB">
        <w:rPr>
          <w:rFonts w:ascii="Times New Roman" w:hAnsi="Times New Roman"/>
          <w:sz w:val="24"/>
          <w:szCs w:val="24"/>
        </w:rPr>
        <w:t>7</w:t>
      </w:r>
      <w:r w:rsidR="00416593" w:rsidRPr="00A346EB">
        <w:rPr>
          <w:rFonts w:ascii="Times New Roman" w:hAnsi="Times New Roman"/>
          <w:sz w:val="24"/>
          <w:szCs w:val="24"/>
        </w:rPr>
        <w:t>. 1</w:t>
      </w:r>
      <w:r w:rsidR="00A346EB" w:rsidRPr="00E60D7B">
        <w:rPr>
          <w:rFonts w:ascii="Times New Roman" w:hAnsi="Times New Roman"/>
          <w:sz w:val="24"/>
          <w:szCs w:val="24"/>
        </w:rPr>
        <w:t>0</w:t>
      </w:r>
      <w:r w:rsidR="00416593" w:rsidRPr="00A346EB">
        <w:rPr>
          <w:rFonts w:ascii="Times New Roman" w:hAnsi="Times New Roman"/>
          <w:sz w:val="24"/>
          <w:szCs w:val="24"/>
        </w:rPr>
        <w:t xml:space="preserve">. </w:t>
      </w:r>
      <w:r w:rsidR="00AB7BF5" w:rsidRPr="00A346EB">
        <w:rPr>
          <w:rFonts w:ascii="Times New Roman" w:hAnsi="Times New Roman"/>
          <w:sz w:val="24"/>
          <w:szCs w:val="24"/>
        </w:rPr>
        <w:t>20</w:t>
      </w:r>
      <w:r w:rsidR="00AB7BF5" w:rsidRPr="00E60D7B">
        <w:rPr>
          <w:rFonts w:ascii="Times New Roman" w:hAnsi="Times New Roman"/>
          <w:sz w:val="24"/>
          <w:szCs w:val="24"/>
        </w:rPr>
        <w:t>25</w:t>
      </w:r>
      <w:r w:rsidR="00416593" w:rsidRPr="00A346EB">
        <w:rPr>
          <w:rFonts w:ascii="Times New Roman" w:hAnsi="Times New Roman"/>
          <w:sz w:val="24"/>
          <w:szCs w:val="24"/>
        </w:rPr>
        <w:t>.</w:t>
      </w:r>
      <w:r>
        <w:rPr>
          <w:rFonts w:ascii="Times New Roman" w:hAnsi="Times New Roman"/>
          <w:sz w:val="24"/>
          <w:szCs w:val="24"/>
        </w:rPr>
        <w:t xml:space="preserve"> V případě udělení </w:t>
      </w:r>
      <w:r w:rsidR="005C2290">
        <w:rPr>
          <w:rFonts w:ascii="Times New Roman" w:hAnsi="Times New Roman"/>
          <w:sz w:val="24"/>
          <w:szCs w:val="24"/>
        </w:rPr>
        <w:t xml:space="preserve">průmyslového </w:t>
      </w:r>
      <w:r>
        <w:rPr>
          <w:rFonts w:ascii="Times New Roman" w:hAnsi="Times New Roman"/>
          <w:sz w:val="24"/>
          <w:szCs w:val="24"/>
        </w:rPr>
        <w:t xml:space="preserve">vzoru se stane </w:t>
      </w:r>
      <w:r w:rsidR="005C2290">
        <w:rPr>
          <w:rFonts w:ascii="Times New Roman" w:hAnsi="Times New Roman"/>
          <w:sz w:val="24"/>
          <w:szCs w:val="24"/>
        </w:rPr>
        <w:t>průmyslový</w:t>
      </w:r>
      <w:r>
        <w:rPr>
          <w:rFonts w:ascii="Times New Roman" w:hAnsi="Times New Roman"/>
          <w:sz w:val="24"/>
          <w:szCs w:val="24"/>
        </w:rPr>
        <w:t xml:space="preserve"> vzor spoluvlastnictvím smluvních stran, přičemž každému ze spoluvlastníků bude náležet k </w:t>
      </w:r>
      <w:r w:rsidR="005C2290">
        <w:rPr>
          <w:rFonts w:ascii="Times New Roman" w:hAnsi="Times New Roman"/>
          <w:sz w:val="24"/>
          <w:szCs w:val="24"/>
        </w:rPr>
        <w:t xml:space="preserve">průmyslovému </w:t>
      </w:r>
      <w:r>
        <w:rPr>
          <w:rFonts w:ascii="Times New Roman" w:hAnsi="Times New Roman"/>
          <w:sz w:val="24"/>
          <w:szCs w:val="24"/>
        </w:rPr>
        <w:t>vzoru spoluvlastnický podíl o stejné velikosti jako je jeho podíl k výsledku projektu</w:t>
      </w:r>
    </w:p>
    <w:p w14:paraId="2D50A774" w14:textId="580AD853" w:rsidR="00994C1F" w:rsidRDefault="00994C1F" w:rsidP="00FF311B">
      <w:pPr>
        <w:numPr>
          <w:ilvl w:val="0"/>
          <w:numId w:val="20"/>
        </w:numPr>
        <w:ind w:left="284" w:hanging="284"/>
        <w:jc w:val="both"/>
        <w:rPr>
          <w:rFonts w:ascii="Times New Roman" w:hAnsi="Times New Roman"/>
          <w:sz w:val="24"/>
          <w:szCs w:val="24"/>
        </w:rPr>
      </w:pPr>
      <w:r>
        <w:rPr>
          <w:rFonts w:ascii="Times New Roman" w:hAnsi="Times New Roman"/>
          <w:sz w:val="24"/>
          <w:szCs w:val="24"/>
        </w:rPr>
        <w:t xml:space="preserve">Náklady na průmyslově právní ochranu </w:t>
      </w:r>
      <w:r w:rsidR="00BC7704">
        <w:rPr>
          <w:rFonts w:ascii="Times New Roman" w:hAnsi="Times New Roman"/>
          <w:sz w:val="24"/>
          <w:szCs w:val="24"/>
        </w:rPr>
        <w:t>výsledk</w:t>
      </w:r>
      <w:r w:rsidR="005C13C6">
        <w:rPr>
          <w:rFonts w:ascii="Times New Roman" w:hAnsi="Times New Roman"/>
          <w:sz w:val="24"/>
          <w:szCs w:val="24"/>
        </w:rPr>
        <w:t>ů dle odst. 2, 3 a 4 tohoto článku</w:t>
      </w:r>
      <w:r w:rsidR="00BC7704">
        <w:rPr>
          <w:rFonts w:ascii="Times New Roman" w:hAnsi="Times New Roman"/>
          <w:sz w:val="24"/>
          <w:szCs w:val="24"/>
        </w:rPr>
        <w:t xml:space="preserve"> </w:t>
      </w:r>
      <w:r w:rsidR="00FD48EC">
        <w:rPr>
          <w:rFonts w:ascii="Times New Roman" w:hAnsi="Times New Roman"/>
          <w:sz w:val="24"/>
          <w:szCs w:val="24"/>
        </w:rPr>
        <w:t>a</w:t>
      </w:r>
      <w:r w:rsidR="00C55C0F">
        <w:rPr>
          <w:rFonts w:ascii="Times New Roman" w:hAnsi="Times New Roman"/>
          <w:sz w:val="24"/>
          <w:szCs w:val="24"/>
        </w:rPr>
        <w:t xml:space="preserve"> náklady</w:t>
      </w:r>
      <w:r w:rsidR="00FD48EC">
        <w:rPr>
          <w:rFonts w:ascii="Times New Roman" w:hAnsi="Times New Roman"/>
          <w:sz w:val="24"/>
          <w:szCs w:val="24"/>
        </w:rPr>
        <w:t xml:space="preserve"> udržování </w:t>
      </w:r>
      <w:r w:rsidR="00C55C0F">
        <w:rPr>
          <w:rFonts w:ascii="Times New Roman" w:hAnsi="Times New Roman"/>
          <w:sz w:val="24"/>
          <w:szCs w:val="24"/>
        </w:rPr>
        <w:t xml:space="preserve">předmětných </w:t>
      </w:r>
      <w:r w:rsidR="00FD48EC">
        <w:rPr>
          <w:rFonts w:ascii="Times New Roman" w:hAnsi="Times New Roman"/>
          <w:sz w:val="24"/>
          <w:szCs w:val="24"/>
        </w:rPr>
        <w:t>průmyslov</w:t>
      </w:r>
      <w:r w:rsidR="005C13C6">
        <w:rPr>
          <w:rFonts w:ascii="Times New Roman" w:hAnsi="Times New Roman"/>
          <w:sz w:val="24"/>
          <w:szCs w:val="24"/>
        </w:rPr>
        <w:t xml:space="preserve">ých </w:t>
      </w:r>
      <w:r w:rsidR="00FD48EC">
        <w:rPr>
          <w:rFonts w:ascii="Times New Roman" w:hAnsi="Times New Roman"/>
          <w:sz w:val="24"/>
          <w:szCs w:val="24"/>
        </w:rPr>
        <w:t>vzor</w:t>
      </w:r>
      <w:r w:rsidR="005C13C6">
        <w:rPr>
          <w:rFonts w:ascii="Times New Roman" w:hAnsi="Times New Roman"/>
          <w:sz w:val="24"/>
          <w:szCs w:val="24"/>
        </w:rPr>
        <w:t>ů a užitného vzoru</w:t>
      </w:r>
      <w:r w:rsidR="00FD48EC">
        <w:rPr>
          <w:rFonts w:ascii="Times New Roman" w:hAnsi="Times New Roman"/>
          <w:sz w:val="24"/>
          <w:szCs w:val="24"/>
        </w:rPr>
        <w:t xml:space="preserve"> v platnosti budou hrazeny smluvní stranou ŠMT.</w:t>
      </w:r>
      <w:r>
        <w:rPr>
          <w:rFonts w:ascii="Times New Roman" w:hAnsi="Times New Roman"/>
          <w:sz w:val="24"/>
          <w:szCs w:val="24"/>
        </w:rPr>
        <w:t xml:space="preserve"> </w:t>
      </w:r>
    </w:p>
    <w:p w14:paraId="236223B7" w14:textId="77777777" w:rsidR="00994C1F" w:rsidRPr="00D75BFF" w:rsidRDefault="00994C1F" w:rsidP="00994BA0">
      <w:pPr>
        <w:spacing w:after="0" w:line="240" w:lineRule="auto"/>
        <w:ind w:left="720"/>
        <w:jc w:val="both"/>
        <w:rPr>
          <w:rFonts w:ascii="Times New Roman" w:hAnsi="Times New Roman"/>
          <w:sz w:val="24"/>
          <w:szCs w:val="24"/>
        </w:rPr>
      </w:pPr>
    </w:p>
    <w:p w14:paraId="5EA40E4B" w14:textId="7801F029" w:rsidR="00D75BFF" w:rsidRDefault="00994C1F" w:rsidP="00D75BFF">
      <w:pPr>
        <w:pStyle w:val="Zkladntext"/>
        <w:rPr>
          <w:b w:val="0"/>
        </w:rPr>
      </w:pPr>
      <w:r>
        <w:t xml:space="preserve">Článek </w:t>
      </w:r>
      <w:r w:rsidR="0017320E">
        <w:t>4</w:t>
      </w:r>
    </w:p>
    <w:p w14:paraId="56C52F1B" w14:textId="32C46E39" w:rsidR="00D75BFF" w:rsidRDefault="00D75BFF" w:rsidP="00D75BFF">
      <w:pPr>
        <w:pStyle w:val="Zkladntext"/>
        <w:rPr>
          <w:b w:val="0"/>
          <w:bCs w:val="0"/>
        </w:rPr>
      </w:pPr>
      <w:r>
        <w:t>Úprava užívacích práv k</w:t>
      </w:r>
      <w:r w:rsidR="00BC7704">
        <w:t> výsledku projektu</w:t>
      </w:r>
    </w:p>
    <w:p w14:paraId="65AD132C" w14:textId="77777777" w:rsidR="00D75BFF" w:rsidRDefault="00D75BFF" w:rsidP="00994C1F">
      <w:pPr>
        <w:pStyle w:val="Zkladntext"/>
        <w:ind w:firstLine="426"/>
        <w:rPr>
          <w:b w:val="0"/>
        </w:rPr>
      </w:pPr>
    </w:p>
    <w:p w14:paraId="6FC2E5BD" w14:textId="468A247E" w:rsidR="009E321C" w:rsidRPr="009E321C" w:rsidRDefault="009E321C" w:rsidP="00FF311B">
      <w:pPr>
        <w:pStyle w:val="Zkladntext"/>
        <w:numPr>
          <w:ilvl w:val="0"/>
          <w:numId w:val="28"/>
        </w:numPr>
        <w:ind w:left="284" w:hanging="284"/>
        <w:jc w:val="both"/>
        <w:rPr>
          <w:b w:val="0"/>
          <w:bCs w:val="0"/>
          <w:szCs w:val="24"/>
        </w:rPr>
      </w:pPr>
      <w:r w:rsidRPr="009E321C">
        <w:rPr>
          <w:b w:val="0"/>
          <w:bCs w:val="0"/>
          <w:szCs w:val="24"/>
        </w:rPr>
        <w:t xml:space="preserve">Smluvní strany se zavazují využít výsledky způsobem </w:t>
      </w:r>
      <w:r>
        <w:rPr>
          <w:b w:val="0"/>
          <w:bCs w:val="0"/>
          <w:szCs w:val="24"/>
        </w:rPr>
        <w:t>dle implementačního plánu</w:t>
      </w:r>
      <w:r w:rsidRPr="009E321C">
        <w:rPr>
          <w:b w:val="0"/>
          <w:bCs w:val="0"/>
          <w:szCs w:val="24"/>
        </w:rPr>
        <w:t xml:space="preserve"> a poskytnout si vzájemně maximální součinnost k tomu, aby výsledky byly využity v souladu s implementačním plánem.</w:t>
      </w:r>
    </w:p>
    <w:p w14:paraId="0C42FED0" w14:textId="77777777" w:rsidR="009E321C" w:rsidRPr="009E321C" w:rsidRDefault="009E321C" w:rsidP="009E321C">
      <w:pPr>
        <w:pStyle w:val="Zkladntext"/>
        <w:ind w:left="284"/>
        <w:jc w:val="both"/>
        <w:rPr>
          <w:b w:val="0"/>
          <w:szCs w:val="24"/>
        </w:rPr>
      </w:pPr>
    </w:p>
    <w:p w14:paraId="1F57990F" w14:textId="2D63FBE2" w:rsidR="0097211F" w:rsidRPr="00FF19DA" w:rsidRDefault="0097211F" w:rsidP="00FF311B">
      <w:pPr>
        <w:pStyle w:val="Zkladntext"/>
        <w:numPr>
          <w:ilvl w:val="0"/>
          <w:numId w:val="28"/>
        </w:numPr>
        <w:ind w:left="284" w:hanging="284"/>
        <w:jc w:val="both"/>
        <w:rPr>
          <w:b w:val="0"/>
          <w:szCs w:val="24"/>
        </w:rPr>
      </w:pPr>
      <w:r w:rsidRPr="0097211F">
        <w:rPr>
          <w:b w:val="0"/>
        </w:rPr>
        <w:t>Smluvní strany mohou výsledky, které jsou v jejich spoluvlastnictví (dále jen „společné výsledky“), užívat nekomerčně</w:t>
      </w:r>
      <w:r>
        <w:rPr>
          <w:b w:val="0"/>
        </w:rPr>
        <w:t xml:space="preserve"> bez omezení. </w:t>
      </w:r>
    </w:p>
    <w:p w14:paraId="1BFBFB6E" w14:textId="77777777" w:rsidR="00FF19DA" w:rsidRPr="0097211F" w:rsidRDefault="00FF19DA" w:rsidP="00FF19DA">
      <w:pPr>
        <w:pStyle w:val="Zkladntext"/>
        <w:jc w:val="both"/>
        <w:rPr>
          <w:b w:val="0"/>
          <w:szCs w:val="24"/>
        </w:rPr>
      </w:pPr>
    </w:p>
    <w:p w14:paraId="3803B153" w14:textId="021C51F2" w:rsidR="0097211F" w:rsidRDefault="0097211F" w:rsidP="00FF311B">
      <w:pPr>
        <w:pStyle w:val="Zkladntext"/>
        <w:numPr>
          <w:ilvl w:val="0"/>
          <w:numId w:val="28"/>
        </w:numPr>
        <w:ind w:left="284" w:hanging="284"/>
        <w:jc w:val="both"/>
        <w:rPr>
          <w:b w:val="0"/>
          <w:szCs w:val="24"/>
        </w:rPr>
      </w:pPr>
      <w:r>
        <w:rPr>
          <w:b w:val="0"/>
        </w:rPr>
        <w:t>Smluvní strany se dohodly, že komerčně bude společné výsledky užívat ŠMT.</w:t>
      </w:r>
      <w:r w:rsidRPr="0097211F">
        <w:rPr>
          <w:b w:val="0"/>
        </w:rPr>
        <w:t xml:space="preserve"> Komerčním užitím výsledku se rozumí</w:t>
      </w:r>
      <w:r w:rsidRPr="0097211F">
        <w:rPr>
          <w:b w:val="0"/>
          <w:szCs w:val="24"/>
        </w:rPr>
        <w:t xml:space="preserve"> </w:t>
      </w:r>
      <w:r w:rsidR="00F559F8" w:rsidRPr="009E321C">
        <w:rPr>
          <w:b w:val="0"/>
          <w:bCs w:val="0"/>
          <w:szCs w:val="24"/>
        </w:rPr>
        <w:t>jakékoliv jeho užití za účelem dosažení nebo zvýšení zisku, zejména jeho užití v rámci stávajícího či nového výrobku, technologie či služby a jejich uplatnění na trhu nebo použití pro koncepci a poskytování služby, vč.  využití v rámci vnitřních procesů za účelem zvýšení efektivity</w:t>
      </w:r>
      <w:r w:rsidRPr="0097211F">
        <w:rPr>
          <w:b w:val="0"/>
          <w:szCs w:val="24"/>
        </w:rPr>
        <w:t>.</w:t>
      </w:r>
    </w:p>
    <w:p w14:paraId="1222A1D4" w14:textId="77777777" w:rsidR="00997D8A" w:rsidRDefault="00997D8A" w:rsidP="00FF311B">
      <w:pPr>
        <w:pStyle w:val="Zkladntext"/>
        <w:ind w:left="284" w:hanging="284"/>
        <w:jc w:val="both"/>
        <w:rPr>
          <w:b w:val="0"/>
          <w:szCs w:val="24"/>
        </w:rPr>
      </w:pPr>
    </w:p>
    <w:p w14:paraId="5FF7565E" w14:textId="17823A6A" w:rsidR="00997D8A" w:rsidRPr="0097211F" w:rsidRDefault="00997D8A" w:rsidP="00FF311B">
      <w:pPr>
        <w:pStyle w:val="Zkladntext"/>
        <w:numPr>
          <w:ilvl w:val="0"/>
          <w:numId w:val="28"/>
        </w:numPr>
        <w:ind w:left="284" w:hanging="284"/>
        <w:jc w:val="both"/>
        <w:rPr>
          <w:b w:val="0"/>
          <w:szCs w:val="24"/>
        </w:rPr>
      </w:pPr>
      <w:r w:rsidRPr="0097211F">
        <w:rPr>
          <w:b w:val="0"/>
          <w:szCs w:val="24"/>
        </w:rPr>
        <w:t xml:space="preserve">Smluvní strany se dále dohodly, že </w:t>
      </w:r>
      <w:r>
        <w:rPr>
          <w:b w:val="0"/>
          <w:szCs w:val="24"/>
        </w:rPr>
        <w:t>ŠMT</w:t>
      </w:r>
      <w:r w:rsidRPr="0097211F">
        <w:rPr>
          <w:b w:val="0"/>
          <w:szCs w:val="24"/>
        </w:rPr>
        <w:t xml:space="preserve"> uhradí ZČU za komerční užití </w:t>
      </w:r>
      <w:r>
        <w:rPr>
          <w:b w:val="0"/>
          <w:szCs w:val="24"/>
        </w:rPr>
        <w:t xml:space="preserve">společných </w:t>
      </w:r>
      <w:r w:rsidRPr="0097211F">
        <w:rPr>
          <w:b w:val="0"/>
          <w:szCs w:val="24"/>
        </w:rPr>
        <w:t>výsledk</w:t>
      </w:r>
      <w:r>
        <w:rPr>
          <w:b w:val="0"/>
          <w:szCs w:val="24"/>
        </w:rPr>
        <w:t>ů</w:t>
      </w:r>
      <w:r w:rsidRPr="0097211F">
        <w:rPr>
          <w:b w:val="0"/>
          <w:szCs w:val="24"/>
        </w:rPr>
        <w:t xml:space="preserve"> jednorázový poplatek, který činí</w:t>
      </w:r>
      <w:r w:rsidR="00903AC9">
        <w:rPr>
          <w:b w:val="0"/>
          <w:szCs w:val="24"/>
        </w:rPr>
        <w:t xml:space="preserve"> </w:t>
      </w:r>
      <w:r w:rsidR="00903AC9" w:rsidRPr="000A2F38">
        <w:rPr>
          <w:b w:val="0"/>
          <w:szCs w:val="24"/>
        </w:rPr>
        <w:t>celkem</w:t>
      </w:r>
      <w:r w:rsidRPr="000A2F38">
        <w:rPr>
          <w:b w:val="0"/>
          <w:szCs w:val="24"/>
        </w:rPr>
        <w:t xml:space="preserve"> </w:t>
      </w:r>
      <w:r w:rsidR="00D03B1F" w:rsidRPr="000A2F38">
        <w:rPr>
          <w:b w:val="0"/>
          <w:szCs w:val="24"/>
        </w:rPr>
        <w:t>75 000</w:t>
      </w:r>
      <w:r w:rsidR="00D03B1F">
        <w:rPr>
          <w:b w:val="0"/>
          <w:szCs w:val="24"/>
        </w:rPr>
        <w:t xml:space="preserve"> </w:t>
      </w:r>
      <w:r w:rsidRPr="0097211F">
        <w:rPr>
          <w:b w:val="0"/>
          <w:szCs w:val="24"/>
        </w:rPr>
        <w:t xml:space="preserve">Kč. Poplatek zohledňuje nezbytný další vývoj </w:t>
      </w:r>
      <w:r w:rsidR="00FF19DA">
        <w:rPr>
          <w:b w:val="0"/>
          <w:szCs w:val="24"/>
        </w:rPr>
        <w:t>výsledk</w:t>
      </w:r>
      <w:r w:rsidR="00903AC9">
        <w:rPr>
          <w:b w:val="0"/>
          <w:szCs w:val="24"/>
        </w:rPr>
        <w:t>ů</w:t>
      </w:r>
      <w:r w:rsidRPr="0097211F">
        <w:rPr>
          <w:b w:val="0"/>
          <w:szCs w:val="24"/>
        </w:rPr>
        <w:t xml:space="preserve"> pro komerční realizaci, očekávaný přínos výsledk</w:t>
      </w:r>
      <w:r w:rsidR="00DA5DE3">
        <w:rPr>
          <w:b w:val="0"/>
          <w:szCs w:val="24"/>
        </w:rPr>
        <w:t>ů</w:t>
      </w:r>
      <w:r w:rsidRPr="0097211F">
        <w:rPr>
          <w:b w:val="0"/>
          <w:szCs w:val="24"/>
        </w:rPr>
        <w:t xml:space="preserve"> k hodnotě produktu, přiměřený zisk a vlastnické podíly. </w:t>
      </w:r>
    </w:p>
    <w:p w14:paraId="2EB948BD" w14:textId="77777777" w:rsidR="00997D8A" w:rsidRPr="0097211F" w:rsidRDefault="00997D8A" w:rsidP="00FF311B">
      <w:pPr>
        <w:pStyle w:val="Zkladntext"/>
        <w:ind w:left="284" w:hanging="284"/>
        <w:jc w:val="both"/>
        <w:rPr>
          <w:b w:val="0"/>
          <w:szCs w:val="24"/>
        </w:rPr>
      </w:pPr>
    </w:p>
    <w:p w14:paraId="1528466A" w14:textId="77777777" w:rsidR="00997D8A" w:rsidRPr="0097211F" w:rsidRDefault="00997D8A" w:rsidP="00FF311B">
      <w:pPr>
        <w:pStyle w:val="Zkladntext"/>
        <w:numPr>
          <w:ilvl w:val="0"/>
          <w:numId w:val="28"/>
        </w:numPr>
        <w:ind w:left="284" w:hanging="284"/>
        <w:jc w:val="both"/>
        <w:rPr>
          <w:b w:val="0"/>
          <w:szCs w:val="24"/>
        </w:rPr>
      </w:pPr>
      <w:r w:rsidRPr="0097211F">
        <w:rPr>
          <w:b w:val="0"/>
          <w:szCs w:val="24"/>
        </w:rPr>
        <w:t>K poplatk</w:t>
      </w:r>
      <w:r>
        <w:rPr>
          <w:b w:val="0"/>
          <w:szCs w:val="24"/>
        </w:rPr>
        <w:t>u</w:t>
      </w:r>
      <w:r w:rsidRPr="0097211F">
        <w:rPr>
          <w:b w:val="0"/>
          <w:szCs w:val="24"/>
        </w:rPr>
        <w:t xml:space="preserve"> určen</w:t>
      </w:r>
      <w:r>
        <w:rPr>
          <w:b w:val="0"/>
          <w:szCs w:val="24"/>
        </w:rPr>
        <w:t>ému</w:t>
      </w:r>
      <w:r w:rsidRPr="0097211F">
        <w:rPr>
          <w:b w:val="0"/>
          <w:szCs w:val="24"/>
        </w:rPr>
        <w:t xml:space="preserve"> dle předchozího odstavce bude připočtena DPH v zákonné výši. Popla</w:t>
      </w:r>
      <w:r>
        <w:rPr>
          <w:b w:val="0"/>
          <w:szCs w:val="24"/>
        </w:rPr>
        <w:t>te</w:t>
      </w:r>
      <w:r w:rsidRPr="0097211F">
        <w:rPr>
          <w:b w:val="0"/>
          <w:szCs w:val="24"/>
        </w:rPr>
        <w:t>k bud</w:t>
      </w:r>
      <w:r>
        <w:rPr>
          <w:b w:val="0"/>
          <w:szCs w:val="24"/>
        </w:rPr>
        <w:t>e</w:t>
      </w:r>
      <w:r w:rsidRPr="0097211F">
        <w:rPr>
          <w:b w:val="0"/>
          <w:szCs w:val="24"/>
        </w:rPr>
        <w:t xml:space="preserve"> uhrazen na základě faktury vystavené ZČU se splatností 30 dní od jejího doručení. ZČU fakturu vystaví </w:t>
      </w:r>
      <w:r>
        <w:rPr>
          <w:b w:val="0"/>
          <w:szCs w:val="24"/>
        </w:rPr>
        <w:t>po</w:t>
      </w:r>
      <w:r w:rsidRPr="0097211F">
        <w:rPr>
          <w:b w:val="0"/>
          <w:szCs w:val="24"/>
        </w:rPr>
        <w:t xml:space="preserve"> podpisu této smlouvy. </w:t>
      </w:r>
    </w:p>
    <w:p w14:paraId="45221C7C" w14:textId="77777777" w:rsidR="00997D8A" w:rsidRPr="0097211F" w:rsidRDefault="00997D8A" w:rsidP="00FF311B">
      <w:pPr>
        <w:pStyle w:val="Zkladntext"/>
        <w:ind w:left="284" w:hanging="284"/>
        <w:jc w:val="both"/>
        <w:rPr>
          <w:b w:val="0"/>
          <w:szCs w:val="24"/>
        </w:rPr>
      </w:pPr>
    </w:p>
    <w:p w14:paraId="48ABA1EE" w14:textId="30F57F75" w:rsidR="00997D8A" w:rsidRPr="0097211F" w:rsidRDefault="00997D8A" w:rsidP="00FF311B">
      <w:pPr>
        <w:pStyle w:val="Zkladntext"/>
        <w:numPr>
          <w:ilvl w:val="0"/>
          <w:numId w:val="28"/>
        </w:numPr>
        <w:ind w:left="284" w:hanging="284"/>
        <w:jc w:val="both"/>
        <w:rPr>
          <w:b w:val="0"/>
          <w:szCs w:val="24"/>
        </w:rPr>
      </w:pPr>
      <w:r w:rsidRPr="0097211F">
        <w:rPr>
          <w:b w:val="0"/>
          <w:szCs w:val="24"/>
        </w:rPr>
        <w:t xml:space="preserve">Nezaplatí-li </w:t>
      </w:r>
      <w:r>
        <w:rPr>
          <w:b w:val="0"/>
          <w:szCs w:val="24"/>
        </w:rPr>
        <w:t>ŠMT</w:t>
      </w:r>
      <w:r w:rsidRPr="0097211F">
        <w:rPr>
          <w:b w:val="0"/>
          <w:szCs w:val="24"/>
        </w:rPr>
        <w:t xml:space="preserve"> poplat</w:t>
      </w:r>
      <w:r>
        <w:rPr>
          <w:b w:val="0"/>
          <w:szCs w:val="24"/>
        </w:rPr>
        <w:t>e</w:t>
      </w:r>
      <w:r w:rsidRPr="0097211F">
        <w:rPr>
          <w:b w:val="0"/>
          <w:szCs w:val="24"/>
        </w:rPr>
        <w:t>k dle tohoto článku včas, je povinn</w:t>
      </w:r>
      <w:r>
        <w:rPr>
          <w:b w:val="0"/>
          <w:szCs w:val="24"/>
        </w:rPr>
        <w:t>a</w:t>
      </w:r>
      <w:r w:rsidRPr="0097211F">
        <w:rPr>
          <w:b w:val="0"/>
          <w:szCs w:val="24"/>
        </w:rPr>
        <w:t xml:space="preserve"> hradit ZČU smluvní pokutu ve výši 0,1 % z dlužné částky za každý, i započatý den prodlení. Ujednáním o smluvní pokutě není dotčeno právo na náhradu škody v plné výši.</w:t>
      </w:r>
    </w:p>
    <w:p w14:paraId="501232A5" w14:textId="77777777" w:rsidR="0097211F" w:rsidRPr="0097211F" w:rsidRDefault="0097211F" w:rsidP="00FF311B">
      <w:pPr>
        <w:pStyle w:val="Zkladntext"/>
        <w:ind w:left="284" w:hanging="284"/>
        <w:jc w:val="both"/>
        <w:rPr>
          <w:b w:val="0"/>
          <w:szCs w:val="24"/>
        </w:rPr>
      </w:pPr>
    </w:p>
    <w:p w14:paraId="3858CD76" w14:textId="13805542" w:rsidR="000F2E61" w:rsidRDefault="0097211F" w:rsidP="00FF311B">
      <w:pPr>
        <w:pStyle w:val="Zkladntext"/>
        <w:numPr>
          <w:ilvl w:val="0"/>
          <w:numId w:val="28"/>
        </w:numPr>
        <w:ind w:left="284" w:hanging="284"/>
        <w:jc w:val="both"/>
        <w:rPr>
          <w:b w:val="0"/>
          <w:szCs w:val="24"/>
        </w:rPr>
      </w:pPr>
      <w:r w:rsidRPr="0097211F">
        <w:rPr>
          <w:b w:val="0"/>
          <w:szCs w:val="24"/>
        </w:rPr>
        <w:t xml:space="preserve">Licenční </w:t>
      </w:r>
      <w:r w:rsidRPr="0097211F">
        <w:rPr>
          <w:b w:val="0"/>
        </w:rPr>
        <w:t xml:space="preserve">smlouvy a jiné smlouvy o využití společného výsledku s případnými zájemci o užití výsledku (tj. s třetími osobami) uzavřou </w:t>
      </w:r>
      <w:r w:rsidR="00F559F8">
        <w:rPr>
          <w:b w:val="0"/>
        </w:rPr>
        <w:t>oba</w:t>
      </w:r>
      <w:r w:rsidR="00F559F8" w:rsidRPr="0097211F">
        <w:rPr>
          <w:b w:val="0"/>
        </w:rPr>
        <w:t xml:space="preserve"> </w:t>
      </w:r>
      <w:r w:rsidRPr="0097211F">
        <w:rPr>
          <w:b w:val="0"/>
        </w:rPr>
        <w:t>spoluvlastníci výsledku.</w:t>
      </w:r>
      <w:r w:rsidRPr="0097211F">
        <w:rPr>
          <w:rFonts w:asciiTheme="minorHAnsi" w:hAnsiTheme="minorHAnsi"/>
          <w:b w:val="0"/>
        </w:rPr>
        <w:t xml:space="preserve"> </w:t>
      </w:r>
      <w:r w:rsidRPr="0097211F">
        <w:rPr>
          <w:b w:val="0"/>
        </w:rPr>
        <w:t xml:space="preserve">  </w:t>
      </w:r>
      <w:r w:rsidRPr="0097211F">
        <w:rPr>
          <w:b w:val="0"/>
          <w:szCs w:val="24"/>
        </w:rPr>
        <w:t>Příjmy z užívání výsledku plynoucí z takové smlouvy budou rozdělovány mezi smluvní strany v poměru spoluvlastnických podílů a upraveny zvláštní smlouvou. Jednání o podmínkách komerčního využití s případnými zájemci může vést každá strana samostatně, o výsledku jednání informuje bezodkladně ostatní smluvní strany.</w:t>
      </w:r>
      <w:r>
        <w:rPr>
          <w:szCs w:val="24"/>
        </w:rPr>
        <w:t xml:space="preserve"> </w:t>
      </w:r>
    </w:p>
    <w:p w14:paraId="587B0FC6" w14:textId="77777777" w:rsidR="0097211F" w:rsidRPr="004430F4" w:rsidRDefault="0097211F" w:rsidP="0097211F">
      <w:pPr>
        <w:pStyle w:val="Zkladntext"/>
        <w:ind w:left="720"/>
        <w:jc w:val="both"/>
        <w:rPr>
          <w:b w:val="0"/>
          <w:szCs w:val="24"/>
        </w:rPr>
      </w:pPr>
    </w:p>
    <w:p w14:paraId="67679213" w14:textId="77777777" w:rsidR="00D02D8C" w:rsidRDefault="00D02D8C" w:rsidP="00C456BC">
      <w:pPr>
        <w:spacing w:after="0" w:line="240" w:lineRule="auto"/>
        <w:ind w:left="709"/>
        <w:jc w:val="both"/>
        <w:rPr>
          <w:rFonts w:ascii="Times New Roman" w:hAnsi="Times New Roman"/>
          <w:sz w:val="24"/>
          <w:szCs w:val="24"/>
        </w:rPr>
      </w:pPr>
    </w:p>
    <w:p w14:paraId="02F820A5" w14:textId="7B522F09" w:rsidR="000B3D44" w:rsidRDefault="00994C1F" w:rsidP="000B3D44">
      <w:pPr>
        <w:pStyle w:val="Zkladntext"/>
        <w:rPr>
          <w:b w:val="0"/>
        </w:rPr>
      </w:pPr>
      <w:r>
        <w:t xml:space="preserve">Článek </w:t>
      </w:r>
      <w:r w:rsidR="00753CA3">
        <w:t>5</w:t>
      </w:r>
    </w:p>
    <w:p w14:paraId="04090A20" w14:textId="77777777" w:rsidR="000B3D44" w:rsidRDefault="000B3D44" w:rsidP="000B3D44">
      <w:pPr>
        <w:pStyle w:val="Zkladntext"/>
        <w:rPr>
          <w:szCs w:val="24"/>
        </w:rPr>
      </w:pPr>
      <w:r w:rsidRPr="000B3D44">
        <w:rPr>
          <w:szCs w:val="24"/>
        </w:rPr>
        <w:t>Důvěrnost informací</w:t>
      </w:r>
    </w:p>
    <w:p w14:paraId="3FEEA5EA" w14:textId="77777777" w:rsidR="009E321C" w:rsidRPr="000B3D44" w:rsidRDefault="009E321C" w:rsidP="000B3D44">
      <w:pPr>
        <w:pStyle w:val="Zkladntext"/>
        <w:rPr>
          <w:b w:val="0"/>
          <w:szCs w:val="24"/>
        </w:rPr>
      </w:pPr>
    </w:p>
    <w:p w14:paraId="5592F8B0" w14:textId="25F49707" w:rsidR="000B3D44" w:rsidRPr="000B3D44" w:rsidRDefault="000B3D44" w:rsidP="00FF311B">
      <w:pPr>
        <w:pStyle w:val="Odstavecseseznamem"/>
        <w:numPr>
          <w:ilvl w:val="0"/>
          <w:numId w:val="24"/>
        </w:numPr>
        <w:spacing w:after="120" w:line="240" w:lineRule="auto"/>
        <w:ind w:left="284" w:hanging="284"/>
        <w:jc w:val="both"/>
        <w:rPr>
          <w:rFonts w:ascii="Times New Roman" w:hAnsi="Times New Roman"/>
          <w:sz w:val="24"/>
          <w:szCs w:val="24"/>
        </w:rPr>
      </w:pPr>
      <w:r w:rsidRPr="000B3D44">
        <w:rPr>
          <w:rFonts w:ascii="Times New Roman" w:hAnsi="Times New Roman"/>
          <w:sz w:val="24"/>
          <w:szCs w:val="24"/>
        </w:rPr>
        <w:t>Výsled</w:t>
      </w:r>
      <w:r w:rsidR="008961A3">
        <w:rPr>
          <w:rFonts w:ascii="Times New Roman" w:hAnsi="Times New Roman"/>
          <w:sz w:val="24"/>
          <w:szCs w:val="24"/>
        </w:rPr>
        <w:t>k</w:t>
      </w:r>
      <w:r w:rsidR="002B4F5C">
        <w:rPr>
          <w:rFonts w:ascii="Times New Roman" w:hAnsi="Times New Roman"/>
          <w:sz w:val="24"/>
          <w:szCs w:val="24"/>
        </w:rPr>
        <w:t>y</w:t>
      </w:r>
      <w:r w:rsidR="008961A3">
        <w:rPr>
          <w:rFonts w:ascii="Times New Roman" w:hAnsi="Times New Roman"/>
          <w:sz w:val="24"/>
          <w:szCs w:val="24"/>
        </w:rPr>
        <w:t xml:space="preserve"> projektu</w:t>
      </w:r>
      <w:r w:rsidRPr="000B3D44">
        <w:rPr>
          <w:rFonts w:ascii="Times New Roman" w:hAnsi="Times New Roman"/>
          <w:sz w:val="24"/>
          <w:szCs w:val="24"/>
        </w:rPr>
        <w:t xml:space="preserve"> tvoří duševní vlastnictví a obchodní tajemství smluvních stran ve smyslu ustanovení § 504 zákona č. 89/2012 Sb., občanský zákoník, v platném znění, a smluvní strany se zavazují obsah obchodního tajemství nevyzradit žádné třetí osobě bez předchozího písemného souhlasu </w:t>
      </w:r>
      <w:r w:rsidR="00BF5349">
        <w:rPr>
          <w:rFonts w:ascii="Times New Roman" w:hAnsi="Times New Roman"/>
          <w:sz w:val="24"/>
          <w:szCs w:val="24"/>
        </w:rPr>
        <w:t>druhé</w:t>
      </w:r>
      <w:r w:rsidR="008961A3">
        <w:rPr>
          <w:rFonts w:ascii="Times New Roman" w:hAnsi="Times New Roman"/>
          <w:sz w:val="24"/>
          <w:szCs w:val="24"/>
        </w:rPr>
        <w:t xml:space="preserve"> smluvní stran</w:t>
      </w:r>
      <w:r w:rsidR="00A73811">
        <w:rPr>
          <w:rFonts w:ascii="Times New Roman" w:hAnsi="Times New Roman"/>
          <w:sz w:val="24"/>
          <w:szCs w:val="24"/>
        </w:rPr>
        <w:t>y</w:t>
      </w:r>
      <w:r w:rsidRPr="000B3D44">
        <w:rPr>
          <w:rFonts w:ascii="Times New Roman" w:hAnsi="Times New Roman"/>
          <w:sz w:val="24"/>
          <w:szCs w:val="24"/>
        </w:rPr>
        <w:t>. Výsled</w:t>
      </w:r>
      <w:r w:rsidR="00BF5349">
        <w:rPr>
          <w:rFonts w:ascii="Times New Roman" w:hAnsi="Times New Roman"/>
          <w:sz w:val="24"/>
          <w:szCs w:val="24"/>
        </w:rPr>
        <w:t>ek</w:t>
      </w:r>
      <w:r w:rsidRPr="000B3D44">
        <w:rPr>
          <w:rFonts w:ascii="Times New Roman" w:hAnsi="Times New Roman"/>
          <w:sz w:val="24"/>
          <w:szCs w:val="24"/>
        </w:rPr>
        <w:t xml:space="preserve"> </w:t>
      </w:r>
      <w:r w:rsidR="008961A3">
        <w:rPr>
          <w:rFonts w:ascii="Times New Roman" w:hAnsi="Times New Roman"/>
          <w:sz w:val="24"/>
          <w:szCs w:val="24"/>
        </w:rPr>
        <w:t xml:space="preserve">projektu </w:t>
      </w:r>
      <w:r w:rsidRPr="000B3D44">
        <w:rPr>
          <w:rFonts w:ascii="Times New Roman" w:hAnsi="Times New Roman"/>
          <w:sz w:val="24"/>
          <w:szCs w:val="24"/>
        </w:rPr>
        <w:t xml:space="preserve">netvoří žádné jiné důvěrné informace, se kterými by bylo třeba nakládat podle zvláštních právních předpisů. </w:t>
      </w:r>
      <w:r w:rsidR="002B4F5C" w:rsidRPr="002B4F5C">
        <w:rPr>
          <w:rFonts w:ascii="Times New Roman" w:hAnsi="Times New Roman"/>
          <w:sz w:val="24"/>
          <w:szCs w:val="24"/>
        </w:rPr>
        <w:t xml:space="preserve">Poruší-li kterákoliv ze smluvních stran povinnost mlčenlivosti dle čl. IV. této smlouvy, je povinna zaplatit každé dotčené smluvní straně smluvní pokutu ve </w:t>
      </w:r>
      <w:r w:rsidR="002B4F5C" w:rsidRPr="00903AC9">
        <w:rPr>
          <w:rFonts w:ascii="Times New Roman" w:hAnsi="Times New Roman"/>
          <w:sz w:val="24"/>
          <w:szCs w:val="24"/>
        </w:rPr>
        <w:t xml:space="preserve">výši </w:t>
      </w:r>
      <w:proofErr w:type="gramStart"/>
      <w:r w:rsidR="002B4F5C" w:rsidRPr="00903AC9">
        <w:rPr>
          <w:rFonts w:ascii="Times New Roman" w:hAnsi="Times New Roman"/>
          <w:sz w:val="24"/>
          <w:szCs w:val="24"/>
        </w:rPr>
        <w:t>50.000,-</w:t>
      </w:r>
      <w:proofErr w:type="gramEnd"/>
      <w:r w:rsidR="002B4F5C" w:rsidRPr="002B4F5C">
        <w:rPr>
          <w:rFonts w:ascii="Times New Roman" w:hAnsi="Times New Roman"/>
          <w:sz w:val="24"/>
          <w:szCs w:val="24"/>
        </w:rPr>
        <w:t xml:space="preserve"> Kč. Zaplacením smluvní pokuty </w:t>
      </w:r>
      <w:r w:rsidR="002B4F5C">
        <w:rPr>
          <w:rFonts w:ascii="Times New Roman" w:hAnsi="Times New Roman"/>
          <w:sz w:val="24"/>
          <w:szCs w:val="24"/>
        </w:rPr>
        <w:t>není dotčeno</w:t>
      </w:r>
      <w:r w:rsidR="002B4F5C" w:rsidRPr="002B4F5C">
        <w:rPr>
          <w:rFonts w:ascii="Times New Roman" w:hAnsi="Times New Roman"/>
          <w:sz w:val="24"/>
          <w:szCs w:val="24"/>
        </w:rPr>
        <w:t xml:space="preserve"> právo na náhradu škody</w:t>
      </w:r>
      <w:r w:rsidR="002B4F5C">
        <w:rPr>
          <w:rFonts w:ascii="Times New Roman" w:hAnsi="Times New Roman"/>
          <w:sz w:val="24"/>
          <w:szCs w:val="24"/>
        </w:rPr>
        <w:t xml:space="preserve"> </w:t>
      </w:r>
      <w:r w:rsidR="002B4F5C" w:rsidRPr="002B4F5C">
        <w:rPr>
          <w:rFonts w:ascii="Times New Roman" w:hAnsi="Times New Roman"/>
          <w:sz w:val="24"/>
          <w:szCs w:val="24"/>
        </w:rPr>
        <w:t>v plné výši.</w:t>
      </w:r>
    </w:p>
    <w:p w14:paraId="025B6A0F" w14:textId="77777777" w:rsidR="000B3D44" w:rsidRPr="000B3D44" w:rsidRDefault="000B3D44" w:rsidP="000B3D44">
      <w:pPr>
        <w:pStyle w:val="Odstavecseseznamem"/>
        <w:spacing w:after="120"/>
        <w:jc w:val="both"/>
        <w:rPr>
          <w:rFonts w:ascii="Times New Roman" w:hAnsi="Times New Roman"/>
          <w:sz w:val="24"/>
          <w:szCs w:val="24"/>
        </w:rPr>
      </w:pPr>
    </w:p>
    <w:p w14:paraId="1623A3DE" w14:textId="77777777" w:rsidR="006E60D0" w:rsidRDefault="006E60D0">
      <w:pPr>
        <w:spacing w:after="0" w:line="240" w:lineRule="auto"/>
        <w:jc w:val="center"/>
        <w:rPr>
          <w:rFonts w:ascii="Times New Roman" w:hAnsi="Times New Roman"/>
          <w:b/>
          <w:sz w:val="24"/>
          <w:szCs w:val="24"/>
        </w:rPr>
      </w:pPr>
    </w:p>
    <w:p w14:paraId="61779BE4" w14:textId="23299FAB" w:rsidR="006E60D0" w:rsidRDefault="006E60D0">
      <w:pPr>
        <w:spacing w:after="0" w:line="240" w:lineRule="auto"/>
        <w:jc w:val="center"/>
        <w:rPr>
          <w:rFonts w:ascii="Times New Roman" w:hAnsi="Times New Roman"/>
          <w:b/>
          <w:sz w:val="24"/>
          <w:szCs w:val="24"/>
        </w:rPr>
      </w:pPr>
      <w:r>
        <w:rPr>
          <w:rFonts w:ascii="Times New Roman" w:hAnsi="Times New Roman"/>
          <w:b/>
          <w:sz w:val="24"/>
          <w:szCs w:val="24"/>
        </w:rPr>
        <w:t xml:space="preserve">Článek </w:t>
      </w:r>
      <w:r w:rsidR="00753CA3">
        <w:rPr>
          <w:rFonts w:ascii="Times New Roman" w:hAnsi="Times New Roman"/>
          <w:b/>
          <w:sz w:val="24"/>
          <w:szCs w:val="24"/>
        </w:rPr>
        <w:t>6</w:t>
      </w:r>
    </w:p>
    <w:p w14:paraId="50E494FF" w14:textId="77777777" w:rsidR="00131179" w:rsidRDefault="00131179" w:rsidP="00FF311B">
      <w:pPr>
        <w:spacing w:after="0" w:line="240" w:lineRule="auto"/>
        <w:ind w:left="284" w:hanging="284"/>
        <w:jc w:val="center"/>
        <w:rPr>
          <w:rFonts w:ascii="Times New Roman" w:hAnsi="Times New Roman"/>
          <w:b/>
          <w:sz w:val="24"/>
          <w:szCs w:val="24"/>
        </w:rPr>
      </w:pPr>
      <w:r>
        <w:rPr>
          <w:rFonts w:ascii="Times New Roman" w:hAnsi="Times New Roman"/>
          <w:b/>
          <w:sz w:val="24"/>
          <w:szCs w:val="24"/>
        </w:rPr>
        <w:t>Závěrečná ustanovení</w:t>
      </w:r>
    </w:p>
    <w:p w14:paraId="6C34E9FA" w14:textId="77777777" w:rsidR="00131179" w:rsidRDefault="00131179" w:rsidP="00FF311B">
      <w:pPr>
        <w:spacing w:after="0" w:line="240" w:lineRule="auto"/>
        <w:ind w:left="284" w:hanging="284"/>
        <w:jc w:val="both"/>
        <w:rPr>
          <w:rFonts w:ascii="Times New Roman" w:hAnsi="Times New Roman"/>
          <w:sz w:val="24"/>
          <w:szCs w:val="24"/>
        </w:rPr>
      </w:pPr>
    </w:p>
    <w:p w14:paraId="44537C0C" w14:textId="06BB7668" w:rsidR="00131179" w:rsidRDefault="00131179" w:rsidP="00FF311B">
      <w:pPr>
        <w:pStyle w:val="Odstavecseseznamem"/>
        <w:numPr>
          <w:ilvl w:val="0"/>
          <w:numId w:val="3"/>
        </w:numPr>
        <w:spacing w:after="0" w:line="240" w:lineRule="auto"/>
        <w:ind w:left="284" w:hanging="284"/>
        <w:jc w:val="both"/>
        <w:rPr>
          <w:rFonts w:ascii="Times New Roman" w:hAnsi="Times New Roman"/>
          <w:sz w:val="24"/>
          <w:szCs w:val="24"/>
        </w:rPr>
      </w:pPr>
      <w:r>
        <w:rPr>
          <w:rFonts w:ascii="Times New Roman" w:hAnsi="Times New Roman"/>
          <w:sz w:val="24"/>
          <w:szCs w:val="24"/>
        </w:rPr>
        <w:t xml:space="preserve">Ostatní práva a povinnosti </w:t>
      </w:r>
      <w:r w:rsidR="00DE2D4B">
        <w:rPr>
          <w:rFonts w:ascii="Times New Roman" w:hAnsi="Times New Roman"/>
          <w:sz w:val="24"/>
          <w:szCs w:val="24"/>
        </w:rPr>
        <w:t>smluvních stran</w:t>
      </w:r>
      <w:r>
        <w:rPr>
          <w:rFonts w:ascii="Times New Roman" w:hAnsi="Times New Roman"/>
          <w:sz w:val="24"/>
          <w:szCs w:val="24"/>
        </w:rPr>
        <w:t xml:space="preserve"> v této smlouvě neuvedená se řídí </w:t>
      </w:r>
      <w:r w:rsidR="00047125">
        <w:rPr>
          <w:rFonts w:ascii="Times New Roman" w:hAnsi="Times New Roman"/>
          <w:sz w:val="24"/>
          <w:szCs w:val="24"/>
        </w:rPr>
        <w:t xml:space="preserve">zákonem č. </w:t>
      </w:r>
      <w:r w:rsidR="00C233FB">
        <w:rPr>
          <w:rFonts w:ascii="Times New Roman" w:hAnsi="Times New Roman"/>
          <w:sz w:val="24"/>
          <w:szCs w:val="24"/>
        </w:rPr>
        <w:t>89/2012</w:t>
      </w:r>
      <w:r>
        <w:rPr>
          <w:rFonts w:ascii="Times New Roman" w:hAnsi="Times New Roman"/>
          <w:sz w:val="24"/>
          <w:szCs w:val="24"/>
        </w:rPr>
        <w:t xml:space="preserve"> Sb.</w:t>
      </w:r>
      <w:r w:rsidR="00047125">
        <w:rPr>
          <w:rFonts w:ascii="Times New Roman" w:hAnsi="Times New Roman"/>
          <w:sz w:val="24"/>
          <w:szCs w:val="24"/>
        </w:rPr>
        <w:t>,</w:t>
      </w:r>
      <w:r>
        <w:rPr>
          <w:rFonts w:ascii="Times New Roman" w:hAnsi="Times New Roman"/>
          <w:sz w:val="24"/>
          <w:szCs w:val="24"/>
        </w:rPr>
        <w:t xml:space="preserve"> ve znění pozdějších předpisů</w:t>
      </w:r>
      <w:r w:rsidR="000B3D44">
        <w:rPr>
          <w:rFonts w:ascii="Times New Roman" w:hAnsi="Times New Roman"/>
          <w:sz w:val="24"/>
          <w:szCs w:val="24"/>
        </w:rPr>
        <w:t xml:space="preserve"> a ostatními právními předpisy</w:t>
      </w:r>
      <w:r>
        <w:rPr>
          <w:rFonts w:ascii="Times New Roman" w:hAnsi="Times New Roman"/>
          <w:sz w:val="24"/>
          <w:szCs w:val="24"/>
        </w:rPr>
        <w:t>.</w:t>
      </w:r>
    </w:p>
    <w:p w14:paraId="51CAB917" w14:textId="77777777" w:rsidR="00131179" w:rsidRDefault="00131179" w:rsidP="00FF311B">
      <w:pPr>
        <w:pStyle w:val="Odstavecseseznamem"/>
        <w:spacing w:after="0" w:line="240" w:lineRule="auto"/>
        <w:ind w:left="284" w:hanging="284"/>
        <w:jc w:val="both"/>
        <w:rPr>
          <w:rFonts w:ascii="Times New Roman" w:hAnsi="Times New Roman"/>
          <w:sz w:val="24"/>
          <w:szCs w:val="24"/>
        </w:rPr>
      </w:pPr>
    </w:p>
    <w:p w14:paraId="47E52BDC" w14:textId="69D76392" w:rsidR="00131179" w:rsidRDefault="009E321C" w:rsidP="009E321C">
      <w:pPr>
        <w:pStyle w:val="Odstavecseseznamem"/>
        <w:numPr>
          <w:ilvl w:val="0"/>
          <w:numId w:val="3"/>
        </w:numPr>
        <w:spacing w:after="0" w:line="240" w:lineRule="auto"/>
        <w:ind w:left="284" w:hanging="284"/>
        <w:jc w:val="both"/>
        <w:rPr>
          <w:rFonts w:ascii="Times New Roman" w:hAnsi="Times New Roman"/>
          <w:sz w:val="24"/>
          <w:szCs w:val="24"/>
        </w:rPr>
      </w:pPr>
      <w:r w:rsidRPr="009E321C">
        <w:rPr>
          <w:rFonts w:ascii="Times New Roman" w:hAnsi="Times New Roman"/>
          <w:sz w:val="24"/>
          <w:szCs w:val="24"/>
        </w:rPr>
        <w:t xml:space="preserve">Pokud je tato smlouva uzavírána elektronickými prostředky, je vyhotovena v jednom originále, na kterém jsou zaznamenány elektronické podpisy zástupců smluvních stran (ve formě kvalifikovaných elektronických podpisů či zaručených elektronických podpisů založených na kvalifikovaném certifikátu). Podepsanou elektronickou verzi obdrží obě smluvní strany. Pokud je tato smlouva uzavírána v listinné formě, je vyhotovena ve dvou stejnopisech, z nichž každá </w:t>
      </w:r>
      <w:r>
        <w:rPr>
          <w:rFonts w:ascii="Times New Roman" w:hAnsi="Times New Roman"/>
          <w:sz w:val="24"/>
          <w:szCs w:val="24"/>
        </w:rPr>
        <w:t>s</w:t>
      </w:r>
      <w:r w:rsidRPr="009E321C">
        <w:rPr>
          <w:rFonts w:ascii="Times New Roman" w:hAnsi="Times New Roman"/>
          <w:sz w:val="24"/>
          <w:szCs w:val="24"/>
        </w:rPr>
        <w:t xml:space="preserve">mluvní strana obdrží po jednom. </w:t>
      </w:r>
    </w:p>
    <w:p w14:paraId="5BE74133" w14:textId="77777777" w:rsidR="009E321C" w:rsidRDefault="009E321C" w:rsidP="009E321C">
      <w:pPr>
        <w:pStyle w:val="Odstavecseseznamem"/>
        <w:spacing w:after="0" w:line="240" w:lineRule="auto"/>
        <w:ind w:left="284"/>
        <w:jc w:val="both"/>
        <w:rPr>
          <w:rFonts w:ascii="Times New Roman" w:hAnsi="Times New Roman"/>
          <w:sz w:val="24"/>
          <w:szCs w:val="24"/>
        </w:rPr>
      </w:pPr>
    </w:p>
    <w:p w14:paraId="3DD06140" w14:textId="71DD8FEC" w:rsidR="00131179" w:rsidRDefault="00131179" w:rsidP="00FF311B">
      <w:pPr>
        <w:pStyle w:val="Odstavecseseznamem"/>
        <w:numPr>
          <w:ilvl w:val="0"/>
          <w:numId w:val="3"/>
        </w:numPr>
        <w:spacing w:after="0" w:line="240" w:lineRule="auto"/>
        <w:ind w:left="284" w:hanging="284"/>
        <w:jc w:val="both"/>
        <w:rPr>
          <w:rFonts w:ascii="Times New Roman" w:hAnsi="Times New Roman"/>
          <w:sz w:val="24"/>
          <w:szCs w:val="24"/>
        </w:rPr>
      </w:pPr>
      <w:r>
        <w:rPr>
          <w:rFonts w:ascii="Times New Roman" w:hAnsi="Times New Roman"/>
          <w:sz w:val="24"/>
          <w:szCs w:val="24"/>
        </w:rPr>
        <w:t xml:space="preserve">Případné změny smlouvy jsou možné pouze ve formě písemných číslovaných dodatků, podepsaných </w:t>
      </w:r>
      <w:r w:rsidR="00BF5349">
        <w:rPr>
          <w:rFonts w:ascii="Times New Roman" w:hAnsi="Times New Roman"/>
          <w:sz w:val="24"/>
          <w:szCs w:val="24"/>
        </w:rPr>
        <w:t>oběma</w:t>
      </w:r>
      <w:r>
        <w:rPr>
          <w:rFonts w:ascii="Times New Roman" w:hAnsi="Times New Roman"/>
          <w:sz w:val="24"/>
          <w:szCs w:val="24"/>
        </w:rPr>
        <w:t xml:space="preserve"> </w:t>
      </w:r>
      <w:r w:rsidR="008961A3">
        <w:rPr>
          <w:rFonts w:ascii="Times New Roman" w:hAnsi="Times New Roman"/>
          <w:sz w:val="24"/>
          <w:szCs w:val="24"/>
        </w:rPr>
        <w:t>smluvními stranami</w:t>
      </w:r>
      <w:r>
        <w:rPr>
          <w:rFonts w:ascii="Times New Roman" w:hAnsi="Times New Roman"/>
          <w:sz w:val="24"/>
          <w:szCs w:val="24"/>
        </w:rPr>
        <w:t>.</w:t>
      </w:r>
    </w:p>
    <w:p w14:paraId="7E2FB547" w14:textId="77777777" w:rsidR="00131179" w:rsidRDefault="00131179" w:rsidP="00FF311B">
      <w:pPr>
        <w:pStyle w:val="Odstavecseseznamem"/>
        <w:spacing w:after="0" w:line="240" w:lineRule="auto"/>
        <w:ind w:left="284" w:hanging="284"/>
        <w:jc w:val="both"/>
        <w:rPr>
          <w:rFonts w:ascii="Times New Roman" w:hAnsi="Times New Roman"/>
          <w:sz w:val="24"/>
          <w:szCs w:val="24"/>
        </w:rPr>
      </w:pPr>
    </w:p>
    <w:p w14:paraId="074A6D9E" w14:textId="77777777" w:rsidR="00131179" w:rsidRDefault="00131179" w:rsidP="00FF311B">
      <w:pPr>
        <w:pStyle w:val="Odstavecseseznamem"/>
        <w:numPr>
          <w:ilvl w:val="0"/>
          <w:numId w:val="3"/>
        </w:numPr>
        <w:spacing w:after="0" w:line="240" w:lineRule="auto"/>
        <w:ind w:left="284" w:hanging="284"/>
        <w:jc w:val="both"/>
        <w:rPr>
          <w:rFonts w:ascii="Times New Roman" w:hAnsi="Times New Roman"/>
          <w:sz w:val="24"/>
          <w:szCs w:val="24"/>
        </w:rPr>
      </w:pPr>
      <w:r>
        <w:rPr>
          <w:rFonts w:ascii="Times New Roman" w:hAnsi="Times New Roman"/>
          <w:sz w:val="24"/>
          <w:szCs w:val="24"/>
        </w:rPr>
        <w:t>Smluvní strany budou řešit případné názorové rozdíly týkající se plnění této smlouvy smírně. Nedojde-li k dohodě, budou případné spory řešeny místně a věcně příslušným soudem.</w:t>
      </w:r>
    </w:p>
    <w:p w14:paraId="4D5BED96" w14:textId="77777777" w:rsidR="00131179" w:rsidRDefault="00131179" w:rsidP="00FF311B">
      <w:pPr>
        <w:pStyle w:val="Odstavecseseznamem"/>
        <w:spacing w:after="0" w:line="240" w:lineRule="auto"/>
        <w:ind w:left="284" w:hanging="284"/>
        <w:jc w:val="both"/>
        <w:rPr>
          <w:rFonts w:ascii="Times New Roman" w:hAnsi="Times New Roman"/>
          <w:sz w:val="24"/>
          <w:szCs w:val="24"/>
        </w:rPr>
      </w:pPr>
    </w:p>
    <w:p w14:paraId="5AB66D41" w14:textId="0394970D" w:rsidR="00434755" w:rsidRPr="00AB065D" w:rsidRDefault="00A73811" w:rsidP="00FF311B">
      <w:pPr>
        <w:numPr>
          <w:ilvl w:val="0"/>
          <w:numId w:val="3"/>
        </w:numPr>
        <w:spacing w:after="120" w:line="240" w:lineRule="auto"/>
        <w:ind w:left="284" w:hanging="284"/>
        <w:jc w:val="both"/>
        <w:rPr>
          <w:rFonts w:ascii="Times New Roman" w:hAnsi="Times New Roman"/>
          <w:sz w:val="24"/>
          <w:szCs w:val="24"/>
        </w:rPr>
      </w:pPr>
      <w:r>
        <w:rPr>
          <w:rFonts w:ascii="Times New Roman" w:hAnsi="Times New Roman"/>
          <w:sz w:val="24"/>
          <w:szCs w:val="24"/>
        </w:rPr>
        <w:t>ŠMT</w:t>
      </w:r>
      <w:r w:rsidR="00AA70C8">
        <w:rPr>
          <w:rFonts w:ascii="Times New Roman" w:hAnsi="Times New Roman"/>
          <w:sz w:val="24"/>
          <w:szCs w:val="24"/>
        </w:rPr>
        <w:t xml:space="preserve"> </w:t>
      </w:r>
      <w:r w:rsidR="001A19EB" w:rsidRPr="00AB065D">
        <w:rPr>
          <w:rFonts w:ascii="Times New Roman" w:hAnsi="Times New Roman"/>
          <w:sz w:val="24"/>
          <w:szCs w:val="24"/>
        </w:rPr>
        <w:t>be</w:t>
      </w:r>
      <w:r w:rsidR="00DE2D4B" w:rsidRPr="00AB065D">
        <w:rPr>
          <w:rFonts w:ascii="Times New Roman" w:hAnsi="Times New Roman"/>
          <w:sz w:val="24"/>
          <w:szCs w:val="24"/>
        </w:rPr>
        <w:t>r</w:t>
      </w:r>
      <w:r w:rsidR="00BF5349">
        <w:rPr>
          <w:rFonts w:ascii="Times New Roman" w:hAnsi="Times New Roman"/>
          <w:sz w:val="24"/>
          <w:szCs w:val="24"/>
        </w:rPr>
        <w:t>e</w:t>
      </w:r>
      <w:r w:rsidR="00434755" w:rsidRPr="00AB065D">
        <w:rPr>
          <w:rFonts w:ascii="Times New Roman" w:hAnsi="Times New Roman"/>
          <w:sz w:val="24"/>
          <w:szCs w:val="24"/>
        </w:rPr>
        <w:t xml:space="preserve"> na vědomí, že ZČU j</w:t>
      </w:r>
      <w:r w:rsidR="008961A3">
        <w:rPr>
          <w:rFonts w:ascii="Times New Roman" w:hAnsi="Times New Roman"/>
          <w:sz w:val="24"/>
          <w:szCs w:val="24"/>
        </w:rPr>
        <w:t>e</w:t>
      </w:r>
      <w:r w:rsidR="00434755" w:rsidRPr="00AB065D">
        <w:rPr>
          <w:rFonts w:ascii="Times New Roman" w:hAnsi="Times New Roman"/>
          <w:sz w:val="24"/>
          <w:szCs w:val="24"/>
        </w:rPr>
        <w:t xml:space="preserve"> subjekt</w:t>
      </w:r>
      <w:r w:rsidR="008961A3">
        <w:rPr>
          <w:rFonts w:ascii="Times New Roman" w:hAnsi="Times New Roman"/>
          <w:sz w:val="24"/>
          <w:szCs w:val="24"/>
        </w:rPr>
        <w:t>em</w:t>
      </w:r>
      <w:r w:rsidR="00434755" w:rsidRPr="00AB065D">
        <w:rPr>
          <w:rFonts w:ascii="Times New Roman" w:hAnsi="Times New Roman"/>
          <w:sz w:val="24"/>
          <w:szCs w:val="24"/>
        </w:rPr>
        <w:t xml:space="preserve"> povinným </w:t>
      </w:r>
      <w:r>
        <w:rPr>
          <w:rFonts w:ascii="Times New Roman" w:hAnsi="Times New Roman"/>
          <w:sz w:val="24"/>
          <w:szCs w:val="24"/>
        </w:rPr>
        <w:t>u</w:t>
      </w:r>
      <w:r w:rsidR="00434755" w:rsidRPr="00AB065D">
        <w:rPr>
          <w:rFonts w:ascii="Times New Roman" w:hAnsi="Times New Roman"/>
          <w:sz w:val="24"/>
          <w:szCs w:val="24"/>
        </w:rPr>
        <w:t xml:space="preserve">veřejňovat smlouvy dle zákona č. 340/2015 Sb., </w:t>
      </w:r>
      <w:r>
        <w:rPr>
          <w:rFonts w:ascii="Times New Roman" w:hAnsi="Times New Roman"/>
          <w:sz w:val="24"/>
          <w:szCs w:val="24"/>
        </w:rPr>
        <w:t xml:space="preserve">ve znění pozdějších předpisů </w:t>
      </w:r>
      <w:r w:rsidR="00434755" w:rsidRPr="00AB065D">
        <w:rPr>
          <w:rFonts w:ascii="Times New Roman" w:hAnsi="Times New Roman"/>
          <w:sz w:val="24"/>
          <w:szCs w:val="24"/>
        </w:rPr>
        <w:t xml:space="preserve">a </w:t>
      </w:r>
      <w:r w:rsidR="001A19EB" w:rsidRPr="00AB065D">
        <w:rPr>
          <w:rFonts w:ascii="Times New Roman" w:hAnsi="Times New Roman"/>
          <w:sz w:val="24"/>
          <w:szCs w:val="24"/>
        </w:rPr>
        <w:t>ZČU tuto smlouvu</w:t>
      </w:r>
      <w:r w:rsidR="00434755" w:rsidRPr="00AB065D">
        <w:rPr>
          <w:rFonts w:ascii="Times New Roman" w:hAnsi="Times New Roman"/>
          <w:sz w:val="24"/>
          <w:szCs w:val="24"/>
        </w:rPr>
        <w:t xml:space="preserve"> uveřejnění v registru smluv.</w:t>
      </w:r>
    </w:p>
    <w:p w14:paraId="238A47AF" w14:textId="6270BAA6" w:rsidR="00434755" w:rsidRPr="00AB065D" w:rsidRDefault="00434755" w:rsidP="00FF311B">
      <w:pPr>
        <w:numPr>
          <w:ilvl w:val="0"/>
          <w:numId w:val="3"/>
        </w:numPr>
        <w:spacing w:after="0" w:line="240" w:lineRule="auto"/>
        <w:ind w:left="284" w:hanging="284"/>
        <w:jc w:val="both"/>
        <w:rPr>
          <w:rFonts w:ascii="Times New Roman" w:hAnsi="Times New Roman"/>
          <w:sz w:val="24"/>
          <w:szCs w:val="24"/>
        </w:rPr>
      </w:pPr>
      <w:r w:rsidRPr="00AB065D">
        <w:rPr>
          <w:rFonts w:ascii="Times New Roman" w:hAnsi="Times New Roman"/>
          <w:sz w:val="24"/>
          <w:szCs w:val="24"/>
        </w:rPr>
        <w:t xml:space="preserve">Smlouva nabývá platnosti dnem jejího uzavření, tj. dnem podpisu smlouvy oprávněnými zástupci </w:t>
      </w:r>
      <w:r w:rsidR="00014BA7" w:rsidRPr="00AB065D">
        <w:rPr>
          <w:rFonts w:ascii="Times New Roman" w:hAnsi="Times New Roman"/>
          <w:sz w:val="24"/>
          <w:szCs w:val="24"/>
        </w:rPr>
        <w:t xml:space="preserve">všech </w:t>
      </w:r>
      <w:r w:rsidRPr="00AB065D">
        <w:rPr>
          <w:rFonts w:ascii="Times New Roman" w:hAnsi="Times New Roman"/>
          <w:sz w:val="24"/>
          <w:szCs w:val="24"/>
        </w:rPr>
        <w:t xml:space="preserve">smluvních stran. Smlouva nabývá účinnosti dnem </w:t>
      </w:r>
      <w:r w:rsidR="00AB065D" w:rsidRPr="00AB065D">
        <w:rPr>
          <w:rFonts w:ascii="Times New Roman" w:hAnsi="Times New Roman"/>
          <w:sz w:val="24"/>
          <w:szCs w:val="24"/>
        </w:rPr>
        <w:t xml:space="preserve">jejího </w:t>
      </w:r>
      <w:r w:rsidR="00A73811">
        <w:rPr>
          <w:rFonts w:ascii="Times New Roman" w:hAnsi="Times New Roman"/>
          <w:sz w:val="24"/>
          <w:szCs w:val="24"/>
        </w:rPr>
        <w:t>u</w:t>
      </w:r>
      <w:r w:rsidRPr="00AB065D">
        <w:rPr>
          <w:rFonts w:ascii="Times New Roman" w:hAnsi="Times New Roman"/>
          <w:sz w:val="24"/>
          <w:szCs w:val="24"/>
        </w:rPr>
        <w:t>veřejnění v registru smluv.</w:t>
      </w:r>
    </w:p>
    <w:p w14:paraId="0AECBBBA" w14:textId="77777777" w:rsidR="00131179" w:rsidRPr="00AB065D" w:rsidRDefault="00131179" w:rsidP="00FF311B">
      <w:pPr>
        <w:pStyle w:val="Odstavecseseznamem"/>
        <w:spacing w:after="0" w:line="240" w:lineRule="auto"/>
        <w:ind w:left="284" w:hanging="284"/>
        <w:jc w:val="both"/>
        <w:rPr>
          <w:rFonts w:ascii="Times New Roman" w:hAnsi="Times New Roman"/>
          <w:sz w:val="24"/>
          <w:szCs w:val="24"/>
        </w:rPr>
      </w:pPr>
    </w:p>
    <w:p w14:paraId="36EA760F" w14:textId="44756F14" w:rsidR="00131179" w:rsidRDefault="00AB065D" w:rsidP="00FF311B">
      <w:pPr>
        <w:pStyle w:val="Odstavecseseznamem"/>
        <w:numPr>
          <w:ilvl w:val="0"/>
          <w:numId w:val="3"/>
        </w:numPr>
        <w:tabs>
          <w:tab w:val="left" w:pos="709"/>
        </w:tabs>
        <w:spacing w:after="0" w:line="240" w:lineRule="auto"/>
        <w:ind w:left="284" w:hanging="284"/>
        <w:jc w:val="both"/>
        <w:rPr>
          <w:rFonts w:ascii="Times New Roman" w:hAnsi="Times New Roman"/>
          <w:sz w:val="24"/>
          <w:szCs w:val="24"/>
        </w:rPr>
      </w:pPr>
      <w:r>
        <w:rPr>
          <w:rFonts w:ascii="Times New Roman" w:hAnsi="Times New Roman"/>
          <w:sz w:val="24"/>
          <w:szCs w:val="24"/>
        </w:rPr>
        <w:lastRenderedPageBreak/>
        <w:t>Smluvní strany</w:t>
      </w:r>
      <w:r w:rsidR="00131179">
        <w:rPr>
          <w:rFonts w:ascii="Times New Roman" w:hAnsi="Times New Roman"/>
          <w:sz w:val="24"/>
          <w:szCs w:val="24"/>
        </w:rPr>
        <w:t xml:space="preserve"> prohlašují, že </w:t>
      </w:r>
      <w:r w:rsidR="00A73811">
        <w:rPr>
          <w:rFonts w:ascii="Times New Roman" w:hAnsi="Times New Roman"/>
          <w:sz w:val="24"/>
          <w:szCs w:val="24"/>
        </w:rPr>
        <w:t>smlouvu</w:t>
      </w:r>
      <w:r w:rsidR="00131179">
        <w:rPr>
          <w:rFonts w:ascii="Times New Roman" w:hAnsi="Times New Roman"/>
          <w:sz w:val="24"/>
          <w:szCs w:val="24"/>
        </w:rPr>
        <w:t xml:space="preserve"> neuzavírají v tísni či za nápadně nevýhodných podmínek, a že s obsahem dohody souhlasí, na důkaz čehož připojují své podpisy.</w:t>
      </w:r>
    </w:p>
    <w:p w14:paraId="5BBFECB9" w14:textId="77777777" w:rsidR="003D1C70" w:rsidRDefault="003D1C70">
      <w:pPr>
        <w:spacing w:after="0" w:line="240" w:lineRule="auto"/>
        <w:jc w:val="both"/>
        <w:rPr>
          <w:rFonts w:ascii="Times New Roman" w:hAnsi="Times New Roman"/>
          <w:sz w:val="24"/>
          <w:szCs w:val="24"/>
        </w:rPr>
      </w:pPr>
    </w:p>
    <w:p w14:paraId="6CE955CA" w14:textId="77777777" w:rsidR="003D1C70" w:rsidRDefault="003D1C70">
      <w:pPr>
        <w:spacing w:after="0" w:line="240" w:lineRule="auto"/>
        <w:jc w:val="both"/>
        <w:rPr>
          <w:rFonts w:ascii="Times New Roman" w:hAnsi="Times New Roman"/>
          <w:sz w:val="24"/>
          <w:szCs w:val="24"/>
        </w:rPr>
      </w:pPr>
    </w:p>
    <w:p w14:paraId="58C2F052" w14:textId="3DD7CDDD" w:rsidR="00A54BD0" w:rsidRDefault="00A54BD0" w:rsidP="00816964">
      <w:pPr>
        <w:pStyle w:val="Normln10"/>
        <w:suppressLineNumbers/>
        <w:tabs>
          <w:tab w:val="left" w:pos="5954"/>
        </w:tabs>
        <w:jc w:val="both"/>
        <w:rPr>
          <w:sz w:val="22"/>
          <w:szCs w:val="22"/>
        </w:rPr>
      </w:pPr>
    </w:p>
    <w:p w14:paraId="1B0168CF" w14:textId="201E98A7" w:rsidR="00515B3F" w:rsidRDefault="00515B3F" w:rsidP="00816964">
      <w:pPr>
        <w:pStyle w:val="Normln10"/>
        <w:suppressLineNumbers/>
        <w:tabs>
          <w:tab w:val="left" w:pos="5954"/>
        </w:tabs>
        <w:jc w:val="both"/>
        <w:rPr>
          <w:sz w:val="22"/>
          <w:szCs w:val="22"/>
        </w:rPr>
      </w:pPr>
    </w:p>
    <w:p w14:paraId="5A587947" w14:textId="77777777" w:rsidR="00515B3F" w:rsidRDefault="00515B3F" w:rsidP="00816964">
      <w:pPr>
        <w:pStyle w:val="Normln10"/>
        <w:suppressLineNumbers/>
        <w:tabs>
          <w:tab w:val="left" w:pos="5954"/>
        </w:tabs>
        <w:jc w:val="both"/>
        <w:rPr>
          <w:sz w:val="22"/>
          <w:szCs w:val="22"/>
        </w:rPr>
      </w:pPr>
    </w:p>
    <w:p w14:paraId="740E276B" w14:textId="77777777" w:rsidR="00A54BD0" w:rsidRDefault="00A54BD0" w:rsidP="00816964">
      <w:pPr>
        <w:pStyle w:val="Normln10"/>
        <w:suppressLineNumbers/>
        <w:tabs>
          <w:tab w:val="left" w:pos="5954"/>
        </w:tabs>
        <w:jc w:val="both"/>
        <w:rPr>
          <w:sz w:val="22"/>
          <w:szCs w:val="22"/>
        </w:rPr>
      </w:pPr>
    </w:p>
    <w:p w14:paraId="5E0B228A" w14:textId="77777777" w:rsidR="00A54BD0" w:rsidRDefault="00A54BD0" w:rsidP="00816964">
      <w:pPr>
        <w:pStyle w:val="Normln10"/>
        <w:suppressLineNumbers/>
        <w:tabs>
          <w:tab w:val="left" w:pos="5954"/>
        </w:tabs>
        <w:jc w:val="both"/>
        <w:rPr>
          <w:sz w:val="22"/>
          <w:szCs w:val="22"/>
        </w:rPr>
      </w:pPr>
    </w:p>
    <w:p w14:paraId="6C38ECE9" w14:textId="31800DAB" w:rsidR="003D1C70" w:rsidRPr="00A5159D" w:rsidRDefault="003D1C70" w:rsidP="00E60D7B">
      <w:pPr>
        <w:pStyle w:val="Normln10"/>
        <w:suppressLineNumbers/>
        <w:ind w:left="4536" w:hanging="4536"/>
        <w:rPr>
          <w:sz w:val="22"/>
          <w:szCs w:val="22"/>
        </w:rPr>
      </w:pPr>
      <w:r w:rsidRPr="00A5159D">
        <w:rPr>
          <w:sz w:val="22"/>
          <w:szCs w:val="22"/>
        </w:rPr>
        <w:t xml:space="preserve">V Plzni dne    ……………                                        ..................................................       </w:t>
      </w:r>
    </w:p>
    <w:p w14:paraId="5EE58C3F" w14:textId="790B2397" w:rsidR="003D1C70" w:rsidRDefault="003D1C70" w:rsidP="00E60D7B">
      <w:pPr>
        <w:pStyle w:val="Normln10"/>
        <w:suppressLineNumbers/>
        <w:ind w:left="4536" w:hanging="4536"/>
        <w:rPr>
          <w:sz w:val="22"/>
          <w:szCs w:val="22"/>
        </w:rPr>
      </w:pPr>
      <w:r w:rsidRPr="00A5159D">
        <w:rPr>
          <w:sz w:val="22"/>
          <w:szCs w:val="22"/>
        </w:rPr>
        <w:t xml:space="preserve">     </w:t>
      </w:r>
      <w:r w:rsidRPr="00A5159D">
        <w:rPr>
          <w:sz w:val="22"/>
          <w:szCs w:val="22"/>
        </w:rPr>
        <w:tab/>
      </w:r>
      <w:r w:rsidR="00753CA3" w:rsidRPr="00F559F8">
        <w:rPr>
          <w:sz w:val="22"/>
          <w:szCs w:val="22"/>
        </w:rPr>
        <w:t>doc</w:t>
      </w:r>
      <w:r w:rsidR="00C7083F" w:rsidRPr="00F559F8">
        <w:rPr>
          <w:sz w:val="22"/>
          <w:szCs w:val="22"/>
        </w:rPr>
        <w:t>.</w:t>
      </w:r>
      <w:r w:rsidR="00753CA3" w:rsidRPr="00F559F8">
        <w:rPr>
          <w:sz w:val="22"/>
          <w:szCs w:val="22"/>
        </w:rPr>
        <w:t xml:space="preserve"> Ing. </w:t>
      </w:r>
      <w:r w:rsidR="000A2F38" w:rsidRPr="00E60D7B">
        <w:rPr>
          <w:sz w:val="22"/>
          <w:szCs w:val="22"/>
        </w:rPr>
        <w:t xml:space="preserve">Jiří </w:t>
      </w:r>
      <w:proofErr w:type="spellStart"/>
      <w:r w:rsidR="000A2F38" w:rsidRPr="00E60D7B">
        <w:rPr>
          <w:sz w:val="22"/>
          <w:szCs w:val="22"/>
        </w:rPr>
        <w:t>Hammerbauer</w:t>
      </w:r>
      <w:proofErr w:type="spellEnd"/>
      <w:r w:rsidR="00753CA3" w:rsidRPr="00F559F8">
        <w:rPr>
          <w:sz w:val="22"/>
          <w:szCs w:val="22"/>
        </w:rPr>
        <w:t>, Ph.D.</w:t>
      </w:r>
    </w:p>
    <w:p w14:paraId="2742326B" w14:textId="3B61561C" w:rsidR="003D3276" w:rsidRDefault="003D3276" w:rsidP="00E60D7B">
      <w:pPr>
        <w:pStyle w:val="Normln10"/>
        <w:suppressLineNumbers/>
        <w:ind w:left="4536" w:hanging="4536"/>
        <w:rPr>
          <w:sz w:val="22"/>
          <w:szCs w:val="22"/>
        </w:rPr>
      </w:pPr>
      <w:r>
        <w:rPr>
          <w:sz w:val="22"/>
          <w:szCs w:val="22"/>
        </w:rPr>
        <w:t xml:space="preserve">     </w:t>
      </w:r>
      <w:r w:rsidR="006112A9">
        <w:rPr>
          <w:sz w:val="22"/>
          <w:szCs w:val="22"/>
        </w:rPr>
        <w:tab/>
      </w:r>
      <w:r>
        <w:rPr>
          <w:sz w:val="22"/>
          <w:szCs w:val="22"/>
        </w:rPr>
        <w:t xml:space="preserve">prorektor pro </w:t>
      </w:r>
      <w:r w:rsidR="000A2F38">
        <w:rPr>
          <w:sz w:val="22"/>
          <w:szCs w:val="22"/>
        </w:rPr>
        <w:t>tvůrčí činnost a doktorské studium</w:t>
      </w:r>
    </w:p>
    <w:p w14:paraId="3194EB12" w14:textId="6296AF24" w:rsidR="003D1C70" w:rsidRDefault="0040575A" w:rsidP="00E60D7B">
      <w:pPr>
        <w:pStyle w:val="Normln10"/>
        <w:suppressLineNumbers/>
        <w:ind w:left="4536" w:hanging="288"/>
        <w:rPr>
          <w:sz w:val="22"/>
          <w:szCs w:val="22"/>
        </w:rPr>
      </w:pPr>
      <w:r>
        <w:rPr>
          <w:sz w:val="22"/>
          <w:szCs w:val="22"/>
        </w:rPr>
        <w:t xml:space="preserve">  </w:t>
      </w:r>
      <w:r w:rsidR="00AB065D">
        <w:rPr>
          <w:sz w:val="22"/>
          <w:szCs w:val="22"/>
        </w:rPr>
        <w:t xml:space="preserve">   </w:t>
      </w:r>
      <w:r w:rsidR="003D1C70">
        <w:rPr>
          <w:sz w:val="22"/>
          <w:szCs w:val="22"/>
        </w:rPr>
        <w:t>Západočeská univerzita v Plzni</w:t>
      </w:r>
      <w:r w:rsidR="003D1C70" w:rsidRPr="00A5159D">
        <w:rPr>
          <w:sz w:val="22"/>
          <w:szCs w:val="22"/>
        </w:rPr>
        <w:t xml:space="preserve">                              </w:t>
      </w:r>
    </w:p>
    <w:p w14:paraId="390ACDDB" w14:textId="77777777" w:rsidR="003D1C70" w:rsidRDefault="003D1C70" w:rsidP="003D1C70">
      <w:pPr>
        <w:pStyle w:val="Normln10"/>
        <w:suppressLineNumbers/>
        <w:jc w:val="both"/>
        <w:rPr>
          <w:sz w:val="22"/>
          <w:szCs w:val="22"/>
        </w:rPr>
      </w:pPr>
    </w:p>
    <w:p w14:paraId="6E882CDD" w14:textId="77777777" w:rsidR="003D1C70" w:rsidRDefault="003D1C70" w:rsidP="003D1C70">
      <w:pPr>
        <w:pStyle w:val="Normln10"/>
        <w:suppressLineNumbers/>
        <w:jc w:val="both"/>
        <w:rPr>
          <w:sz w:val="22"/>
          <w:szCs w:val="22"/>
        </w:rPr>
      </w:pPr>
    </w:p>
    <w:p w14:paraId="792E001C" w14:textId="77777777" w:rsidR="003D1C70" w:rsidRDefault="003D1C70" w:rsidP="003D1C70">
      <w:pPr>
        <w:pStyle w:val="Normln10"/>
        <w:suppressLineNumbers/>
        <w:jc w:val="both"/>
        <w:rPr>
          <w:sz w:val="22"/>
          <w:szCs w:val="22"/>
        </w:rPr>
      </w:pPr>
    </w:p>
    <w:p w14:paraId="7D5552C3" w14:textId="1E52E25E" w:rsidR="006112A9" w:rsidRDefault="00CD1FF6" w:rsidP="006112A9">
      <w:pPr>
        <w:pStyle w:val="Normln10"/>
        <w:suppressLineNumbers/>
        <w:ind w:left="4536" w:hanging="4536"/>
        <w:jc w:val="both"/>
        <w:rPr>
          <w:sz w:val="22"/>
          <w:szCs w:val="22"/>
        </w:rPr>
      </w:pPr>
      <w:r w:rsidRPr="00A5159D">
        <w:rPr>
          <w:sz w:val="22"/>
          <w:szCs w:val="22"/>
        </w:rPr>
        <w:t>V</w:t>
      </w:r>
      <w:r>
        <w:rPr>
          <w:sz w:val="22"/>
          <w:szCs w:val="22"/>
        </w:rPr>
        <w:t> </w:t>
      </w:r>
      <w:r w:rsidR="006112A9">
        <w:rPr>
          <w:sz w:val="22"/>
          <w:szCs w:val="22"/>
        </w:rPr>
        <w:t xml:space="preserve">Plzni </w:t>
      </w:r>
      <w:r w:rsidRPr="00A5159D">
        <w:rPr>
          <w:sz w:val="22"/>
          <w:szCs w:val="22"/>
        </w:rPr>
        <w:t>dne    ……………</w:t>
      </w:r>
      <w:r>
        <w:rPr>
          <w:sz w:val="22"/>
          <w:szCs w:val="22"/>
        </w:rPr>
        <w:tab/>
      </w:r>
      <w:bookmarkStart w:id="0" w:name="_Hlk5969799"/>
      <w:r w:rsidR="006112A9">
        <w:rPr>
          <w:sz w:val="22"/>
          <w:szCs w:val="22"/>
        </w:rPr>
        <w:t xml:space="preserve">..................................................                   </w:t>
      </w:r>
    </w:p>
    <w:p w14:paraId="4D550AD6" w14:textId="27BC4967" w:rsidR="006112A9" w:rsidRDefault="006112A9" w:rsidP="006112A9">
      <w:pPr>
        <w:pStyle w:val="Normln10"/>
        <w:suppressLineNumbers/>
        <w:ind w:left="4536" w:hanging="4536"/>
        <w:rPr>
          <w:sz w:val="22"/>
          <w:szCs w:val="22"/>
        </w:rPr>
      </w:pPr>
      <w:r>
        <w:rPr>
          <w:sz w:val="22"/>
          <w:szCs w:val="22"/>
        </w:rPr>
        <w:tab/>
        <w:t>Ing. Pavel Košař</w:t>
      </w:r>
    </w:p>
    <w:p w14:paraId="528D8CD5" w14:textId="77777777" w:rsidR="006112A9" w:rsidRDefault="006112A9" w:rsidP="006112A9">
      <w:pPr>
        <w:pStyle w:val="Normln10"/>
        <w:suppressLineNumbers/>
        <w:ind w:left="4536"/>
        <w:rPr>
          <w:sz w:val="22"/>
          <w:szCs w:val="22"/>
        </w:rPr>
      </w:pPr>
      <w:r>
        <w:rPr>
          <w:sz w:val="22"/>
          <w:szCs w:val="22"/>
        </w:rPr>
        <w:t xml:space="preserve">Předseda představenstva a generální ředitel </w:t>
      </w:r>
      <w:r>
        <w:rPr>
          <w:sz w:val="22"/>
          <w:szCs w:val="22"/>
        </w:rPr>
        <w:br/>
        <w:t>ŠMT Plzeň a.s.</w:t>
      </w:r>
    </w:p>
    <w:p w14:paraId="1B60A019" w14:textId="77777777" w:rsidR="006112A9" w:rsidRDefault="006112A9" w:rsidP="006112A9">
      <w:pPr>
        <w:pStyle w:val="Normln10"/>
        <w:suppressLineNumbers/>
        <w:ind w:left="5103"/>
        <w:jc w:val="both"/>
        <w:rPr>
          <w:sz w:val="22"/>
          <w:szCs w:val="22"/>
        </w:rPr>
      </w:pPr>
    </w:p>
    <w:p w14:paraId="64EA94F4" w14:textId="77777777" w:rsidR="006112A9" w:rsidRDefault="006112A9" w:rsidP="006112A9">
      <w:pPr>
        <w:pStyle w:val="Normln10"/>
        <w:suppressLineNumbers/>
        <w:ind w:left="5103"/>
        <w:jc w:val="both"/>
        <w:rPr>
          <w:sz w:val="22"/>
          <w:szCs w:val="22"/>
        </w:rPr>
      </w:pPr>
    </w:p>
    <w:p w14:paraId="1661457C" w14:textId="77777777" w:rsidR="006112A9" w:rsidRDefault="006112A9" w:rsidP="006112A9">
      <w:pPr>
        <w:pStyle w:val="Normln10"/>
        <w:suppressLineNumbers/>
        <w:ind w:left="4536"/>
        <w:jc w:val="both"/>
        <w:rPr>
          <w:sz w:val="22"/>
          <w:szCs w:val="22"/>
        </w:rPr>
      </w:pPr>
      <w:r>
        <w:rPr>
          <w:sz w:val="22"/>
          <w:szCs w:val="22"/>
        </w:rPr>
        <w:t>………………………………</w:t>
      </w:r>
    </w:p>
    <w:p w14:paraId="2CB36EA7" w14:textId="77777777" w:rsidR="006112A9" w:rsidRDefault="006112A9" w:rsidP="006112A9">
      <w:pPr>
        <w:pStyle w:val="Normln10"/>
        <w:suppressLineNumbers/>
        <w:ind w:left="4536"/>
        <w:rPr>
          <w:sz w:val="22"/>
          <w:szCs w:val="22"/>
        </w:rPr>
      </w:pPr>
      <w:r>
        <w:rPr>
          <w:sz w:val="22"/>
          <w:szCs w:val="22"/>
        </w:rPr>
        <w:t>Ing. Hana Černochová</w:t>
      </w:r>
    </w:p>
    <w:p w14:paraId="7AA8D6E1" w14:textId="77777777" w:rsidR="006112A9" w:rsidRDefault="006112A9" w:rsidP="006112A9">
      <w:pPr>
        <w:pStyle w:val="Normln10"/>
        <w:suppressLineNumbers/>
        <w:ind w:left="4536"/>
        <w:rPr>
          <w:sz w:val="22"/>
          <w:szCs w:val="22"/>
        </w:rPr>
      </w:pPr>
      <w:r>
        <w:rPr>
          <w:sz w:val="22"/>
          <w:szCs w:val="22"/>
        </w:rPr>
        <w:t>Místopředsedkyně představenstva a</w:t>
      </w:r>
      <w:r>
        <w:t xml:space="preserve"> </w:t>
      </w:r>
      <w:r>
        <w:rPr>
          <w:sz w:val="22"/>
          <w:szCs w:val="22"/>
        </w:rPr>
        <w:t>finanční ředitelka ŠMT Plzeň a.s.</w:t>
      </w:r>
    </w:p>
    <w:bookmarkEnd w:id="0"/>
    <w:p w14:paraId="496F02C8" w14:textId="597FEE1E" w:rsidR="00CD1FF6" w:rsidRDefault="00CD1FF6" w:rsidP="00CD1FF6">
      <w:pPr>
        <w:pStyle w:val="Normln10"/>
        <w:suppressLineNumbers/>
        <w:ind w:left="5880" w:hanging="5880"/>
        <w:jc w:val="both"/>
        <w:rPr>
          <w:sz w:val="22"/>
          <w:szCs w:val="22"/>
        </w:rPr>
      </w:pPr>
      <w:r w:rsidRPr="00A5159D">
        <w:rPr>
          <w:sz w:val="22"/>
          <w:szCs w:val="22"/>
        </w:rPr>
        <w:t xml:space="preserve">            </w:t>
      </w:r>
    </w:p>
    <w:p w14:paraId="6B0D2ABD" w14:textId="77777777" w:rsidR="005D7F2E" w:rsidRDefault="005D7F2E" w:rsidP="005D7F2E">
      <w:pPr>
        <w:pStyle w:val="Normln10"/>
        <w:suppressLineNumbers/>
        <w:ind w:left="5880"/>
        <w:jc w:val="both"/>
        <w:rPr>
          <w:sz w:val="22"/>
          <w:szCs w:val="22"/>
        </w:rPr>
      </w:pPr>
    </w:p>
    <w:p w14:paraId="74C72CAD" w14:textId="77777777" w:rsidR="005244EE" w:rsidRPr="002C6394" w:rsidRDefault="005244EE" w:rsidP="000B4E3A">
      <w:pPr>
        <w:pStyle w:val="Normln1"/>
        <w:widowControl/>
        <w:jc w:val="both"/>
        <w:rPr>
          <w:b/>
          <w:szCs w:val="24"/>
        </w:rPr>
      </w:pPr>
    </w:p>
    <w:sectPr w:rsidR="005244EE" w:rsidRPr="002C6394">
      <w:footerReference w:type="default" r:id="rId8"/>
      <w:pgSz w:w="11906" w:h="16838"/>
      <w:pgMar w:top="1417" w:right="1133"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3D6A18" w14:textId="77777777" w:rsidR="001E3F71" w:rsidRDefault="001E3F71">
      <w:pPr>
        <w:spacing w:after="0" w:line="240" w:lineRule="auto"/>
      </w:pPr>
      <w:r>
        <w:separator/>
      </w:r>
    </w:p>
  </w:endnote>
  <w:endnote w:type="continuationSeparator" w:id="0">
    <w:p w14:paraId="5337A983" w14:textId="77777777" w:rsidR="001E3F71" w:rsidRDefault="001E3F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34535" w14:textId="601C84C8" w:rsidR="009663FB" w:rsidRDefault="009663FB">
    <w:pPr>
      <w:pStyle w:val="Zpat"/>
      <w:jc w:val="right"/>
    </w:pPr>
    <w:r>
      <w:fldChar w:fldCharType="begin"/>
    </w:r>
    <w:r>
      <w:instrText>PAGE   \* MERGEFORMAT</w:instrText>
    </w:r>
    <w:r>
      <w:fldChar w:fldCharType="separate"/>
    </w:r>
    <w:r w:rsidR="00C21E40">
      <w:rPr>
        <w:noProof/>
      </w:rPr>
      <w:t>1</w:t>
    </w:r>
    <w:r>
      <w:fldChar w:fldCharType="end"/>
    </w:r>
  </w:p>
  <w:p w14:paraId="3692B62E" w14:textId="77777777" w:rsidR="009663FB" w:rsidRDefault="009663F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418035" w14:textId="77777777" w:rsidR="001E3F71" w:rsidRDefault="001E3F71">
      <w:pPr>
        <w:spacing w:after="0" w:line="240" w:lineRule="auto"/>
      </w:pPr>
      <w:r>
        <w:separator/>
      </w:r>
    </w:p>
  </w:footnote>
  <w:footnote w:type="continuationSeparator" w:id="0">
    <w:p w14:paraId="6985EDBB" w14:textId="77777777" w:rsidR="001E3F71" w:rsidRDefault="001E3F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71A3B"/>
    <w:multiLevelType w:val="hybridMultilevel"/>
    <w:tmpl w:val="E0524F36"/>
    <w:lvl w:ilvl="0" w:tplc="04050011">
      <w:start w:val="1"/>
      <w:numFmt w:val="decimal"/>
      <w:lvlText w:val="%1)"/>
      <w:lvlJc w:val="left"/>
      <w:pPr>
        <w:ind w:left="1352"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 w15:restartNumberingAfterBreak="0">
    <w:nsid w:val="057C1200"/>
    <w:multiLevelType w:val="hybridMultilevel"/>
    <w:tmpl w:val="0316C96A"/>
    <w:lvl w:ilvl="0" w:tplc="04050011">
      <w:start w:val="1"/>
      <w:numFmt w:val="decimal"/>
      <w:lvlText w:val="%1)"/>
      <w:lvlJc w:val="left"/>
      <w:pPr>
        <w:ind w:left="783" w:hanging="360"/>
      </w:pPr>
      <w:rPr>
        <w:rFonts w:hint="default"/>
      </w:rPr>
    </w:lvl>
    <w:lvl w:ilvl="1" w:tplc="04050019" w:tentative="1">
      <w:start w:val="1"/>
      <w:numFmt w:val="lowerLetter"/>
      <w:lvlText w:val="%2."/>
      <w:lvlJc w:val="left"/>
      <w:pPr>
        <w:ind w:left="1503" w:hanging="360"/>
      </w:pPr>
    </w:lvl>
    <w:lvl w:ilvl="2" w:tplc="0405001B" w:tentative="1">
      <w:start w:val="1"/>
      <w:numFmt w:val="lowerRoman"/>
      <w:lvlText w:val="%3."/>
      <w:lvlJc w:val="right"/>
      <w:pPr>
        <w:ind w:left="2223" w:hanging="180"/>
      </w:pPr>
    </w:lvl>
    <w:lvl w:ilvl="3" w:tplc="0405000F" w:tentative="1">
      <w:start w:val="1"/>
      <w:numFmt w:val="decimal"/>
      <w:lvlText w:val="%4."/>
      <w:lvlJc w:val="left"/>
      <w:pPr>
        <w:ind w:left="2943" w:hanging="360"/>
      </w:pPr>
    </w:lvl>
    <w:lvl w:ilvl="4" w:tplc="04050019" w:tentative="1">
      <w:start w:val="1"/>
      <w:numFmt w:val="lowerLetter"/>
      <w:lvlText w:val="%5."/>
      <w:lvlJc w:val="left"/>
      <w:pPr>
        <w:ind w:left="3663" w:hanging="360"/>
      </w:pPr>
    </w:lvl>
    <w:lvl w:ilvl="5" w:tplc="0405001B" w:tentative="1">
      <w:start w:val="1"/>
      <w:numFmt w:val="lowerRoman"/>
      <w:lvlText w:val="%6."/>
      <w:lvlJc w:val="right"/>
      <w:pPr>
        <w:ind w:left="4383" w:hanging="180"/>
      </w:pPr>
    </w:lvl>
    <w:lvl w:ilvl="6" w:tplc="0405000F" w:tentative="1">
      <w:start w:val="1"/>
      <w:numFmt w:val="decimal"/>
      <w:lvlText w:val="%7."/>
      <w:lvlJc w:val="left"/>
      <w:pPr>
        <w:ind w:left="5103" w:hanging="360"/>
      </w:pPr>
    </w:lvl>
    <w:lvl w:ilvl="7" w:tplc="04050019" w:tentative="1">
      <w:start w:val="1"/>
      <w:numFmt w:val="lowerLetter"/>
      <w:lvlText w:val="%8."/>
      <w:lvlJc w:val="left"/>
      <w:pPr>
        <w:ind w:left="5823" w:hanging="360"/>
      </w:pPr>
    </w:lvl>
    <w:lvl w:ilvl="8" w:tplc="0405001B" w:tentative="1">
      <w:start w:val="1"/>
      <w:numFmt w:val="lowerRoman"/>
      <w:lvlText w:val="%9."/>
      <w:lvlJc w:val="right"/>
      <w:pPr>
        <w:ind w:left="6543" w:hanging="180"/>
      </w:pPr>
    </w:lvl>
  </w:abstractNum>
  <w:abstractNum w:abstractNumId="2" w15:restartNumberingAfterBreak="0">
    <w:nsid w:val="063A0920"/>
    <w:multiLevelType w:val="hybridMultilevel"/>
    <w:tmpl w:val="724AE3C4"/>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7E92B3F"/>
    <w:multiLevelType w:val="hybridMultilevel"/>
    <w:tmpl w:val="7F82433A"/>
    <w:lvl w:ilvl="0" w:tplc="C574A0C0">
      <w:start w:val="1"/>
      <w:numFmt w:val="decimal"/>
      <w:lvlText w:val="%1."/>
      <w:lvlJc w:val="left"/>
      <w:pPr>
        <w:tabs>
          <w:tab w:val="num" w:pos="540"/>
        </w:tabs>
        <w:ind w:left="540" w:hanging="360"/>
      </w:pPr>
      <w:rPr>
        <w:rFonts w:hint="default"/>
      </w:rPr>
    </w:lvl>
    <w:lvl w:ilvl="1" w:tplc="04050019" w:tentative="1">
      <w:start w:val="1"/>
      <w:numFmt w:val="lowerLetter"/>
      <w:lvlText w:val="%2."/>
      <w:lvlJc w:val="left"/>
      <w:pPr>
        <w:tabs>
          <w:tab w:val="num" w:pos="1260"/>
        </w:tabs>
        <w:ind w:left="1260" w:hanging="360"/>
      </w:pPr>
    </w:lvl>
    <w:lvl w:ilvl="2" w:tplc="0405001B" w:tentative="1">
      <w:start w:val="1"/>
      <w:numFmt w:val="lowerRoman"/>
      <w:lvlText w:val="%3."/>
      <w:lvlJc w:val="right"/>
      <w:pPr>
        <w:tabs>
          <w:tab w:val="num" w:pos="1980"/>
        </w:tabs>
        <w:ind w:left="1980" w:hanging="180"/>
      </w:pPr>
    </w:lvl>
    <w:lvl w:ilvl="3" w:tplc="0405000F" w:tentative="1">
      <w:start w:val="1"/>
      <w:numFmt w:val="decimal"/>
      <w:lvlText w:val="%4."/>
      <w:lvlJc w:val="left"/>
      <w:pPr>
        <w:tabs>
          <w:tab w:val="num" w:pos="2700"/>
        </w:tabs>
        <w:ind w:left="2700" w:hanging="360"/>
      </w:pPr>
    </w:lvl>
    <w:lvl w:ilvl="4" w:tplc="04050019" w:tentative="1">
      <w:start w:val="1"/>
      <w:numFmt w:val="lowerLetter"/>
      <w:lvlText w:val="%5."/>
      <w:lvlJc w:val="left"/>
      <w:pPr>
        <w:tabs>
          <w:tab w:val="num" w:pos="3420"/>
        </w:tabs>
        <w:ind w:left="3420" w:hanging="360"/>
      </w:pPr>
    </w:lvl>
    <w:lvl w:ilvl="5" w:tplc="0405001B" w:tentative="1">
      <w:start w:val="1"/>
      <w:numFmt w:val="lowerRoman"/>
      <w:lvlText w:val="%6."/>
      <w:lvlJc w:val="right"/>
      <w:pPr>
        <w:tabs>
          <w:tab w:val="num" w:pos="4140"/>
        </w:tabs>
        <w:ind w:left="4140" w:hanging="180"/>
      </w:pPr>
    </w:lvl>
    <w:lvl w:ilvl="6" w:tplc="0405000F" w:tentative="1">
      <w:start w:val="1"/>
      <w:numFmt w:val="decimal"/>
      <w:lvlText w:val="%7."/>
      <w:lvlJc w:val="left"/>
      <w:pPr>
        <w:tabs>
          <w:tab w:val="num" w:pos="4860"/>
        </w:tabs>
        <w:ind w:left="4860" w:hanging="360"/>
      </w:pPr>
    </w:lvl>
    <w:lvl w:ilvl="7" w:tplc="04050019" w:tentative="1">
      <w:start w:val="1"/>
      <w:numFmt w:val="lowerLetter"/>
      <w:lvlText w:val="%8."/>
      <w:lvlJc w:val="left"/>
      <w:pPr>
        <w:tabs>
          <w:tab w:val="num" w:pos="5580"/>
        </w:tabs>
        <w:ind w:left="5580" w:hanging="360"/>
      </w:pPr>
    </w:lvl>
    <w:lvl w:ilvl="8" w:tplc="0405001B" w:tentative="1">
      <w:start w:val="1"/>
      <w:numFmt w:val="lowerRoman"/>
      <w:lvlText w:val="%9."/>
      <w:lvlJc w:val="right"/>
      <w:pPr>
        <w:tabs>
          <w:tab w:val="num" w:pos="6300"/>
        </w:tabs>
        <w:ind w:left="6300" w:hanging="180"/>
      </w:pPr>
    </w:lvl>
  </w:abstractNum>
  <w:abstractNum w:abstractNumId="4" w15:restartNumberingAfterBreak="0">
    <w:nsid w:val="0CFB2C2F"/>
    <w:multiLevelType w:val="hybridMultilevel"/>
    <w:tmpl w:val="A1D845BE"/>
    <w:lvl w:ilvl="0" w:tplc="04050011">
      <w:start w:val="1"/>
      <w:numFmt w:val="decimal"/>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5" w15:restartNumberingAfterBreak="0">
    <w:nsid w:val="13561166"/>
    <w:multiLevelType w:val="hybridMultilevel"/>
    <w:tmpl w:val="D9C88A80"/>
    <w:lvl w:ilvl="0" w:tplc="64244E3E">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9C606EB"/>
    <w:multiLevelType w:val="hybridMultilevel"/>
    <w:tmpl w:val="A1AAA10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AC76798"/>
    <w:multiLevelType w:val="hybridMultilevel"/>
    <w:tmpl w:val="1502580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AFB514B"/>
    <w:multiLevelType w:val="hybridMultilevel"/>
    <w:tmpl w:val="AA1A2726"/>
    <w:lvl w:ilvl="0" w:tplc="A6905210">
      <w:start w:val="1"/>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B251A00"/>
    <w:multiLevelType w:val="hybridMultilevel"/>
    <w:tmpl w:val="AB568F94"/>
    <w:lvl w:ilvl="0" w:tplc="0405000F">
      <w:start w:val="1"/>
      <w:numFmt w:val="decimal"/>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0" w15:restartNumberingAfterBreak="0">
    <w:nsid w:val="1F2A4FD2"/>
    <w:multiLevelType w:val="hybridMultilevel"/>
    <w:tmpl w:val="BD26088E"/>
    <w:lvl w:ilvl="0" w:tplc="04050011">
      <w:start w:val="1"/>
      <w:numFmt w:val="decimal"/>
      <w:lvlText w:val="%1)"/>
      <w:lvlJc w:val="left"/>
      <w:pPr>
        <w:ind w:left="720" w:hanging="360"/>
      </w:pPr>
      <w:rPr>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09A5BB1"/>
    <w:multiLevelType w:val="hybridMultilevel"/>
    <w:tmpl w:val="E0524F36"/>
    <w:lvl w:ilvl="0" w:tplc="04050011">
      <w:start w:val="1"/>
      <w:numFmt w:val="decimal"/>
      <w:lvlText w:val="%1)"/>
      <w:lvlJc w:val="left"/>
      <w:pPr>
        <w:ind w:left="1352"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2" w15:restartNumberingAfterBreak="0">
    <w:nsid w:val="22FB21D9"/>
    <w:multiLevelType w:val="hybridMultilevel"/>
    <w:tmpl w:val="6F78E73E"/>
    <w:lvl w:ilvl="0" w:tplc="04050011">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B7907FF"/>
    <w:multiLevelType w:val="hybridMultilevel"/>
    <w:tmpl w:val="9C3E5C8C"/>
    <w:lvl w:ilvl="0" w:tplc="36444A02">
      <w:start w:val="1"/>
      <w:numFmt w:val="bullet"/>
      <w:lvlText w:val="-"/>
      <w:lvlJc w:val="left"/>
      <w:pPr>
        <w:tabs>
          <w:tab w:val="num" w:pos="1353"/>
        </w:tabs>
        <w:ind w:left="1353" w:hanging="360"/>
      </w:pPr>
      <w:rPr>
        <w:rFonts w:ascii="Times New Roman" w:eastAsia="Calibri" w:hAnsi="Times New Roman" w:cs="Times New Roman" w:hint="default"/>
      </w:rPr>
    </w:lvl>
    <w:lvl w:ilvl="1" w:tplc="04050003" w:tentative="1">
      <w:start w:val="1"/>
      <w:numFmt w:val="bullet"/>
      <w:lvlText w:val="o"/>
      <w:lvlJc w:val="left"/>
      <w:pPr>
        <w:tabs>
          <w:tab w:val="num" w:pos="2073"/>
        </w:tabs>
        <w:ind w:left="2073" w:hanging="360"/>
      </w:pPr>
      <w:rPr>
        <w:rFonts w:ascii="Courier New" w:hAnsi="Courier New" w:hint="default"/>
      </w:rPr>
    </w:lvl>
    <w:lvl w:ilvl="2" w:tplc="04050005" w:tentative="1">
      <w:start w:val="1"/>
      <w:numFmt w:val="bullet"/>
      <w:lvlText w:val=""/>
      <w:lvlJc w:val="left"/>
      <w:pPr>
        <w:tabs>
          <w:tab w:val="num" w:pos="2793"/>
        </w:tabs>
        <w:ind w:left="2793" w:hanging="360"/>
      </w:pPr>
      <w:rPr>
        <w:rFonts w:ascii="Wingdings" w:hAnsi="Wingdings" w:hint="default"/>
      </w:rPr>
    </w:lvl>
    <w:lvl w:ilvl="3" w:tplc="04050001" w:tentative="1">
      <w:start w:val="1"/>
      <w:numFmt w:val="bullet"/>
      <w:lvlText w:val=""/>
      <w:lvlJc w:val="left"/>
      <w:pPr>
        <w:tabs>
          <w:tab w:val="num" w:pos="3513"/>
        </w:tabs>
        <w:ind w:left="3513" w:hanging="360"/>
      </w:pPr>
      <w:rPr>
        <w:rFonts w:ascii="Symbol" w:hAnsi="Symbol" w:hint="default"/>
      </w:rPr>
    </w:lvl>
    <w:lvl w:ilvl="4" w:tplc="04050003" w:tentative="1">
      <w:start w:val="1"/>
      <w:numFmt w:val="bullet"/>
      <w:lvlText w:val="o"/>
      <w:lvlJc w:val="left"/>
      <w:pPr>
        <w:tabs>
          <w:tab w:val="num" w:pos="4233"/>
        </w:tabs>
        <w:ind w:left="4233" w:hanging="360"/>
      </w:pPr>
      <w:rPr>
        <w:rFonts w:ascii="Courier New" w:hAnsi="Courier New" w:hint="default"/>
      </w:rPr>
    </w:lvl>
    <w:lvl w:ilvl="5" w:tplc="04050005" w:tentative="1">
      <w:start w:val="1"/>
      <w:numFmt w:val="bullet"/>
      <w:lvlText w:val=""/>
      <w:lvlJc w:val="left"/>
      <w:pPr>
        <w:tabs>
          <w:tab w:val="num" w:pos="4953"/>
        </w:tabs>
        <w:ind w:left="4953" w:hanging="360"/>
      </w:pPr>
      <w:rPr>
        <w:rFonts w:ascii="Wingdings" w:hAnsi="Wingdings" w:hint="default"/>
      </w:rPr>
    </w:lvl>
    <w:lvl w:ilvl="6" w:tplc="04050001" w:tentative="1">
      <w:start w:val="1"/>
      <w:numFmt w:val="bullet"/>
      <w:lvlText w:val=""/>
      <w:lvlJc w:val="left"/>
      <w:pPr>
        <w:tabs>
          <w:tab w:val="num" w:pos="5673"/>
        </w:tabs>
        <w:ind w:left="5673" w:hanging="360"/>
      </w:pPr>
      <w:rPr>
        <w:rFonts w:ascii="Symbol" w:hAnsi="Symbol" w:hint="default"/>
      </w:rPr>
    </w:lvl>
    <w:lvl w:ilvl="7" w:tplc="04050003" w:tentative="1">
      <w:start w:val="1"/>
      <w:numFmt w:val="bullet"/>
      <w:lvlText w:val="o"/>
      <w:lvlJc w:val="left"/>
      <w:pPr>
        <w:tabs>
          <w:tab w:val="num" w:pos="6393"/>
        </w:tabs>
        <w:ind w:left="6393" w:hanging="360"/>
      </w:pPr>
      <w:rPr>
        <w:rFonts w:ascii="Courier New" w:hAnsi="Courier New" w:hint="default"/>
      </w:rPr>
    </w:lvl>
    <w:lvl w:ilvl="8" w:tplc="04050005" w:tentative="1">
      <w:start w:val="1"/>
      <w:numFmt w:val="bullet"/>
      <w:lvlText w:val=""/>
      <w:lvlJc w:val="left"/>
      <w:pPr>
        <w:tabs>
          <w:tab w:val="num" w:pos="7113"/>
        </w:tabs>
        <w:ind w:left="7113" w:hanging="360"/>
      </w:pPr>
      <w:rPr>
        <w:rFonts w:ascii="Wingdings" w:hAnsi="Wingdings" w:hint="default"/>
      </w:rPr>
    </w:lvl>
  </w:abstractNum>
  <w:abstractNum w:abstractNumId="14" w15:restartNumberingAfterBreak="0">
    <w:nsid w:val="2BB21710"/>
    <w:multiLevelType w:val="hybridMultilevel"/>
    <w:tmpl w:val="D88287CA"/>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F481BA2"/>
    <w:multiLevelType w:val="hybridMultilevel"/>
    <w:tmpl w:val="E0524F36"/>
    <w:lvl w:ilvl="0" w:tplc="04050011">
      <w:start w:val="1"/>
      <w:numFmt w:val="decimal"/>
      <w:lvlText w:val="%1)"/>
      <w:lvlJc w:val="left"/>
      <w:pPr>
        <w:ind w:left="1352"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6" w15:restartNumberingAfterBreak="0">
    <w:nsid w:val="2F5C0E99"/>
    <w:multiLevelType w:val="hybridMultilevel"/>
    <w:tmpl w:val="4CD0287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FBC046B"/>
    <w:multiLevelType w:val="hybridMultilevel"/>
    <w:tmpl w:val="76146E86"/>
    <w:lvl w:ilvl="0" w:tplc="04050011">
      <w:start w:val="1"/>
      <w:numFmt w:val="decimal"/>
      <w:lvlText w:val="%1)"/>
      <w:lvlJc w:val="left"/>
      <w:pPr>
        <w:ind w:left="1866" w:hanging="360"/>
      </w:pPr>
    </w:lvl>
    <w:lvl w:ilvl="1" w:tplc="04050019" w:tentative="1">
      <w:start w:val="1"/>
      <w:numFmt w:val="lowerLetter"/>
      <w:lvlText w:val="%2."/>
      <w:lvlJc w:val="left"/>
      <w:pPr>
        <w:ind w:left="2586" w:hanging="360"/>
      </w:pPr>
    </w:lvl>
    <w:lvl w:ilvl="2" w:tplc="0405001B" w:tentative="1">
      <w:start w:val="1"/>
      <w:numFmt w:val="lowerRoman"/>
      <w:lvlText w:val="%3."/>
      <w:lvlJc w:val="right"/>
      <w:pPr>
        <w:ind w:left="3306" w:hanging="180"/>
      </w:pPr>
    </w:lvl>
    <w:lvl w:ilvl="3" w:tplc="0405000F" w:tentative="1">
      <w:start w:val="1"/>
      <w:numFmt w:val="decimal"/>
      <w:lvlText w:val="%4."/>
      <w:lvlJc w:val="left"/>
      <w:pPr>
        <w:ind w:left="4026" w:hanging="360"/>
      </w:pPr>
    </w:lvl>
    <w:lvl w:ilvl="4" w:tplc="04050019" w:tentative="1">
      <w:start w:val="1"/>
      <w:numFmt w:val="lowerLetter"/>
      <w:lvlText w:val="%5."/>
      <w:lvlJc w:val="left"/>
      <w:pPr>
        <w:ind w:left="4746" w:hanging="360"/>
      </w:pPr>
    </w:lvl>
    <w:lvl w:ilvl="5" w:tplc="0405001B" w:tentative="1">
      <w:start w:val="1"/>
      <w:numFmt w:val="lowerRoman"/>
      <w:lvlText w:val="%6."/>
      <w:lvlJc w:val="right"/>
      <w:pPr>
        <w:ind w:left="5466" w:hanging="180"/>
      </w:pPr>
    </w:lvl>
    <w:lvl w:ilvl="6" w:tplc="0405000F" w:tentative="1">
      <w:start w:val="1"/>
      <w:numFmt w:val="decimal"/>
      <w:lvlText w:val="%7."/>
      <w:lvlJc w:val="left"/>
      <w:pPr>
        <w:ind w:left="6186" w:hanging="360"/>
      </w:pPr>
    </w:lvl>
    <w:lvl w:ilvl="7" w:tplc="04050019" w:tentative="1">
      <w:start w:val="1"/>
      <w:numFmt w:val="lowerLetter"/>
      <w:lvlText w:val="%8."/>
      <w:lvlJc w:val="left"/>
      <w:pPr>
        <w:ind w:left="6906" w:hanging="360"/>
      </w:pPr>
    </w:lvl>
    <w:lvl w:ilvl="8" w:tplc="0405001B" w:tentative="1">
      <w:start w:val="1"/>
      <w:numFmt w:val="lowerRoman"/>
      <w:lvlText w:val="%9."/>
      <w:lvlJc w:val="right"/>
      <w:pPr>
        <w:ind w:left="7626" w:hanging="180"/>
      </w:pPr>
    </w:lvl>
  </w:abstractNum>
  <w:abstractNum w:abstractNumId="18" w15:restartNumberingAfterBreak="0">
    <w:nsid w:val="30392989"/>
    <w:multiLevelType w:val="hybridMultilevel"/>
    <w:tmpl w:val="28AEEB0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C135982"/>
    <w:multiLevelType w:val="hybridMultilevel"/>
    <w:tmpl w:val="1758E320"/>
    <w:lvl w:ilvl="0" w:tplc="04050011">
      <w:start w:val="1"/>
      <w:numFmt w:val="decimal"/>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0" w15:restartNumberingAfterBreak="0">
    <w:nsid w:val="48337FEA"/>
    <w:multiLevelType w:val="hybridMultilevel"/>
    <w:tmpl w:val="73B09F14"/>
    <w:lvl w:ilvl="0" w:tplc="04050011">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4F1F2F6C"/>
    <w:multiLevelType w:val="hybridMultilevel"/>
    <w:tmpl w:val="8AAEB29E"/>
    <w:lvl w:ilvl="0" w:tplc="D7A8EED6">
      <w:start w:val="1"/>
      <w:numFmt w:val="decimal"/>
      <w:lvlText w:val="%1)"/>
      <w:lvlJc w:val="left"/>
      <w:pPr>
        <w:tabs>
          <w:tab w:val="num" w:pos="502"/>
        </w:tabs>
        <w:ind w:left="502" w:hanging="360"/>
      </w:pPr>
      <w:rPr>
        <w:rFonts w:hint="default"/>
      </w:rPr>
    </w:lvl>
    <w:lvl w:ilvl="1" w:tplc="04050019">
      <w:start w:val="1"/>
      <w:numFmt w:val="lowerLetter"/>
      <w:lvlText w:val="%2."/>
      <w:lvlJc w:val="left"/>
      <w:pPr>
        <w:tabs>
          <w:tab w:val="num" w:pos="1222"/>
        </w:tabs>
        <w:ind w:left="1222" w:hanging="360"/>
      </w:pPr>
    </w:lvl>
    <w:lvl w:ilvl="2" w:tplc="0405001B" w:tentative="1">
      <w:start w:val="1"/>
      <w:numFmt w:val="lowerRoman"/>
      <w:lvlText w:val="%3."/>
      <w:lvlJc w:val="right"/>
      <w:pPr>
        <w:tabs>
          <w:tab w:val="num" w:pos="1942"/>
        </w:tabs>
        <w:ind w:left="1942" w:hanging="180"/>
      </w:pPr>
    </w:lvl>
    <w:lvl w:ilvl="3" w:tplc="0405000F" w:tentative="1">
      <w:start w:val="1"/>
      <w:numFmt w:val="decimal"/>
      <w:lvlText w:val="%4."/>
      <w:lvlJc w:val="left"/>
      <w:pPr>
        <w:tabs>
          <w:tab w:val="num" w:pos="2662"/>
        </w:tabs>
        <w:ind w:left="2662" w:hanging="360"/>
      </w:pPr>
    </w:lvl>
    <w:lvl w:ilvl="4" w:tplc="04050019" w:tentative="1">
      <w:start w:val="1"/>
      <w:numFmt w:val="lowerLetter"/>
      <w:lvlText w:val="%5."/>
      <w:lvlJc w:val="left"/>
      <w:pPr>
        <w:tabs>
          <w:tab w:val="num" w:pos="3382"/>
        </w:tabs>
        <w:ind w:left="3382" w:hanging="360"/>
      </w:pPr>
    </w:lvl>
    <w:lvl w:ilvl="5" w:tplc="0405001B" w:tentative="1">
      <w:start w:val="1"/>
      <w:numFmt w:val="lowerRoman"/>
      <w:lvlText w:val="%6."/>
      <w:lvlJc w:val="right"/>
      <w:pPr>
        <w:tabs>
          <w:tab w:val="num" w:pos="4102"/>
        </w:tabs>
        <w:ind w:left="4102" w:hanging="180"/>
      </w:pPr>
    </w:lvl>
    <w:lvl w:ilvl="6" w:tplc="0405000F" w:tentative="1">
      <w:start w:val="1"/>
      <w:numFmt w:val="decimal"/>
      <w:lvlText w:val="%7."/>
      <w:lvlJc w:val="left"/>
      <w:pPr>
        <w:tabs>
          <w:tab w:val="num" w:pos="4822"/>
        </w:tabs>
        <w:ind w:left="4822" w:hanging="360"/>
      </w:pPr>
    </w:lvl>
    <w:lvl w:ilvl="7" w:tplc="04050019" w:tentative="1">
      <w:start w:val="1"/>
      <w:numFmt w:val="lowerLetter"/>
      <w:lvlText w:val="%8."/>
      <w:lvlJc w:val="left"/>
      <w:pPr>
        <w:tabs>
          <w:tab w:val="num" w:pos="5542"/>
        </w:tabs>
        <w:ind w:left="5542" w:hanging="360"/>
      </w:pPr>
    </w:lvl>
    <w:lvl w:ilvl="8" w:tplc="0405001B" w:tentative="1">
      <w:start w:val="1"/>
      <w:numFmt w:val="lowerRoman"/>
      <w:lvlText w:val="%9."/>
      <w:lvlJc w:val="right"/>
      <w:pPr>
        <w:tabs>
          <w:tab w:val="num" w:pos="6262"/>
        </w:tabs>
        <w:ind w:left="6262" w:hanging="180"/>
      </w:pPr>
    </w:lvl>
  </w:abstractNum>
  <w:abstractNum w:abstractNumId="22" w15:restartNumberingAfterBreak="0">
    <w:nsid w:val="54E52438"/>
    <w:multiLevelType w:val="hybridMultilevel"/>
    <w:tmpl w:val="07965E60"/>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74004A7"/>
    <w:multiLevelType w:val="hybridMultilevel"/>
    <w:tmpl w:val="C9928FA0"/>
    <w:lvl w:ilvl="0" w:tplc="5EA0B8E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BA218B0"/>
    <w:multiLevelType w:val="hybridMultilevel"/>
    <w:tmpl w:val="3482EE54"/>
    <w:lvl w:ilvl="0" w:tplc="B08698E4">
      <w:start w:val="1"/>
      <w:numFmt w:val="decimal"/>
      <w:lvlText w:val="%1."/>
      <w:lvlJc w:val="left"/>
      <w:pPr>
        <w:ind w:left="720" w:hanging="360"/>
      </w:pPr>
      <w:rPr>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0060FC3"/>
    <w:multiLevelType w:val="hybridMultilevel"/>
    <w:tmpl w:val="9F6ED79A"/>
    <w:lvl w:ilvl="0" w:tplc="D7A8EED6">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6010121B"/>
    <w:multiLevelType w:val="hybridMultilevel"/>
    <w:tmpl w:val="E0524F36"/>
    <w:lvl w:ilvl="0" w:tplc="04050011">
      <w:start w:val="1"/>
      <w:numFmt w:val="decimal"/>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7" w15:restartNumberingAfterBreak="0">
    <w:nsid w:val="6EF03B7F"/>
    <w:multiLevelType w:val="hybridMultilevel"/>
    <w:tmpl w:val="7ADCC002"/>
    <w:lvl w:ilvl="0" w:tplc="074654D8">
      <w:numFmt w:val="bullet"/>
      <w:lvlText w:val="-"/>
      <w:lvlJc w:val="left"/>
      <w:pPr>
        <w:ind w:left="1353" w:hanging="360"/>
      </w:pPr>
      <w:rPr>
        <w:rFonts w:ascii="Times New Roman" w:eastAsia="Calibri" w:hAnsi="Times New Roman" w:cs="Times New Roman" w:hint="default"/>
      </w:rPr>
    </w:lvl>
    <w:lvl w:ilvl="1" w:tplc="04050003" w:tentative="1">
      <w:start w:val="1"/>
      <w:numFmt w:val="bullet"/>
      <w:lvlText w:val="o"/>
      <w:lvlJc w:val="left"/>
      <w:pPr>
        <w:ind w:left="2073" w:hanging="360"/>
      </w:pPr>
      <w:rPr>
        <w:rFonts w:ascii="Courier New" w:hAnsi="Courier New" w:cs="Courier New" w:hint="default"/>
      </w:rPr>
    </w:lvl>
    <w:lvl w:ilvl="2" w:tplc="04050005" w:tentative="1">
      <w:start w:val="1"/>
      <w:numFmt w:val="bullet"/>
      <w:lvlText w:val=""/>
      <w:lvlJc w:val="left"/>
      <w:pPr>
        <w:ind w:left="2793" w:hanging="360"/>
      </w:pPr>
      <w:rPr>
        <w:rFonts w:ascii="Wingdings" w:hAnsi="Wingdings" w:hint="default"/>
      </w:rPr>
    </w:lvl>
    <w:lvl w:ilvl="3" w:tplc="04050001" w:tentative="1">
      <w:start w:val="1"/>
      <w:numFmt w:val="bullet"/>
      <w:lvlText w:val=""/>
      <w:lvlJc w:val="left"/>
      <w:pPr>
        <w:ind w:left="3513" w:hanging="360"/>
      </w:pPr>
      <w:rPr>
        <w:rFonts w:ascii="Symbol" w:hAnsi="Symbol" w:hint="default"/>
      </w:rPr>
    </w:lvl>
    <w:lvl w:ilvl="4" w:tplc="04050003" w:tentative="1">
      <w:start w:val="1"/>
      <w:numFmt w:val="bullet"/>
      <w:lvlText w:val="o"/>
      <w:lvlJc w:val="left"/>
      <w:pPr>
        <w:ind w:left="4233" w:hanging="360"/>
      </w:pPr>
      <w:rPr>
        <w:rFonts w:ascii="Courier New" w:hAnsi="Courier New" w:cs="Courier New" w:hint="default"/>
      </w:rPr>
    </w:lvl>
    <w:lvl w:ilvl="5" w:tplc="04050005" w:tentative="1">
      <w:start w:val="1"/>
      <w:numFmt w:val="bullet"/>
      <w:lvlText w:val=""/>
      <w:lvlJc w:val="left"/>
      <w:pPr>
        <w:ind w:left="4953" w:hanging="360"/>
      </w:pPr>
      <w:rPr>
        <w:rFonts w:ascii="Wingdings" w:hAnsi="Wingdings" w:hint="default"/>
      </w:rPr>
    </w:lvl>
    <w:lvl w:ilvl="6" w:tplc="04050001" w:tentative="1">
      <w:start w:val="1"/>
      <w:numFmt w:val="bullet"/>
      <w:lvlText w:val=""/>
      <w:lvlJc w:val="left"/>
      <w:pPr>
        <w:ind w:left="5673" w:hanging="360"/>
      </w:pPr>
      <w:rPr>
        <w:rFonts w:ascii="Symbol" w:hAnsi="Symbol" w:hint="default"/>
      </w:rPr>
    </w:lvl>
    <w:lvl w:ilvl="7" w:tplc="04050003" w:tentative="1">
      <w:start w:val="1"/>
      <w:numFmt w:val="bullet"/>
      <w:lvlText w:val="o"/>
      <w:lvlJc w:val="left"/>
      <w:pPr>
        <w:ind w:left="6393" w:hanging="360"/>
      </w:pPr>
      <w:rPr>
        <w:rFonts w:ascii="Courier New" w:hAnsi="Courier New" w:cs="Courier New" w:hint="default"/>
      </w:rPr>
    </w:lvl>
    <w:lvl w:ilvl="8" w:tplc="04050005" w:tentative="1">
      <w:start w:val="1"/>
      <w:numFmt w:val="bullet"/>
      <w:lvlText w:val=""/>
      <w:lvlJc w:val="left"/>
      <w:pPr>
        <w:ind w:left="7113" w:hanging="360"/>
      </w:pPr>
      <w:rPr>
        <w:rFonts w:ascii="Wingdings" w:hAnsi="Wingdings" w:hint="default"/>
      </w:rPr>
    </w:lvl>
  </w:abstractNum>
  <w:num w:numId="1" w16cid:durableId="1913008360">
    <w:abstractNumId w:val="18"/>
  </w:num>
  <w:num w:numId="2" w16cid:durableId="1608736955">
    <w:abstractNumId w:val="8"/>
  </w:num>
  <w:num w:numId="3" w16cid:durableId="1165125471">
    <w:abstractNumId w:val="16"/>
  </w:num>
  <w:num w:numId="4" w16cid:durableId="127020750">
    <w:abstractNumId w:val="3"/>
  </w:num>
  <w:num w:numId="5" w16cid:durableId="528302521">
    <w:abstractNumId w:val="20"/>
  </w:num>
  <w:num w:numId="6" w16cid:durableId="391470213">
    <w:abstractNumId w:val="13"/>
  </w:num>
  <w:num w:numId="7" w16cid:durableId="1183588612">
    <w:abstractNumId w:val="26"/>
  </w:num>
  <w:num w:numId="8" w16cid:durableId="317803794">
    <w:abstractNumId w:val="4"/>
  </w:num>
  <w:num w:numId="9" w16cid:durableId="663046424">
    <w:abstractNumId w:val="19"/>
  </w:num>
  <w:num w:numId="10" w16cid:durableId="959188045">
    <w:abstractNumId w:val="17"/>
  </w:num>
  <w:num w:numId="11" w16cid:durableId="694576379">
    <w:abstractNumId w:val="11"/>
  </w:num>
  <w:num w:numId="12" w16cid:durableId="501553924">
    <w:abstractNumId w:val="25"/>
  </w:num>
  <w:num w:numId="13" w16cid:durableId="746079503">
    <w:abstractNumId w:val="9"/>
  </w:num>
  <w:num w:numId="14" w16cid:durableId="626205945">
    <w:abstractNumId w:val="27"/>
  </w:num>
  <w:num w:numId="15" w16cid:durableId="1919555097">
    <w:abstractNumId w:val="0"/>
  </w:num>
  <w:num w:numId="16" w16cid:durableId="2138909577">
    <w:abstractNumId w:val="21"/>
  </w:num>
  <w:num w:numId="17" w16cid:durableId="1639149194">
    <w:abstractNumId w:val="15"/>
  </w:num>
  <w:num w:numId="18" w16cid:durableId="1594508188">
    <w:abstractNumId w:val="23"/>
  </w:num>
  <w:num w:numId="19" w16cid:durableId="693268632">
    <w:abstractNumId w:val="24"/>
  </w:num>
  <w:num w:numId="20" w16cid:durableId="1340347456">
    <w:abstractNumId w:val="12"/>
  </w:num>
  <w:num w:numId="21" w16cid:durableId="61521560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3358907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80673001">
    <w:abstractNumId w:val="7"/>
  </w:num>
  <w:num w:numId="24" w16cid:durableId="1573001617">
    <w:abstractNumId w:val="10"/>
  </w:num>
  <w:num w:numId="25" w16cid:durableId="1411582615">
    <w:abstractNumId w:val="6"/>
  </w:num>
  <w:num w:numId="26" w16cid:durableId="793327065">
    <w:abstractNumId w:val="14"/>
  </w:num>
  <w:num w:numId="27" w16cid:durableId="1085493200">
    <w:abstractNumId w:val="2"/>
  </w:num>
  <w:num w:numId="28" w16cid:durableId="443768022">
    <w:abstractNumId w:val="22"/>
  </w:num>
  <w:num w:numId="29" w16cid:durableId="963275177">
    <w:abstractNumId w:val="1"/>
  </w:num>
  <w:num w:numId="30" w16cid:durableId="1265042763">
    <w:abstractNumId w:val="5"/>
  </w:num>
  <w:num w:numId="31" w16cid:durableId="4915623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01EF"/>
    <w:rsid w:val="00014BA7"/>
    <w:rsid w:val="000159BC"/>
    <w:rsid w:val="00021E33"/>
    <w:rsid w:val="00047125"/>
    <w:rsid w:val="00056618"/>
    <w:rsid w:val="00057D0C"/>
    <w:rsid w:val="00061268"/>
    <w:rsid w:val="0006292E"/>
    <w:rsid w:val="000A2F38"/>
    <w:rsid w:val="000A31A4"/>
    <w:rsid w:val="000B3D44"/>
    <w:rsid w:val="000B4E3A"/>
    <w:rsid w:val="000B519E"/>
    <w:rsid w:val="000C4F7B"/>
    <w:rsid w:val="000D769F"/>
    <w:rsid w:val="000E57E6"/>
    <w:rsid w:val="000F10E8"/>
    <w:rsid w:val="000F16AE"/>
    <w:rsid w:val="000F2E61"/>
    <w:rsid w:val="000F3B32"/>
    <w:rsid w:val="00107BF2"/>
    <w:rsid w:val="0011795D"/>
    <w:rsid w:val="00131179"/>
    <w:rsid w:val="00141C33"/>
    <w:rsid w:val="00155BAA"/>
    <w:rsid w:val="00161E6B"/>
    <w:rsid w:val="0017320E"/>
    <w:rsid w:val="001752E0"/>
    <w:rsid w:val="001821D9"/>
    <w:rsid w:val="001A19EB"/>
    <w:rsid w:val="001A2673"/>
    <w:rsid w:val="001A4BB2"/>
    <w:rsid w:val="001B1D5B"/>
    <w:rsid w:val="001D0387"/>
    <w:rsid w:val="001D1CF8"/>
    <w:rsid w:val="001E38FD"/>
    <w:rsid w:val="001E3F71"/>
    <w:rsid w:val="00205BBB"/>
    <w:rsid w:val="002375C3"/>
    <w:rsid w:val="0025025E"/>
    <w:rsid w:val="00266C3A"/>
    <w:rsid w:val="00267155"/>
    <w:rsid w:val="0027136E"/>
    <w:rsid w:val="002901EF"/>
    <w:rsid w:val="002A47E1"/>
    <w:rsid w:val="002B0805"/>
    <w:rsid w:val="002B0812"/>
    <w:rsid w:val="002B4F5C"/>
    <w:rsid w:val="002C5A48"/>
    <w:rsid w:val="002C6394"/>
    <w:rsid w:val="002D3848"/>
    <w:rsid w:val="002E1EBA"/>
    <w:rsid w:val="002E5023"/>
    <w:rsid w:val="002E6835"/>
    <w:rsid w:val="00302184"/>
    <w:rsid w:val="00311E82"/>
    <w:rsid w:val="0032178D"/>
    <w:rsid w:val="00334612"/>
    <w:rsid w:val="003522F9"/>
    <w:rsid w:val="00393D80"/>
    <w:rsid w:val="00394041"/>
    <w:rsid w:val="003A58BD"/>
    <w:rsid w:val="003D1C70"/>
    <w:rsid w:val="003D3276"/>
    <w:rsid w:val="003D7F5B"/>
    <w:rsid w:val="003E2EE1"/>
    <w:rsid w:val="003E2F63"/>
    <w:rsid w:val="0040575A"/>
    <w:rsid w:val="004162AE"/>
    <w:rsid w:val="00416593"/>
    <w:rsid w:val="00417505"/>
    <w:rsid w:val="004265A2"/>
    <w:rsid w:val="00434755"/>
    <w:rsid w:val="0044314C"/>
    <w:rsid w:val="00444CD7"/>
    <w:rsid w:val="004B6A49"/>
    <w:rsid w:val="004E3A40"/>
    <w:rsid w:val="004F7808"/>
    <w:rsid w:val="00513D80"/>
    <w:rsid w:val="00515B3F"/>
    <w:rsid w:val="005244EE"/>
    <w:rsid w:val="005246CF"/>
    <w:rsid w:val="005249BE"/>
    <w:rsid w:val="005314C3"/>
    <w:rsid w:val="00541B59"/>
    <w:rsid w:val="00544274"/>
    <w:rsid w:val="00573153"/>
    <w:rsid w:val="00574399"/>
    <w:rsid w:val="005805B6"/>
    <w:rsid w:val="00590EF1"/>
    <w:rsid w:val="005A5FAA"/>
    <w:rsid w:val="005C13C6"/>
    <w:rsid w:val="005C2290"/>
    <w:rsid w:val="005D7F2E"/>
    <w:rsid w:val="005E098F"/>
    <w:rsid w:val="005E35E3"/>
    <w:rsid w:val="005E5657"/>
    <w:rsid w:val="005E626D"/>
    <w:rsid w:val="005F6D9E"/>
    <w:rsid w:val="006009FF"/>
    <w:rsid w:val="00601A8A"/>
    <w:rsid w:val="006112A9"/>
    <w:rsid w:val="006314FC"/>
    <w:rsid w:val="006377D3"/>
    <w:rsid w:val="006566BF"/>
    <w:rsid w:val="0066138B"/>
    <w:rsid w:val="00676791"/>
    <w:rsid w:val="006918E4"/>
    <w:rsid w:val="006B7A52"/>
    <w:rsid w:val="006C2B68"/>
    <w:rsid w:val="006D24F0"/>
    <w:rsid w:val="006D3E32"/>
    <w:rsid w:val="006E2798"/>
    <w:rsid w:val="006E3268"/>
    <w:rsid w:val="006E60D0"/>
    <w:rsid w:val="006F5730"/>
    <w:rsid w:val="007005F6"/>
    <w:rsid w:val="007074E6"/>
    <w:rsid w:val="00740494"/>
    <w:rsid w:val="00753B02"/>
    <w:rsid w:val="00753CA3"/>
    <w:rsid w:val="00766AD5"/>
    <w:rsid w:val="00786198"/>
    <w:rsid w:val="00792720"/>
    <w:rsid w:val="007A4E63"/>
    <w:rsid w:val="007B27D7"/>
    <w:rsid w:val="007B730D"/>
    <w:rsid w:val="007C26F4"/>
    <w:rsid w:val="007D0444"/>
    <w:rsid w:val="007D28D2"/>
    <w:rsid w:val="007F1925"/>
    <w:rsid w:val="007F3484"/>
    <w:rsid w:val="00805C53"/>
    <w:rsid w:val="00816964"/>
    <w:rsid w:val="008208DE"/>
    <w:rsid w:val="00822EE6"/>
    <w:rsid w:val="00830172"/>
    <w:rsid w:val="008322F6"/>
    <w:rsid w:val="00840D27"/>
    <w:rsid w:val="008512E4"/>
    <w:rsid w:val="008639D6"/>
    <w:rsid w:val="00890B57"/>
    <w:rsid w:val="008961A3"/>
    <w:rsid w:val="008B5ADF"/>
    <w:rsid w:val="008C1B81"/>
    <w:rsid w:val="008D39A0"/>
    <w:rsid w:val="008F650E"/>
    <w:rsid w:val="008F7F04"/>
    <w:rsid w:val="00903AC9"/>
    <w:rsid w:val="00905D2A"/>
    <w:rsid w:val="00906990"/>
    <w:rsid w:val="009163D2"/>
    <w:rsid w:val="00920955"/>
    <w:rsid w:val="00920E87"/>
    <w:rsid w:val="0093730C"/>
    <w:rsid w:val="009422F8"/>
    <w:rsid w:val="009663FB"/>
    <w:rsid w:val="009676F9"/>
    <w:rsid w:val="00967D81"/>
    <w:rsid w:val="0097211F"/>
    <w:rsid w:val="00994BA0"/>
    <w:rsid w:val="00994C1F"/>
    <w:rsid w:val="0099775C"/>
    <w:rsid w:val="00997D8A"/>
    <w:rsid w:val="009B4C90"/>
    <w:rsid w:val="009C5DCF"/>
    <w:rsid w:val="009C6699"/>
    <w:rsid w:val="009C7339"/>
    <w:rsid w:val="009D031F"/>
    <w:rsid w:val="009D5976"/>
    <w:rsid w:val="009E321C"/>
    <w:rsid w:val="009E5469"/>
    <w:rsid w:val="00A0100B"/>
    <w:rsid w:val="00A04169"/>
    <w:rsid w:val="00A0475E"/>
    <w:rsid w:val="00A22210"/>
    <w:rsid w:val="00A26EAE"/>
    <w:rsid w:val="00A27787"/>
    <w:rsid w:val="00A346EB"/>
    <w:rsid w:val="00A54BD0"/>
    <w:rsid w:val="00A56F44"/>
    <w:rsid w:val="00A60A84"/>
    <w:rsid w:val="00A73811"/>
    <w:rsid w:val="00A76777"/>
    <w:rsid w:val="00A80ED4"/>
    <w:rsid w:val="00A83746"/>
    <w:rsid w:val="00AA70C8"/>
    <w:rsid w:val="00AB065D"/>
    <w:rsid w:val="00AB1463"/>
    <w:rsid w:val="00AB7BF5"/>
    <w:rsid w:val="00AC33B7"/>
    <w:rsid w:val="00AC3CBC"/>
    <w:rsid w:val="00B2296F"/>
    <w:rsid w:val="00B75DDF"/>
    <w:rsid w:val="00B85F69"/>
    <w:rsid w:val="00BA127D"/>
    <w:rsid w:val="00BB34EB"/>
    <w:rsid w:val="00BC584B"/>
    <w:rsid w:val="00BC7704"/>
    <w:rsid w:val="00BD1CD8"/>
    <w:rsid w:val="00BE1337"/>
    <w:rsid w:val="00BE3611"/>
    <w:rsid w:val="00BF5349"/>
    <w:rsid w:val="00BF6D35"/>
    <w:rsid w:val="00C168A9"/>
    <w:rsid w:val="00C21E40"/>
    <w:rsid w:val="00C233FB"/>
    <w:rsid w:val="00C362FA"/>
    <w:rsid w:val="00C456BC"/>
    <w:rsid w:val="00C55C0F"/>
    <w:rsid w:val="00C7083F"/>
    <w:rsid w:val="00C81AA8"/>
    <w:rsid w:val="00C95F50"/>
    <w:rsid w:val="00CA0D96"/>
    <w:rsid w:val="00CB0F84"/>
    <w:rsid w:val="00CB5FD9"/>
    <w:rsid w:val="00CC63CC"/>
    <w:rsid w:val="00CD1FF6"/>
    <w:rsid w:val="00CD5417"/>
    <w:rsid w:val="00CE2486"/>
    <w:rsid w:val="00CE417E"/>
    <w:rsid w:val="00CE5CF0"/>
    <w:rsid w:val="00CF3F99"/>
    <w:rsid w:val="00CF4F86"/>
    <w:rsid w:val="00D02D8C"/>
    <w:rsid w:val="00D03B1F"/>
    <w:rsid w:val="00D03E53"/>
    <w:rsid w:val="00D35643"/>
    <w:rsid w:val="00D51696"/>
    <w:rsid w:val="00D613DE"/>
    <w:rsid w:val="00D632F5"/>
    <w:rsid w:val="00D712B1"/>
    <w:rsid w:val="00D75BFF"/>
    <w:rsid w:val="00D77330"/>
    <w:rsid w:val="00D80D3B"/>
    <w:rsid w:val="00D9618E"/>
    <w:rsid w:val="00DA5DE3"/>
    <w:rsid w:val="00DA722D"/>
    <w:rsid w:val="00DD38E3"/>
    <w:rsid w:val="00DE2D4B"/>
    <w:rsid w:val="00E062EA"/>
    <w:rsid w:val="00E160FE"/>
    <w:rsid w:val="00E24B25"/>
    <w:rsid w:val="00E50F28"/>
    <w:rsid w:val="00E60D7B"/>
    <w:rsid w:val="00E810D9"/>
    <w:rsid w:val="00EA06E4"/>
    <w:rsid w:val="00EB6FAC"/>
    <w:rsid w:val="00F01C22"/>
    <w:rsid w:val="00F10D0E"/>
    <w:rsid w:val="00F11898"/>
    <w:rsid w:val="00F1777D"/>
    <w:rsid w:val="00F23E99"/>
    <w:rsid w:val="00F461AD"/>
    <w:rsid w:val="00F55672"/>
    <w:rsid w:val="00F559F8"/>
    <w:rsid w:val="00FB6EC7"/>
    <w:rsid w:val="00FC3319"/>
    <w:rsid w:val="00FC48E2"/>
    <w:rsid w:val="00FD48EC"/>
    <w:rsid w:val="00FE4BC3"/>
    <w:rsid w:val="00FF19DA"/>
    <w:rsid w:val="00FF311B"/>
    <w:rsid w:val="00FF3E6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C6B94"/>
  <w15:docId w15:val="{33B13C3B-E020-4102-916D-E3E9150E8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200" w:line="276" w:lineRule="auto"/>
    </w:pPr>
    <w:rPr>
      <w:sz w:val="22"/>
      <w:szCs w:val="22"/>
      <w:lang w:eastAsia="en-US"/>
    </w:rPr>
  </w:style>
  <w:style w:type="paragraph" w:styleId="Nadpis1">
    <w:name w:val="heading 1"/>
    <w:basedOn w:val="Normln"/>
    <w:next w:val="Normln"/>
    <w:qFormat/>
    <w:pPr>
      <w:keepNext/>
      <w:spacing w:after="0" w:line="240" w:lineRule="auto"/>
      <w:jc w:val="both"/>
      <w:outlineLvl w:val="0"/>
    </w:pPr>
    <w:rPr>
      <w:rFonts w:ascii="Times New Roman" w:hAnsi="Times New Roman"/>
      <w:b/>
      <w:bCs/>
      <w:sz w:val="24"/>
      <w:szCs w:val="24"/>
    </w:rPr>
  </w:style>
  <w:style w:type="paragraph" w:styleId="Nadpis2">
    <w:name w:val="heading 2"/>
    <w:basedOn w:val="Normln"/>
    <w:next w:val="Normln"/>
    <w:link w:val="Nadpis2Char"/>
    <w:uiPriority w:val="9"/>
    <w:semiHidden/>
    <w:unhideWhenUsed/>
    <w:qFormat/>
    <w:rsid w:val="0006292E"/>
    <w:pPr>
      <w:keepNext/>
      <w:spacing w:before="240" w:after="60"/>
      <w:outlineLvl w:val="1"/>
    </w:pPr>
    <w:rPr>
      <w:rFonts w:ascii="Calibri Light" w:eastAsia="Times New Roman" w:hAnsi="Calibri Light"/>
      <w:b/>
      <w:bCs/>
      <w:i/>
      <w:iCs/>
      <w:sz w:val="28"/>
      <w:szCs w:val="28"/>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pPr>
      <w:ind w:left="720"/>
      <w:contextualSpacing/>
    </w:pPr>
  </w:style>
  <w:style w:type="paragraph" w:customStyle="1" w:styleId="Normln1">
    <w:name w:val="Normální1"/>
    <w:pPr>
      <w:widowControl w:val="0"/>
    </w:pPr>
    <w:rPr>
      <w:rFonts w:ascii="Times New Roman" w:eastAsia="Times New Roman" w:hAnsi="Times New Roman"/>
      <w:snapToGrid w:val="0"/>
      <w:sz w:val="24"/>
    </w:rPr>
  </w:style>
  <w:style w:type="paragraph" w:styleId="Rozloendokumentu">
    <w:name w:val="Document Map"/>
    <w:basedOn w:val="Normln"/>
    <w:semiHidden/>
    <w:pPr>
      <w:shd w:val="clear" w:color="auto" w:fill="000080"/>
    </w:pPr>
    <w:rPr>
      <w:rFonts w:ascii="Tahoma" w:hAnsi="Tahoma" w:cs="Tahoma"/>
      <w:sz w:val="20"/>
      <w:szCs w:val="20"/>
    </w:rPr>
  </w:style>
  <w:style w:type="paragraph" w:styleId="Textbubliny">
    <w:name w:val="Balloon Text"/>
    <w:basedOn w:val="Normln"/>
    <w:semiHidden/>
    <w:rPr>
      <w:rFonts w:ascii="Tahoma" w:hAnsi="Tahoma" w:cs="Tahoma"/>
      <w:sz w:val="16"/>
      <w:szCs w:val="16"/>
    </w:rPr>
  </w:style>
  <w:style w:type="paragraph" w:styleId="Zkladntext">
    <w:name w:val="Body Text"/>
    <w:basedOn w:val="Normln"/>
    <w:semiHidden/>
    <w:pPr>
      <w:spacing w:after="0" w:line="240" w:lineRule="auto"/>
      <w:jc w:val="center"/>
    </w:pPr>
    <w:rPr>
      <w:rFonts w:ascii="Times New Roman" w:hAnsi="Times New Roman"/>
      <w:b/>
      <w:bCs/>
      <w:sz w:val="24"/>
    </w:rPr>
  </w:style>
  <w:style w:type="paragraph" w:styleId="Zhlav">
    <w:name w:val="header"/>
    <w:basedOn w:val="Normln"/>
    <w:uiPriority w:val="99"/>
    <w:unhideWhenUsed/>
    <w:pPr>
      <w:tabs>
        <w:tab w:val="center" w:pos="4536"/>
        <w:tab w:val="right" w:pos="9072"/>
      </w:tabs>
    </w:pPr>
  </w:style>
  <w:style w:type="character" w:customStyle="1" w:styleId="ZhlavChar">
    <w:name w:val="Záhlaví Char"/>
    <w:uiPriority w:val="99"/>
    <w:rPr>
      <w:sz w:val="22"/>
      <w:szCs w:val="22"/>
      <w:lang w:eastAsia="en-US"/>
    </w:rPr>
  </w:style>
  <w:style w:type="paragraph" w:styleId="Zpat">
    <w:name w:val="footer"/>
    <w:basedOn w:val="Normln"/>
    <w:unhideWhenUsed/>
    <w:pPr>
      <w:tabs>
        <w:tab w:val="center" w:pos="4536"/>
        <w:tab w:val="right" w:pos="9072"/>
      </w:tabs>
    </w:pPr>
  </w:style>
  <w:style w:type="character" w:customStyle="1" w:styleId="ZpatChar">
    <w:name w:val="Zápatí Char"/>
    <w:rPr>
      <w:sz w:val="22"/>
      <w:szCs w:val="22"/>
      <w:lang w:eastAsia="en-US"/>
    </w:rPr>
  </w:style>
  <w:style w:type="character" w:customStyle="1" w:styleId="text002">
    <w:name w:val="text002"/>
    <w:rPr>
      <w:rFonts w:ascii="Arial" w:hAnsi="Arial" w:cs="Arial" w:hint="default"/>
      <w:b w:val="0"/>
      <w:bCs w:val="0"/>
      <w:i w:val="0"/>
      <w:iCs w:val="0"/>
      <w:caps w:val="0"/>
      <w:smallCaps w:val="0"/>
      <w:color w:val="000080"/>
      <w:sz w:val="15"/>
      <w:szCs w:val="15"/>
    </w:rPr>
  </w:style>
  <w:style w:type="paragraph" w:customStyle="1" w:styleId="Zkladntext4">
    <w:name w:val="Základní text 4"/>
    <w:basedOn w:val="Normln"/>
    <w:rsid w:val="00C95F50"/>
    <w:pPr>
      <w:spacing w:after="0" w:line="240" w:lineRule="auto"/>
    </w:pPr>
    <w:rPr>
      <w:rFonts w:ascii="Times New Roman" w:eastAsia="Times New Roman" w:hAnsi="Times New Roman"/>
      <w:snapToGrid w:val="0"/>
      <w:sz w:val="24"/>
      <w:szCs w:val="24"/>
      <w:lang w:eastAsia="cs-CZ"/>
    </w:rPr>
  </w:style>
  <w:style w:type="character" w:customStyle="1" w:styleId="nadpis051">
    <w:name w:val="nadpis051"/>
    <w:rsid w:val="00513D80"/>
    <w:rPr>
      <w:rFonts w:ascii="Arial" w:hAnsi="Arial" w:cs="Arial" w:hint="default"/>
      <w:b/>
      <w:bCs/>
      <w:sz w:val="16"/>
      <w:szCs w:val="16"/>
    </w:rPr>
  </w:style>
  <w:style w:type="character" w:customStyle="1" w:styleId="Nadpis2Char">
    <w:name w:val="Nadpis 2 Char"/>
    <w:link w:val="Nadpis2"/>
    <w:uiPriority w:val="9"/>
    <w:semiHidden/>
    <w:rsid w:val="0006292E"/>
    <w:rPr>
      <w:rFonts w:ascii="Calibri Light" w:eastAsia="Times New Roman" w:hAnsi="Calibri Light" w:cs="Times New Roman"/>
      <w:b/>
      <w:bCs/>
      <w:i/>
      <w:iCs/>
      <w:sz w:val="28"/>
      <w:szCs w:val="28"/>
      <w:lang w:eastAsia="en-US"/>
    </w:rPr>
  </w:style>
  <w:style w:type="paragraph" w:customStyle="1" w:styleId="Normln10">
    <w:name w:val="Normální1"/>
    <w:rsid w:val="00C362FA"/>
    <w:pPr>
      <w:widowControl w:val="0"/>
    </w:pPr>
    <w:rPr>
      <w:rFonts w:ascii="Times New Roman" w:eastAsia="Times New Roman" w:hAnsi="Times New Roman"/>
      <w:snapToGrid w:val="0"/>
      <w:sz w:val="24"/>
    </w:rPr>
  </w:style>
  <w:style w:type="paragraph" w:styleId="Revize">
    <w:name w:val="Revision"/>
    <w:hidden/>
    <w:uiPriority w:val="99"/>
    <w:semiHidden/>
    <w:rsid w:val="00D632F5"/>
    <w:rPr>
      <w:sz w:val="22"/>
      <w:szCs w:val="22"/>
      <w:lang w:eastAsia="en-US"/>
    </w:rPr>
  </w:style>
  <w:style w:type="character" w:styleId="Odkaznakoment">
    <w:name w:val="annotation reference"/>
    <w:uiPriority w:val="99"/>
    <w:semiHidden/>
    <w:unhideWhenUsed/>
    <w:rsid w:val="001D1CF8"/>
    <w:rPr>
      <w:sz w:val="16"/>
      <w:szCs w:val="16"/>
    </w:rPr>
  </w:style>
  <w:style w:type="paragraph" w:styleId="Textkomente">
    <w:name w:val="annotation text"/>
    <w:basedOn w:val="Normln"/>
    <w:link w:val="TextkomenteChar"/>
    <w:uiPriority w:val="99"/>
    <w:semiHidden/>
    <w:unhideWhenUsed/>
    <w:rsid w:val="001D1CF8"/>
    <w:rPr>
      <w:sz w:val="20"/>
      <w:szCs w:val="20"/>
    </w:rPr>
  </w:style>
  <w:style w:type="character" w:customStyle="1" w:styleId="TextkomenteChar">
    <w:name w:val="Text komentáře Char"/>
    <w:link w:val="Textkomente"/>
    <w:uiPriority w:val="99"/>
    <w:semiHidden/>
    <w:rsid w:val="001D1CF8"/>
    <w:rPr>
      <w:lang w:eastAsia="en-US"/>
    </w:rPr>
  </w:style>
  <w:style w:type="paragraph" w:styleId="Pedmtkomente">
    <w:name w:val="annotation subject"/>
    <w:basedOn w:val="Textkomente"/>
    <w:next w:val="Textkomente"/>
    <w:link w:val="PedmtkomenteChar"/>
    <w:uiPriority w:val="99"/>
    <w:semiHidden/>
    <w:unhideWhenUsed/>
    <w:rsid w:val="001D1CF8"/>
    <w:rPr>
      <w:b/>
      <w:bCs/>
    </w:rPr>
  </w:style>
  <w:style w:type="character" w:customStyle="1" w:styleId="PedmtkomenteChar">
    <w:name w:val="Předmět komentáře Char"/>
    <w:link w:val="Pedmtkomente"/>
    <w:uiPriority w:val="99"/>
    <w:semiHidden/>
    <w:rsid w:val="001D1CF8"/>
    <w:rPr>
      <w:b/>
      <w:bCs/>
      <w:lang w:eastAsia="en-US"/>
    </w:rPr>
  </w:style>
  <w:style w:type="character" w:styleId="Hypertextovodkaz">
    <w:name w:val="Hyperlink"/>
    <w:uiPriority w:val="99"/>
    <w:semiHidden/>
    <w:unhideWhenUsed/>
    <w:rsid w:val="00AC33B7"/>
    <w:rPr>
      <w:color w:val="23549B"/>
      <w:u w:val="single"/>
    </w:rPr>
  </w:style>
  <w:style w:type="character" w:customStyle="1" w:styleId="preformatted">
    <w:name w:val="preformatted"/>
    <w:rsid w:val="00AC33B7"/>
  </w:style>
  <w:style w:type="character" w:customStyle="1" w:styleId="nowrap">
    <w:name w:val="nowrap"/>
    <w:rsid w:val="00AC33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435723">
      <w:bodyDiv w:val="1"/>
      <w:marLeft w:val="0"/>
      <w:marRight w:val="0"/>
      <w:marTop w:val="0"/>
      <w:marBottom w:val="0"/>
      <w:divBdr>
        <w:top w:val="none" w:sz="0" w:space="0" w:color="auto"/>
        <w:left w:val="none" w:sz="0" w:space="0" w:color="auto"/>
        <w:bottom w:val="none" w:sz="0" w:space="0" w:color="auto"/>
        <w:right w:val="none" w:sz="0" w:space="0" w:color="auto"/>
      </w:divBdr>
    </w:div>
    <w:div w:id="245844731">
      <w:bodyDiv w:val="1"/>
      <w:marLeft w:val="0"/>
      <w:marRight w:val="0"/>
      <w:marTop w:val="0"/>
      <w:marBottom w:val="0"/>
      <w:divBdr>
        <w:top w:val="none" w:sz="0" w:space="0" w:color="auto"/>
        <w:left w:val="none" w:sz="0" w:space="0" w:color="auto"/>
        <w:bottom w:val="none" w:sz="0" w:space="0" w:color="auto"/>
        <w:right w:val="none" w:sz="0" w:space="0" w:color="auto"/>
      </w:divBdr>
    </w:div>
    <w:div w:id="277372376">
      <w:bodyDiv w:val="1"/>
      <w:marLeft w:val="0"/>
      <w:marRight w:val="0"/>
      <w:marTop w:val="0"/>
      <w:marBottom w:val="0"/>
      <w:divBdr>
        <w:top w:val="none" w:sz="0" w:space="0" w:color="auto"/>
        <w:left w:val="none" w:sz="0" w:space="0" w:color="auto"/>
        <w:bottom w:val="none" w:sz="0" w:space="0" w:color="auto"/>
        <w:right w:val="none" w:sz="0" w:space="0" w:color="auto"/>
      </w:divBdr>
    </w:div>
    <w:div w:id="282083177">
      <w:bodyDiv w:val="1"/>
      <w:marLeft w:val="0"/>
      <w:marRight w:val="0"/>
      <w:marTop w:val="0"/>
      <w:marBottom w:val="0"/>
      <w:divBdr>
        <w:top w:val="none" w:sz="0" w:space="0" w:color="auto"/>
        <w:left w:val="none" w:sz="0" w:space="0" w:color="auto"/>
        <w:bottom w:val="none" w:sz="0" w:space="0" w:color="auto"/>
        <w:right w:val="none" w:sz="0" w:space="0" w:color="auto"/>
      </w:divBdr>
    </w:div>
    <w:div w:id="337317454">
      <w:bodyDiv w:val="1"/>
      <w:marLeft w:val="0"/>
      <w:marRight w:val="0"/>
      <w:marTop w:val="0"/>
      <w:marBottom w:val="0"/>
      <w:divBdr>
        <w:top w:val="none" w:sz="0" w:space="0" w:color="auto"/>
        <w:left w:val="none" w:sz="0" w:space="0" w:color="auto"/>
        <w:bottom w:val="none" w:sz="0" w:space="0" w:color="auto"/>
        <w:right w:val="none" w:sz="0" w:space="0" w:color="auto"/>
      </w:divBdr>
    </w:div>
    <w:div w:id="996344358">
      <w:bodyDiv w:val="1"/>
      <w:marLeft w:val="0"/>
      <w:marRight w:val="0"/>
      <w:marTop w:val="0"/>
      <w:marBottom w:val="0"/>
      <w:divBdr>
        <w:top w:val="none" w:sz="0" w:space="0" w:color="auto"/>
        <w:left w:val="none" w:sz="0" w:space="0" w:color="auto"/>
        <w:bottom w:val="none" w:sz="0" w:space="0" w:color="auto"/>
        <w:right w:val="none" w:sz="0" w:space="0" w:color="auto"/>
      </w:divBdr>
    </w:div>
    <w:div w:id="1530412545">
      <w:bodyDiv w:val="1"/>
      <w:marLeft w:val="0"/>
      <w:marRight w:val="0"/>
      <w:marTop w:val="0"/>
      <w:marBottom w:val="0"/>
      <w:divBdr>
        <w:top w:val="none" w:sz="0" w:space="0" w:color="auto"/>
        <w:left w:val="none" w:sz="0" w:space="0" w:color="auto"/>
        <w:bottom w:val="none" w:sz="0" w:space="0" w:color="auto"/>
        <w:right w:val="none" w:sz="0" w:space="0" w:color="auto"/>
      </w:divBdr>
      <w:divsChild>
        <w:div w:id="1395204563">
          <w:marLeft w:val="0"/>
          <w:marRight w:val="0"/>
          <w:marTop w:val="0"/>
          <w:marBottom w:val="0"/>
          <w:divBdr>
            <w:top w:val="none" w:sz="0" w:space="0" w:color="auto"/>
            <w:left w:val="none" w:sz="0" w:space="0" w:color="auto"/>
            <w:bottom w:val="none" w:sz="0" w:space="0" w:color="auto"/>
            <w:right w:val="none" w:sz="0" w:space="0" w:color="auto"/>
          </w:divBdr>
        </w:div>
      </w:divsChild>
    </w:div>
    <w:div w:id="1887448405">
      <w:bodyDiv w:val="1"/>
      <w:marLeft w:val="0"/>
      <w:marRight w:val="0"/>
      <w:marTop w:val="0"/>
      <w:marBottom w:val="0"/>
      <w:divBdr>
        <w:top w:val="none" w:sz="0" w:space="0" w:color="auto"/>
        <w:left w:val="none" w:sz="0" w:space="0" w:color="auto"/>
        <w:bottom w:val="none" w:sz="0" w:space="0" w:color="auto"/>
        <w:right w:val="none" w:sz="0" w:space="0" w:color="auto"/>
      </w:divBdr>
    </w:div>
    <w:div w:id="1963684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4673C5-D33B-437D-B6AF-3B7B146790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1495</Words>
  <Characters>8822</Characters>
  <Application>Microsoft Office Word</Application>
  <DocSecurity>0</DocSecurity>
  <Lines>73</Lines>
  <Paragraphs>20</Paragraphs>
  <ScaleCrop>false</ScaleCrop>
  <HeadingPairs>
    <vt:vector size="2" baseType="variant">
      <vt:variant>
        <vt:lpstr>Název</vt:lpstr>
      </vt:variant>
      <vt:variant>
        <vt:i4>1</vt:i4>
      </vt:variant>
    </vt:vector>
  </HeadingPairs>
  <TitlesOfParts>
    <vt:vector size="1" baseType="lpstr">
      <vt:lpstr>Dohoda o podílu spoluvlastníků na vynálezu</vt:lpstr>
    </vt:vector>
  </TitlesOfParts>
  <Company>Microsoft</Company>
  <LinksUpToDate>false</LinksUpToDate>
  <CharactersWithSpaces>10297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podílu spoluvlastníků na vynálezu</dc:title>
  <dc:subject/>
  <dc:creator>Jirka</dc:creator>
  <cp:keywords/>
  <cp:lastModifiedBy>Blanka Grebeňová</cp:lastModifiedBy>
  <cp:revision>2</cp:revision>
  <cp:lastPrinted>2020-01-14T11:30:00Z</cp:lastPrinted>
  <dcterms:created xsi:type="dcterms:W3CDTF">2026-02-02T08:47:00Z</dcterms:created>
  <dcterms:modified xsi:type="dcterms:W3CDTF">2026-02-02T08:47:00Z</dcterms:modified>
</cp:coreProperties>
</file>