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22BA" w14:textId="77777777" w:rsidR="0033401B" w:rsidRDefault="0033401B" w:rsidP="0033401B">
      <w:pPr>
        <w:spacing w:before="12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Cs/>
          <w:sz w:val="22"/>
          <w:szCs w:val="22"/>
        </w:rPr>
        <w:t>č</w:t>
      </w:r>
      <w:r w:rsidRPr="0089404F">
        <w:rPr>
          <w:rFonts w:ascii="Arial" w:hAnsi="Arial" w:cs="Arial"/>
          <w:bCs/>
          <w:sz w:val="22"/>
          <w:szCs w:val="22"/>
        </w:rPr>
        <w:t>.j.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97610">
        <w:rPr>
          <w:rFonts w:ascii="Arial" w:hAnsi="Arial" w:cs="Arial"/>
          <w:bCs/>
          <w:sz w:val="22"/>
          <w:szCs w:val="22"/>
        </w:rPr>
        <w:t>512491</w:t>
      </w:r>
      <w:r w:rsidRPr="0089404F">
        <w:rPr>
          <w:rFonts w:ascii="Arial" w:hAnsi="Arial" w:cs="Arial"/>
          <w:bCs/>
          <w:sz w:val="22"/>
          <w:szCs w:val="22"/>
        </w:rPr>
        <w:t>/202</w:t>
      </w:r>
      <w:r>
        <w:rPr>
          <w:rFonts w:ascii="Arial" w:hAnsi="Arial" w:cs="Arial"/>
          <w:bCs/>
          <w:sz w:val="22"/>
          <w:szCs w:val="22"/>
        </w:rPr>
        <w:t>5</w:t>
      </w:r>
      <w:r w:rsidRPr="0089404F">
        <w:rPr>
          <w:rFonts w:ascii="Arial" w:hAnsi="Arial" w:cs="Arial"/>
          <w:bCs/>
          <w:sz w:val="22"/>
          <w:szCs w:val="22"/>
        </w:rPr>
        <w:t>, UID:</w:t>
      </w:r>
      <w:r w:rsidRPr="00301661">
        <w:t xml:space="preserve"> </w:t>
      </w:r>
      <w:r w:rsidRPr="00197610">
        <w:rPr>
          <w:rFonts w:ascii="Arial" w:hAnsi="Arial" w:cs="Arial"/>
          <w:bCs/>
          <w:sz w:val="22"/>
          <w:szCs w:val="22"/>
        </w:rPr>
        <w:t>spuess98058f98</w:t>
      </w:r>
    </w:p>
    <w:p w14:paraId="56881129" w14:textId="77777777" w:rsidR="0033401B" w:rsidRDefault="0033401B" w:rsidP="0033401B">
      <w:pPr>
        <w:spacing w:before="120"/>
        <w:rPr>
          <w:rFonts w:ascii="Arial" w:hAnsi="Arial" w:cs="Arial"/>
          <w:bCs/>
          <w:sz w:val="22"/>
          <w:szCs w:val="22"/>
        </w:rPr>
      </w:pPr>
    </w:p>
    <w:p w14:paraId="3D0738B2" w14:textId="77777777" w:rsidR="0033401B" w:rsidRPr="006C4142" w:rsidRDefault="0033401B" w:rsidP="0033401B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6C414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2</w:t>
      </w:r>
    </w:p>
    <w:p w14:paraId="5916E698" w14:textId="77777777" w:rsidR="0033401B" w:rsidRPr="006C4142" w:rsidRDefault="0033401B" w:rsidP="0033401B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6C4142">
        <w:rPr>
          <w:rFonts w:ascii="Arial" w:hAnsi="Arial" w:cs="Arial"/>
          <w:b/>
          <w:sz w:val="32"/>
          <w:szCs w:val="32"/>
        </w:rPr>
        <w:t>k</w:t>
      </w:r>
      <w:r w:rsidRPr="006C4142">
        <w:rPr>
          <w:rFonts w:ascii="Arial" w:hAnsi="Arial" w:cs="Arial"/>
          <w:b/>
          <w:caps/>
          <w:sz w:val="32"/>
          <w:szCs w:val="32"/>
        </w:rPr>
        <w:t> Nájemní smlouvě</w:t>
      </w:r>
      <w:r w:rsidRPr="006C4142">
        <w:rPr>
          <w:rFonts w:ascii="Arial" w:hAnsi="Arial" w:cs="Arial"/>
          <w:b/>
          <w:sz w:val="32"/>
          <w:szCs w:val="32"/>
        </w:rPr>
        <w:t xml:space="preserve"> č. </w:t>
      </w:r>
      <w:r>
        <w:rPr>
          <w:rFonts w:ascii="Arial" w:hAnsi="Arial" w:cs="Arial"/>
          <w:b/>
          <w:sz w:val="32"/>
          <w:szCs w:val="32"/>
        </w:rPr>
        <w:t>148N19</w:t>
      </w:r>
      <w:r w:rsidRPr="006C4142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09</w:t>
      </w:r>
    </w:p>
    <w:p w14:paraId="5E993E91" w14:textId="77777777" w:rsidR="0033401B" w:rsidRPr="006C4142" w:rsidRDefault="0033401B" w:rsidP="0033401B">
      <w:pPr>
        <w:rPr>
          <w:rFonts w:ascii="Arial" w:hAnsi="Arial" w:cs="Arial"/>
          <w:b/>
          <w:bCs/>
        </w:rPr>
      </w:pPr>
    </w:p>
    <w:p w14:paraId="3802295A" w14:textId="77777777" w:rsidR="0033401B" w:rsidRPr="00D33D9E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45F93205" w14:textId="77777777" w:rsidR="0033401B" w:rsidRPr="00D33D9E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Sídlo: Praha 3, Husinecká 1024/</w:t>
      </w:r>
      <w:proofErr w:type="gramStart"/>
      <w:r w:rsidRPr="00D33D9E">
        <w:rPr>
          <w:rFonts w:ascii="Arial" w:hAnsi="Arial" w:cs="Arial"/>
          <w:sz w:val="22"/>
          <w:szCs w:val="22"/>
        </w:rPr>
        <w:t>11a</w:t>
      </w:r>
      <w:proofErr w:type="gramEnd"/>
      <w:r w:rsidRPr="00D33D9E">
        <w:rPr>
          <w:rFonts w:ascii="Arial" w:hAnsi="Arial" w:cs="Arial"/>
          <w:sz w:val="22"/>
          <w:szCs w:val="22"/>
        </w:rPr>
        <w:t xml:space="preserve">, PSČ 130 00 </w:t>
      </w:r>
    </w:p>
    <w:p w14:paraId="0400B8DF" w14:textId="77777777" w:rsidR="0033401B" w:rsidRPr="00D33D9E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IČO: 01312774</w:t>
      </w:r>
    </w:p>
    <w:p w14:paraId="2AC0E854" w14:textId="77777777" w:rsidR="0033401B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DIČ: CZ01312774</w:t>
      </w:r>
    </w:p>
    <w:p w14:paraId="459DA386" w14:textId="77777777" w:rsidR="0033401B" w:rsidRPr="00D33D9E" w:rsidRDefault="0033401B" w:rsidP="0033401B">
      <w:pPr>
        <w:rPr>
          <w:rFonts w:ascii="Arial" w:hAnsi="Arial" w:cs="Arial"/>
          <w:sz w:val="22"/>
          <w:szCs w:val="22"/>
        </w:rPr>
      </w:pPr>
    </w:p>
    <w:p w14:paraId="4B9730AF" w14:textId="77777777" w:rsidR="0033401B" w:rsidRPr="00D33D9E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za který právně jedná</w:t>
      </w:r>
      <w:r>
        <w:rPr>
          <w:rFonts w:ascii="Arial" w:hAnsi="Arial" w:cs="Arial"/>
          <w:sz w:val="22"/>
          <w:szCs w:val="22"/>
        </w:rPr>
        <w:t xml:space="preserve"> vedoucí P</w:t>
      </w:r>
      <w:r w:rsidRPr="00D33D9E">
        <w:rPr>
          <w:rFonts w:ascii="Arial" w:hAnsi="Arial" w:cs="Arial"/>
          <w:sz w:val="22"/>
          <w:szCs w:val="22"/>
        </w:rPr>
        <w:t>obočky v Berouně</w:t>
      </w:r>
      <w:r w:rsidRPr="00D33D9E">
        <w:rPr>
          <w:rFonts w:ascii="Arial" w:hAnsi="Arial" w:cs="Arial"/>
          <w:b/>
          <w:sz w:val="22"/>
          <w:szCs w:val="22"/>
        </w:rPr>
        <w:t xml:space="preserve"> </w:t>
      </w:r>
      <w:r w:rsidRPr="00D33D9E">
        <w:rPr>
          <w:rFonts w:ascii="Arial" w:hAnsi="Arial" w:cs="Arial"/>
          <w:sz w:val="22"/>
          <w:szCs w:val="22"/>
        </w:rPr>
        <w:t>Andrea Čápová</w:t>
      </w:r>
    </w:p>
    <w:p w14:paraId="02337DB9" w14:textId="77777777" w:rsidR="0033401B" w:rsidRPr="005F0DFB" w:rsidRDefault="0033401B" w:rsidP="0033401B">
      <w:pPr>
        <w:rPr>
          <w:rFonts w:ascii="Arial" w:hAnsi="Arial" w:cs="Arial"/>
        </w:rPr>
      </w:pPr>
      <w:r w:rsidRPr="00D33D9E">
        <w:rPr>
          <w:rFonts w:ascii="Arial" w:hAnsi="Arial" w:cs="Arial"/>
          <w:sz w:val="22"/>
          <w:szCs w:val="22"/>
        </w:rPr>
        <w:t>adresa: Pod</w:t>
      </w:r>
      <w:r>
        <w:rPr>
          <w:rFonts w:ascii="Arial" w:hAnsi="Arial" w:cs="Arial"/>
          <w:sz w:val="22"/>
          <w:szCs w:val="22"/>
        </w:rPr>
        <w:t xml:space="preserve"> Hájem 324, 267 01 Králův </w:t>
      </w:r>
      <w:proofErr w:type="gramStart"/>
      <w:r>
        <w:rPr>
          <w:rFonts w:ascii="Arial" w:hAnsi="Arial" w:cs="Arial"/>
          <w:sz w:val="22"/>
          <w:szCs w:val="22"/>
        </w:rPr>
        <w:t>Dvůr,</w:t>
      </w:r>
      <w:r w:rsidRPr="00D260CC">
        <w:rPr>
          <w:rFonts w:ascii="Arial" w:hAnsi="Arial" w:cs="Arial"/>
        </w:rPr>
        <w:t xml:space="preserve"> </w:t>
      </w:r>
      <w:r w:rsidRPr="005F0DFB">
        <w:rPr>
          <w:rFonts w:ascii="Arial" w:hAnsi="Arial" w:cs="Arial"/>
        </w:rPr>
        <w:t xml:space="preserve"> na</w:t>
      </w:r>
      <w:proofErr w:type="gramEnd"/>
      <w:r w:rsidRPr="005F0DFB">
        <w:rPr>
          <w:rFonts w:ascii="Arial" w:hAnsi="Arial" w:cs="Arial"/>
        </w:rPr>
        <w:t xml:space="preserve"> základě oprávnění vyplývajícího z předpisu na základě oprávnění vyplývajícího z platného Podpisového řádu SPÚ účinného ke dni právního jednání</w:t>
      </w:r>
    </w:p>
    <w:p w14:paraId="0C6AD503" w14:textId="77777777" w:rsidR="0033401B" w:rsidRPr="00D33D9E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 xml:space="preserve">bankovní spojení: Česká národní banka </w:t>
      </w:r>
    </w:p>
    <w:p w14:paraId="797A8D69" w14:textId="77777777" w:rsidR="0033401B" w:rsidRDefault="0033401B" w:rsidP="0033401B">
      <w:pPr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číslo účtu: 140011-3723001/0710</w:t>
      </w:r>
    </w:p>
    <w:p w14:paraId="6D8FE440" w14:textId="77777777" w:rsidR="0033401B" w:rsidRPr="00D33D9E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(dále jen „pro</w:t>
      </w:r>
      <w:r>
        <w:rPr>
          <w:rFonts w:ascii="Arial" w:hAnsi="Arial" w:cs="Arial"/>
          <w:sz w:val="22"/>
          <w:szCs w:val="22"/>
        </w:rPr>
        <w:t>najímatel</w:t>
      </w:r>
      <w:r w:rsidRPr="00D33D9E">
        <w:rPr>
          <w:rFonts w:ascii="Arial" w:hAnsi="Arial" w:cs="Arial"/>
          <w:sz w:val="22"/>
          <w:szCs w:val="22"/>
        </w:rPr>
        <w:t>“)</w:t>
      </w:r>
    </w:p>
    <w:p w14:paraId="44346A8E" w14:textId="77777777" w:rsidR="0033401B" w:rsidRPr="00D33D9E" w:rsidRDefault="0033401B" w:rsidP="0033401B">
      <w:pPr>
        <w:pStyle w:val="adresa"/>
        <w:rPr>
          <w:rFonts w:ascii="Arial" w:hAnsi="Arial" w:cs="Arial"/>
          <w:sz w:val="22"/>
          <w:szCs w:val="22"/>
        </w:rPr>
      </w:pPr>
      <w:r w:rsidRPr="00D33D9E">
        <w:rPr>
          <w:rFonts w:ascii="Arial" w:hAnsi="Arial" w:cs="Arial"/>
          <w:sz w:val="22"/>
          <w:szCs w:val="22"/>
        </w:rPr>
        <w:t>– na straně jedné –</w:t>
      </w:r>
    </w:p>
    <w:p w14:paraId="29E89471" w14:textId="77777777" w:rsidR="0033401B" w:rsidRPr="000664F9" w:rsidRDefault="0033401B" w:rsidP="0033401B">
      <w:pPr>
        <w:jc w:val="both"/>
      </w:pPr>
    </w:p>
    <w:p w14:paraId="5A937822" w14:textId="77777777" w:rsidR="0033401B" w:rsidRPr="006C4142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6C4142">
        <w:rPr>
          <w:rFonts w:ascii="Arial" w:hAnsi="Arial" w:cs="Arial"/>
          <w:sz w:val="22"/>
          <w:szCs w:val="22"/>
        </w:rPr>
        <w:t>a</w:t>
      </w:r>
    </w:p>
    <w:p w14:paraId="66749C52" w14:textId="77777777" w:rsidR="0033401B" w:rsidRPr="006C4142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6C4142">
        <w:rPr>
          <w:rFonts w:ascii="Arial" w:hAnsi="Arial" w:cs="Arial"/>
          <w:sz w:val="22"/>
          <w:szCs w:val="22"/>
        </w:rPr>
        <w:t> </w:t>
      </w:r>
    </w:p>
    <w:p w14:paraId="229DEC2E" w14:textId="77777777" w:rsidR="0033401B" w:rsidRPr="00676AB1" w:rsidRDefault="0033401B" w:rsidP="0033401B">
      <w:pPr>
        <w:widowContro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Nové Boroviny II s.r.o.</w:t>
      </w:r>
    </w:p>
    <w:p w14:paraId="1F7A53E4" w14:textId="77777777" w:rsidR="0033401B" w:rsidRPr="006C4142" w:rsidRDefault="0033401B" w:rsidP="0033401B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Sídlo: Walterovo náměstí 329/3, Praha 5 – Jinonice, PSČ 158 00</w:t>
      </w:r>
    </w:p>
    <w:p w14:paraId="32F107A1" w14:textId="77777777" w:rsidR="0033401B" w:rsidRDefault="0033401B" w:rsidP="0033401B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Zastoupená Jiřím </w:t>
      </w:r>
      <w:proofErr w:type="spellStart"/>
      <w:r>
        <w:rPr>
          <w:rFonts w:ascii="Arial" w:hAnsi="Arial" w:cs="Arial"/>
          <w:sz w:val="22"/>
          <w:szCs w:val="22"/>
        </w:rPr>
        <w:t>Vajnerem</w:t>
      </w:r>
      <w:proofErr w:type="spellEnd"/>
      <w:r>
        <w:rPr>
          <w:rFonts w:ascii="Arial" w:hAnsi="Arial" w:cs="Arial"/>
          <w:sz w:val="22"/>
          <w:szCs w:val="22"/>
        </w:rPr>
        <w:t xml:space="preserve"> – předsedou rady jednatelů a Ing. Simonou Kulhánkovou – členem rady jednatelů</w:t>
      </w:r>
    </w:p>
    <w:p w14:paraId="63BE6EFF" w14:textId="77777777" w:rsidR="0033401B" w:rsidRDefault="0033401B" w:rsidP="0033401B">
      <w:pPr>
        <w:widowControl w:val="0"/>
        <w:rPr>
          <w:rFonts w:ascii="Arial" w:hAnsi="Arial" w:cs="Arial"/>
          <w:sz w:val="22"/>
          <w:szCs w:val="22"/>
        </w:rPr>
      </w:pPr>
    </w:p>
    <w:p w14:paraId="1BB51FBB" w14:textId="77777777" w:rsidR="0033401B" w:rsidRDefault="0033401B" w:rsidP="0033401B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 23904399</w:t>
      </w:r>
    </w:p>
    <w:p w14:paraId="0E8EFC6A" w14:textId="77777777" w:rsidR="0033401B" w:rsidRDefault="0033401B" w:rsidP="0033401B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 CZ23904399</w:t>
      </w:r>
    </w:p>
    <w:p w14:paraId="1E7619D2" w14:textId="77777777" w:rsidR="0033401B" w:rsidRPr="006C4142" w:rsidRDefault="0033401B" w:rsidP="0033401B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Zapsána v obchodním rejstříku vedeném Městským soudem v Praze oddíl C, vložka 434830 </w:t>
      </w:r>
    </w:p>
    <w:p w14:paraId="33C94051" w14:textId="77777777" w:rsidR="0033401B" w:rsidRPr="006C4142" w:rsidRDefault="0033401B" w:rsidP="0033401B">
      <w:pPr>
        <w:rPr>
          <w:rFonts w:ascii="Arial" w:hAnsi="Arial" w:cs="Arial"/>
          <w:sz w:val="22"/>
          <w:szCs w:val="22"/>
        </w:rPr>
      </w:pPr>
      <w:r w:rsidRPr="006C4142">
        <w:rPr>
          <w:rFonts w:ascii="Arial" w:hAnsi="Arial" w:cs="Arial"/>
          <w:i/>
          <w:iCs/>
          <w:sz w:val="22"/>
          <w:szCs w:val="22"/>
        </w:rPr>
        <w:t>  </w:t>
      </w:r>
      <w:r w:rsidRPr="006C4142">
        <w:rPr>
          <w:rFonts w:ascii="Arial" w:hAnsi="Arial" w:cs="Arial"/>
          <w:sz w:val="22"/>
          <w:szCs w:val="22"/>
        </w:rPr>
        <w:t xml:space="preserve"> (dále jen "</w:t>
      </w:r>
      <w:r>
        <w:rPr>
          <w:rFonts w:ascii="Arial" w:hAnsi="Arial" w:cs="Arial"/>
          <w:sz w:val="22"/>
          <w:szCs w:val="22"/>
        </w:rPr>
        <w:t>nájemce</w:t>
      </w:r>
      <w:r w:rsidRPr="006C4142">
        <w:rPr>
          <w:rFonts w:ascii="Arial" w:hAnsi="Arial" w:cs="Arial"/>
          <w:sz w:val="22"/>
          <w:szCs w:val="22"/>
        </w:rPr>
        <w:t>")</w:t>
      </w:r>
    </w:p>
    <w:p w14:paraId="4AB531A7" w14:textId="77777777" w:rsidR="0033401B" w:rsidRPr="006C4142" w:rsidRDefault="0033401B" w:rsidP="003340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6C4142">
        <w:rPr>
          <w:rFonts w:ascii="Arial" w:hAnsi="Arial" w:cs="Arial"/>
          <w:sz w:val="22"/>
          <w:szCs w:val="22"/>
        </w:rPr>
        <w:t>- na straně druhé –</w:t>
      </w:r>
    </w:p>
    <w:p w14:paraId="243E9F6C" w14:textId="77777777" w:rsidR="0033401B" w:rsidRPr="0050744A" w:rsidRDefault="0033401B" w:rsidP="0033401B">
      <w:pPr>
        <w:rPr>
          <w:rFonts w:ascii="Arial" w:hAnsi="Arial" w:cs="Arial"/>
          <w:sz w:val="22"/>
          <w:szCs w:val="22"/>
        </w:rPr>
      </w:pPr>
      <w:r w:rsidRPr="0050744A">
        <w:rPr>
          <w:rFonts w:ascii="Arial" w:hAnsi="Arial" w:cs="Arial"/>
          <w:sz w:val="22"/>
          <w:szCs w:val="22"/>
        </w:rPr>
        <w:t> </w:t>
      </w:r>
    </w:p>
    <w:p w14:paraId="1176BE37" w14:textId="77777777" w:rsidR="0033401B" w:rsidRPr="0050744A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50744A">
        <w:rPr>
          <w:rFonts w:ascii="Arial" w:hAnsi="Arial" w:cs="Arial"/>
          <w:sz w:val="22"/>
          <w:szCs w:val="22"/>
        </w:rPr>
        <w:t xml:space="preserve">uzavírají tento dodatek č. </w:t>
      </w:r>
      <w:r>
        <w:rPr>
          <w:rFonts w:ascii="Arial" w:hAnsi="Arial" w:cs="Arial"/>
          <w:sz w:val="22"/>
          <w:szCs w:val="22"/>
        </w:rPr>
        <w:t>2</w:t>
      </w:r>
      <w:r w:rsidRPr="0050744A">
        <w:rPr>
          <w:rFonts w:ascii="Arial" w:hAnsi="Arial" w:cs="Arial"/>
          <w:sz w:val="22"/>
          <w:szCs w:val="22"/>
        </w:rPr>
        <w:t xml:space="preserve"> k </w:t>
      </w:r>
      <w:r>
        <w:rPr>
          <w:rFonts w:ascii="Arial" w:hAnsi="Arial" w:cs="Arial"/>
          <w:sz w:val="22"/>
          <w:szCs w:val="22"/>
        </w:rPr>
        <w:t>nájemní</w:t>
      </w:r>
      <w:r w:rsidRPr="0050744A">
        <w:rPr>
          <w:rFonts w:ascii="Arial" w:hAnsi="Arial" w:cs="Arial"/>
          <w:sz w:val="22"/>
          <w:szCs w:val="22"/>
        </w:rPr>
        <w:t xml:space="preserve"> smlouvě č. </w:t>
      </w:r>
      <w:r>
        <w:rPr>
          <w:rFonts w:ascii="Arial" w:hAnsi="Arial" w:cs="Arial"/>
          <w:sz w:val="22"/>
          <w:szCs w:val="22"/>
        </w:rPr>
        <w:t>148</w:t>
      </w:r>
      <w:r w:rsidRPr="0050744A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19</w:t>
      </w:r>
      <w:r w:rsidRPr="0050744A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09 ze dne 31.12.2019.</w:t>
      </w:r>
    </w:p>
    <w:p w14:paraId="136BFE81" w14:textId="77777777" w:rsidR="0033401B" w:rsidRPr="0050744A" w:rsidRDefault="0033401B" w:rsidP="0033401B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310F4905" w14:textId="77777777" w:rsidR="0033401B" w:rsidRPr="0050744A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50744A">
        <w:rPr>
          <w:rFonts w:ascii="Arial" w:hAnsi="Arial" w:cs="Arial"/>
          <w:iCs/>
          <w:sz w:val="22"/>
          <w:szCs w:val="22"/>
        </w:rPr>
        <w:t>1. Na základě</w:t>
      </w:r>
      <w:r>
        <w:rPr>
          <w:rFonts w:ascii="Arial" w:hAnsi="Arial" w:cs="Arial"/>
          <w:iCs/>
          <w:sz w:val="22"/>
          <w:szCs w:val="22"/>
        </w:rPr>
        <w:t xml:space="preserve"> Oznámení o změně výše nájemného z nájemní smlouvy č. 148N19/09</w:t>
      </w:r>
      <w:r w:rsidRPr="0050744A">
        <w:rPr>
          <w:rFonts w:ascii="Arial" w:hAnsi="Arial" w:cs="Arial"/>
          <w:sz w:val="22"/>
          <w:szCs w:val="22"/>
        </w:rPr>
        <w:t xml:space="preserve"> </w:t>
      </w:r>
      <w:r w:rsidRPr="0050744A">
        <w:rPr>
          <w:rFonts w:ascii="Arial" w:hAnsi="Arial" w:cs="Arial"/>
          <w:iCs/>
          <w:sz w:val="22"/>
          <w:szCs w:val="22"/>
        </w:rPr>
        <w:t xml:space="preserve">je </w:t>
      </w:r>
      <w:r>
        <w:rPr>
          <w:rFonts w:ascii="Arial" w:hAnsi="Arial" w:cs="Arial"/>
          <w:iCs/>
          <w:sz w:val="22"/>
          <w:szCs w:val="22"/>
        </w:rPr>
        <w:t>nájemce</w:t>
      </w:r>
      <w:r w:rsidRPr="0050744A">
        <w:rPr>
          <w:rFonts w:ascii="Arial" w:hAnsi="Arial" w:cs="Arial"/>
          <w:iCs/>
          <w:sz w:val="22"/>
          <w:szCs w:val="22"/>
        </w:rPr>
        <w:t xml:space="preserve"> povinen platit roční </w:t>
      </w:r>
      <w:r>
        <w:rPr>
          <w:rFonts w:ascii="Arial" w:hAnsi="Arial" w:cs="Arial"/>
          <w:iCs/>
          <w:sz w:val="22"/>
          <w:szCs w:val="22"/>
        </w:rPr>
        <w:t>nájemné</w:t>
      </w:r>
      <w:r w:rsidRPr="0050744A">
        <w:rPr>
          <w:rFonts w:ascii="Arial" w:hAnsi="Arial" w:cs="Arial"/>
          <w:iCs/>
          <w:sz w:val="22"/>
          <w:szCs w:val="22"/>
        </w:rPr>
        <w:t xml:space="preserve"> ve výši </w:t>
      </w:r>
      <w:proofErr w:type="gramStart"/>
      <w:r>
        <w:rPr>
          <w:rFonts w:ascii="Arial" w:hAnsi="Arial" w:cs="Arial"/>
          <w:iCs/>
          <w:sz w:val="22"/>
          <w:szCs w:val="22"/>
        </w:rPr>
        <w:t>25.802</w:t>
      </w:r>
      <w:r w:rsidRPr="0050744A">
        <w:rPr>
          <w:rFonts w:ascii="Arial" w:hAnsi="Arial" w:cs="Arial"/>
          <w:iCs/>
          <w:sz w:val="22"/>
          <w:szCs w:val="22"/>
        </w:rPr>
        <w:t>,-</w:t>
      </w:r>
      <w:proofErr w:type="gramEnd"/>
      <w:r w:rsidRPr="0050744A">
        <w:rPr>
          <w:rFonts w:ascii="Arial" w:hAnsi="Arial" w:cs="Arial"/>
          <w:iCs/>
          <w:sz w:val="22"/>
          <w:szCs w:val="22"/>
        </w:rPr>
        <w:t xml:space="preserve">  Kč (slovy: </w:t>
      </w:r>
      <w:proofErr w:type="spellStart"/>
      <w:r>
        <w:rPr>
          <w:rFonts w:ascii="Arial" w:hAnsi="Arial" w:cs="Arial"/>
          <w:iCs/>
          <w:sz w:val="22"/>
          <w:szCs w:val="22"/>
        </w:rPr>
        <w:t>dvacetpěttisícosmsetdva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</w:t>
      </w:r>
      <w:r w:rsidRPr="0050744A">
        <w:rPr>
          <w:rFonts w:ascii="Arial" w:hAnsi="Arial" w:cs="Arial"/>
          <w:iCs/>
          <w:sz w:val="22"/>
          <w:szCs w:val="22"/>
        </w:rPr>
        <w:t>korun českých).</w:t>
      </w:r>
    </w:p>
    <w:p w14:paraId="32711A76" w14:textId="77777777" w:rsidR="0033401B" w:rsidRPr="0050744A" w:rsidRDefault="0033401B" w:rsidP="0033401B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3810EBF2" w14:textId="77777777" w:rsidR="0033401B" w:rsidRPr="0050744A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50744A">
        <w:rPr>
          <w:rFonts w:ascii="Arial" w:hAnsi="Arial" w:cs="Arial"/>
          <w:sz w:val="22"/>
          <w:szCs w:val="22"/>
        </w:rPr>
        <w:t xml:space="preserve">2. Smluvní strany se dohodly na tom, že </w:t>
      </w:r>
      <w:r>
        <w:rPr>
          <w:rFonts w:ascii="Arial" w:hAnsi="Arial" w:cs="Arial"/>
          <w:sz w:val="22"/>
          <w:szCs w:val="22"/>
        </w:rPr>
        <w:t>nájemné</w:t>
      </w:r>
      <w:r w:rsidRPr="0050744A">
        <w:rPr>
          <w:rFonts w:ascii="Arial" w:hAnsi="Arial" w:cs="Arial"/>
          <w:sz w:val="22"/>
          <w:szCs w:val="22"/>
        </w:rPr>
        <w:t xml:space="preserve"> specifikované v bodě 1. tohoto dodatku </w:t>
      </w:r>
      <w:r>
        <w:rPr>
          <w:rFonts w:ascii="Arial" w:hAnsi="Arial" w:cs="Arial"/>
          <w:sz w:val="22"/>
          <w:szCs w:val="22"/>
        </w:rPr>
        <w:t>zůstane ponecháno</w:t>
      </w:r>
      <w:r w:rsidRPr="0050744A">
        <w:rPr>
          <w:rFonts w:ascii="Arial" w:hAnsi="Arial" w:cs="Arial"/>
          <w:sz w:val="22"/>
          <w:szCs w:val="22"/>
        </w:rPr>
        <w:t xml:space="preserve"> na částku </w:t>
      </w:r>
      <w:proofErr w:type="gramStart"/>
      <w:r w:rsidRPr="006845DA">
        <w:rPr>
          <w:rFonts w:ascii="Arial" w:hAnsi="Arial" w:cs="Arial"/>
          <w:b/>
          <w:bCs/>
          <w:iCs/>
          <w:sz w:val="22"/>
          <w:szCs w:val="22"/>
        </w:rPr>
        <w:t>25.802,-</w:t>
      </w:r>
      <w:proofErr w:type="gramEnd"/>
      <w:r w:rsidRPr="006845DA">
        <w:rPr>
          <w:rFonts w:ascii="Arial" w:hAnsi="Arial" w:cs="Arial"/>
          <w:b/>
          <w:bCs/>
          <w:iCs/>
          <w:sz w:val="22"/>
          <w:szCs w:val="22"/>
        </w:rPr>
        <w:t xml:space="preserve">  Kč</w:t>
      </w:r>
      <w:r w:rsidRPr="0050744A">
        <w:rPr>
          <w:rFonts w:ascii="Arial" w:hAnsi="Arial" w:cs="Arial"/>
          <w:iCs/>
          <w:sz w:val="22"/>
          <w:szCs w:val="22"/>
        </w:rPr>
        <w:t xml:space="preserve"> (slovy: </w:t>
      </w:r>
      <w:proofErr w:type="spellStart"/>
      <w:r>
        <w:rPr>
          <w:rFonts w:ascii="Arial" w:hAnsi="Arial" w:cs="Arial"/>
          <w:iCs/>
          <w:sz w:val="22"/>
          <w:szCs w:val="22"/>
        </w:rPr>
        <w:t>dvacetpěttisícosmsetdva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</w:t>
      </w:r>
      <w:r w:rsidRPr="0050744A">
        <w:rPr>
          <w:rFonts w:ascii="Arial" w:hAnsi="Arial" w:cs="Arial"/>
          <w:iCs/>
          <w:sz w:val="22"/>
          <w:szCs w:val="22"/>
        </w:rPr>
        <w:t>korun českých).</w:t>
      </w:r>
    </w:p>
    <w:p w14:paraId="7C387CE6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1E1C8987" w14:textId="77777777" w:rsidR="0033401B" w:rsidRDefault="0033401B" w:rsidP="0033401B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7D4D131" w14:textId="77777777" w:rsidR="0033401B" w:rsidRPr="00676AB1" w:rsidRDefault="0033401B" w:rsidP="0033401B">
      <w:pPr>
        <w:widowControl w:val="0"/>
        <w:jc w:val="both"/>
        <w:rPr>
          <w:rFonts w:ascii="Arial" w:hAnsi="Arial" w:cs="Arial"/>
          <w:b/>
          <w:sz w:val="22"/>
          <w:szCs w:val="22"/>
        </w:rPr>
      </w:pPr>
      <w:r w:rsidRPr="00A343B6">
        <w:rPr>
          <w:rFonts w:ascii="Arial" w:hAnsi="Arial" w:cs="Arial"/>
          <w:sz w:val="22"/>
          <w:szCs w:val="22"/>
        </w:rPr>
        <w:t xml:space="preserve">Na základě </w:t>
      </w:r>
      <w:r>
        <w:rPr>
          <w:rFonts w:ascii="Arial" w:hAnsi="Arial" w:cs="Arial"/>
          <w:sz w:val="22"/>
          <w:szCs w:val="22"/>
        </w:rPr>
        <w:t xml:space="preserve">projektu přeměny ze dne 26.9.2025 došlo k rozdělení rozdělované společnosti s firmou Epsilon PD s.r.o., se sídlem Walterovo náměstí 329/3, Jinonice, 158 00 Praha 5, IČO 05482275, odštěpením  části jejího jmění,  které přešlo na nově vzniklou nástupnickou společnost s firmou </w:t>
      </w:r>
      <w:r w:rsidRPr="006845DA">
        <w:rPr>
          <w:rFonts w:ascii="Arial" w:hAnsi="Arial" w:cs="Arial"/>
          <w:sz w:val="22"/>
          <w:szCs w:val="22"/>
        </w:rPr>
        <w:t>Nové Boroviny II s.r.o., se sídlem Walterovo náměstí 329/3, Jinonice, 158 00 Praha 5, IČO 23904399</w:t>
      </w:r>
      <w:r>
        <w:rPr>
          <w:rFonts w:ascii="Arial" w:hAnsi="Arial" w:cs="Arial"/>
          <w:sz w:val="22"/>
          <w:szCs w:val="22"/>
        </w:rPr>
        <w:t xml:space="preserve"> se mění tímto dodatkem č. 2 k nájemní smlouvě č. 148N19/09 identifikační údaje nájemce: </w:t>
      </w:r>
      <w:r w:rsidRPr="006845DA">
        <w:rPr>
          <w:rFonts w:ascii="Arial" w:hAnsi="Arial" w:cs="Arial"/>
          <w:b/>
          <w:bCs/>
          <w:sz w:val="22"/>
          <w:szCs w:val="22"/>
        </w:rPr>
        <w:t>Nové Boroviny II s.r.o., se sídlem Walterovo náměstí 329/3, Jinonice, 158 00 Praha 5, IČO 23904399</w:t>
      </w:r>
      <w:r>
        <w:rPr>
          <w:rFonts w:ascii="Arial" w:hAnsi="Arial" w:cs="Arial"/>
          <w:sz w:val="22"/>
          <w:szCs w:val="22"/>
        </w:rPr>
        <w:t xml:space="preserve"> zastoupená </w:t>
      </w:r>
      <w:r>
        <w:rPr>
          <w:rFonts w:ascii="Arial" w:hAnsi="Arial" w:cs="Arial"/>
          <w:b/>
          <w:bCs/>
          <w:sz w:val="22"/>
          <w:szCs w:val="22"/>
        </w:rPr>
        <w:t xml:space="preserve">Jiřím </w:t>
      </w:r>
      <w:proofErr w:type="spellStart"/>
      <w:r w:rsidRPr="00F51C32">
        <w:rPr>
          <w:rFonts w:ascii="Arial" w:hAnsi="Arial" w:cs="Arial"/>
          <w:b/>
          <w:bCs/>
          <w:sz w:val="22"/>
          <w:szCs w:val="22"/>
        </w:rPr>
        <w:t>Vajnerem</w:t>
      </w:r>
      <w:proofErr w:type="spellEnd"/>
      <w:r w:rsidRPr="00ED2E00">
        <w:rPr>
          <w:rFonts w:ascii="Arial" w:hAnsi="Arial" w:cs="Arial"/>
          <w:sz w:val="22"/>
          <w:szCs w:val="22"/>
        </w:rPr>
        <w:t xml:space="preserve"> – předsedou rady jednatelů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D2E0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 xml:space="preserve"> Ing. Simonou Kulhánkovou </w:t>
      </w:r>
      <w:r w:rsidRPr="00ED2E00">
        <w:rPr>
          <w:rFonts w:ascii="Arial" w:hAnsi="Arial" w:cs="Arial"/>
          <w:sz w:val="22"/>
          <w:szCs w:val="22"/>
        </w:rPr>
        <w:t>– členem rady jednatelů</w:t>
      </w:r>
      <w:r>
        <w:rPr>
          <w:rFonts w:ascii="Arial" w:hAnsi="Arial" w:cs="Arial"/>
          <w:b/>
          <w:sz w:val="22"/>
          <w:szCs w:val="22"/>
        </w:rPr>
        <w:t>.</w:t>
      </w:r>
    </w:p>
    <w:p w14:paraId="4A6A13C6" w14:textId="77777777" w:rsidR="0033401B" w:rsidRDefault="0033401B" w:rsidP="003340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62857E00" w14:textId="77777777" w:rsidR="0033401B" w:rsidRPr="000A3A2B" w:rsidRDefault="0033401B" w:rsidP="0033401B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63FB57F" w14:textId="77777777" w:rsidR="0033401B" w:rsidRPr="00ED2E00" w:rsidRDefault="0033401B" w:rsidP="0033401B">
      <w:pPr>
        <w:pStyle w:val="Zkladntext210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lastRenderedPageBreak/>
        <w:t>K 1.10.2026</w:t>
      </w:r>
      <w:r w:rsidRPr="000A3A2B">
        <w:rPr>
          <w:rFonts w:ascii="Arial" w:hAnsi="Arial" w:cs="Arial"/>
          <w:b w:val="0"/>
          <w:sz w:val="22"/>
          <w:szCs w:val="22"/>
        </w:rPr>
        <w:t xml:space="preserve"> je </w:t>
      </w:r>
      <w:r>
        <w:rPr>
          <w:rFonts w:ascii="Arial" w:hAnsi="Arial" w:cs="Arial"/>
          <w:b w:val="0"/>
          <w:sz w:val="22"/>
          <w:szCs w:val="22"/>
        </w:rPr>
        <w:t>nájemce</w:t>
      </w:r>
      <w:r w:rsidRPr="000A3A2B">
        <w:rPr>
          <w:rFonts w:ascii="Arial" w:hAnsi="Arial" w:cs="Arial"/>
          <w:b w:val="0"/>
          <w:sz w:val="22"/>
          <w:szCs w:val="22"/>
        </w:rPr>
        <w:t xml:space="preserve"> povinen zaplatit částku </w:t>
      </w:r>
      <w:proofErr w:type="gramStart"/>
      <w:r w:rsidRPr="00ED2E00">
        <w:rPr>
          <w:rFonts w:ascii="Arial" w:hAnsi="Arial" w:cs="Arial"/>
          <w:iCs/>
          <w:sz w:val="22"/>
          <w:szCs w:val="22"/>
        </w:rPr>
        <w:t>25.802,-</w:t>
      </w:r>
      <w:proofErr w:type="gramEnd"/>
      <w:r w:rsidRPr="00ED2E00">
        <w:rPr>
          <w:rFonts w:ascii="Arial" w:hAnsi="Arial" w:cs="Arial"/>
          <w:iCs/>
          <w:sz w:val="22"/>
          <w:szCs w:val="22"/>
        </w:rPr>
        <w:t xml:space="preserve">  Kč</w:t>
      </w:r>
      <w:r w:rsidRPr="0050744A">
        <w:rPr>
          <w:rFonts w:ascii="Arial" w:hAnsi="Arial" w:cs="Arial"/>
          <w:iCs/>
          <w:sz w:val="22"/>
          <w:szCs w:val="22"/>
        </w:rPr>
        <w:t xml:space="preserve"> </w:t>
      </w:r>
      <w:r w:rsidRPr="00ED2E00">
        <w:rPr>
          <w:rFonts w:ascii="Arial" w:hAnsi="Arial" w:cs="Arial"/>
          <w:b w:val="0"/>
          <w:bCs/>
          <w:iCs/>
          <w:sz w:val="22"/>
          <w:szCs w:val="22"/>
        </w:rPr>
        <w:t xml:space="preserve">(slovy: </w:t>
      </w:r>
      <w:proofErr w:type="spellStart"/>
      <w:r w:rsidRPr="00ED2E00">
        <w:rPr>
          <w:rFonts w:ascii="Arial" w:hAnsi="Arial" w:cs="Arial"/>
          <w:b w:val="0"/>
          <w:bCs/>
          <w:iCs/>
          <w:sz w:val="22"/>
          <w:szCs w:val="22"/>
        </w:rPr>
        <w:t>dvacetpěttisícosmsetdva</w:t>
      </w:r>
      <w:proofErr w:type="spellEnd"/>
      <w:r w:rsidRPr="00ED2E00">
        <w:rPr>
          <w:rFonts w:ascii="Arial" w:hAnsi="Arial" w:cs="Arial"/>
          <w:b w:val="0"/>
          <w:bCs/>
          <w:iCs/>
          <w:sz w:val="22"/>
          <w:szCs w:val="22"/>
        </w:rPr>
        <w:t xml:space="preserve"> korun českých).</w:t>
      </w:r>
    </w:p>
    <w:p w14:paraId="45228767" w14:textId="77777777" w:rsidR="0033401B" w:rsidRPr="000A3A2B" w:rsidRDefault="0033401B" w:rsidP="0033401B">
      <w:pPr>
        <w:jc w:val="both"/>
        <w:rPr>
          <w:rFonts w:ascii="Arial" w:hAnsi="Arial" w:cs="Arial"/>
          <w:b/>
          <w:iCs/>
          <w:sz w:val="22"/>
          <w:szCs w:val="22"/>
        </w:rPr>
      </w:pPr>
      <w:r w:rsidRPr="000A3A2B">
        <w:rPr>
          <w:rFonts w:ascii="Arial" w:hAnsi="Arial" w:cs="Arial"/>
          <w:b/>
          <w:iCs/>
          <w:sz w:val="22"/>
          <w:szCs w:val="22"/>
        </w:rPr>
        <w:t xml:space="preserve">         </w:t>
      </w:r>
    </w:p>
    <w:p w14:paraId="58B15215" w14:textId="77777777" w:rsidR="0033401B" w:rsidRPr="000A3A2B" w:rsidRDefault="0033401B" w:rsidP="0033401B">
      <w:pPr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iCs/>
          <w:sz w:val="22"/>
          <w:szCs w:val="22"/>
        </w:rPr>
        <w:t>3.</w:t>
      </w:r>
      <w:r w:rsidRPr="000A3A2B">
        <w:rPr>
          <w:rFonts w:ascii="Arial" w:hAnsi="Arial" w:cs="Arial"/>
          <w:b/>
          <w:iCs/>
          <w:sz w:val="22"/>
          <w:szCs w:val="22"/>
        </w:rPr>
        <w:t xml:space="preserve"> </w:t>
      </w:r>
      <w:r w:rsidRPr="000A3A2B">
        <w:rPr>
          <w:rFonts w:ascii="Arial" w:hAnsi="Arial" w:cs="Arial"/>
          <w:iCs/>
          <w:sz w:val="22"/>
          <w:szCs w:val="22"/>
        </w:rPr>
        <w:t xml:space="preserve">Dále se </w:t>
      </w:r>
      <w:r w:rsidRPr="000A3A2B">
        <w:rPr>
          <w:rFonts w:ascii="Arial" w:hAnsi="Arial" w:cs="Arial"/>
          <w:sz w:val="22"/>
          <w:szCs w:val="22"/>
        </w:rPr>
        <w:t>smluvní strany dohodly na tom, že</w:t>
      </w:r>
    </w:p>
    <w:p w14:paraId="25A6DD67" w14:textId="77777777" w:rsidR="0033401B" w:rsidRPr="000A3A2B" w:rsidRDefault="0033401B" w:rsidP="0033401B">
      <w:pPr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0A3A2B">
        <w:rPr>
          <w:rFonts w:ascii="Arial" w:hAnsi="Arial" w:cs="Arial"/>
          <w:sz w:val="22"/>
          <w:szCs w:val="22"/>
        </w:rPr>
        <w:t>Čl.V</w:t>
      </w:r>
      <w:proofErr w:type="spellEnd"/>
      <w:r w:rsidRPr="000A3A2B">
        <w:rPr>
          <w:rFonts w:ascii="Arial" w:hAnsi="Arial" w:cs="Arial"/>
          <w:sz w:val="22"/>
          <w:szCs w:val="22"/>
        </w:rPr>
        <w:t>. smlouvy se doplňuje o nové odstavce tohoto znění:</w:t>
      </w:r>
    </w:p>
    <w:p w14:paraId="0D886FDE" w14:textId="77777777" w:rsidR="0033401B" w:rsidRPr="000A3A2B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 xml:space="preserve">Smluvní strany se dohodly, že </w:t>
      </w:r>
      <w:r w:rsidRPr="000A3A2B">
        <w:rPr>
          <w:rFonts w:ascii="Arial" w:hAnsi="Arial" w:cs="Arial"/>
          <w:bCs/>
          <w:sz w:val="22"/>
          <w:szCs w:val="22"/>
        </w:rPr>
        <w:t>pro</w:t>
      </w:r>
      <w:r>
        <w:rPr>
          <w:rFonts w:ascii="Arial" w:hAnsi="Arial" w:cs="Arial"/>
          <w:bCs/>
          <w:sz w:val="22"/>
          <w:szCs w:val="22"/>
        </w:rPr>
        <w:t xml:space="preserve">najímatel </w:t>
      </w:r>
      <w:r w:rsidRPr="000A3A2B">
        <w:rPr>
          <w:rFonts w:ascii="Arial" w:hAnsi="Arial" w:cs="Arial"/>
          <w:sz w:val="22"/>
          <w:szCs w:val="22"/>
        </w:rPr>
        <w:t xml:space="preserve">je oprávněn vždy k 1. 10. běžného roku jednostranně zvýšit </w:t>
      </w:r>
      <w:r>
        <w:rPr>
          <w:rFonts w:ascii="Arial" w:hAnsi="Arial" w:cs="Arial"/>
          <w:sz w:val="22"/>
          <w:szCs w:val="22"/>
        </w:rPr>
        <w:t>nájemné</w:t>
      </w:r>
      <w:r w:rsidRPr="000A3A2B">
        <w:rPr>
          <w:rFonts w:ascii="Arial" w:hAnsi="Arial" w:cs="Arial"/>
          <w:sz w:val="22"/>
          <w:szCs w:val="22"/>
        </w:rPr>
        <w:t xml:space="preserve"> o míru inflace vyjádřenou přírůstkem průměrného ročního indexu spotřebitelských cen vyhlášenou Českým statistickým úřadem za předcházející běžný rok. </w:t>
      </w:r>
    </w:p>
    <w:p w14:paraId="46385B02" w14:textId="77777777" w:rsidR="0033401B" w:rsidRPr="000A3A2B" w:rsidRDefault="0033401B" w:rsidP="0033401B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 xml:space="preserve">Zvýšené </w:t>
      </w:r>
      <w:r>
        <w:rPr>
          <w:rFonts w:ascii="Arial" w:hAnsi="Arial" w:cs="Arial"/>
          <w:sz w:val="22"/>
          <w:szCs w:val="22"/>
        </w:rPr>
        <w:t>nájemné</w:t>
      </w:r>
      <w:r w:rsidRPr="000A3A2B">
        <w:rPr>
          <w:rFonts w:ascii="Arial" w:hAnsi="Arial" w:cs="Arial"/>
          <w:sz w:val="22"/>
          <w:szCs w:val="22"/>
        </w:rPr>
        <w:t xml:space="preserve"> bude uplatněno písemným oznámením ze strany </w:t>
      </w:r>
      <w:r w:rsidRPr="000A3A2B">
        <w:rPr>
          <w:rFonts w:ascii="Arial" w:hAnsi="Arial" w:cs="Arial"/>
          <w:bCs/>
          <w:sz w:val="22"/>
          <w:szCs w:val="22"/>
        </w:rPr>
        <w:t>pro</w:t>
      </w:r>
      <w:r>
        <w:rPr>
          <w:rFonts w:ascii="Arial" w:hAnsi="Arial" w:cs="Arial"/>
          <w:bCs/>
          <w:sz w:val="22"/>
          <w:szCs w:val="22"/>
        </w:rPr>
        <w:t>najímatele</w:t>
      </w:r>
      <w:r w:rsidRPr="000A3A2B">
        <w:rPr>
          <w:rFonts w:ascii="Arial" w:hAnsi="Arial" w:cs="Arial"/>
          <w:sz w:val="22"/>
          <w:szCs w:val="22"/>
        </w:rPr>
        <w:t xml:space="preserve"> nejpozději do 1. 9. běžného roku, a to bez nutnosti uzavírat dodatek a </w:t>
      </w:r>
      <w:r>
        <w:rPr>
          <w:rFonts w:ascii="Arial" w:hAnsi="Arial" w:cs="Arial"/>
          <w:sz w:val="22"/>
          <w:szCs w:val="22"/>
        </w:rPr>
        <w:t>nájemce</w:t>
      </w:r>
      <w:r w:rsidRPr="000A3A2B">
        <w:rPr>
          <w:rFonts w:ascii="Arial" w:hAnsi="Arial" w:cs="Arial"/>
          <w:sz w:val="22"/>
          <w:szCs w:val="22"/>
        </w:rPr>
        <w:t xml:space="preserve"> bude povinen novou výši </w:t>
      </w:r>
      <w:r>
        <w:rPr>
          <w:rFonts w:ascii="Arial" w:hAnsi="Arial" w:cs="Arial"/>
          <w:sz w:val="22"/>
          <w:szCs w:val="22"/>
        </w:rPr>
        <w:t>nájemného</w:t>
      </w:r>
      <w:r w:rsidRPr="000A3A2B">
        <w:rPr>
          <w:rFonts w:ascii="Arial" w:hAnsi="Arial" w:cs="Arial"/>
          <w:sz w:val="22"/>
          <w:szCs w:val="22"/>
        </w:rPr>
        <w:t xml:space="preserve"> platit s účinností od nejbližší platby </w:t>
      </w:r>
      <w:r>
        <w:rPr>
          <w:rFonts w:ascii="Arial" w:hAnsi="Arial" w:cs="Arial"/>
          <w:sz w:val="22"/>
          <w:szCs w:val="22"/>
        </w:rPr>
        <w:t>nájemného</w:t>
      </w:r>
      <w:r w:rsidRPr="000A3A2B">
        <w:rPr>
          <w:rFonts w:ascii="Arial" w:hAnsi="Arial" w:cs="Arial"/>
          <w:sz w:val="22"/>
          <w:szCs w:val="22"/>
        </w:rPr>
        <w:t>.</w:t>
      </w:r>
    </w:p>
    <w:p w14:paraId="7B0840E0" w14:textId="77777777" w:rsidR="0033401B" w:rsidRPr="000A3A2B" w:rsidRDefault="0033401B" w:rsidP="0033401B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 xml:space="preserve">Základem pro výpočet zvýšeného </w:t>
      </w:r>
      <w:r>
        <w:rPr>
          <w:rFonts w:ascii="Arial" w:hAnsi="Arial" w:cs="Arial"/>
          <w:sz w:val="22"/>
          <w:szCs w:val="22"/>
        </w:rPr>
        <w:t>nájemného</w:t>
      </w:r>
      <w:r w:rsidRPr="000A3A2B">
        <w:rPr>
          <w:rFonts w:ascii="Arial" w:hAnsi="Arial" w:cs="Arial"/>
          <w:sz w:val="22"/>
          <w:szCs w:val="22"/>
        </w:rPr>
        <w:t xml:space="preserve"> bude </w:t>
      </w:r>
      <w:r>
        <w:rPr>
          <w:rFonts w:ascii="Arial" w:hAnsi="Arial" w:cs="Arial"/>
          <w:sz w:val="22"/>
          <w:szCs w:val="22"/>
        </w:rPr>
        <w:t>nájemné</w:t>
      </w:r>
      <w:r w:rsidRPr="000A3A2B">
        <w:rPr>
          <w:rFonts w:ascii="Arial" w:hAnsi="Arial" w:cs="Arial"/>
          <w:sz w:val="22"/>
          <w:szCs w:val="22"/>
        </w:rPr>
        <w:t xml:space="preserve"> sjednané před tímto zvýšením.</w:t>
      </w:r>
    </w:p>
    <w:p w14:paraId="06ADD9D3" w14:textId="77777777" w:rsidR="0033401B" w:rsidRPr="000A3A2B" w:rsidRDefault="0033401B" w:rsidP="0033401B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 xml:space="preserve">V případě, že meziroční míra inflace přestane být z jakéhokoli důvodu nadále publikována, nahradí jej jiný podobný index nebo srovnatelný statistický údaj vyhlašovaný příslušným orgánem, který </w:t>
      </w:r>
      <w:r w:rsidRPr="000A3A2B">
        <w:rPr>
          <w:rFonts w:ascii="Arial" w:hAnsi="Arial" w:cs="Arial"/>
          <w:bCs/>
          <w:sz w:val="22"/>
          <w:szCs w:val="22"/>
        </w:rPr>
        <w:t>pro</w:t>
      </w:r>
      <w:r>
        <w:rPr>
          <w:rFonts w:ascii="Arial" w:hAnsi="Arial" w:cs="Arial"/>
          <w:bCs/>
          <w:sz w:val="22"/>
          <w:szCs w:val="22"/>
        </w:rPr>
        <w:t>najímatel</w:t>
      </w:r>
      <w:r w:rsidRPr="000A3A2B">
        <w:rPr>
          <w:rFonts w:ascii="Arial" w:hAnsi="Arial" w:cs="Arial"/>
          <w:bCs/>
          <w:sz w:val="22"/>
          <w:szCs w:val="22"/>
        </w:rPr>
        <w:t xml:space="preserve"> </w:t>
      </w:r>
      <w:r w:rsidRPr="000A3A2B">
        <w:rPr>
          <w:rFonts w:ascii="Arial" w:hAnsi="Arial" w:cs="Arial"/>
          <w:sz w:val="22"/>
          <w:szCs w:val="22"/>
        </w:rPr>
        <w:t xml:space="preserve">dle svého rozumného uvážení zvolí. </w:t>
      </w:r>
    </w:p>
    <w:p w14:paraId="568A1E49" w14:textId="77777777" w:rsidR="0033401B" w:rsidRPr="000A3A2B" w:rsidRDefault="0033401B" w:rsidP="0033401B">
      <w:pPr>
        <w:pStyle w:val="Zkladntext21"/>
        <w:tabs>
          <w:tab w:val="left" w:pos="568"/>
        </w:tabs>
        <w:ind w:firstLine="709"/>
        <w:rPr>
          <w:rFonts w:ascii="Arial" w:hAnsi="Arial" w:cs="Arial"/>
          <w:b w:val="0"/>
          <w:sz w:val="22"/>
          <w:szCs w:val="22"/>
        </w:rPr>
      </w:pPr>
    </w:p>
    <w:p w14:paraId="0BB8BDED" w14:textId="77777777" w:rsidR="0033401B" w:rsidRPr="000A3A2B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>b)</w:t>
      </w:r>
      <w:r w:rsidRPr="000A3A2B">
        <w:rPr>
          <w:rFonts w:ascii="Arial" w:hAnsi="Arial" w:cs="Arial"/>
          <w:b/>
          <w:sz w:val="22"/>
          <w:szCs w:val="22"/>
        </w:rPr>
        <w:t xml:space="preserve"> </w:t>
      </w:r>
      <w:r w:rsidRPr="000A3A2B">
        <w:rPr>
          <w:rFonts w:ascii="Arial" w:hAnsi="Arial" w:cs="Arial"/>
          <w:sz w:val="22"/>
          <w:szCs w:val="22"/>
        </w:rPr>
        <w:t>Čl. IX smlouvy se doplňuje a zní takto:</w:t>
      </w:r>
    </w:p>
    <w:p w14:paraId="495AD3AF" w14:textId="77777777" w:rsidR="0033401B" w:rsidRPr="000A3A2B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0A3A2B">
        <w:rPr>
          <w:rFonts w:ascii="Arial" w:hAnsi="Arial" w:cs="Arial"/>
          <w:sz w:val="22"/>
          <w:szCs w:val="22"/>
        </w:rPr>
        <w:t>Smluvní strany se dohodly, že jakékoliv změny a doplňky této smlouvy jsou možné pouze písemnou formou dodatku k této smlouvě, a to na základě dohody smluvních stran, není-li touto smlouvou stanoveno jinak.</w:t>
      </w:r>
    </w:p>
    <w:p w14:paraId="3C77CF52" w14:textId="77777777" w:rsidR="0033401B" w:rsidRPr="000A3A2B" w:rsidRDefault="0033401B" w:rsidP="0033401B">
      <w:pPr>
        <w:pStyle w:val="Zkladntextodsazen"/>
        <w:tabs>
          <w:tab w:val="left" w:pos="284"/>
        </w:tabs>
        <w:rPr>
          <w:b/>
          <w:bCs/>
          <w:sz w:val="22"/>
          <w:szCs w:val="22"/>
        </w:rPr>
      </w:pPr>
    </w:p>
    <w:p w14:paraId="5B594219" w14:textId="77777777" w:rsidR="0033401B" w:rsidRPr="000A3A2B" w:rsidRDefault="0033401B" w:rsidP="0033401B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r w:rsidRPr="000A3A2B">
        <w:rPr>
          <w:rFonts w:ascii="Arial" w:hAnsi="Arial" w:cs="Arial"/>
          <w:bCs/>
          <w:sz w:val="22"/>
          <w:szCs w:val="22"/>
        </w:rPr>
        <w:t>4. Ostatní ujednání sm</w:t>
      </w:r>
      <w:r>
        <w:rPr>
          <w:rFonts w:ascii="Arial" w:hAnsi="Arial" w:cs="Arial"/>
          <w:bCs/>
          <w:sz w:val="22"/>
          <w:szCs w:val="22"/>
        </w:rPr>
        <w:t>louvy nejsou tímto dodatkem č. 2</w:t>
      </w:r>
      <w:r w:rsidRPr="000A3A2B">
        <w:rPr>
          <w:rFonts w:ascii="Arial" w:hAnsi="Arial" w:cs="Arial"/>
          <w:bCs/>
          <w:sz w:val="22"/>
          <w:szCs w:val="22"/>
        </w:rPr>
        <w:t xml:space="preserve"> dotčena.</w:t>
      </w:r>
    </w:p>
    <w:p w14:paraId="0A499399" w14:textId="77777777" w:rsidR="0033401B" w:rsidRDefault="0033401B" w:rsidP="0033401B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43B0183E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  <w:r w:rsidRPr="002C0D4D">
        <w:rPr>
          <w:rFonts w:ascii="Arial" w:hAnsi="Arial" w:cs="Arial"/>
          <w:bCs/>
          <w:sz w:val="22"/>
          <w:szCs w:val="22"/>
        </w:rPr>
        <w:t xml:space="preserve">5. </w:t>
      </w:r>
      <w:r w:rsidRPr="00083A40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ento dodatek</w:t>
      </w:r>
      <w:r w:rsidRPr="00083A40">
        <w:rPr>
          <w:rFonts w:ascii="Arial" w:hAnsi="Arial" w:cs="Arial"/>
          <w:sz w:val="22"/>
          <w:szCs w:val="22"/>
        </w:rPr>
        <w:t xml:space="preserve"> nabývá platnosti</w:t>
      </w:r>
      <w:r>
        <w:rPr>
          <w:rFonts w:ascii="Arial" w:hAnsi="Arial" w:cs="Arial"/>
          <w:sz w:val="22"/>
          <w:szCs w:val="22"/>
        </w:rPr>
        <w:t xml:space="preserve"> a účinnosti </w:t>
      </w:r>
      <w:r w:rsidRPr="00083A40">
        <w:rPr>
          <w:rFonts w:ascii="Arial" w:hAnsi="Arial" w:cs="Arial"/>
          <w:sz w:val="22"/>
          <w:szCs w:val="22"/>
        </w:rPr>
        <w:t>dnem podpisu smluvními stranami, nejdříve však dnem uveřejnění v registru smluv dle ustanovení § 6 odst. 1 zákona č. 340/2015 Sb., o zvláštních podmínkách účinnosti některých smluv, uveřejňování těchto smluv a o registru smluv (zákon o registru smluv).</w:t>
      </w:r>
      <w:r>
        <w:rPr>
          <w:rFonts w:ascii="Arial" w:hAnsi="Arial" w:cs="Arial"/>
          <w:sz w:val="22"/>
          <w:szCs w:val="22"/>
        </w:rPr>
        <w:t xml:space="preserve"> </w:t>
      </w:r>
      <w:r w:rsidRPr="00083A40">
        <w:rPr>
          <w:rFonts w:ascii="Arial" w:hAnsi="Arial" w:cs="Arial"/>
          <w:sz w:val="22"/>
          <w:szCs w:val="22"/>
        </w:rPr>
        <w:t>Uveřejnění této smlouvy v registru smluv zajistí pro</w:t>
      </w:r>
      <w:r>
        <w:rPr>
          <w:rFonts w:ascii="Arial" w:hAnsi="Arial" w:cs="Arial"/>
          <w:sz w:val="22"/>
          <w:szCs w:val="22"/>
        </w:rPr>
        <w:t>pachtovatel</w:t>
      </w:r>
      <w:r w:rsidRPr="00083A40">
        <w:rPr>
          <w:rFonts w:ascii="Arial" w:hAnsi="Arial" w:cs="Arial"/>
          <w:sz w:val="22"/>
          <w:szCs w:val="22"/>
        </w:rPr>
        <w:t>.</w:t>
      </w:r>
    </w:p>
    <w:p w14:paraId="559EDD30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4A984C09" w14:textId="77777777" w:rsidR="0033401B" w:rsidRPr="00C060A8" w:rsidRDefault="0033401B" w:rsidP="0033401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Pr="00C060A8">
        <w:rPr>
          <w:rFonts w:ascii="Arial" w:hAnsi="Arial" w:cs="Arial"/>
          <w:bCs/>
          <w:sz w:val="22"/>
          <w:szCs w:val="22"/>
        </w:rPr>
        <w:t xml:space="preserve">. Tento dodatek je vyhotoven ve 2 stejnopisech, z nichž každý má platnost originálu. Jeden stejnopis přebírá nájemce a jeden je určen pro pronajímatele. </w:t>
      </w:r>
    </w:p>
    <w:p w14:paraId="4FA9C7B1" w14:textId="77777777" w:rsidR="0033401B" w:rsidRPr="00C060A8" w:rsidRDefault="0033401B" w:rsidP="0033401B">
      <w:pPr>
        <w:pStyle w:val="Zkladntextodsazen"/>
        <w:tabs>
          <w:tab w:val="left" w:pos="284"/>
        </w:tabs>
        <w:ind w:firstLine="0"/>
        <w:rPr>
          <w:rFonts w:ascii="Arial" w:hAnsi="Arial" w:cs="Arial"/>
          <w:bCs/>
          <w:sz w:val="22"/>
          <w:szCs w:val="22"/>
        </w:rPr>
      </w:pPr>
    </w:p>
    <w:p w14:paraId="3F5EA3A6" w14:textId="77777777" w:rsidR="0033401B" w:rsidRPr="00734AD9" w:rsidRDefault="0033401B" w:rsidP="0033401B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734AD9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2CB8E2AF" w14:textId="77777777" w:rsidR="0033401B" w:rsidRPr="00734AD9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4BDD2313" w14:textId="77777777" w:rsidR="0033401B" w:rsidRPr="00734AD9" w:rsidRDefault="0033401B" w:rsidP="003340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Králově Dvoře dne 06.01</w:t>
      </w:r>
      <w:r w:rsidRPr="00734AD9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26</w:t>
      </w:r>
    </w:p>
    <w:p w14:paraId="7D975F06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33256231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3C34B2C4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4CBACF30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35AB30F1" w14:textId="77777777" w:rsidR="0033401B" w:rsidRDefault="0033401B" w:rsidP="0033401B">
      <w:pPr>
        <w:jc w:val="both"/>
        <w:rPr>
          <w:rFonts w:ascii="Arial" w:hAnsi="Arial" w:cs="Arial"/>
          <w:sz w:val="22"/>
          <w:szCs w:val="22"/>
        </w:rPr>
      </w:pPr>
    </w:p>
    <w:p w14:paraId="0381527D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                    ……………………….          ………………………</w:t>
      </w:r>
    </w:p>
    <w:p w14:paraId="13463D16" w14:textId="77777777" w:rsidR="0033401B" w:rsidRDefault="0033401B" w:rsidP="0033401B">
      <w:pPr>
        <w:tabs>
          <w:tab w:val="left" w:pos="552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>Andrea Čápová</w:t>
      </w:r>
      <w:r>
        <w:rPr>
          <w:rFonts w:ascii="Arial" w:hAnsi="Arial" w:cs="Arial"/>
          <w:sz w:val="22"/>
          <w:szCs w:val="22"/>
        </w:rPr>
        <w:t xml:space="preserve">                                                   </w:t>
      </w:r>
      <w:r>
        <w:rPr>
          <w:rFonts w:ascii="Arial" w:hAnsi="Arial" w:cs="Arial"/>
          <w:b/>
          <w:sz w:val="22"/>
          <w:szCs w:val="22"/>
        </w:rPr>
        <w:t>Nové Boroviny II s.r.o.</w:t>
      </w:r>
    </w:p>
    <w:p w14:paraId="08A226E6" w14:textId="77777777" w:rsidR="0033401B" w:rsidRDefault="0033401B" w:rsidP="0033401B">
      <w:pPr>
        <w:tabs>
          <w:tab w:val="left" w:pos="5529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vedoucí Pobočky Beroun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Jiří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Vajner</w:t>
      </w:r>
      <w:proofErr w:type="spellEnd"/>
      <w:r>
        <w:rPr>
          <w:rFonts w:ascii="Arial" w:hAnsi="Arial" w:cs="Arial"/>
          <w:sz w:val="22"/>
          <w:szCs w:val="22"/>
        </w:rPr>
        <w:t xml:space="preserve"> – předseda rady jednatelů</w:t>
      </w:r>
    </w:p>
    <w:p w14:paraId="4FBAF7FB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pronajímatel                                  </w:t>
      </w:r>
      <w:r w:rsidRPr="008A0A4D">
        <w:rPr>
          <w:rFonts w:ascii="Arial" w:hAnsi="Arial" w:cs="Arial"/>
          <w:b/>
          <w:bCs/>
          <w:sz w:val="22"/>
          <w:szCs w:val="22"/>
        </w:rPr>
        <w:t xml:space="preserve">Ing. </w:t>
      </w:r>
      <w:r>
        <w:rPr>
          <w:rFonts w:ascii="Arial" w:hAnsi="Arial" w:cs="Arial"/>
          <w:b/>
          <w:bCs/>
          <w:sz w:val="22"/>
          <w:szCs w:val="22"/>
        </w:rPr>
        <w:t>Simona Kulhánková</w:t>
      </w:r>
      <w:r>
        <w:rPr>
          <w:rFonts w:ascii="Arial" w:hAnsi="Arial" w:cs="Arial"/>
          <w:sz w:val="22"/>
          <w:szCs w:val="22"/>
        </w:rPr>
        <w:t xml:space="preserve"> – člen rady jednatelů                           </w:t>
      </w:r>
    </w:p>
    <w:p w14:paraId="52C83B63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nájemce</w:t>
      </w:r>
    </w:p>
    <w:p w14:paraId="669B31AF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6ACDF5EA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správnost: Jedlinková Petra</w:t>
      </w:r>
    </w:p>
    <w:p w14:paraId="7A600F0F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</w:p>
    <w:p w14:paraId="522EB8CB" w14:textId="77777777" w:rsidR="0033401B" w:rsidRDefault="0033401B" w:rsidP="0033401B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6CD80073" w14:textId="77777777" w:rsidR="00771830" w:rsidRDefault="00771830" w:rsidP="00771830">
      <w:pPr>
        <w:spacing w:before="120"/>
        <w:rPr>
          <w:rFonts w:ascii="Arial" w:hAnsi="Arial" w:cs="Arial"/>
          <w:bCs/>
          <w:sz w:val="22"/>
          <w:szCs w:val="22"/>
        </w:rPr>
      </w:pPr>
    </w:p>
    <w:p w14:paraId="35963A7B" w14:textId="77777777" w:rsidR="00771830" w:rsidRDefault="00771830" w:rsidP="00771830">
      <w:pPr>
        <w:spacing w:before="120"/>
        <w:rPr>
          <w:rFonts w:ascii="Arial" w:hAnsi="Arial" w:cs="Arial"/>
          <w:bCs/>
          <w:sz w:val="22"/>
          <w:szCs w:val="22"/>
        </w:rPr>
      </w:pPr>
    </w:p>
    <w:p w14:paraId="15E5060F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  <w:r w:rsidRPr="008203ED">
        <w:rPr>
          <w:rFonts w:ascii="Arial" w:hAnsi="Arial" w:cs="Arial"/>
          <w:color w:val="000000"/>
        </w:rPr>
        <w:lastRenderedPageBreak/>
        <w:t>Tato smlouva byla uveřejněna v registru smluv dle zákona č. 340/2015 Sb., o zvláštních podmínkách účinnosti některých smluv, uveřejňování těchto smluv a o registru smluv (zákon o registru smluv).</w:t>
      </w:r>
    </w:p>
    <w:p w14:paraId="0E26389B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</w:p>
    <w:p w14:paraId="6B564CE6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  <w:r w:rsidRPr="008203ED">
        <w:rPr>
          <w:rFonts w:ascii="Arial" w:hAnsi="Arial" w:cs="Arial"/>
          <w:color w:val="000000"/>
        </w:rPr>
        <w:t>Datum registrace ………………………….</w:t>
      </w:r>
    </w:p>
    <w:p w14:paraId="68D11567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  <w:r w:rsidRPr="008203ED">
        <w:rPr>
          <w:rFonts w:ascii="Arial" w:hAnsi="Arial" w:cs="Arial"/>
          <w:color w:val="000000"/>
        </w:rPr>
        <w:t>ID smlouvy …………………………</w:t>
      </w:r>
      <w:proofErr w:type="gramStart"/>
      <w:r w:rsidRPr="008203ED">
        <w:rPr>
          <w:rFonts w:ascii="Arial" w:hAnsi="Arial" w:cs="Arial"/>
          <w:color w:val="000000"/>
        </w:rPr>
        <w:t>…….</w:t>
      </w:r>
      <w:proofErr w:type="gramEnd"/>
      <w:r w:rsidRPr="008203ED">
        <w:rPr>
          <w:rFonts w:ascii="Arial" w:hAnsi="Arial" w:cs="Arial"/>
          <w:color w:val="000000"/>
        </w:rPr>
        <w:t>.</w:t>
      </w:r>
    </w:p>
    <w:p w14:paraId="382F0861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  <w:r w:rsidRPr="008203ED">
        <w:rPr>
          <w:rFonts w:ascii="Arial" w:hAnsi="Arial" w:cs="Arial"/>
          <w:color w:val="000000"/>
        </w:rPr>
        <w:t>ID verze ……………………………………</w:t>
      </w:r>
    </w:p>
    <w:p w14:paraId="7F6143A8" w14:textId="77777777" w:rsidR="0033401B" w:rsidRPr="008203ED" w:rsidRDefault="0033401B" w:rsidP="0033401B">
      <w:pPr>
        <w:jc w:val="both"/>
        <w:rPr>
          <w:rFonts w:ascii="Arial" w:hAnsi="Arial" w:cs="Arial"/>
          <w:i/>
          <w:color w:val="000000"/>
        </w:rPr>
      </w:pPr>
      <w:r w:rsidRPr="008203ED">
        <w:rPr>
          <w:rFonts w:ascii="Arial" w:hAnsi="Arial" w:cs="Arial"/>
          <w:color w:val="000000"/>
        </w:rPr>
        <w:t xml:space="preserve">Registraci </w:t>
      </w:r>
      <w:proofErr w:type="gramStart"/>
      <w:r w:rsidRPr="008203ED">
        <w:rPr>
          <w:rFonts w:ascii="Arial" w:hAnsi="Arial" w:cs="Arial"/>
          <w:color w:val="000000"/>
        </w:rPr>
        <w:t>provedl  Petra</w:t>
      </w:r>
      <w:proofErr w:type="gramEnd"/>
      <w:r w:rsidRPr="008203ED">
        <w:rPr>
          <w:rFonts w:ascii="Arial" w:hAnsi="Arial" w:cs="Arial"/>
          <w:color w:val="000000"/>
        </w:rPr>
        <w:t xml:space="preserve"> Jedlinková</w:t>
      </w:r>
    </w:p>
    <w:p w14:paraId="516D7CBD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</w:p>
    <w:p w14:paraId="70575079" w14:textId="77777777" w:rsidR="0033401B" w:rsidRPr="008203ED" w:rsidRDefault="0033401B" w:rsidP="0033401B">
      <w:pPr>
        <w:jc w:val="both"/>
        <w:rPr>
          <w:rFonts w:ascii="Arial" w:hAnsi="Arial" w:cs="Arial"/>
          <w:color w:val="000000"/>
        </w:rPr>
      </w:pPr>
      <w:r w:rsidRPr="008203ED">
        <w:rPr>
          <w:rFonts w:ascii="Arial" w:hAnsi="Arial" w:cs="Arial"/>
          <w:color w:val="000000"/>
        </w:rPr>
        <w:t xml:space="preserve">V Králově </w:t>
      </w:r>
      <w:proofErr w:type="gramStart"/>
      <w:r w:rsidRPr="008203ED">
        <w:rPr>
          <w:rFonts w:ascii="Arial" w:hAnsi="Arial" w:cs="Arial"/>
          <w:color w:val="000000"/>
        </w:rPr>
        <w:t>Dvoře,  dne</w:t>
      </w:r>
      <w:proofErr w:type="gramEnd"/>
      <w:r w:rsidRPr="008203ED">
        <w:rPr>
          <w:rFonts w:ascii="Arial" w:hAnsi="Arial" w:cs="Arial"/>
          <w:color w:val="000000"/>
        </w:rPr>
        <w:t xml:space="preserve"> …………</w:t>
      </w:r>
      <w:proofErr w:type="gramStart"/>
      <w:r w:rsidRPr="008203ED">
        <w:rPr>
          <w:rFonts w:ascii="Arial" w:hAnsi="Arial" w:cs="Arial"/>
          <w:color w:val="000000"/>
        </w:rPr>
        <w:t>…….</w:t>
      </w:r>
      <w:proofErr w:type="gramEnd"/>
      <w:r w:rsidRPr="008203ED">
        <w:rPr>
          <w:rFonts w:ascii="Arial" w:hAnsi="Arial" w:cs="Arial"/>
          <w:color w:val="000000"/>
        </w:rPr>
        <w:t>.</w:t>
      </w:r>
      <w:r w:rsidRPr="008203ED">
        <w:rPr>
          <w:rFonts w:ascii="Arial" w:hAnsi="Arial" w:cs="Arial"/>
          <w:color w:val="000000"/>
        </w:rPr>
        <w:tab/>
      </w:r>
      <w:r w:rsidRPr="008203ED">
        <w:rPr>
          <w:rFonts w:ascii="Arial" w:hAnsi="Arial" w:cs="Arial"/>
          <w:color w:val="000000"/>
        </w:rPr>
        <w:tab/>
      </w:r>
      <w:r w:rsidRPr="008203ED">
        <w:rPr>
          <w:rFonts w:ascii="Arial" w:hAnsi="Arial" w:cs="Arial"/>
          <w:color w:val="000000"/>
        </w:rPr>
        <w:tab/>
        <w:t>…………………………………..</w:t>
      </w:r>
    </w:p>
    <w:p w14:paraId="60B72EC9" w14:textId="77777777" w:rsidR="0033401B" w:rsidRPr="008203ED" w:rsidRDefault="0033401B" w:rsidP="0033401B">
      <w:pPr>
        <w:tabs>
          <w:tab w:val="left" w:pos="5670"/>
        </w:tabs>
        <w:jc w:val="both"/>
        <w:rPr>
          <w:rFonts w:ascii="Arial" w:hAnsi="Arial" w:cs="Arial"/>
          <w:i/>
          <w:color w:val="000000"/>
        </w:rPr>
      </w:pPr>
      <w:r w:rsidRPr="008203ED">
        <w:rPr>
          <w:rFonts w:ascii="Arial" w:hAnsi="Arial" w:cs="Arial"/>
          <w:color w:val="000000"/>
        </w:rPr>
        <w:tab/>
      </w:r>
    </w:p>
    <w:p w14:paraId="1B9131E3" w14:textId="77777777" w:rsidR="006639A5" w:rsidRDefault="006639A5" w:rsidP="0033401B"/>
    <w:sectPr w:rsidR="00663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9B"/>
    <w:rsid w:val="00280EC9"/>
    <w:rsid w:val="0033401B"/>
    <w:rsid w:val="0033509B"/>
    <w:rsid w:val="003D5787"/>
    <w:rsid w:val="003E5174"/>
    <w:rsid w:val="0046073D"/>
    <w:rsid w:val="006639A5"/>
    <w:rsid w:val="00761A04"/>
    <w:rsid w:val="00771830"/>
    <w:rsid w:val="00776361"/>
    <w:rsid w:val="00912F38"/>
    <w:rsid w:val="0098461C"/>
    <w:rsid w:val="00F5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4788"/>
  <w15:chartTrackingRefBased/>
  <w15:docId w15:val="{0477F6D0-070F-4885-BBDE-07AB48AE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18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771830"/>
    <w:pPr>
      <w:tabs>
        <w:tab w:val="left" w:pos="0"/>
      </w:tabs>
      <w:ind w:firstLine="709"/>
      <w:jc w:val="both"/>
    </w:pPr>
    <w:rPr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77183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dresa">
    <w:name w:val="adresa"/>
    <w:basedOn w:val="Normln"/>
    <w:link w:val="adresaChar"/>
    <w:rsid w:val="00771830"/>
    <w:pPr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77183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7183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Zkladntext22">
    <w:name w:val="Základní text 22"/>
    <w:basedOn w:val="Normln"/>
    <w:rsid w:val="00771830"/>
    <w:pPr>
      <w:jc w:val="both"/>
    </w:pPr>
    <w:rPr>
      <w:b/>
      <w:szCs w:val="20"/>
    </w:rPr>
  </w:style>
  <w:style w:type="paragraph" w:customStyle="1" w:styleId="Zkladntext21">
    <w:name w:val="Základní text 21"/>
    <w:basedOn w:val="Normln"/>
    <w:rsid w:val="0033401B"/>
    <w:pPr>
      <w:jc w:val="both"/>
    </w:pPr>
    <w:rPr>
      <w:b/>
      <w:szCs w:val="20"/>
    </w:rPr>
  </w:style>
  <w:style w:type="paragraph" w:customStyle="1" w:styleId="Zkladntext210">
    <w:name w:val="Základní text 21"/>
    <w:basedOn w:val="Normln"/>
    <w:rsid w:val="0033401B"/>
    <w:pPr>
      <w:jc w:val="both"/>
    </w:pPr>
    <w:rPr>
      <w:b/>
      <w:szCs w:val="20"/>
    </w:rPr>
  </w:style>
  <w:style w:type="character" w:customStyle="1" w:styleId="adresaChar">
    <w:name w:val="adresa Char"/>
    <w:link w:val="adresa"/>
    <w:locked/>
    <w:rsid w:val="0033401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2023F-5EDA-4695-89F3-ACE86106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733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Jedlinková Petra</dc:creator>
  <cp:keywords/>
  <dc:description/>
  <cp:lastModifiedBy>Jedlinková Petra</cp:lastModifiedBy>
  <cp:revision>10</cp:revision>
  <cp:lastPrinted>2024-07-29T10:33:00Z</cp:lastPrinted>
  <dcterms:created xsi:type="dcterms:W3CDTF">2024-04-24T11:36:00Z</dcterms:created>
  <dcterms:modified xsi:type="dcterms:W3CDTF">2026-01-30T06:03:00Z</dcterms:modified>
</cp:coreProperties>
</file>