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B" w:rsidRPr="002B2D6E" w:rsidRDefault="00042D2B" w:rsidP="00042D2B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DODATEK č. </w:t>
      </w:r>
      <w:r w:rsidR="00C30C95">
        <w:rPr>
          <w:rFonts w:ascii="Arial" w:eastAsia="Arial" w:hAnsi="Arial" w:cs="Arial"/>
          <w:b/>
        </w:rPr>
        <w:t>1</w:t>
      </w:r>
    </w:p>
    <w:p w:rsidR="00042D2B" w:rsidRDefault="00042D2B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:rsidR="00EC1F43" w:rsidRPr="002B2D6E" w:rsidRDefault="00042D2B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 </w:t>
      </w:r>
      <w:r w:rsidR="00EC1F43" w:rsidRPr="002B2D6E">
        <w:rPr>
          <w:rFonts w:ascii="Arial" w:eastAsia="Arial" w:hAnsi="Arial" w:cs="Arial"/>
          <w:b/>
        </w:rPr>
        <w:t>Rámcov</w:t>
      </w:r>
      <w:r w:rsidR="004E1565">
        <w:rPr>
          <w:rFonts w:ascii="Arial" w:eastAsia="Arial" w:hAnsi="Arial" w:cs="Arial"/>
          <w:b/>
        </w:rPr>
        <w:t>é</w:t>
      </w:r>
      <w:r w:rsidR="00EC1F43" w:rsidRPr="002B2D6E">
        <w:rPr>
          <w:rFonts w:ascii="Arial" w:eastAsia="Arial" w:hAnsi="Arial" w:cs="Arial"/>
          <w:b/>
        </w:rPr>
        <w:t xml:space="preserve"> dohod</w:t>
      </w:r>
      <w:r>
        <w:rPr>
          <w:rFonts w:ascii="Arial" w:eastAsia="Arial" w:hAnsi="Arial" w:cs="Arial"/>
          <w:b/>
        </w:rPr>
        <w:t xml:space="preserve">ě  </w:t>
      </w:r>
    </w:p>
    <w:p w:rsidR="00C30C95" w:rsidRDefault="001D555B" w:rsidP="00EC1F4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1D555B">
        <w:rPr>
          <w:rFonts w:ascii="Arial" w:hAnsi="Arial" w:cs="Arial"/>
          <w:b/>
          <w:bCs/>
          <w:kern w:val="32"/>
          <w:sz w:val="32"/>
          <w:szCs w:val="32"/>
        </w:rPr>
        <w:t>„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 xml:space="preserve">Asfaltová emulze pro SÚSPK (2017) – </w:t>
      </w:r>
      <w:r w:rsidR="00BA1137">
        <w:rPr>
          <w:rFonts w:ascii="Arial" w:hAnsi="Arial" w:cs="Arial"/>
          <w:b/>
          <w:bCs/>
          <w:kern w:val="32"/>
          <w:sz w:val="32"/>
          <w:szCs w:val="32"/>
        </w:rPr>
        <w:t>3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>. C6</w:t>
      </w:r>
      <w:r w:rsidR="00BA1137">
        <w:rPr>
          <w:rFonts w:ascii="Arial" w:hAnsi="Arial" w:cs="Arial"/>
          <w:b/>
          <w:bCs/>
          <w:kern w:val="32"/>
          <w:sz w:val="32"/>
          <w:szCs w:val="32"/>
        </w:rPr>
        <w:t>0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 xml:space="preserve"> B</w:t>
      </w:r>
      <w:r w:rsidR="00BA1137">
        <w:rPr>
          <w:rFonts w:ascii="Arial" w:hAnsi="Arial" w:cs="Arial"/>
          <w:b/>
          <w:bCs/>
          <w:kern w:val="32"/>
          <w:sz w:val="32"/>
          <w:szCs w:val="32"/>
        </w:rPr>
        <w:t>P5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FA50F1">
        <w:rPr>
          <w:rFonts w:ascii="Arial" w:hAnsi="Arial" w:cs="Arial"/>
          <w:b/>
          <w:bCs/>
          <w:kern w:val="32"/>
          <w:sz w:val="32"/>
          <w:szCs w:val="32"/>
        </w:rPr>
        <w:t>“</w:t>
      </w:r>
    </w:p>
    <w:p w:rsidR="00EC1F43" w:rsidRDefault="00042D2B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bCs/>
          <w:sz w:val="20"/>
          <w:szCs w:val="20"/>
        </w:rPr>
      </w:pPr>
      <w:r w:rsidRPr="005310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C1F43" w:rsidRPr="00531096">
        <w:rPr>
          <w:rFonts w:ascii="Arial" w:eastAsia="Arial" w:hAnsi="Arial" w:cs="Arial"/>
          <w:bCs/>
          <w:sz w:val="20"/>
          <w:szCs w:val="20"/>
        </w:rPr>
        <w:t>(dále jen „</w:t>
      </w:r>
      <w:r>
        <w:rPr>
          <w:rFonts w:ascii="Arial" w:eastAsia="Arial" w:hAnsi="Arial" w:cs="Arial"/>
          <w:bCs/>
          <w:sz w:val="20"/>
          <w:szCs w:val="20"/>
        </w:rPr>
        <w:t>dodatek</w:t>
      </w:r>
      <w:r w:rsidR="00EC1F43" w:rsidRPr="00531096">
        <w:rPr>
          <w:rFonts w:ascii="Arial" w:eastAsia="Arial" w:hAnsi="Arial" w:cs="Arial"/>
          <w:bCs/>
          <w:sz w:val="20"/>
          <w:szCs w:val="20"/>
        </w:rPr>
        <w:t>“)</w:t>
      </w:r>
    </w:p>
    <w:p w:rsidR="00042D2B" w:rsidRPr="00531096" w:rsidRDefault="00042D2B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bCs/>
          <w:sz w:val="20"/>
          <w:szCs w:val="20"/>
        </w:rPr>
      </w:pPr>
    </w:p>
    <w:p w:rsidR="00EC1F43" w:rsidRPr="00531096" w:rsidRDefault="00EC1F43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20"/>
          <w:szCs w:val="20"/>
        </w:rPr>
      </w:pPr>
    </w:p>
    <w:p w:rsidR="00975BF8" w:rsidRDefault="00975BF8" w:rsidP="00EC1F43">
      <w:pPr>
        <w:rPr>
          <w:rFonts w:ascii="Arial" w:eastAsia="Arial" w:hAnsi="Arial" w:cs="Arial"/>
          <w:sz w:val="20"/>
          <w:szCs w:val="20"/>
        </w:rPr>
      </w:pPr>
    </w:p>
    <w:p w:rsidR="00975BF8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smlouvy kupujícího: </w:t>
      </w:r>
      <w:r w:rsidR="00DD7845">
        <w:rPr>
          <w:rFonts w:ascii="Arial" w:eastAsia="Arial" w:hAnsi="Arial" w:cs="Arial"/>
          <w:sz w:val="20"/>
          <w:szCs w:val="20"/>
        </w:rPr>
        <w:t>8500000</w:t>
      </w:r>
      <w:r w:rsidR="00BA1137">
        <w:rPr>
          <w:rFonts w:ascii="Arial" w:eastAsia="Arial" w:hAnsi="Arial" w:cs="Arial"/>
          <w:sz w:val="20"/>
          <w:szCs w:val="20"/>
        </w:rPr>
        <w:t>273</w:t>
      </w:r>
    </w:p>
    <w:p w:rsidR="00EC1F43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smlouvy </w:t>
      </w:r>
      <w:r w:rsidRPr="002C02E4">
        <w:rPr>
          <w:rFonts w:ascii="Arial" w:eastAsia="Arial" w:hAnsi="Arial" w:cs="Arial"/>
          <w:sz w:val="20"/>
          <w:szCs w:val="20"/>
        </w:rPr>
        <w:t xml:space="preserve">prodávajícího: </w:t>
      </w:r>
      <w:r w:rsidR="00BA1137">
        <w:rPr>
          <w:rFonts w:ascii="Arial" w:eastAsia="Arial" w:hAnsi="Arial" w:cs="Arial"/>
          <w:sz w:val="20"/>
          <w:szCs w:val="20"/>
        </w:rPr>
        <w:t>RDSUSPK2017/03</w:t>
      </w:r>
    </w:p>
    <w:p w:rsidR="00042D2B" w:rsidRDefault="00042D2B" w:rsidP="00EC1F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dodatku kupujícího:</w:t>
      </w:r>
      <w:r w:rsidR="00173671">
        <w:rPr>
          <w:rFonts w:ascii="Arial" w:eastAsia="Arial" w:hAnsi="Arial" w:cs="Arial"/>
          <w:sz w:val="20"/>
          <w:szCs w:val="20"/>
        </w:rPr>
        <w:t xml:space="preserve"> </w:t>
      </w:r>
      <w:r w:rsidR="009669ED">
        <w:rPr>
          <w:rFonts w:ascii="Arial" w:eastAsia="Arial" w:hAnsi="Arial" w:cs="Arial"/>
          <w:sz w:val="20"/>
          <w:szCs w:val="20"/>
        </w:rPr>
        <w:t>8510000034</w:t>
      </w:r>
    </w:p>
    <w:p w:rsidR="00042D2B" w:rsidRDefault="00042D2B" w:rsidP="00EC1F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dodatku prodávajícího: </w:t>
      </w:r>
    </w:p>
    <w:p w:rsidR="00042D2B" w:rsidRPr="00531096" w:rsidRDefault="00042D2B" w:rsidP="00EC1F43">
      <w:pPr>
        <w:rPr>
          <w:rFonts w:ascii="Arial" w:eastAsia="Arial" w:hAnsi="Arial" w:cs="Arial"/>
          <w:sz w:val="20"/>
          <w:szCs w:val="20"/>
        </w:rPr>
      </w:pPr>
    </w:p>
    <w:p w:rsidR="00EC1F43" w:rsidRPr="00531096" w:rsidRDefault="00042D2B" w:rsidP="00B54F3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provedená tímto dodatkem není zakázanou změnou smlouvy ve smyslu § 222 zák. č. 134/2016 Sb</w:t>
      </w:r>
      <w:r w:rsidR="00A710D3" w:rsidRPr="00A710D3">
        <w:rPr>
          <w:rFonts w:ascii="Arial" w:eastAsia="Arial" w:hAnsi="Arial" w:cs="Arial"/>
          <w:sz w:val="20"/>
          <w:szCs w:val="20"/>
        </w:rPr>
        <w:t>., o zadávání veřejných zakázek (dále jen „ZZVZ“)</w:t>
      </w:r>
    </w:p>
    <w:p w:rsidR="003777AE" w:rsidRPr="001D45B6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1D45B6">
        <w:rPr>
          <w:rFonts w:ascii="Arial" w:hAnsi="Arial" w:cs="Arial"/>
          <w:sz w:val="20"/>
          <w:szCs w:val="20"/>
        </w:rPr>
        <w:t>Smluvní strany</w:t>
      </w:r>
    </w:p>
    <w:p w:rsidR="003777AE" w:rsidRPr="00F8453F" w:rsidRDefault="003777AE" w:rsidP="001E52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B242F" w:rsidRPr="00DA6951" w:rsidRDefault="009B242F" w:rsidP="003F4DF7">
      <w:pPr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 w:rsidR="00F13200">
        <w:rPr>
          <w:rFonts w:ascii="Arial" w:hAnsi="Arial" w:cs="Arial"/>
          <w:b/>
          <w:sz w:val="20"/>
          <w:szCs w:val="20"/>
        </w:rPr>
        <w:t>.o.</w:t>
      </w:r>
      <w:r w:rsidR="00DA3489">
        <w:rPr>
          <w:rFonts w:ascii="Arial" w:hAnsi="Arial" w:cs="Arial"/>
          <w:b/>
          <w:sz w:val="20"/>
          <w:szCs w:val="20"/>
        </w:rPr>
        <w:t xml:space="preserve"> </w:t>
      </w:r>
      <w:r w:rsidR="00DA3489">
        <w:rPr>
          <w:rFonts w:ascii="Arial" w:hAnsi="Arial" w:cs="Arial"/>
          <w:sz w:val="20"/>
          <w:szCs w:val="20"/>
        </w:rPr>
        <w:t>(dále jen „S</w:t>
      </w:r>
      <w:r w:rsidR="003F4DF7">
        <w:rPr>
          <w:rFonts w:ascii="Arial" w:hAnsi="Arial" w:cs="Arial"/>
          <w:sz w:val="20"/>
          <w:szCs w:val="20"/>
        </w:rPr>
        <w:t>Ú</w:t>
      </w:r>
      <w:r w:rsidR="00DA3489">
        <w:rPr>
          <w:rFonts w:ascii="Arial" w:hAnsi="Arial" w:cs="Arial"/>
          <w:sz w:val="20"/>
          <w:szCs w:val="20"/>
        </w:rPr>
        <w:t>SPK“)</w:t>
      </w:r>
    </w:p>
    <w:p w:rsidR="009B242F" w:rsidRPr="00DA6951" w:rsidRDefault="009B242F" w:rsidP="003F4DF7">
      <w:pPr>
        <w:pStyle w:val="Default"/>
        <w:spacing w:after="60"/>
        <w:jc w:val="both"/>
      </w:pPr>
      <w:r w:rsidRPr="00875044">
        <w:rPr>
          <w:sz w:val="20"/>
          <w:szCs w:val="20"/>
        </w:rPr>
        <w:t>zapsaná v obchodním rejstříku pod sp. zn.: Pr 737 vedenou u Krajského soudu v Plzni</w:t>
      </w:r>
    </w:p>
    <w:p w:rsidR="009B242F" w:rsidRPr="00844B71" w:rsidRDefault="009B242F" w:rsidP="003F4DF7">
      <w:pPr>
        <w:pStyle w:val="Default"/>
        <w:spacing w:after="60"/>
        <w:jc w:val="both"/>
        <w:rPr>
          <w:bCs/>
          <w:sz w:val="20"/>
          <w:szCs w:val="20"/>
        </w:rPr>
      </w:pPr>
      <w:r w:rsidRPr="00DA6951">
        <w:rPr>
          <w:sz w:val="20"/>
          <w:szCs w:val="20"/>
        </w:rPr>
        <w:t>sídlo:</w:t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844B71">
        <w:rPr>
          <w:sz w:val="20"/>
          <w:szCs w:val="20"/>
        </w:rPr>
        <w:t>Plzeň - Jižní Předměstí, Škroupova 18, PSČ 306 13</w:t>
      </w:r>
    </w:p>
    <w:p w:rsidR="009B242F" w:rsidRPr="00844B71" w:rsidRDefault="00F13200" w:rsidP="003F4DF7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 xml:space="preserve">statutární orgán </w:t>
      </w:r>
      <w:r w:rsidR="009B242F" w:rsidRPr="00844B71">
        <w:rPr>
          <w:sz w:val="20"/>
          <w:szCs w:val="20"/>
        </w:rPr>
        <w:tab/>
        <w:t>Bc. Pavel Panuška, generální ředitel</w:t>
      </w:r>
    </w:p>
    <w:p w:rsidR="009B242F" w:rsidRPr="00844B71" w:rsidRDefault="00F13200" w:rsidP="003F4DF7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IČ</w:t>
      </w:r>
      <w:r w:rsidR="008D7E72" w:rsidRPr="00844B71">
        <w:rPr>
          <w:sz w:val="20"/>
          <w:szCs w:val="20"/>
        </w:rPr>
        <w:t>O</w:t>
      </w:r>
      <w:r w:rsidRPr="00844B71">
        <w:rPr>
          <w:sz w:val="20"/>
          <w:szCs w:val="20"/>
        </w:rPr>
        <w:t>:</w:t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="009B242F" w:rsidRPr="00844B71">
        <w:rPr>
          <w:sz w:val="20"/>
          <w:szCs w:val="20"/>
        </w:rPr>
        <w:t>72053119</w:t>
      </w:r>
      <w:r w:rsidR="00913A2F" w:rsidRPr="00844B71">
        <w:rPr>
          <w:sz w:val="20"/>
          <w:szCs w:val="20"/>
        </w:rPr>
        <w:tab/>
      </w:r>
      <w:r w:rsidR="00913A2F" w:rsidRPr="00844B71">
        <w:rPr>
          <w:sz w:val="20"/>
          <w:szCs w:val="20"/>
        </w:rPr>
        <w:tab/>
      </w:r>
      <w:r w:rsidR="009B242F" w:rsidRPr="00844B71">
        <w:rPr>
          <w:sz w:val="20"/>
          <w:szCs w:val="20"/>
        </w:rPr>
        <w:t>DIČ:</w:t>
      </w:r>
      <w:r w:rsidR="009B242F" w:rsidRPr="00844B71">
        <w:rPr>
          <w:sz w:val="20"/>
          <w:szCs w:val="20"/>
        </w:rPr>
        <w:tab/>
        <w:t>CZ72053119</w:t>
      </w:r>
    </w:p>
    <w:p w:rsidR="009B242F" w:rsidRPr="00844B71" w:rsidRDefault="009B242F" w:rsidP="003F4DF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44B71">
        <w:rPr>
          <w:rFonts w:ascii="Arial" w:hAnsi="Arial" w:cs="Arial"/>
          <w:sz w:val="20"/>
          <w:szCs w:val="20"/>
        </w:rPr>
        <w:t>telefon:</w:t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  <w:t>377 172</w:t>
      </w:r>
      <w:r w:rsidR="00913A2F" w:rsidRPr="00844B71">
        <w:rPr>
          <w:rFonts w:ascii="Arial" w:hAnsi="Arial" w:cs="Arial"/>
          <w:sz w:val="20"/>
          <w:szCs w:val="20"/>
        </w:rPr>
        <w:t> </w:t>
      </w:r>
      <w:r w:rsidRPr="00844B71">
        <w:rPr>
          <w:rFonts w:ascii="Arial" w:hAnsi="Arial" w:cs="Arial"/>
          <w:sz w:val="20"/>
          <w:szCs w:val="20"/>
        </w:rPr>
        <w:t>101</w:t>
      </w:r>
      <w:r w:rsidR="00913A2F" w:rsidRPr="00844B71">
        <w:rPr>
          <w:rFonts w:ascii="Arial" w:hAnsi="Arial" w:cs="Arial"/>
          <w:sz w:val="20"/>
          <w:szCs w:val="20"/>
        </w:rPr>
        <w:tab/>
      </w:r>
      <w:r w:rsidR="00913A2F"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>e-mail:</w:t>
      </w:r>
      <w:r w:rsidRPr="00844B71">
        <w:rPr>
          <w:rFonts w:ascii="Arial" w:hAnsi="Arial" w:cs="Arial"/>
          <w:sz w:val="20"/>
          <w:szCs w:val="20"/>
        </w:rPr>
        <w:tab/>
      </w:r>
      <w:r w:rsidR="003B2EF2" w:rsidRPr="00844B71">
        <w:rPr>
          <w:rStyle w:val="Hypertextovodkaz"/>
          <w:rFonts w:ascii="Arial" w:hAnsi="Arial" w:cs="Arial"/>
          <w:sz w:val="20"/>
          <w:szCs w:val="20"/>
        </w:rPr>
        <w:t>posta</w:t>
      </w:r>
      <w:r w:rsidRPr="00844B71">
        <w:rPr>
          <w:rStyle w:val="Hypertextovodkaz"/>
          <w:rFonts w:ascii="Arial" w:hAnsi="Arial" w:cs="Arial"/>
          <w:sz w:val="20"/>
          <w:szCs w:val="20"/>
        </w:rPr>
        <w:t>@suspk.eu</w:t>
      </w:r>
    </w:p>
    <w:p w:rsidR="00E44B31" w:rsidRPr="00E44B31" w:rsidRDefault="003B2EF2" w:rsidP="00780DE9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Kontaktní osob</w:t>
      </w:r>
      <w:r w:rsidR="00E44B31">
        <w:rPr>
          <w:sz w:val="20"/>
          <w:szCs w:val="20"/>
        </w:rPr>
        <w:t>y</w:t>
      </w:r>
      <w:r w:rsidRPr="00844B71">
        <w:rPr>
          <w:sz w:val="20"/>
          <w:szCs w:val="20"/>
        </w:rPr>
        <w:t xml:space="preserve">: </w:t>
      </w:r>
      <w:r w:rsidR="005F1944">
        <w:rPr>
          <w:sz w:val="20"/>
          <w:szCs w:val="20"/>
        </w:rPr>
        <w:tab/>
      </w:r>
      <w:r w:rsidR="00BC09D2">
        <w:rPr>
          <w:sz w:val="20"/>
          <w:szCs w:val="20"/>
        </w:rPr>
        <w:t xml:space="preserve">Jiří Slapnička, tel. 724 973 109, e-mail: </w:t>
      </w:r>
      <w:r w:rsidR="00BC09D2">
        <w:rPr>
          <w:rStyle w:val="Hypertextovodkaz"/>
          <w:rFonts w:eastAsia="Times New Roman"/>
          <w:sz w:val="20"/>
          <w:szCs w:val="20"/>
        </w:rPr>
        <w:t>jiri.slapnicka</w:t>
      </w:r>
      <w:r w:rsidR="00BC09D2" w:rsidRPr="00780DE9">
        <w:rPr>
          <w:rStyle w:val="Hypertextovodkaz"/>
          <w:rFonts w:eastAsia="Times New Roman"/>
          <w:sz w:val="20"/>
          <w:szCs w:val="20"/>
        </w:rPr>
        <w:t>@suspk.eu</w:t>
      </w:r>
      <w:r w:rsidR="00BC09D2">
        <w:rPr>
          <w:sz w:val="20"/>
          <w:szCs w:val="20"/>
        </w:rPr>
        <w:t xml:space="preserve"> </w:t>
      </w:r>
    </w:p>
    <w:p w:rsidR="00913A2F" w:rsidRPr="001E52A1" w:rsidRDefault="009B242F" w:rsidP="00913A2F">
      <w:pPr>
        <w:jc w:val="both"/>
        <w:rPr>
          <w:rFonts w:ascii="Arial" w:hAnsi="Arial" w:cs="Arial"/>
          <w:sz w:val="20"/>
          <w:szCs w:val="20"/>
        </w:rPr>
      </w:pPr>
      <w:r w:rsidRPr="00A710D3">
        <w:rPr>
          <w:rFonts w:ascii="Arial" w:hAnsi="Arial" w:cs="Arial"/>
          <w:b/>
          <w:sz w:val="20"/>
          <w:szCs w:val="20"/>
        </w:rPr>
        <w:t>korespondenční adresa:</w:t>
      </w:r>
      <w:r w:rsidR="00EC1F43">
        <w:rPr>
          <w:rFonts w:ascii="Arial" w:hAnsi="Arial" w:cs="Arial"/>
          <w:sz w:val="20"/>
          <w:szCs w:val="20"/>
        </w:rPr>
        <w:t xml:space="preserve"> </w:t>
      </w:r>
      <w:r w:rsidR="00913A2F">
        <w:rPr>
          <w:rFonts w:ascii="Arial" w:hAnsi="Arial" w:cs="Arial"/>
          <w:sz w:val="20"/>
          <w:szCs w:val="20"/>
        </w:rPr>
        <w:t>SÚSPK, Koterovská 162, 326 00</w:t>
      </w:r>
    </w:p>
    <w:p w:rsidR="003777AE" w:rsidRPr="00EC1F43" w:rsidRDefault="003777AE" w:rsidP="00913A2F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C1F43">
        <w:rPr>
          <w:rFonts w:ascii="Arial" w:hAnsi="Arial" w:cs="Arial"/>
          <w:i/>
          <w:sz w:val="20"/>
          <w:szCs w:val="20"/>
        </w:rPr>
        <w:t>dále jen „</w:t>
      </w:r>
      <w:r w:rsidR="00F51B46" w:rsidRPr="00EC1F43">
        <w:rPr>
          <w:rFonts w:ascii="Arial" w:hAnsi="Arial" w:cs="Arial"/>
          <w:i/>
          <w:sz w:val="20"/>
          <w:szCs w:val="20"/>
        </w:rPr>
        <w:t>kupující</w:t>
      </w:r>
      <w:r w:rsidR="00EC1F43" w:rsidRPr="00EC1F43">
        <w:rPr>
          <w:rFonts w:ascii="Arial" w:hAnsi="Arial" w:cs="Arial"/>
          <w:i/>
          <w:sz w:val="20"/>
          <w:szCs w:val="20"/>
        </w:rPr>
        <w:t>“</w:t>
      </w:r>
    </w:p>
    <w:p w:rsidR="00EC1F43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EC1F43" w:rsidRPr="006A387F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6A387F">
        <w:rPr>
          <w:rFonts w:ascii="Arial" w:eastAsia="Arial" w:hAnsi="Arial" w:cs="Arial"/>
          <w:b/>
          <w:sz w:val="22"/>
          <w:szCs w:val="22"/>
        </w:rPr>
        <w:t>a</w:t>
      </w:r>
    </w:p>
    <w:p w:rsidR="00EC1F43" w:rsidRPr="002C02E4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0"/>
          <w:szCs w:val="20"/>
        </w:rPr>
      </w:pP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b/>
          <w:color w:val="000000"/>
          <w:sz w:val="20"/>
          <w:szCs w:val="20"/>
        </w:rPr>
        <w:t>BITUNOVA spol.s r.o.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zapsaná v obchodním rejstříku pod sp. zn.:</w:t>
      </w:r>
      <w:bookmarkStart w:id="1" w:name="Text13"/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End w:id="1"/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C 10746,vedenou u Krajského soudu v Brně 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sídlo: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Havlíčkova 4923/60a, 586 01 Jihlava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zastoupená: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Ing. Mária Melichová-jednatelka,Miroslav Šufliarský-jednatel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IČO: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494 33 601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DIČ: CZ494 33 601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 xml:space="preserve"> 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telefon: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+421 911 390 007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e-mail:</w:t>
      </w:r>
      <w:bookmarkStart w:id="2" w:name="Text63"/>
      <w:r w:rsidRPr="004D2EBC">
        <w:rPr>
          <w:rFonts w:ascii="Arial" w:eastAsia="Calibri" w:hAnsi="Arial" w:cs="Arial"/>
          <w:color w:val="0000FF"/>
          <w:sz w:val="20"/>
          <w:szCs w:val="20"/>
          <w:u w:val="single"/>
        </w:rPr>
        <w:t>maria.melichova@bitunova.eu</w:t>
      </w:r>
    </w:p>
    <w:p w:rsidR="00BA1137" w:rsidRPr="004D2EBC" w:rsidRDefault="00BA1137" w:rsidP="00BA1137">
      <w:pPr>
        <w:spacing w:before="120"/>
        <w:jc w:val="both"/>
        <w:rPr>
          <w:rFonts w:ascii="Arial" w:eastAsia="Calibri" w:hAnsi="Arial" w:cs="Arial"/>
          <w:color w:val="0000FF"/>
          <w:sz w:val="20"/>
          <w:szCs w:val="20"/>
          <w:u w:val="single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+421 903 624 464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e-mail:</w:t>
      </w:r>
      <w:r w:rsidRPr="004D2EBC">
        <w:rPr>
          <w:rFonts w:ascii="Arial" w:eastAsia="Calibri" w:hAnsi="Arial" w:cs="Arial"/>
          <w:color w:val="0000FF"/>
          <w:sz w:val="20"/>
          <w:szCs w:val="20"/>
          <w:u w:val="single"/>
        </w:rPr>
        <w:t>miroslav.sufliarsky@bitunova.eu</w:t>
      </w:r>
    </w:p>
    <w:bookmarkEnd w:id="2"/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datová schránka: 78gr8tb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kontaktní osoba: </w:t>
      </w:r>
      <w:r w:rsidR="004D2EBC" w:rsidRPr="004D2EBC">
        <w:rPr>
          <w:rFonts w:ascii="Arial" w:hAnsi="Arial" w:cs="Arial"/>
          <w:i/>
          <w:sz w:val="20"/>
          <w:szCs w:val="20"/>
        </w:rPr>
        <w:t xml:space="preserve">Ing. Radek Vitvar, </w:t>
      </w:r>
      <w:hyperlink r:id="rId9" w:history="1">
        <w:r w:rsidR="004D2EBC" w:rsidRPr="004D2EBC">
          <w:rPr>
            <w:rFonts w:ascii="Arial" w:hAnsi="Arial" w:cs="Arial"/>
            <w:sz w:val="20"/>
            <w:szCs w:val="20"/>
          </w:rPr>
          <w:t>tel: +420</w:t>
        </w:r>
      </w:hyperlink>
      <w:r w:rsidR="004D2EBC" w:rsidRPr="004D2EBC">
        <w:rPr>
          <w:rFonts w:ascii="Arial" w:hAnsi="Arial" w:cs="Arial"/>
          <w:i/>
          <w:sz w:val="20"/>
          <w:szCs w:val="20"/>
        </w:rPr>
        <w:t xml:space="preserve"> 602 410 654, </w:t>
      </w:r>
      <w:r w:rsidR="004D2EBC" w:rsidRPr="004D2EBC">
        <w:rPr>
          <w:rFonts w:ascii="Arial" w:eastAsia="Calibri" w:hAnsi="Arial" w:cs="Arial"/>
          <w:color w:val="0000FF"/>
          <w:sz w:val="20"/>
          <w:szCs w:val="20"/>
          <w:u w:val="single"/>
        </w:rPr>
        <w:t>e-mail:radek.vitvar@bitunova.eu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b/>
          <w:color w:val="000000"/>
          <w:sz w:val="20"/>
          <w:szCs w:val="20"/>
        </w:rPr>
        <w:t xml:space="preserve">korespondenční adresa, je-li odlišná od sídla: 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BITUNOVA spol. s r.o.,PJ Terezín,Kréta 69, 411 55 Terezín </w:t>
      </w:r>
    </w:p>
    <w:p w:rsidR="0046021B" w:rsidRDefault="0046021B" w:rsidP="0046021B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3777AE" w:rsidRDefault="003777AE" w:rsidP="0046021B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EC1F43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EC1F43">
        <w:rPr>
          <w:rFonts w:ascii="Arial" w:hAnsi="Arial" w:cs="Arial"/>
          <w:bCs/>
          <w:i/>
          <w:sz w:val="20"/>
          <w:szCs w:val="20"/>
        </w:rPr>
        <w:t>rodávající</w:t>
      </w:r>
      <w:r w:rsidR="00EC1F43" w:rsidRPr="00EC1F43">
        <w:rPr>
          <w:rFonts w:ascii="Arial" w:hAnsi="Arial" w:cs="Arial"/>
          <w:bCs/>
          <w:i/>
          <w:sz w:val="20"/>
          <w:szCs w:val="20"/>
        </w:rPr>
        <w:t>“</w:t>
      </w:r>
    </w:p>
    <w:p w:rsidR="00CB0B14" w:rsidRDefault="00CB0B14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C11AD9" w:rsidRDefault="00C11AD9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C11AD9" w:rsidRDefault="00C11AD9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C11AD9" w:rsidRDefault="00C11AD9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C11AD9" w:rsidRDefault="00C11AD9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C11AD9" w:rsidRDefault="00C11AD9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C11AD9" w:rsidRDefault="00C11AD9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8252CD" w:rsidRPr="00293210" w:rsidRDefault="00042D2B" w:rsidP="009D15C7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Úvodní ustanovení</w:t>
      </w:r>
    </w:p>
    <w:p w:rsidR="00B93647" w:rsidRPr="00243C66" w:rsidRDefault="00042D2B" w:rsidP="00243C66">
      <w:pPr>
        <w:pStyle w:val="rove2"/>
        <w:numPr>
          <w:ilvl w:val="1"/>
          <w:numId w:val="2"/>
        </w:numPr>
        <w:spacing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042D2B">
        <w:rPr>
          <w:rFonts w:ascii="Arial" w:eastAsia="Arial" w:hAnsi="Arial" w:cs="Arial"/>
          <w:sz w:val="20"/>
          <w:szCs w:val="20"/>
        </w:rPr>
        <w:t>Mezi smluvními stranami byla dne</w:t>
      </w:r>
      <w:r w:rsidR="00CE60CF">
        <w:rPr>
          <w:rFonts w:ascii="Arial" w:eastAsia="Arial" w:hAnsi="Arial" w:cs="Arial"/>
          <w:sz w:val="20"/>
          <w:szCs w:val="20"/>
        </w:rPr>
        <w:t xml:space="preserve"> </w:t>
      </w:r>
      <w:r w:rsidR="0046021B">
        <w:rPr>
          <w:rFonts w:ascii="Arial" w:eastAsia="Arial" w:hAnsi="Arial" w:cs="Arial"/>
          <w:sz w:val="20"/>
          <w:szCs w:val="20"/>
        </w:rPr>
        <w:t>11</w:t>
      </w:r>
      <w:r w:rsidR="00B54F38">
        <w:rPr>
          <w:rFonts w:ascii="Arial" w:eastAsia="Arial" w:hAnsi="Arial" w:cs="Arial"/>
          <w:sz w:val="20"/>
          <w:szCs w:val="20"/>
        </w:rPr>
        <w:t>. 0</w:t>
      </w:r>
      <w:r w:rsidR="00FA50F1">
        <w:rPr>
          <w:rFonts w:ascii="Arial" w:eastAsia="Arial" w:hAnsi="Arial" w:cs="Arial"/>
          <w:sz w:val="20"/>
          <w:szCs w:val="20"/>
        </w:rPr>
        <w:t>4</w:t>
      </w:r>
      <w:r w:rsidR="00B54F38">
        <w:rPr>
          <w:rFonts w:ascii="Arial" w:eastAsia="Arial" w:hAnsi="Arial" w:cs="Arial"/>
          <w:sz w:val="20"/>
          <w:szCs w:val="20"/>
        </w:rPr>
        <w:t xml:space="preserve">. </w:t>
      </w:r>
      <w:r w:rsidR="00CE60CF">
        <w:rPr>
          <w:rFonts w:ascii="Arial" w:eastAsia="Arial" w:hAnsi="Arial" w:cs="Arial"/>
          <w:sz w:val="20"/>
          <w:szCs w:val="20"/>
        </w:rPr>
        <w:t>2017</w:t>
      </w:r>
      <w:r w:rsidRPr="00042D2B">
        <w:rPr>
          <w:rFonts w:ascii="Arial" w:eastAsia="Arial" w:hAnsi="Arial" w:cs="Arial"/>
          <w:sz w:val="20"/>
          <w:szCs w:val="20"/>
        </w:rPr>
        <w:t xml:space="preserve"> uzavřena </w:t>
      </w:r>
      <w:r>
        <w:rPr>
          <w:rFonts w:ascii="Arial" w:eastAsia="Arial" w:hAnsi="Arial" w:cs="Arial"/>
          <w:sz w:val="20"/>
          <w:szCs w:val="20"/>
        </w:rPr>
        <w:t>rámcová dohoda „</w:t>
      </w:r>
      <w:r w:rsidR="0046021B">
        <w:rPr>
          <w:rFonts w:ascii="Arial" w:eastAsia="Arial" w:hAnsi="Arial" w:cs="Arial"/>
          <w:sz w:val="20"/>
          <w:szCs w:val="20"/>
        </w:rPr>
        <w:t xml:space="preserve">Asfaltová emulze pro SÚSPK (2017) – </w:t>
      </w:r>
      <w:r w:rsidR="00BA1137">
        <w:rPr>
          <w:rFonts w:ascii="Arial" w:eastAsia="Arial" w:hAnsi="Arial" w:cs="Arial"/>
          <w:sz w:val="20"/>
          <w:szCs w:val="20"/>
        </w:rPr>
        <w:t>3. C60 BP5</w:t>
      </w:r>
      <w:r w:rsidRPr="00243C66">
        <w:rPr>
          <w:rFonts w:ascii="Arial" w:hAnsi="Arial" w:cs="Arial"/>
          <w:sz w:val="20"/>
          <w:szCs w:val="20"/>
        </w:rPr>
        <w:t>“,</w:t>
      </w:r>
      <w:r w:rsidRPr="00243C66">
        <w:rPr>
          <w:rFonts w:ascii="Arial" w:eastAsia="Arial" w:hAnsi="Arial" w:cs="Arial"/>
          <w:sz w:val="20"/>
          <w:szCs w:val="20"/>
        </w:rPr>
        <w:t xml:space="preserve"> č. smlouvy kupujícího 8500000</w:t>
      </w:r>
      <w:r w:rsidR="0046021B">
        <w:rPr>
          <w:rFonts w:ascii="Arial" w:eastAsia="Arial" w:hAnsi="Arial" w:cs="Arial"/>
          <w:sz w:val="20"/>
          <w:szCs w:val="20"/>
        </w:rPr>
        <w:t>27</w:t>
      </w:r>
      <w:r w:rsidR="00BA1137">
        <w:rPr>
          <w:rFonts w:ascii="Arial" w:eastAsia="Arial" w:hAnsi="Arial" w:cs="Arial"/>
          <w:sz w:val="20"/>
          <w:szCs w:val="20"/>
        </w:rPr>
        <w:t>3</w:t>
      </w:r>
      <w:r w:rsidRPr="00243C66">
        <w:rPr>
          <w:rFonts w:ascii="Arial" w:eastAsia="Arial" w:hAnsi="Arial" w:cs="Arial"/>
          <w:sz w:val="20"/>
          <w:szCs w:val="20"/>
        </w:rPr>
        <w:t xml:space="preserve"> (dále jen „rámcová dohoda</w:t>
      </w:r>
      <w:r w:rsidR="00DD009D" w:rsidRPr="00243C66">
        <w:rPr>
          <w:rFonts w:ascii="Arial" w:eastAsia="Arial" w:hAnsi="Arial" w:cs="Arial"/>
          <w:sz w:val="20"/>
          <w:szCs w:val="20"/>
        </w:rPr>
        <w:t>“</w:t>
      </w:r>
      <w:r w:rsidRPr="00243C66">
        <w:rPr>
          <w:rFonts w:ascii="Arial" w:eastAsia="Arial" w:hAnsi="Arial" w:cs="Arial"/>
          <w:sz w:val="20"/>
          <w:szCs w:val="20"/>
        </w:rPr>
        <w:t>).</w:t>
      </w:r>
    </w:p>
    <w:p w:rsidR="00042D2B" w:rsidRDefault="00E8538A" w:rsidP="00C3747F">
      <w:pPr>
        <w:pStyle w:val="rove2"/>
        <w:numPr>
          <w:ilvl w:val="1"/>
          <w:numId w:val="2"/>
        </w:numPr>
        <w:spacing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Dle požadavku kupujícího se </w:t>
      </w:r>
      <w:r w:rsidR="00042D2B">
        <w:rPr>
          <w:rFonts w:ascii="Arial" w:eastAsia="Arial" w:hAnsi="Arial" w:cs="Arial"/>
          <w:sz w:val="20"/>
          <w:szCs w:val="20"/>
        </w:rPr>
        <w:t xml:space="preserve">smluvní strany dohodly na změně rámcové dohody. </w:t>
      </w:r>
    </w:p>
    <w:p w:rsidR="00E8538A" w:rsidRPr="00042D2B" w:rsidRDefault="00E8538A" w:rsidP="00E8538A">
      <w:pPr>
        <w:pStyle w:val="rove2"/>
        <w:numPr>
          <w:ilvl w:val="0"/>
          <w:numId w:val="0"/>
        </w:numPr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3777AE" w:rsidRPr="00595FAD" w:rsidRDefault="00042D2B" w:rsidP="009D15C7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Změna rámcové dohody</w:t>
      </w:r>
    </w:p>
    <w:p w:rsidR="0000713B" w:rsidRPr="0000713B" w:rsidRDefault="00042D2B" w:rsidP="00E8538A">
      <w:pPr>
        <w:pStyle w:val="Zkladntextodsazen"/>
        <w:numPr>
          <w:ilvl w:val="1"/>
          <w:numId w:val="13"/>
        </w:numPr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Smluvní strany se dohodly </w:t>
      </w:r>
      <w:r w:rsidR="004C1705">
        <w:rPr>
          <w:rFonts w:ascii="Arial" w:eastAsia="Arial" w:hAnsi="Arial" w:cs="Arial"/>
        </w:rPr>
        <w:t xml:space="preserve">na </w:t>
      </w:r>
      <w:r w:rsidR="00C6334C">
        <w:rPr>
          <w:rFonts w:ascii="Arial" w:eastAsia="Arial" w:hAnsi="Arial" w:cs="Arial"/>
        </w:rPr>
        <w:t>následujícím:</w:t>
      </w:r>
    </w:p>
    <w:p w:rsidR="00E8538A" w:rsidRDefault="006246FA" w:rsidP="0000713B">
      <w:pPr>
        <w:pStyle w:val="Zkladntextodsazen"/>
        <w:spacing w:before="120" w:after="120"/>
        <w:ind w:left="426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00713B">
        <w:rPr>
          <w:rFonts w:ascii="Arial" w:eastAsia="Arial" w:hAnsi="Arial" w:cs="Arial"/>
        </w:rPr>
        <w:t>sob</w:t>
      </w:r>
      <w:r w:rsidR="00C6334C">
        <w:rPr>
          <w:rFonts w:ascii="Arial" w:eastAsia="Arial" w:hAnsi="Arial" w:cs="Arial"/>
        </w:rPr>
        <w:t>ou</w:t>
      </w:r>
      <w:r w:rsidR="0000713B">
        <w:rPr>
          <w:rFonts w:ascii="Arial" w:eastAsia="Arial" w:hAnsi="Arial" w:cs="Arial"/>
        </w:rPr>
        <w:t xml:space="preserve"> oprávněn</w:t>
      </w:r>
      <w:r w:rsidR="00C6334C">
        <w:rPr>
          <w:rFonts w:ascii="Arial" w:eastAsia="Arial" w:hAnsi="Arial" w:cs="Arial"/>
        </w:rPr>
        <w:t>ou</w:t>
      </w:r>
      <w:r w:rsidR="0000713B">
        <w:rPr>
          <w:rFonts w:ascii="Arial" w:eastAsia="Arial" w:hAnsi="Arial" w:cs="Arial"/>
        </w:rPr>
        <w:t xml:space="preserve"> </w:t>
      </w:r>
      <w:r w:rsidR="007716D2">
        <w:rPr>
          <w:rFonts w:ascii="Arial" w:eastAsia="Arial" w:hAnsi="Arial" w:cs="Arial"/>
        </w:rPr>
        <w:t xml:space="preserve">k řešení reklamací </w:t>
      </w:r>
      <w:r>
        <w:rPr>
          <w:rFonts w:ascii="Arial" w:eastAsia="Arial" w:hAnsi="Arial" w:cs="Arial"/>
        </w:rPr>
        <w:t xml:space="preserve">plnění poskytnutého na základě rámcové dohody </w:t>
      </w:r>
      <w:r w:rsidR="007716D2">
        <w:rPr>
          <w:rFonts w:ascii="Arial" w:eastAsia="Arial" w:hAnsi="Arial" w:cs="Arial"/>
        </w:rPr>
        <w:t>jménem kupujícího</w:t>
      </w:r>
      <w:r w:rsidR="0000713B">
        <w:rPr>
          <w:rFonts w:ascii="Arial" w:eastAsia="Arial" w:hAnsi="Arial" w:cs="Arial"/>
        </w:rPr>
        <w:t xml:space="preserve"> vůči prodávajícímu</w:t>
      </w:r>
      <w:r w:rsidR="007716D2">
        <w:rPr>
          <w:rFonts w:ascii="Arial" w:eastAsia="Arial" w:hAnsi="Arial" w:cs="Arial"/>
        </w:rPr>
        <w:t xml:space="preserve"> j</w:t>
      </w:r>
      <w:r w:rsidR="00C6334C">
        <w:rPr>
          <w:rFonts w:ascii="Arial" w:eastAsia="Arial" w:hAnsi="Arial" w:cs="Arial"/>
        </w:rPr>
        <w:t>e</w:t>
      </w:r>
      <w:r w:rsidR="007716D2">
        <w:rPr>
          <w:rFonts w:ascii="Arial" w:eastAsia="Arial" w:hAnsi="Arial" w:cs="Arial"/>
        </w:rPr>
        <w:t>:</w:t>
      </w:r>
    </w:p>
    <w:p w:rsidR="007716D2" w:rsidRDefault="00243C66" w:rsidP="00B54F38">
      <w:pPr>
        <w:pStyle w:val="Zkladntextodsazen"/>
        <w:numPr>
          <w:ilvl w:val="0"/>
          <w:numId w:val="4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Václav Beroušek</w:t>
      </w:r>
      <w:r w:rsidR="007716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Koterovská 162</w:t>
      </w:r>
      <w:r w:rsidR="00B54F38" w:rsidRPr="00B54F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326 00 Plzeň</w:t>
      </w:r>
      <w:r w:rsidR="007716D2">
        <w:rPr>
          <w:rFonts w:ascii="Arial" w:hAnsi="Arial" w:cs="Arial"/>
        </w:rPr>
        <w:t>, tel. +420</w:t>
      </w:r>
      <w:r>
        <w:rPr>
          <w:rFonts w:ascii="Arial" w:hAnsi="Arial" w:cs="Arial"/>
        </w:rPr>
        <w:t> 777 367 534</w:t>
      </w:r>
      <w:r w:rsidR="007716D2">
        <w:rPr>
          <w:rFonts w:ascii="Arial" w:hAnsi="Arial" w:cs="Arial"/>
        </w:rPr>
        <w:t xml:space="preserve">, </w:t>
      </w:r>
      <w:r w:rsidR="004A7C35">
        <w:rPr>
          <w:rFonts w:ascii="Arial" w:hAnsi="Arial" w:cs="Arial"/>
        </w:rPr>
        <w:t>e</w:t>
      </w:r>
      <w:r w:rsidR="00C6334C">
        <w:rPr>
          <w:rFonts w:ascii="Arial" w:hAnsi="Arial" w:cs="Arial"/>
        </w:rPr>
        <w:t>-</w:t>
      </w:r>
      <w:r w:rsidR="004A7C35">
        <w:rPr>
          <w:rFonts w:ascii="Arial" w:hAnsi="Arial" w:cs="Arial"/>
        </w:rPr>
        <w:t xml:space="preserve">mail: </w:t>
      </w:r>
      <w:hyperlink r:id="rId10" w:history="1">
        <w:r w:rsidRPr="00C10E95">
          <w:rPr>
            <w:rStyle w:val="Hypertextovodkaz"/>
            <w:rFonts w:ascii="Arial" w:hAnsi="Arial" w:cs="Arial"/>
          </w:rPr>
          <w:t>vaclav.berousek@suspk.eu</w:t>
        </w:r>
      </w:hyperlink>
      <w:r w:rsidR="00C6334C">
        <w:t>;</w:t>
      </w:r>
    </w:p>
    <w:p w:rsidR="00A15AF1" w:rsidRPr="004A7C35" w:rsidRDefault="00AF427E" w:rsidP="00A15AF1">
      <w:pPr>
        <w:pStyle w:val="Zkladntextodsazen"/>
        <w:numPr>
          <w:ilvl w:val="0"/>
          <w:numId w:val="4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Jiří Slapnička</w:t>
      </w:r>
      <w:r w:rsidR="00B65AE2">
        <w:rPr>
          <w:rFonts w:ascii="Arial" w:hAnsi="Arial" w:cs="Arial"/>
        </w:rPr>
        <w:t xml:space="preserve">, </w:t>
      </w:r>
      <w:r w:rsidR="00BA1137">
        <w:rPr>
          <w:rFonts w:ascii="Arial" w:hAnsi="Arial" w:cs="Arial"/>
        </w:rPr>
        <w:t>Roháčova 773,</w:t>
      </w:r>
      <w:r w:rsidR="00243C66">
        <w:rPr>
          <w:rFonts w:ascii="Arial" w:hAnsi="Arial" w:cs="Arial"/>
        </w:rPr>
        <w:t xml:space="preserve"> </w:t>
      </w:r>
      <w:r w:rsidR="00BA1137">
        <w:rPr>
          <w:rFonts w:ascii="Arial" w:hAnsi="Arial" w:cs="Arial"/>
        </w:rPr>
        <w:t>337 01 Rokycany</w:t>
      </w:r>
      <w:r w:rsidR="00A15AF1">
        <w:rPr>
          <w:rFonts w:ascii="Arial" w:hAnsi="Arial" w:cs="Arial"/>
        </w:rPr>
        <w:t>, tel. +420</w:t>
      </w:r>
      <w:r w:rsidR="00BA1137">
        <w:rPr>
          <w:rFonts w:ascii="Arial" w:hAnsi="Arial" w:cs="Arial"/>
        </w:rPr>
        <w:t> 724 973109</w:t>
      </w:r>
      <w:r w:rsidR="00A15AF1">
        <w:rPr>
          <w:rFonts w:ascii="Arial" w:hAnsi="Arial" w:cs="Arial"/>
        </w:rPr>
        <w:t xml:space="preserve">, e-mail: </w:t>
      </w:r>
      <w:hyperlink r:id="rId11" w:history="1">
        <w:r>
          <w:rPr>
            <w:rStyle w:val="Hypertextovodkaz"/>
            <w:rFonts w:ascii="Arial" w:hAnsi="Arial" w:cs="Arial"/>
          </w:rPr>
          <w:t>jiri.slapnicka</w:t>
        </w:r>
        <w:r w:rsidR="00BA1137" w:rsidRPr="00F40D65">
          <w:rPr>
            <w:rStyle w:val="Hypertextovodkaz"/>
            <w:rFonts w:ascii="Arial" w:hAnsi="Arial" w:cs="Arial"/>
          </w:rPr>
          <w:t>@suspk.eu</w:t>
        </w:r>
      </w:hyperlink>
      <w:r w:rsidR="00A15AF1">
        <w:rPr>
          <w:rFonts w:ascii="Arial" w:hAnsi="Arial" w:cs="Arial"/>
        </w:rPr>
        <w:t>.</w:t>
      </w:r>
    </w:p>
    <w:p w:rsidR="00E8538A" w:rsidRPr="00E8538A" w:rsidRDefault="00E8538A" w:rsidP="00647A32">
      <w:pPr>
        <w:pStyle w:val="Zkladntextodsazen"/>
        <w:numPr>
          <w:ilvl w:val="1"/>
          <w:numId w:val="13"/>
        </w:numPr>
        <w:spacing w:before="120"/>
        <w:ind w:left="426" w:hanging="426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Smluvní strany se </w:t>
      </w:r>
      <w:r w:rsidR="00C6334C">
        <w:rPr>
          <w:rFonts w:ascii="Arial" w:hAnsi="Arial" w:cs="Arial"/>
        </w:rPr>
        <w:t xml:space="preserve">dále </w:t>
      </w:r>
      <w:r w:rsidRPr="00E8538A">
        <w:rPr>
          <w:rFonts w:ascii="Arial" w:hAnsi="Arial" w:cs="Arial"/>
        </w:rPr>
        <w:t xml:space="preserve">s ohledem na skutečnost, že </w:t>
      </w:r>
      <w:r>
        <w:rPr>
          <w:rFonts w:ascii="Arial" w:hAnsi="Arial" w:cs="Arial"/>
        </w:rPr>
        <w:t>jednotliv</w:t>
      </w:r>
      <w:r w:rsidR="00DD009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kupní smlouv</w:t>
      </w:r>
      <w:r w:rsidR="00DD00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D009D">
        <w:rPr>
          <w:rFonts w:ascii="Arial" w:hAnsi="Arial" w:cs="Arial"/>
        </w:rPr>
        <w:t>s hodnotou vyšší než 50.000</w:t>
      </w:r>
      <w:r w:rsidR="00C6334C">
        <w:rPr>
          <w:rFonts w:ascii="Arial" w:hAnsi="Arial" w:cs="Arial"/>
        </w:rPr>
        <w:t>,-</w:t>
      </w:r>
      <w:r w:rsidR="00DD009D">
        <w:rPr>
          <w:rFonts w:ascii="Arial" w:hAnsi="Arial" w:cs="Arial"/>
        </w:rPr>
        <w:t xml:space="preserve"> Kč bez DPH (dále jen „povinně uveřejňovaná smlouva“) </w:t>
      </w:r>
      <w:r>
        <w:rPr>
          <w:rFonts w:ascii="Arial" w:hAnsi="Arial" w:cs="Arial"/>
        </w:rPr>
        <w:t>uzavřen</w:t>
      </w:r>
      <w:r w:rsidR="00DD009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základě rámcové dohody nenabud</w:t>
      </w:r>
      <w:r w:rsidR="00DD009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účinnosti před jejich</w:t>
      </w:r>
      <w:r w:rsidRPr="00E8538A">
        <w:rPr>
          <w:rFonts w:ascii="Arial" w:hAnsi="Arial" w:cs="Arial"/>
        </w:rPr>
        <w:t xml:space="preserve"> uveřejněním ve smyslu zák. č. 340/2015 Sb. dohodly na následujícím:</w:t>
      </w:r>
    </w:p>
    <w:p w:rsidR="00E8538A" w:rsidRPr="00E8538A" w:rsidRDefault="00E8538A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kupující oznámí (e-mailem) prodávajícímu nabytí účinnosti </w:t>
      </w:r>
      <w:r w:rsidR="00DD009D">
        <w:rPr>
          <w:rFonts w:ascii="Arial" w:hAnsi="Arial" w:cs="Arial"/>
        </w:rPr>
        <w:t>povinně uveřejňované smlouvy</w:t>
      </w:r>
      <w:r w:rsidRPr="00E8538A">
        <w:rPr>
          <w:rFonts w:ascii="Arial" w:hAnsi="Arial" w:cs="Arial"/>
        </w:rPr>
        <w:t>;</w:t>
      </w:r>
    </w:p>
    <w:p w:rsidR="00E8538A" w:rsidRPr="00E8538A" w:rsidRDefault="00E8538A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>doba plnění stanovená v</w:t>
      </w:r>
      <w:r w:rsidR="00C6334C">
        <w:rPr>
          <w:rFonts w:ascii="Arial" w:hAnsi="Arial" w:cs="Arial"/>
        </w:rPr>
        <w:t xml:space="preserve"> čl. 7.1. </w:t>
      </w:r>
      <w:r w:rsidRPr="00E8538A">
        <w:rPr>
          <w:rFonts w:ascii="Arial" w:hAnsi="Arial" w:cs="Arial"/>
        </w:rPr>
        <w:t>rámcové dohod</w:t>
      </w:r>
      <w:r w:rsidR="00C6334C">
        <w:rPr>
          <w:rFonts w:ascii="Arial" w:hAnsi="Arial" w:cs="Arial"/>
        </w:rPr>
        <w:t>y</w:t>
      </w:r>
      <w:r w:rsidRPr="00E8538A">
        <w:rPr>
          <w:rFonts w:ascii="Arial" w:hAnsi="Arial" w:cs="Arial"/>
        </w:rPr>
        <w:t xml:space="preserve"> se </w:t>
      </w:r>
      <w:r w:rsidR="00DD009D">
        <w:rPr>
          <w:rFonts w:ascii="Arial" w:hAnsi="Arial" w:cs="Arial"/>
        </w:rPr>
        <w:t xml:space="preserve">u povinně uveřejňované smlouvy </w:t>
      </w:r>
      <w:r w:rsidRPr="00E8538A">
        <w:rPr>
          <w:rFonts w:ascii="Arial" w:hAnsi="Arial" w:cs="Arial"/>
        </w:rPr>
        <w:t>mění a to na:</w:t>
      </w:r>
      <w:r>
        <w:rPr>
          <w:rFonts w:ascii="Arial" w:hAnsi="Arial" w:cs="Arial"/>
        </w:rPr>
        <w:t xml:space="preserve"> </w:t>
      </w:r>
      <w:r w:rsidRPr="00E8538A">
        <w:rPr>
          <w:rFonts w:ascii="Arial" w:hAnsi="Arial" w:cs="Arial"/>
          <w:b/>
        </w:rPr>
        <w:t xml:space="preserve">nejpozději </w:t>
      </w:r>
      <w:r w:rsidR="00647A32">
        <w:rPr>
          <w:rFonts w:ascii="Arial" w:hAnsi="Arial" w:cs="Arial"/>
          <w:b/>
        </w:rPr>
        <w:t xml:space="preserve">do </w:t>
      </w:r>
      <w:r w:rsidR="0046021B">
        <w:rPr>
          <w:rFonts w:ascii="Arial" w:hAnsi="Arial" w:cs="Arial"/>
          <w:b/>
        </w:rPr>
        <w:t>dvou</w:t>
      </w:r>
      <w:r w:rsidRPr="00E8538A">
        <w:rPr>
          <w:rFonts w:ascii="Arial" w:hAnsi="Arial" w:cs="Arial"/>
          <w:b/>
        </w:rPr>
        <w:t xml:space="preserve"> (</w:t>
      </w:r>
      <w:r w:rsidR="0046021B">
        <w:rPr>
          <w:rFonts w:ascii="Arial" w:hAnsi="Arial" w:cs="Arial"/>
          <w:b/>
        </w:rPr>
        <w:t>2</w:t>
      </w:r>
      <w:r w:rsidRPr="00E8538A">
        <w:rPr>
          <w:rFonts w:ascii="Arial" w:hAnsi="Arial" w:cs="Arial"/>
          <w:b/>
        </w:rPr>
        <w:t>) pracovní</w:t>
      </w:r>
      <w:r w:rsidR="00647A32">
        <w:rPr>
          <w:rFonts w:ascii="Arial" w:hAnsi="Arial" w:cs="Arial"/>
          <w:b/>
        </w:rPr>
        <w:t>ch</w:t>
      </w:r>
      <w:r w:rsidRPr="00E8538A">
        <w:rPr>
          <w:rFonts w:ascii="Arial" w:hAnsi="Arial" w:cs="Arial"/>
          <w:b/>
        </w:rPr>
        <w:t xml:space="preserve"> dn</w:t>
      </w:r>
      <w:r w:rsidR="00647A32">
        <w:rPr>
          <w:rFonts w:ascii="Arial" w:hAnsi="Arial" w:cs="Arial"/>
          <w:b/>
        </w:rPr>
        <w:t>ů</w:t>
      </w:r>
      <w:r w:rsidRPr="00E8538A">
        <w:rPr>
          <w:rFonts w:ascii="Arial" w:hAnsi="Arial" w:cs="Arial"/>
        </w:rPr>
        <w:t xml:space="preserve"> </w:t>
      </w:r>
      <w:r w:rsidRPr="00E8538A">
        <w:rPr>
          <w:rFonts w:ascii="Arial" w:hAnsi="Arial" w:cs="Arial"/>
          <w:b/>
        </w:rPr>
        <w:t>od oznámení o nabytí účinnosti</w:t>
      </w:r>
      <w:r w:rsidRPr="00E8538A">
        <w:rPr>
          <w:rFonts w:ascii="Arial" w:hAnsi="Arial" w:cs="Arial"/>
        </w:rPr>
        <w:t xml:space="preserve"> dle písm. a) tohoto článku </w:t>
      </w:r>
      <w:r w:rsidR="00B97442">
        <w:rPr>
          <w:rFonts w:ascii="Arial" w:hAnsi="Arial" w:cs="Arial"/>
        </w:rPr>
        <w:t>dodatku</w:t>
      </w:r>
      <w:r w:rsidRPr="00E8538A">
        <w:rPr>
          <w:rFonts w:ascii="Arial" w:hAnsi="Arial" w:cs="Arial"/>
        </w:rPr>
        <w:t>;</w:t>
      </w:r>
    </w:p>
    <w:p w:rsidR="00E8538A" w:rsidRDefault="00E8538A" w:rsidP="00E8538A">
      <w:pPr>
        <w:pStyle w:val="Zkladntextodsazen"/>
        <w:numPr>
          <w:ilvl w:val="0"/>
          <w:numId w:val="48"/>
        </w:numPr>
        <w:spacing w:before="120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prodávající není oprávněn plnit </w:t>
      </w:r>
      <w:r>
        <w:rPr>
          <w:rFonts w:ascii="Arial" w:hAnsi="Arial" w:cs="Arial"/>
        </w:rPr>
        <w:t>jednotlivou kupní</w:t>
      </w:r>
      <w:r w:rsidRPr="00E8538A">
        <w:rPr>
          <w:rFonts w:ascii="Arial" w:hAnsi="Arial" w:cs="Arial"/>
        </w:rPr>
        <w:t xml:space="preserve"> smlouvu před nab</w:t>
      </w:r>
      <w:r>
        <w:rPr>
          <w:rFonts w:ascii="Arial" w:hAnsi="Arial" w:cs="Arial"/>
        </w:rPr>
        <w:t>ytím její účinnosti</w:t>
      </w:r>
      <w:r w:rsidR="00C05E3A" w:rsidRPr="00E8538A">
        <w:rPr>
          <w:rFonts w:ascii="Arial" w:hAnsi="Arial" w:cs="Arial"/>
        </w:rPr>
        <w:t>;</w:t>
      </w:r>
    </w:p>
    <w:p w:rsidR="00647A32" w:rsidRDefault="00647A32" w:rsidP="00C11AD9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47F24">
        <w:rPr>
          <w:rFonts w:ascii="Arial" w:hAnsi="Arial" w:cs="Arial"/>
        </w:rPr>
        <w:t xml:space="preserve">mluvní strany se pro vyloučení všech pochybností dohodly na tom, že plnění, jež je v souladu s obsahem </w:t>
      </w:r>
      <w:r w:rsidR="00B97442">
        <w:rPr>
          <w:rFonts w:ascii="Arial" w:hAnsi="Arial" w:cs="Arial"/>
        </w:rPr>
        <w:t>jednotlivé kupní</w:t>
      </w:r>
      <w:r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 a bylo případně prodávajícím poskytnuto a současně kupujícím převzato v době mezi </w:t>
      </w:r>
      <w:r w:rsidR="00B97442">
        <w:rPr>
          <w:rFonts w:ascii="Arial" w:hAnsi="Arial" w:cs="Arial"/>
        </w:rPr>
        <w:t xml:space="preserve">jejím </w:t>
      </w:r>
      <w:r w:rsidRPr="00A47F24">
        <w:rPr>
          <w:rFonts w:ascii="Arial" w:hAnsi="Arial" w:cs="Arial"/>
        </w:rPr>
        <w:t xml:space="preserve">uzavřením a nabytím její účinnosti, je považováno za plnění dle </w:t>
      </w:r>
      <w:r>
        <w:rPr>
          <w:rFonts w:ascii="Arial" w:hAnsi="Arial" w:cs="Arial"/>
        </w:rPr>
        <w:t xml:space="preserve">takové </w:t>
      </w:r>
      <w:r w:rsidR="00B97442">
        <w:rPr>
          <w:rFonts w:ascii="Arial" w:hAnsi="Arial" w:cs="Arial"/>
        </w:rPr>
        <w:t>jednotlivé kupní</w:t>
      </w:r>
      <w:r w:rsidRPr="009734AB"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. Nárok na odpovídající protiplnění ze strany kupujícího však nevznikne prodávajícímu dříve než dnem nabytí účinnosti </w:t>
      </w:r>
      <w:r w:rsidR="00B97442">
        <w:rPr>
          <w:rFonts w:ascii="Arial" w:hAnsi="Arial" w:cs="Arial"/>
        </w:rPr>
        <w:t>jednotlivé kupní</w:t>
      </w:r>
      <w:r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. Prodávající není oprávněn fakturovat před nabytím účinnosti </w:t>
      </w:r>
      <w:r w:rsidR="00B97442">
        <w:rPr>
          <w:rFonts w:ascii="Arial" w:hAnsi="Arial" w:cs="Arial"/>
        </w:rPr>
        <w:t>jednotlivé kupní</w:t>
      </w:r>
      <w:r w:rsidRPr="00A47F24">
        <w:rPr>
          <w:rFonts w:ascii="Arial" w:hAnsi="Arial" w:cs="Arial"/>
        </w:rPr>
        <w:t xml:space="preserve"> smlouvy.</w:t>
      </w:r>
    </w:p>
    <w:p w:rsidR="00C11AD9" w:rsidRPr="00C11AD9" w:rsidRDefault="00C11AD9" w:rsidP="00C11AD9">
      <w:pPr>
        <w:pStyle w:val="Zkladntextodsazen"/>
        <w:spacing w:before="120"/>
        <w:jc w:val="both"/>
        <w:rPr>
          <w:rFonts w:ascii="Arial" w:hAnsi="Arial" w:cs="Arial"/>
        </w:rPr>
      </w:pPr>
    </w:p>
    <w:p w:rsidR="00E8538A" w:rsidRPr="00E8538A" w:rsidRDefault="00146EA5" w:rsidP="00E8538A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664C0F">
        <w:rPr>
          <w:rFonts w:ascii="Arial" w:hAnsi="Arial" w:cs="Arial"/>
          <w:sz w:val="20"/>
          <w:szCs w:val="20"/>
        </w:rPr>
        <w:t>Z</w:t>
      </w:r>
      <w:r w:rsidR="00E72758" w:rsidRPr="00664C0F">
        <w:rPr>
          <w:rFonts w:ascii="Arial" w:hAnsi="Arial" w:cs="Arial"/>
          <w:sz w:val="20"/>
          <w:szCs w:val="20"/>
        </w:rPr>
        <w:t>ávěrečná ustanovení</w:t>
      </w:r>
    </w:p>
    <w:p w:rsidR="00717042" w:rsidRDefault="00042D2B" w:rsidP="009D15C7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ustanovení rámcové </w:t>
      </w:r>
      <w:r w:rsidR="00DD009D">
        <w:rPr>
          <w:rFonts w:ascii="Arial" w:hAnsi="Arial" w:cs="Arial"/>
          <w:sz w:val="20"/>
          <w:szCs w:val="20"/>
        </w:rPr>
        <w:t xml:space="preserve">dohody </w:t>
      </w:r>
      <w:r>
        <w:rPr>
          <w:rFonts w:ascii="Arial" w:hAnsi="Arial" w:cs="Arial"/>
          <w:sz w:val="20"/>
          <w:szCs w:val="20"/>
        </w:rPr>
        <w:t>zůstávají beze změny.</w:t>
      </w:r>
    </w:p>
    <w:p w:rsidR="004A7C35" w:rsidRDefault="004A7C35" w:rsidP="004A7C35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je uzavřen dnem podpisu poslední smluvní strany </w:t>
      </w:r>
      <w:r w:rsidR="00C6334C">
        <w:rPr>
          <w:rFonts w:ascii="Arial" w:hAnsi="Arial" w:cs="Arial"/>
          <w:sz w:val="20"/>
          <w:szCs w:val="20"/>
        </w:rPr>
        <w:t xml:space="preserve">a </w:t>
      </w:r>
      <w:r w:rsidR="00C6334C" w:rsidRPr="0019056B">
        <w:rPr>
          <w:rFonts w:ascii="Arial" w:hAnsi="Arial" w:cs="Arial"/>
          <w:sz w:val="20"/>
          <w:szCs w:val="20"/>
        </w:rPr>
        <w:t>nabývá účinnosti dnem uzavření</w:t>
      </w:r>
      <w:r w:rsidR="00C6334C">
        <w:rPr>
          <w:rFonts w:ascii="Arial" w:hAnsi="Arial" w:cs="Arial"/>
          <w:sz w:val="20"/>
          <w:szCs w:val="20"/>
        </w:rPr>
        <w:t>, pokud zvláštní právní předpis (zejm. zák. č. 340/2015 Sb.) nestanoví jinak</w:t>
      </w:r>
      <w:r>
        <w:rPr>
          <w:rFonts w:ascii="Arial" w:hAnsi="Arial" w:cs="Arial"/>
          <w:sz w:val="20"/>
          <w:szCs w:val="20"/>
        </w:rPr>
        <w:t>.</w:t>
      </w:r>
    </w:p>
    <w:p w:rsidR="00C11AD9" w:rsidRDefault="00C11AD9" w:rsidP="00C11AD9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C11AD9" w:rsidRDefault="00C11AD9" w:rsidP="00C11AD9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C11AD9" w:rsidRDefault="00C11AD9" w:rsidP="00C11AD9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C11AD9" w:rsidRDefault="00C11AD9" w:rsidP="00C11AD9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C11AD9" w:rsidRPr="004A7C35" w:rsidRDefault="00C11AD9" w:rsidP="00C11AD9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7205CC" w:rsidRDefault="00D75135" w:rsidP="009D15C7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Tento dodatek je vyhotoven ve čtyřech stejnopisech, z nichž každá strana obdrží po dvou.</w:t>
      </w:r>
    </w:p>
    <w:p w:rsidR="004604E7" w:rsidRDefault="004604E7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863D08" w:rsidRPr="00664C0F" w:rsidRDefault="00863D08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DF4CA8" w:rsidRPr="007161C2" w:rsidRDefault="00DF4CA8" w:rsidP="00DF4CA8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bookmarkStart w:id="3" w:name="RANGE!A2:E63"/>
      <w:bookmarkStart w:id="4" w:name="RANGE!A2:E132"/>
      <w:bookmarkEnd w:id="3"/>
      <w:bookmarkEnd w:id="4"/>
      <w:r w:rsidRPr="007161C2">
        <w:rPr>
          <w:rFonts w:ascii="Arial" w:hAnsi="Arial" w:cs="Arial"/>
          <w:i/>
          <w:sz w:val="20"/>
          <w:szCs w:val="20"/>
        </w:rPr>
        <w:t>kupující</w:t>
      </w:r>
      <w:r>
        <w:rPr>
          <w:rFonts w:ascii="Arial" w:hAnsi="Arial" w:cs="Arial"/>
          <w:i/>
          <w:sz w:val="20"/>
          <w:szCs w:val="20"/>
        </w:rPr>
        <w:tab/>
        <w:t>:</w:t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>prodávající</w:t>
      </w:r>
      <w:r>
        <w:rPr>
          <w:rFonts w:ascii="Arial" w:hAnsi="Arial" w:cs="Arial"/>
          <w:i/>
          <w:sz w:val="20"/>
          <w:szCs w:val="20"/>
        </w:rPr>
        <w:t>:</w:t>
      </w:r>
    </w:p>
    <w:p w:rsidR="00DF4CA8" w:rsidRPr="00664C0F" w:rsidRDefault="00DF4CA8" w:rsidP="00DF4CA8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DF4CA8" w:rsidRPr="00DF4CA8" w:rsidRDefault="00DF4CA8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 w:rsidRPr="00DF4CA8">
        <w:rPr>
          <w:rFonts w:ascii="Arial" w:hAnsi="Arial" w:cs="Arial"/>
          <w:sz w:val="20"/>
          <w:szCs w:val="20"/>
        </w:rPr>
        <w:t xml:space="preserve">V Plzni dne </w:t>
      </w:r>
      <w:r w:rsidR="00DA2DF2">
        <w:rPr>
          <w:rFonts w:ascii="Arial" w:hAnsi="Arial" w:cs="Arial"/>
          <w:sz w:val="20"/>
          <w:szCs w:val="20"/>
        </w:rPr>
        <w:t>24.08.2017</w:t>
      </w:r>
      <w:r w:rsidRPr="00DF4CA8">
        <w:rPr>
          <w:rFonts w:ascii="Arial" w:hAnsi="Arial" w:cs="Arial"/>
          <w:sz w:val="20"/>
          <w:szCs w:val="20"/>
        </w:rPr>
        <w:tab/>
        <w:t xml:space="preserve">        </w:t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  <w:t>V</w:t>
      </w:r>
      <w:r w:rsidR="00F160D3">
        <w:rPr>
          <w:rFonts w:ascii="Arial" w:hAnsi="Arial" w:cs="Arial"/>
          <w:sz w:val="20"/>
          <w:szCs w:val="20"/>
        </w:rPr>
        <w:t> </w:t>
      </w:r>
      <w:r w:rsidR="00BA1137">
        <w:rPr>
          <w:rFonts w:ascii="Arial" w:hAnsi="Arial" w:cs="Arial"/>
          <w:sz w:val="20"/>
          <w:szCs w:val="20"/>
        </w:rPr>
        <w:t>Jihlavě</w:t>
      </w:r>
      <w:r w:rsidR="00CC2795">
        <w:rPr>
          <w:rFonts w:ascii="Arial" w:hAnsi="Arial" w:cs="Arial"/>
          <w:sz w:val="20"/>
          <w:szCs w:val="20"/>
        </w:rPr>
        <w:tab/>
      </w:r>
      <w:r w:rsidR="00F160D3">
        <w:rPr>
          <w:rFonts w:ascii="Arial" w:hAnsi="Arial" w:cs="Arial"/>
          <w:sz w:val="20"/>
          <w:szCs w:val="20"/>
        </w:rPr>
        <w:t xml:space="preserve"> </w:t>
      </w:r>
      <w:r w:rsidRPr="00DF4CA8">
        <w:rPr>
          <w:rFonts w:ascii="Arial" w:hAnsi="Arial" w:cs="Arial"/>
          <w:sz w:val="20"/>
          <w:szCs w:val="20"/>
        </w:rPr>
        <w:t>dne</w:t>
      </w:r>
      <w:r w:rsidR="00DA2DF2">
        <w:rPr>
          <w:rFonts w:ascii="Arial" w:hAnsi="Arial" w:cs="Arial"/>
          <w:sz w:val="20"/>
          <w:szCs w:val="20"/>
        </w:rPr>
        <w:t xml:space="preserve"> 24.08.2017</w:t>
      </w:r>
      <w:r w:rsidR="00DA2DF2" w:rsidRPr="00DF4CA8">
        <w:rPr>
          <w:rFonts w:ascii="Arial" w:hAnsi="Arial" w:cs="Arial"/>
          <w:sz w:val="20"/>
          <w:szCs w:val="20"/>
        </w:rPr>
        <w:tab/>
        <w:t xml:space="preserve">        </w:t>
      </w:r>
    </w:p>
    <w:p w:rsidR="001D555B" w:rsidRDefault="001D555B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1D555B" w:rsidRPr="00DF4CA8" w:rsidRDefault="001D555B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>_________________________</w:t>
      </w: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837B28">
        <w:rPr>
          <w:rFonts w:ascii="Arial" w:hAnsi="Arial" w:cs="Arial"/>
          <w:b/>
          <w:sz w:val="20"/>
          <w:szCs w:val="20"/>
        </w:rPr>
        <w:t xml:space="preserve">Správa a údržba silnic Plzeňského kraje, p.o. </w:t>
      </w:r>
      <w:r w:rsidRPr="00837B28">
        <w:rPr>
          <w:rFonts w:ascii="Arial" w:hAnsi="Arial" w:cs="Arial"/>
          <w:b/>
          <w:sz w:val="20"/>
          <w:szCs w:val="20"/>
        </w:rPr>
        <w:tab/>
      </w:r>
      <w:r w:rsidRPr="00837B28">
        <w:rPr>
          <w:rFonts w:ascii="Arial" w:hAnsi="Arial" w:cs="Arial"/>
          <w:b/>
          <w:sz w:val="20"/>
          <w:szCs w:val="20"/>
        </w:rPr>
        <w:tab/>
      </w:r>
      <w:r w:rsidR="00BA1137">
        <w:rPr>
          <w:rFonts w:ascii="Arial" w:hAnsi="Arial" w:cs="Arial"/>
          <w:b/>
          <w:sz w:val="20"/>
          <w:szCs w:val="20"/>
        </w:rPr>
        <w:t>BITUNOVA spol. s r. o.</w:t>
      </w:r>
    </w:p>
    <w:p w:rsidR="001D555B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Bc. Pavel Panuška</w:t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="00BA1137">
        <w:rPr>
          <w:rFonts w:ascii="Arial" w:hAnsi="Arial" w:cs="Arial"/>
          <w:sz w:val="20"/>
          <w:szCs w:val="20"/>
        </w:rPr>
        <w:t>Ing. Mária Melichová</w:t>
      </w: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generální 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1137">
        <w:rPr>
          <w:rFonts w:ascii="Arial" w:hAnsi="Arial" w:cs="Arial"/>
          <w:sz w:val="20"/>
          <w:szCs w:val="20"/>
        </w:rPr>
        <w:t>jednatelka</w:t>
      </w: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Pr="00837B28" w:rsidRDefault="00EE3DFE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________________________</w:t>
      </w:r>
    </w:p>
    <w:p w:rsidR="00BA1137" w:rsidRDefault="00BA1137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A1137">
        <w:rPr>
          <w:rFonts w:ascii="Arial" w:hAnsi="Arial" w:cs="Arial"/>
          <w:b/>
          <w:sz w:val="20"/>
          <w:szCs w:val="20"/>
        </w:rPr>
        <w:t>BITUNOVA spol. s 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1137">
        <w:rPr>
          <w:rFonts w:ascii="Arial" w:hAnsi="Arial" w:cs="Arial"/>
          <w:b/>
          <w:sz w:val="20"/>
          <w:szCs w:val="20"/>
        </w:rPr>
        <w:t>o.</w:t>
      </w:r>
    </w:p>
    <w:p w:rsidR="00EE3DFE" w:rsidRDefault="00BA1137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Miroslav Šufliarský</w:t>
      </w:r>
    </w:p>
    <w:p w:rsidR="00EE3DFE" w:rsidRDefault="00BA1137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</w:p>
    <w:p w:rsidR="00EE3DFE" w:rsidRPr="00837B28" w:rsidRDefault="00EE3DFE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Pr="00837B28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E3DFE" w:rsidRPr="00837B28" w:rsidSect="00EE3DFE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65" w:rsidRDefault="004E1565">
      <w:r>
        <w:separator/>
      </w:r>
    </w:p>
  </w:endnote>
  <w:endnote w:type="continuationSeparator" w:id="0">
    <w:p w:rsidR="004E1565" w:rsidRDefault="004E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65" w:rsidRDefault="004E1565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1565" w:rsidRDefault="004E1565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65" w:rsidRDefault="004E1565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5E5C70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5E5C70">
      <w:rPr>
        <w:rFonts w:ascii="Arial" w:eastAsia="Arial" w:hAnsi="Arial" w:cs="Arial"/>
        <w:noProof/>
        <w:sz w:val="16"/>
        <w:szCs w:val="16"/>
      </w:rPr>
      <w:t>3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65" w:rsidRDefault="004E1565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4D2EBC">
      <w:rPr>
        <w:rFonts w:ascii="Arial" w:eastAsia="Arial" w:hAnsi="Arial" w:cs="Arial"/>
        <w:noProof/>
        <w:sz w:val="16"/>
        <w:szCs w:val="16"/>
      </w:rPr>
      <w:t>3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65" w:rsidRDefault="004E1565">
      <w:r>
        <w:separator/>
      </w:r>
    </w:p>
  </w:footnote>
  <w:footnote w:type="continuationSeparator" w:id="0">
    <w:p w:rsidR="004E1565" w:rsidRDefault="004E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65" w:rsidRDefault="004E1565" w:rsidP="003F25D9">
    <w:pPr>
      <w:pStyle w:val="Zhlav"/>
    </w:pPr>
    <w:r>
      <w:rPr>
        <w:rFonts w:ascii="Arial" w:hAnsi="Arial" w:cs="Arial"/>
        <w:i/>
        <w:sz w:val="20"/>
        <w:szCs w:val="20"/>
      </w:rPr>
      <w:t>Příloha č. 9 Zadávací dokumentace / Návrh rámcové smlouvy jako součást nabídky uchazeče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DF1A2E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07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">
    <w:nsid w:val="03B55D29"/>
    <w:multiLevelType w:val="hybridMultilevel"/>
    <w:tmpl w:val="9F34131E"/>
    <w:lvl w:ilvl="0" w:tplc="C2E4563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CA7279"/>
    <w:multiLevelType w:val="hybridMultilevel"/>
    <w:tmpl w:val="F162E544"/>
    <w:lvl w:ilvl="0" w:tplc="6E1A6B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373EDE"/>
    <w:multiLevelType w:val="hybridMultilevel"/>
    <w:tmpl w:val="1292B258"/>
    <w:lvl w:ilvl="0" w:tplc="84E6F5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BD51C68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11A92F0A"/>
    <w:multiLevelType w:val="hybridMultilevel"/>
    <w:tmpl w:val="ADB47EB6"/>
    <w:lvl w:ilvl="0" w:tplc="11484A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F1C0990" w:tentative="1">
      <w:start w:val="1"/>
      <w:numFmt w:val="lowerLetter"/>
      <w:lvlText w:val="%2."/>
      <w:lvlJc w:val="left"/>
      <w:pPr>
        <w:ind w:left="1506" w:hanging="360"/>
      </w:pPr>
    </w:lvl>
    <w:lvl w:ilvl="2" w:tplc="50C2ABBC" w:tentative="1">
      <w:start w:val="1"/>
      <w:numFmt w:val="lowerRoman"/>
      <w:lvlText w:val="%3."/>
      <w:lvlJc w:val="right"/>
      <w:pPr>
        <w:ind w:left="2226" w:hanging="180"/>
      </w:pPr>
    </w:lvl>
    <w:lvl w:ilvl="3" w:tplc="E29E61BE" w:tentative="1">
      <w:start w:val="1"/>
      <w:numFmt w:val="decimal"/>
      <w:lvlText w:val="%4."/>
      <w:lvlJc w:val="left"/>
      <w:pPr>
        <w:ind w:left="2946" w:hanging="360"/>
      </w:pPr>
    </w:lvl>
    <w:lvl w:ilvl="4" w:tplc="1804AE4E" w:tentative="1">
      <w:start w:val="1"/>
      <w:numFmt w:val="lowerLetter"/>
      <w:lvlText w:val="%5."/>
      <w:lvlJc w:val="left"/>
      <w:pPr>
        <w:ind w:left="3666" w:hanging="360"/>
      </w:pPr>
    </w:lvl>
    <w:lvl w:ilvl="5" w:tplc="70C6FDB8" w:tentative="1">
      <w:start w:val="1"/>
      <w:numFmt w:val="lowerRoman"/>
      <w:lvlText w:val="%6."/>
      <w:lvlJc w:val="right"/>
      <w:pPr>
        <w:ind w:left="4386" w:hanging="180"/>
      </w:pPr>
    </w:lvl>
    <w:lvl w:ilvl="6" w:tplc="3DA2DDA6" w:tentative="1">
      <w:start w:val="1"/>
      <w:numFmt w:val="decimal"/>
      <w:lvlText w:val="%7."/>
      <w:lvlJc w:val="left"/>
      <w:pPr>
        <w:ind w:left="5106" w:hanging="360"/>
      </w:pPr>
    </w:lvl>
    <w:lvl w:ilvl="7" w:tplc="B106C1FA" w:tentative="1">
      <w:start w:val="1"/>
      <w:numFmt w:val="lowerLetter"/>
      <w:lvlText w:val="%8."/>
      <w:lvlJc w:val="left"/>
      <w:pPr>
        <w:ind w:left="5826" w:hanging="360"/>
      </w:pPr>
    </w:lvl>
    <w:lvl w:ilvl="8" w:tplc="050031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DA557A"/>
    <w:multiLevelType w:val="hybridMultilevel"/>
    <w:tmpl w:val="F288FFAC"/>
    <w:lvl w:ilvl="0" w:tplc="3000C1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68AF10A" w:tentative="1">
      <w:start w:val="1"/>
      <w:numFmt w:val="lowerLetter"/>
      <w:lvlText w:val="%2."/>
      <w:lvlJc w:val="left"/>
      <w:pPr>
        <w:ind w:left="1505" w:hanging="360"/>
      </w:pPr>
    </w:lvl>
    <w:lvl w:ilvl="2" w:tplc="C6DEEFD2" w:tentative="1">
      <w:start w:val="1"/>
      <w:numFmt w:val="lowerRoman"/>
      <w:lvlText w:val="%3."/>
      <w:lvlJc w:val="right"/>
      <w:pPr>
        <w:ind w:left="2225" w:hanging="180"/>
      </w:pPr>
    </w:lvl>
    <w:lvl w:ilvl="3" w:tplc="D3261846" w:tentative="1">
      <w:start w:val="1"/>
      <w:numFmt w:val="decimal"/>
      <w:lvlText w:val="%4."/>
      <w:lvlJc w:val="left"/>
      <w:pPr>
        <w:ind w:left="2945" w:hanging="360"/>
      </w:pPr>
    </w:lvl>
    <w:lvl w:ilvl="4" w:tplc="86E47452" w:tentative="1">
      <w:start w:val="1"/>
      <w:numFmt w:val="lowerLetter"/>
      <w:lvlText w:val="%5."/>
      <w:lvlJc w:val="left"/>
      <w:pPr>
        <w:ind w:left="3665" w:hanging="360"/>
      </w:pPr>
    </w:lvl>
    <w:lvl w:ilvl="5" w:tplc="F23EC18A" w:tentative="1">
      <w:start w:val="1"/>
      <w:numFmt w:val="lowerRoman"/>
      <w:lvlText w:val="%6."/>
      <w:lvlJc w:val="right"/>
      <w:pPr>
        <w:ind w:left="4385" w:hanging="180"/>
      </w:pPr>
    </w:lvl>
    <w:lvl w:ilvl="6" w:tplc="7644A730" w:tentative="1">
      <w:start w:val="1"/>
      <w:numFmt w:val="decimal"/>
      <w:lvlText w:val="%7."/>
      <w:lvlJc w:val="left"/>
      <w:pPr>
        <w:ind w:left="5105" w:hanging="360"/>
      </w:pPr>
    </w:lvl>
    <w:lvl w:ilvl="7" w:tplc="84D4256A" w:tentative="1">
      <w:start w:val="1"/>
      <w:numFmt w:val="lowerLetter"/>
      <w:lvlText w:val="%8."/>
      <w:lvlJc w:val="left"/>
      <w:pPr>
        <w:ind w:left="5825" w:hanging="360"/>
      </w:pPr>
    </w:lvl>
    <w:lvl w:ilvl="8" w:tplc="DA9C15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7345F26"/>
    <w:multiLevelType w:val="multilevel"/>
    <w:tmpl w:val="8BF83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1.%2"/>
      <w:lvlJc w:val="left"/>
      <w:pPr>
        <w:ind w:left="574" w:hanging="432"/>
      </w:pPr>
      <w:rPr>
        <w:rFonts w:ascii="Arial" w:hAnsi="Arial" w:cs="Arial"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A196CD9"/>
    <w:multiLevelType w:val="hybridMultilevel"/>
    <w:tmpl w:val="D55E0EA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A48EC"/>
    <w:multiLevelType w:val="hybridMultilevel"/>
    <w:tmpl w:val="AFE67E1E"/>
    <w:lvl w:ilvl="0" w:tplc="537874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B3E60016" w:tentative="1">
      <w:start w:val="1"/>
      <w:numFmt w:val="lowerLetter"/>
      <w:lvlText w:val="%2."/>
      <w:lvlJc w:val="left"/>
      <w:pPr>
        <w:ind w:left="1790" w:hanging="360"/>
      </w:pPr>
    </w:lvl>
    <w:lvl w:ilvl="2" w:tplc="B63CC186" w:tentative="1">
      <w:start w:val="1"/>
      <w:numFmt w:val="lowerRoman"/>
      <w:lvlText w:val="%3."/>
      <w:lvlJc w:val="right"/>
      <w:pPr>
        <w:ind w:left="2510" w:hanging="180"/>
      </w:pPr>
    </w:lvl>
    <w:lvl w:ilvl="3" w:tplc="AF6EA780" w:tentative="1">
      <w:start w:val="1"/>
      <w:numFmt w:val="decimal"/>
      <w:lvlText w:val="%4."/>
      <w:lvlJc w:val="left"/>
      <w:pPr>
        <w:ind w:left="3230" w:hanging="360"/>
      </w:pPr>
    </w:lvl>
    <w:lvl w:ilvl="4" w:tplc="7C901936" w:tentative="1">
      <w:start w:val="1"/>
      <w:numFmt w:val="lowerLetter"/>
      <w:lvlText w:val="%5."/>
      <w:lvlJc w:val="left"/>
      <w:pPr>
        <w:ind w:left="3950" w:hanging="360"/>
      </w:pPr>
    </w:lvl>
    <w:lvl w:ilvl="5" w:tplc="8B42079E" w:tentative="1">
      <w:start w:val="1"/>
      <w:numFmt w:val="lowerRoman"/>
      <w:lvlText w:val="%6."/>
      <w:lvlJc w:val="right"/>
      <w:pPr>
        <w:ind w:left="4670" w:hanging="180"/>
      </w:pPr>
    </w:lvl>
    <w:lvl w:ilvl="6" w:tplc="99920ED0" w:tentative="1">
      <w:start w:val="1"/>
      <w:numFmt w:val="decimal"/>
      <w:lvlText w:val="%7."/>
      <w:lvlJc w:val="left"/>
      <w:pPr>
        <w:ind w:left="5390" w:hanging="360"/>
      </w:pPr>
    </w:lvl>
    <w:lvl w:ilvl="7" w:tplc="92F8C48A" w:tentative="1">
      <w:start w:val="1"/>
      <w:numFmt w:val="lowerLetter"/>
      <w:lvlText w:val="%8."/>
      <w:lvlJc w:val="left"/>
      <w:pPr>
        <w:ind w:left="6110" w:hanging="360"/>
      </w:pPr>
    </w:lvl>
    <w:lvl w:ilvl="8" w:tplc="7FF0A63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4C5B23"/>
    <w:multiLevelType w:val="hybridMultilevel"/>
    <w:tmpl w:val="3CB41A7E"/>
    <w:lvl w:ilvl="0" w:tplc="18F4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2872"/>
    <w:multiLevelType w:val="multilevel"/>
    <w:tmpl w:val="A718ADB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A7749A4"/>
    <w:multiLevelType w:val="multilevel"/>
    <w:tmpl w:val="BCD019D6"/>
    <w:lvl w:ilvl="0">
      <w:start w:val="1"/>
      <w:numFmt w:val="decimal"/>
      <w:lvlText w:val="7.%1."/>
      <w:lvlJc w:val="left"/>
      <w:pPr>
        <w:ind w:left="1211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DBF2BBC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13F6DAD"/>
    <w:multiLevelType w:val="multilevel"/>
    <w:tmpl w:val="A2CAC9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786E96"/>
    <w:multiLevelType w:val="hybridMultilevel"/>
    <w:tmpl w:val="8330551C"/>
    <w:lvl w:ilvl="0" w:tplc="77740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02EC4" w:tentative="1">
      <w:start w:val="1"/>
      <w:numFmt w:val="lowerLetter"/>
      <w:lvlText w:val="%2."/>
      <w:lvlJc w:val="left"/>
      <w:pPr>
        <w:ind w:left="1440" w:hanging="360"/>
      </w:pPr>
    </w:lvl>
    <w:lvl w:ilvl="2" w:tplc="5EAA3EC0">
      <w:start w:val="1"/>
      <w:numFmt w:val="lowerRoman"/>
      <w:lvlText w:val="%3."/>
      <w:lvlJc w:val="right"/>
      <w:pPr>
        <w:ind w:left="2160" w:hanging="180"/>
      </w:pPr>
    </w:lvl>
    <w:lvl w:ilvl="3" w:tplc="BA608B1C" w:tentative="1">
      <w:start w:val="1"/>
      <w:numFmt w:val="decimal"/>
      <w:lvlText w:val="%4."/>
      <w:lvlJc w:val="left"/>
      <w:pPr>
        <w:ind w:left="2880" w:hanging="360"/>
      </w:pPr>
    </w:lvl>
    <w:lvl w:ilvl="4" w:tplc="3D823482" w:tentative="1">
      <w:start w:val="1"/>
      <w:numFmt w:val="lowerLetter"/>
      <w:lvlText w:val="%5."/>
      <w:lvlJc w:val="left"/>
      <w:pPr>
        <w:ind w:left="3600" w:hanging="360"/>
      </w:pPr>
    </w:lvl>
    <w:lvl w:ilvl="5" w:tplc="E5B60E50" w:tentative="1">
      <w:start w:val="1"/>
      <w:numFmt w:val="lowerRoman"/>
      <w:lvlText w:val="%6."/>
      <w:lvlJc w:val="right"/>
      <w:pPr>
        <w:ind w:left="4320" w:hanging="180"/>
      </w:pPr>
    </w:lvl>
    <w:lvl w:ilvl="6" w:tplc="68D63E4C" w:tentative="1">
      <w:start w:val="1"/>
      <w:numFmt w:val="decimal"/>
      <w:lvlText w:val="%7."/>
      <w:lvlJc w:val="left"/>
      <w:pPr>
        <w:ind w:left="5040" w:hanging="360"/>
      </w:pPr>
    </w:lvl>
    <w:lvl w:ilvl="7" w:tplc="63701804" w:tentative="1">
      <w:start w:val="1"/>
      <w:numFmt w:val="lowerLetter"/>
      <w:lvlText w:val="%8."/>
      <w:lvlJc w:val="left"/>
      <w:pPr>
        <w:ind w:left="5760" w:hanging="360"/>
      </w:pPr>
    </w:lvl>
    <w:lvl w:ilvl="8" w:tplc="A944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65CBA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9">
    <w:nsid w:val="3D5363C2"/>
    <w:multiLevelType w:val="multilevel"/>
    <w:tmpl w:val="E102CDC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6D7E61"/>
    <w:multiLevelType w:val="hybridMultilevel"/>
    <w:tmpl w:val="453A34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32E79B3"/>
    <w:multiLevelType w:val="hybridMultilevel"/>
    <w:tmpl w:val="D578D5F4"/>
    <w:lvl w:ilvl="0" w:tplc="C138F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EE47DC6" w:tentative="1">
      <w:start w:val="1"/>
      <w:numFmt w:val="lowerLetter"/>
      <w:lvlText w:val="%2."/>
      <w:lvlJc w:val="left"/>
      <w:pPr>
        <w:ind w:left="1647" w:hanging="360"/>
      </w:pPr>
    </w:lvl>
    <w:lvl w:ilvl="2" w:tplc="B970849E" w:tentative="1">
      <w:start w:val="1"/>
      <w:numFmt w:val="lowerRoman"/>
      <w:lvlText w:val="%3."/>
      <w:lvlJc w:val="right"/>
      <w:pPr>
        <w:ind w:left="2367" w:hanging="180"/>
      </w:pPr>
    </w:lvl>
    <w:lvl w:ilvl="3" w:tplc="1CD46C98" w:tentative="1">
      <w:start w:val="1"/>
      <w:numFmt w:val="decimal"/>
      <w:lvlText w:val="%4."/>
      <w:lvlJc w:val="left"/>
      <w:pPr>
        <w:ind w:left="3087" w:hanging="360"/>
      </w:pPr>
    </w:lvl>
    <w:lvl w:ilvl="4" w:tplc="94CCDB1E" w:tentative="1">
      <w:start w:val="1"/>
      <w:numFmt w:val="lowerLetter"/>
      <w:lvlText w:val="%5."/>
      <w:lvlJc w:val="left"/>
      <w:pPr>
        <w:ind w:left="3807" w:hanging="360"/>
      </w:pPr>
    </w:lvl>
    <w:lvl w:ilvl="5" w:tplc="B9A6917C" w:tentative="1">
      <w:start w:val="1"/>
      <w:numFmt w:val="lowerRoman"/>
      <w:lvlText w:val="%6."/>
      <w:lvlJc w:val="right"/>
      <w:pPr>
        <w:ind w:left="4527" w:hanging="180"/>
      </w:pPr>
    </w:lvl>
    <w:lvl w:ilvl="6" w:tplc="E36E776C" w:tentative="1">
      <w:start w:val="1"/>
      <w:numFmt w:val="decimal"/>
      <w:lvlText w:val="%7."/>
      <w:lvlJc w:val="left"/>
      <w:pPr>
        <w:ind w:left="5247" w:hanging="360"/>
      </w:pPr>
    </w:lvl>
    <w:lvl w:ilvl="7" w:tplc="F5488524" w:tentative="1">
      <w:start w:val="1"/>
      <w:numFmt w:val="lowerLetter"/>
      <w:lvlText w:val="%8."/>
      <w:lvlJc w:val="left"/>
      <w:pPr>
        <w:ind w:left="5967" w:hanging="360"/>
      </w:pPr>
    </w:lvl>
    <w:lvl w:ilvl="8" w:tplc="44527E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8A791E"/>
    <w:multiLevelType w:val="hybridMultilevel"/>
    <w:tmpl w:val="A2169444"/>
    <w:lvl w:ilvl="0" w:tplc="2902AF9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3C7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A8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D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6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21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0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22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13BD1"/>
    <w:multiLevelType w:val="multilevel"/>
    <w:tmpl w:val="357AFF3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9D40CC7"/>
    <w:multiLevelType w:val="hybridMultilevel"/>
    <w:tmpl w:val="8330551C"/>
    <w:lvl w:ilvl="0" w:tplc="A210C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597D"/>
    <w:multiLevelType w:val="hybridMultilevel"/>
    <w:tmpl w:val="4E54538E"/>
    <w:lvl w:ilvl="0" w:tplc="E7E034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F8049E4" w:tentative="1">
      <w:start w:val="1"/>
      <w:numFmt w:val="lowerLetter"/>
      <w:lvlText w:val="%2."/>
      <w:lvlJc w:val="left"/>
      <w:pPr>
        <w:ind w:left="1506" w:hanging="360"/>
      </w:pPr>
    </w:lvl>
    <w:lvl w:ilvl="2" w:tplc="202C94BA" w:tentative="1">
      <w:start w:val="1"/>
      <w:numFmt w:val="lowerRoman"/>
      <w:lvlText w:val="%3."/>
      <w:lvlJc w:val="right"/>
      <w:pPr>
        <w:ind w:left="2226" w:hanging="180"/>
      </w:pPr>
    </w:lvl>
    <w:lvl w:ilvl="3" w:tplc="359C2FC0" w:tentative="1">
      <w:start w:val="1"/>
      <w:numFmt w:val="decimal"/>
      <w:lvlText w:val="%4."/>
      <w:lvlJc w:val="left"/>
      <w:pPr>
        <w:ind w:left="2946" w:hanging="360"/>
      </w:pPr>
    </w:lvl>
    <w:lvl w:ilvl="4" w:tplc="3E7A6306" w:tentative="1">
      <w:start w:val="1"/>
      <w:numFmt w:val="lowerLetter"/>
      <w:lvlText w:val="%5."/>
      <w:lvlJc w:val="left"/>
      <w:pPr>
        <w:ind w:left="3666" w:hanging="360"/>
      </w:pPr>
    </w:lvl>
    <w:lvl w:ilvl="5" w:tplc="65281144" w:tentative="1">
      <w:start w:val="1"/>
      <w:numFmt w:val="lowerRoman"/>
      <w:lvlText w:val="%6."/>
      <w:lvlJc w:val="right"/>
      <w:pPr>
        <w:ind w:left="4386" w:hanging="180"/>
      </w:pPr>
    </w:lvl>
    <w:lvl w:ilvl="6" w:tplc="A32C61C6" w:tentative="1">
      <w:start w:val="1"/>
      <w:numFmt w:val="decimal"/>
      <w:lvlText w:val="%7."/>
      <w:lvlJc w:val="left"/>
      <w:pPr>
        <w:ind w:left="5106" w:hanging="360"/>
      </w:pPr>
    </w:lvl>
    <w:lvl w:ilvl="7" w:tplc="7E8ADAA0" w:tentative="1">
      <w:start w:val="1"/>
      <w:numFmt w:val="lowerLetter"/>
      <w:lvlText w:val="%8."/>
      <w:lvlJc w:val="left"/>
      <w:pPr>
        <w:ind w:left="5826" w:hanging="360"/>
      </w:pPr>
    </w:lvl>
    <w:lvl w:ilvl="8" w:tplc="E70E81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885322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A6C18D3"/>
    <w:multiLevelType w:val="hybridMultilevel"/>
    <w:tmpl w:val="8330551C"/>
    <w:lvl w:ilvl="0" w:tplc="D6947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FE7788" w:tentative="1">
      <w:start w:val="1"/>
      <w:numFmt w:val="lowerLetter"/>
      <w:lvlText w:val="%2."/>
      <w:lvlJc w:val="left"/>
      <w:pPr>
        <w:ind w:left="1440" w:hanging="360"/>
      </w:pPr>
    </w:lvl>
    <w:lvl w:ilvl="2" w:tplc="3648C214" w:tentative="1">
      <w:start w:val="1"/>
      <w:numFmt w:val="lowerRoman"/>
      <w:lvlText w:val="%3."/>
      <w:lvlJc w:val="right"/>
      <w:pPr>
        <w:ind w:left="2160" w:hanging="180"/>
      </w:pPr>
    </w:lvl>
    <w:lvl w:ilvl="3" w:tplc="2BB62E90" w:tentative="1">
      <w:start w:val="1"/>
      <w:numFmt w:val="decimal"/>
      <w:lvlText w:val="%4."/>
      <w:lvlJc w:val="left"/>
      <w:pPr>
        <w:ind w:left="2880" w:hanging="360"/>
      </w:pPr>
    </w:lvl>
    <w:lvl w:ilvl="4" w:tplc="A5B6C068" w:tentative="1">
      <w:start w:val="1"/>
      <w:numFmt w:val="lowerLetter"/>
      <w:lvlText w:val="%5."/>
      <w:lvlJc w:val="left"/>
      <w:pPr>
        <w:ind w:left="3600" w:hanging="360"/>
      </w:pPr>
    </w:lvl>
    <w:lvl w:ilvl="5" w:tplc="CC4E6D1A" w:tentative="1">
      <w:start w:val="1"/>
      <w:numFmt w:val="lowerRoman"/>
      <w:lvlText w:val="%6."/>
      <w:lvlJc w:val="right"/>
      <w:pPr>
        <w:ind w:left="4320" w:hanging="180"/>
      </w:pPr>
    </w:lvl>
    <w:lvl w:ilvl="6" w:tplc="206895E0" w:tentative="1">
      <w:start w:val="1"/>
      <w:numFmt w:val="decimal"/>
      <w:lvlText w:val="%7."/>
      <w:lvlJc w:val="left"/>
      <w:pPr>
        <w:ind w:left="5040" w:hanging="360"/>
      </w:pPr>
    </w:lvl>
    <w:lvl w:ilvl="7" w:tplc="3B162350" w:tentative="1">
      <w:start w:val="1"/>
      <w:numFmt w:val="lowerLetter"/>
      <w:lvlText w:val="%8."/>
      <w:lvlJc w:val="left"/>
      <w:pPr>
        <w:ind w:left="5760" w:hanging="360"/>
      </w:pPr>
    </w:lvl>
    <w:lvl w:ilvl="8" w:tplc="3B6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1C46283"/>
    <w:multiLevelType w:val="hybridMultilevel"/>
    <w:tmpl w:val="8330551C"/>
    <w:lvl w:ilvl="0" w:tplc="CD1C3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CB492" w:tentative="1">
      <w:start w:val="1"/>
      <w:numFmt w:val="lowerLetter"/>
      <w:lvlText w:val="%2."/>
      <w:lvlJc w:val="left"/>
      <w:pPr>
        <w:ind w:left="1440" w:hanging="360"/>
      </w:pPr>
    </w:lvl>
    <w:lvl w:ilvl="2" w:tplc="C2ACC218" w:tentative="1">
      <w:start w:val="1"/>
      <w:numFmt w:val="lowerRoman"/>
      <w:lvlText w:val="%3."/>
      <w:lvlJc w:val="right"/>
      <w:pPr>
        <w:ind w:left="2160" w:hanging="180"/>
      </w:pPr>
    </w:lvl>
    <w:lvl w:ilvl="3" w:tplc="C1BA8AC2" w:tentative="1">
      <w:start w:val="1"/>
      <w:numFmt w:val="decimal"/>
      <w:lvlText w:val="%4."/>
      <w:lvlJc w:val="left"/>
      <w:pPr>
        <w:ind w:left="2880" w:hanging="360"/>
      </w:pPr>
    </w:lvl>
    <w:lvl w:ilvl="4" w:tplc="A4528468" w:tentative="1">
      <w:start w:val="1"/>
      <w:numFmt w:val="lowerLetter"/>
      <w:lvlText w:val="%5."/>
      <w:lvlJc w:val="left"/>
      <w:pPr>
        <w:ind w:left="3600" w:hanging="360"/>
      </w:pPr>
    </w:lvl>
    <w:lvl w:ilvl="5" w:tplc="EFDA1420" w:tentative="1">
      <w:start w:val="1"/>
      <w:numFmt w:val="lowerRoman"/>
      <w:lvlText w:val="%6."/>
      <w:lvlJc w:val="right"/>
      <w:pPr>
        <w:ind w:left="4320" w:hanging="180"/>
      </w:pPr>
    </w:lvl>
    <w:lvl w:ilvl="6" w:tplc="9034A79C" w:tentative="1">
      <w:start w:val="1"/>
      <w:numFmt w:val="decimal"/>
      <w:lvlText w:val="%7."/>
      <w:lvlJc w:val="left"/>
      <w:pPr>
        <w:ind w:left="5040" w:hanging="360"/>
      </w:pPr>
    </w:lvl>
    <w:lvl w:ilvl="7" w:tplc="B4EA0DE4" w:tentative="1">
      <w:start w:val="1"/>
      <w:numFmt w:val="lowerLetter"/>
      <w:lvlText w:val="%8."/>
      <w:lvlJc w:val="left"/>
      <w:pPr>
        <w:ind w:left="5760" w:hanging="360"/>
      </w:pPr>
    </w:lvl>
    <w:lvl w:ilvl="8" w:tplc="271A8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7ADA"/>
    <w:multiLevelType w:val="hybridMultilevel"/>
    <w:tmpl w:val="F288FFAC"/>
    <w:lvl w:ilvl="0" w:tplc="CFA459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B28AC8F4" w:tentative="1">
      <w:start w:val="1"/>
      <w:numFmt w:val="lowerLetter"/>
      <w:lvlText w:val="%2."/>
      <w:lvlJc w:val="left"/>
      <w:pPr>
        <w:ind w:left="1505" w:hanging="360"/>
      </w:pPr>
    </w:lvl>
    <w:lvl w:ilvl="2" w:tplc="BE76705A" w:tentative="1">
      <w:start w:val="1"/>
      <w:numFmt w:val="lowerRoman"/>
      <w:lvlText w:val="%3."/>
      <w:lvlJc w:val="right"/>
      <w:pPr>
        <w:ind w:left="2225" w:hanging="180"/>
      </w:pPr>
    </w:lvl>
    <w:lvl w:ilvl="3" w:tplc="970C187C" w:tentative="1">
      <w:start w:val="1"/>
      <w:numFmt w:val="decimal"/>
      <w:lvlText w:val="%4."/>
      <w:lvlJc w:val="left"/>
      <w:pPr>
        <w:ind w:left="2945" w:hanging="360"/>
      </w:pPr>
    </w:lvl>
    <w:lvl w:ilvl="4" w:tplc="B91AC3F6" w:tentative="1">
      <w:start w:val="1"/>
      <w:numFmt w:val="lowerLetter"/>
      <w:lvlText w:val="%5."/>
      <w:lvlJc w:val="left"/>
      <w:pPr>
        <w:ind w:left="3665" w:hanging="360"/>
      </w:pPr>
    </w:lvl>
    <w:lvl w:ilvl="5" w:tplc="30E2B610" w:tentative="1">
      <w:start w:val="1"/>
      <w:numFmt w:val="lowerRoman"/>
      <w:lvlText w:val="%6."/>
      <w:lvlJc w:val="right"/>
      <w:pPr>
        <w:ind w:left="4385" w:hanging="180"/>
      </w:pPr>
    </w:lvl>
    <w:lvl w:ilvl="6" w:tplc="2AB81FE6" w:tentative="1">
      <w:start w:val="1"/>
      <w:numFmt w:val="decimal"/>
      <w:lvlText w:val="%7."/>
      <w:lvlJc w:val="left"/>
      <w:pPr>
        <w:ind w:left="5105" w:hanging="360"/>
      </w:pPr>
    </w:lvl>
    <w:lvl w:ilvl="7" w:tplc="203ABAD2" w:tentative="1">
      <w:start w:val="1"/>
      <w:numFmt w:val="lowerLetter"/>
      <w:lvlText w:val="%8."/>
      <w:lvlJc w:val="left"/>
      <w:pPr>
        <w:ind w:left="5825" w:hanging="360"/>
      </w:pPr>
    </w:lvl>
    <w:lvl w:ilvl="8" w:tplc="7932E51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F72E8A"/>
    <w:multiLevelType w:val="hybridMultilevel"/>
    <w:tmpl w:val="B2448486"/>
    <w:lvl w:ilvl="0" w:tplc="7BC83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3F00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0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E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6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46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24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E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E3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8"/>
  </w:num>
  <w:num w:numId="5">
    <w:abstractNumId w:val="13"/>
  </w:num>
  <w:num w:numId="6">
    <w:abstractNumId w:val="2"/>
  </w:num>
  <w:num w:numId="7">
    <w:abstractNumId w:val="14"/>
  </w:num>
  <w:num w:numId="8">
    <w:abstractNumId w:val="23"/>
  </w:num>
  <w:num w:numId="9">
    <w:abstractNumId w:val="27"/>
  </w:num>
  <w:num w:numId="10">
    <w:abstractNumId w:val="29"/>
  </w:num>
  <w:num w:numId="11">
    <w:abstractNumId w:val="17"/>
  </w:num>
  <w:num w:numId="12">
    <w:abstractNumId w:val="19"/>
  </w:num>
  <w:num w:numId="13">
    <w:abstractNumId w:val="16"/>
  </w:num>
  <w:num w:numId="14">
    <w:abstractNumId w:val="12"/>
  </w:num>
  <w:num w:numId="15">
    <w:abstractNumId w:val="6"/>
  </w:num>
  <w:num w:numId="16">
    <w:abstractNumId w:val="18"/>
  </w:num>
  <w:num w:numId="17">
    <w:abstractNumId w:val="30"/>
  </w:num>
  <w:num w:numId="18">
    <w:abstractNumId w:val="25"/>
  </w:num>
  <w:num w:numId="19">
    <w:abstractNumId w:val="32"/>
  </w:num>
  <w:num w:numId="20">
    <w:abstractNumId w:val="4"/>
  </w:num>
  <w:num w:numId="21">
    <w:abstractNumId w:val="24"/>
  </w:num>
  <w:num w:numId="22">
    <w:abstractNumId w:val="5"/>
  </w:num>
  <w:num w:numId="23">
    <w:abstractNumId w:val="5"/>
  </w:num>
  <w:num w:numId="24">
    <w:abstractNumId w:val="5"/>
  </w:num>
  <w:num w:numId="25">
    <w:abstractNumId w:val="21"/>
  </w:num>
  <w:num w:numId="26">
    <w:abstractNumId w:val="5"/>
  </w:num>
  <w:num w:numId="27">
    <w:abstractNumId w:val="5"/>
  </w:num>
  <w:num w:numId="28">
    <w:abstractNumId w:val="5"/>
  </w:num>
  <w:num w:numId="29">
    <w:abstractNumId w:val="26"/>
  </w:num>
  <w:num w:numId="30">
    <w:abstractNumId w:val="5"/>
  </w:num>
  <w:num w:numId="31">
    <w:abstractNumId w:val="8"/>
  </w:num>
  <w:num w:numId="32">
    <w:abstractNumId w:val="22"/>
  </w:num>
  <w:num w:numId="33">
    <w:abstractNumId w:val="5"/>
  </w:num>
  <w:num w:numId="34">
    <w:abstractNumId w:val="5"/>
  </w:num>
  <w:num w:numId="35">
    <w:abstractNumId w:val="7"/>
  </w:num>
  <w:num w:numId="36">
    <w:abstractNumId w:val="5"/>
  </w:num>
  <w:num w:numId="37">
    <w:abstractNumId w:val="5"/>
  </w:num>
  <w:num w:numId="38">
    <w:abstractNumId w:val="10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1"/>
  </w:num>
  <w:num w:numId="46">
    <w:abstractNumId w:val="5"/>
  </w:num>
  <w:num w:numId="47">
    <w:abstractNumId w:val="31"/>
  </w:num>
  <w:num w:numId="48">
    <w:abstractNumId w:val="3"/>
  </w:num>
  <w:num w:numId="4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160F"/>
    <w:rsid w:val="00002724"/>
    <w:rsid w:val="00002A69"/>
    <w:rsid w:val="00003720"/>
    <w:rsid w:val="0000713B"/>
    <w:rsid w:val="00011B71"/>
    <w:rsid w:val="00015B00"/>
    <w:rsid w:val="00015E82"/>
    <w:rsid w:val="00022442"/>
    <w:rsid w:val="000250E5"/>
    <w:rsid w:val="000303B3"/>
    <w:rsid w:val="000306DE"/>
    <w:rsid w:val="0003488C"/>
    <w:rsid w:val="00035586"/>
    <w:rsid w:val="000373E5"/>
    <w:rsid w:val="00042D2B"/>
    <w:rsid w:val="00045F2B"/>
    <w:rsid w:val="0005047C"/>
    <w:rsid w:val="00056CC6"/>
    <w:rsid w:val="00057078"/>
    <w:rsid w:val="00070B7E"/>
    <w:rsid w:val="0007515C"/>
    <w:rsid w:val="000813AB"/>
    <w:rsid w:val="00083F13"/>
    <w:rsid w:val="000859CE"/>
    <w:rsid w:val="00091D55"/>
    <w:rsid w:val="000952C5"/>
    <w:rsid w:val="000A4F7A"/>
    <w:rsid w:val="000B038B"/>
    <w:rsid w:val="000B25F7"/>
    <w:rsid w:val="000B5923"/>
    <w:rsid w:val="000C63E0"/>
    <w:rsid w:val="000D1757"/>
    <w:rsid w:val="000D64A3"/>
    <w:rsid w:val="000E5F3B"/>
    <w:rsid w:val="001006F3"/>
    <w:rsid w:val="00100856"/>
    <w:rsid w:val="00105355"/>
    <w:rsid w:val="00106553"/>
    <w:rsid w:val="00116298"/>
    <w:rsid w:val="00117D69"/>
    <w:rsid w:val="001233B4"/>
    <w:rsid w:val="00136E39"/>
    <w:rsid w:val="00137C9D"/>
    <w:rsid w:val="001408BD"/>
    <w:rsid w:val="0014399B"/>
    <w:rsid w:val="0014447A"/>
    <w:rsid w:val="00146EA5"/>
    <w:rsid w:val="00153B70"/>
    <w:rsid w:val="00164FC8"/>
    <w:rsid w:val="00167AB5"/>
    <w:rsid w:val="00172B6E"/>
    <w:rsid w:val="00173671"/>
    <w:rsid w:val="001A03F6"/>
    <w:rsid w:val="001A1C65"/>
    <w:rsid w:val="001A72CA"/>
    <w:rsid w:val="001A7A6A"/>
    <w:rsid w:val="001A7C42"/>
    <w:rsid w:val="001D157D"/>
    <w:rsid w:val="001D1B77"/>
    <w:rsid w:val="001D45B6"/>
    <w:rsid w:val="001D555B"/>
    <w:rsid w:val="001E1D5F"/>
    <w:rsid w:val="001E52A1"/>
    <w:rsid w:val="001E6FE5"/>
    <w:rsid w:val="001E7952"/>
    <w:rsid w:val="001E7F4C"/>
    <w:rsid w:val="001F4380"/>
    <w:rsid w:val="001F478A"/>
    <w:rsid w:val="00205562"/>
    <w:rsid w:val="0020572A"/>
    <w:rsid w:val="0020767C"/>
    <w:rsid w:val="00212422"/>
    <w:rsid w:val="0021796F"/>
    <w:rsid w:val="00217A56"/>
    <w:rsid w:val="00220B2C"/>
    <w:rsid w:val="00220C0C"/>
    <w:rsid w:val="00224218"/>
    <w:rsid w:val="0024309C"/>
    <w:rsid w:val="00243C66"/>
    <w:rsid w:val="002445EB"/>
    <w:rsid w:val="00244F81"/>
    <w:rsid w:val="00246766"/>
    <w:rsid w:val="002517E1"/>
    <w:rsid w:val="00256DB4"/>
    <w:rsid w:val="002611AA"/>
    <w:rsid w:val="0026311C"/>
    <w:rsid w:val="00264103"/>
    <w:rsid w:val="002733BD"/>
    <w:rsid w:val="00274441"/>
    <w:rsid w:val="00290427"/>
    <w:rsid w:val="00293210"/>
    <w:rsid w:val="00293295"/>
    <w:rsid w:val="002A02F3"/>
    <w:rsid w:val="002A1E05"/>
    <w:rsid w:val="002A326A"/>
    <w:rsid w:val="002A6EE4"/>
    <w:rsid w:val="002B2AAC"/>
    <w:rsid w:val="002B4F1F"/>
    <w:rsid w:val="002B4FF7"/>
    <w:rsid w:val="002C02E4"/>
    <w:rsid w:val="002C0B10"/>
    <w:rsid w:val="002C40D1"/>
    <w:rsid w:val="002D36CE"/>
    <w:rsid w:val="002D5C25"/>
    <w:rsid w:val="002D7DF7"/>
    <w:rsid w:val="002E180A"/>
    <w:rsid w:val="002E31D1"/>
    <w:rsid w:val="002E6EAD"/>
    <w:rsid w:val="002F084A"/>
    <w:rsid w:val="002F12E7"/>
    <w:rsid w:val="002F175E"/>
    <w:rsid w:val="00305A7C"/>
    <w:rsid w:val="00307905"/>
    <w:rsid w:val="003169A6"/>
    <w:rsid w:val="0032316D"/>
    <w:rsid w:val="00325BF0"/>
    <w:rsid w:val="003312AF"/>
    <w:rsid w:val="00345776"/>
    <w:rsid w:val="00346E3E"/>
    <w:rsid w:val="00363B85"/>
    <w:rsid w:val="00363C6B"/>
    <w:rsid w:val="00370E44"/>
    <w:rsid w:val="00372F6A"/>
    <w:rsid w:val="003777AE"/>
    <w:rsid w:val="003777C2"/>
    <w:rsid w:val="00387D3C"/>
    <w:rsid w:val="00391698"/>
    <w:rsid w:val="003920CC"/>
    <w:rsid w:val="00392ED6"/>
    <w:rsid w:val="00394075"/>
    <w:rsid w:val="00396754"/>
    <w:rsid w:val="003A6059"/>
    <w:rsid w:val="003A72B1"/>
    <w:rsid w:val="003B25CD"/>
    <w:rsid w:val="003B2EF2"/>
    <w:rsid w:val="003B53FA"/>
    <w:rsid w:val="003B6952"/>
    <w:rsid w:val="003C0107"/>
    <w:rsid w:val="003C08EC"/>
    <w:rsid w:val="003C202D"/>
    <w:rsid w:val="003D4F76"/>
    <w:rsid w:val="003E1CAE"/>
    <w:rsid w:val="003F25D9"/>
    <w:rsid w:val="003F299D"/>
    <w:rsid w:val="003F3EB8"/>
    <w:rsid w:val="003F4DF7"/>
    <w:rsid w:val="0040234D"/>
    <w:rsid w:val="00406614"/>
    <w:rsid w:val="004118A0"/>
    <w:rsid w:val="004129A8"/>
    <w:rsid w:val="00431300"/>
    <w:rsid w:val="00431377"/>
    <w:rsid w:val="00434E0D"/>
    <w:rsid w:val="0043571B"/>
    <w:rsid w:val="004372EB"/>
    <w:rsid w:val="004444FA"/>
    <w:rsid w:val="00453588"/>
    <w:rsid w:val="00457B61"/>
    <w:rsid w:val="0046021B"/>
    <w:rsid w:val="004604E7"/>
    <w:rsid w:val="00461B03"/>
    <w:rsid w:val="004624B2"/>
    <w:rsid w:val="00464408"/>
    <w:rsid w:val="00464444"/>
    <w:rsid w:val="00465E22"/>
    <w:rsid w:val="00481680"/>
    <w:rsid w:val="00486EB5"/>
    <w:rsid w:val="00491C06"/>
    <w:rsid w:val="004937C3"/>
    <w:rsid w:val="00495AA8"/>
    <w:rsid w:val="004A054D"/>
    <w:rsid w:val="004A48EE"/>
    <w:rsid w:val="004A7C35"/>
    <w:rsid w:val="004B1D26"/>
    <w:rsid w:val="004B3BC2"/>
    <w:rsid w:val="004B4292"/>
    <w:rsid w:val="004C1705"/>
    <w:rsid w:val="004C5CA8"/>
    <w:rsid w:val="004C67B3"/>
    <w:rsid w:val="004C76F8"/>
    <w:rsid w:val="004D0833"/>
    <w:rsid w:val="004D2EBC"/>
    <w:rsid w:val="004E1565"/>
    <w:rsid w:val="004E1D66"/>
    <w:rsid w:val="004E1DF7"/>
    <w:rsid w:val="004E790F"/>
    <w:rsid w:val="004F03BE"/>
    <w:rsid w:val="004F246F"/>
    <w:rsid w:val="004F7C99"/>
    <w:rsid w:val="00510934"/>
    <w:rsid w:val="00510CC4"/>
    <w:rsid w:val="005122AB"/>
    <w:rsid w:val="00515E2E"/>
    <w:rsid w:val="005206B3"/>
    <w:rsid w:val="005212BA"/>
    <w:rsid w:val="00527AAF"/>
    <w:rsid w:val="00531096"/>
    <w:rsid w:val="00532FBA"/>
    <w:rsid w:val="00533307"/>
    <w:rsid w:val="0053540C"/>
    <w:rsid w:val="00536483"/>
    <w:rsid w:val="00536E40"/>
    <w:rsid w:val="00542C51"/>
    <w:rsid w:val="00542F34"/>
    <w:rsid w:val="00544DD7"/>
    <w:rsid w:val="005476E4"/>
    <w:rsid w:val="00547A33"/>
    <w:rsid w:val="00555705"/>
    <w:rsid w:val="00556D76"/>
    <w:rsid w:val="005770DC"/>
    <w:rsid w:val="00577460"/>
    <w:rsid w:val="0058443C"/>
    <w:rsid w:val="00590264"/>
    <w:rsid w:val="00593A14"/>
    <w:rsid w:val="005945B9"/>
    <w:rsid w:val="00594C58"/>
    <w:rsid w:val="00595FAD"/>
    <w:rsid w:val="005964C3"/>
    <w:rsid w:val="005A0508"/>
    <w:rsid w:val="005A2201"/>
    <w:rsid w:val="005A6064"/>
    <w:rsid w:val="005A6397"/>
    <w:rsid w:val="005B1404"/>
    <w:rsid w:val="005B4EFF"/>
    <w:rsid w:val="005B6F76"/>
    <w:rsid w:val="005C052F"/>
    <w:rsid w:val="005C4743"/>
    <w:rsid w:val="005C6ED0"/>
    <w:rsid w:val="005C7F3D"/>
    <w:rsid w:val="005D45D1"/>
    <w:rsid w:val="005D4799"/>
    <w:rsid w:val="005E060F"/>
    <w:rsid w:val="005E5C70"/>
    <w:rsid w:val="005E7D9B"/>
    <w:rsid w:val="005F1944"/>
    <w:rsid w:val="005F22D8"/>
    <w:rsid w:val="005F5A8E"/>
    <w:rsid w:val="005F62A4"/>
    <w:rsid w:val="00603009"/>
    <w:rsid w:val="00603C39"/>
    <w:rsid w:val="0060442C"/>
    <w:rsid w:val="00604C22"/>
    <w:rsid w:val="006246FA"/>
    <w:rsid w:val="00625083"/>
    <w:rsid w:val="00625A1C"/>
    <w:rsid w:val="00635CCD"/>
    <w:rsid w:val="0064098C"/>
    <w:rsid w:val="00647A32"/>
    <w:rsid w:val="00651D46"/>
    <w:rsid w:val="00652818"/>
    <w:rsid w:val="0066489D"/>
    <w:rsid w:val="00664C0F"/>
    <w:rsid w:val="00676BC3"/>
    <w:rsid w:val="00680DEB"/>
    <w:rsid w:val="006834C0"/>
    <w:rsid w:val="0068470B"/>
    <w:rsid w:val="006873D8"/>
    <w:rsid w:val="006A4E9E"/>
    <w:rsid w:val="006B21BE"/>
    <w:rsid w:val="006B3ACF"/>
    <w:rsid w:val="006B4D4D"/>
    <w:rsid w:val="006B6493"/>
    <w:rsid w:val="006B79C7"/>
    <w:rsid w:val="006C4325"/>
    <w:rsid w:val="006C618B"/>
    <w:rsid w:val="006C73DC"/>
    <w:rsid w:val="006E06B6"/>
    <w:rsid w:val="006E479A"/>
    <w:rsid w:val="006E517B"/>
    <w:rsid w:val="006E5AC4"/>
    <w:rsid w:val="006E73E0"/>
    <w:rsid w:val="006F2AED"/>
    <w:rsid w:val="007021E6"/>
    <w:rsid w:val="0070367D"/>
    <w:rsid w:val="00717042"/>
    <w:rsid w:val="007205CC"/>
    <w:rsid w:val="007217A0"/>
    <w:rsid w:val="00724A3A"/>
    <w:rsid w:val="00727296"/>
    <w:rsid w:val="00731042"/>
    <w:rsid w:val="00734F2B"/>
    <w:rsid w:val="00741345"/>
    <w:rsid w:val="0074250F"/>
    <w:rsid w:val="0074489A"/>
    <w:rsid w:val="00746530"/>
    <w:rsid w:val="00756D86"/>
    <w:rsid w:val="007606B8"/>
    <w:rsid w:val="00765DCE"/>
    <w:rsid w:val="007716D2"/>
    <w:rsid w:val="00780DE9"/>
    <w:rsid w:val="00784CAF"/>
    <w:rsid w:val="00787189"/>
    <w:rsid w:val="00791BD8"/>
    <w:rsid w:val="007A23EC"/>
    <w:rsid w:val="007A37C4"/>
    <w:rsid w:val="007B3471"/>
    <w:rsid w:val="007C0380"/>
    <w:rsid w:val="007C1A3F"/>
    <w:rsid w:val="007C2CEC"/>
    <w:rsid w:val="007C74C6"/>
    <w:rsid w:val="007D0D4C"/>
    <w:rsid w:val="007D2ACD"/>
    <w:rsid w:val="007D4303"/>
    <w:rsid w:val="007D58E9"/>
    <w:rsid w:val="007D613F"/>
    <w:rsid w:val="007D79E1"/>
    <w:rsid w:val="007E079A"/>
    <w:rsid w:val="007E3E59"/>
    <w:rsid w:val="007E5F95"/>
    <w:rsid w:val="007F40A9"/>
    <w:rsid w:val="007F6971"/>
    <w:rsid w:val="00802A72"/>
    <w:rsid w:val="00804BB6"/>
    <w:rsid w:val="0081331B"/>
    <w:rsid w:val="00815454"/>
    <w:rsid w:val="008252CD"/>
    <w:rsid w:val="0084383C"/>
    <w:rsid w:val="00844564"/>
    <w:rsid w:val="00844B71"/>
    <w:rsid w:val="00844C65"/>
    <w:rsid w:val="00850F76"/>
    <w:rsid w:val="008616D3"/>
    <w:rsid w:val="00863D08"/>
    <w:rsid w:val="00864BBC"/>
    <w:rsid w:val="00864E56"/>
    <w:rsid w:val="008708E0"/>
    <w:rsid w:val="00873CC1"/>
    <w:rsid w:val="00882E48"/>
    <w:rsid w:val="00884160"/>
    <w:rsid w:val="0088647B"/>
    <w:rsid w:val="0088671C"/>
    <w:rsid w:val="00887049"/>
    <w:rsid w:val="008979E5"/>
    <w:rsid w:val="008A0170"/>
    <w:rsid w:val="008A1C29"/>
    <w:rsid w:val="008A376C"/>
    <w:rsid w:val="008A7E29"/>
    <w:rsid w:val="008B1C37"/>
    <w:rsid w:val="008B398B"/>
    <w:rsid w:val="008B600A"/>
    <w:rsid w:val="008C0DDE"/>
    <w:rsid w:val="008C162E"/>
    <w:rsid w:val="008C7E86"/>
    <w:rsid w:val="008D0E49"/>
    <w:rsid w:val="008D2CD3"/>
    <w:rsid w:val="008D7E72"/>
    <w:rsid w:val="008E5DE5"/>
    <w:rsid w:val="008E65C2"/>
    <w:rsid w:val="008F3E5F"/>
    <w:rsid w:val="00902253"/>
    <w:rsid w:val="009022B8"/>
    <w:rsid w:val="00906323"/>
    <w:rsid w:val="00907684"/>
    <w:rsid w:val="00913660"/>
    <w:rsid w:val="00913A2F"/>
    <w:rsid w:val="00923154"/>
    <w:rsid w:val="00923FD5"/>
    <w:rsid w:val="009249D3"/>
    <w:rsid w:val="009254F4"/>
    <w:rsid w:val="009331DC"/>
    <w:rsid w:val="00933F31"/>
    <w:rsid w:val="009357E0"/>
    <w:rsid w:val="0094301C"/>
    <w:rsid w:val="0094416B"/>
    <w:rsid w:val="0094431F"/>
    <w:rsid w:val="00951546"/>
    <w:rsid w:val="00960E18"/>
    <w:rsid w:val="00965F75"/>
    <w:rsid w:val="009669ED"/>
    <w:rsid w:val="00975BF8"/>
    <w:rsid w:val="00983ED7"/>
    <w:rsid w:val="00987564"/>
    <w:rsid w:val="00991C2C"/>
    <w:rsid w:val="009A342A"/>
    <w:rsid w:val="009A62CE"/>
    <w:rsid w:val="009B242F"/>
    <w:rsid w:val="009B51D3"/>
    <w:rsid w:val="009C0C07"/>
    <w:rsid w:val="009C264E"/>
    <w:rsid w:val="009C483A"/>
    <w:rsid w:val="009D15C7"/>
    <w:rsid w:val="009D5BE2"/>
    <w:rsid w:val="009E0F1C"/>
    <w:rsid w:val="009E2CFB"/>
    <w:rsid w:val="00A01814"/>
    <w:rsid w:val="00A018B9"/>
    <w:rsid w:val="00A04CAE"/>
    <w:rsid w:val="00A1151E"/>
    <w:rsid w:val="00A15AF1"/>
    <w:rsid w:val="00A240CE"/>
    <w:rsid w:val="00A26EDC"/>
    <w:rsid w:val="00A302E2"/>
    <w:rsid w:val="00A310A8"/>
    <w:rsid w:val="00A47B4D"/>
    <w:rsid w:val="00A5429F"/>
    <w:rsid w:val="00A66ED2"/>
    <w:rsid w:val="00A710D3"/>
    <w:rsid w:val="00A726AA"/>
    <w:rsid w:val="00A85889"/>
    <w:rsid w:val="00A873DF"/>
    <w:rsid w:val="00A91A52"/>
    <w:rsid w:val="00A97975"/>
    <w:rsid w:val="00AA0B1D"/>
    <w:rsid w:val="00AA38D5"/>
    <w:rsid w:val="00AA7B1F"/>
    <w:rsid w:val="00AB4204"/>
    <w:rsid w:val="00AC6FB0"/>
    <w:rsid w:val="00AD35BB"/>
    <w:rsid w:val="00AD4204"/>
    <w:rsid w:val="00AD7B7D"/>
    <w:rsid w:val="00AE4899"/>
    <w:rsid w:val="00AF185D"/>
    <w:rsid w:val="00AF1C5A"/>
    <w:rsid w:val="00AF2D5D"/>
    <w:rsid w:val="00AF427E"/>
    <w:rsid w:val="00AF7C98"/>
    <w:rsid w:val="00B02C30"/>
    <w:rsid w:val="00B041F7"/>
    <w:rsid w:val="00B04F55"/>
    <w:rsid w:val="00B10B1A"/>
    <w:rsid w:val="00B14128"/>
    <w:rsid w:val="00B15687"/>
    <w:rsid w:val="00B17D90"/>
    <w:rsid w:val="00B22244"/>
    <w:rsid w:val="00B42103"/>
    <w:rsid w:val="00B45595"/>
    <w:rsid w:val="00B472B6"/>
    <w:rsid w:val="00B54F38"/>
    <w:rsid w:val="00B55851"/>
    <w:rsid w:val="00B6034C"/>
    <w:rsid w:val="00B6550C"/>
    <w:rsid w:val="00B65AE2"/>
    <w:rsid w:val="00B70BAC"/>
    <w:rsid w:val="00B757B4"/>
    <w:rsid w:val="00B7637B"/>
    <w:rsid w:val="00B80AC5"/>
    <w:rsid w:val="00B85764"/>
    <w:rsid w:val="00B93647"/>
    <w:rsid w:val="00B97442"/>
    <w:rsid w:val="00BA1137"/>
    <w:rsid w:val="00BA3AA6"/>
    <w:rsid w:val="00BB5A12"/>
    <w:rsid w:val="00BB5C79"/>
    <w:rsid w:val="00BB749C"/>
    <w:rsid w:val="00BC09D2"/>
    <w:rsid w:val="00BC29DC"/>
    <w:rsid w:val="00BC72A5"/>
    <w:rsid w:val="00BD32B2"/>
    <w:rsid w:val="00BD3CEF"/>
    <w:rsid w:val="00BF08C5"/>
    <w:rsid w:val="00C05E3A"/>
    <w:rsid w:val="00C06D9F"/>
    <w:rsid w:val="00C11AD9"/>
    <w:rsid w:val="00C15A3A"/>
    <w:rsid w:val="00C249FD"/>
    <w:rsid w:val="00C26086"/>
    <w:rsid w:val="00C27067"/>
    <w:rsid w:val="00C30C95"/>
    <w:rsid w:val="00C30DFD"/>
    <w:rsid w:val="00C31842"/>
    <w:rsid w:val="00C31FF4"/>
    <w:rsid w:val="00C35C62"/>
    <w:rsid w:val="00C3747F"/>
    <w:rsid w:val="00C4301E"/>
    <w:rsid w:val="00C46B43"/>
    <w:rsid w:val="00C56E9E"/>
    <w:rsid w:val="00C62602"/>
    <w:rsid w:val="00C6334C"/>
    <w:rsid w:val="00C76040"/>
    <w:rsid w:val="00C831D2"/>
    <w:rsid w:val="00C9319A"/>
    <w:rsid w:val="00C943C6"/>
    <w:rsid w:val="00C95432"/>
    <w:rsid w:val="00C970FA"/>
    <w:rsid w:val="00CA3239"/>
    <w:rsid w:val="00CA70DD"/>
    <w:rsid w:val="00CB0108"/>
    <w:rsid w:val="00CB0B14"/>
    <w:rsid w:val="00CB31C1"/>
    <w:rsid w:val="00CB5BBB"/>
    <w:rsid w:val="00CB7C91"/>
    <w:rsid w:val="00CC1F62"/>
    <w:rsid w:val="00CC2795"/>
    <w:rsid w:val="00CC46A3"/>
    <w:rsid w:val="00CC6DC5"/>
    <w:rsid w:val="00CC6F58"/>
    <w:rsid w:val="00CD03CC"/>
    <w:rsid w:val="00CD44DF"/>
    <w:rsid w:val="00CE4796"/>
    <w:rsid w:val="00CE60CF"/>
    <w:rsid w:val="00CF347F"/>
    <w:rsid w:val="00CF4C9B"/>
    <w:rsid w:val="00CF7591"/>
    <w:rsid w:val="00CF790E"/>
    <w:rsid w:val="00D03AE4"/>
    <w:rsid w:val="00D03CD6"/>
    <w:rsid w:val="00D10894"/>
    <w:rsid w:val="00D10AFC"/>
    <w:rsid w:val="00D1192F"/>
    <w:rsid w:val="00D11CAD"/>
    <w:rsid w:val="00D124FB"/>
    <w:rsid w:val="00D13A86"/>
    <w:rsid w:val="00D22424"/>
    <w:rsid w:val="00D2454F"/>
    <w:rsid w:val="00D36BE0"/>
    <w:rsid w:val="00D42EB4"/>
    <w:rsid w:val="00D44732"/>
    <w:rsid w:val="00D47D11"/>
    <w:rsid w:val="00D61057"/>
    <w:rsid w:val="00D653EC"/>
    <w:rsid w:val="00D66B74"/>
    <w:rsid w:val="00D72C9E"/>
    <w:rsid w:val="00D75135"/>
    <w:rsid w:val="00D77FEB"/>
    <w:rsid w:val="00D8076B"/>
    <w:rsid w:val="00D854E9"/>
    <w:rsid w:val="00D96411"/>
    <w:rsid w:val="00DA2CAA"/>
    <w:rsid w:val="00DA2DF2"/>
    <w:rsid w:val="00DA3489"/>
    <w:rsid w:val="00DA79F7"/>
    <w:rsid w:val="00DB0E11"/>
    <w:rsid w:val="00DB1B4D"/>
    <w:rsid w:val="00DC0775"/>
    <w:rsid w:val="00DC1FC8"/>
    <w:rsid w:val="00DC3A3D"/>
    <w:rsid w:val="00DD009D"/>
    <w:rsid w:val="00DD0236"/>
    <w:rsid w:val="00DD3554"/>
    <w:rsid w:val="00DD7845"/>
    <w:rsid w:val="00DE3881"/>
    <w:rsid w:val="00DE66CC"/>
    <w:rsid w:val="00DF4CA8"/>
    <w:rsid w:val="00DF4E6C"/>
    <w:rsid w:val="00E05A21"/>
    <w:rsid w:val="00E102B3"/>
    <w:rsid w:val="00E120E3"/>
    <w:rsid w:val="00E208CE"/>
    <w:rsid w:val="00E226EF"/>
    <w:rsid w:val="00E2292E"/>
    <w:rsid w:val="00E237AD"/>
    <w:rsid w:val="00E26241"/>
    <w:rsid w:val="00E300F2"/>
    <w:rsid w:val="00E41C93"/>
    <w:rsid w:val="00E441BA"/>
    <w:rsid w:val="00E44B31"/>
    <w:rsid w:val="00E50C54"/>
    <w:rsid w:val="00E6080B"/>
    <w:rsid w:val="00E63237"/>
    <w:rsid w:val="00E63DED"/>
    <w:rsid w:val="00E66144"/>
    <w:rsid w:val="00E72758"/>
    <w:rsid w:val="00E74E41"/>
    <w:rsid w:val="00E83724"/>
    <w:rsid w:val="00E8527C"/>
    <w:rsid w:val="00E8538A"/>
    <w:rsid w:val="00E97ACB"/>
    <w:rsid w:val="00EA70F6"/>
    <w:rsid w:val="00EB1221"/>
    <w:rsid w:val="00EB1F25"/>
    <w:rsid w:val="00EB6B73"/>
    <w:rsid w:val="00EC0883"/>
    <w:rsid w:val="00EC1F43"/>
    <w:rsid w:val="00EC4771"/>
    <w:rsid w:val="00EC7627"/>
    <w:rsid w:val="00ED13D7"/>
    <w:rsid w:val="00ED14B9"/>
    <w:rsid w:val="00EE22DA"/>
    <w:rsid w:val="00EE276E"/>
    <w:rsid w:val="00EE3DFE"/>
    <w:rsid w:val="00EF1710"/>
    <w:rsid w:val="00F02745"/>
    <w:rsid w:val="00F027B2"/>
    <w:rsid w:val="00F04FCB"/>
    <w:rsid w:val="00F13200"/>
    <w:rsid w:val="00F160D3"/>
    <w:rsid w:val="00F16E4E"/>
    <w:rsid w:val="00F30054"/>
    <w:rsid w:val="00F319C3"/>
    <w:rsid w:val="00F350D4"/>
    <w:rsid w:val="00F51B46"/>
    <w:rsid w:val="00F527E0"/>
    <w:rsid w:val="00F5676C"/>
    <w:rsid w:val="00F71333"/>
    <w:rsid w:val="00F75550"/>
    <w:rsid w:val="00F839F5"/>
    <w:rsid w:val="00F8453F"/>
    <w:rsid w:val="00F8555E"/>
    <w:rsid w:val="00F91245"/>
    <w:rsid w:val="00F9545C"/>
    <w:rsid w:val="00FA4C48"/>
    <w:rsid w:val="00FA50F1"/>
    <w:rsid w:val="00FB0F67"/>
    <w:rsid w:val="00FB47A8"/>
    <w:rsid w:val="00FC3B55"/>
    <w:rsid w:val="00FD2564"/>
    <w:rsid w:val="00FE297D"/>
    <w:rsid w:val="00FF0C75"/>
    <w:rsid w:val="00FF26DA"/>
    <w:rsid w:val="00FF4324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99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1">
    <w:name w:val="Záhlaví Char1"/>
    <w:basedOn w:val="Standardnpsmoodstavce"/>
    <w:semiHidden/>
    <w:rsid w:val="00A710D3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sid w:val="00C30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99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1">
    <w:name w:val="Záhlaví Char1"/>
    <w:basedOn w:val="Standardnpsmoodstavce"/>
    <w:semiHidden/>
    <w:rsid w:val="00A710D3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sid w:val="00C30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oslav.ulasin@suspk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vaclav.berousek@susp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4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FE45-A3B4-4D45-AD7E-15A0620D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7B81767C.dotm</Template>
  <TotalTime>0</TotalTime>
  <Pages>3</Pages>
  <Words>624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4298</CharactersWithSpaces>
  <SharedDoc>false</SharedDoc>
  <HLinks>
    <vt:vector size="12" baseType="variant">
      <vt:variant>
        <vt:i4>109</vt:i4>
      </vt:variant>
      <vt:variant>
        <vt:i4>6</vt:i4>
      </vt:variant>
      <vt:variant>
        <vt:i4>0</vt:i4>
      </vt:variant>
      <vt:variant>
        <vt:i4>5</vt:i4>
      </vt:variant>
      <vt:variant>
        <vt:lpwstr>mailto:pavel.rodl@suspk.eu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2017-08-09T12:03:00Z</cp:lastPrinted>
  <dcterms:created xsi:type="dcterms:W3CDTF">2017-09-18T10:20:00Z</dcterms:created>
  <dcterms:modified xsi:type="dcterms:W3CDTF">2017-09-18T10:20:00Z</dcterms:modified>
</cp:coreProperties>
</file>