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42" w:rsidRDefault="00E20942">
      <w:pPr>
        <w:pStyle w:val="Nzev"/>
        <w:ind w:left="0" w:firstLine="0"/>
        <w:jc w:val="left"/>
        <w:rPr>
          <w:b w:val="0"/>
          <w:sz w:val="32"/>
        </w:rPr>
      </w:pPr>
      <w:r>
        <w:rPr>
          <w:b w:val="0"/>
          <w:caps/>
          <w:sz w:val="32"/>
        </w:rPr>
        <w:t xml:space="preserve">Smlouva o DÍLO č. </w:t>
      </w:r>
      <w:r w:rsidR="00BF5399">
        <w:rPr>
          <w:b w:val="0"/>
          <w:caps/>
          <w:sz w:val="32"/>
        </w:rPr>
        <w:t>Z</w:t>
      </w:r>
      <w:r w:rsidR="00953A1B">
        <w:rPr>
          <w:b w:val="0"/>
          <w:caps/>
          <w:sz w:val="32"/>
        </w:rPr>
        <w:t xml:space="preserve"> </w:t>
      </w:r>
      <w:r w:rsidR="001C1611" w:rsidRPr="008D3AE3">
        <w:rPr>
          <w:b w:val="0"/>
          <w:caps/>
          <w:sz w:val="32"/>
        </w:rPr>
        <w:t>0</w:t>
      </w:r>
      <w:r w:rsidR="00664E26">
        <w:rPr>
          <w:b w:val="0"/>
          <w:caps/>
          <w:sz w:val="32"/>
        </w:rPr>
        <w:t>59</w:t>
      </w:r>
      <w:r w:rsidR="00E340A6">
        <w:rPr>
          <w:b w:val="0"/>
          <w:caps/>
          <w:sz w:val="32"/>
        </w:rPr>
        <w:t>5</w:t>
      </w:r>
      <w:r w:rsidR="00BC4F4C">
        <w:rPr>
          <w:b w:val="0"/>
          <w:caps/>
          <w:sz w:val="32"/>
        </w:rPr>
        <w:t>/KAN/1</w:t>
      </w:r>
      <w:r w:rsidR="004D5F4D">
        <w:rPr>
          <w:b w:val="0"/>
          <w:caps/>
          <w:sz w:val="32"/>
        </w:rPr>
        <w:t>6</w:t>
      </w:r>
    </w:p>
    <w:p w:rsidR="00E20942" w:rsidRDefault="00E20942">
      <w:pPr>
        <w:jc w:val="both"/>
        <w:rPr>
          <w:sz w:val="24"/>
        </w:rPr>
      </w:pPr>
      <w:r>
        <w:rPr>
          <w:sz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</w:rPr>
          <w:t>2586 a</w:t>
        </w:r>
      </w:smartTag>
      <w:r>
        <w:rPr>
          <w:sz w:val="24"/>
        </w:rPr>
        <w:t xml:space="preserve"> následujících zákona č. 89/2012 Sb., občanský zákoník následovně:</w:t>
      </w:r>
    </w:p>
    <w:p w:rsidR="00E20942" w:rsidRDefault="00E20942">
      <w:pPr>
        <w:jc w:val="both"/>
        <w:rPr>
          <w:sz w:val="22"/>
        </w:rPr>
      </w:pPr>
    </w:p>
    <w:p w:rsidR="00E20942" w:rsidRDefault="00E20942" w:rsidP="000A7837">
      <w:pPr>
        <w:pStyle w:val="Nadpis3"/>
      </w:pPr>
      <w:r>
        <w:t>Smluvní strany</w:t>
      </w:r>
    </w:p>
    <w:p w:rsidR="00E20942" w:rsidRDefault="00E20942">
      <w:pPr>
        <w:jc w:val="both"/>
        <w:rPr>
          <w:sz w:val="22"/>
        </w:rPr>
      </w:pPr>
    </w:p>
    <w:p w:rsidR="001C1611" w:rsidRPr="00CC604D" w:rsidRDefault="00E20942" w:rsidP="001C1611">
      <w:pPr>
        <w:pStyle w:val="Nadpis4"/>
        <w:rPr>
          <w:sz w:val="22"/>
          <w:szCs w:val="22"/>
        </w:rPr>
      </w:pPr>
      <w:r w:rsidRPr="00CC604D">
        <w:rPr>
          <w:sz w:val="22"/>
          <w:szCs w:val="22"/>
        </w:rPr>
        <w:t>Objednatel:</w:t>
      </w:r>
      <w:r w:rsidRPr="00CC604D">
        <w:rPr>
          <w:sz w:val="22"/>
          <w:szCs w:val="22"/>
        </w:rPr>
        <w:tab/>
      </w:r>
      <w:r w:rsidR="001C1611" w:rsidRPr="00CC604D">
        <w:rPr>
          <w:sz w:val="22"/>
          <w:szCs w:val="22"/>
        </w:rPr>
        <w:t>Brněnské vodárny a kanalizace, a.s.</w:t>
      </w:r>
    </w:p>
    <w:p w:rsidR="001C1611" w:rsidRPr="00CC604D" w:rsidRDefault="0091293F" w:rsidP="001C1611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Pisárecká 555/1a, Pisárky </w:t>
      </w:r>
    </w:p>
    <w:p w:rsidR="0091293F" w:rsidRDefault="0091293F" w:rsidP="001C1611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603 00 Brno</w:t>
      </w:r>
      <w:r w:rsidRPr="00CC604D">
        <w:rPr>
          <w:sz w:val="22"/>
          <w:szCs w:val="22"/>
        </w:rPr>
        <w:t xml:space="preserve"> </w:t>
      </w:r>
    </w:p>
    <w:p w:rsidR="001C1611" w:rsidRPr="00CC604D" w:rsidRDefault="001C1611" w:rsidP="001C1611">
      <w:pPr>
        <w:ind w:left="708" w:firstLine="708"/>
        <w:jc w:val="both"/>
        <w:rPr>
          <w:sz w:val="22"/>
          <w:szCs w:val="22"/>
        </w:rPr>
      </w:pPr>
      <w:r w:rsidRPr="00CC604D">
        <w:rPr>
          <w:sz w:val="22"/>
          <w:szCs w:val="22"/>
        </w:rPr>
        <w:t>Subjekt je zapsán v OR u Krajského soudu v Brně, oddíl B, vložka 783</w:t>
      </w:r>
    </w:p>
    <w:p w:rsidR="001C1611" w:rsidRPr="00CC604D" w:rsidRDefault="001C1611" w:rsidP="001C1611">
      <w:pPr>
        <w:pStyle w:val="Nadpis1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Pr="00CC604D">
        <w:rPr>
          <w:sz w:val="22"/>
          <w:szCs w:val="22"/>
        </w:rPr>
        <w:t>: 46347275</w:t>
      </w:r>
    </w:p>
    <w:p w:rsidR="001C1611" w:rsidRPr="00CC604D" w:rsidRDefault="001C1611" w:rsidP="001C1611">
      <w:pPr>
        <w:ind w:left="708" w:firstLine="708"/>
        <w:jc w:val="both"/>
        <w:rPr>
          <w:sz w:val="22"/>
          <w:szCs w:val="22"/>
        </w:rPr>
      </w:pPr>
      <w:r w:rsidRPr="00CC604D">
        <w:rPr>
          <w:sz w:val="22"/>
          <w:szCs w:val="22"/>
        </w:rPr>
        <w:t>DIČ:  CZ46347275</w:t>
      </w:r>
    </w:p>
    <w:p w:rsidR="001C1611" w:rsidRPr="00CC604D" w:rsidRDefault="00BF5399" w:rsidP="001C1611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Zastoupený:</w:t>
      </w:r>
      <w:r w:rsidR="001C1611" w:rsidRPr="00CC604D">
        <w:rPr>
          <w:sz w:val="22"/>
          <w:szCs w:val="22"/>
        </w:rPr>
        <w:t xml:space="preserve"> Ing. </w:t>
      </w:r>
      <w:r>
        <w:rPr>
          <w:sz w:val="22"/>
          <w:szCs w:val="22"/>
        </w:rPr>
        <w:t>Miroslav Nováček, předseda představenstva</w:t>
      </w:r>
      <w:r w:rsidR="001C1611" w:rsidRPr="00CC604D">
        <w:rPr>
          <w:sz w:val="22"/>
          <w:szCs w:val="22"/>
        </w:rPr>
        <w:t xml:space="preserve"> </w:t>
      </w:r>
    </w:p>
    <w:p w:rsidR="001C1611" w:rsidRPr="00CC604D" w:rsidRDefault="0091293F" w:rsidP="001C1611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C1611" w:rsidRPr="00CC604D">
        <w:rPr>
          <w:sz w:val="22"/>
          <w:szCs w:val="22"/>
        </w:rPr>
        <w:t>ověřen jednáním ve věcech technických</w:t>
      </w:r>
      <w:r w:rsidR="00CF587C">
        <w:rPr>
          <w:sz w:val="22"/>
          <w:szCs w:val="22"/>
        </w:rPr>
        <w:t>:</w:t>
      </w:r>
      <w:r w:rsidR="001C1611" w:rsidRPr="00CC604D">
        <w:rPr>
          <w:sz w:val="22"/>
          <w:szCs w:val="22"/>
        </w:rPr>
        <w:t xml:space="preserve"> </w:t>
      </w:r>
    </w:p>
    <w:p w:rsidR="001C1611" w:rsidRPr="00CC604D" w:rsidRDefault="00226E34" w:rsidP="001C1611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XXXXXX</w:t>
      </w:r>
      <w:r w:rsidR="001C1611" w:rsidRPr="00CC604D">
        <w:rPr>
          <w:sz w:val="22"/>
          <w:szCs w:val="22"/>
        </w:rPr>
        <w:t xml:space="preserve"> - vedoucí provozu kanalizační sítě</w:t>
      </w:r>
    </w:p>
    <w:p w:rsidR="001C1611" w:rsidRPr="00CC604D" w:rsidRDefault="001C1611" w:rsidP="001C1611">
      <w:pPr>
        <w:ind w:left="1068" w:firstLine="348"/>
        <w:jc w:val="both"/>
        <w:rPr>
          <w:sz w:val="22"/>
          <w:szCs w:val="22"/>
        </w:rPr>
      </w:pPr>
      <w:r w:rsidRPr="00CC604D">
        <w:rPr>
          <w:sz w:val="22"/>
          <w:szCs w:val="22"/>
        </w:rPr>
        <w:t xml:space="preserve">Bankovní spojení: </w:t>
      </w:r>
      <w:r w:rsidR="00226E34">
        <w:rPr>
          <w:sz w:val="22"/>
          <w:szCs w:val="22"/>
        </w:rPr>
        <w:t>XXXXXX</w:t>
      </w:r>
    </w:p>
    <w:p w:rsidR="001C1611" w:rsidRPr="00CC604D" w:rsidRDefault="001C1611" w:rsidP="001C1611">
      <w:pPr>
        <w:ind w:left="360"/>
        <w:jc w:val="both"/>
        <w:rPr>
          <w:sz w:val="22"/>
          <w:szCs w:val="22"/>
        </w:rPr>
      </w:pPr>
      <w:r w:rsidRPr="00CC604D">
        <w:rPr>
          <w:sz w:val="22"/>
          <w:szCs w:val="22"/>
        </w:rPr>
        <w:t xml:space="preserve">                 </w:t>
      </w:r>
      <w:proofErr w:type="spellStart"/>
      <w:proofErr w:type="gramStart"/>
      <w:r w:rsidRPr="00CC604D">
        <w:rPr>
          <w:sz w:val="22"/>
          <w:szCs w:val="22"/>
        </w:rPr>
        <w:t>č.ú</w:t>
      </w:r>
      <w:proofErr w:type="spellEnd"/>
      <w:r w:rsidRPr="00CC604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End"/>
      <w:r w:rsidR="00226E34">
        <w:rPr>
          <w:sz w:val="22"/>
          <w:szCs w:val="22"/>
        </w:rPr>
        <w:t>XXXXXX</w:t>
      </w:r>
    </w:p>
    <w:p w:rsidR="005B6032" w:rsidRDefault="005B6032" w:rsidP="009379C0">
      <w:pPr>
        <w:jc w:val="both"/>
        <w:rPr>
          <w:sz w:val="22"/>
          <w:szCs w:val="22"/>
        </w:rPr>
      </w:pPr>
    </w:p>
    <w:p w:rsidR="00107134" w:rsidRPr="00D2322E" w:rsidRDefault="00107134" w:rsidP="009379C0">
      <w:pPr>
        <w:jc w:val="both"/>
        <w:rPr>
          <w:sz w:val="22"/>
          <w:szCs w:val="22"/>
        </w:rPr>
      </w:pPr>
      <w:r w:rsidRPr="00D2322E">
        <w:rPr>
          <w:sz w:val="22"/>
          <w:szCs w:val="22"/>
        </w:rPr>
        <w:t xml:space="preserve">(dále jen objednatel)  </w:t>
      </w:r>
    </w:p>
    <w:p w:rsidR="00E20942" w:rsidRPr="00CF587C" w:rsidRDefault="00E20942" w:rsidP="009379C0">
      <w:pPr>
        <w:jc w:val="both"/>
        <w:rPr>
          <w:sz w:val="10"/>
          <w:szCs w:val="10"/>
        </w:rPr>
      </w:pPr>
    </w:p>
    <w:p w:rsidR="00E20942" w:rsidRDefault="00E20942" w:rsidP="009379C0">
      <w:pPr>
        <w:jc w:val="both"/>
        <w:rPr>
          <w:sz w:val="22"/>
        </w:rPr>
      </w:pPr>
      <w:r>
        <w:rPr>
          <w:sz w:val="22"/>
        </w:rPr>
        <w:t>a</w:t>
      </w:r>
    </w:p>
    <w:p w:rsidR="00991FDB" w:rsidRPr="00CF587C" w:rsidRDefault="00991FDB" w:rsidP="009379C0">
      <w:pPr>
        <w:jc w:val="both"/>
        <w:rPr>
          <w:b/>
          <w:sz w:val="10"/>
          <w:szCs w:val="10"/>
        </w:rPr>
      </w:pPr>
    </w:p>
    <w:p w:rsidR="008838CB" w:rsidRPr="00CC604D" w:rsidRDefault="008838CB" w:rsidP="008838CB">
      <w:pPr>
        <w:jc w:val="both"/>
        <w:rPr>
          <w:b/>
          <w:sz w:val="22"/>
          <w:szCs w:val="22"/>
        </w:rPr>
      </w:pPr>
      <w:r w:rsidRPr="00CC604D">
        <w:rPr>
          <w:b/>
          <w:sz w:val="22"/>
          <w:szCs w:val="22"/>
        </w:rPr>
        <w:t>Zhotovitel:</w:t>
      </w:r>
      <w:r w:rsidRPr="00CC604D">
        <w:rPr>
          <w:b/>
          <w:sz w:val="22"/>
          <w:szCs w:val="22"/>
        </w:rPr>
        <w:tab/>
        <w:t>Ing. Igor Kratochv</w:t>
      </w:r>
      <w:r>
        <w:rPr>
          <w:b/>
          <w:sz w:val="22"/>
          <w:szCs w:val="22"/>
        </w:rPr>
        <w:t>í</w:t>
      </w:r>
      <w:r w:rsidRPr="00CC604D">
        <w:rPr>
          <w:b/>
          <w:sz w:val="22"/>
          <w:szCs w:val="22"/>
        </w:rPr>
        <w:t>l, spol. s r.o.</w:t>
      </w:r>
      <w:r w:rsidRPr="00CC604D">
        <w:rPr>
          <w:b/>
          <w:sz w:val="22"/>
          <w:szCs w:val="22"/>
        </w:rPr>
        <w:fldChar w:fldCharType="begin"/>
      </w:r>
      <w:r w:rsidRPr="00CC604D">
        <w:rPr>
          <w:b/>
          <w:sz w:val="22"/>
          <w:szCs w:val="22"/>
        </w:rPr>
        <w:instrText xml:space="preserve"> MERGEFIELD firma </w:instrText>
      </w:r>
      <w:r w:rsidRPr="00CC604D">
        <w:rPr>
          <w:b/>
          <w:sz w:val="22"/>
          <w:szCs w:val="22"/>
        </w:rPr>
        <w:fldChar w:fldCharType="end"/>
      </w:r>
    </w:p>
    <w:p w:rsidR="008838CB" w:rsidRPr="00CC604D" w:rsidRDefault="008838CB" w:rsidP="008838CB">
      <w:pPr>
        <w:rPr>
          <w:sz w:val="22"/>
          <w:szCs w:val="22"/>
        </w:rPr>
      </w:pPr>
      <w:r w:rsidRPr="00CC604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</w:r>
      <w:r w:rsidRPr="00CC604D">
        <w:rPr>
          <w:sz w:val="22"/>
          <w:szCs w:val="22"/>
        </w:rPr>
        <w:t>Smetanova 993/8a, 602 00 Brno</w:t>
      </w:r>
    </w:p>
    <w:p w:rsidR="008838CB" w:rsidRPr="00CC604D" w:rsidRDefault="008838CB" w:rsidP="008838CB">
      <w:pPr>
        <w:rPr>
          <w:sz w:val="22"/>
          <w:szCs w:val="22"/>
        </w:rPr>
      </w:pPr>
      <w:r w:rsidRPr="00CC604D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  <w:r w:rsidRPr="00CC604D">
        <w:rPr>
          <w:sz w:val="22"/>
          <w:szCs w:val="22"/>
        </w:rPr>
        <w:t>Subjekt je zapsán v OR u Krajského soudu v Brně, oddíl C, vložka 48065</w:t>
      </w:r>
    </w:p>
    <w:p w:rsidR="008838CB" w:rsidRPr="00CC604D" w:rsidRDefault="008838CB" w:rsidP="008838CB">
      <w:pPr>
        <w:ind w:left="360"/>
        <w:rPr>
          <w:sz w:val="22"/>
          <w:szCs w:val="22"/>
        </w:rPr>
      </w:pPr>
      <w:r w:rsidRPr="00CC604D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  <w:t>IČ</w:t>
      </w:r>
      <w:r w:rsidRPr="00CC604D">
        <w:rPr>
          <w:sz w:val="22"/>
          <w:szCs w:val="22"/>
        </w:rPr>
        <w:t>: 26 96 10 91</w:t>
      </w:r>
    </w:p>
    <w:p w:rsidR="008838CB" w:rsidRPr="00CC604D" w:rsidRDefault="008838CB" w:rsidP="008838CB">
      <w:pPr>
        <w:ind w:left="360"/>
        <w:rPr>
          <w:sz w:val="22"/>
          <w:szCs w:val="22"/>
        </w:rPr>
      </w:pPr>
      <w:r w:rsidRPr="00CC604D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  <w:t>DIČ</w:t>
      </w:r>
      <w:r w:rsidRPr="00CC604D">
        <w:rPr>
          <w:sz w:val="22"/>
          <w:szCs w:val="22"/>
        </w:rPr>
        <w:t>: CZ 26 96 10 91</w:t>
      </w:r>
    </w:p>
    <w:p w:rsidR="008838CB" w:rsidRPr="00CC604D" w:rsidRDefault="008838CB" w:rsidP="008838CB">
      <w:pPr>
        <w:autoSpaceDE w:val="0"/>
        <w:autoSpaceDN w:val="0"/>
        <w:adjustRightInd w:val="0"/>
        <w:rPr>
          <w:rFonts w:ascii="MS Shell Dlg" w:hAnsi="MS Shell Dlg" w:cs="MS Shell Dlg"/>
          <w:sz w:val="22"/>
          <w:szCs w:val="22"/>
        </w:rPr>
      </w:pPr>
      <w:r w:rsidRPr="00CC604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</w:r>
      <w:r w:rsidRPr="00CC604D">
        <w:rPr>
          <w:sz w:val="22"/>
          <w:szCs w:val="22"/>
        </w:rPr>
        <w:t xml:space="preserve">zastoupený: </w:t>
      </w:r>
      <w:r>
        <w:rPr>
          <w:sz w:val="22"/>
          <w:szCs w:val="22"/>
        </w:rPr>
        <w:t>Ing. Igorem Kratochvílem -</w:t>
      </w:r>
      <w:r w:rsidRPr="00CC604D">
        <w:rPr>
          <w:sz w:val="22"/>
          <w:szCs w:val="22"/>
        </w:rPr>
        <w:t xml:space="preserve"> jednatelem společnosti</w:t>
      </w:r>
    </w:p>
    <w:p w:rsidR="008838CB" w:rsidRPr="00CC604D" w:rsidRDefault="008838CB" w:rsidP="008838CB">
      <w:pPr>
        <w:ind w:left="708"/>
        <w:rPr>
          <w:sz w:val="22"/>
          <w:szCs w:val="22"/>
        </w:rPr>
      </w:pPr>
      <w:r w:rsidRPr="00CC604D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Pr="00CC604D">
        <w:rPr>
          <w:sz w:val="22"/>
          <w:szCs w:val="22"/>
        </w:rPr>
        <w:t xml:space="preserve">Bankovní spojení: </w:t>
      </w:r>
      <w:r w:rsidR="00226E34">
        <w:rPr>
          <w:sz w:val="22"/>
          <w:szCs w:val="22"/>
        </w:rPr>
        <w:t>XXXXXX</w:t>
      </w:r>
    </w:p>
    <w:p w:rsidR="008838CB" w:rsidRPr="00CC604D" w:rsidRDefault="008838CB" w:rsidP="008838CB">
      <w:pPr>
        <w:ind w:left="360"/>
        <w:rPr>
          <w:sz w:val="22"/>
          <w:szCs w:val="22"/>
        </w:rPr>
      </w:pPr>
      <w:r w:rsidRPr="00CC604D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  <w:t>č</w:t>
      </w:r>
      <w:r w:rsidRPr="00CC604D">
        <w:rPr>
          <w:sz w:val="22"/>
          <w:szCs w:val="22"/>
        </w:rPr>
        <w:t xml:space="preserve">. </w:t>
      </w:r>
      <w:proofErr w:type="spellStart"/>
      <w:r w:rsidRPr="00CC604D">
        <w:rPr>
          <w:sz w:val="22"/>
          <w:szCs w:val="22"/>
        </w:rPr>
        <w:t>ú.</w:t>
      </w:r>
      <w:proofErr w:type="spellEnd"/>
      <w:r w:rsidRPr="00CC604D">
        <w:rPr>
          <w:sz w:val="22"/>
          <w:szCs w:val="22"/>
        </w:rPr>
        <w:t xml:space="preserve"> </w:t>
      </w:r>
      <w:r w:rsidR="00226E34">
        <w:rPr>
          <w:sz w:val="22"/>
          <w:szCs w:val="22"/>
        </w:rPr>
        <w:t>XXXXXX</w:t>
      </w:r>
      <w:bookmarkStart w:id="0" w:name="_GoBack"/>
      <w:bookmarkEnd w:id="0"/>
    </w:p>
    <w:p w:rsidR="005B6032" w:rsidRPr="005B6032" w:rsidRDefault="005B6032" w:rsidP="00BF5399">
      <w:pPr>
        <w:jc w:val="both"/>
        <w:rPr>
          <w:sz w:val="22"/>
          <w:szCs w:val="22"/>
        </w:rPr>
      </w:pPr>
    </w:p>
    <w:p w:rsidR="005B6032" w:rsidRPr="005B6032" w:rsidRDefault="005B6032" w:rsidP="005B6032">
      <w:pPr>
        <w:rPr>
          <w:sz w:val="22"/>
          <w:szCs w:val="22"/>
        </w:rPr>
      </w:pPr>
      <w:r w:rsidRPr="005B6032">
        <w:rPr>
          <w:sz w:val="22"/>
          <w:szCs w:val="22"/>
        </w:rPr>
        <w:t>(dále jen zhotovitel)</w:t>
      </w:r>
    </w:p>
    <w:p w:rsidR="00E20942" w:rsidRDefault="00E20942">
      <w:pPr>
        <w:jc w:val="both"/>
        <w:rPr>
          <w:sz w:val="22"/>
        </w:rPr>
      </w:pPr>
    </w:p>
    <w:p w:rsidR="00E20942" w:rsidRDefault="00E20942" w:rsidP="000A7837">
      <w:pPr>
        <w:pStyle w:val="Nadpis3"/>
      </w:pPr>
      <w:r>
        <w:t>Předmět smlouvy</w:t>
      </w:r>
    </w:p>
    <w:p w:rsidR="0056005B" w:rsidRPr="0056005B" w:rsidRDefault="0056005B" w:rsidP="0056005B"/>
    <w:p w:rsidR="00E20942" w:rsidRDefault="00E20942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>Zhotovitel se zavazuje provést pro objednatele</w:t>
      </w:r>
      <w:r w:rsidR="00A16B54">
        <w:rPr>
          <w:sz w:val="22"/>
        </w:rPr>
        <w:t xml:space="preserve"> dle cenové nabídky ze dne </w:t>
      </w:r>
      <w:r w:rsidR="00BF5399">
        <w:rPr>
          <w:sz w:val="22"/>
        </w:rPr>
        <w:t>7</w:t>
      </w:r>
      <w:r w:rsidR="00A16B54">
        <w:rPr>
          <w:sz w:val="22"/>
        </w:rPr>
        <w:t xml:space="preserve">. </w:t>
      </w:r>
      <w:r w:rsidR="00BF5399">
        <w:rPr>
          <w:sz w:val="22"/>
        </w:rPr>
        <w:t>9</w:t>
      </w:r>
      <w:r w:rsidR="00A16B54">
        <w:rPr>
          <w:sz w:val="22"/>
        </w:rPr>
        <w:t>.</w:t>
      </w:r>
      <w:r w:rsidR="00CF3A00">
        <w:rPr>
          <w:sz w:val="22"/>
        </w:rPr>
        <w:t xml:space="preserve"> </w:t>
      </w:r>
      <w:r w:rsidR="00A16B54">
        <w:rPr>
          <w:sz w:val="22"/>
        </w:rPr>
        <w:t>201</w:t>
      </w:r>
      <w:r w:rsidR="004D5F4D">
        <w:rPr>
          <w:sz w:val="22"/>
        </w:rPr>
        <w:t>6</w:t>
      </w:r>
      <w:r>
        <w:rPr>
          <w:sz w:val="22"/>
        </w:rPr>
        <w:t xml:space="preserve"> následující dílo:</w:t>
      </w:r>
      <w:r w:rsidR="004D5F4D">
        <w:rPr>
          <w:sz w:val="22"/>
        </w:rPr>
        <w:t xml:space="preserve"> </w:t>
      </w:r>
      <w:r w:rsidR="004D5F4D" w:rsidRPr="00953A1B">
        <w:rPr>
          <w:b/>
          <w:sz w:val="22"/>
        </w:rPr>
        <w:t>„</w:t>
      </w:r>
      <w:r w:rsidR="00BF5399" w:rsidRPr="00953A1B">
        <w:rPr>
          <w:b/>
          <w:sz w:val="22"/>
        </w:rPr>
        <w:t xml:space="preserve">Oprava kanalizace v ul. </w:t>
      </w:r>
      <w:r w:rsidR="00E340A6">
        <w:rPr>
          <w:b/>
          <w:sz w:val="22"/>
        </w:rPr>
        <w:t>Vranov</w:t>
      </w:r>
      <w:r w:rsidR="00BF5399" w:rsidRPr="00953A1B">
        <w:rPr>
          <w:b/>
          <w:sz w:val="22"/>
        </w:rPr>
        <w:t>ské v Brně</w:t>
      </w:r>
      <w:r w:rsidR="008F5979" w:rsidRPr="00953A1B">
        <w:rPr>
          <w:b/>
          <w:sz w:val="22"/>
        </w:rPr>
        <w:t>“</w:t>
      </w:r>
      <w:r w:rsidR="008F5979" w:rsidRPr="00BF5399">
        <w:rPr>
          <w:sz w:val="22"/>
        </w:rPr>
        <w:t>.</w:t>
      </w:r>
    </w:p>
    <w:p w:rsidR="00B60E59" w:rsidRDefault="008F5979" w:rsidP="009073FC">
      <w:pPr>
        <w:ind w:left="705"/>
        <w:jc w:val="both"/>
        <w:rPr>
          <w:sz w:val="22"/>
        </w:rPr>
      </w:pPr>
      <w:r>
        <w:rPr>
          <w:sz w:val="22"/>
        </w:rPr>
        <w:t xml:space="preserve">Jedná se o </w:t>
      </w:r>
      <w:r w:rsidR="00BF5399">
        <w:rPr>
          <w:sz w:val="22"/>
        </w:rPr>
        <w:t>lokální opravy stoky</w:t>
      </w:r>
      <w:r w:rsidR="0091293F">
        <w:rPr>
          <w:sz w:val="22"/>
        </w:rPr>
        <w:t xml:space="preserve"> </w:t>
      </w:r>
      <w:r w:rsidR="00D943F1">
        <w:rPr>
          <w:sz w:val="22"/>
        </w:rPr>
        <w:t xml:space="preserve">DN </w:t>
      </w:r>
      <w:r w:rsidR="00E340A6">
        <w:rPr>
          <w:sz w:val="22"/>
        </w:rPr>
        <w:t>6</w:t>
      </w:r>
      <w:r w:rsidR="00D943F1">
        <w:rPr>
          <w:sz w:val="22"/>
        </w:rPr>
        <w:t>00</w:t>
      </w:r>
      <w:r w:rsidR="00BF5399">
        <w:rPr>
          <w:sz w:val="22"/>
        </w:rPr>
        <w:t>/</w:t>
      </w:r>
      <w:r w:rsidR="00E340A6">
        <w:rPr>
          <w:sz w:val="22"/>
        </w:rPr>
        <w:t>90</w:t>
      </w:r>
      <w:r w:rsidR="00BF5399">
        <w:rPr>
          <w:sz w:val="22"/>
        </w:rPr>
        <w:t xml:space="preserve">0 v ul. </w:t>
      </w:r>
      <w:r w:rsidR="00E340A6">
        <w:rPr>
          <w:sz w:val="22"/>
        </w:rPr>
        <w:t>Vranov</w:t>
      </w:r>
      <w:r w:rsidR="00BF5399">
        <w:rPr>
          <w:sz w:val="22"/>
        </w:rPr>
        <w:t xml:space="preserve">ské v úseku </w:t>
      </w:r>
      <w:r w:rsidR="004A63BC">
        <w:rPr>
          <w:sz w:val="22"/>
        </w:rPr>
        <w:t>mezi ul. </w:t>
      </w:r>
      <w:r w:rsidR="00E340A6">
        <w:rPr>
          <w:sz w:val="22"/>
        </w:rPr>
        <w:t>Jugoslávská a Zubatého</w:t>
      </w:r>
      <w:r w:rsidR="005A2A4A">
        <w:rPr>
          <w:sz w:val="22"/>
        </w:rPr>
        <w:t xml:space="preserve">, resp. mezi š. </w:t>
      </w:r>
      <w:r w:rsidR="00E340A6">
        <w:rPr>
          <w:sz w:val="22"/>
        </w:rPr>
        <w:t>57155</w:t>
      </w:r>
      <w:r w:rsidR="005A2A4A">
        <w:rPr>
          <w:sz w:val="22"/>
        </w:rPr>
        <w:t xml:space="preserve"> a š. </w:t>
      </w:r>
      <w:r w:rsidR="00E340A6">
        <w:rPr>
          <w:sz w:val="22"/>
        </w:rPr>
        <w:t>57162</w:t>
      </w:r>
      <w:r w:rsidR="005A2A4A">
        <w:rPr>
          <w:sz w:val="22"/>
        </w:rPr>
        <w:t xml:space="preserve"> - </w:t>
      </w:r>
      <w:r w:rsidR="00D943F1">
        <w:rPr>
          <w:sz w:val="22"/>
        </w:rPr>
        <w:t>dle značení v GIS</w:t>
      </w:r>
      <w:r>
        <w:rPr>
          <w:sz w:val="22"/>
        </w:rPr>
        <w:t>.</w:t>
      </w:r>
    </w:p>
    <w:p w:rsidR="005A2A4A" w:rsidRDefault="005A2A4A" w:rsidP="009073FC">
      <w:pPr>
        <w:ind w:left="705"/>
        <w:jc w:val="both"/>
        <w:rPr>
          <w:sz w:val="22"/>
        </w:rPr>
      </w:pPr>
      <w:r>
        <w:rPr>
          <w:sz w:val="22"/>
        </w:rPr>
        <w:t xml:space="preserve">Stoka jednotné soustavy byla vybudována v r. </w:t>
      </w:r>
      <w:r w:rsidR="00E340A6">
        <w:rPr>
          <w:sz w:val="22"/>
        </w:rPr>
        <w:t>1901</w:t>
      </w:r>
      <w:r>
        <w:rPr>
          <w:sz w:val="22"/>
        </w:rPr>
        <w:t xml:space="preserve"> z dusaného betonu a je situována v dopravně exponované komunikaci</w:t>
      </w:r>
      <w:r w:rsidR="00E340A6">
        <w:rPr>
          <w:sz w:val="22"/>
        </w:rPr>
        <w:t xml:space="preserve"> s trasou MHD</w:t>
      </w:r>
      <w:r>
        <w:rPr>
          <w:sz w:val="22"/>
        </w:rPr>
        <w:t>.</w:t>
      </w:r>
    </w:p>
    <w:p w:rsidR="005A2A4A" w:rsidRPr="00B60E59" w:rsidRDefault="005A2A4A" w:rsidP="009073FC">
      <w:pPr>
        <w:ind w:left="705"/>
        <w:jc w:val="both"/>
        <w:rPr>
          <w:sz w:val="22"/>
        </w:rPr>
      </w:pPr>
      <w:r>
        <w:rPr>
          <w:sz w:val="22"/>
        </w:rPr>
        <w:t xml:space="preserve">Práce budou provedeny výhradně pomocí </w:t>
      </w:r>
      <w:proofErr w:type="spellStart"/>
      <w:r>
        <w:rPr>
          <w:sz w:val="22"/>
        </w:rPr>
        <w:t>bezvýkopových</w:t>
      </w:r>
      <w:proofErr w:type="spellEnd"/>
      <w:r>
        <w:rPr>
          <w:sz w:val="22"/>
        </w:rPr>
        <w:t xml:space="preserve"> technologií.</w:t>
      </w:r>
    </w:p>
    <w:p w:rsidR="001448C0" w:rsidRDefault="001448C0" w:rsidP="00B32C3B">
      <w:pPr>
        <w:ind w:left="705"/>
        <w:jc w:val="both"/>
        <w:rPr>
          <w:sz w:val="22"/>
        </w:rPr>
      </w:pPr>
    </w:p>
    <w:p w:rsidR="007E2CAF" w:rsidRDefault="007E2CAF" w:rsidP="00B32C3B">
      <w:pPr>
        <w:ind w:left="705"/>
        <w:jc w:val="both"/>
        <w:rPr>
          <w:sz w:val="22"/>
        </w:rPr>
      </w:pPr>
      <w:r>
        <w:rPr>
          <w:sz w:val="22"/>
        </w:rPr>
        <w:t>Práce zahrnují:</w:t>
      </w:r>
    </w:p>
    <w:p w:rsidR="005A2A4A" w:rsidRDefault="005A2A4A" w:rsidP="007F0F4A">
      <w:pPr>
        <w:pStyle w:val="Odstavecseseznamem"/>
        <w:numPr>
          <w:ilvl w:val="0"/>
          <w:numId w:val="38"/>
        </w:numPr>
        <w:jc w:val="both"/>
        <w:rPr>
          <w:sz w:val="22"/>
        </w:rPr>
      </w:pPr>
      <w:r>
        <w:rPr>
          <w:sz w:val="22"/>
        </w:rPr>
        <w:t>vyčištění stoky před opravou pomocí hydromechanizace</w:t>
      </w:r>
    </w:p>
    <w:p w:rsidR="003335F9" w:rsidRDefault="005A2A4A" w:rsidP="007F0F4A">
      <w:pPr>
        <w:pStyle w:val="Odstavecseseznamem"/>
        <w:numPr>
          <w:ilvl w:val="0"/>
          <w:numId w:val="38"/>
        </w:numPr>
        <w:jc w:val="both"/>
        <w:rPr>
          <w:sz w:val="22"/>
        </w:rPr>
      </w:pPr>
      <w:r>
        <w:rPr>
          <w:sz w:val="22"/>
        </w:rPr>
        <w:t>vyzdění chybějících stěn stoky nad žlábkem</w:t>
      </w:r>
    </w:p>
    <w:p w:rsidR="007F0F4A" w:rsidRDefault="005A2A4A" w:rsidP="007F0F4A">
      <w:pPr>
        <w:pStyle w:val="Odstavecseseznamem"/>
        <w:numPr>
          <w:ilvl w:val="0"/>
          <w:numId w:val="38"/>
        </w:numPr>
        <w:jc w:val="both"/>
        <w:rPr>
          <w:sz w:val="22"/>
        </w:rPr>
      </w:pPr>
      <w:r>
        <w:rPr>
          <w:sz w:val="22"/>
        </w:rPr>
        <w:t>zapravení zaústění přípojek sanační maltou</w:t>
      </w:r>
    </w:p>
    <w:p w:rsidR="000A5DEA" w:rsidRDefault="005A2A4A" w:rsidP="007F0F4A">
      <w:pPr>
        <w:pStyle w:val="Odstavecseseznamem"/>
        <w:numPr>
          <w:ilvl w:val="0"/>
          <w:numId w:val="38"/>
        </w:numPr>
        <w:jc w:val="both"/>
        <w:rPr>
          <w:sz w:val="22"/>
        </w:rPr>
      </w:pPr>
      <w:r>
        <w:rPr>
          <w:sz w:val="22"/>
        </w:rPr>
        <w:t xml:space="preserve">zaplnění podzemních kaveren za vnějším ostěním </w:t>
      </w:r>
    </w:p>
    <w:p w:rsidR="005A2A4A" w:rsidRDefault="005A2A4A" w:rsidP="007F0F4A">
      <w:pPr>
        <w:pStyle w:val="Odstavecseseznamem"/>
        <w:numPr>
          <w:ilvl w:val="0"/>
          <w:numId w:val="38"/>
        </w:numPr>
        <w:jc w:val="both"/>
        <w:rPr>
          <w:sz w:val="22"/>
        </w:rPr>
      </w:pPr>
      <w:r>
        <w:rPr>
          <w:sz w:val="22"/>
        </w:rPr>
        <w:t xml:space="preserve">zednickou opravu </w:t>
      </w:r>
      <w:r w:rsidR="00E340A6">
        <w:rPr>
          <w:sz w:val="22"/>
        </w:rPr>
        <w:t>8</w:t>
      </w:r>
      <w:r>
        <w:rPr>
          <w:sz w:val="22"/>
        </w:rPr>
        <w:t xml:space="preserve"> ks šachet, přilehlých k oprav</w:t>
      </w:r>
      <w:r w:rsidR="00CF587C">
        <w:rPr>
          <w:sz w:val="22"/>
        </w:rPr>
        <w:t>ovan</w:t>
      </w:r>
      <w:r>
        <w:rPr>
          <w:sz w:val="22"/>
        </w:rPr>
        <w:t>ému úseku</w:t>
      </w:r>
    </w:p>
    <w:p w:rsidR="005A2A4A" w:rsidRDefault="005A2A4A" w:rsidP="007F0F4A">
      <w:pPr>
        <w:pStyle w:val="Odstavecseseznamem"/>
        <w:numPr>
          <w:ilvl w:val="0"/>
          <w:numId w:val="38"/>
        </w:numPr>
        <w:jc w:val="both"/>
        <w:rPr>
          <w:sz w:val="22"/>
        </w:rPr>
      </w:pPr>
      <w:r>
        <w:rPr>
          <w:sz w:val="22"/>
        </w:rPr>
        <w:t>závěrečnou revizi TV kamerou, dokladující kvalitu a úplnost provedeného díla</w:t>
      </w:r>
    </w:p>
    <w:p w:rsidR="00842E17" w:rsidRDefault="00CD5B06" w:rsidP="007F0F4A">
      <w:pPr>
        <w:pStyle w:val="Odstavecseseznamem"/>
        <w:numPr>
          <w:ilvl w:val="0"/>
          <w:numId w:val="38"/>
        </w:numPr>
        <w:jc w:val="both"/>
        <w:rPr>
          <w:sz w:val="22"/>
        </w:rPr>
      </w:pPr>
      <w:r>
        <w:rPr>
          <w:sz w:val="22"/>
        </w:rPr>
        <w:t>v</w:t>
      </w:r>
      <w:r w:rsidR="005A2A4A">
        <w:rPr>
          <w:sz w:val="22"/>
        </w:rPr>
        <w:t xml:space="preserve">eškeré </w:t>
      </w:r>
      <w:r w:rsidR="00842E17">
        <w:rPr>
          <w:sz w:val="22"/>
        </w:rPr>
        <w:t>přípravné a pomocné práce</w:t>
      </w:r>
      <w:r w:rsidR="005A2A4A">
        <w:rPr>
          <w:sz w:val="22"/>
        </w:rPr>
        <w:t xml:space="preserve"> (převádění a přečerpávání vod, dopravní značení, zabezpečení pracoviště a další související práce)</w:t>
      </w:r>
    </w:p>
    <w:p w:rsidR="00917350" w:rsidRDefault="00842E17" w:rsidP="00917350">
      <w:pPr>
        <w:pStyle w:val="Odstavecseseznamem"/>
        <w:numPr>
          <w:ilvl w:val="0"/>
          <w:numId w:val="38"/>
        </w:numPr>
        <w:jc w:val="both"/>
        <w:rPr>
          <w:sz w:val="22"/>
        </w:rPr>
      </w:pPr>
      <w:r w:rsidRPr="00CF587C">
        <w:rPr>
          <w:sz w:val="22"/>
        </w:rPr>
        <w:t>inženýrskou činnost</w:t>
      </w:r>
      <w:r w:rsidR="0056005B" w:rsidRPr="00CF587C">
        <w:rPr>
          <w:sz w:val="22"/>
        </w:rPr>
        <w:t>.</w:t>
      </w:r>
    </w:p>
    <w:p w:rsidR="008838CB" w:rsidRPr="00CF587C" w:rsidRDefault="008838CB" w:rsidP="008838CB">
      <w:pPr>
        <w:pStyle w:val="Odstavecseseznamem"/>
        <w:ind w:left="1065"/>
        <w:jc w:val="both"/>
        <w:rPr>
          <w:sz w:val="22"/>
        </w:rPr>
      </w:pPr>
    </w:p>
    <w:p w:rsidR="00E20942" w:rsidRDefault="00E20942" w:rsidP="008440CE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lastRenderedPageBreak/>
        <w:t>Objednatel se zavazuje toto</w:t>
      </w:r>
      <w:r w:rsidR="00210F27">
        <w:rPr>
          <w:sz w:val="22"/>
        </w:rPr>
        <w:t xml:space="preserve"> dokončené</w:t>
      </w:r>
      <w:r>
        <w:rPr>
          <w:sz w:val="22"/>
        </w:rPr>
        <w:t xml:space="preserve"> dílo převzít a zaplatit cenu.</w:t>
      </w:r>
    </w:p>
    <w:p w:rsidR="008F04D2" w:rsidRDefault="008F04D2">
      <w:pPr>
        <w:jc w:val="both"/>
        <w:rPr>
          <w:sz w:val="22"/>
        </w:rPr>
      </w:pPr>
    </w:p>
    <w:p w:rsidR="00E20942" w:rsidRDefault="00E20942" w:rsidP="008D3AE3">
      <w:pPr>
        <w:pStyle w:val="Nadpis3"/>
        <w:ind w:left="709" w:hanging="709"/>
      </w:pPr>
      <w:r>
        <w:t>Místo plnění</w:t>
      </w:r>
    </w:p>
    <w:p w:rsidR="0056005B" w:rsidRPr="0056005B" w:rsidRDefault="0056005B" w:rsidP="0056005B"/>
    <w:p w:rsidR="00E20942" w:rsidRDefault="00E20942" w:rsidP="004701C7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Místem plnění je </w:t>
      </w:r>
    </w:p>
    <w:p w:rsidR="00E20942" w:rsidRDefault="000A5DEA" w:rsidP="0010773E">
      <w:pPr>
        <w:pStyle w:val="CtrlshiftF3"/>
        <w:numPr>
          <w:ilvl w:val="0"/>
          <w:numId w:val="20"/>
        </w:numPr>
        <w:rPr>
          <w:sz w:val="22"/>
        </w:rPr>
      </w:pPr>
      <w:r>
        <w:rPr>
          <w:sz w:val="22"/>
        </w:rPr>
        <w:t>Brno</w:t>
      </w:r>
      <w:r w:rsidR="00842E17">
        <w:rPr>
          <w:sz w:val="22"/>
        </w:rPr>
        <w:t xml:space="preserve">, ul. </w:t>
      </w:r>
      <w:r w:rsidR="00E340A6">
        <w:rPr>
          <w:sz w:val="22"/>
        </w:rPr>
        <w:t>Vranovská</w:t>
      </w:r>
      <w:r w:rsidR="0056005B">
        <w:rPr>
          <w:sz w:val="22"/>
        </w:rPr>
        <w:t>.</w:t>
      </w:r>
    </w:p>
    <w:p w:rsidR="00A56724" w:rsidRDefault="00A56724">
      <w:pPr>
        <w:jc w:val="both"/>
        <w:rPr>
          <w:sz w:val="22"/>
        </w:rPr>
      </w:pPr>
    </w:p>
    <w:p w:rsidR="00E20942" w:rsidRDefault="00E20942" w:rsidP="008D3AE3">
      <w:pPr>
        <w:pStyle w:val="Nadpis3"/>
        <w:ind w:left="709" w:hanging="709"/>
      </w:pPr>
      <w:r>
        <w:t>Doba plnění</w:t>
      </w:r>
    </w:p>
    <w:p w:rsidR="0056005B" w:rsidRPr="0056005B" w:rsidRDefault="0056005B" w:rsidP="0056005B"/>
    <w:p w:rsidR="00E20942" w:rsidRDefault="00E20942" w:rsidP="004701C7">
      <w:pPr>
        <w:keepLines/>
        <w:widowControl w:val="0"/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Dílo dle bodu 2. této smlouvy bude dokončeno a předáno do </w:t>
      </w:r>
      <w:r w:rsidR="00CD5B06">
        <w:rPr>
          <w:sz w:val="22"/>
        </w:rPr>
        <w:t>31. 1. 2017</w:t>
      </w:r>
      <w:r w:rsidR="00210F27">
        <w:rPr>
          <w:sz w:val="22"/>
        </w:rPr>
        <w:t>.</w:t>
      </w:r>
    </w:p>
    <w:p w:rsidR="00E20942" w:rsidRDefault="00E20942" w:rsidP="000A7837">
      <w:pPr>
        <w:keepLines/>
        <w:widowControl w:val="0"/>
        <w:jc w:val="both"/>
        <w:rPr>
          <w:sz w:val="22"/>
        </w:rPr>
      </w:pPr>
    </w:p>
    <w:p w:rsidR="00E20942" w:rsidRDefault="00E20942" w:rsidP="008B05BD">
      <w:pPr>
        <w:pStyle w:val="Nadpis4"/>
        <w:keepNext w:val="0"/>
        <w:keepLines/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Požadavky na způsob provedení díla</w:t>
      </w:r>
    </w:p>
    <w:p w:rsidR="0056005B" w:rsidRPr="0056005B" w:rsidRDefault="0056005B" w:rsidP="0056005B"/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Zhotovitel je povinen se řídit při provádění díla pokyny objednatele. </w:t>
      </w:r>
    </w:p>
    <w:p w:rsidR="00E20942" w:rsidRDefault="00E20942">
      <w:pPr>
        <w:keepLines/>
        <w:widowControl w:val="0"/>
        <w:jc w:val="both"/>
        <w:rPr>
          <w:sz w:val="22"/>
        </w:rPr>
      </w:pPr>
    </w:p>
    <w:p w:rsidR="00E20942" w:rsidRDefault="00E20942" w:rsidP="008B05BD">
      <w:pPr>
        <w:pStyle w:val="Nadpis4"/>
        <w:keepNext w:val="0"/>
        <w:keepLines/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Cena plnění</w:t>
      </w:r>
    </w:p>
    <w:p w:rsidR="0056005B" w:rsidRPr="0056005B" w:rsidRDefault="0056005B" w:rsidP="0056005B"/>
    <w:p w:rsidR="00E20942" w:rsidRDefault="00E20942" w:rsidP="008B05BD">
      <w:pPr>
        <w:pStyle w:val="Nadpis4"/>
        <w:keepNext w:val="0"/>
        <w:keepLines/>
        <w:widowControl w:val="0"/>
        <w:numPr>
          <w:ilvl w:val="1"/>
          <w:numId w:val="4"/>
        </w:numPr>
        <w:rPr>
          <w:b w:val="0"/>
          <w:sz w:val="22"/>
        </w:rPr>
      </w:pPr>
      <w:r>
        <w:rPr>
          <w:b w:val="0"/>
          <w:sz w:val="22"/>
        </w:rPr>
        <w:t>Smluvní celková cena, odpovídající rozsahu a provedení dí</w:t>
      </w:r>
      <w:r w:rsidR="00E340A6">
        <w:rPr>
          <w:b w:val="0"/>
          <w:sz w:val="22"/>
        </w:rPr>
        <w:t>la specifikovaného pod bodem 2. </w:t>
      </w:r>
      <w:r>
        <w:rPr>
          <w:b w:val="0"/>
          <w:sz w:val="22"/>
        </w:rPr>
        <w:t>této smlouvy</w:t>
      </w:r>
      <w:r w:rsidR="00127F1C">
        <w:rPr>
          <w:b w:val="0"/>
          <w:sz w:val="22"/>
        </w:rPr>
        <w:t>,</w:t>
      </w:r>
      <w:r>
        <w:rPr>
          <w:b w:val="0"/>
          <w:sz w:val="22"/>
        </w:rPr>
        <w:t xml:space="preserve"> je stanovena ve výši </w:t>
      </w:r>
      <w:r w:rsidR="00E340A6">
        <w:rPr>
          <w:sz w:val="22"/>
        </w:rPr>
        <w:t>298.500</w:t>
      </w:r>
      <w:r w:rsidR="00127F1C">
        <w:rPr>
          <w:sz w:val="22"/>
        </w:rPr>
        <w:t>,-</w:t>
      </w:r>
      <w:r w:rsidR="00917350">
        <w:rPr>
          <w:sz w:val="22"/>
        </w:rPr>
        <w:t xml:space="preserve"> </w:t>
      </w:r>
      <w:r w:rsidRPr="004F131D">
        <w:rPr>
          <w:sz w:val="22"/>
        </w:rPr>
        <w:t>Kč</w:t>
      </w:r>
      <w:r>
        <w:rPr>
          <w:b w:val="0"/>
          <w:sz w:val="22"/>
        </w:rPr>
        <w:t xml:space="preserve"> bez DPH.</w:t>
      </w:r>
    </w:p>
    <w:p w:rsidR="005B6032" w:rsidRPr="005B6032" w:rsidRDefault="005B6032" w:rsidP="005B6032">
      <w:pPr>
        <w:pStyle w:val="Odstavecseseznamem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Pr="005B6032">
        <w:rPr>
          <w:sz w:val="22"/>
          <w:szCs w:val="22"/>
        </w:rPr>
        <w:t> ceně předmětu plnění bude účtována DPH v zákonné výši ke dni fakturace.</w:t>
      </w:r>
    </w:p>
    <w:p w:rsidR="005B6032" w:rsidRPr="005B6032" w:rsidRDefault="005B6032" w:rsidP="005B6032"/>
    <w:p w:rsidR="00E20942" w:rsidRDefault="00E20942" w:rsidP="008B05BD">
      <w:pPr>
        <w:pStyle w:val="Nadpis4"/>
        <w:keepNext w:val="0"/>
        <w:keepLines/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Předání díla</w:t>
      </w:r>
    </w:p>
    <w:p w:rsidR="0056005B" w:rsidRPr="0056005B" w:rsidRDefault="0056005B" w:rsidP="0056005B"/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O dokonč</w:t>
      </w:r>
      <w:r w:rsidR="002D0523">
        <w:rPr>
          <w:sz w:val="22"/>
        </w:rPr>
        <w:t xml:space="preserve">ení a předání díla objednateli </w:t>
      </w:r>
      <w:r>
        <w:rPr>
          <w:sz w:val="22"/>
        </w:rPr>
        <w:t>vyhotoví smluvní strany předávací protokol</w:t>
      </w:r>
      <w:r w:rsidR="002D0523">
        <w:rPr>
          <w:sz w:val="22"/>
        </w:rPr>
        <w:t>,</w:t>
      </w:r>
      <w:r>
        <w:rPr>
          <w:sz w:val="22"/>
        </w:rPr>
        <w:t xml:space="preserve"> z něhož bude zřejmý rozsah provedených prací a případné výhrady objednatele k dokončenému dílu.</w:t>
      </w:r>
    </w:p>
    <w:p w:rsidR="00B60E59" w:rsidRDefault="00B60E59" w:rsidP="00B60E59">
      <w:pPr>
        <w:ind w:left="705"/>
        <w:jc w:val="both"/>
        <w:rPr>
          <w:b/>
          <w:sz w:val="22"/>
        </w:rPr>
      </w:pPr>
    </w:p>
    <w:p w:rsidR="00E20942" w:rsidRDefault="00E20942" w:rsidP="008B05BD">
      <w:pPr>
        <w:numPr>
          <w:ilvl w:val="0"/>
          <w:numId w:val="4"/>
        </w:numPr>
        <w:jc w:val="both"/>
        <w:rPr>
          <w:b/>
          <w:sz w:val="22"/>
        </w:rPr>
      </w:pPr>
      <w:r>
        <w:rPr>
          <w:b/>
          <w:sz w:val="22"/>
        </w:rPr>
        <w:t>Platební podmínky</w:t>
      </w:r>
    </w:p>
    <w:p w:rsidR="0056005B" w:rsidRDefault="0056005B" w:rsidP="0056005B">
      <w:pPr>
        <w:ind w:left="705"/>
        <w:jc w:val="both"/>
        <w:rPr>
          <w:b/>
          <w:sz w:val="22"/>
        </w:rPr>
      </w:pP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Smluvní cena bude objednatelem </w:t>
      </w:r>
      <w:r w:rsidR="0006136C">
        <w:rPr>
          <w:sz w:val="22"/>
        </w:rPr>
        <w:t>u</w:t>
      </w:r>
      <w:r>
        <w:rPr>
          <w:sz w:val="22"/>
        </w:rPr>
        <w:t>hrazena na základě  faktury - daňového dokladu zhotovitele (dále jen „faktura“), kter</w:t>
      </w:r>
      <w:r w:rsidR="000D2B82">
        <w:rPr>
          <w:sz w:val="22"/>
        </w:rPr>
        <w:t>ou</w:t>
      </w:r>
      <w:r>
        <w:rPr>
          <w:sz w:val="22"/>
        </w:rPr>
        <w:t xml:space="preserve"> zhotovitel vystaví podle předávacího protokolu podepsaného oběma smluvními stranami. Dnem zdanitelného plnění je den předání díla.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Faktur</w:t>
      </w:r>
      <w:r w:rsidR="008B05BD">
        <w:rPr>
          <w:sz w:val="22"/>
        </w:rPr>
        <w:t>a</w:t>
      </w:r>
      <w:r w:rsidR="0006136C">
        <w:rPr>
          <w:sz w:val="22"/>
        </w:rPr>
        <w:t xml:space="preserve"> bude</w:t>
      </w:r>
      <w:r>
        <w:rPr>
          <w:sz w:val="22"/>
        </w:rPr>
        <w:t xml:space="preserve"> vystaven</w:t>
      </w:r>
      <w:r w:rsidR="008B05BD">
        <w:rPr>
          <w:sz w:val="22"/>
        </w:rPr>
        <w:t>a</w:t>
      </w:r>
      <w:r>
        <w:rPr>
          <w:sz w:val="22"/>
        </w:rPr>
        <w:t xml:space="preserve"> se splatností jednadvaceti (21) dnů ode dne doručení faktury zhotovitele objednateli. V pochybnostech se má za to, že faktura byla doručena třetí (3</w:t>
      </w:r>
      <w:r w:rsidR="0006136C">
        <w:rPr>
          <w:sz w:val="22"/>
        </w:rPr>
        <w:t>.</w:t>
      </w:r>
      <w:r>
        <w:rPr>
          <w:sz w:val="22"/>
        </w:rPr>
        <w:t>) den po jejím odeslání. Za rozhodující se považuje datum podacího razítka poštovního úřadu.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Platba bude provedena převodem na účet zhotovitele uvedený ve faktuře.</w:t>
      </w:r>
    </w:p>
    <w:p w:rsidR="007846CE" w:rsidRPr="00776C85" w:rsidRDefault="007846CE" w:rsidP="007846CE">
      <w:pPr>
        <w:numPr>
          <w:ilvl w:val="1"/>
          <w:numId w:val="4"/>
        </w:numPr>
        <w:jc w:val="both"/>
        <w:rPr>
          <w:sz w:val="22"/>
        </w:rPr>
      </w:pPr>
      <w:r w:rsidRPr="00776C85">
        <w:rPr>
          <w:sz w:val="22"/>
        </w:rPr>
        <w:t xml:space="preserve">Faktura zhotovitele musí obsahovat zákonné náležitosti. </w:t>
      </w:r>
      <w:r w:rsidRPr="00776C85">
        <w:rPr>
          <w:sz w:val="22"/>
          <w:szCs w:val="22"/>
          <w:lang w:eastAsia="cs-CZ"/>
        </w:rPr>
        <w:t>Nezbytnou součástí faktury (daňového dokladu) je uvedení kódu klasifikace produkce CZ – CPA</w:t>
      </w:r>
      <w:r w:rsidRPr="00776C85">
        <w:rPr>
          <w:sz w:val="22"/>
        </w:rPr>
        <w:t xml:space="preserve">. Stavební a montážní práce jsou zařazeny podle klasifikace produkce CZ – CPA pod kódem 42.21.22. </w:t>
      </w:r>
      <w:r>
        <w:rPr>
          <w:sz w:val="22"/>
          <w:szCs w:val="22"/>
        </w:rPr>
        <w:t>Ve faktuře bude uvedena věta „Daň odvede zákazník“.</w:t>
      </w:r>
    </w:p>
    <w:p w:rsidR="00E20942" w:rsidRPr="000274A8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0274A8">
        <w:rPr>
          <w:sz w:val="22"/>
        </w:rPr>
        <w:t>V případě prodlení ze strany objednatele je zhotovitel oprávněn účtovat úrok z prodlení v zákonné výši.</w:t>
      </w:r>
    </w:p>
    <w:p w:rsidR="006B5BA1" w:rsidRPr="004C0897" w:rsidRDefault="006B5BA1" w:rsidP="006B5BA1">
      <w:pPr>
        <w:numPr>
          <w:ilvl w:val="1"/>
          <w:numId w:val="4"/>
        </w:numPr>
        <w:jc w:val="both"/>
        <w:rPr>
          <w:sz w:val="22"/>
        </w:rPr>
      </w:pPr>
      <w:r w:rsidRPr="004C0897">
        <w:rPr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</w:t>
      </w:r>
      <w:r w:rsidR="008D3AE3">
        <w:rPr>
          <w:bCs/>
          <w:color w:val="000000"/>
          <w:sz w:val="22"/>
          <w:szCs w:val="22"/>
        </w:rPr>
        <w:t>ávci daně namísto zhotovitele a </w:t>
      </w:r>
      <w:r w:rsidRPr="004C0897">
        <w:rPr>
          <w:bCs/>
          <w:color w:val="000000"/>
          <w:sz w:val="22"/>
          <w:szCs w:val="22"/>
        </w:rPr>
        <w:t>následně uhradí zhotoviteli sjednanou cenu za poskytnuté plnění poníženou o takto zaplacenou daň.</w:t>
      </w:r>
    </w:p>
    <w:p w:rsidR="006B5BA1" w:rsidRDefault="006B5BA1" w:rsidP="008D3AE3">
      <w:pPr>
        <w:ind w:left="705"/>
        <w:jc w:val="both"/>
        <w:rPr>
          <w:bCs/>
          <w:color w:val="000000"/>
          <w:sz w:val="22"/>
          <w:szCs w:val="22"/>
        </w:rPr>
      </w:pPr>
      <w:r w:rsidRPr="001C7B7B">
        <w:rPr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2D0523" w:rsidRPr="001C7B7B" w:rsidRDefault="002D0523" w:rsidP="006B5BA1">
      <w:pPr>
        <w:ind w:left="705"/>
        <w:rPr>
          <w:bCs/>
          <w:color w:val="000000"/>
          <w:sz w:val="22"/>
          <w:szCs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Vady díla a záruka za jakost</w:t>
      </w:r>
    </w:p>
    <w:p w:rsidR="0056005B" w:rsidRDefault="0056005B" w:rsidP="0056005B">
      <w:pPr>
        <w:ind w:left="705"/>
        <w:rPr>
          <w:b/>
          <w:sz w:val="22"/>
        </w:rPr>
      </w:pP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  <w:szCs w:val="22"/>
        </w:rPr>
      </w:pPr>
      <w:r w:rsidRPr="00F03357">
        <w:rPr>
          <w:sz w:val="22"/>
          <w:szCs w:val="22"/>
        </w:rPr>
        <w:t>Zhotovitel se zavazuje, že dílo bude mít vlastnosti stanovené smlouvou</w:t>
      </w:r>
      <w:r w:rsidR="0010773E">
        <w:rPr>
          <w:sz w:val="22"/>
          <w:szCs w:val="22"/>
        </w:rPr>
        <w:t>.</w:t>
      </w:r>
      <w:r w:rsidRPr="00F03357">
        <w:rPr>
          <w:sz w:val="22"/>
          <w:szCs w:val="22"/>
        </w:rPr>
        <w:t xml:space="preserve"> </w:t>
      </w:r>
    </w:p>
    <w:p w:rsidR="00F0063E" w:rsidRPr="00CF587C" w:rsidRDefault="00CD5B06" w:rsidP="00F0063E">
      <w:pPr>
        <w:numPr>
          <w:ilvl w:val="1"/>
          <w:numId w:val="4"/>
        </w:numPr>
        <w:jc w:val="both"/>
        <w:rPr>
          <w:sz w:val="22"/>
          <w:szCs w:val="22"/>
        </w:rPr>
      </w:pPr>
      <w:r w:rsidRPr="00CF587C">
        <w:rPr>
          <w:sz w:val="22"/>
          <w:szCs w:val="22"/>
        </w:rPr>
        <w:lastRenderedPageBreak/>
        <w:t>Za jakost díla poskytuje zhotovitel záruku v délce trvání 36 měsíců. Záruka se nevztahuje na škody vzniklé vlivem živelné pohromy nebo násilným poškozením díla.</w:t>
      </w:r>
    </w:p>
    <w:p w:rsidR="004A63BC" w:rsidRPr="00F03357" w:rsidRDefault="004A63BC" w:rsidP="00F0063E">
      <w:pPr>
        <w:ind w:left="705"/>
        <w:jc w:val="both"/>
        <w:rPr>
          <w:sz w:val="22"/>
          <w:szCs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Práva a povinnosti zhotovitele</w:t>
      </w:r>
    </w:p>
    <w:p w:rsidR="0056005B" w:rsidRDefault="0056005B" w:rsidP="0056005B">
      <w:pPr>
        <w:ind w:left="705"/>
        <w:rPr>
          <w:b/>
          <w:sz w:val="22"/>
        </w:rPr>
      </w:pPr>
    </w:p>
    <w:p w:rsidR="00E20942" w:rsidRPr="00B73F85" w:rsidRDefault="00E20942" w:rsidP="008D3AE3">
      <w:pPr>
        <w:ind w:left="709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Zhotovitel se zavazuje:</w:t>
      </w:r>
    </w:p>
    <w:p w:rsidR="00E20942" w:rsidRDefault="007B4C75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  <w:szCs w:val="22"/>
          <w:lang w:eastAsia="cs-CZ"/>
        </w:rPr>
        <w:t>ž</w:t>
      </w:r>
      <w:r w:rsidR="00E20942" w:rsidRPr="00B73F85">
        <w:rPr>
          <w:sz w:val="22"/>
          <w:szCs w:val="22"/>
          <w:lang w:eastAsia="cs-CZ"/>
        </w:rPr>
        <w:t>e zajistí provedení díla v souladu s obecně závaznými právními předpisy v oblasti bezpečnosti a ochrany zdraví při práci (BOZP), požární ochrany (PO) a životního prostředí (ŽP)</w:t>
      </w:r>
    </w:p>
    <w:p w:rsidR="00E20942" w:rsidRDefault="007B4C75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  <w:szCs w:val="22"/>
          <w:lang w:eastAsia="cs-CZ"/>
        </w:rPr>
        <w:t>z</w:t>
      </w:r>
      <w:r w:rsidR="00E20942" w:rsidRPr="00B73F85">
        <w:rPr>
          <w:sz w:val="22"/>
          <w:szCs w:val="22"/>
          <w:lang w:eastAsia="cs-CZ"/>
        </w:rPr>
        <w:t>ajistí bezpečnost a ochranu zdraví při práci svých pracovníků, kteří provádějí práci ve smyslu předmětu smlouvy a zabezpečí jejich vybavení ochrannými pomůckami a jejich proškolení předpisy BOZP a PO</w:t>
      </w:r>
      <w:r w:rsidR="0010773E">
        <w:rPr>
          <w:sz w:val="22"/>
          <w:szCs w:val="22"/>
        </w:rPr>
        <w:t>.</w:t>
      </w:r>
    </w:p>
    <w:p w:rsidR="00FC7C7A" w:rsidRDefault="00FC7C7A">
      <w:pPr>
        <w:jc w:val="both"/>
        <w:rPr>
          <w:sz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Práva a povinnosti objednatele</w:t>
      </w:r>
    </w:p>
    <w:p w:rsidR="0056005B" w:rsidRDefault="0056005B" w:rsidP="0056005B">
      <w:pPr>
        <w:ind w:left="705"/>
        <w:rPr>
          <w:b/>
          <w:sz w:val="22"/>
        </w:rPr>
      </w:pPr>
    </w:p>
    <w:p w:rsidR="00E20942" w:rsidRDefault="00E20942" w:rsidP="008D3AE3">
      <w:pPr>
        <w:ind w:left="709"/>
        <w:rPr>
          <w:sz w:val="22"/>
        </w:rPr>
      </w:pPr>
      <w:r>
        <w:rPr>
          <w:sz w:val="22"/>
        </w:rPr>
        <w:t>Objednatel se zavazuje:</w:t>
      </w:r>
    </w:p>
    <w:p w:rsidR="00E20942" w:rsidRDefault="007B4C75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u</w:t>
      </w:r>
      <w:r w:rsidR="00E20942">
        <w:rPr>
          <w:sz w:val="22"/>
        </w:rPr>
        <w:t xml:space="preserve">hradit zhotoviteli řádně a včas sjednanou cenu za provedené </w:t>
      </w:r>
      <w:r w:rsidR="008B05BD">
        <w:rPr>
          <w:sz w:val="22"/>
        </w:rPr>
        <w:t>práce</w:t>
      </w:r>
    </w:p>
    <w:p w:rsidR="00E20942" w:rsidRDefault="007B4C75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p</w:t>
      </w:r>
      <w:r w:rsidR="00E20942">
        <w:rPr>
          <w:sz w:val="22"/>
        </w:rPr>
        <w:t>oskytnout zhotoviteli nezbytnou součinnost při provádění díla.</w:t>
      </w:r>
      <w:r w:rsidR="00E20942" w:rsidRPr="004B716E">
        <w:rPr>
          <w:sz w:val="22"/>
        </w:rPr>
        <w:t xml:space="preserve"> </w:t>
      </w:r>
    </w:p>
    <w:p w:rsidR="00FC7C7A" w:rsidRDefault="00FC7C7A">
      <w:pPr>
        <w:jc w:val="both"/>
        <w:rPr>
          <w:b/>
          <w:sz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Platnost smlouvy, odstoupení, sankce</w:t>
      </w:r>
    </w:p>
    <w:p w:rsidR="0056005B" w:rsidRDefault="0056005B" w:rsidP="0056005B">
      <w:pPr>
        <w:ind w:left="705"/>
        <w:rPr>
          <w:b/>
          <w:sz w:val="22"/>
        </w:rPr>
      </w:pPr>
    </w:p>
    <w:p w:rsidR="00235784" w:rsidRPr="00235784" w:rsidRDefault="00235784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Tato smlouva je uzavřena a nabývá účinnosti podpisem obou smluvních stran.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B73F85">
        <w:rPr>
          <w:sz w:val="22"/>
          <w:szCs w:val="22"/>
        </w:rPr>
        <w:t xml:space="preserve">V případě prodlení s termínem předání díla je objednatel oprávněn účtovat zhotoviteli smluvní pokutu ve výši 0,3 % z ceny díla za každý den prodlení. Takto sjednané sankce </w:t>
      </w:r>
      <w:r w:rsidR="008D3AE3">
        <w:rPr>
          <w:sz w:val="22"/>
          <w:szCs w:val="22"/>
        </w:rPr>
        <w:t>nemají vliv na </w:t>
      </w:r>
      <w:r w:rsidRPr="00B73F85">
        <w:rPr>
          <w:sz w:val="22"/>
          <w:szCs w:val="22"/>
        </w:rPr>
        <w:t>případnou povinnost náhrady škody. Sankce hradí povinná</w:t>
      </w:r>
      <w:r w:rsidR="008D3AE3">
        <w:rPr>
          <w:sz w:val="22"/>
          <w:szCs w:val="22"/>
        </w:rPr>
        <w:t xml:space="preserve"> strana nezávisle na tom, zda a </w:t>
      </w:r>
      <w:r w:rsidRPr="00B73F85">
        <w:rPr>
          <w:sz w:val="22"/>
          <w:szCs w:val="22"/>
        </w:rPr>
        <w:t>v jaké výši vznikne druhé straně v této souvislosti škoda, kterou lze vymáhat samostatně.</w:t>
      </w:r>
      <w:r w:rsidRPr="004B716E">
        <w:rPr>
          <w:sz w:val="22"/>
        </w:rPr>
        <w:t xml:space="preserve"> 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B73F85">
        <w:rPr>
          <w:sz w:val="22"/>
          <w:szCs w:val="22"/>
        </w:rPr>
        <w:t>Od této smlouvy může odstoupit kterákoliv smluvní strana, pokud lze prokazatelně zjistit podstatné porušení této smlouvy druhou smluvní stran</w:t>
      </w:r>
      <w:r w:rsidR="008D3AE3">
        <w:rPr>
          <w:sz w:val="22"/>
          <w:szCs w:val="22"/>
        </w:rPr>
        <w:t>ou. Právní účinky odstoupení od </w:t>
      </w:r>
      <w:r w:rsidRPr="00B73F85">
        <w:rPr>
          <w:sz w:val="22"/>
          <w:szCs w:val="22"/>
        </w:rPr>
        <w:t>smlouvy nastávají dnem následujícím po písemném doručení oznámení o odstoupení druhé smluvní straně.</w:t>
      </w:r>
      <w:r w:rsidRPr="004B716E">
        <w:rPr>
          <w:sz w:val="22"/>
        </w:rPr>
        <w:t xml:space="preserve"> 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B73F85">
        <w:rPr>
          <w:sz w:val="22"/>
          <w:szCs w:val="22"/>
        </w:rPr>
        <w:t>Podstatným porušením této smlouvy se rozumí zejména:</w:t>
      </w:r>
      <w:r w:rsidRPr="004B716E">
        <w:rPr>
          <w:sz w:val="22"/>
        </w:rPr>
        <w:t xml:space="preserve"> </w:t>
      </w:r>
    </w:p>
    <w:p w:rsidR="00E20942" w:rsidRPr="00B73F85" w:rsidRDefault="00E20942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zhotovitele s plněním dohodnutého termínu delším než 15 dnů z viny na straně zhotovitele</w:t>
      </w:r>
    </w:p>
    <w:p w:rsidR="00E20942" w:rsidRPr="00B73F85" w:rsidRDefault="00E20942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objednatele s uhrazením faktury delším než 15 dnů</w:t>
      </w:r>
    </w:p>
    <w:p w:rsidR="00FC7C7A" w:rsidRDefault="00FC7C7A">
      <w:pPr>
        <w:ind w:right="5"/>
        <w:jc w:val="both"/>
        <w:rPr>
          <w:sz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Dodatky a změny smlouvy</w:t>
      </w:r>
    </w:p>
    <w:p w:rsidR="0056005B" w:rsidRDefault="0056005B" w:rsidP="0056005B">
      <w:pPr>
        <w:ind w:left="705"/>
        <w:rPr>
          <w:b/>
          <w:sz w:val="22"/>
        </w:rPr>
      </w:pP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B73F85">
        <w:rPr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</w:t>
      </w:r>
      <w:r w:rsidR="008D3AE3">
        <w:rPr>
          <w:sz w:val="22"/>
          <w:szCs w:val="22"/>
        </w:rPr>
        <w:t>nímu režimu jako tato smlouva a </w:t>
      </w:r>
      <w:r w:rsidRPr="00B73F85">
        <w:rPr>
          <w:sz w:val="22"/>
          <w:szCs w:val="22"/>
        </w:rPr>
        <w:t>stanou se její integrální součástí.</w:t>
      </w:r>
      <w:r w:rsidRPr="004B716E">
        <w:rPr>
          <w:sz w:val="22"/>
        </w:rPr>
        <w:t xml:space="preserve"> </w:t>
      </w:r>
    </w:p>
    <w:p w:rsidR="00A9215E" w:rsidRPr="00A9215E" w:rsidRDefault="00A9215E" w:rsidP="00A9215E">
      <w:pPr>
        <w:pStyle w:val="Odstavecseseznamem"/>
        <w:ind w:left="705" w:right="5"/>
        <w:jc w:val="both"/>
        <w:rPr>
          <w:sz w:val="22"/>
          <w:szCs w:val="22"/>
        </w:rPr>
      </w:pPr>
      <w:r w:rsidRPr="00A9215E">
        <w:rPr>
          <w:sz w:val="22"/>
          <w:szCs w:val="22"/>
        </w:rPr>
        <w:t>Smluvní strany neakceptují jednání protistrany učiněné elektronicky nebo jinými technickými prostředky. Smluvní strany vylučují přijetí nabídky s dodatkem nebo odchylkou.</w:t>
      </w:r>
    </w:p>
    <w:p w:rsidR="00FC7C7A" w:rsidRDefault="00FC7C7A" w:rsidP="00A9215E">
      <w:pPr>
        <w:ind w:left="705" w:right="5"/>
        <w:jc w:val="both"/>
        <w:rPr>
          <w:sz w:val="22"/>
          <w:szCs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 w:rsidRPr="00B73F85">
        <w:rPr>
          <w:b/>
          <w:sz w:val="22"/>
          <w:szCs w:val="22"/>
        </w:rPr>
        <w:t xml:space="preserve">Ostatní ujednání </w:t>
      </w:r>
    </w:p>
    <w:p w:rsidR="00E20942" w:rsidRPr="00B73F85" w:rsidRDefault="00E20942" w:rsidP="00B32C3B">
      <w:pPr>
        <w:ind w:right="5"/>
        <w:jc w:val="both"/>
        <w:rPr>
          <w:b/>
          <w:sz w:val="22"/>
          <w:szCs w:val="22"/>
        </w:rPr>
      </w:pP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  <w:szCs w:val="22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Suez </w:t>
      </w:r>
      <w:proofErr w:type="spellStart"/>
      <w:r w:rsidR="000A5DEA">
        <w:rPr>
          <w:sz w:val="22"/>
          <w:szCs w:val="22"/>
        </w:rPr>
        <w:t>Groupe</w:t>
      </w:r>
      <w:proofErr w:type="spellEnd"/>
      <w:r w:rsidR="008D3AE3">
        <w:rPr>
          <w:sz w:val="22"/>
          <w:szCs w:val="22"/>
        </w:rPr>
        <w:t>, a která je umístěna na </w:t>
      </w:r>
      <w:r>
        <w:rPr>
          <w:sz w:val="22"/>
          <w:szCs w:val="22"/>
        </w:rPr>
        <w:t xml:space="preserve">internetových stránkách společnosti  </w:t>
      </w:r>
      <w:r>
        <w:rPr>
          <w:sz w:val="22"/>
          <w:szCs w:val="22"/>
          <w:u w:val="single"/>
        </w:rPr>
        <w:t>www.bvk.cz</w:t>
      </w:r>
      <w:r>
        <w:rPr>
          <w:sz w:val="22"/>
          <w:szCs w:val="22"/>
        </w:rPr>
        <w:t xml:space="preserve">. Pro oznámení nelegálního a neetického chování je možné použít emailovou adresu:  </w:t>
      </w:r>
      <w:r w:rsidRPr="00B32C3B">
        <w:rPr>
          <w:sz w:val="22"/>
          <w:szCs w:val="22"/>
        </w:rPr>
        <w:t>ethics@suez-env.com</w:t>
      </w:r>
      <w:r>
        <w:rPr>
          <w:sz w:val="22"/>
          <w:szCs w:val="22"/>
        </w:rPr>
        <w:t>.</w:t>
      </w:r>
      <w:r w:rsidRPr="004B716E">
        <w:rPr>
          <w:sz w:val="22"/>
        </w:rPr>
        <w:t xml:space="preserve"> </w:t>
      </w:r>
    </w:p>
    <w:p w:rsidR="000A5DEA" w:rsidRDefault="000A5DEA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Smluvní strany souhlasí, aby smlouva byla uveřejněna prostřednictvím registru smluv dle zákona č. 340/2015</w:t>
      </w:r>
      <w:r w:rsidR="00F85D38">
        <w:rPr>
          <w:sz w:val="22"/>
        </w:rPr>
        <w:t xml:space="preserve"> </w:t>
      </w:r>
      <w:r>
        <w:rPr>
          <w:sz w:val="22"/>
        </w:rPr>
        <w:t>Sb., o registru smluv.</w:t>
      </w:r>
    </w:p>
    <w:p w:rsidR="000A5DEA" w:rsidRPr="007B4C75" w:rsidRDefault="000A5DEA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lastRenderedPageBreak/>
        <w:t>Smluvní strany se dohodly, že smlouvu uveřejní jejím zasláním správci registru smluv objedn</w:t>
      </w:r>
      <w:r w:rsidR="007E009C">
        <w:rPr>
          <w:sz w:val="22"/>
        </w:rPr>
        <w:t xml:space="preserve">atel ve lhůtě 30 dnů od podpisu </w:t>
      </w:r>
      <w:r>
        <w:rPr>
          <w:sz w:val="22"/>
        </w:rPr>
        <w:t>smlouvy</w:t>
      </w:r>
      <w:r w:rsidR="007E009C">
        <w:rPr>
          <w:sz w:val="22"/>
        </w:rPr>
        <w:t>.</w:t>
      </w:r>
      <w:r>
        <w:rPr>
          <w:sz w:val="22"/>
        </w:rPr>
        <w:t xml:space="preserve"> V případě, že objednatel ve stanovené lhůtě smlouvu neuveřejní</w:t>
      </w:r>
      <w:r w:rsidR="00664E26">
        <w:rPr>
          <w:sz w:val="22"/>
        </w:rPr>
        <w:t xml:space="preserve">, uveřejnění smlouvy zajistí </w:t>
      </w:r>
      <w:r w:rsidR="00664E26" w:rsidRPr="007B4C75">
        <w:rPr>
          <w:sz w:val="22"/>
        </w:rPr>
        <w:t>zhotovitel.</w:t>
      </w:r>
    </w:p>
    <w:p w:rsidR="00664E26" w:rsidRPr="007B4C75" w:rsidRDefault="00664E26" w:rsidP="008B05BD">
      <w:pPr>
        <w:numPr>
          <w:ilvl w:val="1"/>
          <w:numId w:val="4"/>
        </w:numPr>
        <w:jc w:val="both"/>
        <w:rPr>
          <w:sz w:val="22"/>
        </w:rPr>
      </w:pPr>
      <w:r w:rsidRPr="007B4C75">
        <w:rPr>
          <w:sz w:val="22"/>
        </w:rPr>
        <w:t xml:space="preserve">Pro zasílání notifikace o uveřejnění smlouvy v Registru smluv se sjednávají adresy: objednatele: </w:t>
      </w:r>
      <w:hyperlink r:id="rId8" w:history="1">
        <w:r w:rsidRPr="007B4C75">
          <w:rPr>
            <w:rStyle w:val="Hypertextovodkaz"/>
            <w:color w:val="auto"/>
            <w:sz w:val="22"/>
          </w:rPr>
          <w:t>bvk@bvk.cz</w:t>
        </w:r>
      </w:hyperlink>
      <w:r w:rsidRPr="007B4C75">
        <w:rPr>
          <w:sz w:val="22"/>
        </w:rPr>
        <w:t>, zhotovitele:</w:t>
      </w:r>
      <w:r w:rsidR="005534E6">
        <w:rPr>
          <w:sz w:val="22"/>
        </w:rPr>
        <w:t xml:space="preserve"> </w:t>
      </w:r>
      <w:r w:rsidR="008838CB">
        <w:rPr>
          <w:sz w:val="22"/>
        </w:rPr>
        <w:t>i.kratochvil@draci.cz</w:t>
      </w:r>
    </w:p>
    <w:p w:rsidR="00664E26" w:rsidRDefault="00664E26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Společnost Brněnské vodárny a kanalizace, a.s. výslovně uvádí, že smlouva neobsahuje žádné její obchodní tajemství, ani jiné informace, které by nemohly být uveřejněny.</w:t>
      </w:r>
    </w:p>
    <w:p w:rsidR="00664E26" w:rsidRPr="00664E26" w:rsidRDefault="00664E26" w:rsidP="00664E26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Zhotovitel výslovně uvádí, že smlouva neobsahuje žádné její obchodní tajemství, ani jiné informace, které by nemohly být uveřejněny.</w:t>
      </w:r>
    </w:p>
    <w:p w:rsidR="00E20942" w:rsidRPr="0056005B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 xml:space="preserve">Vznikne-li zhotoviteli při plnění předmětu smlouvy odpad, je zhotovitel považován za jeho původce a je povinen takto vzniklý odpad začlenit do své evidence odpadů a dále s ním nakládat v souladu s platnou legislativou. 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Zhotovitel předá při předání díla Objednateli doklady, prokazující předání relevantního odpadu k dalšímu nakládání nebo k likvidaci oprávněnému subjektu. Doklady budou obsahovat následující informace:</w:t>
      </w:r>
      <w:r w:rsidRPr="00B73F85">
        <w:rPr>
          <w:sz w:val="22"/>
          <w:szCs w:val="22"/>
        </w:rPr>
        <w:t xml:space="preserve"> </w:t>
      </w:r>
    </w:p>
    <w:p w:rsidR="00E20942" w:rsidRPr="00B73F85" w:rsidRDefault="00E20942" w:rsidP="00B32C3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eastAsia="cs-CZ"/>
        </w:rPr>
      </w:pPr>
      <w:r w:rsidRPr="00B73F85">
        <w:rPr>
          <w:sz w:val="22"/>
          <w:szCs w:val="22"/>
          <w:lang w:eastAsia="cs-CZ"/>
        </w:rPr>
        <w:t>druh odpadu (O/N + katalogové číslo odpadu)</w:t>
      </w:r>
    </w:p>
    <w:p w:rsidR="00E20942" w:rsidRPr="00B73F85" w:rsidRDefault="00E20942" w:rsidP="00B32C3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eastAsia="cs-CZ"/>
        </w:rPr>
      </w:pPr>
      <w:r w:rsidRPr="00B73F85">
        <w:rPr>
          <w:sz w:val="22"/>
          <w:szCs w:val="22"/>
          <w:lang w:eastAsia="cs-CZ"/>
        </w:rPr>
        <w:t>množství odpadu</w:t>
      </w:r>
    </w:p>
    <w:p w:rsidR="00E20942" w:rsidRPr="00B73F85" w:rsidRDefault="00E20942" w:rsidP="00B32C3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B73F85">
        <w:rPr>
          <w:sz w:val="22"/>
          <w:szCs w:val="22"/>
          <w:lang w:eastAsia="cs-CZ"/>
        </w:rPr>
        <w:t>identifikační údaje firmy, které byl odpad předán.</w:t>
      </w:r>
      <w:r w:rsidR="008B05BD">
        <w:rPr>
          <w:sz w:val="22"/>
          <w:szCs w:val="22"/>
          <w:lang w:eastAsia="cs-CZ"/>
        </w:rPr>
        <w:t xml:space="preserve"> </w:t>
      </w:r>
    </w:p>
    <w:p w:rsidR="00FC7C7A" w:rsidRDefault="00FC7C7A" w:rsidP="00917350">
      <w:pPr>
        <w:ind w:left="705"/>
        <w:rPr>
          <w:b/>
          <w:sz w:val="22"/>
        </w:rPr>
      </w:pPr>
    </w:p>
    <w:p w:rsidR="00E20942" w:rsidRDefault="00E20942" w:rsidP="008B05BD">
      <w:pPr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Závěrečná ustanovení</w:t>
      </w:r>
    </w:p>
    <w:p w:rsidR="00E20942" w:rsidRDefault="00E20942">
      <w:pPr>
        <w:ind w:right="5"/>
        <w:jc w:val="both"/>
        <w:rPr>
          <w:sz w:val="22"/>
        </w:rPr>
      </w:pP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Smlouva je sepsána ve dvou (2) </w:t>
      </w:r>
      <w:r w:rsidR="0010773E">
        <w:rPr>
          <w:sz w:val="22"/>
        </w:rPr>
        <w:t>vyhotoveních, z nichž</w:t>
      </w:r>
      <w:r>
        <w:rPr>
          <w:sz w:val="22"/>
        </w:rPr>
        <w:t xml:space="preserve"> každé m</w:t>
      </w:r>
      <w:r w:rsidR="008D3AE3">
        <w:rPr>
          <w:sz w:val="22"/>
        </w:rPr>
        <w:t>á platnost originálu a každá ze </w:t>
      </w:r>
      <w:r>
        <w:rPr>
          <w:sz w:val="22"/>
        </w:rPr>
        <w:t>stran obdrží po jednom (1) vyhotovení.</w:t>
      </w:r>
      <w:r w:rsidRPr="004B716E">
        <w:rPr>
          <w:sz w:val="22"/>
        </w:rPr>
        <w:t xml:space="preserve"> </w:t>
      </w:r>
    </w:p>
    <w:p w:rsidR="00E20942" w:rsidRDefault="00E20942" w:rsidP="008B05BD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>Obě strany prohlašují, že se dohodly ve všech částech této smlouvy a s jejím obsahem souhlasí, což stvrzují vlastnoručními podpisy.</w:t>
      </w:r>
      <w:r w:rsidRPr="004B716E">
        <w:rPr>
          <w:sz w:val="22"/>
        </w:rPr>
        <w:t xml:space="preserve"> </w:t>
      </w:r>
    </w:p>
    <w:p w:rsidR="00E20942" w:rsidRDefault="00E20942">
      <w:pPr>
        <w:ind w:right="5"/>
        <w:jc w:val="both"/>
        <w:rPr>
          <w:sz w:val="22"/>
        </w:rPr>
      </w:pPr>
    </w:p>
    <w:p w:rsidR="002B059B" w:rsidRDefault="002B059B">
      <w:pPr>
        <w:ind w:right="5"/>
        <w:jc w:val="both"/>
        <w:rPr>
          <w:sz w:val="22"/>
        </w:rPr>
      </w:pPr>
    </w:p>
    <w:p w:rsidR="0056005B" w:rsidRDefault="0056005B">
      <w:pPr>
        <w:ind w:right="5"/>
        <w:jc w:val="both"/>
        <w:rPr>
          <w:sz w:val="22"/>
        </w:rPr>
      </w:pPr>
    </w:p>
    <w:p w:rsidR="0056005B" w:rsidRDefault="0056005B">
      <w:pPr>
        <w:ind w:right="5"/>
        <w:jc w:val="both"/>
        <w:rPr>
          <w:sz w:val="22"/>
        </w:rPr>
      </w:pPr>
    </w:p>
    <w:p w:rsidR="002B059B" w:rsidRDefault="002B059B">
      <w:pPr>
        <w:ind w:right="5"/>
        <w:jc w:val="both"/>
        <w:rPr>
          <w:sz w:val="22"/>
        </w:rPr>
      </w:pPr>
    </w:p>
    <w:p w:rsidR="00E20942" w:rsidRDefault="00E20942" w:rsidP="0089082E">
      <w:pPr>
        <w:rPr>
          <w:sz w:val="24"/>
        </w:rPr>
      </w:pPr>
      <w:r>
        <w:rPr>
          <w:sz w:val="24"/>
        </w:rPr>
        <w:t>V Brně, dne</w:t>
      </w:r>
      <w:r>
        <w:rPr>
          <w:sz w:val="24"/>
        </w:rPr>
        <w:tab/>
        <w:t xml:space="preserve">                          </w:t>
      </w:r>
      <w:r w:rsidR="00A9215E">
        <w:rPr>
          <w:sz w:val="24"/>
        </w:rPr>
        <w:tab/>
      </w:r>
      <w:r w:rsidR="00A9215E">
        <w:rPr>
          <w:sz w:val="24"/>
        </w:rPr>
        <w:tab/>
        <w:t xml:space="preserve">     </w:t>
      </w:r>
      <w:r w:rsidR="002B059B">
        <w:rPr>
          <w:sz w:val="24"/>
        </w:rPr>
        <w:tab/>
      </w:r>
      <w:r w:rsidR="0001778F">
        <w:rPr>
          <w:sz w:val="24"/>
        </w:rPr>
        <w:t>V Brně</w:t>
      </w:r>
      <w:r>
        <w:rPr>
          <w:sz w:val="24"/>
        </w:rPr>
        <w:t>, dne</w:t>
      </w:r>
    </w:p>
    <w:p w:rsidR="00E20942" w:rsidRDefault="00E20942" w:rsidP="0089082E">
      <w:pPr>
        <w:rPr>
          <w:sz w:val="24"/>
        </w:rPr>
      </w:pPr>
    </w:p>
    <w:p w:rsidR="00AD3FD6" w:rsidRDefault="00AD3FD6" w:rsidP="00C8336B">
      <w:pPr>
        <w:jc w:val="both"/>
        <w:rPr>
          <w:sz w:val="24"/>
          <w:szCs w:val="24"/>
        </w:rPr>
      </w:pPr>
    </w:p>
    <w:p w:rsidR="0047586A" w:rsidRDefault="0047586A" w:rsidP="00C8336B">
      <w:pPr>
        <w:jc w:val="both"/>
        <w:rPr>
          <w:sz w:val="24"/>
          <w:szCs w:val="24"/>
        </w:rPr>
      </w:pPr>
    </w:p>
    <w:p w:rsidR="003335F9" w:rsidRDefault="003335F9" w:rsidP="00C8336B">
      <w:pPr>
        <w:jc w:val="both"/>
        <w:rPr>
          <w:sz w:val="24"/>
          <w:szCs w:val="24"/>
        </w:rPr>
      </w:pPr>
    </w:p>
    <w:p w:rsidR="003335F9" w:rsidRDefault="003335F9" w:rsidP="00C8336B">
      <w:pPr>
        <w:jc w:val="both"/>
        <w:rPr>
          <w:sz w:val="24"/>
          <w:szCs w:val="24"/>
        </w:rPr>
      </w:pPr>
    </w:p>
    <w:p w:rsidR="003335F9" w:rsidRDefault="003335F9" w:rsidP="00C8336B">
      <w:pPr>
        <w:jc w:val="both"/>
        <w:rPr>
          <w:sz w:val="24"/>
          <w:szCs w:val="24"/>
        </w:rPr>
      </w:pPr>
    </w:p>
    <w:p w:rsidR="00FE5A7B" w:rsidRDefault="00FE5A7B" w:rsidP="00C8336B">
      <w:pPr>
        <w:jc w:val="both"/>
        <w:rPr>
          <w:sz w:val="24"/>
          <w:szCs w:val="24"/>
        </w:rPr>
      </w:pPr>
    </w:p>
    <w:p w:rsidR="007F7761" w:rsidRDefault="007F7761" w:rsidP="007F7761">
      <w:pPr>
        <w:rPr>
          <w:sz w:val="22"/>
        </w:rPr>
      </w:pPr>
      <w:r>
        <w:rPr>
          <w:sz w:val="22"/>
        </w:rPr>
        <w:t>Objednatel: …………………………</w:t>
      </w:r>
      <w:r>
        <w:rPr>
          <w:sz w:val="22"/>
        </w:rPr>
        <w:tab/>
        <w:t xml:space="preserve">               </w:t>
      </w:r>
      <w:r w:rsidR="002B059B">
        <w:rPr>
          <w:sz w:val="22"/>
        </w:rPr>
        <w:tab/>
      </w:r>
      <w:r>
        <w:rPr>
          <w:sz w:val="22"/>
        </w:rPr>
        <w:t>Zhotovitel: ………………………</w:t>
      </w:r>
    </w:p>
    <w:p w:rsidR="00E20942" w:rsidRPr="009D2B7C" w:rsidRDefault="007F7761" w:rsidP="00A9215E">
      <w:pPr>
        <w:rPr>
          <w:sz w:val="24"/>
          <w:szCs w:val="24"/>
        </w:rPr>
      </w:pPr>
      <w:r>
        <w:rPr>
          <w:sz w:val="22"/>
        </w:rPr>
        <w:t xml:space="preserve">(razítko a </w:t>
      </w:r>
      <w:proofErr w:type="gramStart"/>
      <w:r>
        <w:rPr>
          <w:sz w:val="22"/>
        </w:rPr>
        <w:t>podpis)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="002B059B">
        <w:rPr>
          <w:sz w:val="22"/>
        </w:rPr>
        <w:tab/>
      </w:r>
      <w:r>
        <w:rPr>
          <w:sz w:val="22"/>
        </w:rPr>
        <w:t>(razítko</w:t>
      </w:r>
      <w:proofErr w:type="gramEnd"/>
      <w:r>
        <w:rPr>
          <w:sz w:val="22"/>
        </w:rPr>
        <w:t xml:space="preserve"> a podpis)  </w:t>
      </w:r>
    </w:p>
    <w:sectPr w:rsidR="00E20942" w:rsidRPr="009D2B7C" w:rsidSect="0082622B">
      <w:footerReference w:type="default" r:id="rId9"/>
      <w:pgSz w:w="11906" w:h="16838"/>
      <w:pgMar w:top="1276" w:right="1417" w:bottom="17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7D" w:rsidRDefault="00986E7D">
      <w:r>
        <w:separator/>
      </w:r>
    </w:p>
  </w:endnote>
  <w:endnote w:type="continuationSeparator" w:id="0">
    <w:p w:rsidR="00986E7D" w:rsidRDefault="0098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42" w:rsidRDefault="00E20942">
    <w:pPr>
      <w:pStyle w:val="Zpat"/>
      <w:rPr>
        <w:sz w:val="16"/>
      </w:rPr>
    </w:pPr>
    <w:r>
      <w:rPr>
        <w:sz w:val="16"/>
      </w:rPr>
      <w:t>Smlouva o dílo</w:t>
    </w:r>
    <w: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226E34">
      <w:rPr>
        <w:noProof/>
        <w:snapToGrid w:val="0"/>
        <w:sz w:val="16"/>
        <w:lang w:eastAsia="cs-CZ"/>
      </w:rPr>
      <w:t>3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7D" w:rsidRDefault="00986E7D">
      <w:r>
        <w:separator/>
      </w:r>
    </w:p>
  </w:footnote>
  <w:footnote w:type="continuationSeparator" w:id="0">
    <w:p w:rsidR="00986E7D" w:rsidRDefault="0098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E68"/>
    <w:multiLevelType w:val="hybridMultilevel"/>
    <w:tmpl w:val="9032631E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B85"/>
    <w:multiLevelType w:val="hybridMultilevel"/>
    <w:tmpl w:val="CB900EEA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717A"/>
    <w:multiLevelType w:val="hybridMultilevel"/>
    <w:tmpl w:val="43F0C7E6"/>
    <w:lvl w:ilvl="0" w:tplc="4E7A0F9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4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8">
    <w:nsid w:val="18A06C00"/>
    <w:multiLevelType w:val="hybridMultilevel"/>
    <w:tmpl w:val="0FF81CA0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25C63E1"/>
    <w:multiLevelType w:val="hybridMultilevel"/>
    <w:tmpl w:val="FEC09D94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50DC7"/>
    <w:multiLevelType w:val="hybridMultilevel"/>
    <w:tmpl w:val="8EF262CA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79F7E0A"/>
    <w:multiLevelType w:val="hybridMultilevel"/>
    <w:tmpl w:val="4B9046CE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3FDF0146"/>
    <w:multiLevelType w:val="hybridMultilevel"/>
    <w:tmpl w:val="07107486"/>
    <w:lvl w:ilvl="0" w:tplc="4E7A0F9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0D44703"/>
    <w:multiLevelType w:val="hybridMultilevel"/>
    <w:tmpl w:val="26004444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80418"/>
    <w:multiLevelType w:val="hybridMultilevel"/>
    <w:tmpl w:val="8EBC47E6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3371E"/>
    <w:multiLevelType w:val="hybridMultilevel"/>
    <w:tmpl w:val="D5E8B5C2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4754B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7B52845"/>
    <w:multiLevelType w:val="hybridMultilevel"/>
    <w:tmpl w:val="3B1AA27A"/>
    <w:lvl w:ilvl="0" w:tplc="4E7A0F9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88D0ABD"/>
    <w:multiLevelType w:val="hybridMultilevel"/>
    <w:tmpl w:val="5BD430B6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40D495E"/>
    <w:multiLevelType w:val="hybridMultilevel"/>
    <w:tmpl w:val="C14ABD6E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4320D"/>
    <w:multiLevelType w:val="hybridMultilevel"/>
    <w:tmpl w:val="CBC00B8C"/>
    <w:lvl w:ilvl="0" w:tplc="4E7A0F9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6A940AA"/>
    <w:multiLevelType w:val="hybridMultilevel"/>
    <w:tmpl w:val="E924B54A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C11102E"/>
    <w:multiLevelType w:val="hybridMultilevel"/>
    <w:tmpl w:val="EFDC7812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90878"/>
    <w:multiLevelType w:val="hybridMultilevel"/>
    <w:tmpl w:val="0554D2CE"/>
    <w:lvl w:ilvl="0" w:tplc="4E7A0F9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6C750FF1"/>
    <w:multiLevelType w:val="hybridMultilevel"/>
    <w:tmpl w:val="B4362920"/>
    <w:lvl w:ilvl="0" w:tplc="4E7A0F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06F1CD1"/>
    <w:multiLevelType w:val="hybridMultilevel"/>
    <w:tmpl w:val="64B0243E"/>
    <w:lvl w:ilvl="0" w:tplc="4E7A0F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36">
    <w:nsid w:val="76F31262"/>
    <w:multiLevelType w:val="hybridMultilevel"/>
    <w:tmpl w:val="B98EEEBA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F3CA3"/>
    <w:multiLevelType w:val="hybridMultilevel"/>
    <w:tmpl w:val="42924784"/>
    <w:lvl w:ilvl="0" w:tplc="4E7A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3"/>
  </w:num>
  <w:num w:numId="5">
    <w:abstractNumId w:val="5"/>
  </w:num>
  <w:num w:numId="6">
    <w:abstractNumId w:val="22"/>
  </w:num>
  <w:num w:numId="7">
    <w:abstractNumId w:val="15"/>
  </w:num>
  <w:num w:numId="8">
    <w:abstractNumId w:val="27"/>
  </w:num>
  <w:num w:numId="9">
    <w:abstractNumId w:val="30"/>
  </w:num>
  <w:num w:numId="10">
    <w:abstractNumId w:val="16"/>
  </w:num>
  <w:num w:numId="11">
    <w:abstractNumId w:val="3"/>
  </w:num>
  <w:num w:numId="12">
    <w:abstractNumId w:val="7"/>
  </w:num>
  <w:num w:numId="13">
    <w:abstractNumId w:val="20"/>
  </w:num>
  <w:num w:numId="14">
    <w:abstractNumId w:val="35"/>
  </w:num>
  <w:num w:numId="15">
    <w:abstractNumId w:val="12"/>
  </w:num>
  <w:num w:numId="16">
    <w:abstractNumId w:val="24"/>
  </w:num>
  <w:num w:numId="17">
    <w:abstractNumId w:val="28"/>
  </w:num>
  <w:num w:numId="18">
    <w:abstractNumId w:val="33"/>
  </w:num>
  <w:num w:numId="19">
    <w:abstractNumId w:val="2"/>
  </w:num>
  <w:num w:numId="20">
    <w:abstractNumId w:val="34"/>
  </w:num>
  <w:num w:numId="21">
    <w:abstractNumId w:val="17"/>
  </w:num>
  <w:num w:numId="22">
    <w:abstractNumId w:val="21"/>
  </w:num>
  <w:num w:numId="23">
    <w:abstractNumId w:val="26"/>
  </w:num>
  <w:num w:numId="24">
    <w:abstractNumId w:val="36"/>
  </w:num>
  <w:num w:numId="25">
    <w:abstractNumId w:val="18"/>
  </w:num>
  <w:num w:numId="26">
    <w:abstractNumId w:val="0"/>
  </w:num>
  <w:num w:numId="27">
    <w:abstractNumId w:val="29"/>
  </w:num>
  <w:num w:numId="28">
    <w:abstractNumId w:val="31"/>
  </w:num>
  <w:num w:numId="29">
    <w:abstractNumId w:val="14"/>
  </w:num>
  <w:num w:numId="30">
    <w:abstractNumId w:val="11"/>
  </w:num>
  <w:num w:numId="31">
    <w:abstractNumId w:val="25"/>
  </w:num>
  <w:num w:numId="32">
    <w:abstractNumId w:val="19"/>
  </w:num>
  <w:num w:numId="33">
    <w:abstractNumId w:val="37"/>
  </w:num>
  <w:num w:numId="34">
    <w:abstractNumId w:val="1"/>
  </w:num>
  <w:num w:numId="35">
    <w:abstractNumId w:val="8"/>
  </w:num>
  <w:num w:numId="36">
    <w:abstractNumId w:val="10"/>
  </w:num>
  <w:num w:numId="37">
    <w:abstractNumId w:val="23"/>
  </w:num>
  <w:num w:numId="38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E"/>
    <w:rsid w:val="00012ED9"/>
    <w:rsid w:val="0001778F"/>
    <w:rsid w:val="000274A8"/>
    <w:rsid w:val="00035A88"/>
    <w:rsid w:val="00056DDF"/>
    <w:rsid w:val="0006136C"/>
    <w:rsid w:val="000702BB"/>
    <w:rsid w:val="00081BA0"/>
    <w:rsid w:val="00097A7D"/>
    <w:rsid w:val="000A5DEA"/>
    <w:rsid w:val="000A5F2F"/>
    <w:rsid w:val="000A7837"/>
    <w:rsid w:val="000C04DE"/>
    <w:rsid w:val="000D056C"/>
    <w:rsid w:val="000D2B82"/>
    <w:rsid w:val="000D77C7"/>
    <w:rsid w:val="00107134"/>
    <w:rsid w:val="0010773E"/>
    <w:rsid w:val="00116098"/>
    <w:rsid w:val="00123715"/>
    <w:rsid w:val="00127F1C"/>
    <w:rsid w:val="00130E9B"/>
    <w:rsid w:val="001448C0"/>
    <w:rsid w:val="001466DA"/>
    <w:rsid w:val="00186D8F"/>
    <w:rsid w:val="001920CC"/>
    <w:rsid w:val="001C1611"/>
    <w:rsid w:val="00204F62"/>
    <w:rsid w:val="00210F27"/>
    <w:rsid w:val="00226E34"/>
    <w:rsid w:val="002338B5"/>
    <w:rsid w:val="00235784"/>
    <w:rsid w:val="00240342"/>
    <w:rsid w:val="00247CCE"/>
    <w:rsid w:val="00256357"/>
    <w:rsid w:val="00284EF0"/>
    <w:rsid w:val="0029753E"/>
    <w:rsid w:val="002B059B"/>
    <w:rsid w:val="002B7539"/>
    <w:rsid w:val="002D0523"/>
    <w:rsid w:val="002E3675"/>
    <w:rsid w:val="002F7BBC"/>
    <w:rsid w:val="003335F9"/>
    <w:rsid w:val="00342118"/>
    <w:rsid w:val="003508A3"/>
    <w:rsid w:val="00351A86"/>
    <w:rsid w:val="00360071"/>
    <w:rsid w:val="00362EAB"/>
    <w:rsid w:val="00364A74"/>
    <w:rsid w:val="0039033F"/>
    <w:rsid w:val="00395BC7"/>
    <w:rsid w:val="003A1A00"/>
    <w:rsid w:val="003A39B0"/>
    <w:rsid w:val="003B14F2"/>
    <w:rsid w:val="003B39A7"/>
    <w:rsid w:val="00412966"/>
    <w:rsid w:val="004224F8"/>
    <w:rsid w:val="00426DDF"/>
    <w:rsid w:val="004270CA"/>
    <w:rsid w:val="00435105"/>
    <w:rsid w:val="004579B4"/>
    <w:rsid w:val="004701C7"/>
    <w:rsid w:val="0047586A"/>
    <w:rsid w:val="00491921"/>
    <w:rsid w:val="004A63BC"/>
    <w:rsid w:val="004B716E"/>
    <w:rsid w:val="004C0897"/>
    <w:rsid w:val="004D24B6"/>
    <w:rsid w:val="004D5F4D"/>
    <w:rsid w:val="004F131D"/>
    <w:rsid w:val="00500241"/>
    <w:rsid w:val="00503882"/>
    <w:rsid w:val="0052057D"/>
    <w:rsid w:val="00523C44"/>
    <w:rsid w:val="005534E6"/>
    <w:rsid w:val="0056005B"/>
    <w:rsid w:val="00571B1C"/>
    <w:rsid w:val="00571D30"/>
    <w:rsid w:val="00580E0F"/>
    <w:rsid w:val="00582F18"/>
    <w:rsid w:val="005832F7"/>
    <w:rsid w:val="005A1841"/>
    <w:rsid w:val="005A2A4A"/>
    <w:rsid w:val="005A58A3"/>
    <w:rsid w:val="005B6032"/>
    <w:rsid w:val="005D2D21"/>
    <w:rsid w:val="005F2A61"/>
    <w:rsid w:val="00606B16"/>
    <w:rsid w:val="006124FF"/>
    <w:rsid w:val="00636879"/>
    <w:rsid w:val="00637078"/>
    <w:rsid w:val="00641A4F"/>
    <w:rsid w:val="0064257D"/>
    <w:rsid w:val="00664E26"/>
    <w:rsid w:val="00695020"/>
    <w:rsid w:val="006A7F00"/>
    <w:rsid w:val="006B5BA1"/>
    <w:rsid w:val="006C6796"/>
    <w:rsid w:val="00710352"/>
    <w:rsid w:val="00713CF1"/>
    <w:rsid w:val="00734C49"/>
    <w:rsid w:val="0074020A"/>
    <w:rsid w:val="007555CD"/>
    <w:rsid w:val="00774933"/>
    <w:rsid w:val="00776C85"/>
    <w:rsid w:val="007846CE"/>
    <w:rsid w:val="0078734C"/>
    <w:rsid w:val="00796D5E"/>
    <w:rsid w:val="007A0DE7"/>
    <w:rsid w:val="007B4C75"/>
    <w:rsid w:val="007D0E48"/>
    <w:rsid w:val="007D4FAD"/>
    <w:rsid w:val="007E009C"/>
    <w:rsid w:val="007E2CAF"/>
    <w:rsid w:val="007F0F4A"/>
    <w:rsid w:val="007F23F5"/>
    <w:rsid w:val="007F30A2"/>
    <w:rsid w:val="007F7761"/>
    <w:rsid w:val="00802C1A"/>
    <w:rsid w:val="0082622B"/>
    <w:rsid w:val="00826C0F"/>
    <w:rsid w:val="00842E17"/>
    <w:rsid w:val="008440CE"/>
    <w:rsid w:val="00856400"/>
    <w:rsid w:val="00870E7D"/>
    <w:rsid w:val="00881086"/>
    <w:rsid w:val="008838CB"/>
    <w:rsid w:val="0089082E"/>
    <w:rsid w:val="008B0327"/>
    <w:rsid w:val="008B05BD"/>
    <w:rsid w:val="008C179A"/>
    <w:rsid w:val="008C7C4C"/>
    <w:rsid w:val="008D3AE3"/>
    <w:rsid w:val="008D434C"/>
    <w:rsid w:val="008E7AF8"/>
    <w:rsid w:val="008F04D2"/>
    <w:rsid w:val="008F5979"/>
    <w:rsid w:val="009073FC"/>
    <w:rsid w:val="0091293F"/>
    <w:rsid w:val="00917350"/>
    <w:rsid w:val="0092326A"/>
    <w:rsid w:val="009379C0"/>
    <w:rsid w:val="00953A1B"/>
    <w:rsid w:val="00976986"/>
    <w:rsid w:val="00976BC0"/>
    <w:rsid w:val="00986E7D"/>
    <w:rsid w:val="00991411"/>
    <w:rsid w:val="00991FDB"/>
    <w:rsid w:val="00996F4D"/>
    <w:rsid w:val="009D2B7C"/>
    <w:rsid w:val="009D3887"/>
    <w:rsid w:val="009D4313"/>
    <w:rsid w:val="009E6AF2"/>
    <w:rsid w:val="009F08ED"/>
    <w:rsid w:val="00A00A09"/>
    <w:rsid w:val="00A04790"/>
    <w:rsid w:val="00A06808"/>
    <w:rsid w:val="00A079D2"/>
    <w:rsid w:val="00A16B54"/>
    <w:rsid w:val="00A223F2"/>
    <w:rsid w:val="00A26868"/>
    <w:rsid w:val="00A347DE"/>
    <w:rsid w:val="00A56724"/>
    <w:rsid w:val="00A9215E"/>
    <w:rsid w:val="00AA7D72"/>
    <w:rsid w:val="00AB0BF9"/>
    <w:rsid w:val="00AB10C0"/>
    <w:rsid w:val="00AB4E66"/>
    <w:rsid w:val="00AD0BD9"/>
    <w:rsid w:val="00AD3FD6"/>
    <w:rsid w:val="00B007B2"/>
    <w:rsid w:val="00B03A9E"/>
    <w:rsid w:val="00B27707"/>
    <w:rsid w:val="00B32C3B"/>
    <w:rsid w:val="00B36061"/>
    <w:rsid w:val="00B533CF"/>
    <w:rsid w:val="00B567E6"/>
    <w:rsid w:val="00B60B6D"/>
    <w:rsid w:val="00B60E59"/>
    <w:rsid w:val="00B73F85"/>
    <w:rsid w:val="00BA262C"/>
    <w:rsid w:val="00BA64F7"/>
    <w:rsid w:val="00BB145F"/>
    <w:rsid w:val="00BC4F4C"/>
    <w:rsid w:val="00BF5399"/>
    <w:rsid w:val="00C03EE9"/>
    <w:rsid w:val="00C1794E"/>
    <w:rsid w:val="00C33E1C"/>
    <w:rsid w:val="00C433B0"/>
    <w:rsid w:val="00C76345"/>
    <w:rsid w:val="00C8336B"/>
    <w:rsid w:val="00C85088"/>
    <w:rsid w:val="00C90493"/>
    <w:rsid w:val="00C935EE"/>
    <w:rsid w:val="00CC604D"/>
    <w:rsid w:val="00CD5B06"/>
    <w:rsid w:val="00CD6316"/>
    <w:rsid w:val="00CE3838"/>
    <w:rsid w:val="00CF3A00"/>
    <w:rsid w:val="00CF587C"/>
    <w:rsid w:val="00D05E2A"/>
    <w:rsid w:val="00D25F45"/>
    <w:rsid w:val="00D943F1"/>
    <w:rsid w:val="00D95BCE"/>
    <w:rsid w:val="00DC6DF3"/>
    <w:rsid w:val="00DD0A1D"/>
    <w:rsid w:val="00DE5B9C"/>
    <w:rsid w:val="00DF6133"/>
    <w:rsid w:val="00E200D4"/>
    <w:rsid w:val="00E20942"/>
    <w:rsid w:val="00E340A6"/>
    <w:rsid w:val="00E50C60"/>
    <w:rsid w:val="00E51839"/>
    <w:rsid w:val="00E57DB9"/>
    <w:rsid w:val="00E85D48"/>
    <w:rsid w:val="00EB27F2"/>
    <w:rsid w:val="00EB6CAB"/>
    <w:rsid w:val="00EC105A"/>
    <w:rsid w:val="00F0063E"/>
    <w:rsid w:val="00F03357"/>
    <w:rsid w:val="00F0471F"/>
    <w:rsid w:val="00F274C6"/>
    <w:rsid w:val="00F343B1"/>
    <w:rsid w:val="00F6283D"/>
    <w:rsid w:val="00F6712A"/>
    <w:rsid w:val="00F8231A"/>
    <w:rsid w:val="00F85D38"/>
    <w:rsid w:val="00F94306"/>
    <w:rsid w:val="00FA5AF2"/>
    <w:rsid w:val="00FC5304"/>
    <w:rsid w:val="00FC7C7A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62D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2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62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62D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62D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6862D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62D7"/>
    <w:rPr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862D7"/>
    <w:rPr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62D7"/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62D7"/>
    <w:rPr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62D7"/>
    <w:rPr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62D7"/>
    <w:rPr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862D7"/>
    <w:rPr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A00"/>
    <w:rPr>
      <w:rFonts w:ascii="Tahoma" w:hAnsi="Tahoma" w:cs="Tahoma"/>
      <w:sz w:val="16"/>
      <w:szCs w:val="16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5B60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5B6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62D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2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62D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62D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62D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6862D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62D7"/>
    <w:rPr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862D7"/>
    <w:rPr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62D7"/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862D7"/>
    <w:rPr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62D7"/>
    <w:rPr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62D7"/>
    <w:rPr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862D7"/>
    <w:rPr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A00"/>
    <w:rPr>
      <w:rFonts w:ascii="Tahoma" w:hAnsi="Tahoma" w:cs="Tahoma"/>
      <w:sz w:val="16"/>
      <w:szCs w:val="16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5B60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5B6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k@bv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0</TotalTime>
  <Pages>4</Pages>
  <Words>1313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Lucie Steklá</cp:lastModifiedBy>
  <cp:revision>2</cp:revision>
  <cp:lastPrinted>2016-09-19T07:07:00Z</cp:lastPrinted>
  <dcterms:created xsi:type="dcterms:W3CDTF">2016-10-03T06:38:00Z</dcterms:created>
  <dcterms:modified xsi:type="dcterms:W3CDTF">2016-10-03T06:38:00Z</dcterms:modified>
</cp:coreProperties>
</file>