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93BD9" w14:textId="687410B0" w:rsidR="008A1DE9" w:rsidRPr="001131A2" w:rsidRDefault="008A1DE9" w:rsidP="008A1DE9">
      <w:pPr>
        <w:rPr>
          <w:rFonts w:ascii="Helvetica" w:eastAsia="Times New Roman" w:hAnsi="Helvetica" w:cs="Times New Roman"/>
          <w:b/>
          <w:color w:val="000000"/>
          <w:kern w:val="0"/>
          <w:sz w:val="21"/>
          <w:szCs w:val="21"/>
          <w:lang w:eastAsia="cs-CZ"/>
          <w14:ligatures w14:val="none"/>
        </w:rPr>
      </w:pPr>
      <w:r w:rsidRPr="001131A2">
        <w:rPr>
          <w:rFonts w:ascii="Helvetica" w:eastAsia="Times New Roman" w:hAnsi="Helvetica" w:cs="Times New Roman"/>
          <w:b/>
          <w:color w:val="000000"/>
          <w:kern w:val="0"/>
          <w:sz w:val="44"/>
          <w:szCs w:val="44"/>
          <w:lang w:eastAsia="cs-CZ"/>
          <w14:ligatures w14:val="none"/>
        </w:rPr>
        <w:t>ČESKÁ FILHARMONIE – 130 LET</w:t>
      </w:r>
      <w:r w:rsidRPr="001131A2">
        <w:rPr>
          <w:rFonts w:ascii="Helvetica" w:eastAsia="Times New Roman" w:hAnsi="Helvetica" w:cs="Times New Roman"/>
          <w:b/>
          <w:color w:val="000000"/>
          <w:kern w:val="0"/>
          <w:sz w:val="44"/>
          <w:szCs w:val="44"/>
          <w:lang w:eastAsia="cs-CZ"/>
          <w14:ligatures w14:val="none"/>
        </w:rPr>
        <w:br/>
      </w:r>
      <w:r w:rsidRPr="001131A2">
        <w:rPr>
          <w:rFonts w:ascii="Helvetica" w:eastAsia="Times New Roman" w:hAnsi="Helvetica" w:cs="Times New Roman"/>
          <w:b/>
          <w:color w:val="000000"/>
          <w:kern w:val="0"/>
          <w:sz w:val="21"/>
          <w:szCs w:val="21"/>
          <w:lang w:eastAsia="cs-CZ"/>
          <w14:ligatures w14:val="none"/>
        </w:rPr>
        <w:t>Studie vizuálního doprovodu výročních koncertů</w:t>
      </w:r>
    </w:p>
    <w:p w14:paraId="0C69B998" w14:textId="178A716B" w:rsidR="008A1DE9" w:rsidRPr="001131A2" w:rsidRDefault="008A1DE9" w:rsidP="008A1DE9">
      <w:pPr>
        <w:rPr>
          <w:rFonts w:ascii="Helvetica" w:eastAsia="Times New Roman" w:hAnsi="Helvetica" w:cs="Times New Roman"/>
          <w:b/>
          <w:color w:val="000000"/>
          <w:kern w:val="0"/>
          <w:sz w:val="21"/>
          <w:szCs w:val="21"/>
          <w:lang w:eastAsia="cs-CZ"/>
          <w14:ligatures w14:val="none"/>
        </w:rPr>
      </w:pPr>
      <w:r w:rsidRPr="001131A2">
        <w:rPr>
          <w:rFonts w:ascii="Helvetica" w:eastAsia="Times New Roman" w:hAnsi="Helvetica" w:cs="Times New Roman"/>
          <w:b/>
          <w:color w:val="000000"/>
          <w:kern w:val="0"/>
          <w:sz w:val="21"/>
          <w:szCs w:val="21"/>
          <w:lang w:eastAsia="cs-CZ"/>
          <w14:ligatures w14:val="none"/>
        </w:rPr>
        <w:t xml:space="preserve">Dvořákova síň, Rudolfinum, </w:t>
      </w:r>
      <w:r w:rsidR="00DA79F7" w:rsidRPr="001131A2">
        <w:rPr>
          <w:rFonts w:ascii="Helvetica" w:eastAsia="Times New Roman" w:hAnsi="Helvetica" w:cs="Times New Roman"/>
          <w:b/>
          <w:color w:val="000000"/>
          <w:kern w:val="0"/>
          <w:sz w:val="21"/>
          <w:szCs w:val="21"/>
          <w:lang w:eastAsia="cs-CZ"/>
          <w14:ligatures w14:val="none"/>
        </w:rPr>
        <w:t xml:space="preserve">březen - </w:t>
      </w:r>
      <w:r w:rsidRPr="001131A2">
        <w:rPr>
          <w:rFonts w:ascii="Helvetica" w:eastAsia="Times New Roman" w:hAnsi="Helvetica" w:cs="Times New Roman"/>
          <w:b/>
          <w:color w:val="000000"/>
          <w:kern w:val="0"/>
          <w:sz w:val="21"/>
          <w:szCs w:val="21"/>
          <w:lang w:eastAsia="cs-CZ"/>
          <w14:ligatures w14:val="none"/>
        </w:rPr>
        <w:t>duben 2026</w:t>
      </w:r>
    </w:p>
    <w:p w14:paraId="369474BB" w14:textId="352DE3CC" w:rsidR="00864037" w:rsidRDefault="001131A2">
      <w:pPr>
        <w:rPr>
          <w:rFonts w:ascii="Helvetica" w:eastAsia="Times New Roman" w:hAnsi="Helvetica" w:cs="Times New Roman"/>
          <w:b/>
          <w:bCs/>
          <w:color w:val="000000"/>
          <w:kern w:val="0"/>
          <w:sz w:val="40"/>
          <w:szCs w:val="40"/>
          <w:lang w:eastAsia="cs-CZ"/>
          <w14:ligatures w14:val="none"/>
        </w:rPr>
      </w:pPr>
      <w:r w:rsidRPr="00CF3D31">
        <w:rPr>
          <w:rFonts w:ascii="Helvetica" w:eastAsia="Times New Roman" w:hAnsi="Helvetica" w:cs="Times New Roman"/>
          <w:b/>
          <w:noProof/>
          <w:color w:val="000000"/>
          <w:kern w:val="0"/>
          <w:lang w:eastAsia="cs-CZ"/>
          <w14:ligatures w14:val="none"/>
        </w:rPr>
        <w:drawing>
          <wp:anchor distT="0" distB="0" distL="114300" distR="114300" simplePos="0" relativeHeight="251665437" behindDoc="1" locked="0" layoutInCell="1" allowOverlap="1" wp14:anchorId="198F3E60" wp14:editId="108B983A">
            <wp:simplePos x="0" y="0"/>
            <wp:positionH relativeFrom="column">
              <wp:posOffset>-6985</wp:posOffset>
            </wp:positionH>
            <wp:positionV relativeFrom="paragraph">
              <wp:posOffset>90261</wp:posOffset>
            </wp:positionV>
            <wp:extent cx="8818245" cy="4658995"/>
            <wp:effectExtent l="0" t="0" r="1905" b="8255"/>
            <wp:wrapNone/>
            <wp:docPr id="2139791624" name="Obrázek 1" descr="Obsah obrázku interiér, Divadlo, Umělecké centrum, hlediště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91624" name="Obrázek 1" descr="Obsah obrázku interiér, Divadlo, Umělecké centrum, hlediště&#10;&#10;Obsah generovaný pomocí AI může být nesprávný.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245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DE9" w:rsidRPr="00E30848">
        <w:rPr>
          <w:rFonts w:ascii="Helvetica" w:eastAsia="Times New Roman" w:hAnsi="Helvetica" w:cs="Times New Roman"/>
          <w:b/>
          <w:color w:val="000000"/>
          <w:kern w:val="0"/>
          <w:lang w:eastAsia="cs-CZ"/>
          <w14:ligatures w14:val="none"/>
        </w:rPr>
        <w:br/>
      </w:r>
    </w:p>
    <w:p w14:paraId="087EE98E" w14:textId="17425707" w:rsidR="00864037" w:rsidRDefault="00864037">
      <w:pPr>
        <w:rPr>
          <w:rFonts w:ascii="Helvetica" w:eastAsia="Times New Roman" w:hAnsi="Helvetica" w:cs="Times New Roman"/>
          <w:b/>
          <w:bCs/>
          <w:color w:val="000000"/>
          <w:kern w:val="0"/>
          <w:sz w:val="40"/>
          <w:szCs w:val="40"/>
          <w:lang w:eastAsia="cs-CZ"/>
          <w14:ligatures w14:val="none"/>
        </w:rPr>
      </w:pPr>
    </w:p>
    <w:p w14:paraId="38923D9F" w14:textId="43CBCBE4" w:rsidR="00864037" w:rsidRDefault="00864037">
      <w:pPr>
        <w:rPr>
          <w:rFonts w:ascii="Helvetica" w:eastAsia="Times New Roman" w:hAnsi="Helvetica" w:cs="Times New Roman"/>
          <w:b/>
          <w:bCs/>
          <w:color w:val="000000"/>
          <w:kern w:val="0"/>
          <w:sz w:val="40"/>
          <w:szCs w:val="40"/>
          <w:lang w:eastAsia="cs-CZ"/>
          <w14:ligatures w14:val="none"/>
        </w:rPr>
      </w:pPr>
    </w:p>
    <w:p w14:paraId="4B258477" w14:textId="55E007B9" w:rsidR="00864037" w:rsidRDefault="00864037">
      <w:pPr>
        <w:rPr>
          <w:rFonts w:ascii="Helvetica" w:eastAsia="Times New Roman" w:hAnsi="Helvetica" w:cs="Times New Roman"/>
          <w:b/>
          <w:bCs/>
          <w:color w:val="000000"/>
          <w:kern w:val="0"/>
          <w:sz w:val="40"/>
          <w:szCs w:val="40"/>
          <w:lang w:eastAsia="cs-CZ"/>
          <w14:ligatures w14:val="none"/>
        </w:rPr>
      </w:pPr>
    </w:p>
    <w:p w14:paraId="33AA291B" w14:textId="095AC808" w:rsidR="00864037" w:rsidRDefault="00864037">
      <w:pPr>
        <w:rPr>
          <w:rFonts w:ascii="Helvetica" w:eastAsia="Times New Roman" w:hAnsi="Helvetica" w:cs="Times New Roman"/>
          <w:b/>
          <w:bCs/>
          <w:color w:val="000000"/>
          <w:kern w:val="0"/>
          <w:sz w:val="40"/>
          <w:szCs w:val="40"/>
          <w:lang w:eastAsia="cs-CZ"/>
          <w14:ligatures w14:val="none"/>
        </w:rPr>
      </w:pPr>
    </w:p>
    <w:p w14:paraId="39DB5757" w14:textId="4BC41794" w:rsidR="00864037" w:rsidRDefault="00864037">
      <w:pPr>
        <w:rPr>
          <w:rFonts w:ascii="Helvetica" w:eastAsia="Times New Roman" w:hAnsi="Helvetica" w:cs="Times New Roman"/>
          <w:b/>
          <w:bCs/>
          <w:color w:val="000000"/>
          <w:kern w:val="0"/>
          <w:sz w:val="40"/>
          <w:szCs w:val="40"/>
          <w:lang w:eastAsia="cs-CZ"/>
          <w14:ligatures w14:val="none"/>
        </w:rPr>
      </w:pPr>
    </w:p>
    <w:p w14:paraId="0F67BB93" w14:textId="246FEE95" w:rsidR="00864037" w:rsidRDefault="00DB4A68">
      <w:pPr>
        <w:rPr>
          <w:rFonts w:ascii="Helvetica" w:eastAsia="Times New Roman" w:hAnsi="Helvetica" w:cs="Times New Roman"/>
          <w:b/>
          <w:bCs/>
          <w:color w:val="000000"/>
          <w:kern w:val="0"/>
          <w:sz w:val="40"/>
          <w:szCs w:val="40"/>
          <w:lang w:eastAsia="cs-CZ"/>
          <w14:ligatures w14:val="none"/>
        </w:rPr>
      </w:pPr>
      <w:r>
        <w:rPr>
          <w:rFonts w:ascii="Helvetica" w:eastAsia="Times New Roman" w:hAnsi="Helvetica" w:cs="Times New Roman"/>
          <w:b/>
          <w:bCs/>
          <w:color w:val="000000"/>
          <w:kern w:val="0"/>
          <w:sz w:val="40"/>
          <w:szCs w:val="40"/>
          <w:lang w:eastAsia="cs-CZ"/>
          <w14:ligatures w14:val="none"/>
        </w:rPr>
        <w:tab/>
      </w:r>
    </w:p>
    <w:p w14:paraId="3BA833D7" w14:textId="77777777" w:rsidR="008A1DE9" w:rsidRPr="00E30848" w:rsidRDefault="008A1DE9" w:rsidP="008A1DE9">
      <w:pPr>
        <w:rPr>
          <w:rFonts w:ascii="Helvetica" w:eastAsia="Times New Roman" w:hAnsi="Helvetica" w:cs="Times New Roman"/>
          <w:b/>
          <w:color w:val="000000"/>
          <w:kern w:val="0"/>
          <w:lang w:eastAsia="cs-CZ"/>
          <w14:ligatures w14:val="none"/>
        </w:rPr>
      </w:pPr>
    </w:p>
    <w:p w14:paraId="3CAACF23" w14:textId="77777777" w:rsidR="008A1DE9" w:rsidRPr="00E30848" w:rsidRDefault="008A1DE9" w:rsidP="008A1DE9">
      <w:pPr>
        <w:rPr>
          <w:rFonts w:ascii="Helvetica" w:eastAsia="Times New Roman" w:hAnsi="Helvetica" w:cs="Times New Roman"/>
          <w:b/>
          <w:color w:val="000000"/>
          <w:kern w:val="0"/>
          <w:lang w:eastAsia="cs-CZ"/>
          <w14:ligatures w14:val="none"/>
        </w:rPr>
      </w:pPr>
    </w:p>
    <w:p w14:paraId="4FCC85E5" w14:textId="77777777" w:rsidR="008A1DE9" w:rsidRPr="00E30848" w:rsidRDefault="008A1DE9" w:rsidP="008A1DE9">
      <w:pPr>
        <w:rPr>
          <w:rFonts w:ascii="Helvetica" w:eastAsia="Times New Roman" w:hAnsi="Helvetica" w:cs="Times New Roman"/>
          <w:b/>
          <w:color w:val="000000"/>
          <w:kern w:val="0"/>
          <w:lang w:eastAsia="cs-CZ"/>
          <w14:ligatures w14:val="none"/>
        </w:rPr>
      </w:pPr>
    </w:p>
    <w:p w14:paraId="5AD1222A" w14:textId="77777777" w:rsidR="008A1DE9" w:rsidRPr="00E30848" w:rsidRDefault="008A1DE9" w:rsidP="008A1DE9">
      <w:pPr>
        <w:rPr>
          <w:rFonts w:ascii="Helvetica" w:eastAsia="Times New Roman" w:hAnsi="Helvetica" w:cs="Times New Roman"/>
          <w:b/>
          <w:color w:val="000000"/>
          <w:kern w:val="0"/>
          <w:lang w:eastAsia="cs-CZ"/>
          <w14:ligatures w14:val="none"/>
        </w:rPr>
      </w:pPr>
    </w:p>
    <w:p w14:paraId="5E460BEC" w14:textId="77777777" w:rsidR="008A1DE9" w:rsidRPr="00E30848" w:rsidRDefault="008A1DE9" w:rsidP="008A1DE9">
      <w:pPr>
        <w:rPr>
          <w:rFonts w:ascii="Helvetica" w:eastAsia="Times New Roman" w:hAnsi="Helvetica" w:cs="Times New Roman"/>
          <w:b/>
          <w:color w:val="000000"/>
          <w:kern w:val="0"/>
          <w:lang w:eastAsia="cs-CZ"/>
          <w14:ligatures w14:val="none"/>
        </w:rPr>
      </w:pPr>
    </w:p>
    <w:p w14:paraId="135EBD8B" w14:textId="77777777" w:rsidR="008A1DE9" w:rsidRPr="00E30848" w:rsidRDefault="008A1DE9" w:rsidP="008A1DE9">
      <w:pPr>
        <w:rPr>
          <w:rFonts w:ascii="Helvetica" w:eastAsia="Times New Roman" w:hAnsi="Helvetica" w:cs="Times New Roman"/>
          <w:b/>
          <w:color w:val="000000"/>
          <w:kern w:val="0"/>
          <w:lang w:eastAsia="cs-CZ"/>
          <w14:ligatures w14:val="none"/>
        </w:rPr>
      </w:pPr>
    </w:p>
    <w:p w14:paraId="1C667A56" w14:textId="77777777" w:rsidR="008A1DE9" w:rsidRPr="00E30848" w:rsidRDefault="008A1DE9" w:rsidP="008A1DE9">
      <w:pPr>
        <w:rPr>
          <w:rFonts w:ascii="Helvetica" w:eastAsia="Times New Roman" w:hAnsi="Helvetica" w:cs="Times New Roman"/>
          <w:b/>
          <w:color w:val="000000"/>
          <w:kern w:val="0"/>
          <w:lang w:eastAsia="cs-CZ"/>
          <w14:ligatures w14:val="none"/>
        </w:rPr>
      </w:pPr>
    </w:p>
    <w:p w14:paraId="0108E552" w14:textId="77777777" w:rsidR="00E65484" w:rsidRPr="00E30848" w:rsidRDefault="00E65484" w:rsidP="008A1DE9">
      <w:pPr>
        <w:rPr>
          <w:rFonts w:ascii="Helvetica" w:eastAsia="Times New Roman" w:hAnsi="Helvetica" w:cs="Times New Roman"/>
          <w:b/>
          <w:color w:val="000000"/>
          <w:kern w:val="0"/>
          <w:lang w:eastAsia="cs-CZ"/>
          <w14:ligatures w14:val="none"/>
        </w:rPr>
      </w:pPr>
    </w:p>
    <w:p w14:paraId="64D9D778" w14:textId="77777777" w:rsidR="00E65484" w:rsidRPr="00E30848" w:rsidRDefault="00E65484" w:rsidP="008A1DE9">
      <w:pPr>
        <w:rPr>
          <w:rFonts w:ascii="Helvetica" w:eastAsia="Times New Roman" w:hAnsi="Helvetica" w:cs="Times New Roman"/>
          <w:b/>
          <w:color w:val="000000"/>
          <w:kern w:val="0"/>
          <w:lang w:eastAsia="cs-CZ"/>
          <w14:ligatures w14:val="none"/>
        </w:rPr>
      </w:pPr>
    </w:p>
    <w:p w14:paraId="77C7408F" w14:textId="77777777" w:rsidR="00E65484" w:rsidRPr="00E30848" w:rsidRDefault="00E65484" w:rsidP="008A1DE9">
      <w:pPr>
        <w:rPr>
          <w:rFonts w:ascii="Helvetica" w:eastAsia="Times New Roman" w:hAnsi="Helvetica" w:cs="Times New Roman"/>
          <w:b/>
          <w:color w:val="000000"/>
          <w:kern w:val="0"/>
          <w:lang w:eastAsia="cs-CZ"/>
          <w14:ligatures w14:val="none"/>
        </w:rPr>
      </w:pPr>
    </w:p>
    <w:p w14:paraId="760A7D66" w14:textId="77777777" w:rsidR="00E65484" w:rsidRPr="00E30848" w:rsidRDefault="00E65484" w:rsidP="008A1DE9">
      <w:pPr>
        <w:rPr>
          <w:rFonts w:ascii="Helvetica" w:eastAsia="Times New Roman" w:hAnsi="Helvetica" w:cs="Times New Roman"/>
          <w:b/>
          <w:color w:val="000000"/>
          <w:kern w:val="0"/>
          <w:lang w:eastAsia="cs-CZ"/>
          <w14:ligatures w14:val="none"/>
        </w:rPr>
      </w:pPr>
    </w:p>
    <w:p w14:paraId="54C7162C" w14:textId="77777777" w:rsidR="00E65484" w:rsidRPr="00E30848" w:rsidRDefault="00E65484" w:rsidP="008A1DE9">
      <w:pPr>
        <w:rPr>
          <w:rFonts w:ascii="Helvetica" w:eastAsia="Times New Roman" w:hAnsi="Helvetica" w:cs="Times New Roman"/>
          <w:b/>
          <w:color w:val="000000"/>
          <w:kern w:val="0"/>
          <w:lang w:eastAsia="cs-CZ"/>
          <w14:ligatures w14:val="none"/>
        </w:rPr>
      </w:pPr>
    </w:p>
    <w:p w14:paraId="66F3CBE6" w14:textId="77777777" w:rsidR="00E65484" w:rsidRPr="001131A2" w:rsidRDefault="00E65484" w:rsidP="008A1DE9">
      <w:pPr>
        <w:rPr>
          <w:rFonts w:ascii="Helvetica" w:eastAsia="Times New Roman" w:hAnsi="Helvetica" w:cs="Times New Roman"/>
          <w:b/>
          <w:color w:val="000000"/>
          <w:kern w:val="0"/>
          <w:sz w:val="21"/>
          <w:szCs w:val="21"/>
          <w:lang w:eastAsia="cs-CZ"/>
          <w14:ligatures w14:val="none"/>
        </w:rPr>
      </w:pPr>
    </w:p>
    <w:p w14:paraId="0EE2294E" w14:textId="77777777" w:rsidR="001131A2" w:rsidRDefault="001131A2" w:rsidP="008A1DE9">
      <w:pPr>
        <w:rPr>
          <w:rFonts w:ascii="Helvetica" w:eastAsia="Times New Roman" w:hAnsi="Helvetica" w:cs="Times New Roman"/>
          <w:b/>
          <w:color w:val="000000"/>
          <w:kern w:val="0"/>
          <w:sz w:val="21"/>
          <w:szCs w:val="21"/>
          <w:lang w:eastAsia="cs-CZ"/>
          <w14:ligatures w14:val="none"/>
        </w:rPr>
      </w:pPr>
    </w:p>
    <w:p w14:paraId="1FEB2A4B" w14:textId="26138BCB" w:rsidR="008A1DE9" w:rsidRPr="001131A2" w:rsidRDefault="008A1DE9" w:rsidP="008A1DE9">
      <w:pPr>
        <w:rPr>
          <w:rFonts w:ascii="Helvetica" w:eastAsia="Times New Roman" w:hAnsi="Helvetica" w:cs="Times New Roman"/>
          <w:b/>
          <w:color w:val="000000"/>
          <w:kern w:val="0"/>
          <w:sz w:val="21"/>
          <w:szCs w:val="21"/>
          <w:lang w:eastAsia="cs-CZ"/>
          <w14:ligatures w14:val="none"/>
        </w:rPr>
      </w:pPr>
      <w:r w:rsidRPr="001131A2">
        <w:rPr>
          <w:rFonts w:ascii="Helvetica" w:eastAsia="Times New Roman" w:hAnsi="Helvetica" w:cs="Times New Roman"/>
          <w:b/>
          <w:color w:val="000000"/>
          <w:kern w:val="0"/>
          <w:sz w:val="21"/>
          <w:szCs w:val="21"/>
          <w:lang w:eastAsia="cs-CZ"/>
          <w14:ligatures w14:val="none"/>
        </w:rPr>
        <w:t>Zpracoval: Lunchmeat Studio</w:t>
      </w:r>
      <w:r w:rsidRPr="001131A2">
        <w:rPr>
          <w:rFonts w:ascii="Helvetica" w:eastAsia="Times New Roman" w:hAnsi="Helvetica" w:cs="Times New Roman"/>
          <w:b/>
          <w:color w:val="000000"/>
          <w:kern w:val="0"/>
          <w:sz w:val="21"/>
          <w:szCs w:val="21"/>
          <w:lang w:eastAsia="cs-CZ"/>
          <w14:ligatures w14:val="none"/>
        </w:rPr>
        <w:br/>
        <w:t xml:space="preserve">Datum: </w:t>
      </w:r>
      <w:r w:rsidR="00D4528D" w:rsidRPr="001131A2">
        <w:rPr>
          <w:rFonts w:ascii="Helvetica" w:eastAsia="Times New Roman" w:hAnsi="Helvetica" w:cs="Times New Roman"/>
          <w:b/>
          <w:bCs/>
          <w:color w:val="000000"/>
          <w:kern w:val="0"/>
          <w:sz w:val="21"/>
          <w:szCs w:val="21"/>
          <w:lang w:eastAsia="cs-CZ"/>
          <w14:ligatures w14:val="none"/>
        </w:rPr>
        <w:t xml:space="preserve">říjen - </w:t>
      </w:r>
      <w:r w:rsidR="00AA332D">
        <w:rPr>
          <w:rFonts w:ascii="Helvetica" w:eastAsia="Times New Roman" w:hAnsi="Helvetica" w:cs="Times New Roman"/>
          <w:b/>
          <w:color w:val="000000"/>
          <w:kern w:val="0"/>
          <w:sz w:val="21"/>
          <w:szCs w:val="21"/>
          <w:lang w:eastAsia="cs-CZ"/>
          <w14:ligatures w14:val="none"/>
        </w:rPr>
        <w:t>prosinec</w:t>
      </w:r>
      <w:r w:rsidRPr="001131A2">
        <w:rPr>
          <w:rFonts w:ascii="Helvetica" w:eastAsia="Times New Roman" w:hAnsi="Helvetica" w:cs="Times New Roman"/>
          <w:b/>
          <w:color w:val="000000"/>
          <w:kern w:val="0"/>
          <w:sz w:val="21"/>
          <w:szCs w:val="21"/>
          <w:lang w:eastAsia="cs-CZ"/>
          <w14:ligatures w14:val="none"/>
        </w:rPr>
        <w:t xml:space="preserve"> 2025</w:t>
      </w:r>
      <w:r w:rsidR="00AA332D">
        <w:rPr>
          <w:rFonts w:ascii="Helvetica" w:eastAsia="Times New Roman" w:hAnsi="Helvetica" w:cs="Times New Roman"/>
          <w:b/>
          <w:color w:val="000000"/>
          <w:kern w:val="0"/>
          <w:sz w:val="21"/>
          <w:szCs w:val="21"/>
          <w:lang w:eastAsia="cs-CZ"/>
          <w14:ligatures w14:val="none"/>
        </w:rPr>
        <w:t>, verze 2 (18. 12. 2025)</w:t>
      </w:r>
    </w:p>
    <w:p w14:paraId="7A09D379" w14:textId="77777777" w:rsidR="00CC2060" w:rsidRDefault="00CC2060">
      <w:pPr>
        <w:rPr>
          <w:rFonts w:ascii="Helvetica" w:eastAsia="Times New Roman" w:hAnsi="Helvetica" w:cs="Times New Roman"/>
          <w:b/>
          <w:bCs/>
          <w:color w:val="000000"/>
          <w:kern w:val="0"/>
          <w:sz w:val="40"/>
          <w:szCs w:val="40"/>
          <w:lang w:eastAsia="cs-CZ"/>
          <w14:ligatures w14:val="none"/>
        </w:rPr>
        <w:sectPr w:rsidR="00CC2060" w:rsidSect="00BE6D25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6838" w:h="11906" w:orient="landscape"/>
          <w:pgMar w:top="913" w:right="1417" w:bottom="749" w:left="1417" w:header="708" w:footer="1142" w:gutter="0"/>
          <w:cols w:space="708"/>
          <w:titlePg/>
          <w:docGrid w:linePitch="360"/>
        </w:sectPr>
      </w:pPr>
    </w:p>
    <w:p w14:paraId="283111D3" w14:textId="4456DC3B" w:rsidR="00E13E5F" w:rsidRDefault="00CC2060">
      <w:pPr>
        <w:pStyle w:val="Obsah1"/>
        <w:tabs>
          <w:tab w:val="left" w:pos="480"/>
          <w:tab w:val="right" w:leader="dot" w:pos="6638"/>
        </w:tabs>
        <w:rPr>
          <w:rFonts w:eastAsiaTheme="minorEastAsia"/>
          <w:b w:val="0"/>
          <w:bCs w:val="0"/>
          <w:noProof/>
          <w:sz w:val="24"/>
          <w:szCs w:val="24"/>
          <w:lang w:eastAsia="cs-CZ"/>
        </w:rPr>
      </w:pPr>
      <w:r>
        <w:rPr>
          <w:rFonts w:ascii="Helvetica" w:eastAsia="Times New Roman" w:hAnsi="Helvetica" w:cs="Times New Roman"/>
          <w:b w:val="0"/>
          <w:bCs w:val="0"/>
          <w:color w:val="000000"/>
          <w:kern w:val="0"/>
          <w:sz w:val="40"/>
          <w:szCs w:val="40"/>
          <w:lang w:eastAsia="cs-CZ"/>
          <w14:ligatures w14:val="none"/>
        </w:rPr>
        <w:lastRenderedPageBreak/>
        <w:fldChar w:fldCharType="begin"/>
      </w:r>
      <w:r>
        <w:rPr>
          <w:rFonts w:ascii="Helvetica" w:eastAsia="Times New Roman" w:hAnsi="Helvetica" w:cs="Times New Roman"/>
          <w:b w:val="0"/>
          <w:bCs w:val="0"/>
          <w:color w:val="000000"/>
          <w:kern w:val="0"/>
          <w:sz w:val="40"/>
          <w:szCs w:val="40"/>
          <w:lang w:eastAsia="cs-CZ"/>
          <w14:ligatures w14:val="none"/>
        </w:rPr>
        <w:instrText xml:space="preserve"> TOC \o "1-4" \h \z \u </w:instrText>
      </w:r>
      <w:r>
        <w:rPr>
          <w:rFonts w:ascii="Helvetica" w:eastAsia="Times New Roman" w:hAnsi="Helvetica" w:cs="Times New Roman"/>
          <w:b w:val="0"/>
          <w:bCs w:val="0"/>
          <w:color w:val="000000"/>
          <w:kern w:val="0"/>
          <w:sz w:val="40"/>
          <w:szCs w:val="40"/>
          <w:lang w:eastAsia="cs-CZ"/>
          <w14:ligatures w14:val="none"/>
        </w:rPr>
        <w:fldChar w:fldCharType="separate"/>
      </w:r>
      <w:hyperlink w:anchor="_Toc217043284" w:history="1">
        <w:r w:rsidR="00E13E5F" w:rsidRPr="00BF4CF1">
          <w:rPr>
            <w:rStyle w:val="Hypertextovodkaz"/>
            <w:noProof/>
          </w:rPr>
          <w:t>1.</w:t>
        </w:r>
        <w:r w:rsidR="00E13E5F">
          <w:rPr>
            <w:rFonts w:eastAsiaTheme="minorEastAsia"/>
            <w:b w:val="0"/>
            <w:bCs w:val="0"/>
            <w:noProof/>
            <w:sz w:val="24"/>
            <w:szCs w:val="24"/>
            <w:lang w:eastAsia="cs-CZ"/>
          </w:rPr>
          <w:tab/>
        </w:r>
        <w:r w:rsidR="00E13E5F" w:rsidRPr="00BF4CF1">
          <w:rPr>
            <w:rStyle w:val="Hypertextovodkaz"/>
            <w:noProof/>
          </w:rPr>
          <w:t>Úvod a kontext</w:t>
        </w:r>
        <w:r w:rsidR="00E13E5F">
          <w:rPr>
            <w:noProof/>
            <w:webHidden/>
          </w:rPr>
          <w:tab/>
        </w:r>
        <w:r w:rsidR="00E13E5F">
          <w:rPr>
            <w:noProof/>
            <w:webHidden/>
          </w:rPr>
          <w:fldChar w:fldCharType="begin"/>
        </w:r>
        <w:r w:rsidR="00E13E5F">
          <w:rPr>
            <w:noProof/>
            <w:webHidden/>
          </w:rPr>
          <w:instrText xml:space="preserve"> PAGEREF _Toc217043284 \h </w:instrText>
        </w:r>
        <w:r w:rsidR="00E13E5F">
          <w:rPr>
            <w:noProof/>
            <w:webHidden/>
          </w:rPr>
        </w:r>
        <w:r w:rsidR="00E13E5F">
          <w:rPr>
            <w:noProof/>
            <w:webHidden/>
          </w:rPr>
          <w:fldChar w:fldCharType="separate"/>
        </w:r>
        <w:r w:rsidR="00E13E5F">
          <w:rPr>
            <w:noProof/>
            <w:webHidden/>
          </w:rPr>
          <w:t>3</w:t>
        </w:r>
        <w:r w:rsidR="00E13E5F">
          <w:rPr>
            <w:noProof/>
            <w:webHidden/>
          </w:rPr>
          <w:fldChar w:fldCharType="end"/>
        </w:r>
      </w:hyperlink>
    </w:p>
    <w:p w14:paraId="7D85A4AA" w14:textId="0849A1D9" w:rsidR="00E13E5F" w:rsidRDefault="00E13E5F">
      <w:pPr>
        <w:pStyle w:val="Obsah1"/>
        <w:tabs>
          <w:tab w:val="left" w:pos="480"/>
          <w:tab w:val="right" w:leader="dot" w:pos="6638"/>
        </w:tabs>
        <w:rPr>
          <w:rFonts w:eastAsiaTheme="minorEastAsia"/>
          <w:b w:val="0"/>
          <w:bCs w:val="0"/>
          <w:noProof/>
          <w:sz w:val="24"/>
          <w:szCs w:val="24"/>
          <w:lang w:eastAsia="cs-CZ"/>
        </w:rPr>
      </w:pPr>
      <w:hyperlink w:anchor="_Toc217043285" w:history="1">
        <w:r w:rsidRPr="00BF4CF1">
          <w:rPr>
            <w:rStyle w:val="Hypertextovodkaz"/>
            <w:noProof/>
          </w:rPr>
          <w:t>2.</w:t>
        </w:r>
        <w:r>
          <w:rPr>
            <w:rFonts w:eastAsiaTheme="minorEastAsia"/>
            <w:b w:val="0"/>
            <w:bCs w:val="0"/>
            <w:noProof/>
            <w:sz w:val="24"/>
            <w:szCs w:val="24"/>
            <w:lang w:eastAsia="cs-CZ"/>
          </w:rPr>
          <w:tab/>
        </w:r>
        <w:r w:rsidRPr="00BF4CF1">
          <w:rPr>
            <w:rStyle w:val="Hypertextovodkaz"/>
            <w:noProof/>
          </w:rPr>
          <w:t>Vymezení problematiky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_Toc217043285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B0B05DF" w14:textId="2CA7F334" w:rsidR="00E13E5F" w:rsidRDefault="00E13E5F">
      <w:pPr>
        <w:pStyle w:val="Obsah1"/>
        <w:tabs>
          <w:tab w:val="left" w:pos="480"/>
          <w:tab w:val="right" w:leader="dot" w:pos="6638"/>
        </w:tabs>
        <w:rPr>
          <w:rFonts w:eastAsiaTheme="minorEastAsia"/>
          <w:b w:val="0"/>
          <w:bCs w:val="0"/>
          <w:noProof/>
          <w:sz w:val="24"/>
          <w:szCs w:val="24"/>
          <w:lang w:eastAsia="cs-CZ"/>
        </w:rPr>
      </w:pPr>
      <w:hyperlink w:anchor="_Toc217043286" w:history="1">
        <w:r w:rsidRPr="00BF4CF1">
          <w:rPr>
            <w:rStyle w:val="Hypertextovodkaz"/>
            <w:noProof/>
          </w:rPr>
          <w:t>3.</w:t>
        </w:r>
        <w:r>
          <w:rPr>
            <w:rFonts w:eastAsiaTheme="minorEastAsia"/>
            <w:b w:val="0"/>
            <w:bCs w:val="0"/>
            <w:noProof/>
            <w:sz w:val="24"/>
            <w:szCs w:val="24"/>
            <w:lang w:eastAsia="cs-CZ"/>
          </w:rPr>
          <w:tab/>
        </w:r>
        <w:r w:rsidRPr="00BF4CF1">
          <w:rPr>
            <w:rStyle w:val="Hypertextovodkaz"/>
            <w:noProof/>
          </w:rPr>
          <w:t>Technické řešení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_Toc217043286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0ECF615" w14:textId="5865AEBB" w:rsidR="00E13E5F" w:rsidRDefault="00E13E5F">
      <w:pPr>
        <w:pStyle w:val="Obsah3"/>
        <w:tabs>
          <w:tab w:val="right" w:leader="dot" w:pos="6638"/>
        </w:tabs>
        <w:rPr>
          <w:rFonts w:eastAsiaTheme="minorEastAsia"/>
          <w:noProof/>
          <w:sz w:val="24"/>
          <w:szCs w:val="24"/>
          <w:lang w:eastAsia="cs-CZ"/>
        </w:rPr>
      </w:pPr>
      <w:hyperlink w:anchor="_Toc217043287" w:history="1">
        <w:r w:rsidRPr="00BF4CF1">
          <w:rPr>
            <w:rStyle w:val="Hypertextovodkaz"/>
            <w:rFonts w:eastAsia="Times New Roman" w:cs="Times New Roman"/>
            <w:b/>
            <w:bCs/>
            <w:noProof/>
            <w:kern w:val="0"/>
            <w14:ligatures w14:val="none"/>
          </w:rPr>
          <w:t>Projekční plocha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_Toc217043287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DA954B3" w14:textId="58E9F640" w:rsidR="00E13E5F" w:rsidRDefault="00E13E5F">
      <w:pPr>
        <w:pStyle w:val="Obsah3"/>
        <w:tabs>
          <w:tab w:val="right" w:leader="dot" w:pos="6638"/>
        </w:tabs>
        <w:rPr>
          <w:rFonts w:eastAsiaTheme="minorEastAsia"/>
          <w:noProof/>
          <w:sz w:val="24"/>
          <w:szCs w:val="24"/>
          <w:lang w:eastAsia="cs-CZ"/>
        </w:rPr>
      </w:pPr>
      <w:hyperlink w:anchor="_Toc217043288" w:history="1">
        <w:r w:rsidRPr="00BF4CF1">
          <w:rPr>
            <w:rStyle w:val="Hypertextovodkaz"/>
            <w:rFonts w:eastAsia="Times New Roman" w:cs="Times New Roman"/>
            <w:b/>
            <w:bCs/>
            <w:noProof/>
            <w:kern w:val="0"/>
            <w14:ligatures w14:val="none"/>
          </w:rPr>
          <w:t>Typ projekce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_Toc217043288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4234566" w14:textId="5E0517BB" w:rsidR="00E13E5F" w:rsidRDefault="00E13E5F">
      <w:pPr>
        <w:pStyle w:val="Obsah3"/>
        <w:tabs>
          <w:tab w:val="right" w:leader="dot" w:pos="6638"/>
        </w:tabs>
        <w:rPr>
          <w:rFonts w:eastAsiaTheme="minorEastAsia"/>
          <w:noProof/>
          <w:sz w:val="24"/>
          <w:szCs w:val="24"/>
          <w:lang w:eastAsia="cs-CZ"/>
        </w:rPr>
      </w:pPr>
      <w:hyperlink w:anchor="_Toc217043289" w:history="1">
        <w:r w:rsidRPr="00BF4CF1">
          <w:rPr>
            <w:rStyle w:val="Hypertextovodkaz"/>
            <w:rFonts w:eastAsia="Times New Roman" w:cs="Times New Roman"/>
            <w:b/>
            <w:bCs/>
            <w:noProof/>
            <w:kern w:val="0"/>
            <w14:ligatures w14:val="none"/>
          </w:rPr>
          <w:t>Testovací konfigurace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_Toc217043289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82A22E3" w14:textId="470C101E" w:rsidR="00E13E5F" w:rsidRDefault="00E13E5F">
      <w:pPr>
        <w:pStyle w:val="Obsah3"/>
        <w:tabs>
          <w:tab w:val="right" w:leader="dot" w:pos="6638"/>
        </w:tabs>
        <w:rPr>
          <w:rFonts w:eastAsiaTheme="minorEastAsia"/>
          <w:noProof/>
          <w:sz w:val="24"/>
          <w:szCs w:val="24"/>
          <w:lang w:eastAsia="cs-CZ"/>
        </w:rPr>
      </w:pPr>
      <w:hyperlink w:anchor="_Toc217043290" w:history="1">
        <w:r w:rsidRPr="00BF4CF1">
          <w:rPr>
            <w:rStyle w:val="Hypertextovodkaz"/>
            <w:rFonts w:eastAsia="Times New Roman" w:cs="Times New Roman"/>
            <w:b/>
            <w:bCs/>
            <w:noProof/>
            <w:kern w:val="0"/>
            <w14:ligatures w14:val="none"/>
          </w:rPr>
          <w:t>Doplňkové technické prvky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_Toc217043290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3892739" w14:textId="2635D0A8" w:rsidR="00E13E5F" w:rsidRDefault="00E13E5F">
      <w:pPr>
        <w:pStyle w:val="Obsah3"/>
        <w:tabs>
          <w:tab w:val="right" w:leader="dot" w:pos="6638"/>
        </w:tabs>
        <w:rPr>
          <w:rFonts w:eastAsiaTheme="minorEastAsia"/>
          <w:noProof/>
          <w:sz w:val="24"/>
          <w:szCs w:val="24"/>
          <w:lang w:eastAsia="cs-CZ"/>
        </w:rPr>
      </w:pPr>
      <w:hyperlink w:anchor="_Toc217043291" w:history="1">
        <w:r w:rsidRPr="00BF4CF1">
          <w:rPr>
            <w:rStyle w:val="Hypertextovodkaz"/>
            <w:rFonts w:eastAsia="Times New Roman" w:cs="Times New Roman"/>
            <w:b/>
            <w:noProof/>
            <w:kern w:val="0"/>
            <w14:ligatures w14:val="none"/>
          </w:rPr>
          <w:t>Výkresy a vizualizace</w:t>
        </w:r>
        <w:r w:rsidRPr="00BF4CF1">
          <w:rPr>
            <w:rStyle w:val="Hypertextovodkaz"/>
            <w:rFonts w:eastAsia="Times New Roman" w:cs="Times New Roman"/>
            <w:b/>
            <w:bCs/>
            <w:noProof/>
            <w:kern w:val="0"/>
            <w14:ligatures w14:val="none"/>
          </w:rPr>
          <w:t xml:space="preserve"> –</w:t>
        </w:r>
        <w:r w:rsidRPr="00BF4CF1">
          <w:rPr>
            <w:rStyle w:val="Hypertextovodkaz"/>
            <w:rFonts w:eastAsia="Times New Roman" w:cs="Times New Roman"/>
            <w:b/>
            <w:noProof/>
            <w:kern w:val="0"/>
            <w14:ligatures w14:val="none"/>
          </w:rPr>
          <w:t xml:space="preserve"> zadní projekce se dvěma projektory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_Toc217043291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FB2777E" w14:textId="07B2BAB0" w:rsidR="00E13E5F" w:rsidRDefault="00E13E5F">
      <w:pPr>
        <w:pStyle w:val="Obsah3"/>
        <w:tabs>
          <w:tab w:val="right" w:leader="dot" w:pos="6638"/>
        </w:tabs>
        <w:rPr>
          <w:rFonts w:eastAsiaTheme="minorEastAsia"/>
          <w:noProof/>
          <w:sz w:val="24"/>
          <w:szCs w:val="24"/>
          <w:lang w:eastAsia="cs-CZ"/>
        </w:rPr>
      </w:pPr>
      <w:hyperlink w:anchor="_Toc217043292" w:history="1">
        <w:r w:rsidRPr="00BF4CF1">
          <w:rPr>
            <w:rStyle w:val="Hypertextovodkaz"/>
            <w:rFonts w:eastAsia="Times New Roman" w:cs="Times New Roman"/>
            <w:b/>
            <w:noProof/>
            <w:kern w:val="0"/>
            <w14:ligatures w14:val="none"/>
          </w:rPr>
          <w:t>Výkresy a vizualizace</w:t>
        </w:r>
        <w:r w:rsidRPr="00BF4CF1">
          <w:rPr>
            <w:rStyle w:val="Hypertextovodkaz"/>
            <w:rFonts w:eastAsia="Times New Roman" w:cs="Times New Roman"/>
            <w:b/>
            <w:bCs/>
            <w:noProof/>
            <w:kern w:val="0"/>
            <w14:ligatures w14:val="none"/>
          </w:rPr>
          <w:t xml:space="preserve"> –</w:t>
        </w:r>
        <w:r w:rsidRPr="00BF4CF1">
          <w:rPr>
            <w:rStyle w:val="Hypertextovodkaz"/>
            <w:rFonts w:eastAsia="Times New Roman" w:cs="Times New Roman"/>
            <w:b/>
            <w:noProof/>
            <w:kern w:val="0"/>
            <w14:ligatures w14:val="none"/>
          </w:rPr>
          <w:t xml:space="preserve"> zadní projekce s jedním projektorem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_Toc217043292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C9F090B" w14:textId="09B565F6" w:rsidR="00E13E5F" w:rsidRDefault="00E13E5F">
      <w:pPr>
        <w:pStyle w:val="Obsah3"/>
        <w:tabs>
          <w:tab w:val="right" w:leader="dot" w:pos="6638"/>
        </w:tabs>
        <w:rPr>
          <w:rFonts w:eastAsiaTheme="minorEastAsia"/>
          <w:noProof/>
          <w:sz w:val="24"/>
          <w:szCs w:val="24"/>
          <w:lang w:eastAsia="cs-CZ"/>
        </w:rPr>
      </w:pPr>
      <w:hyperlink w:anchor="_Toc217043293" w:history="1">
        <w:r w:rsidRPr="00BF4CF1">
          <w:rPr>
            <w:rStyle w:val="Hypertextovodkaz"/>
            <w:rFonts w:eastAsia="Times New Roman" w:cs="Times New Roman"/>
            <w:b/>
            <w:noProof/>
            <w:kern w:val="0"/>
            <w14:ligatures w14:val="none"/>
          </w:rPr>
          <w:t>Výkresy a vizualizace</w:t>
        </w:r>
        <w:r w:rsidRPr="00BF4CF1">
          <w:rPr>
            <w:rStyle w:val="Hypertextovodkaz"/>
            <w:rFonts w:eastAsia="Times New Roman" w:cs="Times New Roman"/>
            <w:b/>
            <w:bCs/>
            <w:noProof/>
            <w:kern w:val="0"/>
            <w14:ligatures w14:val="none"/>
          </w:rPr>
          <w:t xml:space="preserve"> –</w:t>
        </w:r>
        <w:r w:rsidRPr="00BF4CF1">
          <w:rPr>
            <w:rStyle w:val="Hypertextovodkaz"/>
            <w:rFonts w:eastAsia="Times New Roman" w:cs="Times New Roman"/>
            <w:b/>
            <w:noProof/>
            <w:kern w:val="0"/>
            <w14:ligatures w14:val="none"/>
          </w:rPr>
          <w:t xml:space="preserve"> přední projekce s jedním projektorem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_Toc217043293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C2AD6E4" w14:textId="3B6F6574" w:rsidR="00E13E5F" w:rsidRDefault="00E13E5F">
      <w:pPr>
        <w:pStyle w:val="Obsah1"/>
        <w:tabs>
          <w:tab w:val="left" w:pos="480"/>
          <w:tab w:val="right" w:leader="dot" w:pos="6638"/>
        </w:tabs>
        <w:rPr>
          <w:rFonts w:eastAsiaTheme="minorEastAsia"/>
          <w:b w:val="0"/>
          <w:bCs w:val="0"/>
          <w:noProof/>
          <w:sz w:val="24"/>
          <w:szCs w:val="24"/>
          <w:lang w:eastAsia="cs-CZ"/>
        </w:rPr>
      </w:pPr>
      <w:hyperlink w:anchor="_Toc217043294" w:history="1">
        <w:r w:rsidRPr="00BF4CF1">
          <w:rPr>
            <w:rStyle w:val="Hypertextovodkaz"/>
            <w:noProof/>
          </w:rPr>
          <w:t>4.</w:t>
        </w:r>
        <w:r>
          <w:rPr>
            <w:rFonts w:eastAsiaTheme="minorEastAsia"/>
            <w:b w:val="0"/>
            <w:bCs w:val="0"/>
            <w:noProof/>
            <w:sz w:val="24"/>
            <w:szCs w:val="24"/>
            <w:lang w:eastAsia="cs-CZ"/>
          </w:rPr>
          <w:tab/>
        </w:r>
        <w:r w:rsidRPr="00BF4CF1">
          <w:rPr>
            <w:rStyle w:val="Hypertextovodkaz"/>
            <w:noProof/>
          </w:rPr>
          <w:t>Obsahové a vizuální řešení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_Toc217043294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282D83E" w14:textId="36055EB3" w:rsidR="00E13E5F" w:rsidRDefault="00E13E5F">
      <w:pPr>
        <w:pStyle w:val="Obsah1"/>
        <w:tabs>
          <w:tab w:val="left" w:pos="480"/>
          <w:tab w:val="right" w:leader="dot" w:pos="6638"/>
        </w:tabs>
        <w:rPr>
          <w:rFonts w:eastAsiaTheme="minorEastAsia"/>
          <w:b w:val="0"/>
          <w:bCs w:val="0"/>
          <w:noProof/>
          <w:sz w:val="24"/>
          <w:szCs w:val="24"/>
          <w:lang w:eastAsia="cs-CZ"/>
        </w:rPr>
      </w:pPr>
      <w:hyperlink w:anchor="_Toc217043295" w:history="1">
        <w:r w:rsidRPr="00BF4CF1">
          <w:rPr>
            <w:rStyle w:val="Hypertextovodkaz"/>
            <w:noProof/>
          </w:rPr>
          <w:t>5.</w:t>
        </w:r>
        <w:r>
          <w:rPr>
            <w:rFonts w:eastAsiaTheme="minorEastAsia"/>
            <w:b w:val="0"/>
            <w:bCs w:val="0"/>
            <w:noProof/>
            <w:sz w:val="24"/>
            <w:szCs w:val="24"/>
            <w:lang w:eastAsia="cs-CZ"/>
          </w:rPr>
          <w:tab/>
        </w:r>
        <w:r w:rsidRPr="00BF4CF1">
          <w:rPr>
            <w:rStyle w:val="Hypertextovodkaz"/>
            <w:noProof/>
          </w:rPr>
          <w:t>Závěr první části studie a další kroky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_Toc217043295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0AEC68D" w14:textId="5E1B6790" w:rsidR="00E13E5F" w:rsidRDefault="00E13E5F">
      <w:pPr>
        <w:pStyle w:val="Obsah1"/>
        <w:tabs>
          <w:tab w:val="left" w:pos="480"/>
          <w:tab w:val="right" w:leader="dot" w:pos="6638"/>
        </w:tabs>
        <w:rPr>
          <w:rFonts w:eastAsiaTheme="minorEastAsia"/>
          <w:b w:val="0"/>
          <w:bCs w:val="0"/>
          <w:noProof/>
          <w:sz w:val="24"/>
          <w:szCs w:val="24"/>
          <w:lang w:eastAsia="cs-CZ"/>
        </w:rPr>
      </w:pPr>
      <w:hyperlink w:anchor="_Toc217043296" w:history="1">
        <w:r w:rsidRPr="00BF4CF1">
          <w:rPr>
            <w:rStyle w:val="Hypertextovodkaz"/>
            <w:noProof/>
          </w:rPr>
          <w:t>6.</w:t>
        </w:r>
        <w:r>
          <w:rPr>
            <w:rFonts w:eastAsiaTheme="minorEastAsia"/>
            <w:b w:val="0"/>
            <w:bCs w:val="0"/>
            <w:noProof/>
            <w:sz w:val="24"/>
            <w:szCs w:val="24"/>
            <w:lang w:eastAsia="cs-CZ"/>
          </w:rPr>
          <w:tab/>
        </w:r>
        <w:r w:rsidRPr="00BF4CF1">
          <w:rPr>
            <w:rStyle w:val="Hypertextovodkaz"/>
            <w:noProof/>
          </w:rPr>
          <w:t>Obrazová dokumentace studiových testů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_Toc217043296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C03C4A5" w14:textId="0A7D3E96" w:rsidR="00E13E5F" w:rsidRDefault="00E13E5F">
      <w:pPr>
        <w:pStyle w:val="Obsah1"/>
        <w:tabs>
          <w:tab w:val="left" w:pos="480"/>
          <w:tab w:val="right" w:leader="dot" w:pos="6638"/>
        </w:tabs>
        <w:rPr>
          <w:rFonts w:eastAsiaTheme="minorEastAsia"/>
          <w:b w:val="0"/>
          <w:bCs w:val="0"/>
          <w:noProof/>
          <w:sz w:val="24"/>
          <w:szCs w:val="24"/>
          <w:lang w:eastAsia="cs-CZ"/>
        </w:rPr>
      </w:pPr>
      <w:hyperlink w:anchor="_Toc217043297" w:history="1">
        <w:r w:rsidRPr="00BF4CF1">
          <w:rPr>
            <w:rStyle w:val="Hypertextovodkaz"/>
            <w:noProof/>
          </w:rPr>
          <w:t>7.</w:t>
        </w:r>
        <w:r>
          <w:rPr>
            <w:rFonts w:eastAsiaTheme="minorEastAsia"/>
            <w:b w:val="0"/>
            <w:bCs w:val="0"/>
            <w:noProof/>
            <w:sz w:val="24"/>
            <w:szCs w:val="24"/>
            <w:lang w:eastAsia="cs-CZ"/>
          </w:rPr>
          <w:tab/>
        </w:r>
        <w:r w:rsidRPr="00BF4CF1">
          <w:rPr>
            <w:rStyle w:val="Hypertextovodkaz"/>
            <w:noProof/>
          </w:rPr>
          <w:t>Vyhodnocení testů a závěrečná technická zpráva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_Toc217043297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79BDB56" w14:textId="237591C5" w:rsidR="00E13E5F" w:rsidRDefault="00E13E5F">
      <w:pPr>
        <w:pStyle w:val="Obsah1"/>
        <w:tabs>
          <w:tab w:val="left" w:pos="480"/>
          <w:tab w:val="right" w:leader="dot" w:pos="6638"/>
        </w:tabs>
        <w:rPr>
          <w:rFonts w:eastAsiaTheme="minorEastAsia"/>
          <w:b w:val="0"/>
          <w:bCs w:val="0"/>
          <w:noProof/>
          <w:sz w:val="24"/>
          <w:szCs w:val="24"/>
          <w:lang w:eastAsia="cs-CZ"/>
        </w:rPr>
      </w:pPr>
      <w:hyperlink w:anchor="_Toc217043298" w:history="1">
        <w:r w:rsidRPr="00BF4CF1">
          <w:rPr>
            <w:rStyle w:val="Hypertextovodkaz"/>
            <w:noProof/>
          </w:rPr>
          <w:t>8.</w:t>
        </w:r>
        <w:r>
          <w:rPr>
            <w:rFonts w:eastAsiaTheme="minorEastAsia"/>
            <w:b w:val="0"/>
            <w:bCs w:val="0"/>
            <w:noProof/>
            <w:sz w:val="24"/>
            <w:szCs w:val="24"/>
            <w:lang w:eastAsia="cs-CZ"/>
          </w:rPr>
          <w:tab/>
        </w:r>
        <w:r w:rsidRPr="00BF4CF1">
          <w:rPr>
            <w:rStyle w:val="Hypertextovodkaz"/>
            <w:noProof/>
          </w:rPr>
          <w:t>Předběžný časový plán koncertů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_Toc217043298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13A5393" w14:textId="12CC3EEE" w:rsidR="00E13E5F" w:rsidRDefault="00E13E5F">
      <w:pPr>
        <w:pStyle w:val="Obsah1"/>
        <w:tabs>
          <w:tab w:val="left" w:pos="480"/>
          <w:tab w:val="right" w:leader="dot" w:pos="6638"/>
        </w:tabs>
        <w:rPr>
          <w:rFonts w:eastAsiaTheme="minorEastAsia"/>
          <w:b w:val="0"/>
          <w:bCs w:val="0"/>
          <w:noProof/>
          <w:sz w:val="24"/>
          <w:szCs w:val="24"/>
          <w:lang w:eastAsia="cs-CZ"/>
        </w:rPr>
      </w:pPr>
      <w:hyperlink w:anchor="_Toc217043299" w:history="1">
        <w:r w:rsidRPr="00BF4CF1">
          <w:rPr>
            <w:rStyle w:val="Hypertextovodkaz"/>
            <w:noProof/>
          </w:rPr>
          <w:t>9.</w:t>
        </w:r>
        <w:r>
          <w:rPr>
            <w:rFonts w:eastAsiaTheme="minorEastAsia"/>
            <w:b w:val="0"/>
            <w:bCs w:val="0"/>
            <w:noProof/>
            <w:sz w:val="24"/>
            <w:szCs w:val="24"/>
            <w:lang w:eastAsia="cs-CZ"/>
          </w:rPr>
          <w:tab/>
        </w:r>
        <w:r w:rsidRPr="00BF4CF1">
          <w:rPr>
            <w:rStyle w:val="Hypertextovodkaz"/>
            <w:noProof/>
          </w:rPr>
          <w:t>Obrazová dokumentace testů ve Dvořákově síni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_Toc217043299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5A5065F" w14:textId="77F83CC1" w:rsidR="00E13E5F" w:rsidRDefault="00E13E5F">
      <w:pPr>
        <w:pStyle w:val="Obsah1"/>
        <w:tabs>
          <w:tab w:val="left" w:pos="720"/>
          <w:tab w:val="right" w:leader="dot" w:pos="6638"/>
        </w:tabs>
        <w:rPr>
          <w:rFonts w:eastAsiaTheme="minorEastAsia"/>
          <w:b w:val="0"/>
          <w:bCs w:val="0"/>
          <w:noProof/>
          <w:sz w:val="24"/>
          <w:szCs w:val="24"/>
          <w:lang w:eastAsia="cs-CZ"/>
        </w:rPr>
      </w:pPr>
      <w:hyperlink w:anchor="_Toc217043300" w:history="1">
        <w:r w:rsidRPr="00BF4CF1">
          <w:rPr>
            <w:rStyle w:val="Hypertextovodkaz"/>
            <w:noProof/>
          </w:rPr>
          <w:t>10.</w:t>
        </w:r>
        <w:r>
          <w:rPr>
            <w:rFonts w:eastAsiaTheme="minorEastAsia"/>
            <w:b w:val="0"/>
            <w:bCs w:val="0"/>
            <w:noProof/>
            <w:sz w:val="24"/>
            <w:szCs w:val="24"/>
            <w:lang w:eastAsia="cs-CZ"/>
          </w:rPr>
          <w:tab/>
        </w:r>
        <w:r w:rsidRPr="00BF4CF1">
          <w:rPr>
            <w:rStyle w:val="Hypertextovodkaz"/>
            <w:noProof/>
          </w:rPr>
          <w:t>Poděkování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_Toc217043300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6602C08A" w14:textId="76F2276D" w:rsidR="008A267B" w:rsidRDefault="00CC2060" w:rsidP="00F87A0B">
      <w:pPr>
        <w:spacing w:before="100" w:beforeAutospacing="1" w:after="100" w:afterAutospacing="1"/>
        <w:outlineLvl w:val="1"/>
        <w:rPr>
          <w:rFonts w:ascii="Helvetica" w:eastAsia="Times New Roman" w:hAnsi="Helvetica" w:cs="Times New Roman"/>
          <w:b/>
          <w:bCs/>
          <w:color w:val="000000"/>
          <w:kern w:val="0"/>
          <w:sz w:val="40"/>
          <w:szCs w:val="40"/>
          <w:lang w:eastAsia="cs-CZ"/>
          <w14:ligatures w14:val="none"/>
        </w:rPr>
      </w:pPr>
      <w:r>
        <w:rPr>
          <w:rFonts w:ascii="Helvetica" w:eastAsia="Times New Roman" w:hAnsi="Helvetica" w:cs="Times New Roman"/>
          <w:b/>
          <w:bCs/>
          <w:color w:val="000000"/>
          <w:kern w:val="0"/>
          <w:sz w:val="40"/>
          <w:szCs w:val="40"/>
          <w:lang w:eastAsia="cs-CZ"/>
          <w14:ligatures w14:val="none"/>
        </w:rPr>
        <w:fldChar w:fldCharType="end"/>
      </w:r>
    </w:p>
    <w:p w14:paraId="76D1F95E" w14:textId="77777777" w:rsidR="008A267B" w:rsidRDefault="008A267B">
      <w:pPr>
        <w:rPr>
          <w:rFonts w:ascii="Helvetica" w:eastAsia="Times New Roman" w:hAnsi="Helvetica" w:cs="Times New Roman"/>
          <w:b/>
          <w:bCs/>
          <w:color w:val="000000"/>
          <w:kern w:val="0"/>
          <w:sz w:val="40"/>
          <w:szCs w:val="40"/>
          <w:lang w:eastAsia="cs-CZ"/>
          <w14:ligatures w14:val="none"/>
        </w:rPr>
      </w:pPr>
      <w:r>
        <w:rPr>
          <w:rFonts w:ascii="Helvetica" w:eastAsia="Times New Roman" w:hAnsi="Helvetica" w:cs="Times New Roman"/>
          <w:b/>
          <w:bCs/>
          <w:color w:val="000000"/>
          <w:kern w:val="0"/>
          <w:sz w:val="40"/>
          <w:szCs w:val="40"/>
          <w:lang w:eastAsia="cs-CZ"/>
          <w14:ligatures w14:val="none"/>
        </w:rPr>
        <w:br w:type="page"/>
      </w:r>
    </w:p>
    <w:p w14:paraId="0F412463" w14:textId="77777777" w:rsidR="00CC2060" w:rsidRDefault="00CC2060" w:rsidP="00F87A0B">
      <w:pPr>
        <w:spacing w:before="100" w:beforeAutospacing="1" w:after="100" w:afterAutospacing="1"/>
        <w:outlineLvl w:val="1"/>
        <w:rPr>
          <w:rFonts w:ascii="Helvetica" w:eastAsia="Times New Roman" w:hAnsi="Helvetica" w:cs="Times New Roman"/>
          <w:b/>
          <w:bCs/>
          <w:color w:val="000000"/>
          <w:kern w:val="0"/>
          <w:sz w:val="40"/>
          <w:szCs w:val="40"/>
          <w:lang w:eastAsia="cs-CZ"/>
          <w14:ligatures w14:val="none"/>
        </w:rPr>
        <w:sectPr w:rsidR="00CC2060" w:rsidSect="00CC2060">
          <w:type w:val="continuous"/>
          <w:pgSz w:w="16838" w:h="11906" w:orient="landscape"/>
          <w:pgMar w:top="913" w:right="1417" w:bottom="749" w:left="1417" w:header="708" w:footer="1142" w:gutter="0"/>
          <w:cols w:num="2" w:space="708"/>
          <w:titlePg/>
          <w:docGrid w:linePitch="360"/>
        </w:sectPr>
      </w:pPr>
    </w:p>
    <w:p w14:paraId="74B842B4" w14:textId="43FE5E6A" w:rsidR="00F87A0B" w:rsidRDefault="00F87A0B" w:rsidP="00A8204E">
      <w:pPr>
        <w:pStyle w:val="Nadpis1"/>
      </w:pPr>
      <w:bookmarkStart w:id="0" w:name="_Toc206350018"/>
      <w:bookmarkStart w:id="1" w:name="_Toc217043284"/>
      <w:r w:rsidRPr="00454C19">
        <w:t>Úvod</w:t>
      </w:r>
      <w:bookmarkEnd w:id="0"/>
      <w:r w:rsidR="00525773">
        <w:t xml:space="preserve"> a kontext</w:t>
      </w:r>
      <w:bookmarkEnd w:id="1"/>
    </w:p>
    <w:p w14:paraId="56C26971" w14:textId="77777777" w:rsidR="00525773" w:rsidRDefault="00525773" w:rsidP="00525773"/>
    <w:p w14:paraId="717522AF" w14:textId="37EAAB14" w:rsidR="00471A81" w:rsidRDefault="00525773" w:rsidP="00525773">
      <w:r w:rsidRPr="00CE7346">
        <w:t>Koncerty k 130. výročí České filharmonie představují mimořádnou příležitost propojit hudební interpretaci s vizuálním rozměrem, který dokáže citlivě rozšířit emocionální účinek hudby, aniž by narušil integritu prostoru Dvořákovy síně.</w:t>
      </w:r>
      <w:r w:rsidR="001153D7">
        <w:t xml:space="preserve"> Zároveň je cílem </w:t>
      </w:r>
      <w:r w:rsidR="00767C54">
        <w:t xml:space="preserve">prezentovat archivní materiály (převážně filmy) mapující </w:t>
      </w:r>
      <w:r w:rsidR="0050458E">
        <w:t xml:space="preserve">celých 130 let historie </w:t>
      </w:r>
      <w:r w:rsidR="00CF26F1">
        <w:t>České filharmonie.</w:t>
      </w:r>
      <w:r w:rsidR="002D2361">
        <w:t xml:space="preserve"> </w:t>
      </w:r>
    </w:p>
    <w:p w14:paraId="06CFE635" w14:textId="2EE12752" w:rsidR="00525773" w:rsidRPr="00CE7346" w:rsidRDefault="00525773" w:rsidP="00525773">
      <w:r w:rsidRPr="00CE7346">
        <w:br/>
        <w:t>Lunchmeat Studio bylo osloveno, aby navrhlo vizuální doprovod – projekční scénografii, která bude pracovat s video materiály a abstraktními obrazovými kompozicemi v souladu s architekturou a světelnými podmínkami sálu.</w:t>
      </w:r>
    </w:p>
    <w:p w14:paraId="1AE9272D" w14:textId="77777777" w:rsidR="00471A81" w:rsidRDefault="00471A81" w:rsidP="00525773"/>
    <w:p w14:paraId="70BF2218" w14:textId="36489E2E" w:rsidR="00525773" w:rsidRPr="00CE7346" w:rsidRDefault="00525773" w:rsidP="00525773">
      <w:r w:rsidRPr="00CE7346">
        <w:t>Záměrem této studie je formulovat technické a obsahové řešení, které bude v rovnováze mezi estetickou střídmostí, technologickou přesností a respektem k historickému prostoru.</w:t>
      </w:r>
    </w:p>
    <w:p w14:paraId="7B85AEA5" w14:textId="77777777" w:rsidR="0087025D" w:rsidRDefault="0087025D">
      <w:pPr>
        <w:rPr>
          <w:lang w:eastAsia="cs-CZ"/>
        </w:rPr>
      </w:pPr>
      <w:r>
        <w:rPr>
          <w:lang w:eastAsia="cs-CZ"/>
        </w:rPr>
        <w:br w:type="page"/>
      </w:r>
    </w:p>
    <w:p w14:paraId="513F22AC" w14:textId="2114E0B2" w:rsidR="00CE6916" w:rsidRPr="00CE6916" w:rsidRDefault="00BE1D41" w:rsidP="00A8204E">
      <w:pPr>
        <w:pStyle w:val="Nadpis1"/>
      </w:pPr>
      <w:bookmarkStart w:id="2" w:name="_Toc217043285"/>
      <w:r>
        <w:lastRenderedPageBreak/>
        <w:t>Vymezení problematiky</w:t>
      </w:r>
      <w:bookmarkEnd w:id="2"/>
    </w:p>
    <w:p w14:paraId="087C41C1" w14:textId="46DA121F" w:rsidR="00956783" w:rsidRPr="00CE7346" w:rsidRDefault="00956783" w:rsidP="00BE2B8A">
      <w:p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  <w:bookmarkStart w:id="3" w:name="_Toc206350027"/>
      <w:r w:rsidRPr="00CE7346">
        <w:rPr>
          <w:rFonts w:eastAsia="Times New Roman" w:cs="Times New Roman"/>
          <w:kern w:val="0"/>
          <w14:ligatures w14:val="none"/>
        </w:rPr>
        <w:t>Projekce v</w:t>
      </w:r>
      <w:r w:rsidR="00DC1102">
        <w:rPr>
          <w:rFonts w:eastAsia="Times New Roman" w:cs="Times New Roman"/>
          <w:kern w:val="0"/>
          <w14:ligatures w14:val="none"/>
        </w:rPr>
        <w:t>e</w:t>
      </w:r>
      <w:r w:rsidRPr="00CE7346">
        <w:rPr>
          <w:rFonts w:eastAsia="Times New Roman" w:cs="Times New Roman"/>
          <w:kern w:val="0"/>
          <w14:ligatures w14:val="none"/>
        </w:rPr>
        <w:t xml:space="preserve"> Dvořákově síni vyžaduje mimořádně citlivý přístup. Architektura sálu s dominantními varhanami a lust</w:t>
      </w:r>
      <w:r w:rsidR="00F11354">
        <w:rPr>
          <w:rFonts w:eastAsia="Times New Roman" w:cs="Times New Roman"/>
          <w:kern w:val="0"/>
          <w14:ligatures w14:val="none"/>
        </w:rPr>
        <w:t>r</w:t>
      </w:r>
      <w:r w:rsidRPr="00CE7346">
        <w:rPr>
          <w:rFonts w:eastAsia="Times New Roman" w:cs="Times New Roman"/>
          <w:kern w:val="0"/>
          <w14:ligatures w14:val="none"/>
        </w:rPr>
        <w:t xml:space="preserve">y </w:t>
      </w:r>
      <w:r w:rsidR="008408AA">
        <w:rPr>
          <w:rFonts w:eastAsia="Times New Roman" w:cs="Times New Roman"/>
          <w:kern w:val="0"/>
          <w14:ligatures w14:val="none"/>
        </w:rPr>
        <w:t>limituje</w:t>
      </w:r>
      <w:r w:rsidRPr="00CE7346">
        <w:rPr>
          <w:rFonts w:eastAsia="Times New Roman" w:cs="Times New Roman"/>
          <w:kern w:val="0"/>
          <w14:ligatures w14:val="none"/>
        </w:rPr>
        <w:t xml:space="preserve"> možnosti umístění pláten i projektorů.</w:t>
      </w:r>
      <w:r w:rsidR="00BE2B8A">
        <w:rPr>
          <w:rFonts w:eastAsia="Times New Roman" w:cs="Times New Roman"/>
          <w:kern w:val="0"/>
          <w14:ligatures w14:val="none"/>
        </w:rPr>
        <w:br/>
      </w:r>
      <w:r w:rsidRPr="00CE7346">
        <w:rPr>
          <w:rFonts w:eastAsia="Times New Roman" w:cs="Times New Roman"/>
          <w:kern w:val="0"/>
          <w14:ligatures w14:val="none"/>
        </w:rPr>
        <w:br/>
        <w:t xml:space="preserve">Zároveň je cílem, aby vizuální doprovod nebyl samoúčelný, ale působil jako </w:t>
      </w:r>
      <w:r w:rsidR="00B66ED0">
        <w:rPr>
          <w:rFonts w:eastAsia="Times New Roman" w:cs="Times New Roman"/>
          <w:kern w:val="0"/>
          <w14:ligatures w14:val="none"/>
        </w:rPr>
        <w:t>nová</w:t>
      </w:r>
      <w:r w:rsidRPr="00CE7346">
        <w:rPr>
          <w:rFonts w:eastAsia="Times New Roman" w:cs="Times New Roman"/>
          <w:kern w:val="0"/>
          <w14:ligatures w14:val="none"/>
        </w:rPr>
        <w:t xml:space="preserve"> vrstva rozšiřující </w:t>
      </w:r>
      <w:r w:rsidR="000A34F9">
        <w:rPr>
          <w:rFonts w:eastAsia="Times New Roman" w:cs="Times New Roman"/>
          <w:kern w:val="0"/>
          <w14:ligatures w14:val="none"/>
        </w:rPr>
        <w:t xml:space="preserve">hudbu o </w:t>
      </w:r>
      <w:r w:rsidR="00437DF9">
        <w:rPr>
          <w:rFonts w:eastAsia="Times New Roman" w:cs="Times New Roman"/>
          <w:kern w:val="0"/>
          <w14:ligatures w14:val="none"/>
        </w:rPr>
        <w:t xml:space="preserve">průřez dějinami České filharmonie a </w:t>
      </w:r>
      <w:r w:rsidR="00253519">
        <w:rPr>
          <w:rFonts w:eastAsia="Times New Roman" w:cs="Times New Roman"/>
          <w:kern w:val="0"/>
          <w14:ligatures w14:val="none"/>
        </w:rPr>
        <w:t>českého státu</w:t>
      </w:r>
      <w:r w:rsidR="008D428A">
        <w:rPr>
          <w:rFonts w:eastAsia="Times New Roman" w:cs="Times New Roman"/>
          <w:kern w:val="0"/>
          <w14:ligatures w14:val="none"/>
        </w:rPr>
        <w:t xml:space="preserve"> </w:t>
      </w:r>
      <w:r w:rsidR="00625282">
        <w:rPr>
          <w:rFonts w:eastAsia="Times New Roman" w:cs="Times New Roman"/>
          <w:kern w:val="0"/>
          <w14:ligatures w14:val="none"/>
        </w:rPr>
        <w:t>různými dobovými materiály</w:t>
      </w:r>
      <w:r w:rsidRPr="00CE7346">
        <w:rPr>
          <w:rFonts w:eastAsia="Times New Roman" w:cs="Times New Roman"/>
          <w:kern w:val="0"/>
          <w14:ligatures w14:val="none"/>
        </w:rPr>
        <w:t>.</w:t>
      </w:r>
    </w:p>
    <w:p w14:paraId="21F3315A" w14:textId="03E71A2A" w:rsidR="00956783" w:rsidRPr="00CE7346" w:rsidRDefault="00956783" w:rsidP="00956783">
      <w:p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  <w:r w:rsidRPr="00CE7346">
        <w:rPr>
          <w:rFonts w:eastAsia="Times New Roman" w:cs="Times New Roman"/>
          <w:kern w:val="0"/>
          <w14:ligatures w14:val="none"/>
        </w:rPr>
        <w:t>V počáteční fázi byl</w:t>
      </w:r>
      <w:r w:rsidR="00375334">
        <w:rPr>
          <w:rFonts w:eastAsia="Times New Roman" w:cs="Times New Roman"/>
          <w:kern w:val="0"/>
          <w14:ligatures w14:val="none"/>
        </w:rPr>
        <w:t xml:space="preserve">o uvažováno o scénografii </w:t>
      </w:r>
      <w:r w:rsidR="004E5394">
        <w:rPr>
          <w:rFonts w:eastAsia="Times New Roman" w:cs="Times New Roman"/>
          <w:kern w:val="0"/>
          <w14:ligatures w14:val="none"/>
        </w:rPr>
        <w:t>tvořené</w:t>
      </w:r>
      <w:r w:rsidR="00375334">
        <w:rPr>
          <w:rFonts w:eastAsia="Times New Roman" w:cs="Times New Roman"/>
          <w:kern w:val="0"/>
          <w14:ligatures w14:val="none"/>
        </w:rPr>
        <w:t xml:space="preserve"> soustavou </w:t>
      </w:r>
      <w:r w:rsidR="004E5394">
        <w:rPr>
          <w:rFonts w:eastAsia="Times New Roman" w:cs="Times New Roman"/>
          <w:kern w:val="0"/>
          <w14:ligatures w14:val="none"/>
        </w:rPr>
        <w:t>několika</w:t>
      </w:r>
      <w:r w:rsidRPr="00CE7346">
        <w:rPr>
          <w:rFonts w:eastAsia="Times New Roman" w:cs="Times New Roman"/>
          <w:kern w:val="0"/>
          <w14:ligatures w14:val="none"/>
        </w:rPr>
        <w:t xml:space="preserve"> </w:t>
      </w:r>
      <w:r w:rsidR="00244958">
        <w:rPr>
          <w:rFonts w:eastAsia="Times New Roman" w:cs="Times New Roman"/>
          <w:kern w:val="0"/>
          <w14:ligatures w14:val="none"/>
        </w:rPr>
        <w:t>klasický</w:t>
      </w:r>
      <w:r w:rsidR="004E5394">
        <w:rPr>
          <w:rFonts w:eastAsia="Times New Roman" w:cs="Times New Roman"/>
          <w:kern w:val="0"/>
          <w14:ligatures w14:val="none"/>
        </w:rPr>
        <w:t>ch</w:t>
      </w:r>
      <w:r w:rsidR="002B22C7">
        <w:rPr>
          <w:rFonts w:eastAsia="Times New Roman" w:cs="Times New Roman"/>
          <w:kern w:val="0"/>
          <w14:ligatures w14:val="none"/>
        </w:rPr>
        <w:t xml:space="preserve"> či tylový</w:t>
      </w:r>
      <w:r w:rsidR="004E5394">
        <w:rPr>
          <w:rFonts w:eastAsia="Times New Roman" w:cs="Times New Roman"/>
          <w:kern w:val="0"/>
          <w14:ligatures w14:val="none"/>
        </w:rPr>
        <w:t>ch</w:t>
      </w:r>
      <w:r w:rsidRPr="00CE7346">
        <w:rPr>
          <w:rFonts w:eastAsia="Times New Roman" w:cs="Times New Roman"/>
          <w:kern w:val="0"/>
          <w14:ligatures w14:val="none"/>
        </w:rPr>
        <w:t xml:space="preserve"> menší</w:t>
      </w:r>
      <w:r w:rsidR="004E5394">
        <w:rPr>
          <w:rFonts w:eastAsia="Times New Roman" w:cs="Times New Roman"/>
          <w:kern w:val="0"/>
          <w14:ligatures w14:val="none"/>
        </w:rPr>
        <w:t>ch</w:t>
      </w:r>
      <w:r w:rsidRPr="00CE7346">
        <w:rPr>
          <w:rFonts w:eastAsia="Times New Roman" w:cs="Times New Roman"/>
          <w:kern w:val="0"/>
          <w14:ligatures w14:val="none"/>
        </w:rPr>
        <w:t xml:space="preserve"> plát</w:t>
      </w:r>
      <w:r w:rsidR="004E5394">
        <w:rPr>
          <w:rFonts w:eastAsia="Times New Roman" w:cs="Times New Roman"/>
          <w:kern w:val="0"/>
          <w14:ligatures w14:val="none"/>
        </w:rPr>
        <w:t>en</w:t>
      </w:r>
      <w:r w:rsidRPr="00CE7346">
        <w:rPr>
          <w:rFonts w:eastAsia="Times New Roman" w:cs="Times New Roman"/>
          <w:kern w:val="0"/>
          <w14:ligatures w14:val="none"/>
        </w:rPr>
        <w:t>, zavěšený</w:t>
      </w:r>
      <w:r w:rsidR="004E5394">
        <w:rPr>
          <w:rFonts w:eastAsia="Times New Roman" w:cs="Times New Roman"/>
          <w:kern w:val="0"/>
          <w14:ligatures w14:val="none"/>
        </w:rPr>
        <w:t>ch</w:t>
      </w:r>
      <w:r w:rsidRPr="00CE7346">
        <w:rPr>
          <w:rFonts w:eastAsia="Times New Roman" w:cs="Times New Roman"/>
          <w:kern w:val="0"/>
          <w14:ligatures w14:val="none"/>
        </w:rPr>
        <w:t xml:space="preserve"> před varhan</w:t>
      </w:r>
      <w:r w:rsidR="00A43E23">
        <w:rPr>
          <w:rFonts w:eastAsia="Times New Roman" w:cs="Times New Roman"/>
          <w:kern w:val="0"/>
          <w14:ligatures w14:val="none"/>
        </w:rPr>
        <w:t>ami</w:t>
      </w:r>
      <w:r w:rsidRPr="00CE7346">
        <w:rPr>
          <w:rFonts w:eastAsia="Times New Roman" w:cs="Times New Roman"/>
          <w:kern w:val="0"/>
          <w14:ligatures w14:val="none"/>
        </w:rPr>
        <w:t xml:space="preserve">. Tato koncepce se však ukázala jako </w:t>
      </w:r>
      <w:r w:rsidR="00F02377">
        <w:rPr>
          <w:rFonts w:eastAsia="Times New Roman" w:cs="Times New Roman"/>
          <w:kern w:val="0"/>
          <w14:ligatures w14:val="none"/>
        </w:rPr>
        <w:t>nevyhovující</w:t>
      </w:r>
      <w:r w:rsidRPr="00CE7346">
        <w:rPr>
          <w:rFonts w:eastAsia="Times New Roman" w:cs="Times New Roman"/>
          <w:kern w:val="0"/>
          <w14:ligatures w14:val="none"/>
        </w:rPr>
        <w:t xml:space="preserve"> z několika důvodů:</w:t>
      </w:r>
    </w:p>
    <w:p w14:paraId="09B911EE" w14:textId="2AD8AE9F" w:rsidR="00956783" w:rsidRPr="00CE7346" w:rsidRDefault="005B292F" w:rsidP="00956783">
      <w:pPr>
        <w:numPr>
          <w:ilvl w:val="0"/>
          <w:numId w:val="23"/>
        </w:numPr>
        <w:spacing w:before="100" w:beforeAutospacing="1" w:after="100" w:afterAutospacing="1"/>
        <w:rPr>
          <w:rFonts w:eastAsia="Times New Roman" w:cs="Times New Roman"/>
          <w:b/>
          <w:bCs/>
          <w:i/>
          <w:iCs/>
          <w:kern w:val="0"/>
          <w14:ligatures w14:val="none"/>
        </w:rPr>
      </w:pPr>
      <w:r>
        <w:rPr>
          <w:rFonts w:eastAsia="Times New Roman" w:cs="Times New Roman"/>
          <w:b/>
          <w:bCs/>
          <w:i/>
          <w:iCs/>
          <w:kern w:val="0"/>
          <w14:ligatures w14:val="none"/>
        </w:rPr>
        <w:t>ve chvílích,</w:t>
      </w:r>
      <w:r w:rsidR="00956783" w:rsidRPr="00CE7346">
        <w:rPr>
          <w:rFonts w:eastAsia="Times New Roman" w:cs="Times New Roman"/>
          <w:b/>
          <w:bCs/>
          <w:i/>
          <w:iCs/>
          <w:kern w:val="0"/>
          <w14:ligatures w14:val="none"/>
        </w:rPr>
        <w:t xml:space="preserve"> </w:t>
      </w:r>
      <w:r>
        <w:rPr>
          <w:rFonts w:eastAsia="Times New Roman" w:cs="Times New Roman"/>
          <w:b/>
          <w:bCs/>
          <w:i/>
          <w:iCs/>
          <w:kern w:val="0"/>
          <w14:ligatures w14:val="none"/>
        </w:rPr>
        <w:t xml:space="preserve">kdy se na plátna nepromítá, </w:t>
      </w:r>
      <w:r w:rsidR="00956783" w:rsidRPr="00CE7346">
        <w:rPr>
          <w:rFonts w:eastAsia="Times New Roman" w:cs="Times New Roman"/>
          <w:b/>
          <w:bCs/>
          <w:i/>
          <w:iCs/>
          <w:kern w:val="0"/>
          <w14:ligatures w14:val="none"/>
        </w:rPr>
        <w:t xml:space="preserve">by působila </w:t>
      </w:r>
      <w:r>
        <w:rPr>
          <w:rFonts w:eastAsia="Times New Roman" w:cs="Times New Roman"/>
          <w:b/>
          <w:bCs/>
          <w:i/>
          <w:iCs/>
          <w:kern w:val="0"/>
          <w14:ligatures w14:val="none"/>
        </w:rPr>
        <w:t xml:space="preserve">v prostoru </w:t>
      </w:r>
      <w:r w:rsidR="00956783" w:rsidRPr="00CE7346">
        <w:rPr>
          <w:rFonts w:eastAsia="Times New Roman" w:cs="Times New Roman"/>
          <w:b/>
          <w:bCs/>
          <w:i/>
          <w:iCs/>
          <w:kern w:val="0"/>
          <w14:ligatures w14:val="none"/>
        </w:rPr>
        <w:t>rušivě,</w:t>
      </w:r>
    </w:p>
    <w:p w14:paraId="1BF18ED6" w14:textId="77777777" w:rsidR="00956783" w:rsidRPr="00CE7346" w:rsidRDefault="00956783" w:rsidP="00956783">
      <w:pPr>
        <w:numPr>
          <w:ilvl w:val="0"/>
          <w:numId w:val="23"/>
        </w:numPr>
        <w:spacing w:before="100" w:beforeAutospacing="1" w:after="100" w:afterAutospacing="1"/>
        <w:rPr>
          <w:rFonts w:eastAsia="Times New Roman" w:cs="Times New Roman"/>
          <w:b/>
          <w:bCs/>
          <w:i/>
          <w:iCs/>
          <w:kern w:val="0"/>
          <w14:ligatures w14:val="none"/>
        </w:rPr>
      </w:pPr>
      <w:r w:rsidRPr="00CE7346">
        <w:rPr>
          <w:rFonts w:eastAsia="Times New Roman" w:cs="Times New Roman"/>
          <w:b/>
          <w:bCs/>
          <w:i/>
          <w:iCs/>
          <w:kern w:val="0"/>
          <w14:ligatures w14:val="none"/>
        </w:rPr>
        <w:t>pevně definované formáty by omezovaly kompoziční svobodu při práci s obsahem,</w:t>
      </w:r>
    </w:p>
    <w:p w14:paraId="1D016423" w14:textId="77777777" w:rsidR="00956783" w:rsidRPr="00CE7346" w:rsidRDefault="00956783" w:rsidP="00956783">
      <w:pPr>
        <w:numPr>
          <w:ilvl w:val="0"/>
          <w:numId w:val="23"/>
        </w:numPr>
        <w:spacing w:before="100" w:beforeAutospacing="1" w:after="100" w:afterAutospacing="1"/>
        <w:rPr>
          <w:rFonts w:eastAsia="Times New Roman" w:cs="Times New Roman"/>
          <w:b/>
          <w:bCs/>
          <w:i/>
          <w:iCs/>
          <w:kern w:val="0"/>
          <w14:ligatures w14:val="none"/>
        </w:rPr>
      </w:pPr>
      <w:r w:rsidRPr="00CE7346">
        <w:rPr>
          <w:rFonts w:eastAsia="Times New Roman" w:cs="Times New Roman"/>
          <w:b/>
          <w:bCs/>
          <w:i/>
          <w:iCs/>
          <w:kern w:val="0"/>
          <w14:ligatures w14:val="none"/>
        </w:rPr>
        <w:t>fyzická přítomnost více ploch by zbytečně konkurovala architektuře sálu.</w:t>
      </w:r>
    </w:p>
    <w:p w14:paraId="596B55A0" w14:textId="77777777" w:rsidR="00956783" w:rsidRPr="00CE7346" w:rsidRDefault="00956783" w:rsidP="00956783">
      <w:p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  <w:r w:rsidRPr="00CE7346">
        <w:rPr>
          <w:rFonts w:eastAsia="Times New Roman" w:cs="Times New Roman"/>
          <w:kern w:val="0"/>
          <w14:ligatures w14:val="none"/>
        </w:rPr>
        <w:t xml:space="preserve">Na základě těchto úvah jsme dospěli k řešení využít </w:t>
      </w:r>
      <w:r w:rsidRPr="00CE7346">
        <w:rPr>
          <w:rFonts w:eastAsia="Times New Roman" w:cs="Times New Roman"/>
          <w:b/>
          <w:bCs/>
          <w:kern w:val="0"/>
          <w14:ligatures w14:val="none"/>
        </w:rPr>
        <w:t>jedno velké tylové plátno</w:t>
      </w:r>
      <w:r w:rsidRPr="00CE7346">
        <w:rPr>
          <w:rFonts w:eastAsia="Times New Roman" w:cs="Times New Roman"/>
          <w:kern w:val="0"/>
          <w14:ligatures w14:val="none"/>
        </w:rPr>
        <w:t>, které je lehké, flexibilní a v neaktivním stavu vizuálně mizí. Toto řešení umožňuje maximální svobodu ve vizuální kompozici a zároveň respektuje estetiku prostoru.</w:t>
      </w:r>
    </w:p>
    <w:p w14:paraId="568F02EF" w14:textId="47706304" w:rsidR="00E7405F" w:rsidRDefault="00E7405F">
      <w:pPr>
        <w:rPr>
          <w:rFonts w:eastAsia="Times New Roman" w:cs="Times New Roman"/>
          <w:b/>
          <w:color w:val="000000"/>
          <w:kern w:val="0"/>
          <w:sz w:val="36"/>
          <w:szCs w:val="36"/>
          <w:lang w:eastAsia="cs-CZ"/>
          <w14:ligatures w14:val="none"/>
        </w:rPr>
      </w:pPr>
      <w:r>
        <w:br w:type="page"/>
      </w:r>
    </w:p>
    <w:p w14:paraId="75B120BB" w14:textId="5CA28937" w:rsidR="002274AC" w:rsidRPr="004E3E49" w:rsidRDefault="006D39C7" w:rsidP="004E3E49">
      <w:pPr>
        <w:pStyle w:val="Nadpis1"/>
        <w:rPr>
          <w:sz w:val="28"/>
          <w:szCs w:val="28"/>
        </w:rPr>
      </w:pPr>
      <w:bookmarkStart w:id="4" w:name="_Toc217043286"/>
      <w:bookmarkEnd w:id="3"/>
      <w:r>
        <w:lastRenderedPageBreak/>
        <w:t>Technické řešení</w:t>
      </w:r>
      <w:bookmarkEnd w:id="4"/>
    </w:p>
    <w:p w14:paraId="73F13F2C" w14:textId="77777777" w:rsidR="004E3E49" w:rsidRPr="00CE7346" w:rsidRDefault="004E3E49" w:rsidP="004E3E49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kern w:val="0"/>
          <w:sz w:val="27"/>
          <w:szCs w:val="27"/>
          <w14:ligatures w14:val="none"/>
        </w:rPr>
      </w:pPr>
      <w:bookmarkStart w:id="5" w:name="_Toc217043287"/>
      <w:r w:rsidRPr="00CE7346">
        <w:rPr>
          <w:rFonts w:eastAsia="Times New Roman" w:cs="Times New Roman"/>
          <w:b/>
          <w:bCs/>
          <w:kern w:val="0"/>
          <w:sz w:val="27"/>
          <w:szCs w:val="27"/>
          <w14:ligatures w14:val="none"/>
        </w:rPr>
        <w:t>Projekční plocha</w:t>
      </w:r>
      <w:bookmarkEnd w:id="5"/>
    </w:p>
    <w:p w14:paraId="75AADB29" w14:textId="77777777" w:rsidR="004E3E49" w:rsidRPr="00B816CA" w:rsidRDefault="004E3E49" w:rsidP="004E3E49">
      <w:pPr>
        <w:numPr>
          <w:ilvl w:val="0"/>
          <w:numId w:val="24"/>
        </w:numPr>
        <w:spacing w:before="100" w:beforeAutospacing="1" w:after="100" w:afterAutospacing="1"/>
        <w:rPr>
          <w:rFonts w:eastAsia="Times New Roman" w:cs="Times New Roman"/>
          <w:kern w:val="0"/>
          <w:lang w:val="en-GB"/>
          <w14:ligatures w14:val="none"/>
        </w:rPr>
      </w:pPr>
      <w:r w:rsidRPr="00CE7346">
        <w:rPr>
          <w:rFonts w:eastAsia="Times New Roman" w:cs="Times New Roman"/>
          <w:b/>
          <w:bCs/>
          <w:kern w:val="0"/>
          <w14:ligatures w14:val="none"/>
        </w:rPr>
        <w:t>Materiál:</w:t>
      </w:r>
      <w:r w:rsidRPr="00CE7346">
        <w:rPr>
          <w:rFonts w:eastAsia="Times New Roman" w:cs="Times New Roman"/>
          <w:kern w:val="0"/>
          <w14:ligatures w14:val="none"/>
        </w:rPr>
        <w:t xml:space="preserve"> jemný šedý tyl</w:t>
      </w:r>
    </w:p>
    <w:p w14:paraId="32365A46" w14:textId="14936588" w:rsidR="00B816CA" w:rsidRPr="00B816CA" w:rsidRDefault="00B816CA" w:rsidP="00B816CA">
      <w:pPr>
        <w:numPr>
          <w:ilvl w:val="1"/>
          <w:numId w:val="24"/>
        </w:numPr>
        <w:spacing w:before="100" w:beforeAutospacing="1" w:after="100" w:afterAutospacing="1"/>
        <w:rPr>
          <w:rFonts w:eastAsia="Times New Roman" w:cs="Times New Roman"/>
          <w:kern w:val="0"/>
          <w:lang w:val="en-GB"/>
          <w14:ligatures w14:val="none"/>
        </w:rPr>
      </w:pPr>
      <w:proofErr w:type="spellStart"/>
      <w:r w:rsidRPr="00B816CA">
        <w:rPr>
          <w:rFonts w:eastAsia="Times New Roman" w:cs="Times New Roman"/>
          <w:kern w:val="0"/>
          <w:lang w:val="en-GB"/>
          <w14:ligatures w14:val="none"/>
        </w:rPr>
        <w:t>samozhášivý</w:t>
      </w:r>
      <w:proofErr w:type="spellEnd"/>
      <w:r w:rsidRPr="00B816CA">
        <w:rPr>
          <w:rFonts w:eastAsia="Times New Roman" w:cs="Times New Roman"/>
          <w:kern w:val="0"/>
          <w:lang w:val="en-GB"/>
          <w14:ligatures w14:val="none"/>
        </w:rPr>
        <w:t>; EN 13773-C1, ÖNORM B1, Q1, TR1</w:t>
      </w:r>
    </w:p>
    <w:p w14:paraId="6A32036C" w14:textId="77777777" w:rsidR="00B816CA" w:rsidRPr="00BE2B8A" w:rsidRDefault="00B816CA" w:rsidP="00B816CA">
      <w:pPr>
        <w:numPr>
          <w:ilvl w:val="1"/>
          <w:numId w:val="24"/>
        </w:numPr>
        <w:spacing w:before="100" w:beforeAutospacing="1" w:after="100" w:afterAutospacing="1"/>
        <w:rPr>
          <w:rFonts w:eastAsia="Times New Roman" w:cs="Times New Roman"/>
          <w:kern w:val="0"/>
          <w:lang w:val="pt-BR"/>
          <w14:ligatures w14:val="none"/>
        </w:rPr>
      </w:pPr>
      <w:r w:rsidRPr="00BE2B8A">
        <w:rPr>
          <w:rFonts w:eastAsia="Times New Roman" w:cs="Times New Roman"/>
          <w:kern w:val="0"/>
          <w:lang w:val="pt-BR"/>
          <w14:ligatures w14:val="none"/>
        </w:rPr>
        <w:t>obtížně hořlavý dle GOST R 50810-95</w:t>
      </w:r>
    </w:p>
    <w:p w14:paraId="1BBA37D4" w14:textId="77777777" w:rsidR="00B816CA" w:rsidRPr="00B816CA" w:rsidRDefault="00B816CA" w:rsidP="00B816CA">
      <w:pPr>
        <w:numPr>
          <w:ilvl w:val="1"/>
          <w:numId w:val="24"/>
        </w:numPr>
        <w:spacing w:before="100" w:beforeAutospacing="1" w:after="100" w:afterAutospacing="1"/>
        <w:rPr>
          <w:rFonts w:eastAsia="Times New Roman" w:cs="Times New Roman"/>
          <w:kern w:val="0"/>
          <w:lang w:val="en-GB"/>
          <w14:ligatures w14:val="none"/>
        </w:rPr>
      </w:pPr>
      <w:r w:rsidRPr="00B816CA">
        <w:rPr>
          <w:rFonts w:eastAsia="Times New Roman" w:cs="Times New Roman"/>
          <w:kern w:val="0"/>
          <w:lang w:val="en-GB"/>
          <w14:ligatures w14:val="none"/>
        </w:rPr>
        <w:t xml:space="preserve">100% </w:t>
      </w:r>
      <w:proofErr w:type="spellStart"/>
      <w:r w:rsidRPr="00B816CA">
        <w:rPr>
          <w:rFonts w:eastAsia="Times New Roman" w:cs="Times New Roman"/>
          <w:kern w:val="0"/>
          <w:lang w:val="en-GB"/>
          <w14:ligatures w14:val="none"/>
        </w:rPr>
        <w:t>bavlna</w:t>
      </w:r>
      <w:proofErr w:type="spellEnd"/>
    </w:p>
    <w:p w14:paraId="5F03E221" w14:textId="77777777" w:rsidR="00B816CA" w:rsidRDefault="00B816CA" w:rsidP="00B816CA">
      <w:pPr>
        <w:numPr>
          <w:ilvl w:val="1"/>
          <w:numId w:val="24"/>
        </w:numPr>
        <w:spacing w:before="100" w:beforeAutospacing="1" w:after="100" w:afterAutospacing="1"/>
        <w:rPr>
          <w:rFonts w:eastAsia="Times New Roman" w:cs="Times New Roman"/>
          <w:kern w:val="0"/>
          <w:lang w:val="en-GB"/>
          <w14:ligatures w14:val="none"/>
        </w:rPr>
      </w:pPr>
      <w:r w:rsidRPr="00B816CA">
        <w:rPr>
          <w:rFonts w:eastAsia="Times New Roman" w:cs="Times New Roman"/>
          <w:kern w:val="0"/>
          <w:lang w:val="en-GB"/>
          <w14:ligatures w14:val="none"/>
        </w:rPr>
        <w:t>35 g/m²</w:t>
      </w:r>
    </w:p>
    <w:p w14:paraId="450BCE97" w14:textId="039917C3" w:rsidR="00924888" w:rsidRPr="00B816CA" w:rsidRDefault="00924888" w:rsidP="00924888">
      <w:pPr>
        <w:spacing w:before="100" w:beforeAutospacing="1" w:after="100" w:afterAutospacing="1"/>
        <w:rPr>
          <w:rFonts w:eastAsia="Times New Roman" w:cs="Times New Roman"/>
          <w:kern w:val="0"/>
          <w:lang w:val="en-GB"/>
          <w14:ligatures w14:val="none"/>
        </w:rPr>
      </w:pPr>
      <w:r w:rsidRPr="00924888">
        <w:rPr>
          <w:rFonts w:eastAsia="Times New Roman" w:cs="Times New Roman"/>
          <w:noProof/>
          <w:kern w:val="0"/>
          <w14:ligatures w14:val="none"/>
        </w:rPr>
        <w:drawing>
          <wp:inline distT="0" distB="0" distL="0" distR="0" wp14:anchorId="23314884" wp14:editId="6A8A3C04">
            <wp:extent cx="3646025" cy="3741723"/>
            <wp:effectExtent l="0" t="0" r="0" b="0"/>
            <wp:docPr id="1005890544" name="Picture 1" descr="A close-up of a hand wearing a mesh glo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90544" name="Picture 1" descr="A close-up of a hand wearing a mesh glove&#10;&#10;AI-generated content may be incorrect.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686" cy="375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13DF3" w14:textId="77777777" w:rsidR="004E3E49" w:rsidRPr="00CE7346" w:rsidRDefault="004E3E49" w:rsidP="004E3E49">
      <w:pPr>
        <w:numPr>
          <w:ilvl w:val="0"/>
          <w:numId w:val="24"/>
        </w:num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  <w:r w:rsidRPr="00CE7346">
        <w:rPr>
          <w:rFonts w:eastAsia="Times New Roman" w:cs="Times New Roman"/>
          <w:b/>
          <w:bCs/>
          <w:kern w:val="0"/>
          <w14:ligatures w14:val="none"/>
        </w:rPr>
        <w:lastRenderedPageBreak/>
        <w:t>Rozměry:</w:t>
      </w:r>
      <w:r w:rsidRPr="00CE7346">
        <w:rPr>
          <w:rFonts w:eastAsia="Times New Roman" w:cs="Times New Roman"/>
          <w:kern w:val="0"/>
          <w14:ligatures w14:val="none"/>
        </w:rPr>
        <w:t xml:space="preserve"> cca 12 m (šířka) × 4 m (výška)</w:t>
      </w:r>
    </w:p>
    <w:p w14:paraId="2E127CA1" w14:textId="603097A1" w:rsidR="004E3E49" w:rsidRPr="00CE7346" w:rsidRDefault="004E3E49" w:rsidP="004E3E49">
      <w:pPr>
        <w:numPr>
          <w:ilvl w:val="0"/>
          <w:numId w:val="24"/>
        </w:num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  <w:r w:rsidRPr="00CE7346">
        <w:rPr>
          <w:rFonts w:eastAsia="Times New Roman" w:cs="Times New Roman"/>
          <w:b/>
          <w:bCs/>
          <w:kern w:val="0"/>
          <w14:ligatures w14:val="none"/>
        </w:rPr>
        <w:t>Umístění:</w:t>
      </w:r>
      <w:r w:rsidRPr="00CE7346">
        <w:rPr>
          <w:rFonts w:eastAsia="Times New Roman" w:cs="Times New Roman"/>
          <w:kern w:val="0"/>
          <w14:ligatures w14:val="none"/>
        </w:rPr>
        <w:t xml:space="preserve"> mezi spodní hranou lustrů a horní hranou zábradlí </w:t>
      </w:r>
      <w:r w:rsidR="00BD2825">
        <w:rPr>
          <w:rFonts w:eastAsia="Times New Roman" w:cs="Times New Roman"/>
          <w:kern w:val="0"/>
          <w14:ligatures w14:val="none"/>
        </w:rPr>
        <w:t>pod varhany</w:t>
      </w:r>
    </w:p>
    <w:p w14:paraId="1643EECD" w14:textId="5A1FE2C3" w:rsidR="004E3E49" w:rsidRPr="00CE7346" w:rsidRDefault="004E3E49" w:rsidP="004E3E49">
      <w:pPr>
        <w:numPr>
          <w:ilvl w:val="0"/>
          <w:numId w:val="24"/>
        </w:num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  <w:r w:rsidRPr="00CE7346">
        <w:rPr>
          <w:rFonts w:eastAsia="Times New Roman" w:cs="Times New Roman"/>
          <w:b/>
          <w:bCs/>
          <w:kern w:val="0"/>
          <w14:ligatures w14:val="none"/>
        </w:rPr>
        <w:t>Uchycení:</w:t>
      </w:r>
      <w:r w:rsidR="00DA40B1">
        <w:rPr>
          <w:rFonts w:eastAsia="Times New Roman" w:cs="Times New Roman"/>
          <w:kern w:val="0"/>
          <w14:ligatures w14:val="none"/>
        </w:rPr>
        <w:t xml:space="preserve"> na horní straně je plátno přichyceno k </w:t>
      </w:r>
      <w:proofErr w:type="spellStart"/>
      <w:r w:rsidR="00DA40B1">
        <w:rPr>
          <w:rFonts w:eastAsia="Times New Roman" w:cs="Times New Roman"/>
          <w:kern w:val="0"/>
          <w14:ligatures w14:val="none"/>
        </w:rPr>
        <w:t>trussu</w:t>
      </w:r>
      <w:proofErr w:type="spellEnd"/>
      <w:r w:rsidR="00DA40B1">
        <w:rPr>
          <w:rFonts w:eastAsia="Times New Roman" w:cs="Times New Roman"/>
          <w:kern w:val="0"/>
          <w14:ligatures w14:val="none"/>
        </w:rPr>
        <w:t xml:space="preserve">, </w:t>
      </w:r>
      <w:r w:rsidR="008848FD">
        <w:rPr>
          <w:rFonts w:eastAsia="Times New Roman" w:cs="Times New Roman"/>
          <w:kern w:val="0"/>
          <w14:ligatures w14:val="none"/>
        </w:rPr>
        <w:t xml:space="preserve">na dolní je </w:t>
      </w:r>
      <w:r w:rsidR="005F6881">
        <w:rPr>
          <w:rFonts w:eastAsia="Times New Roman" w:cs="Times New Roman"/>
          <w:kern w:val="0"/>
          <w14:ligatures w14:val="none"/>
        </w:rPr>
        <w:t>v</w:t>
      </w:r>
      <w:r w:rsidR="0081096F" w:rsidRPr="00F63199">
        <w:rPr>
          <w:rFonts w:eastAsia="Times New Roman" w:cs="Times New Roman"/>
          <w:kern w:val="0"/>
          <w14:ligatures w14:val="none"/>
        </w:rPr>
        <w:t xml:space="preserve"> obšitém </w:t>
      </w:r>
      <w:r w:rsidR="0081096F" w:rsidRPr="00F63199">
        <w:rPr>
          <w:rFonts w:eastAsia="Times New Roman" w:cs="Times New Roman"/>
          <w:b/>
          <w:kern w:val="0"/>
          <w14:ligatures w14:val="none"/>
        </w:rPr>
        <w:t>rukávu</w:t>
      </w:r>
      <w:r w:rsidR="005F6881">
        <w:rPr>
          <w:rFonts w:eastAsia="Times New Roman" w:cs="Times New Roman"/>
          <w:kern w:val="0"/>
          <w14:ligatures w14:val="none"/>
        </w:rPr>
        <w:t xml:space="preserve"> </w:t>
      </w:r>
      <w:r w:rsidR="00F3007B">
        <w:rPr>
          <w:rFonts w:eastAsia="Times New Roman" w:cs="Times New Roman"/>
          <w:kern w:val="0"/>
          <w14:ligatures w14:val="none"/>
        </w:rPr>
        <w:t xml:space="preserve">umístěna trubka, na bocích je plátno </w:t>
      </w:r>
      <w:r w:rsidR="006358CE">
        <w:rPr>
          <w:rFonts w:eastAsia="Times New Roman" w:cs="Times New Roman"/>
          <w:kern w:val="0"/>
          <w14:ligatures w14:val="none"/>
        </w:rPr>
        <w:t xml:space="preserve">opatřeno vypínacími </w:t>
      </w:r>
      <w:r w:rsidR="00364387" w:rsidRPr="00F63199">
        <w:rPr>
          <w:rFonts w:eastAsia="Times New Roman" w:cs="Times New Roman"/>
          <w:kern w:val="0"/>
          <w14:ligatures w14:val="none"/>
        </w:rPr>
        <w:t xml:space="preserve">gumovými </w:t>
      </w:r>
      <w:r w:rsidR="006358CE" w:rsidRPr="00F63199">
        <w:rPr>
          <w:rFonts w:eastAsia="Times New Roman" w:cs="Times New Roman"/>
          <w:kern w:val="0"/>
          <w14:ligatures w14:val="none"/>
        </w:rPr>
        <w:t>lan</w:t>
      </w:r>
      <w:r w:rsidR="00192AD1" w:rsidRPr="00F63199">
        <w:rPr>
          <w:rFonts w:eastAsia="Times New Roman" w:cs="Times New Roman"/>
          <w:kern w:val="0"/>
          <w14:ligatures w14:val="none"/>
        </w:rPr>
        <w:t>y.</w:t>
      </w:r>
      <w:r w:rsidR="00144806" w:rsidRPr="00F63199">
        <w:rPr>
          <w:rFonts w:eastAsia="Times New Roman" w:cs="Times New Roman"/>
          <w:kern w:val="0"/>
          <w14:ligatures w14:val="none"/>
        </w:rPr>
        <w:t xml:space="preserve"> </w:t>
      </w:r>
      <w:r w:rsidR="00FA3F15">
        <w:rPr>
          <w:rFonts w:eastAsia="Times New Roman" w:cs="Times New Roman"/>
          <w:kern w:val="0"/>
          <w14:ligatures w14:val="none"/>
        </w:rPr>
        <w:t xml:space="preserve">Jejich vypnutí bude </w:t>
      </w:r>
      <w:r w:rsidR="000500CB">
        <w:rPr>
          <w:rFonts w:eastAsia="Times New Roman" w:cs="Times New Roman"/>
          <w:kern w:val="0"/>
          <w14:ligatures w14:val="none"/>
        </w:rPr>
        <w:t>také předmětem testu, předpokládané místo uchycení jsou boční trubky se světly.</w:t>
      </w:r>
    </w:p>
    <w:p w14:paraId="472CFECC" w14:textId="387DA14A" w:rsidR="004E3E49" w:rsidRPr="00CE7346" w:rsidRDefault="004E3E49" w:rsidP="004E3E49">
      <w:p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  <w:r w:rsidRPr="00CE7346">
        <w:rPr>
          <w:rFonts w:eastAsia="Times New Roman" w:cs="Times New Roman"/>
          <w:kern w:val="0"/>
          <w14:ligatures w14:val="none"/>
        </w:rPr>
        <w:t xml:space="preserve">Tylová plocha umožňuje projekci z obou stran a díky své průsvitnosti poskytuje možnost </w:t>
      </w:r>
      <w:r w:rsidR="003755B9">
        <w:rPr>
          <w:rFonts w:eastAsia="Times New Roman" w:cs="Times New Roman"/>
          <w:kern w:val="0"/>
          <w14:ligatures w14:val="none"/>
        </w:rPr>
        <w:t>použít buď</w:t>
      </w:r>
      <w:r w:rsidRPr="00CE7346">
        <w:rPr>
          <w:rFonts w:eastAsia="Times New Roman" w:cs="Times New Roman"/>
          <w:kern w:val="0"/>
          <w14:ligatures w14:val="none"/>
        </w:rPr>
        <w:t xml:space="preserve"> </w:t>
      </w:r>
      <w:r w:rsidRPr="00CE7346">
        <w:rPr>
          <w:rFonts w:eastAsia="Times New Roman" w:cs="Times New Roman"/>
          <w:b/>
          <w:bCs/>
          <w:kern w:val="0"/>
          <w14:ligatures w14:val="none"/>
        </w:rPr>
        <w:t>zadní projekci</w:t>
      </w:r>
      <w:r w:rsidRPr="00CE7346">
        <w:rPr>
          <w:rFonts w:eastAsia="Times New Roman" w:cs="Times New Roman"/>
          <w:kern w:val="0"/>
          <w14:ligatures w14:val="none"/>
        </w:rPr>
        <w:t xml:space="preserve"> (preferovanou) </w:t>
      </w:r>
      <w:r w:rsidR="00337940">
        <w:rPr>
          <w:rFonts w:eastAsia="Times New Roman" w:cs="Times New Roman"/>
          <w:kern w:val="0"/>
          <w14:ligatures w14:val="none"/>
        </w:rPr>
        <w:t>anebo</w:t>
      </w:r>
      <w:r w:rsidRPr="00CE7346">
        <w:rPr>
          <w:rFonts w:eastAsia="Times New Roman" w:cs="Times New Roman"/>
          <w:kern w:val="0"/>
          <w14:ligatures w14:val="none"/>
        </w:rPr>
        <w:t xml:space="preserve"> </w:t>
      </w:r>
      <w:r w:rsidRPr="00CE7346">
        <w:rPr>
          <w:rFonts w:eastAsia="Times New Roman" w:cs="Times New Roman"/>
          <w:b/>
          <w:bCs/>
          <w:kern w:val="0"/>
          <w14:ligatures w14:val="none"/>
        </w:rPr>
        <w:t>přední projekci</w:t>
      </w:r>
      <w:r w:rsidRPr="00CE7346">
        <w:rPr>
          <w:rFonts w:eastAsia="Times New Roman" w:cs="Times New Roman"/>
          <w:kern w:val="0"/>
          <w14:ligatures w14:val="none"/>
        </w:rPr>
        <w:t>.</w:t>
      </w:r>
      <w:r w:rsidR="003755B9">
        <w:rPr>
          <w:rFonts w:eastAsia="Times New Roman" w:cs="Times New Roman"/>
          <w:kern w:val="0"/>
          <w14:ligatures w14:val="none"/>
        </w:rPr>
        <w:t xml:space="preserve"> Na základě testu bude vybrán </w:t>
      </w:r>
      <w:r w:rsidR="00F63199">
        <w:rPr>
          <w:rFonts w:eastAsia="Times New Roman" w:cs="Times New Roman"/>
          <w:kern w:val="0"/>
          <w14:ligatures w14:val="none"/>
        </w:rPr>
        <w:t>optimální</w:t>
      </w:r>
      <w:r w:rsidR="003755B9">
        <w:rPr>
          <w:rFonts w:eastAsia="Times New Roman" w:cs="Times New Roman"/>
          <w:kern w:val="0"/>
          <w14:ligatures w14:val="none"/>
        </w:rPr>
        <w:t xml:space="preserve"> výsledek</w:t>
      </w:r>
      <w:r w:rsidRPr="00CE7346">
        <w:rPr>
          <w:rFonts w:eastAsia="Times New Roman" w:cs="Times New Roman"/>
          <w:kern w:val="0"/>
          <w14:ligatures w14:val="none"/>
        </w:rPr>
        <w:t>.</w:t>
      </w:r>
    </w:p>
    <w:p w14:paraId="3319403D" w14:textId="33BA04C9" w:rsidR="00924888" w:rsidRPr="00CE7346" w:rsidRDefault="00924888" w:rsidP="004E3E49">
      <w:p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</w:p>
    <w:p w14:paraId="2437A729" w14:textId="77777777" w:rsidR="004E3E49" w:rsidRPr="00CE7346" w:rsidRDefault="004E3E49" w:rsidP="004E3E49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kern w:val="0"/>
          <w:sz w:val="27"/>
          <w:szCs w:val="27"/>
          <w14:ligatures w14:val="none"/>
        </w:rPr>
      </w:pPr>
      <w:bookmarkStart w:id="6" w:name="_Toc217043288"/>
      <w:r w:rsidRPr="00CE7346">
        <w:rPr>
          <w:rFonts w:eastAsia="Times New Roman" w:cs="Times New Roman"/>
          <w:b/>
          <w:bCs/>
          <w:kern w:val="0"/>
          <w:sz w:val="27"/>
          <w:szCs w:val="27"/>
          <w14:ligatures w14:val="none"/>
        </w:rPr>
        <w:t>Typ projekce</w:t>
      </w:r>
      <w:bookmarkEnd w:id="6"/>
    </w:p>
    <w:p w14:paraId="06149B93" w14:textId="6CEA226E" w:rsidR="004E3E49" w:rsidRPr="00CE7346" w:rsidRDefault="004E3E49" w:rsidP="004E3E49">
      <w:pPr>
        <w:numPr>
          <w:ilvl w:val="0"/>
          <w:numId w:val="25"/>
        </w:num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  <w:r w:rsidRPr="00CE7346">
        <w:rPr>
          <w:rFonts w:eastAsia="Times New Roman" w:cs="Times New Roman"/>
          <w:b/>
          <w:bCs/>
          <w:kern w:val="0"/>
          <w14:ligatures w14:val="none"/>
        </w:rPr>
        <w:t xml:space="preserve">Primární </w:t>
      </w:r>
      <w:r w:rsidR="0038528C">
        <w:rPr>
          <w:rFonts w:eastAsia="Times New Roman" w:cs="Times New Roman"/>
          <w:b/>
          <w:bCs/>
          <w:kern w:val="0"/>
          <w14:ligatures w14:val="none"/>
        </w:rPr>
        <w:t xml:space="preserve">a </w:t>
      </w:r>
      <w:r w:rsidR="008D5376" w:rsidRPr="0038528C">
        <w:rPr>
          <w:rFonts w:eastAsia="Times New Roman" w:cs="Times New Roman"/>
          <w:b/>
          <w:kern w:val="0"/>
          <w14:ligatures w14:val="none"/>
        </w:rPr>
        <w:t>preferovaná</w:t>
      </w:r>
      <w:r w:rsidR="008D5376"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CE7346">
        <w:rPr>
          <w:rFonts w:eastAsia="Times New Roman" w:cs="Times New Roman"/>
          <w:b/>
          <w:bCs/>
          <w:kern w:val="0"/>
          <w14:ligatures w14:val="none"/>
        </w:rPr>
        <w:t>varianta:</w:t>
      </w:r>
      <w:r w:rsidRPr="00CE7346">
        <w:rPr>
          <w:rFonts w:eastAsia="Times New Roman" w:cs="Times New Roman"/>
          <w:kern w:val="0"/>
          <w14:ligatures w14:val="none"/>
        </w:rPr>
        <w:t xml:space="preserve"> zadní projekce – dva nebo jeden centrální projektor</w:t>
      </w:r>
    </w:p>
    <w:p w14:paraId="5FA11B69" w14:textId="78CFCA8D" w:rsidR="004E3E49" w:rsidRPr="00CE7346" w:rsidRDefault="004E3E49" w:rsidP="004E3E49">
      <w:pPr>
        <w:numPr>
          <w:ilvl w:val="0"/>
          <w:numId w:val="25"/>
        </w:num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  <w:r w:rsidRPr="00CE7346">
        <w:rPr>
          <w:rFonts w:eastAsia="Times New Roman" w:cs="Times New Roman"/>
          <w:b/>
          <w:bCs/>
          <w:kern w:val="0"/>
          <w14:ligatures w14:val="none"/>
        </w:rPr>
        <w:t>Alternativní varianta:</w:t>
      </w:r>
      <w:r w:rsidRPr="00CE7346">
        <w:rPr>
          <w:rFonts w:eastAsia="Times New Roman" w:cs="Times New Roman"/>
          <w:kern w:val="0"/>
          <w14:ligatures w14:val="none"/>
        </w:rPr>
        <w:t xml:space="preserve"> přední projekce – </w:t>
      </w:r>
      <w:r w:rsidR="000F7076">
        <w:rPr>
          <w:rFonts w:eastAsia="Times New Roman" w:cs="Times New Roman"/>
          <w:kern w:val="0"/>
          <w14:ligatures w14:val="none"/>
        </w:rPr>
        <w:t>potenciální hrozba parazitních odlesků</w:t>
      </w:r>
      <w:r w:rsidRPr="00CE7346">
        <w:rPr>
          <w:rFonts w:eastAsia="Times New Roman" w:cs="Times New Roman"/>
          <w:kern w:val="0"/>
          <w14:ligatures w14:val="none"/>
        </w:rPr>
        <w:t xml:space="preserve"> </w:t>
      </w:r>
      <w:r w:rsidR="0038528C">
        <w:rPr>
          <w:rFonts w:eastAsia="Times New Roman" w:cs="Times New Roman"/>
          <w:kern w:val="0"/>
          <w14:ligatures w14:val="none"/>
        </w:rPr>
        <w:t xml:space="preserve">světla od varhan </w:t>
      </w:r>
    </w:p>
    <w:p w14:paraId="42A57026" w14:textId="173DDA5D" w:rsidR="004E3E49" w:rsidRPr="00CE7346" w:rsidRDefault="004E3E49" w:rsidP="004E3E49">
      <w:pPr>
        <w:numPr>
          <w:ilvl w:val="0"/>
          <w:numId w:val="25"/>
        </w:num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  <w:r w:rsidRPr="00CE7346">
        <w:rPr>
          <w:rFonts w:eastAsia="Times New Roman" w:cs="Times New Roman"/>
          <w:b/>
          <w:bCs/>
          <w:kern w:val="0"/>
          <w14:ligatures w14:val="none"/>
        </w:rPr>
        <w:t>Testy:</w:t>
      </w:r>
      <w:r w:rsidRPr="00CE7346">
        <w:rPr>
          <w:rFonts w:eastAsia="Times New Roman" w:cs="Times New Roman"/>
          <w:kern w:val="0"/>
          <w14:ligatures w14:val="none"/>
        </w:rPr>
        <w:t xml:space="preserve"> proběhnou </w:t>
      </w:r>
      <w:r w:rsidR="004A784F">
        <w:rPr>
          <w:rFonts w:eastAsia="Times New Roman" w:cs="Times New Roman"/>
          <w:kern w:val="0"/>
          <w14:ligatures w14:val="none"/>
        </w:rPr>
        <w:t>6</w:t>
      </w:r>
      <w:r w:rsidRPr="00CE7346">
        <w:rPr>
          <w:rFonts w:eastAsia="Times New Roman" w:cs="Times New Roman"/>
          <w:kern w:val="0"/>
          <w14:ligatures w14:val="none"/>
        </w:rPr>
        <w:t xml:space="preserve">. </w:t>
      </w:r>
      <w:r w:rsidR="0038528C">
        <w:rPr>
          <w:rFonts w:eastAsia="Times New Roman" w:cs="Times New Roman"/>
          <w:kern w:val="0"/>
          <w14:ligatures w14:val="none"/>
        </w:rPr>
        <w:t xml:space="preserve">a </w:t>
      </w:r>
      <w:r w:rsidR="004A784F">
        <w:rPr>
          <w:rFonts w:eastAsia="Times New Roman" w:cs="Times New Roman"/>
          <w:kern w:val="0"/>
          <w14:ligatures w14:val="none"/>
        </w:rPr>
        <w:t>7</w:t>
      </w:r>
      <w:r w:rsidR="0038528C">
        <w:rPr>
          <w:rFonts w:eastAsia="Times New Roman" w:cs="Times New Roman"/>
          <w:kern w:val="0"/>
          <w14:ligatures w14:val="none"/>
        </w:rPr>
        <w:t xml:space="preserve">. </w:t>
      </w:r>
      <w:r w:rsidRPr="00CE7346">
        <w:rPr>
          <w:rFonts w:eastAsia="Times New Roman" w:cs="Times New Roman"/>
          <w:kern w:val="0"/>
          <w14:ligatures w14:val="none"/>
        </w:rPr>
        <w:t>11. 2025 v</w:t>
      </w:r>
      <w:r w:rsidR="005431BC">
        <w:rPr>
          <w:rFonts w:eastAsia="Times New Roman" w:cs="Times New Roman"/>
          <w:kern w:val="0"/>
          <w14:ligatures w14:val="none"/>
        </w:rPr>
        <w:t>e</w:t>
      </w:r>
      <w:r w:rsidRPr="00CE7346">
        <w:rPr>
          <w:rFonts w:eastAsia="Times New Roman" w:cs="Times New Roman"/>
          <w:kern w:val="0"/>
          <w14:ligatures w14:val="none"/>
        </w:rPr>
        <w:t xml:space="preserve"> Dvořákově síni; budou posuzovány jas, překryvy</w:t>
      </w:r>
      <w:r w:rsidR="000F7076">
        <w:rPr>
          <w:rFonts w:eastAsia="Times New Roman" w:cs="Times New Roman"/>
          <w:kern w:val="0"/>
          <w14:ligatures w14:val="none"/>
        </w:rPr>
        <w:t xml:space="preserve"> obrazů</w:t>
      </w:r>
      <w:r w:rsidRPr="00CE7346">
        <w:rPr>
          <w:rFonts w:eastAsia="Times New Roman" w:cs="Times New Roman"/>
          <w:kern w:val="0"/>
          <w14:ligatures w14:val="none"/>
        </w:rPr>
        <w:t>, odrazy a formát obrazu (</w:t>
      </w:r>
      <w:r w:rsidR="00DB79CD">
        <w:rPr>
          <w:rFonts w:eastAsia="Times New Roman" w:cs="Times New Roman"/>
          <w:kern w:val="0"/>
          <w14:ligatures w14:val="none"/>
        </w:rPr>
        <w:t xml:space="preserve">panoramatická kompozice </w:t>
      </w:r>
      <w:r w:rsidR="00F0730B">
        <w:rPr>
          <w:rFonts w:eastAsia="Times New Roman" w:cs="Times New Roman"/>
          <w:kern w:val="0"/>
          <w14:ligatures w14:val="none"/>
        </w:rPr>
        <w:t xml:space="preserve">3:1 </w:t>
      </w:r>
      <w:r w:rsidR="00DB79CD">
        <w:rPr>
          <w:rFonts w:eastAsia="Times New Roman" w:cs="Times New Roman"/>
          <w:kern w:val="0"/>
          <w14:ligatures w14:val="none"/>
        </w:rPr>
        <w:t>až</w:t>
      </w:r>
      <w:r w:rsidRPr="00CE7346">
        <w:rPr>
          <w:rFonts w:eastAsia="Times New Roman" w:cs="Times New Roman"/>
          <w:kern w:val="0"/>
          <w14:ligatures w14:val="none"/>
        </w:rPr>
        <w:t xml:space="preserve"> </w:t>
      </w:r>
      <w:r w:rsidR="00F0730B">
        <w:rPr>
          <w:rFonts w:eastAsia="Times New Roman" w:cs="Times New Roman"/>
          <w:kern w:val="0"/>
          <w14:ligatures w14:val="none"/>
        </w:rPr>
        <w:t xml:space="preserve">klasická </w:t>
      </w:r>
      <w:r w:rsidRPr="00CE7346">
        <w:rPr>
          <w:rFonts w:eastAsia="Times New Roman" w:cs="Times New Roman"/>
          <w:kern w:val="0"/>
          <w14:ligatures w14:val="none"/>
        </w:rPr>
        <w:t>16:9)</w:t>
      </w:r>
    </w:p>
    <w:p w14:paraId="5FCC35F3" w14:textId="77777777" w:rsidR="004E3E49" w:rsidRPr="00CE7346" w:rsidRDefault="004E3E49" w:rsidP="004E3E49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kern w:val="0"/>
          <w:sz w:val="27"/>
          <w:szCs w:val="27"/>
          <w14:ligatures w14:val="none"/>
        </w:rPr>
      </w:pPr>
      <w:bookmarkStart w:id="7" w:name="_Toc217043289"/>
      <w:r w:rsidRPr="00CE7346">
        <w:rPr>
          <w:rFonts w:eastAsia="Times New Roman" w:cs="Times New Roman"/>
          <w:b/>
          <w:bCs/>
          <w:kern w:val="0"/>
          <w:sz w:val="27"/>
          <w:szCs w:val="27"/>
          <w14:ligatures w14:val="none"/>
        </w:rPr>
        <w:t>Testovací konfigurace</w:t>
      </w:r>
      <w:bookmarkEnd w:id="7"/>
    </w:p>
    <w:p w14:paraId="4135633D" w14:textId="20698CB3" w:rsidR="00C466E2" w:rsidRDefault="004E3E49" w:rsidP="004E3E49">
      <w:p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  <w:r w:rsidRPr="00CE7346">
        <w:rPr>
          <w:rFonts w:eastAsia="Times New Roman" w:cs="Times New Roman"/>
          <w:kern w:val="0"/>
          <w14:ligatures w14:val="none"/>
        </w:rPr>
        <w:t xml:space="preserve">Pro test </w:t>
      </w:r>
      <w:r w:rsidR="00EA10B7">
        <w:rPr>
          <w:rFonts w:eastAsia="Times New Roman" w:cs="Times New Roman"/>
          <w:kern w:val="0"/>
          <w14:ligatures w14:val="none"/>
        </w:rPr>
        <w:t>6</w:t>
      </w:r>
      <w:r w:rsidRPr="00CE7346">
        <w:rPr>
          <w:rFonts w:eastAsia="Times New Roman" w:cs="Times New Roman"/>
          <w:kern w:val="0"/>
          <w14:ligatures w14:val="none"/>
        </w:rPr>
        <w:t>.</w:t>
      </w:r>
      <w:r w:rsidR="00DB79CD">
        <w:rPr>
          <w:rFonts w:eastAsia="Times New Roman" w:cs="Times New Roman"/>
          <w:kern w:val="0"/>
          <w14:ligatures w14:val="none"/>
        </w:rPr>
        <w:t xml:space="preserve"> a </w:t>
      </w:r>
      <w:r w:rsidR="00EA10B7">
        <w:rPr>
          <w:rFonts w:eastAsia="Times New Roman" w:cs="Times New Roman"/>
          <w:kern w:val="0"/>
          <w14:ligatures w14:val="none"/>
        </w:rPr>
        <w:t>7</w:t>
      </w:r>
      <w:r w:rsidR="00DB79CD">
        <w:rPr>
          <w:rFonts w:eastAsia="Times New Roman" w:cs="Times New Roman"/>
          <w:kern w:val="0"/>
          <w14:ligatures w14:val="none"/>
        </w:rPr>
        <w:t>.</w:t>
      </w:r>
      <w:r w:rsidRPr="00CE7346">
        <w:rPr>
          <w:rFonts w:eastAsia="Times New Roman" w:cs="Times New Roman"/>
          <w:kern w:val="0"/>
          <w14:ligatures w14:val="none"/>
        </w:rPr>
        <w:t xml:space="preserve"> listopadu 2025 bude použito </w:t>
      </w:r>
      <w:r w:rsidRPr="00CE7346">
        <w:rPr>
          <w:rFonts w:eastAsia="Times New Roman" w:cs="Times New Roman"/>
          <w:b/>
          <w:bCs/>
          <w:kern w:val="0"/>
          <w14:ligatures w14:val="none"/>
        </w:rPr>
        <w:t>tylové plátno o rozměrech 18 × 8 metrů</w:t>
      </w:r>
      <w:r w:rsidRPr="00CE7346">
        <w:rPr>
          <w:rFonts w:eastAsia="Times New Roman" w:cs="Times New Roman"/>
          <w:kern w:val="0"/>
          <w14:ligatures w14:val="none"/>
        </w:rPr>
        <w:t xml:space="preserve">, které bude vyvěšeno na </w:t>
      </w:r>
      <w:proofErr w:type="spellStart"/>
      <w:r w:rsidRPr="00CE7346">
        <w:rPr>
          <w:rFonts w:eastAsia="Times New Roman" w:cs="Times New Roman"/>
          <w:b/>
          <w:bCs/>
          <w:kern w:val="0"/>
          <w14:ligatures w14:val="none"/>
        </w:rPr>
        <w:t>trussovou</w:t>
      </w:r>
      <w:proofErr w:type="spellEnd"/>
      <w:r w:rsidRPr="00CE7346">
        <w:rPr>
          <w:rFonts w:eastAsia="Times New Roman" w:cs="Times New Roman"/>
          <w:b/>
          <w:bCs/>
          <w:kern w:val="0"/>
          <w14:ligatures w14:val="none"/>
        </w:rPr>
        <w:t xml:space="preserve"> konstrukci širokou 14 metrů</w:t>
      </w:r>
      <w:r w:rsidRPr="00CE7346">
        <w:rPr>
          <w:rFonts w:eastAsia="Times New Roman" w:cs="Times New Roman"/>
          <w:kern w:val="0"/>
          <w14:ligatures w14:val="none"/>
        </w:rPr>
        <w:t>.</w:t>
      </w:r>
      <w:r w:rsidRPr="00CE7346">
        <w:rPr>
          <w:rFonts w:eastAsia="Times New Roman" w:cs="Times New Roman"/>
          <w:kern w:val="0"/>
          <w14:ligatures w14:val="none"/>
        </w:rPr>
        <w:br/>
      </w:r>
    </w:p>
    <w:p w14:paraId="383E8471" w14:textId="7D1B216B" w:rsidR="004E3E49" w:rsidRPr="00CE7346" w:rsidRDefault="004E3E49" w:rsidP="004E3E49">
      <w:p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  <w:r w:rsidRPr="00CE7346">
        <w:rPr>
          <w:rFonts w:eastAsia="Times New Roman" w:cs="Times New Roman"/>
          <w:kern w:val="0"/>
          <w14:ligatures w14:val="none"/>
        </w:rPr>
        <w:t xml:space="preserve">Tato konfigurace umožní vyzkoušet všechny </w:t>
      </w:r>
      <w:r w:rsidR="003D13E4">
        <w:rPr>
          <w:rFonts w:eastAsia="Times New Roman" w:cs="Times New Roman"/>
          <w:kern w:val="0"/>
          <w14:ligatures w14:val="none"/>
        </w:rPr>
        <w:t>nabízené varianty</w:t>
      </w:r>
      <w:r w:rsidRPr="00CE7346">
        <w:rPr>
          <w:rFonts w:eastAsia="Times New Roman" w:cs="Times New Roman"/>
          <w:kern w:val="0"/>
          <w14:ligatures w14:val="none"/>
        </w:rPr>
        <w:t xml:space="preserve"> projekce – zadní i přední</w:t>
      </w:r>
      <w:r w:rsidR="00B4261A">
        <w:rPr>
          <w:rFonts w:eastAsia="Times New Roman" w:cs="Times New Roman"/>
          <w:kern w:val="0"/>
          <w14:ligatures w14:val="none"/>
        </w:rPr>
        <w:t xml:space="preserve"> při</w:t>
      </w:r>
      <w:r w:rsidRPr="00CE7346">
        <w:rPr>
          <w:rFonts w:eastAsia="Times New Roman" w:cs="Times New Roman"/>
          <w:kern w:val="0"/>
          <w14:ligatures w14:val="none"/>
        </w:rPr>
        <w:t xml:space="preserve"> jedno i vícekanálové</w:t>
      </w:r>
      <w:r w:rsidR="002F6D64">
        <w:rPr>
          <w:rFonts w:eastAsia="Times New Roman" w:cs="Times New Roman"/>
          <w:kern w:val="0"/>
          <w14:ligatures w14:val="none"/>
        </w:rPr>
        <w:t>m</w:t>
      </w:r>
      <w:r w:rsidRPr="00CE7346">
        <w:rPr>
          <w:rFonts w:eastAsia="Times New Roman" w:cs="Times New Roman"/>
          <w:kern w:val="0"/>
          <w14:ligatures w14:val="none"/>
        </w:rPr>
        <w:t xml:space="preserve"> rozložení</w:t>
      </w:r>
      <w:r w:rsidR="00B4261A">
        <w:rPr>
          <w:rFonts w:eastAsia="Times New Roman" w:cs="Times New Roman"/>
          <w:kern w:val="0"/>
          <w14:ligatures w14:val="none"/>
        </w:rPr>
        <w:t xml:space="preserve"> obsahu</w:t>
      </w:r>
      <w:r w:rsidRPr="00CE7346">
        <w:rPr>
          <w:rFonts w:eastAsia="Times New Roman" w:cs="Times New Roman"/>
          <w:kern w:val="0"/>
          <w14:ligatures w14:val="none"/>
        </w:rPr>
        <w:t>.</w:t>
      </w:r>
      <w:r w:rsidRPr="00CE7346">
        <w:rPr>
          <w:rFonts w:eastAsia="Times New Roman" w:cs="Times New Roman"/>
          <w:kern w:val="0"/>
          <w14:ligatures w14:val="none"/>
        </w:rPr>
        <w:br/>
        <w:t xml:space="preserve">Je však třeba počítat s tím, že vzhledem k velikosti tylu nebude plátno možné dokonale vypnout, což může ovlivnit </w:t>
      </w:r>
      <w:r w:rsidR="00DB79CD">
        <w:rPr>
          <w:rFonts w:eastAsia="Times New Roman" w:cs="Times New Roman"/>
          <w:kern w:val="0"/>
          <w14:ligatures w14:val="none"/>
        </w:rPr>
        <w:t xml:space="preserve">perfektní </w:t>
      </w:r>
      <w:r w:rsidR="000228A9">
        <w:rPr>
          <w:rFonts w:eastAsia="Times New Roman" w:cs="Times New Roman"/>
          <w:kern w:val="0"/>
          <w14:ligatures w14:val="none"/>
        </w:rPr>
        <w:t>na</w:t>
      </w:r>
      <w:r w:rsidR="00DB79CD">
        <w:rPr>
          <w:rFonts w:eastAsia="Times New Roman" w:cs="Times New Roman"/>
          <w:kern w:val="0"/>
          <w14:ligatures w14:val="none"/>
        </w:rPr>
        <w:t>pnutost</w:t>
      </w:r>
      <w:r w:rsidRPr="00CE7346">
        <w:rPr>
          <w:rFonts w:eastAsia="Times New Roman" w:cs="Times New Roman"/>
          <w:kern w:val="0"/>
          <w14:ligatures w14:val="none"/>
        </w:rPr>
        <w:t xml:space="preserve"> projekční plochy</w:t>
      </w:r>
      <w:r w:rsidR="00DB79CD">
        <w:rPr>
          <w:rFonts w:eastAsia="Times New Roman" w:cs="Times New Roman"/>
          <w:kern w:val="0"/>
          <w14:ligatures w14:val="none"/>
        </w:rPr>
        <w:t>, kter</w:t>
      </w:r>
      <w:r w:rsidR="005B1FA2">
        <w:rPr>
          <w:rFonts w:eastAsia="Times New Roman" w:cs="Times New Roman"/>
          <w:kern w:val="0"/>
          <w14:ligatures w14:val="none"/>
        </w:rPr>
        <w:t xml:space="preserve">á je nutností pro </w:t>
      </w:r>
      <w:r w:rsidR="00672C15">
        <w:rPr>
          <w:rFonts w:eastAsia="Times New Roman" w:cs="Times New Roman"/>
          <w:kern w:val="0"/>
          <w14:ligatures w14:val="none"/>
        </w:rPr>
        <w:t xml:space="preserve">dobu hlavních </w:t>
      </w:r>
      <w:r w:rsidR="00534631">
        <w:rPr>
          <w:rFonts w:eastAsia="Times New Roman" w:cs="Times New Roman"/>
          <w:kern w:val="0"/>
          <w14:ligatures w14:val="none"/>
        </w:rPr>
        <w:t>koncertů</w:t>
      </w:r>
      <w:r w:rsidRPr="00CE7346">
        <w:rPr>
          <w:rFonts w:eastAsia="Times New Roman" w:cs="Times New Roman"/>
          <w:kern w:val="0"/>
          <w14:ligatures w14:val="none"/>
        </w:rPr>
        <w:t>. Tato skutečnost je pro test akceptována a umožní flexibilní zkoušení všech variant.</w:t>
      </w:r>
    </w:p>
    <w:p w14:paraId="6433CF42" w14:textId="77777777" w:rsidR="003769ED" w:rsidRDefault="003769ED">
      <w:pPr>
        <w:rPr>
          <w:rFonts w:eastAsia="Times New Roman" w:cs="Times New Roman"/>
          <w:b/>
          <w:bCs/>
          <w:kern w:val="0"/>
          <w:sz w:val="27"/>
          <w:szCs w:val="27"/>
          <w14:ligatures w14:val="none"/>
        </w:rPr>
      </w:pPr>
      <w:r>
        <w:rPr>
          <w:rFonts w:eastAsia="Times New Roman" w:cs="Times New Roman"/>
          <w:b/>
          <w:bCs/>
          <w:kern w:val="0"/>
          <w:sz w:val="27"/>
          <w:szCs w:val="27"/>
          <w14:ligatures w14:val="none"/>
        </w:rPr>
        <w:br w:type="page"/>
      </w:r>
    </w:p>
    <w:p w14:paraId="516BC2BC" w14:textId="49B9490A" w:rsidR="004E3E49" w:rsidRPr="00CE7346" w:rsidRDefault="004E3E49" w:rsidP="004E3E49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kern w:val="0"/>
          <w:sz w:val="27"/>
          <w:szCs w:val="27"/>
          <w14:ligatures w14:val="none"/>
        </w:rPr>
      </w:pPr>
      <w:bookmarkStart w:id="8" w:name="_Toc217043290"/>
      <w:r w:rsidRPr="00CE7346">
        <w:rPr>
          <w:rFonts w:eastAsia="Times New Roman" w:cs="Times New Roman"/>
          <w:b/>
          <w:bCs/>
          <w:kern w:val="0"/>
          <w:sz w:val="27"/>
          <w:szCs w:val="27"/>
          <w14:ligatures w14:val="none"/>
        </w:rPr>
        <w:lastRenderedPageBreak/>
        <w:t>Doplňkové technické prvky</w:t>
      </w:r>
      <w:bookmarkEnd w:id="8"/>
    </w:p>
    <w:p w14:paraId="2E1A7E6A" w14:textId="6AD5C7A7" w:rsidR="004E3E49" w:rsidRPr="00CE7346" w:rsidRDefault="004E3E49" w:rsidP="004E3E49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  <w:proofErr w:type="spellStart"/>
      <w:r w:rsidRPr="00CE7346">
        <w:rPr>
          <w:rFonts w:eastAsia="Times New Roman" w:cs="Times New Roman"/>
          <w:b/>
          <w:bCs/>
          <w:kern w:val="0"/>
          <w14:ligatures w14:val="none"/>
        </w:rPr>
        <w:t>Hazer</w:t>
      </w:r>
      <w:proofErr w:type="spellEnd"/>
      <w:r w:rsidRPr="00CE7346"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="00644C05" w:rsidRPr="00AB69B4">
        <w:rPr>
          <w:rFonts w:eastAsia="Times New Roman" w:cs="Times New Roman"/>
          <w:b/>
          <w:bCs/>
          <w:kern w:val="0"/>
          <w14:ligatures w14:val="none"/>
        </w:rPr>
        <w:t>/</w:t>
      </w:r>
      <w:r w:rsidR="00644C05">
        <w:rPr>
          <w:rFonts w:eastAsia="Times New Roman" w:cs="Times New Roman"/>
          <w:b/>
          <w:bCs/>
          <w:kern w:val="0"/>
          <w14:ligatures w14:val="none"/>
        </w:rPr>
        <w:t xml:space="preserve"> mlha</w:t>
      </w:r>
      <w:r w:rsidRPr="00CE7346">
        <w:rPr>
          <w:rFonts w:eastAsia="Times New Roman" w:cs="Times New Roman"/>
          <w:b/>
          <w:bCs/>
          <w:kern w:val="0"/>
          <w14:ligatures w14:val="none"/>
        </w:rPr>
        <w:t xml:space="preserve"> (MDG):</w:t>
      </w:r>
      <w:r w:rsidRPr="00CE7346">
        <w:rPr>
          <w:rFonts w:eastAsia="Times New Roman" w:cs="Times New Roman"/>
          <w:kern w:val="0"/>
          <w14:ligatures w14:val="none"/>
        </w:rPr>
        <w:t xml:space="preserve"> </w:t>
      </w:r>
      <w:r w:rsidR="00644C05">
        <w:rPr>
          <w:rFonts w:eastAsia="Times New Roman" w:cs="Times New Roman"/>
          <w:kern w:val="0"/>
          <w14:ligatures w14:val="none"/>
        </w:rPr>
        <w:t>MDG je</w:t>
      </w:r>
      <w:r w:rsidRPr="00CE7346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="00F87E09">
        <w:rPr>
          <w:rFonts w:eastAsia="Times New Roman" w:cs="Times New Roman"/>
          <w:kern w:val="0"/>
          <w14:ligatures w14:val="none"/>
        </w:rPr>
        <w:t>hazer</w:t>
      </w:r>
      <w:proofErr w:type="spellEnd"/>
      <w:r w:rsidR="00F87E09">
        <w:rPr>
          <w:rFonts w:eastAsia="Times New Roman" w:cs="Times New Roman"/>
          <w:kern w:val="0"/>
          <w14:ligatures w14:val="none"/>
        </w:rPr>
        <w:t xml:space="preserve"> s nejmenší velikostí částic, ve vzduchu velmi jemně viditelný. Slouží </w:t>
      </w:r>
      <w:r w:rsidRPr="00CE7346">
        <w:rPr>
          <w:rFonts w:eastAsia="Times New Roman" w:cs="Times New Roman"/>
          <w:kern w:val="0"/>
          <w14:ligatures w14:val="none"/>
        </w:rPr>
        <w:t xml:space="preserve">pro jemný volumetrický efekt </w:t>
      </w:r>
      <w:r w:rsidR="00F87E09">
        <w:rPr>
          <w:rFonts w:eastAsia="Times New Roman" w:cs="Times New Roman"/>
          <w:kern w:val="0"/>
          <w14:ligatures w14:val="none"/>
        </w:rPr>
        <w:t>pro</w:t>
      </w:r>
      <w:r w:rsidRPr="00CE7346">
        <w:rPr>
          <w:rFonts w:eastAsia="Times New Roman" w:cs="Times New Roman"/>
          <w:kern w:val="0"/>
          <w14:ligatures w14:val="none"/>
        </w:rPr>
        <w:t xml:space="preserve"> zadní projekci; množství bude minimalizováno tak, aby neovlivňovalo muzikanty.</w:t>
      </w:r>
      <w:r w:rsidR="001F76E4">
        <w:rPr>
          <w:rFonts w:eastAsia="Times New Roman" w:cs="Times New Roman"/>
          <w:kern w:val="0"/>
          <w14:ligatures w14:val="none"/>
        </w:rPr>
        <w:t xml:space="preserve"> </w:t>
      </w:r>
      <w:r w:rsidR="00F87E09">
        <w:rPr>
          <w:rFonts w:eastAsia="Times New Roman" w:cs="Times New Roman"/>
          <w:kern w:val="0"/>
          <w14:ligatures w14:val="none"/>
        </w:rPr>
        <w:t xml:space="preserve">Pokud se bude filharmonie stavět proti využití efektu, můžeme </w:t>
      </w:r>
      <w:r w:rsidR="00022B60">
        <w:rPr>
          <w:rFonts w:eastAsia="Times New Roman" w:cs="Times New Roman"/>
          <w:kern w:val="0"/>
          <w14:ligatures w14:val="none"/>
        </w:rPr>
        <w:t>od něj upustit.</w:t>
      </w:r>
    </w:p>
    <w:p w14:paraId="4970735C" w14:textId="645BBA95" w:rsidR="004E3E49" w:rsidRPr="00CE7346" w:rsidRDefault="006C77DB" w:rsidP="004E3E49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b/>
          <w:bCs/>
          <w:kern w:val="0"/>
          <w14:ligatures w14:val="none"/>
        </w:rPr>
        <w:t>Náhledové</w:t>
      </w:r>
      <w:r w:rsidR="004E3E49" w:rsidRPr="00CE7346">
        <w:rPr>
          <w:rFonts w:eastAsia="Times New Roman" w:cs="Times New Roman"/>
          <w:b/>
          <w:bCs/>
          <w:kern w:val="0"/>
          <w14:ligatures w14:val="none"/>
        </w:rPr>
        <w:t xml:space="preserve"> monitory:</w:t>
      </w:r>
      <w:r w:rsidR="004E3E49" w:rsidRPr="00CE7346">
        <w:rPr>
          <w:rFonts w:eastAsia="Times New Roman" w:cs="Times New Roman"/>
          <w:kern w:val="0"/>
          <w14:ligatures w14:val="none"/>
        </w:rPr>
        <w:t xml:space="preserve"> test dvou velikostí (43″ a 55″), určeno pro dirigenta a orchestr; umístění bude stanoveno na základě testu viditelnosti.</w:t>
      </w:r>
    </w:p>
    <w:p w14:paraId="7A067BDE" w14:textId="77777777" w:rsidR="004E3E49" w:rsidRPr="00CE7346" w:rsidRDefault="004E3E49" w:rsidP="004E3E49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  <w:r w:rsidRPr="00CE7346">
        <w:rPr>
          <w:rFonts w:eastAsia="Times New Roman" w:cs="Times New Roman"/>
          <w:b/>
          <w:bCs/>
          <w:kern w:val="0"/>
          <w14:ligatures w14:val="none"/>
        </w:rPr>
        <w:t>Projektory:</w:t>
      </w:r>
      <w:r w:rsidRPr="00CE7346">
        <w:rPr>
          <w:rFonts w:eastAsia="Times New Roman" w:cs="Times New Roman"/>
          <w:kern w:val="0"/>
          <w14:ligatures w14:val="none"/>
        </w:rPr>
        <w:t xml:space="preserve"> výběr dle simulace ohniska a světelného výkonu, přičemž preferujeme variantu, která minimalizuje přímé oslnění diváků.</w:t>
      </w:r>
    </w:p>
    <w:p w14:paraId="44EA33EE" w14:textId="6597E2D2" w:rsidR="005C6B7B" w:rsidRDefault="004E3E49" w:rsidP="005C6B7B">
      <w:p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  <w:r w:rsidRPr="00CE7346">
        <w:rPr>
          <w:rFonts w:eastAsia="Times New Roman" w:cs="Times New Roman"/>
          <w:kern w:val="0"/>
          <w14:ligatures w14:val="none"/>
        </w:rPr>
        <w:t xml:space="preserve">Technologie byla vizualizována, prostor přesně zaměřen a simulace proběhly v softwaru s ověřením reálné </w:t>
      </w:r>
      <w:r w:rsidR="00D2096A">
        <w:rPr>
          <w:rFonts w:eastAsia="Times New Roman" w:cs="Times New Roman"/>
          <w:kern w:val="0"/>
          <w14:ligatures w14:val="none"/>
        </w:rPr>
        <w:t>použitelnosti</w:t>
      </w:r>
      <w:r w:rsidRPr="00CE7346">
        <w:rPr>
          <w:rFonts w:eastAsia="Times New Roman" w:cs="Times New Roman"/>
          <w:kern w:val="0"/>
          <w14:ligatures w14:val="none"/>
        </w:rPr>
        <w:t xml:space="preserve"> objektivů</w:t>
      </w:r>
      <w:r w:rsidR="001C11A3">
        <w:rPr>
          <w:rFonts w:eastAsia="Times New Roman" w:cs="Times New Roman"/>
          <w:kern w:val="0"/>
          <w14:ligatures w14:val="none"/>
        </w:rPr>
        <w:t xml:space="preserve"> – viz </w:t>
      </w:r>
      <w:r w:rsidR="00D74E12">
        <w:rPr>
          <w:rFonts w:eastAsia="Times New Roman" w:cs="Times New Roman"/>
          <w:kern w:val="0"/>
          <w14:ligatures w14:val="none"/>
        </w:rPr>
        <w:t>obrázky na dalších stránkách.</w:t>
      </w:r>
      <w:r w:rsidR="00D95E88">
        <w:rPr>
          <w:rFonts w:eastAsia="Times New Roman" w:cs="Times New Roman"/>
          <w:kern w:val="0"/>
          <w14:ligatures w14:val="none"/>
        </w:rPr>
        <w:t xml:space="preserve"> </w:t>
      </w:r>
      <w:r w:rsidR="007E1EF5">
        <w:rPr>
          <w:rFonts w:eastAsia="Times New Roman" w:cs="Times New Roman"/>
          <w:kern w:val="0"/>
          <w14:ligatures w14:val="none"/>
        </w:rPr>
        <w:t xml:space="preserve">Varianty </w:t>
      </w:r>
      <w:r w:rsidR="00872F45">
        <w:rPr>
          <w:rFonts w:eastAsia="Times New Roman" w:cs="Times New Roman"/>
          <w:kern w:val="0"/>
          <w14:ligatures w14:val="none"/>
        </w:rPr>
        <w:t xml:space="preserve">projekčních </w:t>
      </w:r>
      <w:r w:rsidR="00DA2702">
        <w:rPr>
          <w:rFonts w:eastAsia="Times New Roman" w:cs="Times New Roman"/>
          <w:kern w:val="0"/>
          <w14:ligatures w14:val="none"/>
        </w:rPr>
        <w:t xml:space="preserve">možností se </w:t>
      </w:r>
      <w:r w:rsidR="00ED289C">
        <w:rPr>
          <w:rFonts w:eastAsia="Times New Roman" w:cs="Times New Roman"/>
          <w:kern w:val="0"/>
          <w14:ligatures w14:val="none"/>
        </w:rPr>
        <w:t>můžou kombinovat nebo doplňovat do maximálního počtu projektor</w:t>
      </w:r>
      <w:r w:rsidR="00EA75FE">
        <w:rPr>
          <w:rFonts w:eastAsia="Times New Roman" w:cs="Times New Roman"/>
          <w:kern w:val="0"/>
          <w14:ligatures w14:val="none"/>
        </w:rPr>
        <w:t>ů 3 kusy</w:t>
      </w:r>
      <w:r w:rsidRPr="00CE7346">
        <w:rPr>
          <w:rFonts w:eastAsia="Times New Roman" w:cs="Times New Roman"/>
          <w:kern w:val="0"/>
          <w14:ligatures w14:val="none"/>
        </w:rPr>
        <w:t>.</w:t>
      </w:r>
    </w:p>
    <w:p w14:paraId="2C1C1C89" w14:textId="77777777" w:rsidR="005C6B7B" w:rsidRDefault="005C6B7B" w:rsidP="004E3E49">
      <w:p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</w:p>
    <w:p w14:paraId="3E7F0F85" w14:textId="75BEB5E6" w:rsidR="005C6B7B" w:rsidRPr="007727F7" w:rsidRDefault="002B47B3" w:rsidP="009F56FF">
      <w:pPr>
        <w:spacing w:before="100" w:beforeAutospacing="1" w:after="100" w:afterAutospacing="1"/>
        <w:outlineLvl w:val="2"/>
      </w:pPr>
      <w:bookmarkStart w:id="9" w:name="_Toc217043291"/>
      <w:r w:rsidRPr="009F56FF">
        <w:rPr>
          <w:rFonts w:eastAsia="Times New Roman" w:cs="Times New Roman" w:hint="eastAsia"/>
          <w:b/>
          <w:noProof/>
          <w:kern w:val="0"/>
          <w:sz w:val="27"/>
          <w:szCs w:val="27"/>
          <w14:ligatures w14:val="none"/>
        </w:rPr>
        <w:lastRenderedPageBreak/>
        <w:drawing>
          <wp:anchor distT="0" distB="0" distL="114300" distR="114300" simplePos="0" relativeHeight="251658241" behindDoc="1" locked="0" layoutInCell="1" allowOverlap="1" wp14:anchorId="199EDEE5" wp14:editId="06725096">
            <wp:simplePos x="0" y="0"/>
            <wp:positionH relativeFrom="column">
              <wp:posOffset>64960</wp:posOffset>
            </wp:positionH>
            <wp:positionV relativeFrom="paragraph">
              <wp:posOffset>718820</wp:posOffset>
            </wp:positionV>
            <wp:extent cx="4182110" cy="5099685"/>
            <wp:effectExtent l="0" t="0" r="0" b="5715"/>
            <wp:wrapTight wrapText="bothSides">
              <wp:wrapPolygon edited="0">
                <wp:start x="0" y="0"/>
                <wp:lineTo x="0" y="21570"/>
                <wp:lineTo x="21515" y="21570"/>
                <wp:lineTo x="21515" y="0"/>
                <wp:lineTo x="0" y="0"/>
              </wp:wrapPolygon>
            </wp:wrapTight>
            <wp:docPr id="1155197752" name="Picture 1" descr="A bluepri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97752" name="Picture 1" descr="A blueprint of a building&#10;&#10;AI-generated content may be incorrect.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509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6FF">
        <w:rPr>
          <w:rFonts w:eastAsia="Times New Roman" w:cs="Times New Roman"/>
          <w:b/>
          <w:noProof/>
          <w:kern w:val="0"/>
          <w:sz w:val="27"/>
          <w:szCs w:val="27"/>
          <w14:ligatures w14:val="none"/>
        </w:rPr>
        <w:drawing>
          <wp:anchor distT="0" distB="0" distL="114300" distR="114300" simplePos="0" relativeHeight="251658242" behindDoc="1" locked="0" layoutInCell="1" allowOverlap="1" wp14:anchorId="1960EF5B" wp14:editId="3D33C751">
            <wp:simplePos x="0" y="0"/>
            <wp:positionH relativeFrom="column">
              <wp:posOffset>4612005</wp:posOffset>
            </wp:positionH>
            <wp:positionV relativeFrom="paragraph">
              <wp:posOffset>719265</wp:posOffset>
            </wp:positionV>
            <wp:extent cx="4182745" cy="5100320"/>
            <wp:effectExtent l="0" t="0" r="0" b="5080"/>
            <wp:wrapTight wrapText="bothSides">
              <wp:wrapPolygon edited="0">
                <wp:start x="0" y="0"/>
                <wp:lineTo x="0" y="21568"/>
                <wp:lineTo x="21511" y="21568"/>
                <wp:lineTo x="21511" y="0"/>
                <wp:lineTo x="0" y="0"/>
              </wp:wrapPolygon>
            </wp:wrapTight>
            <wp:docPr id="1043062375" name="Picture 2" descr="A screenshot of a computer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62375" name="Picture 2" descr="A screenshot of a computer game&#10;&#10;AI-generated content may be incorrect.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745" cy="510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B7B" w:rsidRPr="009F56FF">
        <w:rPr>
          <w:rFonts w:eastAsia="Times New Roman" w:cs="Times New Roman"/>
          <w:b/>
          <w:kern w:val="0"/>
          <w:sz w:val="27"/>
          <w:szCs w:val="27"/>
          <w14:ligatures w14:val="none"/>
        </w:rPr>
        <w:t xml:space="preserve">Výkresy </w:t>
      </w:r>
      <w:r w:rsidR="00D850DD" w:rsidRPr="009F56FF">
        <w:rPr>
          <w:rFonts w:eastAsia="Times New Roman" w:cs="Times New Roman"/>
          <w:b/>
          <w:kern w:val="0"/>
          <w:sz w:val="27"/>
          <w:szCs w:val="27"/>
          <w14:ligatures w14:val="none"/>
        </w:rPr>
        <w:t>a vizualizace</w:t>
      </w:r>
      <w:r w:rsidR="00EA75FE">
        <w:rPr>
          <w:rFonts w:eastAsia="Times New Roman" w:cs="Times New Roman"/>
          <w:b/>
          <w:bCs/>
          <w:kern w:val="0"/>
          <w:sz w:val="27"/>
          <w:szCs w:val="27"/>
          <w14:ligatures w14:val="none"/>
        </w:rPr>
        <w:t xml:space="preserve"> –</w:t>
      </w:r>
      <w:r w:rsidR="005C6B7B">
        <w:rPr>
          <w:rFonts w:eastAsia="Times New Roman" w:cs="Times New Roman"/>
          <w:b/>
          <w:kern w:val="0"/>
          <w:sz w:val="27"/>
          <w:szCs w:val="27"/>
          <w14:ligatures w14:val="none"/>
        </w:rPr>
        <w:t xml:space="preserve"> zadní </w:t>
      </w:r>
      <w:r w:rsidR="005C6B7B" w:rsidRPr="009F56FF">
        <w:rPr>
          <w:rFonts w:eastAsia="Times New Roman" w:cs="Times New Roman"/>
          <w:b/>
          <w:kern w:val="0"/>
          <w:sz w:val="27"/>
          <w:szCs w:val="27"/>
          <w14:ligatures w14:val="none"/>
        </w:rPr>
        <w:t>projekce se dvěma projektory</w:t>
      </w:r>
      <w:bookmarkEnd w:id="9"/>
      <w:r w:rsidR="00831F55">
        <w:rPr>
          <w:rFonts w:eastAsia="Times New Roman" w:cs="Times New Roman"/>
          <w:kern w:val="0"/>
          <w14:ligatures w14:val="none"/>
        </w:rPr>
        <w:br w:type="page"/>
      </w:r>
    </w:p>
    <w:p w14:paraId="6FB7A9C2" w14:textId="7D7DFF2A" w:rsidR="00B07271" w:rsidRPr="00B07271" w:rsidRDefault="00B07271" w:rsidP="00B07271">
      <w:pPr>
        <w:rPr>
          <w:b/>
          <w:bCs/>
          <w:sz w:val="27"/>
          <w:szCs w:val="27"/>
        </w:rPr>
      </w:pPr>
      <w:r w:rsidRPr="00B07271">
        <w:rPr>
          <w:b/>
          <w:bCs/>
          <w:sz w:val="27"/>
          <w:szCs w:val="27"/>
        </w:rPr>
        <w:lastRenderedPageBreak/>
        <w:t>Technické parametry</w:t>
      </w:r>
      <w:r>
        <w:rPr>
          <w:rFonts w:eastAsia="Times New Roman" w:cs="Times New Roman"/>
          <w:b/>
          <w:kern w:val="0"/>
          <w:sz w:val="27"/>
          <w:szCs w:val="27"/>
          <w14:ligatures w14:val="none"/>
        </w:rPr>
        <w:t xml:space="preserve"> </w:t>
      </w:r>
      <w:r w:rsidR="00EA75FE">
        <w:rPr>
          <w:rFonts w:eastAsia="Times New Roman" w:cs="Times New Roman"/>
          <w:b/>
          <w:bCs/>
          <w:kern w:val="0"/>
          <w:sz w:val="27"/>
          <w:szCs w:val="27"/>
          <w14:ligatures w14:val="none"/>
        </w:rPr>
        <w:t>–</w:t>
      </w:r>
      <w:r>
        <w:rPr>
          <w:rFonts w:eastAsia="Times New Roman" w:cs="Times New Roman"/>
          <w:b/>
          <w:kern w:val="0"/>
          <w:sz w:val="27"/>
          <w:szCs w:val="27"/>
          <w14:ligatures w14:val="none"/>
        </w:rPr>
        <w:t xml:space="preserve"> </w:t>
      </w:r>
      <w:r w:rsidRPr="00B07271">
        <w:rPr>
          <w:b/>
          <w:bCs/>
          <w:sz w:val="27"/>
          <w:szCs w:val="27"/>
        </w:rPr>
        <w:t>zadní projekce se dvěm</w:t>
      </w:r>
      <w:r w:rsidR="00760AF1">
        <w:rPr>
          <w:b/>
          <w:bCs/>
          <w:sz w:val="27"/>
          <w:szCs w:val="27"/>
        </w:rPr>
        <w:t>a</w:t>
      </w:r>
      <w:r w:rsidRPr="00B07271">
        <w:rPr>
          <w:b/>
          <w:bCs/>
          <w:sz w:val="27"/>
          <w:szCs w:val="27"/>
        </w:rPr>
        <w:t xml:space="preserve"> projektory</w:t>
      </w:r>
    </w:p>
    <w:p w14:paraId="73F86A57" w14:textId="226B7F8B" w:rsidR="00B07271" w:rsidRPr="007764C6" w:rsidRDefault="00B07271" w:rsidP="00B07271">
      <w:pPr>
        <w:pStyle w:val="Odstavecseseznamem"/>
        <w:numPr>
          <w:ilvl w:val="0"/>
          <w:numId w:val="27"/>
        </w:numPr>
      </w:pPr>
      <w:r w:rsidRPr="007727F7">
        <w:t>Modely projektorů:</w:t>
      </w:r>
      <w:r>
        <w:t xml:space="preserve"> </w:t>
      </w:r>
      <w:r w:rsidR="002D6006">
        <w:t xml:space="preserve">2x </w:t>
      </w:r>
      <w:r w:rsidR="00C82049">
        <w:t xml:space="preserve">10.000 </w:t>
      </w:r>
      <w:proofErr w:type="spellStart"/>
      <w:r w:rsidR="00C82049">
        <w:t>ansi</w:t>
      </w:r>
      <w:proofErr w:type="spellEnd"/>
      <w:r w:rsidR="00C82049">
        <w:t xml:space="preserve"> lumen WUXGA</w:t>
      </w:r>
    </w:p>
    <w:p w14:paraId="1C1476FB" w14:textId="486C70FB" w:rsidR="00B07271" w:rsidRPr="007727F7" w:rsidRDefault="00B07271" w:rsidP="00B07271">
      <w:pPr>
        <w:pStyle w:val="Odstavecseseznamem"/>
        <w:numPr>
          <w:ilvl w:val="0"/>
          <w:numId w:val="27"/>
        </w:numPr>
      </w:pPr>
      <w:r w:rsidRPr="007727F7">
        <w:t>Objektivy:</w:t>
      </w:r>
      <w:r>
        <w:t xml:space="preserve"> </w:t>
      </w:r>
      <w:r w:rsidR="00C82049">
        <w:t xml:space="preserve">ultra </w:t>
      </w:r>
      <w:proofErr w:type="spellStart"/>
      <w:r w:rsidR="00C82049">
        <w:t>short</w:t>
      </w:r>
      <w:proofErr w:type="spellEnd"/>
      <w:r w:rsidR="00C82049">
        <w:t xml:space="preserve"> </w:t>
      </w:r>
      <w:proofErr w:type="spellStart"/>
      <w:r w:rsidR="00C82049">
        <w:t>throw</w:t>
      </w:r>
      <w:proofErr w:type="spellEnd"/>
    </w:p>
    <w:p w14:paraId="582539E6" w14:textId="6108DE06" w:rsidR="00B07271" w:rsidRPr="006358A5" w:rsidRDefault="00B07271" w:rsidP="00B07271">
      <w:pPr>
        <w:pStyle w:val="Odstavecseseznamem"/>
        <w:numPr>
          <w:ilvl w:val="0"/>
          <w:numId w:val="27"/>
        </w:numPr>
      </w:pPr>
      <w:r w:rsidRPr="007727F7">
        <w:t>Vzdálenost projektorů:</w:t>
      </w:r>
      <w:r>
        <w:t xml:space="preserve"> </w:t>
      </w:r>
      <w:r w:rsidR="00D2096A">
        <w:t xml:space="preserve">cca </w:t>
      </w:r>
      <w:r>
        <w:t>1</w:t>
      </w:r>
      <w:r w:rsidR="00EA75FE">
        <w:t>700</w:t>
      </w:r>
      <w:r>
        <w:t xml:space="preserve"> mm od plátna</w:t>
      </w:r>
      <w:r w:rsidR="00467FD9">
        <w:t xml:space="preserve"> </w:t>
      </w:r>
    </w:p>
    <w:p w14:paraId="69D8575C" w14:textId="774DE381" w:rsidR="009F1216" w:rsidRPr="006358A5" w:rsidRDefault="009F1216" w:rsidP="009F1216">
      <w:pPr>
        <w:pStyle w:val="Odstavecseseznamem"/>
        <w:numPr>
          <w:ilvl w:val="0"/>
          <w:numId w:val="27"/>
        </w:numPr>
      </w:pPr>
      <w:r>
        <w:t>Poměr stran projekce 3:1 nebo užší</w:t>
      </w:r>
    </w:p>
    <w:p w14:paraId="272B07AB" w14:textId="5D552054" w:rsidR="00B07271" w:rsidRPr="007727F7" w:rsidRDefault="00B07271" w:rsidP="00B07271">
      <w:pPr>
        <w:pStyle w:val="Odstavecseseznamem"/>
        <w:numPr>
          <w:ilvl w:val="0"/>
          <w:numId w:val="27"/>
        </w:numPr>
      </w:pPr>
      <w:r w:rsidRPr="007727F7">
        <w:t>Jas a světelný výkon projektorů:</w:t>
      </w:r>
      <w:r>
        <w:t xml:space="preserve"> </w:t>
      </w:r>
      <w:r w:rsidR="00C82049">
        <w:t xml:space="preserve">cca 100 </w:t>
      </w:r>
      <w:proofErr w:type="spellStart"/>
      <w:r w:rsidR="00C82049">
        <w:t>nits</w:t>
      </w:r>
      <w:proofErr w:type="spellEnd"/>
    </w:p>
    <w:p w14:paraId="24EC4B92" w14:textId="0D34B7D1" w:rsidR="00DE14A1" w:rsidRPr="007727F7" w:rsidRDefault="00B07271" w:rsidP="00DE14A1">
      <w:pPr>
        <w:pStyle w:val="Odstavecseseznamem"/>
        <w:numPr>
          <w:ilvl w:val="0"/>
          <w:numId w:val="27"/>
        </w:numPr>
      </w:pPr>
      <w:proofErr w:type="spellStart"/>
      <w:r w:rsidRPr="007727F7">
        <w:t>Edge</w:t>
      </w:r>
      <w:proofErr w:type="spellEnd"/>
      <w:r w:rsidRPr="007727F7">
        <w:t xml:space="preserve"> </w:t>
      </w:r>
      <w:proofErr w:type="spellStart"/>
      <w:r w:rsidRPr="007727F7">
        <w:t>blending</w:t>
      </w:r>
      <w:proofErr w:type="spellEnd"/>
      <w:r w:rsidRPr="007727F7">
        <w:t xml:space="preserve"> a návaznost obrazu:</w:t>
      </w:r>
      <w:r w:rsidRPr="00122CAA">
        <w:rPr>
          <w:rFonts w:hint="eastAsia"/>
          <w:noProof/>
        </w:rPr>
        <w:t xml:space="preserve"> </w:t>
      </w:r>
      <w:proofErr w:type="spellStart"/>
      <w:r w:rsidR="00704437">
        <w:t>Edge</w:t>
      </w:r>
      <w:proofErr w:type="spellEnd"/>
      <w:r w:rsidR="00704437">
        <w:t xml:space="preserve"> </w:t>
      </w:r>
      <w:proofErr w:type="spellStart"/>
      <w:r w:rsidR="00704437">
        <w:t>blending</w:t>
      </w:r>
      <w:proofErr w:type="spellEnd"/>
      <w:r w:rsidR="00704437">
        <w:t xml:space="preserve"> je technologie, která umožňuje plynulé spojení obrazu ze dvou či více projektorů tak, aby vznikl jeden souvislý obraz bez viditelného přechodu mezi jednotlivými projekcemi. </w:t>
      </w:r>
    </w:p>
    <w:p w14:paraId="6373474A" w14:textId="2B894C7B" w:rsidR="00FF378D" w:rsidRDefault="00DF0DDA" w:rsidP="00FF378D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58253" behindDoc="1" locked="0" layoutInCell="1" allowOverlap="1" wp14:anchorId="799E875F" wp14:editId="4888A521">
            <wp:simplePos x="0" y="0"/>
            <wp:positionH relativeFrom="column">
              <wp:posOffset>1470025</wp:posOffset>
            </wp:positionH>
            <wp:positionV relativeFrom="paragraph">
              <wp:posOffset>142875</wp:posOffset>
            </wp:positionV>
            <wp:extent cx="5929630" cy="4123055"/>
            <wp:effectExtent l="0" t="0" r="1270" b="4445"/>
            <wp:wrapNone/>
            <wp:docPr id="19338206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820684" name="Obrázek 193382068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12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2D067" w14:textId="31231FD7" w:rsidR="00FF378D" w:rsidRDefault="00FF378D" w:rsidP="00FF378D">
      <w:pPr>
        <w:rPr>
          <w:u w:val="single"/>
        </w:rPr>
      </w:pPr>
    </w:p>
    <w:p w14:paraId="2D81D630" w14:textId="77777777" w:rsidR="00FF378D" w:rsidRDefault="00FF378D" w:rsidP="00FF378D">
      <w:pPr>
        <w:rPr>
          <w:u w:val="single"/>
        </w:rPr>
      </w:pPr>
    </w:p>
    <w:p w14:paraId="52360A61" w14:textId="5DDEA0A4" w:rsidR="00FF378D" w:rsidRDefault="00FF378D" w:rsidP="00FF378D"/>
    <w:p w14:paraId="7E39164F" w14:textId="77777777" w:rsidR="00FF378D" w:rsidRDefault="00FF378D" w:rsidP="00FF378D"/>
    <w:p w14:paraId="6F19C431" w14:textId="77777777" w:rsidR="00FF378D" w:rsidRDefault="00FF378D" w:rsidP="00FF378D"/>
    <w:p w14:paraId="4A88706E" w14:textId="21E2DF01" w:rsidR="00FF378D" w:rsidRDefault="00FF378D" w:rsidP="00FF378D"/>
    <w:p w14:paraId="6F4E03B3" w14:textId="77777777" w:rsidR="00FF378D" w:rsidRDefault="00FF378D" w:rsidP="00FF378D"/>
    <w:p w14:paraId="1EF0DEC5" w14:textId="0B87F360" w:rsidR="00FF378D" w:rsidRDefault="00FF378D" w:rsidP="00FF378D"/>
    <w:p w14:paraId="0FDB70B4" w14:textId="77777777" w:rsidR="00FF378D" w:rsidRPr="00CE7346" w:rsidRDefault="00FF378D" w:rsidP="004E3E49">
      <w:p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</w:p>
    <w:p w14:paraId="73E48527" w14:textId="77777777" w:rsidR="003A0A56" w:rsidRDefault="003A0A56">
      <w:pPr>
        <w:rPr>
          <w:lang w:eastAsia="cs-CZ"/>
        </w:rPr>
      </w:pPr>
      <w:r>
        <w:rPr>
          <w:lang w:eastAsia="cs-CZ"/>
        </w:rPr>
        <w:br w:type="page"/>
      </w:r>
    </w:p>
    <w:p w14:paraId="5191F03D" w14:textId="20FBDDCE" w:rsidR="002274AC" w:rsidRPr="009F56FF" w:rsidRDefault="00D323AD" w:rsidP="009F56FF">
      <w:pPr>
        <w:spacing w:before="100" w:beforeAutospacing="1" w:after="100" w:afterAutospacing="1"/>
        <w:outlineLvl w:val="2"/>
        <w:rPr>
          <w:rFonts w:eastAsia="Times New Roman" w:cs="Times New Roman"/>
          <w:b/>
          <w:kern w:val="0"/>
          <w:sz w:val="27"/>
          <w:szCs w:val="27"/>
          <w14:ligatures w14:val="none"/>
        </w:rPr>
      </w:pPr>
      <w:bookmarkStart w:id="10" w:name="_Toc217043292"/>
      <w:r w:rsidRPr="009F56FF">
        <w:rPr>
          <w:rFonts w:eastAsia="Times New Roman" w:cs="Times New Roman"/>
          <w:b/>
          <w:kern w:val="0"/>
          <w:sz w:val="27"/>
          <w:szCs w:val="27"/>
          <w14:ligatures w14:val="none"/>
        </w:rPr>
        <w:lastRenderedPageBreak/>
        <w:t>Výkresy a vizualizace</w:t>
      </w:r>
      <w:r w:rsidR="00EA75FE">
        <w:rPr>
          <w:rFonts w:eastAsia="Times New Roman" w:cs="Times New Roman"/>
          <w:b/>
          <w:bCs/>
          <w:kern w:val="0"/>
          <w:sz w:val="27"/>
          <w:szCs w:val="27"/>
          <w14:ligatures w14:val="none"/>
        </w:rPr>
        <w:t xml:space="preserve"> –</w:t>
      </w:r>
      <w:r>
        <w:rPr>
          <w:rFonts w:eastAsia="Times New Roman" w:cs="Times New Roman"/>
          <w:b/>
          <w:kern w:val="0"/>
          <w:sz w:val="27"/>
          <w:szCs w:val="27"/>
          <w14:ligatures w14:val="none"/>
        </w:rPr>
        <w:t xml:space="preserve"> </w:t>
      </w:r>
      <w:r w:rsidRPr="009F56FF">
        <w:rPr>
          <w:rFonts w:eastAsia="Times New Roman" w:cs="Times New Roman"/>
          <w:b/>
          <w:kern w:val="0"/>
          <w:sz w:val="27"/>
          <w:szCs w:val="27"/>
          <w14:ligatures w14:val="none"/>
        </w:rPr>
        <w:t>zadní projekce s jedním projektorem</w:t>
      </w:r>
      <w:bookmarkEnd w:id="10"/>
    </w:p>
    <w:p w14:paraId="2D8E6870" w14:textId="7D5A8FE4" w:rsidR="002274AC" w:rsidRDefault="002B47B3">
      <w:pPr>
        <w:rPr>
          <w:b/>
          <w:bCs/>
          <w:lang w:eastAsia="cs-CZ"/>
        </w:rPr>
      </w:pPr>
      <w:r>
        <w:rPr>
          <w:noProof/>
          <w:u w:val="single"/>
        </w:rPr>
        <w:drawing>
          <wp:anchor distT="0" distB="0" distL="114300" distR="114300" simplePos="0" relativeHeight="251658243" behindDoc="1" locked="0" layoutInCell="1" allowOverlap="1" wp14:anchorId="1F1EF88A" wp14:editId="7D79E665">
            <wp:simplePos x="0" y="0"/>
            <wp:positionH relativeFrom="column">
              <wp:posOffset>48705</wp:posOffset>
            </wp:positionH>
            <wp:positionV relativeFrom="paragraph">
              <wp:posOffset>331470</wp:posOffset>
            </wp:positionV>
            <wp:extent cx="4184650" cy="5103495"/>
            <wp:effectExtent l="0" t="0" r="6350" b="1905"/>
            <wp:wrapTight wrapText="bothSides">
              <wp:wrapPolygon edited="0">
                <wp:start x="0" y="0"/>
                <wp:lineTo x="0" y="21554"/>
                <wp:lineTo x="21567" y="21554"/>
                <wp:lineTo x="21567" y="0"/>
                <wp:lineTo x="0" y="0"/>
              </wp:wrapPolygon>
            </wp:wrapTight>
            <wp:docPr id="1361018087" name="Picture 1954232325" descr="A blueprint of a the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018087" name="Picture 1954232325" descr="A blueprint of a theater&#10;&#10;AI-generated content may be incorrect.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510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AA8">
        <w:rPr>
          <w:noProof/>
          <w:u w:val="single"/>
        </w:rPr>
        <w:drawing>
          <wp:anchor distT="0" distB="0" distL="114300" distR="114300" simplePos="0" relativeHeight="251658244" behindDoc="1" locked="0" layoutInCell="1" allowOverlap="1" wp14:anchorId="18B313E4" wp14:editId="25064B0D">
            <wp:simplePos x="0" y="0"/>
            <wp:positionH relativeFrom="column">
              <wp:posOffset>4607169</wp:posOffset>
            </wp:positionH>
            <wp:positionV relativeFrom="paragraph">
              <wp:posOffset>315644</wp:posOffset>
            </wp:positionV>
            <wp:extent cx="4185285" cy="5103495"/>
            <wp:effectExtent l="0" t="0" r="5715" b="1905"/>
            <wp:wrapTight wrapText="bothSides">
              <wp:wrapPolygon edited="0">
                <wp:start x="0" y="0"/>
                <wp:lineTo x="0" y="21554"/>
                <wp:lineTo x="21564" y="21554"/>
                <wp:lineTo x="21564" y="0"/>
                <wp:lineTo x="0" y="0"/>
              </wp:wrapPolygon>
            </wp:wrapTight>
            <wp:docPr id="1492162594" name="Picture 2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62594" name="Picture 21" descr="A screenshot of a computer&#10;&#10;AI-generated content may be incorrect.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510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4AC">
        <w:rPr>
          <w:b/>
          <w:bCs/>
          <w:lang w:eastAsia="cs-CZ"/>
        </w:rPr>
        <w:br w:type="page"/>
      </w:r>
    </w:p>
    <w:p w14:paraId="360AAF5F" w14:textId="339B893D" w:rsidR="00067301" w:rsidRPr="00B07271" w:rsidRDefault="00067301" w:rsidP="00067301">
      <w:pPr>
        <w:rPr>
          <w:b/>
          <w:bCs/>
          <w:sz w:val="27"/>
          <w:szCs w:val="27"/>
        </w:rPr>
      </w:pPr>
      <w:bookmarkStart w:id="11" w:name="_Toc206350034"/>
      <w:bookmarkStart w:id="12" w:name="_Toc207628578"/>
      <w:r w:rsidRPr="00B07271">
        <w:rPr>
          <w:b/>
          <w:bCs/>
          <w:sz w:val="27"/>
          <w:szCs w:val="27"/>
        </w:rPr>
        <w:lastRenderedPageBreak/>
        <w:t>Technické parametry</w:t>
      </w:r>
      <w:r>
        <w:rPr>
          <w:rFonts w:eastAsia="Times New Roman" w:cs="Times New Roman"/>
          <w:b/>
          <w:kern w:val="0"/>
          <w:sz w:val="27"/>
          <w:szCs w:val="27"/>
          <w14:ligatures w14:val="none"/>
        </w:rPr>
        <w:t xml:space="preserve"> </w:t>
      </w:r>
      <w:r w:rsidR="00EA75FE">
        <w:rPr>
          <w:rFonts w:eastAsia="Times New Roman" w:cs="Times New Roman"/>
          <w:b/>
          <w:bCs/>
          <w:kern w:val="0"/>
          <w:sz w:val="27"/>
          <w:szCs w:val="27"/>
          <w14:ligatures w14:val="none"/>
        </w:rPr>
        <w:t>–</w:t>
      </w:r>
      <w:r>
        <w:rPr>
          <w:rFonts w:eastAsia="Times New Roman" w:cs="Times New Roman"/>
          <w:b/>
          <w:kern w:val="0"/>
          <w:sz w:val="27"/>
          <w:szCs w:val="27"/>
          <w14:ligatures w14:val="none"/>
        </w:rPr>
        <w:t xml:space="preserve"> </w:t>
      </w:r>
      <w:r w:rsidRPr="00B07271">
        <w:rPr>
          <w:b/>
          <w:bCs/>
          <w:sz w:val="27"/>
          <w:szCs w:val="27"/>
        </w:rPr>
        <w:t xml:space="preserve">zadní projekce s </w:t>
      </w:r>
      <w:r>
        <w:rPr>
          <w:b/>
          <w:bCs/>
          <w:sz w:val="27"/>
          <w:szCs w:val="27"/>
        </w:rPr>
        <w:t>jedním projektorem</w:t>
      </w:r>
    </w:p>
    <w:bookmarkEnd w:id="11"/>
    <w:bookmarkEnd w:id="12"/>
    <w:p w14:paraId="0D9C77F9" w14:textId="2E20938A" w:rsidR="00D72212" w:rsidRPr="00DB0C97" w:rsidRDefault="00D72212" w:rsidP="00F87A0B">
      <w:pPr>
        <w:rPr>
          <w:lang w:eastAsia="cs-CZ"/>
        </w:rPr>
      </w:pPr>
    </w:p>
    <w:p w14:paraId="34F64892" w14:textId="56906A46" w:rsidR="00B824C5" w:rsidRPr="007764C6" w:rsidRDefault="00B824C5" w:rsidP="00B824C5">
      <w:pPr>
        <w:pStyle w:val="Odstavecseseznamem"/>
        <w:numPr>
          <w:ilvl w:val="0"/>
          <w:numId w:val="27"/>
        </w:numPr>
      </w:pPr>
      <w:bookmarkStart w:id="13" w:name="_Toc206350095"/>
      <w:r w:rsidRPr="007727F7">
        <w:t>Model projektor:</w:t>
      </w:r>
      <w:r>
        <w:t xml:space="preserve"> </w:t>
      </w:r>
      <w:r w:rsidR="00D95E88">
        <w:t xml:space="preserve">1x </w:t>
      </w:r>
      <w:r w:rsidR="00EA75FE">
        <w:t xml:space="preserve">16.000 </w:t>
      </w:r>
      <w:proofErr w:type="spellStart"/>
      <w:r w:rsidR="00EA75FE">
        <w:t>ansi</w:t>
      </w:r>
      <w:proofErr w:type="spellEnd"/>
      <w:r w:rsidR="00EA75FE">
        <w:t xml:space="preserve"> </w:t>
      </w:r>
      <w:proofErr w:type="spellStart"/>
      <w:r w:rsidR="00EA75FE">
        <w:t>lumens</w:t>
      </w:r>
      <w:proofErr w:type="spellEnd"/>
      <w:r w:rsidR="00EA75FE">
        <w:t>, 4K</w:t>
      </w:r>
    </w:p>
    <w:p w14:paraId="674ACA26" w14:textId="3FE3EE49" w:rsidR="00B824C5" w:rsidRPr="007727F7" w:rsidRDefault="00B824C5" w:rsidP="00B824C5">
      <w:pPr>
        <w:pStyle w:val="Odstavecseseznamem"/>
        <w:numPr>
          <w:ilvl w:val="0"/>
          <w:numId w:val="27"/>
        </w:numPr>
      </w:pPr>
      <w:r w:rsidRPr="007727F7">
        <w:t>Objektiv:</w:t>
      </w:r>
      <w:r>
        <w:t xml:space="preserve"> </w:t>
      </w:r>
      <w:r w:rsidR="00EA75FE">
        <w:t xml:space="preserve">ultra </w:t>
      </w:r>
      <w:proofErr w:type="spellStart"/>
      <w:r w:rsidR="00EA75FE">
        <w:t>short</w:t>
      </w:r>
      <w:proofErr w:type="spellEnd"/>
      <w:r w:rsidR="00EA75FE">
        <w:t xml:space="preserve"> </w:t>
      </w:r>
      <w:proofErr w:type="spellStart"/>
      <w:r w:rsidR="00EA75FE">
        <w:t>throw</w:t>
      </w:r>
      <w:proofErr w:type="spellEnd"/>
    </w:p>
    <w:p w14:paraId="3B3A0E17" w14:textId="5CA31855" w:rsidR="00B824C5" w:rsidRPr="006358A5" w:rsidRDefault="00B824C5" w:rsidP="00B824C5">
      <w:pPr>
        <w:pStyle w:val="Odstavecseseznamem"/>
        <w:numPr>
          <w:ilvl w:val="0"/>
          <w:numId w:val="27"/>
        </w:numPr>
      </w:pPr>
      <w:r w:rsidRPr="007727F7">
        <w:t>Vzdálenost projektor</w:t>
      </w:r>
      <w:r w:rsidR="00EA5CE8">
        <w:t>u</w:t>
      </w:r>
      <w:r w:rsidRPr="007727F7">
        <w:t>:</w:t>
      </w:r>
      <w:r>
        <w:t xml:space="preserve"> </w:t>
      </w:r>
      <w:r w:rsidR="00EA75FE">
        <w:t xml:space="preserve">cca </w:t>
      </w:r>
      <w:r w:rsidR="0032015B">
        <w:t>2390</w:t>
      </w:r>
      <w:r>
        <w:t xml:space="preserve"> mm od plátna</w:t>
      </w:r>
    </w:p>
    <w:p w14:paraId="746DFCA7" w14:textId="37F1CBEE" w:rsidR="009F1216" w:rsidRDefault="009F1216" w:rsidP="009F1216">
      <w:pPr>
        <w:pStyle w:val="Odstavecseseznamem"/>
        <w:numPr>
          <w:ilvl w:val="0"/>
          <w:numId w:val="27"/>
        </w:numPr>
      </w:pPr>
      <w:r>
        <w:t>Poměr stran projekce: 16:9 až lehce širší</w:t>
      </w:r>
    </w:p>
    <w:p w14:paraId="3D3B4C9E" w14:textId="51A7B63D" w:rsidR="00B824C5" w:rsidRPr="007727F7" w:rsidRDefault="00B824C5" w:rsidP="00B824C5">
      <w:pPr>
        <w:pStyle w:val="Odstavecseseznamem"/>
        <w:numPr>
          <w:ilvl w:val="0"/>
          <w:numId w:val="27"/>
        </w:numPr>
      </w:pPr>
      <w:r w:rsidRPr="007727F7">
        <w:t>Jas a světelný výkon projektor</w:t>
      </w:r>
      <w:r w:rsidR="0032015B">
        <w:t>u</w:t>
      </w:r>
      <w:r w:rsidRPr="007727F7">
        <w:t>:</w:t>
      </w:r>
      <w:r w:rsidR="0032015B">
        <w:t xml:space="preserve"> </w:t>
      </w:r>
      <w:r w:rsidR="00EA75FE">
        <w:t xml:space="preserve">cca 160 </w:t>
      </w:r>
      <w:proofErr w:type="spellStart"/>
      <w:r w:rsidR="00EA75FE">
        <w:t>nits</w:t>
      </w:r>
      <w:proofErr w:type="spellEnd"/>
    </w:p>
    <w:p w14:paraId="26F70F15" w14:textId="65C3813B" w:rsidR="00B824C5" w:rsidRPr="007727F7" w:rsidRDefault="00B824C5" w:rsidP="00B824C5">
      <w:pPr>
        <w:pStyle w:val="Odstavecseseznamem"/>
        <w:numPr>
          <w:ilvl w:val="0"/>
          <w:numId w:val="27"/>
        </w:numPr>
      </w:pPr>
      <w:proofErr w:type="spellStart"/>
      <w:r w:rsidRPr="007727F7">
        <w:t>Edge</w:t>
      </w:r>
      <w:proofErr w:type="spellEnd"/>
      <w:r w:rsidRPr="007727F7">
        <w:t xml:space="preserve"> </w:t>
      </w:r>
      <w:proofErr w:type="spellStart"/>
      <w:r w:rsidRPr="007727F7">
        <w:t>blending</w:t>
      </w:r>
      <w:proofErr w:type="spellEnd"/>
      <w:r w:rsidRPr="007727F7">
        <w:t xml:space="preserve"> a návaznost obrazu:</w:t>
      </w:r>
      <w:r w:rsidR="00E47037">
        <w:t xml:space="preserve"> </w:t>
      </w:r>
      <w:r w:rsidR="00EA75FE">
        <w:t>nevyužívá se</w:t>
      </w:r>
    </w:p>
    <w:p w14:paraId="591131E3" w14:textId="2F97A46F" w:rsidR="00E22EBA" w:rsidRDefault="00DF0DDA">
      <w:r>
        <w:rPr>
          <w:noProof/>
        </w:rPr>
        <w:drawing>
          <wp:anchor distT="0" distB="0" distL="114300" distR="114300" simplePos="0" relativeHeight="251658254" behindDoc="1" locked="0" layoutInCell="1" allowOverlap="1" wp14:anchorId="3D0DAAD4" wp14:editId="762FDB8B">
            <wp:simplePos x="0" y="0"/>
            <wp:positionH relativeFrom="column">
              <wp:posOffset>1478915</wp:posOffset>
            </wp:positionH>
            <wp:positionV relativeFrom="paragraph">
              <wp:posOffset>142046</wp:posOffset>
            </wp:positionV>
            <wp:extent cx="5924550" cy="4103945"/>
            <wp:effectExtent l="0" t="0" r="0" b="0"/>
            <wp:wrapNone/>
            <wp:docPr id="73775059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750594" name="Obrázek 737750594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0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EBA">
        <w:br w:type="page"/>
      </w:r>
    </w:p>
    <w:p w14:paraId="768E28B7" w14:textId="29E72D42" w:rsidR="00E22EBA" w:rsidRPr="009F56FF" w:rsidRDefault="00E22EBA" w:rsidP="009F56FF">
      <w:pPr>
        <w:spacing w:before="100" w:beforeAutospacing="1" w:after="100" w:afterAutospacing="1"/>
        <w:outlineLvl w:val="2"/>
        <w:rPr>
          <w:rFonts w:eastAsia="Times New Roman" w:cs="Times New Roman"/>
          <w:b/>
          <w:kern w:val="0"/>
          <w:sz w:val="27"/>
          <w:szCs w:val="27"/>
          <w14:ligatures w14:val="none"/>
        </w:rPr>
      </w:pPr>
      <w:bookmarkStart w:id="14" w:name="_Toc217043293"/>
      <w:r w:rsidRPr="009F56FF">
        <w:rPr>
          <w:rFonts w:eastAsia="Times New Roman" w:cs="Times New Roman"/>
          <w:b/>
          <w:kern w:val="0"/>
          <w:sz w:val="27"/>
          <w:szCs w:val="27"/>
          <w14:ligatures w14:val="none"/>
        </w:rPr>
        <w:lastRenderedPageBreak/>
        <w:t>Výkresy a vizualizace</w:t>
      </w:r>
      <w:r w:rsidR="00EA75FE">
        <w:rPr>
          <w:rFonts w:eastAsia="Times New Roman" w:cs="Times New Roman"/>
          <w:b/>
          <w:bCs/>
          <w:kern w:val="0"/>
          <w:sz w:val="27"/>
          <w:szCs w:val="27"/>
          <w14:ligatures w14:val="none"/>
        </w:rPr>
        <w:t xml:space="preserve"> –</w:t>
      </w:r>
      <w:r>
        <w:rPr>
          <w:rFonts w:eastAsia="Times New Roman" w:cs="Times New Roman"/>
          <w:b/>
          <w:kern w:val="0"/>
          <w:sz w:val="27"/>
          <w:szCs w:val="27"/>
          <w14:ligatures w14:val="none"/>
        </w:rPr>
        <w:t xml:space="preserve"> </w:t>
      </w:r>
      <w:r w:rsidRPr="009F56FF">
        <w:rPr>
          <w:rFonts w:eastAsia="Times New Roman" w:cs="Times New Roman"/>
          <w:b/>
          <w:kern w:val="0"/>
          <w:sz w:val="27"/>
          <w:szCs w:val="27"/>
          <w14:ligatures w14:val="none"/>
        </w:rPr>
        <w:t>přední projekce s jedním projektorem</w:t>
      </w:r>
      <w:bookmarkEnd w:id="14"/>
    </w:p>
    <w:p w14:paraId="1E908495" w14:textId="2513B567" w:rsidR="00EA5CE8" w:rsidRDefault="006945B3">
      <w:r>
        <w:rPr>
          <w:noProof/>
        </w:rPr>
        <w:drawing>
          <wp:anchor distT="0" distB="0" distL="114300" distR="114300" simplePos="0" relativeHeight="251658245" behindDoc="1" locked="0" layoutInCell="1" allowOverlap="1" wp14:anchorId="36BAD173" wp14:editId="6803D5D9">
            <wp:simplePos x="0" y="0"/>
            <wp:positionH relativeFrom="column">
              <wp:posOffset>98500</wp:posOffset>
            </wp:positionH>
            <wp:positionV relativeFrom="paragraph">
              <wp:posOffset>331470</wp:posOffset>
            </wp:positionV>
            <wp:extent cx="4184650" cy="5102860"/>
            <wp:effectExtent l="0" t="0" r="6350" b="2540"/>
            <wp:wrapTight wrapText="bothSides">
              <wp:wrapPolygon edited="0">
                <wp:start x="0" y="0"/>
                <wp:lineTo x="0" y="21557"/>
                <wp:lineTo x="21567" y="21557"/>
                <wp:lineTo x="21567" y="0"/>
                <wp:lineTo x="0" y="0"/>
              </wp:wrapPolygon>
            </wp:wrapTight>
            <wp:docPr id="1417697681" name="Picture 3" descr="A bluepri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697681" name="Picture 3" descr="A blueprint of a building&#10;&#10;AI-generated content may be incorrect.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CE8">
        <w:rPr>
          <w:noProof/>
        </w:rPr>
        <w:drawing>
          <wp:anchor distT="0" distB="0" distL="114300" distR="114300" simplePos="0" relativeHeight="251658246" behindDoc="1" locked="0" layoutInCell="1" allowOverlap="1" wp14:anchorId="40EB118F" wp14:editId="157C98EF">
            <wp:simplePos x="0" y="0"/>
            <wp:positionH relativeFrom="column">
              <wp:posOffset>4559300</wp:posOffset>
            </wp:positionH>
            <wp:positionV relativeFrom="paragraph">
              <wp:posOffset>532765</wp:posOffset>
            </wp:positionV>
            <wp:extent cx="4182110" cy="5100320"/>
            <wp:effectExtent l="0" t="0" r="0" b="5080"/>
            <wp:wrapTight wrapText="bothSides">
              <wp:wrapPolygon edited="0">
                <wp:start x="0" y="0"/>
                <wp:lineTo x="0" y="21568"/>
                <wp:lineTo x="21515" y="21568"/>
                <wp:lineTo x="21515" y="0"/>
                <wp:lineTo x="0" y="0"/>
              </wp:wrapPolygon>
            </wp:wrapTight>
            <wp:docPr id="1966178328" name="Picture 4" descr="A screen shot of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78328" name="Picture 4" descr="A screen shot of a room&#10;&#10;AI-generated content may be incorrect.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510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CE8">
        <w:br w:type="page"/>
      </w:r>
    </w:p>
    <w:bookmarkEnd w:id="13"/>
    <w:p w14:paraId="2A617637" w14:textId="76E12460" w:rsidR="00EA5CE8" w:rsidRPr="00B07271" w:rsidRDefault="00EA5CE8" w:rsidP="00EA5CE8">
      <w:pPr>
        <w:rPr>
          <w:b/>
          <w:bCs/>
          <w:sz w:val="27"/>
          <w:szCs w:val="27"/>
        </w:rPr>
      </w:pPr>
      <w:r w:rsidRPr="00B07271">
        <w:rPr>
          <w:b/>
          <w:bCs/>
          <w:sz w:val="27"/>
          <w:szCs w:val="27"/>
        </w:rPr>
        <w:lastRenderedPageBreak/>
        <w:t>Technické parametry</w:t>
      </w:r>
      <w:r>
        <w:rPr>
          <w:rFonts w:eastAsia="Times New Roman" w:cs="Times New Roman"/>
          <w:b/>
          <w:kern w:val="0"/>
          <w:sz w:val="27"/>
          <w:szCs w:val="27"/>
          <w14:ligatures w14:val="none"/>
        </w:rPr>
        <w:t xml:space="preserve"> </w:t>
      </w:r>
      <w:r w:rsidR="00EA75FE">
        <w:rPr>
          <w:rFonts w:eastAsia="Times New Roman" w:cs="Times New Roman"/>
          <w:b/>
          <w:bCs/>
          <w:kern w:val="0"/>
          <w:sz w:val="27"/>
          <w:szCs w:val="27"/>
          <w14:ligatures w14:val="none"/>
        </w:rPr>
        <w:t>–</w:t>
      </w:r>
      <w:r>
        <w:rPr>
          <w:rFonts w:eastAsia="Times New Roman" w:cs="Times New Roman"/>
          <w:b/>
          <w:kern w:val="0"/>
          <w:sz w:val="27"/>
          <w:szCs w:val="27"/>
          <w14:ligatures w14:val="none"/>
        </w:rPr>
        <w:t xml:space="preserve"> </w:t>
      </w:r>
      <w:r>
        <w:rPr>
          <w:b/>
          <w:bCs/>
          <w:sz w:val="27"/>
          <w:szCs w:val="27"/>
        </w:rPr>
        <w:t>přední</w:t>
      </w:r>
      <w:r w:rsidRPr="00B07271">
        <w:rPr>
          <w:b/>
          <w:bCs/>
          <w:sz w:val="27"/>
          <w:szCs w:val="27"/>
        </w:rPr>
        <w:t xml:space="preserve"> projekce s </w:t>
      </w:r>
      <w:r>
        <w:rPr>
          <w:b/>
          <w:bCs/>
          <w:sz w:val="27"/>
          <w:szCs w:val="27"/>
        </w:rPr>
        <w:t>jedním projektorem</w:t>
      </w:r>
    </w:p>
    <w:p w14:paraId="7800D9DE" w14:textId="77777777" w:rsidR="00EA5CE8" w:rsidRPr="00DB0C97" w:rsidRDefault="00EA5CE8" w:rsidP="00EA5CE8">
      <w:pPr>
        <w:rPr>
          <w:lang w:eastAsia="cs-CZ"/>
        </w:rPr>
      </w:pPr>
    </w:p>
    <w:p w14:paraId="21B40219" w14:textId="77777777" w:rsidR="00EA75FE" w:rsidRPr="007764C6" w:rsidRDefault="00EA75FE" w:rsidP="00EA75FE">
      <w:pPr>
        <w:pStyle w:val="Odstavecseseznamem"/>
        <w:numPr>
          <w:ilvl w:val="0"/>
          <w:numId w:val="27"/>
        </w:numPr>
      </w:pPr>
      <w:r w:rsidRPr="007727F7">
        <w:t>Model projektor:</w:t>
      </w:r>
      <w:r>
        <w:t xml:space="preserve"> 1x 16.000 </w:t>
      </w:r>
      <w:proofErr w:type="spellStart"/>
      <w:r>
        <w:t>ansi</w:t>
      </w:r>
      <w:proofErr w:type="spellEnd"/>
      <w:r>
        <w:t xml:space="preserve"> </w:t>
      </w:r>
      <w:proofErr w:type="spellStart"/>
      <w:r>
        <w:t>lumens</w:t>
      </w:r>
      <w:proofErr w:type="spellEnd"/>
      <w:r>
        <w:t>, 4K</w:t>
      </w:r>
    </w:p>
    <w:p w14:paraId="11C14DD4" w14:textId="6A91D0CD" w:rsidR="00EA75FE" w:rsidRPr="007727F7" w:rsidRDefault="00EA75FE" w:rsidP="00EA75FE">
      <w:pPr>
        <w:pStyle w:val="Odstavecseseznamem"/>
        <w:numPr>
          <w:ilvl w:val="0"/>
          <w:numId w:val="27"/>
        </w:numPr>
      </w:pPr>
      <w:r w:rsidRPr="007727F7">
        <w:t>Objektiv:</w:t>
      </w:r>
      <w:r>
        <w:t xml:space="preserve"> long </w:t>
      </w:r>
      <w:proofErr w:type="spellStart"/>
      <w:r>
        <w:t>lens</w:t>
      </w:r>
      <w:proofErr w:type="spellEnd"/>
    </w:p>
    <w:p w14:paraId="3FD38233" w14:textId="024CF5F8" w:rsidR="00EA75FE" w:rsidRDefault="00EA75FE" w:rsidP="00EA75FE">
      <w:pPr>
        <w:pStyle w:val="Odstavecseseznamem"/>
        <w:numPr>
          <w:ilvl w:val="0"/>
          <w:numId w:val="27"/>
        </w:numPr>
      </w:pPr>
      <w:r w:rsidRPr="007727F7">
        <w:t>Vzdálenost projektor</w:t>
      </w:r>
      <w:r>
        <w:t>u</w:t>
      </w:r>
      <w:r w:rsidRPr="007727F7">
        <w:t>:</w:t>
      </w:r>
      <w:r>
        <w:t xml:space="preserve"> cca 24 metrů od plátna</w:t>
      </w:r>
    </w:p>
    <w:p w14:paraId="492AFC61" w14:textId="14757519" w:rsidR="009F1216" w:rsidRPr="006358A5" w:rsidRDefault="009F1216" w:rsidP="009F1216">
      <w:pPr>
        <w:pStyle w:val="Odstavecseseznamem"/>
        <w:numPr>
          <w:ilvl w:val="0"/>
          <w:numId w:val="27"/>
        </w:numPr>
      </w:pPr>
      <w:r>
        <w:t>Poměr stran projekce: 16:9 až 3:1 s ořezem</w:t>
      </w:r>
    </w:p>
    <w:p w14:paraId="3036C39B" w14:textId="4AA0D824" w:rsidR="00EA75FE" w:rsidRPr="007727F7" w:rsidRDefault="00EA75FE" w:rsidP="00EA75FE">
      <w:pPr>
        <w:pStyle w:val="Odstavecseseznamem"/>
        <w:numPr>
          <w:ilvl w:val="0"/>
          <w:numId w:val="27"/>
        </w:numPr>
      </w:pPr>
      <w:r w:rsidRPr="007727F7">
        <w:t>Jas a světelný výkon projektor</w:t>
      </w:r>
      <w:r>
        <w:t>u</w:t>
      </w:r>
      <w:r w:rsidRPr="007727F7">
        <w:t>:</w:t>
      </w:r>
      <w:r>
        <w:t xml:space="preserve"> cca 170 </w:t>
      </w:r>
      <w:proofErr w:type="spellStart"/>
      <w:r>
        <w:t>nits</w:t>
      </w:r>
      <w:proofErr w:type="spellEnd"/>
    </w:p>
    <w:p w14:paraId="3FFAEC6C" w14:textId="47C3DB86" w:rsidR="00EA75FE" w:rsidRPr="007727F7" w:rsidRDefault="00EA75FE" w:rsidP="00EA75FE">
      <w:pPr>
        <w:pStyle w:val="Odstavecseseznamem"/>
        <w:numPr>
          <w:ilvl w:val="0"/>
          <w:numId w:val="27"/>
        </w:numPr>
      </w:pPr>
      <w:proofErr w:type="spellStart"/>
      <w:r w:rsidRPr="007727F7">
        <w:t>Edge</w:t>
      </w:r>
      <w:proofErr w:type="spellEnd"/>
      <w:r w:rsidRPr="007727F7">
        <w:t xml:space="preserve"> </w:t>
      </w:r>
      <w:proofErr w:type="spellStart"/>
      <w:r w:rsidRPr="007727F7">
        <w:t>blending</w:t>
      </w:r>
      <w:proofErr w:type="spellEnd"/>
      <w:r w:rsidRPr="007727F7">
        <w:t xml:space="preserve"> a návaznost obrazu:</w:t>
      </w:r>
      <w:r w:rsidRPr="00122CAA">
        <w:rPr>
          <w:rFonts w:hint="eastAsia"/>
          <w:noProof/>
        </w:rPr>
        <w:t xml:space="preserve"> </w:t>
      </w:r>
      <w:r>
        <w:t>nevyužívá se</w:t>
      </w:r>
    </w:p>
    <w:p w14:paraId="17CE9486" w14:textId="3FC98A2F" w:rsidR="00EA5CE8" w:rsidRPr="007727F7" w:rsidRDefault="002160A1" w:rsidP="00972CCD">
      <w:r>
        <w:rPr>
          <w:noProof/>
        </w:rPr>
        <w:drawing>
          <wp:anchor distT="0" distB="0" distL="114300" distR="114300" simplePos="0" relativeHeight="251658255" behindDoc="1" locked="0" layoutInCell="1" allowOverlap="1" wp14:anchorId="21E9D5B3" wp14:editId="5CD94017">
            <wp:simplePos x="0" y="0"/>
            <wp:positionH relativeFrom="column">
              <wp:posOffset>1489088</wp:posOffset>
            </wp:positionH>
            <wp:positionV relativeFrom="paragraph">
              <wp:posOffset>143134</wp:posOffset>
            </wp:positionV>
            <wp:extent cx="5924939" cy="4124851"/>
            <wp:effectExtent l="0" t="0" r="0" b="3175"/>
            <wp:wrapNone/>
            <wp:docPr id="162401262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012624" name="Obrázek 1624012624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939" cy="412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09A">
        <w:br w:type="page"/>
      </w:r>
      <w:r w:rsidR="00EA5CE8" w:rsidRPr="00122CAA">
        <w:rPr>
          <w:rFonts w:hint="eastAsia"/>
          <w:noProof/>
        </w:rPr>
        <w:lastRenderedPageBreak/>
        <w:t xml:space="preserve"> </w:t>
      </w:r>
    </w:p>
    <w:p w14:paraId="5F6740D3" w14:textId="72301237" w:rsidR="00403F5C" w:rsidRDefault="00403F5C" w:rsidP="00403F5C">
      <w:pPr>
        <w:pStyle w:val="Nadpis1"/>
      </w:pPr>
      <w:bookmarkStart w:id="15" w:name="_Toc217043294"/>
      <w:r>
        <w:t>Obsahové</w:t>
      </w:r>
      <w:r w:rsidR="006A33B5">
        <w:t xml:space="preserve"> a vizuální řešení</w:t>
      </w:r>
      <w:bookmarkEnd w:id="15"/>
    </w:p>
    <w:p w14:paraId="733F7219" w14:textId="77777777" w:rsidR="006D4CB4" w:rsidRDefault="006D4CB4" w:rsidP="006D4CB4">
      <w:p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  <w:r w:rsidRPr="00CE7346">
        <w:rPr>
          <w:rFonts w:eastAsia="Times New Roman" w:cs="Times New Roman"/>
          <w:kern w:val="0"/>
          <w14:ligatures w14:val="none"/>
        </w:rPr>
        <w:t xml:space="preserve">Vizuální koncept bude založen na dialogu mezi </w:t>
      </w:r>
      <w:r w:rsidRPr="00CE7346">
        <w:rPr>
          <w:rFonts w:eastAsia="Times New Roman" w:cs="Times New Roman"/>
          <w:b/>
          <w:bCs/>
          <w:kern w:val="0"/>
          <w14:ligatures w14:val="none"/>
        </w:rPr>
        <w:t>archivním filmovým materiálem</w:t>
      </w:r>
      <w:r w:rsidRPr="00CE7346">
        <w:rPr>
          <w:rFonts w:eastAsia="Times New Roman" w:cs="Times New Roman"/>
          <w:kern w:val="0"/>
          <w14:ligatures w14:val="none"/>
        </w:rPr>
        <w:t xml:space="preserve"> a </w:t>
      </w:r>
      <w:r w:rsidRPr="00CE7346">
        <w:rPr>
          <w:rFonts w:eastAsia="Times New Roman" w:cs="Times New Roman"/>
          <w:b/>
          <w:bCs/>
          <w:kern w:val="0"/>
          <w14:ligatures w14:val="none"/>
        </w:rPr>
        <w:t>abstraktními obrazovými kompozicemi</w:t>
      </w:r>
      <w:r w:rsidRPr="00CE7346">
        <w:rPr>
          <w:rFonts w:eastAsia="Times New Roman" w:cs="Times New Roman"/>
          <w:kern w:val="0"/>
          <w14:ligatures w14:val="none"/>
        </w:rPr>
        <w:t>, které budou reagovat na hudební strukturu a dramaturgii koncertu.</w:t>
      </w:r>
    </w:p>
    <w:p w14:paraId="3B1088A4" w14:textId="00EBBF1C" w:rsidR="00690669" w:rsidRPr="00CE7346" w:rsidRDefault="00B45277" w:rsidP="00690669">
      <w:r>
        <w:t>F</w:t>
      </w:r>
      <w:r w:rsidR="00690669">
        <w:t>ilm</w:t>
      </w:r>
      <w:r>
        <w:t xml:space="preserve"> </w:t>
      </w:r>
      <w:r w:rsidR="00A15055">
        <w:t>z archivních materiálů</w:t>
      </w:r>
      <w:r w:rsidR="00690669">
        <w:t xml:space="preserve"> je tvořen principem "</w:t>
      </w:r>
      <w:proofErr w:type="spellStart"/>
      <w:r w:rsidR="00690669">
        <w:t>polyekranu</w:t>
      </w:r>
      <w:proofErr w:type="spellEnd"/>
      <w:r w:rsidR="00690669">
        <w:t>", s tím rozdílem, že jednotlivé rozložení obrazů neurčuje počet zobrazovacích zařízení, ale softwarová kompozice. Tím můžeme dosahovat různých rozložení a kompozic pro efektnější práci s materiály a zároveň i pro usnadnění čtení příběhu tím, že některá místa kompozice budou mít např. typově stejný obsah.</w:t>
      </w:r>
      <w:r w:rsidR="00690669">
        <w:br/>
      </w:r>
    </w:p>
    <w:p w14:paraId="12A8260E" w14:textId="6E028944" w:rsidR="00AD23B3" w:rsidRPr="004330BC" w:rsidRDefault="006D4CB4" w:rsidP="004330BC">
      <w:r w:rsidRPr="00CE7346">
        <w:rPr>
          <w:rFonts w:eastAsia="Times New Roman" w:cs="Times New Roman"/>
          <w:kern w:val="0"/>
          <w14:ligatures w14:val="none"/>
        </w:rPr>
        <w:t xml:space="preserve">Při absenci dokumentárního obsahu </w:t>
      </w:r>
      <w:r w:rsidR="00741861">
        <w:rPr>
          <w:rFonts w:eastAsia="Times New Roman" w:cs="Times New Roman"/>
          <w:kern w:val="0"/>
          <w14:ligatures w14:val="none"/>
        </w:rPr>
        <w:t>může být</w:t>
      </w:r>
      <w:r w:rsidRPr="00CE7346">
        <w:rPr>
          <w:rFonts w:eastAsia="Times New Roman" w:cs="Times New Roman"/>
          <w:kern w:val="0"/>
          <w14:ligatures w14:val="none"/>
        </w:rPr>
        <w:t xml:space="preserve"> </w:t>
      </w:r>
      <w:r w:rsidR="00741861">
        <w:rPr>
          <w:rFonts w:eastAsia="Times New Roman" w:cs="Times New Roman"/>
          <w:kern w:val="0"/>
          <w14:ligatures w14:val="none"/>
        </w:rPr>
        <w:t>projekční plocha</w:t>
      </w:r>
      <w:r w:rsidRPr="00CE7346">
        <w:rPr>
          <w:rFonts w:eastAsia="Times New Roman" w:cs="Times New Roman"/>
          <w:kern w:val="0"/>
          <w14:ligatures w14:val="none"/>
        </w:rPr>
        <w:t xml:space="preserve"> vyplněn</w:t>
      </w:r>
      <w:r w:rsidR="00741861">
        <w:rPr>
          <w:rFonts w:eastAsia="Times New Roman" w:cs="Times New Roman"/>
          <w:kern w:val="0"/>
          <w14:ligatures w14:val="none"/>
        </w:rPr>
        <w:t>a</w:t>
      </w:r>
      <w:r w:rsidRPr="00CE7346">
        <w:rPr>
          <w:rFonts w:eastAsia="Times New Roman" w:cs="Times New Roman"/>
          <w:kern w:val="0"/>
          <w14:ligatures w14:val="none"/>
        </w:rPr>
        <w:t xml:space="preserve"> subtilními projekcemi, které nebudou odvádět pozornost, ale podpoří atmosféru</w:t>
      </w:r>
      <w:r w:rsidR="00741861">
        <w:rPr>
          <w:rFonts w:eastAsia="Times New Roman" w:cs="Times New Roman"/>
          <w:kern w:val="0"/>
          <w14:ligatures w14:val="none"/>
        </w:rPr>
        <w:t>,</w:t>
      </w:r>
      <w:r w:rsidR="00C62E43">
        <w:rPr>
          <w:rFonts w:eastAsia="Times New Roman" w:cs="Times New Roman"/>
          <w:kern w:val="0"/>
          <w14:ligatures w14:val="none"/>
        </w:rPr>
        <w:t xml:space="preserve"> </w:t>
      </w:r>
      <w:r w:rsidR="009A3A2B" w:rsidRPr="00644C05">
        <w:rPr>
          <w:rFonts w:eastAsia="Times New Roman" w:cs="Times New Roman"/>
          <w:kern w:val="0"/>
          <w14:ligatures w14:val="none"/>
        </w:rPr>
        <w:t xml:space="preserve">případně </w:t>
      </w:r>
      <w:r w:rsidR="00C62E43" w:rsidRPr="00644C05">
        <w:rPr>
          <w:rFonts w:eastAsia="Times New Roman" w:cs="Times New Roman"/>
          <w:kern w:val="0"/>
          <w14:ligatures w14:val="none"/>
        </w:rPr>
        <w:t>bud</w:t>
      </w:r>
      <w:r w:rsidR="00741861" w:rsidRPr="00644C05">
        <w:rPr>
          <w:rFonts w:eastAsia="Times New Roman" w:cs="Times New Roman"/>
          <w:kern w:val="0"/>
          <w14:ligatures w14:val="none"/>
        </w:rPr>
        <w:t>eme rozsvěcet</w:t>
      </w:r>
      <w:r w:rsidR="00CE3C58" w:rsidRPr="00644C05">
        <w:rPr>
          <w:rFonts w:eastAsia="Times New Roman" w:cs="Times New Roman"/>
          <w:kern w:val="0"/>
          <w14:ligatures w14:val="none"/>
        </w:rPr>
        <w:t xml:space="preserve"> varhany</w:t>
      </w:r>
      <w:r w:rsidR="00741861">
        <w:rPr>
          <w:rFonts w:eastAsia="Times New Roman" w:cs="Times New Roman"/>
          <w:kern w:val="0"/>
          <w14:ligatures w14:val="none"/>
        </w:rPr>
        <w:t xml:space="preserve"> </w:t>
      </w:r>
      <w:r w:rsidR="00A66085">
        <w:rPr>
          <w:rFonts w:eastAsia="Times New Roman" w:cs="Times New Roman"/>
          <w:kern w:val="0"/>
          <w14:ligatures w14:val="none"/>
        </w:rPr>
        <w:t xml:space="preserve">světly umístěnými </w:t>
      </w:r>
      <w:r w:rsidR="000F7932">
        <w:rPr>
          <w:rFonts w:eastAsia="Times New Roman" w:cs="Times New Roman"/>
          <w:kern w:val="0"/>
          <w14:ligatures w14:val="none"/>
        </w:rPr>
        <w:t>pod píšťalami</w:t>
      </w:r>
      <w:r w:rsidR="00230140">
        <w:rPr>
          <w:rFonts w:eastAsia="Times New Roman" w:cs="Times New Roman"/>
          <w:kern w:val="0"/>
          <w14:ligatures w14:val="none"/>
        </w:rPr>
        <w:t xml:space="preserve"> orientovanými směrem vzhůru</w:t>
      </w:r>
      <w:r w:rsidR="007A4C09">
        <w:rPr>
          <w:rFonts w:eastAsia="Times New Roman" w:cs="Times New Roman"/>
          <w:kern w:val="0"/>
          <w14:ligatures w14:val="none"/>
        </w:rPr>
        <w:t>.</w:t>
      </w:r>
    </w:p>
    <w:p w14:paraId="640926A9" w14:textId="31FDE593" w:rsidR="006D4CB4" w:rsidRPr="00CE7346" w:rsidRDefault="006D4CB4" w:rsidP="00F3477C">
      <w:p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  <w:r w:rsidRPr="00CE7346">
        <w:rPr>
          <w:rFonts w:eastAsia="Times New Roman" w:cs="Times New Roman"/>
          <w:kern w:val="0"/>
          <w14:ligatures w14:val="none"/>
        </w:rPr>
        <w:t>Tyl umožňuje, aby se obraz „vznášel“ v prostoru – vytváří tak dojem hloubky a nehmotnosti, který ladí s charakterem symfonického koncertu.</w:t>
      </w:r>
      <w:r w:rsidR="004F7815">
        <w:rPr>
          <w:rFonts w:eastAsia="Times New Roman" w:cs="Times New Roman"/>
          <w:kern w:val="0"/>
          <w14:ligatures w14:val="none"/>
        </w:rPr>
        <w:t xml:space="preserve"> </w:t>
      </w:r>
      <w:r w:rsidR="003B1883">
        <w:rPr>
          <w:rFonts w:eastAsia="Times New Roman" w:cs="Times New Roman"/>
          <w:kern w:val="0"/>
          <w14:ligatures w14:val="none"/>
        </w:rPr>
        <w:t xml:space="preserve">Pokud se za tylovým plátnem rozsvítí světlo, projekční plocha </w:t>
      </w:r>
      <w:r w:rsidR="003B1883" w:rsidRPr="00CE7346">
        <w:rPr>
          <w:rFonts w:eastAsia="Times New Roman" w:cs="Times New Roman"/>
          <w:kern w:val="0"/>
          <w14:ligatures w14:val="none"/>
        </w:rPr>
        <w:t>„</w:t>
      </w:r>
      <w:r w:rsidR="003B1883">
        <w:rPr>
          <w:rFonts w:eastAsia="Times New Roman" w:cs="Times New Roman"/>
          <w:kern w:val="0"/>
          <w14:ligatures w14:val="none"/>
        </w:rPr>
        <w:t>zmizí</w:t>
      </w:r>
      <w:r w:rsidR="003B1883" w:rsidRPr="00CE7346">
        <w:rPr>
          <w:rFonts w:eastAsia="Times New Roman" w:cs="Times New Roman"/>
          <w:kern w:val="0"/>
          <w14:ligatures w14:val="none"/>
        </w:rPr>
        <w:t>“</w:t>
      </w:r>
      <w:r w:rsidR="0049455D">
        <w:rPr>
          <w:rFonts w:eastAsia="Times New Roman" w:cs="Times New Roman"/>
          <w:kern w:val="0"/>
          <w14:ligatures w14:val="none"/>
        </w:rPr>
        <w:t xml:space="preserve">. S tímto prvkem </w:t>
      </w:r>
      <w:r w:rsidR="00230140">
        <w:rPr>
          <w:rFonts w:eastAsia="Times New Roman" w:cs="Times New Roman"/>
          <w:kern w:val="0"/>
          <w14:ligatures w14:val="none"/>
        </w:rPr>
        <w:t>můžeme</w:t>
      </w:r>
      <w:r w:rsidR="0049455D">
        <w:rPr>
          <w:rFonts w:eastAsia="Times New Roman" w:cs="Times New Roman"/>
          <w:kern w:val="0"/>
          <w14:ligatures w14:val="none"/>
        </w:rPr>
        <w:t xml:space="preserve"> také pracovat viz výše.</w:t>
      </w:r>
    </w:p>
    <w:p w14:paraId="0EA6FCF7" w14:textId="22DFA42B" w:rsidR="00515D84" w:rsidRPr="00CE7346" w:rsidRDefault="00230140" w:rsidP="006D4CB4">
      <w:p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 xml:space="preserve">Kompozice můžou být tvořené kombinací </w:t>
      </w:r>
      <w:r w:rsidR="008C370C">
        <w:rPr>
          <w:rFonts w:eastAsia="Times New Roman" w:cs="Times New Roman"/>
          <w:kern w:val="0"/>
          <w14:ligatures w14:val="none"/>
        </w:rPr>
        <w:t>dokumentárních záběrů</w:t>
      </w:r>
      <w:r w:rsidR="00A8307F">
        <w:rPr>
          <w:rFonts w:eastAsia="Times New Roman" w:cs="Times New Roman"/>
          <w:kern w:val="0"/>
          <w14:ligatures w14:val="none"/>
        </w:rPr>
        <w:t xml:space="preserve">, fotografií, grafických prvků, atd. </w:t>
      </w:r>
      <w:r w:rsidR="00A92FD7">
        <w:rPr>
          <w:rFonts w:eastAsia="Times New Roman" w:cs="Times New Roman"/>
          <w:kern w:val="0"/>
          <w14:ligatures w14:val="none"/>
        </w:rPr>
        <w:t xml:space="preserve">Na tylovém plátně </w:t>
      </w:r>
      <w:r w:rsidR="00E35304">
        <w:rPr>
          <w:rFonts w:eastAsia="Times New Roman" w:cs="Times New Roman"/>
          <w:kern w:val="0"/>
          <w14:ligatures w14:val="none"/>
        </w:rPr>
        <w:t xml:space="preserve">dobře působí </w:t>
      </w:r>
      <w:r w:rsidR="00786AD4">
        <w:rPr>
          <w:rFonts w:eastAsia="Times New Roman" w:cs="Times New Roman"/>
          <w:kern w:val="0"/>
          <w14:ligatures w14:val="none"/>
        </w:rPr>
        <w:t xml:space="preserve">jakýkoliv kontrastní obraz na černém pozadí, který </w:t>
      </w:r>
      <w:r w:rsidR="00560134">
        <w:rPr>
          <w:rFonts w:eastAsia="Times New Roman" w:cs="Times New Roman"/>
          <w:kern w:val="0"/>
          <w14:ligatures w14:val="none"/>
        </w:rPr>
        <w:t xml:space="preserve">není zasazen do obdélníkového </w:t>
      </w:r>
      <w:r w:rsidR="009526D0">
        <w:rPr>
          <w:rFonts w:eastAsia="Times New Roman" w:cs="Times New Roman"/>
          <w:kern w:val="0"/>
          <w14:ligatures w14:val="none"/>
        </w:rPr>
        <w:t xml:space="preserve">rámečku. To </w:t>
      </w:r>
      <w:r w:rsidR="00D905C5">
        <w:rPr>
          <w:rFonts w:eastAsia="Times New Roman" w:cs="Times New Roman"/>
          <w:kern w:val="0"/>
          <w14:ligatures w14:val="none"/>
        </w:rPr>
        <w:t xml:space="preserve">jsou například </w:t>
      </w:r>
      <w:r w:rsidR="009B1BEF">
        <w:rPr>
          <w:rFonts w:eastAsia="Times New Roman" w:cs="Times New Roman"/>
          <w:kern w:val="0"/>
          <w14:ligatures w14:val="none"/>
        </w:rPr>
        <w:t xml:space="preserve">bílé nápisy, notové </w:t>
      </w:r>
      <w:r w:rsidR="0005585F">
        <w:rPr>
          <w:rFonts w:eastAsia="Times New Roman" w:cs="Times New Roman"/>
          <w:kern w:val="0"/>
          <w14:ligatures w14:val="none"/>
        </w:rPr>
        <w:t>zápisy</w:t>
      </w:r>
      <w:r w:rsidR="009B1BEF">
        <w:rPr>
          <w:rFonts w:eastAsia="Times New Roman" w:cs="Times New Roman"/>
          <w:kern w:val="0"/>
          <w14:ligatures w14:val="none"/>
        </w:rPr>
        <w:t>, portréty na černém pozadí</w:t>
      </w:r>
      <w:r w:rsidR="009B7050">
        <w:rPr>
          <w:rFonts w:eastAsia="Times New Roman" w:cs="Times New Roman"/>
          <w:kern w:val="0"/>
          <w14:ligatures w14:val="none"/>
        </w:rPr>
        <w:t>,</w:t>
      </w:r>
      <w:r w:rsidR="009B1BEF">
        <w:rPr>
          <w:rFonts w:eastAsia="Times New Roman" w:cs="Times New Roman"/>
          <w:kern w:val="0"/>
          <w14:ligatures w14:val="none"/>
        </w:rPr>
        <w:t xml:space="preserve"> a bude estetické kombinovat je s</w:t>
      </w:r>
      <w:r w:rsidR="002B1DEA">
        <w:rPr>
          <w:rFonts w:eastAsia="Times New Roman" w:cs="Times New Roman"/>
          <w:kern w:val="0"/>
          <w14:ligatures w14:val="none"/>
        </w:rPr>
        <w:t xml:space="preserve"> videi </w:t>
      </w:r>
      <w:r w:rsidR="009A38C3">
        <w:rPr>
          <w:rFonts w:eastAsia="Times New Roman" w:cs="Times New Roman"/>
          <w:kern w:val="0"/>
          <w14:ligatures w14:val="none"/>
        </w:rPr>
        <w:t>různých poměrů stran v různých překryvech. Bude prezentováno na testu.</w:t>
      </w:r>
    </w:p>
    <w:p w14:paraId="4E1D0BB8" w14:textId="77777777" w:rsidR="006D4CB4" w:rsidRPr="00CE7346" w:rsidRDefault="006D4CB4" w:rsidP="006D4CB4">
      <w:p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  <w:r w:rsidRPr="00CE7346">
        <w:rPr>
          <w:rFonts w:eastAsia="Times New Roman" w:cs="Times New Roman"/>
          <w:b/>
          <w:bCs/>
          <w:kern w:val="0"/>
          <w14:ligatures w14:val="none"/>
        </w:rPr>
        <w:t>Možnosti vizuální skladby:</w:t>
      </w:r>
    </w:p>
    <w:p w14:paraId="4B576204" w14:textId="77777777" w:rsidR="006D4CB4" w:rsidRPr="00CE7346" w:rsidRDefault="006D4CB4" w:rsidP="006D4CB4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="Times New Roman"/>
          <w:b/>
          <w:bCs/>
          <w:i/>
          <w:iCs/>
          <w:kern w:val="0"/>
          <w14:ligatures w14:val="none"/>
        </w:rPr>
      </w:pPr>
      <w:r w:rsidRPr="00CE7346">
        <w:rPr>
          <w:rFonts w:eastAsia="Times New Roman" w:cs="Times New Roman"/>
          <w:b/>
          <w:bCs/>
          <w:i/>
          <w:iCs/>
          <w:kern w:val="0"/>
          <w14:ligatures w14:val="none"/>
        </w:rPr>
        <w:t>práce s více „okny“ v rámci jednoho obrazu (multikanálová kompozice),</w:t>
      </w:r>
    </w:p>
    <w:p w14:paraId="72581AED" w14:textId="77777777" w:rsidR="006D4CB4" w:rsidRPr="00CE7346" w:rsidRDefault="006D4CB4" w:rsidP="006D4CB4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="Times New Roman"/>
          <w:b/>
          <w:bCs/>
          <w:i/>
          <w:iCs/>
          <w:kern w:val="0"/>
          <w14:ligatures w14:val="none"/>
        </w:rPr>
      </w:pPr>
      <w:r w:rsidRPr="00CE7346">
        <w:rPr>
          <w:rFonts w:eastAsia="Times New Roman" w:cs="Times New Roman"/>
          <w:b/>
          <w:bCs/>
          <w:i/>
          <w:iCs/>
          <w:kern w:val="0"/>
          <w14:ligatures w14:val="none"/>
        </w:rPr>
        <w:t>animovaná proměna velikosti a pozice obrazů,</w:t>
      </w:r>
    </w:p>
    <w:p w14:paraId="390DF062" w14:textId="77777777" w:rsidR="006D4CB4" w:rsidRPr="00CE7346" w:rsidRDefault="006D4CB4" w:rsidP="006D4CB4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="Times New Roman"/>
          <w:b/>
          <w:bCs/>
          <w:i/>
          <w:iCs/>
          <w:kern w:val="0"/>
          <w14:ligatures w14:val="none"/>
        </w:rPr>
      </w:pPr>
      <w:r w:rsidRPr="00CE7346">
        <w:rPr>
          <w:rFonts w:eastAsia="Times New Roman" w:cs="Times New Roman"/>
          <w:b/>
          <w:bCs/>
          <w:i/>
          <w:iCs/>
          <w:kern w:val="0"/>
          <w14:ligatures w14:val="none"/>
        </w:rPr>
        <w:t>využití černobílých nebo monochromatických partitur (např. bílé noty na černém pozadí) pro abstraktní pasáže,</w:t>
      </w:r>
    </w:p>
    <w:p w14:paraId="66CBA3DC" w14:textId="77777777" w:rsidR="006D4CB4" w:rsidRPr="00CE7346" w:rsidRDefault="006D4CB4" w:rsidP="006D4CB4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="Times New Roman"/>
          <w:b/>
          <w:bCs/>
          <w:i/>
          <w:iCs/>
          <w:kern w:val="0"/>
          <w14:ligatures w14:val="none"/>
        </w:rPr>
      </w:pPr>
      <w:r w:rsidRPr="00CE7346">
        <w:rPr>
          <w:rFonts w:eastAsia="Times New Roman" w:cs="Times New Roman"/>
          <w:b/>
          <w:bCs/>
          <w:i/>
          <w:iCs/>
          <w:kern w:val="0"/>
          <w14:ligatures w14:val="none"/>
        </w:rPr>
        <w:t>důraz na rytmus střihu, střídání klidu a pohybu, světla a tmy.</w:t>
      </w:r>
    </w:p>
    <w:p w14:paraId="2545C35F" w14:textId="240E4129" w:rsidR="00A93278" w:rsidRDefault="006D4CB4" w:rsidP="00CE3E5F">
      <w:p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  <w:r w:rsidRPr="00CE7346">
        <w:rPr>
          <w:rFonts w:eastAsia="Times New Roman" w:cs="Times New Roman"/>
          <w:kern w:val="0"/>
          <w14:ligatures w14:val="none"/>
        </w:rPr>
        <w:t xml:space="preserve">Klíčovým nástrojem bude </w:t>
      </w:r>
      <w:r w:rsidRPr="00CE7346">
        <w:rPr>
          <w:rFonts w:eastAsia="Times New Roman" w:cs="Times New Roman"/>
          <w:b/>
          <w:bCs/>
          <w:kern w:val="0"/>
          <w14:ligatures w14:val="none"/>
        </w:rPr>
        <w:t>střihová dramaturgie</w:t>
      </w:r>
      <w:r w:rsidRPr="00CE7346">
        <w:rPr>
          <w:rFonts w:eastAsia="Times New Roman" w:cs="Times New Roman"/>
          <w:kern w:val="0"/>
          <w14:ligatures w14:val="none"/>
        </w:rPr>
        <w:t>, která umožní plynulý přechod mezi archivními záběry a abstraktními obrazovými kompozicemi, aniž by působila rušivě nebo ilustrativně.</w:t>
      </w:r>
      <w:r w:rsidR="00A93278">
        <w:rPr>
          <w:rFonts w:eastAsia="Times New Roman" w:cs="Times New Roman"/>
          <w:kern w:val="0"/>
          <w14:ligatures w14:val="none"/>
        </w:rPr>
        <w:br w:type="page"/>
      </w:r>
    </w:p>
    <w:p w14:paraId="34A22799" w14:textId="7CF2D34E" w:rsidR="00B8457F" w:rsidRDefault="0085273E" w:rsidP="00B8457F">
      <w:pPr>
        <w:pStyle w:val="Nadpis1"/>
      </w:pPr>
      <w:bookmarkStart w:id="16" w:name="_Toc217043295"/>
      <w:r>
        <w:lastRenderedPageBreak/>
        <w:t>Zá</w:t>
      </w:r>
      <w:r w:rsidR="00F32357">
        <w:t xml:space="preserve">věr </w:t>
      </w:r>
      <w:r w:rsidR="00991CF1">
        <w:t xml:space="preserve">první části studie </w:t>
      </w:r>
      <w:r w:rsidR="00F32357">
        <w:t>a další kroky</w:t>
      </w:r>
      <w:bookmarkEnd w:id="16"/>
    </w:p>
    <w:p w14:paraId="267E6D96" w14:textId="621D5980" w:rsidR="00C4647D" w:rsidRPr="00CE7346" w:rsidRDefault="00C4647D" w:rsidP="00C4647D">
      <w:pPr>
        <w:spacing w:before="100" w:beforeAutospacing="1" w:after="100" w:afterAutospacing="1"/>
        <w:rPr>
          <w:rFonts w:ascii="Aptos" w:eastAsia="Times New Roman" w:hAnsi="Aptos" w:cs="Times New Roman"/>
          <w:kern w:val="0"/>
          <w14:ligatures w14:val="none"/>
        </w:rPr>
      </w:pPr>
      <w:r w:rsidRPr="00CE7346">
        <w:rPr>
          <w:rFonts w:ascii="Aptos" w:eastAsia="Times New Roman" w:hAnsi="Aptos" w:cs="Times New Roman"/>
          <w:kern w:val="0"/>
          <w14:ligatures w14:val="none"/>
        </w:rPr>
        <w:t xml:space="preserve">Testovací projekce </w:t>
      </w:r>
      <w:r w:rsidR="00F8263D">
        <w:rPr>
          <w:rFonts w:ascii="Aptos" w:eastAsia="Times New Roman" w:hAnsi="Aptos" w:cs="Times New Roman"/>
          <w:kern w:val="0"/>
          <w14:ligatures w14:val="none"/>
        </w:rPr>
        <w:t>6</w:t>
      </w:r>
      <w:r w:rsidRPr="00CE7346">
        <w:rPr>
          <w:rFonts w:ascii="Aptos" w:eastAsia="Times New Roman" w:hAnsi="Aptos" w:cs="Times New Roman"/>
          <w:kern w:val="0"/>
          <w14:ligatures w14:val="none"/>
        </w:rPr>
        <w:t xml:space="preserve">. </w:t>
      </w:r>
      <w:r w:rsidR="00CE3E5F">
        <w:rPr>
          <w:rFonts w:ascii="Aptos" w:eastAsia="Times New Roman" w:hAnsi="Aptos" w:cs="Times New Roman"/>
          <w:kern w:val="0"/>
          <w14:ligatures w14:val="none"/>
        </w:rPr>
        <w:t xml:space="preserve">a </w:t>
      </w:r>
      <w:r w:rsidR="00F8263D">
        <w:rPr>
          <w:rFonts w:ascii="Aptos" w:eastAsia="Times New Roman" w:hAnsi="Aptos" w:cs="Times New Roman"/>
          <w:kern w:val="0"/>
          <w14:ligatures w14:val="none"/>
        </w:rPr>
        <w:t>7</w:t>
      </w:r>
      <w:r w:rsidR="00CE3E5F">
        <w:rPr>
          <w:rFonts w:ascii="Aptos" w:eastAsia="Times New Roman" w:hAnsi="Aptos" w:cs="Times New Roman"/>
          <w:kern w:val="0"/>
          <w14:ligatures w14:val="none"/>
        </w:rPr>
        <w:t xml:space="preserve">. </w:t>
      </w:r>
      <w:r w:rsidRPr="00CE7346">
        <w:rPr>
          <w:rFonts w:ascii="Aptos" w:eastAsia="Times New Roman" w:hAnsi="Aptos" w:cs="Times New Roman"/>
          <w:kern w:val="0"/>
          <w14:ligatures w14:val="none"/>
        </w:rPr>
        <w:t>11. 2025 ověří:</w:t>
      </w:r>
    </w:p>
    <w:p w14:paraId="5B3EDC19" w14:textId="77777777" w:rsidR="00C4647D" w:rsidRPr="00CE7346" w:rsidRDefault="00C4647D" w:rsidP="00C4647D">
      <w:pPr>
        <w:numPr>
          <w:ilvl w:val="0"/>
          <w:numId w:val="29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14:ligatures w14:val="none"/>
        </w:rPr>
      </w:pPr>
      <w:r w:rsidRPr="00CE7346">
        <w:rPr>
          <w:rFonts w:ascii="Aptos" w:eastAsia="Times New Roman" w:hAnsi="Aptos" w:cs="Times New Roman"/>
          <w:kern w:val="0"/>
          <w14:ligatures w14:val="none"/>
        </w:rPr>
        <w:t>vizuální kvalitu tylu při zadní i přední projekci,</w:t>
      </w:r>
    </w:p>
    <w:p w14:paraId="158E854C" w14:textId="77777777" w:rsidR="00C4647D" w:rsidRPr="00CE7346" w:rsidRDefault="00C4647D" w:rsidP="00C4647D">
      <w:pPr>
        <w:numPr>
          <w:ilvl w:val="0"/>
          <w:numId w:val="29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14:ligatures w14:val="none"/>
        </w:rPr>
      </w:pPr>
      <w:r w:rsidRPr="00CE7346">
        <w:rPr>
          <w:rFonts w:ascii="Aptos" w:eastAsia="Times New Roman" w:hAnsi="Aptos" w:cs="Times New Roman"/>
          <w:kern w:val="0"/>
          <w14:ligatures w14:val="none"/>
        </w:rPr>
        <w:t>optimální rozmístění projektorů,</w:t>
      </w:r>
    </w:p>
    <w:p w14:paraId="179C82C3" w14:textId="5AF78D13" w:rsidR="00C4647D" w:rsidRPr="00CE7346" w:rsidRDefault="00C4647D" w:rsidP="00C4647D">
      <w:pPr>
        <w:numPr>
          <w:ilvl w:val="0"/>
          <w:numId w:val="29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14:ligatures w14:val="none"/>
        </w:rPr>
      </w:pPr>
      <w:r w:rsidRPr="00CE7346">
        <w:rPr>
          <w:rFonts w:ascii="Aptos" w:eastAsia="Times New Roman" w:hAnsi="Aptos" w:cs="Times New Roman"/>
          <w:kern w:val="0"/>
          <w14:ligatures w14:val="none"/>
        </w:rPr>
        <w:t xml:space="preserve">viditelnost </w:t>
      </w:r>
      <w:r w:rsidR="002A7E91">
        <w:rPr>
          <w:rFonts w:ascii="Aptos" w:eastAsia="Times New Roman" w:hAnsi="Aptos" w:cs="Times New Roman"/>
          <w:kern w:val="0"/>
          <w14:ligatures w14:val="none"/>
        </w:rPr>
        <w:t>náhledových</w:t>
      </w:r>
      <w:r w:rsidRPr="00CE7346">
        <w:rPr>
          <w:rFonts w:ascii="Aptos" w:eastAsia="Times New Roman" w:hAnsi="Aptos" w:cs="Times New Roman"/>
          <w:kern w:val="0"/>
          <w14:ligatures w14:val="none"/>
        </w:rPr>
        <w:t xml:space="preserve"> monitorů pro orchestr,</w:t>
      </w:r>
    </w:p>
    <w:p w14:paraId="6A51379F" w14:textId="06026EA4" w:rsidR="00C4647D" w:rsidRPr="00CE7346" w:rsidRDefault="00C4647D" w:rsidP="00C4647D">
      <w:pPr>
        <w:numPr>
          <w:ilvl w:val="0"/>
          <w:numId w:val="29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14:ligatures w14:val="none"/>
        </w:rPr>
      </w:pPr>
      <w:r w:rsidRPr="00CE7346">
        <w:rPr>
          <w:rFonts w:ascii="Aptos" w:eastAsia="Times New Roman" w:hAnsi="Aptos" w:cs="Times New Roman"/>
          <w:kern w:val="0"/>
          <w14:ligatures w14:val="none"/>
        </w:rPr>
        <w:t>možnosti volumetrického světla při minimáln</w:t>
      </w:r>
      <w:r w:rsidR="00C861FB">
        <w:rPr>
          <w:rFonts w:ascii="Aptos" w:eastAsia="Times New Roman" w:hAnsi="Aptos" w:cs="Times New Roman"/>
          <w:kern w:val="0"/>
          <w14:ligatures w14:val="none"/>
        </w:rPr>
        <w:t>í mlze</w:t>
      </w:r>
      <w:r w:rsidRPr="00CE7346">
        <w:rPr>
          <w:rFonts w:ascii="Aptos" w:eastAsia="Times New Roman" w:hAnsi="Aptos" w:cs="Times New Roman"/>
          <w:kern w:val="0"/>
          <w14:ligatures w14:val="none"/>
        </w:rPr>
        <w:t>.</w:t>
      </w:r>
    </w:p>
    <w:p w14:paraId="48CFC539" w14:textId="77777777" w:rsidR="00C4647D" w:rsidRPr="00CE7346" w:rsidRDefault="00C4647D" w:rsidP="00C4647D">
      <w:pPr>
        <w:spacing w:before="100" w:beforeAutospacing="1" w:after="100" w:afterAutospacing="1"/>
        <w:rPr>
          <w:rFonts w:ascii="Aptos" w:eastAsia="Times New Roman" w:hAnsi="Aptos" w:cs="Times New Roman"/>
          <w:kern w:val="0"/>
          <w14:ligatures w14:val="none"/>
        </w:rPr>
      </w:pPr>
      <w:r w:rsidRPr="00CE7346">
        <w:rPr>
          <w:rFonts w:ascii="Aptos" w:eastAsia="Times New Roman" w:hAnsi="Aptos" w:cs="Times New Roman"/>
          <w:kern w:val="0"/>
          <w14:ligatures w14:val="none"/>
        </w:rPr>
        <w:t>Na základě výsledků bude následně vytvořen:</w:t>
      </w:r>
    </w:p>
    <w:p w14:paraId="65CDFC36" w14:textId="08C86D82" w:rsidR="00C4647D" w:rsidRPr="00CE7346" w:rsidRDefault="00C4647D" w:rsidP="00C4647D">
      <w:pPr>
        <w:numPr>
          <w:ilvl w:val="0"/>
          <w:numId w:val="30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14:ligatures w14:val="none"/>
        </w:rPr>
      </w:pPr>
      <w:r w:rsidRPr="00CE7346">
        <w:rPr>
          <w:rFonts w:ascii="Aptos" w:eastAsia="Times New Roman" w:hAnsi="Aptos" w:cs="Times New Roman"/>
          <w:b/>
          <w:bCs/>
          <w:kern w:val="0"/>
          <w14:ligatures w14:val="none"/>
        </w:rPr>
        <w:t>definitivní technický návrh</w:t>
      </w:r>
      <w:r w:rsidRPr="00CE7346">
        <w:rPr>
          <w:rFonts w:ascii="Aptos" w:eastAsia="Times New Roman" w:hAnsi="Aptos" w:cs="Times New Roman"/>
          <w:kern w:val="0"/>
          <w14:ligatures w14:val="none"/>
        </w:rPr>
        <w:t xml:space="preserve"> (umístění projektorů, kabeláž, řízení, uchycení </w:t>
      </w:r>
      <w:r w:rsidR="009A374D">
        <w:rPr>
          <w:rFonts w:ascii="Aptos" w:eastAsia="Times New Roman" w:hAnsi="Aptos" w:cs="Times New Roman"/>
          <w:kern w:val="0"/>
          <w14:ligatures w14:val="none"/>
        </w:rPr>
        <w:t>plátna</w:t>
      </w:r>
      <w:r w:rsidRPr="00CE7346">
        <w:rPr>
          <w:rFonts w:ascii="Aptos" w:eastAsia="Times New Roman" w:hAnsi="Aptos" w:cs="Times New Roman"/>
          <w:kern w:val="0"/>
          <w14:ligatures w14:val="none"/>
        </w:rPr>
        <w:t>),</w:t>
      </w:r>
    </w:p>
    <w:p w14:paraId="2A51A206" w14:textId="77777777" w:rsidR="00C4647D" w:rsidRPr="00CE7346" w:rsidRDefault="00C4647D" w:rsidP="00C4647D">
      <w:pPr>
        <w:numPr>
          <w:ilvl w:val="0"/>
          <w:numId w:val="30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14:ligatures w14:val="none"/>
        </w:rPr>
      </w:pPr>
      <w:r w:rsidRPr="00CE7346">
        <w:rPr>
          <w:rFonts w:ascii="Aptos" w:eastAsia="Times New Roman" w:hAnsi="Aptos" w:cs="Times New Roman"/>
          <w:b/>
          <w:bCs/>
          <w:kern w:val="0"/>
          <w14:ligatures w14:val="none"/>
        </w:rPr>
        <w:t xml:space="preserve">obsahová koncepce a </w:t>
      </w:r>
      <w:proofErr w:type="spellStart"/>
      <w:r w:rsidRPr="00CE7346">
        <w:rPr>
          <w:rFonts w:ascii="Aptos" w:eastAsia="Times New Roman" w:hAnsi="Aptos" w:cs="Times New Roman"/>
          <w:b/>
          <w:bCs/>
          <w:kern w:val="0"/>
          <w14:ligatures w14:val="none"/>
        </w:rPr>
        <w:t>storyboard</w:t>
      </w:r>
      <w:proofErr w:type="spellEnd"/>
      <w:r w:rsidRPr="00CE7346">
        <w:rPr>
          <w:rFonts w:ascii="Aptos" w:eastAsia="Times New Roman" w:hAnsi="Aptos" w:cs="Times New Roman"/>
          <w:kern w:val="0"/>
          <w14:ligatures w14:val="none"/>
        </w:rPr>
        <w:t xml:space="preserve"> pro finální produkci vizuálního doprovodu,</w:t>
      </w:r>
    </w:p>
    <w:p w14:paraId="18C18411" w14:textId="77777777" w:rsidR="001D6BB3" w:rsidRDefault="00C4647D" w:rsidP="00C4647D">
      <w:pPr>
        <w:numPr>
          <w:ilvl w:val="0"/>
          <w:numId w:val="30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14:ligatures w14:val="none"/>
        </w:rPr>
      </w:pPr>
      <w:r w:rsidRPr="00CE7346">
        <w:rPr>
          <w:rFonts w:ascii="Aptos" w:eastAsia="Times New Roman" w:hAnsi="Aptos" w:cs="Times New Roman"/>
          <w:b/>
          <w:bCs/>
          <w:kern w:val="0"/>
          <w14:ligatures w14:val="none"/>
        </w:rPr>
        <w:t>časový plán</w:t>
      </w:r>
      <w:r w:rsidRPr="00CE7346">
        <w:rPr>
          <w:rFonts w:ascii="Aptos" w:eastAsia="Times New Roman" w:hAnsi="Aptos" w:cs="Times New Roman"/>
          <w:kern w:val="0"/>
          <w14:ligatures w14:val="none"/>
        </w:rPr>
        <w:t xml:space="preserve"> a </w:t>
      </w:r>
      <w:r w:rsidRPr="00CE7346">
        <w:rPr>
          <w:rFonts w:ascii="Aptos" w:eastAsia="Times New Roman" w:hAnsi="Aptos" w:cs="Times New Roman"/>
          <w:b/>
          <w:bCs/>
          <w:kern w:val="0"/>
          <w14:ligatures w14:val="none"/>
        </w:rPr>
        <w:t>produkční rozpočet</w:t>
      </w:r>
      <w:r w:rsidRPr="00CE7346">
        <w:rPr>
          <w:rFonts w:ascii="Aptos" w:eastAsia="Times New Roman" w:hAnsi="Aptos" w:cs="Times New Roman"/>
          <w:kern w:val="0"/>
          <w14:ligatures w14:val="none"/>
        </w:rPr>
        <w:t xml:space="preserve"> pro realizaci koncertů v dubnu 2026.</w:t>
      </w:r>
    </w:p>
    <w:p w14:paraId="4D245178" w14:textId="3E80E0A1" w:rsidR="00C4647D" w:rsidRDefault="001D6BB3" w:rsidP="00602411">
      <w:pPr>
        <w:rPr>
          <w:rFonts w:ascii="Aptos" w:eastAsia="Times New Roman" w:hAnsi="Aptos" w:cs="Times New Roman"/>
          <w:kern w:val="0"/>
          <w14:ligatures w14:val="none"/>
        </w:rPr>
      </w:pPr>
      <w:r>
        <w:rPr>
          <w:rFonts w:ascii="Aptos" w:eastAsia="Times New Roman" w:hAnsi="Aptos" w:cs="Times New Roman"/>
          <w:kern w:val="0"/>
          <w14:ligatures w14:val="none"/>
        </w:rPr>
        <w:br w:type="page"/>
      </w:r>
    </w:p>
    <w:p w14:paraId="468C7155" w14:textId="536592E1" w:rsidR="00602411" w:rsidRDefault="00337940" w:rsidP="00602411">
      <w:pPr>
        <w:pStyle w:val="Nadpis1"/>
      </w:pPr>
      <w:bookmarkStart w:id="17" w:name="_Toc217043296"/>
      <w:r>
        <w:rPr>
          <w:rFonts w:hint="eastAsia"/>
          <w:noProof/>
        </w:rPr>
        <w:lastRenderedPageBreak/>
        <w:drawing>
          <wp:anchor distT="0" distB="0" distL="114300" distR="114300" simplePos="0" relativeHeight="251658247" behindDoc="1" locked="0" layoutInCell="1" allowOverlap="1" wp14:anchorId="28D31A87" wp14:editId="5DD8AFB3">
            <wp:simplePos x="0" y="0"/>
            <wp:positionH relativeFrom="column">
              <wp:posOffset>6202045</wp:posOffset>
            </wp:positionH>
            <wp:positionV relativeFrom="paragraph">
              <wp:posOffset>527685</wp:posOffset>
            </wp:positionV>
            <wp:extent cx="3319780" cy="4425950"/>
            <wp:effectExtent l="0" t="0" r="0" b="6350"/>
            <wp:wrapTight wrapText="bothSides">
              <wp:wrapPolygon edited="0">
                <wp:start x="0" y="0"/>
                <wp:lineTo x="0" y="21569"/>
                <wp:lineTo x="21484" y="21569"/>
                <wp:lineTo x="21484" y="0"/>
                <wp:lineTo x="0" y="0"/>
              </wp:wrapPolygon>
            </wp:wrapTight>
            <wp:docPr id="1778968771" name="Picture 7" descr="A person on a projecto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68771" name="Picture 7" descr="A person on a projector screen&#10;&#10;AI-generated content may be incorrect.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9" behindDoc="1" locked="0" layoutInCell="1" allowOverlap="1" wp14:anchorId="40E228B6" wp14:editId="1168001A">
            <wp:simplePos x="0" y="0"/>
            <wp:positionH relativeFrom="column">
              <wp:posOffset>2736215</wp:posOffset>
            </wp:positionH>
            <wp:positionV relativeFrom="paragraph">
              <wp:posOffset>516890</wp:posOffset>
            </wp:positionV>
            <wp:extent cx="3328035" cy="4436745"/>
            <wp:effectExtent l="0" t="0" r="0" b="0"/>
            <wp:wrapTight wrapText="bothSides">
              <wp:wrapPolygon edited="0">
                <wp:start x="0" y="0"/>
                <wp:lineTo x="0" y="21517"/>
                <wp:lineTo x="21513" y="21517"/>
                <wp:lineTo x="21513" y="0"/>
                <wp:lineTo x="0" y="0"/>
              </wp:wrapPolygon>
            </wp:wrapTight>
            <wp:docPr id="959599194" name="Picture 12" descr="A large screen with a concert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599194" name="Picture 12" descr="A large screen with a concert in the background&#10;&#10;AI-generated content may be incorrect.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51" behindDoc="1" locked="0" layoutInCell="1" allowOverlap="1" wp14:anchorId="63313E4F" wp14:editId="6F9A66D6">
            <wp:simplePos x="0" y="0"/>
            <wp:positionH relativeFrom="column">
              <wp:posOffset>-110490</wp:posOffset>
            </wp:positionH>
            <wp:positionV relativeFrom="paragraph">
              <wp:posOffset>527685</wp:posOffset>
            </wp:positionV>
            <wp:extent cx="2707640" cy="2036445"/>
            <wp:effectExtent l="0" t="0" r="0" b="0"/>
            <wp:wrapTight wrapText="bothSides">
              <wp:wrapPolygon edited="0">
                <wp:start x="0" y="0"/>
                <wp:lineTo x="0" y="21418"/>
                <wp:lineTo x="21478" y="21418"/>
                <wp:lineTo x="21478" y="0"/>
                <wp:lineTo x="0" y="0"/>
              </wp:wrapPolygon>
            </wp:wrapTight>
            <wp:docPr id="974962590" name="Picture 16" descr="A person with a beard and a sheet of mus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62590" name="Picture 16" descr="A person with a beard and a sheet of music&#10;&#10;AI-generated content may be incorrect.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50" behindDoc="1" locked="0" layoutInCell="1" allowOverlap="1" wp14:anchorId="586E4858" wp14:editId="236B8A03">
            <wp:simplePos x="0" y="0"/>
            <wp:positionH relativeFrom="column">
              <wp:posOffset>-110490</wp:posOffset>
            </wp:positionH>
            <wp:positionV relativeFrom="paragraph">
              <wp:posOffset>2938145</wp:posOffset>
            </wp:positionV>
            <wp:extent cx="2680335" cy="2016125"/>
            <wp:effectExtent l="0" t="0" r="0" b="3175"/>
            <wp:wrapTight wrapText="bothSides">
              <wp:wrapPolygon edited="0">
                <wp:start x="0" y="0"/>
                <wp:lineTo x="0" y="21498"/>
                <wp:lineTo x="21493" y="21498"/>
                <wp:lineTo x="21493" y="0"/>
                <wp:lineTo x="0" y="0"/>
              </wp:wrapPolygon>
            </wp:wrapTight>
            <wp:docPr id="324533132" name="Picture 15" descr="A person in a suit holding a sti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33132" name="Picture 15" descr="A person in a suit holding a stick&#10;&#10;AI-generated content may be incorrect.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411">
        <w:t>Obrazová doku</w:t>
      </w:r>
      <w:r w:rsidR="00BD2182">
        <w:t>men</w:t>
      </w:r>
      <w:r w:rsidR="00602411">
        <w:t>tace studiových testů</w:t>
      </w:r>
      <w:bookmarkEnd w:id="17"/>
    </w:p>
    <w:p w14:paraId="459736D8" w14:textId="096412E1" w:rsidR="00602411" w:rsidRPr="00CE7346" w:rsidRDefault="00602411" w:rsidP="00602411">
      <w:pPr>
        <w:rPr>
          <w:rFonts w:ascii="Aptos" w:eastAsia="Times New Roman" w:hAnsi="Aptos" w:cs="Times New Roman"/>
          <w:kern w:val="0"/>
          <w14:ligatures w14:val="none"/>
        </w:rPr>
      </w:pPr>
    </w:p>
    <w:p w14:paraId="3B7979FF" w14:textId="782323D0" w:rsidR="00F32357" w:rsidRPr="00F32357" w:rsidRDefault="00F32357" w:rsidP="00F32357">
      <w:pPr>
        <w:rPr>
          <w:lang w:eastAsia="cs-CZ"/>
        </w:rPr>
      </w:pPr>
    </w:p>
    <w:p w14:paraId="30DF6D07" w14:textId="77777777" w:rsidR="006D4CB4" w:rsidRPr="00CE7346" w:rsidRDefault="006D4CB4" w:rsidP="006D4CB4">
      <w:p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</w:p>
    <w:p w14:paraId="2B91AA0D" w14:textId="78697C5E" w:rsidR="00226F7B" w:rsidRDefault="00226F7B">
      <w:pPr>
        <w:rPr>
          <w:lang w:eastAsia="cs-CZ"/>
        </w:rPr>
      </w:pPr>
    </w:p>
    <w:p w14:paraId="04CCF5B3" w14:textId="01D511A5" w:rsidR="00660A37" w:rsidRDefault="00337940">
      <w:pPr>
        <w:rPr>
          <w:lang w:eastAsia="cs-CZ"/>
        </w:rPr>
      </w:pPr>
      <w:r>
        <w:rPr>
          <w:rFonts w:hint="eastAsia"/>
          <w:noProof/>
        </w:rPr>
        <w:drawing>
          <wp:anchor distT="0" distB="0" distL="114300" distR="114300" simplePos="0" relativeHeight="251658256" behindDoc="1" locked="0" layoutInCell="1" allowOverlap="1" wp14:anchorId="2B6A56DB" wp14:editId="7E8A870A">
            <wp:simplePos x="0" y="0"/>
            <wp:positionH relativeFrom="column">
              <wp:posOffset>6449695</wp:posOffset>
            </wp:positionH>
            <wp:positionV relativeFrom="paragraph">
              <wp:posOffset>26670</wp:posOffset>
            </wp:positionV>
            <wp:extent cx="2926080" cy="3901440"/>
            <wp:effectExtent l="0" t="0" r="0" b="0"/>
            <wp:wrapTight wrapText="bothSides">
              <wp:wrapPolygon edited="0">
                <wp:start x="0" y="0"/>
                <wp:lineTo x="0" y="21516"/>
                <wp:lineTo x="21469" y="21516"/>
                <wp:lineTo x="21469" y="0"/>
                <wp:lineTo x="0" y="0"/>
              </wp:wrapPolygon>
            </wp:wrapTight>
            <wp:docPr id="199547407" name="Picture 13" descr="A french horn on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7407" name="Picture 13" descr="A french horn on a screen&#10;&#10;AI-generated content may be incorrect.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58" behindDoc="1" locked="0" layoutInCell="1" allowOverlap="1" wp14:anchorId="7F81B43B" wp14:editId="428EE240">
            <wp:simplePos x="0" y="0"/>
            <wp:positionH relativeFrom="column">
              <wp:posOffset>3237230</wp:posOffset>
            </wp:positionH>
            <wp:positionV relativeFrom="paragraph">
              <wp:posOffset>26670</wp:posOffset>
            </wp:positionV>
            <wp:extent cx="2940050" cy="3909695"/>
            <wp:effectExtent l="0" t="0" r="6350" b="1905"/>
            <wp:wrapTight wrapText="bothSides">
              <wp:wrapPolygon edited="0">
                <wp:start x="0" y="0"/>
                <wp:lineTo x="0" y="21540"/>
                <wp:lineTo x="21553" y="21540"/>
                <wp:lineTo x="21553" y="0"/>
                <wp:lineTo x="0" y="0"/>
              </wp:wrapPolygon>
            </wp:wrapTight>
            <wp:docPr id="314830817" name="Picture 14" descr="A group of men playing instrum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30817" name="Picture 14" descr="A group of men playing instruments&#10;&#10;AI-generated content may be incorrect.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57" behindDoc="1" locked="0" layoutInCell="1" allowOverlap="1" wp14:anchorId="2D4A5BB5" wp14:editId="0E0074D6">
            <wp:simplePos x="0" y="0"/>
            <wp:positionH relativeFrom="column">
              <wp:posOffset>27940</wp:posOffset>
            </wp:positionH>
            <wp:positionV relativeFrom="paragraph">
              <wp:posOffset>26670</wp:posOffset>
            </wp:positionV>
            <wp:extent cx="2945765" cy="3928110"/>
            <wp:effectExtent l="0" t="0" r="635" b="0"/>
            <wp:wrapTight wrapText="bothSides">
              <wp:wrapPolygon edited="0">
                <wp:start x="0" y="0"/>
                <wp:lineTo x="0" y="21509"/>
                <wp:lineTo x="21512" y="21509"/>
                <wp:lineTo x="21512" y="0"/>
                <wp:lineTo x="0" y="0"/>
              </wp:wrapPolygon>
            </wp:wrapTight>
            <wp:docPr id="2052936131" name="Picture 8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936131" name="Picture 8" descr="A group of people on a stage&#10;&#10;AI-generated content may be incorrect.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A37">
        <w:rPr>
          <w:lang w:eastAsia="cs-CZ"/>
        </w:rPr>
        <w:br w:type="page"/>
      </w:r>
      <w:r>
        <w:rPr>
          <w:rFonts w:hint="eastAsia"/>
          <w:noProof/>
        </w:rPr>
        <w:lastRenderedPageBreak/>
        <w:drawing>
          <wp:anchor distT="0" distB="0" distL="114300" distR="114300" simplePos="0" relativeHeight="251658261" behindDoc="1" locked="0" layoutInCell="1" allowOverlap="1" wp14:anchorId="640FFABB" wp14:editId="15CDAA06">
            <wp:simplePos x="0" y="0"/>
            <wp:positionH relativeFrom="column">
              <wp:posOffset>22860</wp:posOffset>
            </wp:positionH>
            <wp:positionV relativeFrom="paragraph">
              <wp:posOffset>224790</wp:posOffset>
            </wp:positionV>
            <wp:extent cx="2945130" cy="3927475"/>
            <wp:effectExtent l="0" t="0" r="1270" b="0"/>
            <wp:wrapTight wrapText="bothSides">
              <wp:wrapPolygon edited="0">
                <wp:start x="0" y="0"/>
                <wp:lineTo x="0" y="21513"/>
                <wp:lineTo x="21516" y="21513"/>
                <wp:lineTo x="21516" y="0"/>
                <wp:lineTo x="0" y="0"/>
              </wp:wrapPolygon>
            </wp:wrapTight>
            <wp:docPr id="1402636898" name="Picture 10" descr="A screen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636898" name="Picture 10" descr="A screen with writing on it&#10;&#10;AI-generated content may be incorrect.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60" behindDoc="1" locked="0" layoutInCell="1" allowOverlap="1" wp14:anchorId="71C6CAB6" wp14:editId="7094C16F">
            <wp:simplePos x="0" y="0"/>
            <wp:positionH relativeFrom="column">
              <wp:posOffset>6390005</wp:posOffset>
            </wp:positionH>
            <wp:positionV relativeFrom="paragraph">
              <wp:posOffset>224790</wp:posOffset>
            </wp:positionV>
            <wp:extent cx="2940050" cy="3919855"/>
            <wp:effectExtent l="0" t="0" r="6350" b="4445"/>
            <wp:wrapTight wrapText="bothSides">
              <wp:wrapPolygon edited="0">
                <wp:start x="0" y="0"/>
                <wp:lineTo x="0" y="21555"/>
                <wp:lineTo x="21553" y="21555"/>
                <wp:lineTo x="21553" y="0"/>
                <wp:lineTo x="0" y="0"/>
              </wp:wrapPolygon>
            </wp:wrapTight>
            <wp:docPr id="314526241" name="Picture 11" descr="A group of pictures on a transparent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26241" name="Picture 11" descr="A group of pictures on a transparent wall&#10;&#10;AI-generated content may be incorrect.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59" behindDoc="1" locked="0" layoutInCell="1" allowOverlap="1" wp14:anchorId="635C65E9" wp14:editId="634F3442">
            <wp:simplePos x="0" y="0"/>
            <wp:positionH relativeFrom="column">
              <wp:posOffset>3204845</wp:posOffset>
            </wp:positionH>
            <wp:positionV relativeFrom="paragraph">
              <wp:posOffset>224853</wp:posOffset>
            </wp:positionV>
            <wp:extent cx="2940050" cy="3919855"/>
            <wp:effectExtent l="0" t="0" r="6350" b="4445"/>
            <wp:wrapTight wrapText="bothSides">
              <wp:wrapPolygon edited="0">
                <wp:start x="0" y="0"/>
                <wp:lineTo x="0" y="21555"/>
                <wp:lineTo x="21553" y="21555"/>
                <wp:lineTo x="21553" y="0"/>
                <wp:lineTo x="0" y="0"/>
              </wp:wrapPolygon>
            </wp:wrapTight>
            <wp:docPr id="1790904123" name="Picture 6" descr="A sign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04123" name="Picture 6" descr="A sign in a room&#10;&#10;AI-generated content may be incorrect.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A37">
        <w:rPr>
          <w:lang w:eastAsia="cs-CZ"/>
        </w:rPr>
        <w:br w:type="page"/>
      </w:r>
    </w:p>
    <w:p w14:paraId="55284383" w14:textId="5B5FF6BC" w:rsidR="00660A37" w:rsidRDefault="00337940">
      <w:pPr>
        <w:rPr>
          <w:lang w:eastAsia="cs-CZ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8248" behindDoc="1" locked="0" layoutInCell="1" allowOverlap="1" wp14:anchorId="3CFC7142" wp14:editId="0898A71A">
            <wp:simplePos x="0" y="0"/>
            <wp:positionH relativeFrom="column">
              <wp:posOffset>338455</wp:posOffset>
            </wp:positionH>
            <wp:positionV relativeFrom="paragraph">
              <wp:posOffset>227965</wp:posOffset>
            </wp:positionV>
            <wp:extent cx="2945765" cy="3927475"/>
            <wp:effectExtent l="0" t="0" r="635" b="0"/>
            <wp:wrapTight wrapText="bothSides">
              <wp:wrapPolygon edited="0">
                <wp:start x="0" y="0"/>
                <wp:lineTo x="0" y="21513"/>
                <wp:lineTo x="21512" y="21513"/>
                <wp:lineTo x="21512" y="0"/>
                <wp:lineTo x="0" y="0"/>
              </wp:wrapPolygon>
            </wp:wrapTight>
            <wp:docPr id="320220418" name="Picture 9" descr="A close-up of a n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20418" name="Picture 9" descr="A close-up of a net&#10;&#10;AI-generated content may be incorrect.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52" behindDoc="1" locked="0" layoutInCell="1" allowOverlap="1" wp14:anchorId="1DC8655D" wp14:editId="179D4CD1">
            <wp:simplePos x="0" y="0"/>
            <wp:positionH relativeFrom="column">
              <wp:posOffset>3705225</wp:posOffset>
            </wp:positionH>
            <wp:positionV relativeFrom="paragraph">
              <wp:posOffset>225810</wp:posOffset>
            </wp:positionV>
            <wp:extent cx="5222240" cy="3927475"/>
            <wp:effectExtent l="0" t="0" r="0" b="0"/>
            <wp:wrapTight wrapText="bothSides">
              <wp:wrapPolygon edited="0">
                <wp:start x="0" y="0"/>
                <wp:lineTo x="0" y="21513"/>
                <wp:lineTo x="21537" y="21513"/>
                <wp:lineTo x="21537" y="0"/>
                <wp:lineTo x="0" y="0"/>
              </wp:wrapPolygon>
            </wp:wrapTight>
            <wp:docPr id="105702839" name="Picture 17" descr="A transparent sheet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2839" name="Picture 17" descr="A transparent sheet with writing on it&#10;&#10;AI-generated content may be incorrect.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78F82" w14:textId="42EEDF53" w:rsidR="006A33B5" w:rsidRPr="006A33B5" w:rsidRDefault="006A33B5" w:rsidP="006A33B5">
      <w:pPr>
        <w:rPr>
          <w:lang w:eastAsia="cs-CZ"/>
        </w:rPr>
      </w:pPr>
    </w:p>
    <w:p w14:paraId="7A8E1BDB" w14:textId="1CF4F1CA" w:rsidR="00E43AFC" w:rsidRDefault="00E43AFC" w:rsidP="00E43AFC"/>
    <w:p w14:paraId="2FB33DF6" w14:textId="1CE3CD7B" w:rsidR="00226F7B" w:rsidRDefault="00226F7B" w:rsidP="00E43AFC"/>
    <w:p w14:paraId="384EAE03" w14:textId="77777777" w:rsidR="00226F7B" w:rsidRDefault="00226F7B" w:rsidP="00E43AFC"/>
    <w:p w14:paraId="01C3DECA" w14:textId="71615F05" w:rsidR="00ED2F8F" w:rsidRDefault="00ED2F8F">
      <w:r>
        <w:br w:type="page"/>
      </w:r>
    </w:p>
    <w:p w14:paraId="424B5230" w14:textId="6758F766" w:rsidR="00ED2F8F" w:rsidRDefault="00835157" w:rsidP="00ED2F8F">
      <w:pPr>
        <w:pStyle w:val="Nadpis1"/>
      </w:pPr>
      <w:bookmarkStart w:id="18" w:name="_Toc217043297"/>
      <w:r>
        <w:lastRenderedPageBreak/>
        <w:t>Vyhodnocení testů</w:t>
      </w:r>
      <w:r w:rsidR="009559BA">
        <w:t xml:space="preserve"> a závěrečná technická</w:t>
      </w:r>
      <w:r>
        <w:t xml:space="preserve"> </w:t>
      </w:r>
      <w:r w:rsidR="009559BA">
        <w:t>zpráva</w:t>
      </w:r>
      <w:bookmarkEnd w:id="18"/>
    </w:p>
    <w:p w14:paraId="5E9CD700" w14:textId="1E1ED43D" w:rsidR="00ED2F8F" w:rsidRPr="00CE7346" w:rsidRDefault="00ED2F8F" w:rsidP="00ED2F8F">
      <w:pPr>
        <w:spacing w:before="100" w:beforeAutospacing="1" w:after="100" w:afterAutospacing="1"/>
        <w:rPr>
          <w:rFonts w:ascii="Aptos" w:eastAsia="Times New Roman" w:hAnsi="Aptos" w:cs="Times New Roman"/>
          <w:kern w:val="0"/>
          <w14:ligatures w14:val="none"/>
        </w:rPr>
      </w:pPr>
      <w:r w:rsidRPr="00CE7346">
        <w:rPr>
          <w:rFonts w:ascii="Aptos" w:eastAsia="Times New Roman" w:hAnsi="Aptos" w:cs="Times New Roman"/>
          <w:kern w:val="0"/>
          <w14:ligatures w14:val="none"/>
        </w:rPr>
        <w:t xml:space="preserve">Testovací projekce </w:t>
      </w:r>
      <w:r>
        <w:rPr>
          <w:rFonts w:ascii="Aptos" w:eastAsia="Times New Roman" w:hAnsi="Aptos" w:cs="Times New Roman"/>
          <w:kern w:val="0"/>
          <w14:ligatures w14:val="none"/>
        </w:rPr>
        <w:t>6</w:t>
      </w:r>
      <w:r w:rsidRPr="00CE7346">
        <w:rPr>
          <w:rFonts w:ascii="Aptos" w:eastAsia="Times New Roman" w:hAnsi="Aptos" w:cs="Times New Roman"/>
          <w:kern w:val="0"/>
          <w14:ligatures w14:val="none"/>
        </w:rPr>
        <w:t xml:space="preserve">. </w:t>
      </w:r>
      <w:r>
        <w:rPr>
          <w:rFonts w:ascii="Aptos" w:eastAsia="Times New Roman" w:hAnsi="Aptos" w:cs="Times New Roman"/>
          <w:kern w:val="0"/>
          <w14:ligatures w14:val="none"/>
        </w:rPr>
        <w:t xml:space="preserve">a 7. </w:t>
      </w:r>
      <w:r w:rsidRPr="00CE7346">
        <w:rPr>
          <w:rFonts w:ascii="Aptos" w:eastAsia="Times New Roman" w:hAnsi="Aptos" w:cs="Times New Roman"/>
          <w:kern w:val="0"/>
          <w14:ligatures w14:val="none"/>
        </w:rPr>
        <w:t xml:space="preserve">11. 2025 </w:t>
      </w:r>
      <w:r w:rsidR="00835157">
        <w:rPr>
          <w:rFonts w:ascii="Aptos" w:eastAsia="Times New Roman" w:hAnsi="Aptos" w:cs="Times New Roman"/>
          <w:kern w:val="0"/>
          <w14:ligatures w14:val="none"/>
        </w:rPr>
        <w:t>měla za úkol</w:t>
      </w:r>
      <w:r w:rsidR="00A95913">
        <w:rPr>
          <w:rFonts w:ascii="Aptos" w:eastAsia="Times New Roman" w:hAnsi="Aptos" w:cs="Times New Roman"/>
          <w:kern w:val="0"/>
          <w14:ligatures w14:val="none"/>
        </w:rPr>
        <w:t xml:space="preserve"> ověřit a rozpracovat</w:t>
      </w:r>
      <w:r w:rsidRPr="00CE7346">
        <w:rPr>
          <w:rFonts w:ascii="Aptos" w:eastAsia="Times New Roman" w:hAnsi="Aptos" w:cs="Times New Roman"/>
          <w:kern w:val="0"/>
          <w14:ligatures w14:val="none"/>
        </w:rPr>
        <w:t>:</w:t>
      </w:r>
    </w:p>
    <w:p w14:paraId="41F0F37E" w14:textId="77777777" w:rsidR="00ED2F8F" w:rsidRPr="00CE7346" w:rsidRDefault="00ED2F8F" w:rsidP="00ED2F8F">
      <w:pPr>
        <w:numPr>
          <w:ilvl w:val="0"/>
          <w:numId w:val="29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14:ligatures w14:val="none"/>
        </w:rPr>
      </w:pPr>
      <w:r w:rsidRPr="00CE7346">
        <w:rPr>
          <w:rFonts w:ascii="Aptos" w:eastAsia="Times New Roman" w:hAnsi="Aptos" w:cs="Times New Roman"/>
          <w:kern w:val="0"/>
          <w14:ligatures w14:val="none"/>
        </w:rPr>
        <w:t>vizuální kvalitu tylu při zadní i přední projekci,</w:t>
      </w:r>
    </w:p>
    <w:p w14:paraId="53B9F01B" w14:textId="77777777" w:rsidR="00ED2F8F" w:rsidRPr="00CE7346" w:rsidRDefault="00ED2F8F" w:rsidP="00ED2F8F">
      <w:pPr>
        <w:numPr>
          <w:ilvl w:val="0"/>
          <w:numId w:val="29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14:ligatures w14:val="none"/>
        </w:rPr>
      </w:pPr>
      <w:r w:rsidRPr="00CE7346">
        <w:rPr>
          <w:rFonts w:ascii="Aptos" w:eastAsia="Times New Roman" w:hAnsi="Aptos" w:cs="Times New Roman"/>
          <w:kern w:val="0"/>
          <w14:ligatures w14:val="none"/>
        </w:rPr>
        <w:t>optimální rozmístění projektorů,</w:t>
      </w:r>
    </w:p>
    <w:p w14:paraId="1F3D12A7" w14:textId="77777777" w:rsidR="00ED2F8F" w:rsidRPr="00CE7346" w:rsidRDefault="00ED2F8F" w:rsidP="00ED2F8F">
      <w:pPr>
        <w:numPr>
          <w:ilvl w:val="0"/>
          <w:numId w:val="29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14:ligatures w14:val="none"/>
        </w:rPr>
      </w:pPr>
      <w:r w:rsidRPr="00CE7346">
        <w:rPr>
          <w:rFonts w:ascii="Aptos" w:eastAsia="Times New Roman" w:hAnsi="Aptos" w:cs="Times New Roman"/>
          <w:kern w:val="0"/>
          <w14:ligatures w14:val="none"/>
        </w:rPr>
        <w:t xml:space="preserve">viditelnost </w:t>
      </w:r>
      <w:r>
        <w:rPr>
          <w:rFonts w:ascii="Aptos" w:eastAsia="Times New Roman" w:hAnsi="Aptos" w:cs="Times New Roman"/>
          <w:kern w:val="0"/>
          <w14:ligatures w14:val="none"/>
        </w:rPr>
        <w:t>náhledových</w:t>
      </w:r>
      <w:r w:rsidRPr="00CE7346">
        <w:rPr>
          <w:rFonts w:ascii="Aptos" w:eastAsia="Times New Roman" w:hAnsi="Aptos" w:cs="Times New Roman"/>
          <w:kern w:val="0"/>
          <w14:ligatures w14:val="none"/>
        </w:rPr>
        <w:t xml:space="preserve"> monitorů pro orchestr,</w:t>
      </w:r>
    </w:p>
    <w:p w14:paraId="03DC79FC" w14:textId="65D9B29A" w:rsidR="326EBED1" w:rsidRPr="00B45D72" w:rsidRDefault="00ED2F8F" w:rsidP="00B45D72">
      <w:pPr>
        <w:numPr>
          <w:ilvl w:val="0"/>
          <w:numId w:val="29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14:ligatures w14:val="none"/>
        </w:rPr>
      </w:pPr>
      <w:r w:rsidRPr="00CE7346">
        <w:rPr>
          <w:rFonts w:ascii="Aptos" w:eastAsia="Times New Roman" w:hAnsi="Aptos" w:cs="Times New Roman"/>
          <w:kern w:val="0"/>
          <w14:ligatures w14:val="none"/>
        </w:rPr>
        <w:t>možnosti volumetrického světla při minimáln</w:t>
      </w:r>
      <w:r>
        <w:rPr>
          <w:rFonts w:ascii="Aptos" w:eastAsia="Times New Roman" w:hAnsi="Aptos" w:cs="Times New Roman"/>
          <w:kern w:val="0"/>
          <w14:ligatures w14:val="none"/>
        </w:rPr>
        <w:t>í mlze</w:t>
      </w:r>
      <w:r w:rsidRPr="00CE7346">
        <w:rPr>
          <w:rFonts w:ascii="Aptos" w:eastAsia="Times New Roman" w:hAnsi="Aptos" w:cs="Times New Roman"/>
          <w:kern w:val="0"/>
          <w14:ligatures w14:val="none"/>
        </w:rPr>
        <w:t>.</w:t>
      </w:r>
    </w:p>
    <w:p w14:paraId="51E5941B" w14:textId="0D156BA7" w:rsidR="326EBED1" w:rsidRDefault="326EBED1"/>
    <w:p w14:paraId="408F7130" w14:textId="342C1B3D" w:rsidR="326EBED1" w:rsidRDefault="326EBED1"/>
    <w:p w14:paraId="2836BBEA" w14:textId="72B38CB0" w:rsidR="326EBED1" w:rsidRDefault="326EBED1"/>
    <w:p w14:paraId="49539D23" w14:textId="374635E9" w:rsidR="00583EAF" w:rsidRPr="00B45D72" w:rsidRDefault="00852C0E" w:rsidP="007C2BAA">
      <w:pPr>
        <w:rPr>
          <w:rFonts w:eastAsia="Times New Roman" w:cs="Times New Roman"/>
          <w:b/>
          <w:bCs/>
          <w:color w:val="000000"/>
          <w:kern w:val="0"/>
          <w:sz w:val="36"/>
          <w:szCs w:val="36"/>
          <w:lang w:eastAsia="cs-CZ"/>
          <w14:ligatures w14:val="none"/>
        </w:rPr>
      </w:pPr>
      <w:r w:rsidRPr="007C2BAA">
        <w:rPr>
          <w:b/>
          <w:bCs/>
          <w:sz w:val="27"/>
          <w:szCs w:val="27"/>
        </w:rPr>
        <w:t>Zvolený typ projekce</w:t>
      </w:r>
    </w:p>
    <w:p w14:paraId="260D5231" w14:textId="7038757D" w:rsidR="00FE15FC" w:rsidRDefault="00852C0E" w:rsidP="00852C0E">
      <w:pPr>
        <w:spacing w:beforeAutospacing="1" w:afterAutospacing="1"/>
        <w:jc w:val="both"/>
        <w:rPr>
          <w:rFonts w:ascii="Aptos" w:eastAsia="Times New Roman" w:hAnsi="Aptos" w:cs="Times New Roman"/>
        </w:rPr>
      </w:pPr>
      <w:r w:rsidRPr="00852C0E">
        <w:rPr>
          <w:rFonts w:ascii="Aptos" w:eastAsia="Times New Roman" w:hAnsi="Aptos" w:cs="Times New Roman"/>
        </w:rPr>
        <w:t xml:space="preserve">Během testovací projekce </w:t>
      </w:r>
      <w:r w:rsidR="005C1E5E">
        <w:rPr>
          <w:rFonts w:ascii="Aptos" w:eastAsia="Times New Roman" w:hAnsi="Aptos" w:cs="Times New Roman"/>
        </w:rPr>
        <w:t xml:space="preserve">byla potvrzena </w:t>
      </w:r>
      <w:r w:rsidR="003E2CE5">
        <w:rPr>
          <w:rFonts w:ascii="Aptos" w:eastAsia="Times New Roman" w:hAnsi="Aptos" w:cs="Times New Roman"/>
        </w:rPr>
        <w:t>hypotéza</w:t>
      </w:r>
      <w:r w:rsidR="00CF585A">
        <w:rPr>
          <w:rFonts w:ascii="Aptos" w:eastAsia="Times New Roman" w:hAnsi="Aptos" w:cs="Times New Roman"/>
        </w:rPr>
        <w:t xml:space="preserve">, </w:t>
      </w:r>
      <w:r w:rsidR="00353816" w:rsidRPr="00852C0E">
        <w:rPr>
          <w:rFonts w:ascii="Aptos" w:eastAsia="Times New Roman" w:hAnsi="Aptos" w:cs="Times New Roman"/>
        </w:rPr>
        <w:t xml:space="preserve">že pro prostor Dvořákovy síně je nejvhodnějším řešením </w:t>
      </w:r>
      <w:r w:rsidR="00CF585A">
        <w:rPr>
          <w:rFonts w:ascii="Aptos" w:eastAsia="Times New Roman" w:hAnsi="Aptos" w:cs="Times New Roman"/>
        </w:rPr>
        <w:t xml:space="preserve">preferovaná </w:t>
      </w:r>
      <w:r w:rsidR="00353816">
        <w:rPr>
          <w:rFonts w:ascii="Aptos" w:eastAsia="Times New Roman" w:hAnsi="Aptos" w:cs="Times New Roman"/>
        </w:rPr>
        <w:t>varianta</w:t>
      </w:r>
      <w:r w:rsidR="00CF585A">
        <w:rPr>
          <w:rFonts w:ascii="Aptos" w:eastAsia="Times New Roman" w:hAnsi="Aptos" w:cs="Times New Roman"/>
        </w:rPr>
        <w:t xml:space="preserve"> technického řešení </w:t>
      </w:r>
      <w:r w:rsidRPr="00852C0E">
        <w:rPr>
          <w:rFonts w:ascii="Aptos" w:eastAsia="Times New Roman" w:hAnsi="Aptos" w:cs="Times New Roman"/>
        </w:rPr>
        <w:t>zadní projekce</w:t>
      </w:r>
      <w:r w:rsidR="003E2CE5">
        <w:rPr>
          <w:rFonts w:ascii="Aptos" w:eastAsia="Times New Roman" w:hAnsi="Aptos" w:cs="Times New Roman"/>
        </w:rPr>
        <w:t>, konkrétně ve verzi</w:t>
      </w:r>
      <w:r w:rsidRPr="00852C0E">
        <w:rPr>
          <w:rFonts w:ascii="Aptos" w:eastAsia="Times New Roman" w:hAnsi="Aptos" w:cs="Times New Roman"/>
        </w:rPr>
        <w:t xml:space="preserve"> se dvěma projektory. Toto řešení odpovídá variantě detailně popsané na straně </w:t>
      </w:r>
      <w:r w:rsidR="00FE15FC">
        <w:rPr>
          <w:rFonts w:ascii="Aptos" w:eastAsia="Times New Roman" w:hAnsi="Aptos" w:cs="Times New Roman"/>
        </w:rPr>
        <w:t>8</w:t>
      </w:r>
      <w:r w:rsidRPr="00852C0E">
        <w:rPr>
          <w:rFonts w:ascii="Aptos" w:eastAsia="Times New Roman" w:hAnsi="Aptos" w:cs="Times New Roman"/>
        </w:rPr>
        <w:t xml:space="preserve"> </w:t>
      </w:r>
      <w:r w:rsidR="00583EAF">
        <w:rPr>
          <w:rFonts w:ascii="Aptos" w:eastAsia="Times New Roman" w:hAnsi="Aptos" w:cs="Times New Roman"/>
        </w:rPr>
        <w:t xml:space="preserve">tohoto </w:t>
      </w:r>
      <w:r w:rsidRPr="00852C0E">
        <w:rPr>
          <w:rFonts w:ascii="Aptos" w:eastAsia="Times New Roman" w:hAnsi="Aptos" w:cs="Times New Roman"/>
        </w:rPr>
        <w:t>dokument</w:t>
      </w:r>
      <w:r w:rsidR="00583EAF">
        <w:rPr>
          <w:rFonts w:ascii="Aptos" w:eastAsia="Times New Roman" w:hAnsi="Aptos" w:cs="Times New Roman"/>
        </w:rPr>
        <w:t>u</w:t>
      </w:r>
      <w:r w:rsidRPr="00852C0E">
        <w:rPr>
          <w:rFonts w:ascii="Aptos" w:eastAsia="Times New Roman" w:hAnsi="Aptos" w:cs="Times New Roman"/>
        </w:rPr>
        <w:t>.</w:t>
      </w:r>
      <w:r w:rsidR="00470DE3">
        <w:rPr>
          <w:rFonts w:ascii="Aptos" w:eastAsia="Times New Roman" w:hAnsi="Aptos" w:cs="Times New Roman"/>
        </w:rPr>
        <w:t xml:space="preserve"> </w:t>
      </w:r>
    </w:p>
    <w:p w14:paraId="7474AB38" w14:textId="0313B545" w:rsidR="00852C0E" w:rsidRPr="00852C0E" w:rsidRDefault="00852C0E" w:rsidP="00852C0E">
      <w:pPr>
        <w:spacing w:beforeAutospacing="1" w:afterAutospacing="1"/>
        <w:jc w:val="both"/>
        <w:rPr>
          <w:rFonts w:ascii="Aptos" w:eastAsia="Times New Roman" w:hAnsi="Aptos" w:cs="Times New Roman"/>
        </w:rPr>
      </w:pPr>
      <w:r w:rsidRPr="00852C0E">
        <w:rPr>
          <w:rFonts w:ascii="Aptos" w:eastAsia="Times New Roman" w:hAnsi="Aptos" w:cs="Times New Roman"/>
        </w:rPr>
        <w:t>Navrhovaná dvojitá zadní projekce umožňuje umístění objektivů pod spodní hranu zábradlí, čímž se minimalizuje jejich viditelnost v zorném poli diváků a současně se dosahuje esteticky vyváženého řešení. Při použití silnější projekce by naopak hrozilo omezení diváckého komfortu a vznik viditelné „černé“ projekce.</w:t>
      </w:r>
      <w:r w:rsidR="00283B5B">
        <w:rPr>
          <w:rFonts w:ascii="Aptos" w:eastAsia="Times New Roman" w:hAnsi="Aptos" w:cs="Times New Roman"/>
        </w:rPr>
        <w:t xml:space="preserve"> </w:t>
      </w:r>
    </w:p>
    <w:p w14:paraId="3AD96F2B" w14:textId="77777777" w:rsidR="00852C0E" w:rsidRDefault="00852C0E" w:rsidP="00852C0E">
      <w:pPr>
        <w:spacing w:beforeAutospacing="1" w:afterAutospacing="1"/>
        <w:jc w:val="both"/>
        <w:rPr>
          <w:rFonts w:ascii="Aptos" w:eastAsia="Times New Roman" w:hAnsi="Aptos" w:cs="Times New Roman"/>
        </w:rPr>
      </w:pPr>
      <w:r w:rsidRPr="00852C0E">
        <w:rPr>
          <w:rFonts w:ascii="Aptos" w:eastAsia="Times New Roman" w:hAnsi="Aptos" w:cs="Times New Roman"/>
        </w:rPr>
        <w:t xml:space="preserve">Ve srovnání s přední projekcí působí zadní projekce čistěji a kultivovaněji; částečný </w:t>
      </w:r>
      <w:proofErr w:type="spellStart"/>
      <w:r w:rsidRPr="00852C0E">
        <w:rPr>
          <w:rFonts w:ascii="Aptos" w:eastAsia="Times New Roman" w:hAnsi="Aptos" w:cs="Times New Roman"/>
        </w:rPr>
        <w:t>přesvit</w:t>
      </w:r>
      <w:proofErr w:type="spellEnd"/>
      <w:r w:rsidRPr="00852C0E">
        <w:rPr>
          <w:rFonts w:ascii="Aptos" w:eastAsia="Times New Roman" w:hAnsi="Aptos" w:cs="Times New Roman"/>
        </w:rPr>
        <w:t xml:space="preserve"> projektoru do prostoru navíc přispívá k vytvoření specifické atmosféry.</w:t>
      </w:r>
    </w:p>
    <w:p w14:paraId="54C76012" w14:textId="0D3065C5" w:rsidR="00852C0E" w:rsidRPr="00852C0E" w:rsidRDefault="00470DE3" w:rsidP="00852C0E">
      <w:pPr>
        <w:spacing w:beforeAutospacing="1" w:afterAutospacing="1"/>
        <w:jc w:val="both"/>
        <w:rPr>
          <w:rFonts w:ascii="Aptos" w:eastAsia="Times New Roman" w:hAnsi="Aptos" w:cs="Times New Roman"/>
        </w:rPr>
      </w:pPr>
      <w:r>
        <w:rPr>
          <w:rFonts w:ascii="Aptos" w:eastAsia="Times New Roman" w:hAnsi="Aptos" w:cs="Times New Roman"/>
        </w:rPr>
        <w:t xml:space="preserve">Technické řešení také umožňuje maximální možné využití kapacity Dvořákovy síně tak, aby </w:t>
      </w:r>
      <w:r w:rsidR="004C101D">
        <w:rPr>
          <w:rFonts w:ascii="Aptos" w:eastAsia="Times New Roman" w:hAnsi="Aptos" w:cs="Times New Roman"/>
        </w:rPr>
        <w:t xml:space="preserve">žádné z míst, které mohou obsadit </w:t>
      </w:r>
      <w:r w:rsidR="00C32395">
        <w:rPr>
          <w:rFonts w:ascii="Aptos" w:eastAsia="Times New Roman" w:hAnsi="Aptos" w:cs="Times New Roman"/>
        </w:rPr>
        <w:t>diváci</w:t>
      </w:r>
      <w:r w:rsidR="004C101D">
        <w:rPr>
          <w:rFonts w:ascii="Aptos" w:eastAsia="Times New Roman" w:hAnsi="Aptos" w:cs="Times New Roman"/>
        </w:rPr>
        <w:t xml:space="preserve">, </w:t>
      </w:r>
      <w:r w:rsidR="009F1C43">
        <w:rPr>
          <w:rFonts w:ascii="Aptos" w:eastAsia="Times New Roman" w:hAnsi="Aptos" w:cs="Times New Roman"/>
        </w:rPr>
        <w:t>nebylo</w:t>
      </w:r>
      <w:r w:rsidR="004C101D">
        <w:rPr>
          <w:rFonts w:ascii="Aptos" w:eastAsia="Times New Roman" w:hAnsi="Aptos" w:cs="Times New Roman"/>
        </w:rPr>
        <w:t xml:space="preserve"> </w:t>
      </w:r>
      <w:r w:rsidR="009F1C43">
        <w:rPr>
          <w:rFonts w:ascii="Aptos" w:eastAsia="Times New Roman" w:hAnsi="Aptos" w:cs="Times New Roman"/>
        </w:rPr>
        <w:t>kompromitováno pohledem do ostrého zdroje světla v objektivu projektoru (tzv. hot spotu.)</w:t>
      </w:r>
    </w:p>
    <w:p w14:paraId="1F69348A" w14:textId="77777777" w:rsidR="00B45D72" w:rsidRDefault="00B45D72">
      <w:pPr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</w:p>
    <w:p w14:paraId="7698915C" w14:textId="5C861890" w:rsidR="003B1738" w:rsidRPr="003B1738" w:rsidRDefault="00852C0E" w:rsidP="003B1738">
      <w:pPr>
        <w:rPr>
          <w:b/>
          <w:bCs/>
          <w:sz w:val="27"/>
          <w:szCs w:val="27"/>
        </w:rPr>
      </w:pPr>
      <w:r w:rsidRPr="003B1738">
        <w:rPr>
          <w:b/>
          <w:bCs/>
          <w:sz w:val="27"/>
          <w:szCs w:val="27"/>
        </w:rPr>
        <w:lastRenderedPageBreak/>
        <w:t>Projekční plocha a její zavěšení</w:t>
      </w:r>
    </w:p>
    <w:p w14:paraId="39D010D5" w14:textId="3BD7C804" w:rsidR="00852C0E" w:rsidRPr="00852C0E" w:rsidRDefault="00852C0E" w:rsidP="00852C0E">
      <w:pPr>
        <w:spacing w:beforeAutospacing="1" w:afterAutospacing="1"/>
        <w:jc w:val="both"/>
        <w:rPr>
          <w:rFonts w:ascii="Aptos" w:eastAsia="Times New Roman" w:hAnsi="Aptos" w:cs="Times New Roman"/>
        </w:rPr>
      </w:pPr>
      <w:r w:rsidRPr="00852C0E">
        <w:rPr>
          <w:rFonts w:ascii="Aptos" w:eastAsia="Times New Roman" w:hAnsi="Aptos" w:cs="Times New Roman"/>
        </w:rPr>
        <w:t xml:space="preserve">Projekční tylová látka bude zavěšena na </w:t>
      </w:r>
      <w:r w:rsidR="003B1738">
        <w:rPr>
          <w:rFonts w:ascii="Aptos" w:eastAsia="Times New Roman" w:hAnsi="Aptos" w:cs="Times New Roman"/>
        </w:rPr>
        <w:t xml:space="preserve">hliníkovém </w:t>
      </w:r>
      <w:proofErr w:type="spellStart"/>
      <w:r w:rsidR="003B1738">
        <w:rPr>
          <w:rFonts w:ascii="Aptos" w:eastAsia="Times New Roman" w:hAnsi="Aptos" w:cs="Times New Roman"/>
        </w:rPr>
        <w:t>trussu</w:t>
      </w:r>
      <w:proofErr w:type="spellEnd"/>
      <w:r w:rsidRPr="00852C0E">
        <w:rPr>
          <w:rFonts w:ascii="Aptos" w:eastAsia="Times New Roman" w:hAnsi="Aptos" w:cs="Times New Roman"/>
        </w:rPr>
        <w:t xml:space="preserve"> o délce 14 m (samotný tyl v délce cca 12 m). Z testování vyplynulo, že největší zobrazovaný obsah bude mít rozměr 10 m × 4 m, tedy poměr stran 2,5 : 1.</w:t>
      </w:r>
    </w:p>
    <w:p w14:paraId="0E92A4BA" w14:textId="402D5096" w:rsidR="00852C0E" w:rsidRPr="00852C0E" w:rsidRDefault="00852C0E" w:rsidP="00852C0E">
      <w:pPr>
        <w:spacing w:beforeAutospacing="1" w:afterAutospacing="1"/>
        <w:jc w:val="both"/>
        <w:rPr>
          <w:rFonts w:ascii="Aptos" w:eastAsia="Times New Roman" w:hAnsi="Aptos" w:cs="Times New Roman"/>
        </w:rPr>
      </w:pPr>
      <w:r w:rsidRPr="00852C0E">
        <w:rPr>
          <w:rFonts w:ascii="Aptos" w:eastAsia="Times New Roman" w:hAnsi="Aptos" w:cs="Times New Roman"/>
        </w:rPr>
        <w:t>Obraz je přirozeně ohraničen špičkami lustrů, čímž se zachovává vizuální čistota prostoru a respektuje se architektonický charakter sálu.</w:t>
      </w:r>
    </w:p>
    <w:p w14:paraId="43F2D53F" w14:textId="71B90B43" w:rsidR="00B45D72" w:rsidRPr="00852C0E" w:rsidRDefault="00852C0E" w:rsidP="00852C0E">
      <w:pPr>
        <w:spacing w:beforeAutospacing="1" w:afterAutospacing="1"/>
        <w:jc w:val="both"/>
        <w:rPr>
          <w:rFonts w:ascii="Aptos" w:eastAsia="Times New Roman" w:hAnsi="Aptos" w:cs="Times New Roman"/>
        </w:rPr>
      </w:pPr>
      <w:r w:rsidRPr="00852C0E">
        <w:rPr>
          <w:rFonts w:ascii="Aptos" w:eastAsia="Times New Roman" w:hAnsi="Aptos" w:cs="Times New Roman"/>
        </w:rPr>
        <w:t>Tyl bude ve spodní části vypnut pomocí série trubek umístěných ve spodním kanálku plátna a dále vyvázán k</w:t>
      </w:r>
      <w:r w:rsidR="00C77A2A">
        <w:rPr>
          <w:rFonts w:ascii="Aptos" w:eastAsia="Times New Roman" w:hAnsi="Aptos" w:cs="Times New Roman"/>
        </w:rPr>
        <w:t> </w:t>
      </w:r>
      <w:r w:rsidRPr="00852C0E">
        <w:rPr>
          <w:rFonts w:ascii="Aptos" w:eastAsia="Times New Roman" w:hAnsi="Aptos" w:cs="Times New Roman"/>
        </w:rPr>
        <w:t>zábradlí</w:t>
      </w:r>
      <w:r w:rsidR="00C77A2A">
        <w:rPr>
          <w:rFonts w:ascii="Aptos" w:eastAsia="Times New Roman" w:hAnsi="Aptos" w:cs="Times New Roman"/>
        </w:rPr>
        <w:t xml:space="preserve"> a so boků k závěsnému systému bočních divadelních světel („průvany“)</w:t>
      </w:r>
      <w:r w:rsidRPr="00852C0E">
        <w:rPr>
          <w:rFonts w:ascii="Aptos" w:eastAsia="Times New Roman" w:hAnsi="Aptos" w:cs="Times New Roman"/>
        </w:rPr>
        <w:t>. Toto řešení zajistí dostatečné napnutí plochy a zamezí prohýbání obrazu vlivem proudění vzduchu.</w:t>
      </w:r>
    </w:p>
    <w:p w14:paraId="5E551926" w14:textId="244EF53E" w:rsidR="00852C0E" w:rsidRDefault="00852C0E" w:rsidP="00C77A2A">
      <w:pPr>
        <w:rPr>
          <w:b/>
          <w:bCs/>
          <w:sz w:val="27"/>
          <w:szCs w:val="27"/>
        </w:rPr>
      </w:pPr>
      <w:r w:rsidRPr="00C77A2A">
        <w:rPr>
          <w:b/>
          <w:bCs/>
          <w:sz w:val="27"/>
          <w:szCs w:val="27"/>
        </w:rPr>
        <w:t>Náhledové monitory</w:t>
      </w:r>
    </w:p>
    <w:p w14:paraId="3FFFC6A0" w14:textId="1863DE1A" w:rsidR="00852C0E" w:rsidRPr="00852C0E" w:rsidRDefault="00852C0E" w:rsidP="00852C0E">
      <w:pPr>
        <w:spacing w:beforeAutospacing="1" w:afterAutospacing="1"/>
        <w:jc w:val="both"/>
        <w:rPr>
          <w:rFonts w:ascii="Aptos" w:eastAsia="Times New Roman" w:hAnsi="Aptos" w:cs="Times New Roman"/>
        </w:rPr>
      </w:pPr>
      <w:r w:rsidRPr="00852C0E">
        <w:rPr>
          <w:rFonts w:ascii="Aptos" w:eastAsia="Times New Roman" w:hAnsi="Aptos" w:cs="Times New Roman"/>
        </w:rPr>
        <w:t>Jako náhledový monitor byla během zkoušek testována televize 55”, která se ukázala jako nedostatečná, zejména při sledování z protější strany pódia.</w:t>
      </w:r>
    </w:p>
    <w:p w14:paraId="3F6BF7D1" w14:textId="041D96B1" w:rsidR="00852C0E" w:rsidRPr="00852C0E" w:rsidRDefault="00852C0E" w:rsidP="00852C0E">
      <w:pPr>
        <w:spacing w:beforeAutospacing="1" w:afterAutospacing="1"/>
        <w:jc w:val="both"/>
        <w:rPr>
          <w:rFonts w:ascii="Aptos" w:eastAsia="Times New Roman" w:hAnsi="Aptos" w:cs="Times New Roman"/>
        </w:rPr>
      </w:pPr>
      <w:r w:rsidRPr="00852C0E">
        <w:rPr>
          <w:rFonts w:ascii="Aptos" w:eastAsia="Times New Roman" w:hAnsi="Aptos" w:cs="Times New Roman"/>
        </w:rPr>
        <w:t xml:space="preserve">Z tohoto důvodu je navrženo použití dvou </w:t>
      </w:r>
      <w:r w:rsidR="00622738">
        <w:rPr>
          <w:rFonts w:ascii="Aptos" w:eastAsia="Times New Roman" w:hAnsi="Aptos" w:cs="Times New Roman"/>
        </w:rPr>
        <w:t xml:space="preserve">širokoúhlých </w:t>
      </w:r>
      <w:r w:rsidRPr="00852C0E">
        <w:rPr>
          <w:rFonts w:ascii="Aptos" w:eastAsia="Times New Roman" w:hAnsi="Aptos" w:cs="Times New Roman"/>
        </w:rPr>
        <w:t>náhledových monitorů</w:t>
      </w:r>
      <w:r w:rsidR="00585C0E">
        <w:rPr>
          <w:rFonts w:ascii="Aptos" w:eastAsia="Times New Roman" w:hAnsi="Aptos" w:cs="Times New Roman"/>
        </w:rPr>
        <w:t xml:space="preserve"> </w:t>
      </w:r>
      <w:r w:rsidR="003F74A9">
        <w:rPr>
          <w:rFonts w:ascii="Aptos" w:eastAsia="Times New Roman" w:hAnsi="Aptos" w:cs="Times New Roman"/>
        </w:rPr>
        <w:t xml:space="preserve">(65‘‘ / </w:t>
      </w:r>
      <w:r w:rsidR="00C03306">
        <w:rPr>
          <w:rFonts w:ascii="Aptos" w:eastAsia="Times New Roman" w:hAnsi="Aptos" w:cs="Times New Roman"/>
        </w:rPr>
        <w:t>7</w:t>
      </w:r>
      <w:r w:rsidR="00585C0E">
        <w:rPr>
          <w:rFonts w:ascii="Aptos" w:eastAsia="Times New Roman" w:hAnsi="Aptos" w:cs="Times New Roman"/>
        </w:rPr>
        <w:t>5‘‘</w:t>
      </w:r>
      <w:r w:rsidR="003F74A9">
        <w:rPr>
          <w:rFonts w:ascii="Aptos" w:eastAsia="Times New Roman" w:hAnsi="Aptos" w:cs="Times New Roman"/>
        </w:rPr>
        <w:t xml:space="preserve"> či větší)</w:t>
      </w:r>
      <w:r w:rsidRPr="00852C0E">
        <w:rPr>
          <w:rFonts w:ascii="Aptos" w:eastAsia="Times New Roman" w:hAnsi="Aptos" w:cs="Times New Roman"/>
        </w:rPr>
        <w:t>, umístěných po obou stranách pódia</w:t>
      </w:r>
      <w:r w:rsidR="00FB6308">
        <w:rPr>
          <w:rFonts w:ascii="Aptos" w:eastAsia="Times New Roman" w:hAnsi="Aptos" w:cs="Times New Roman"/>
        </w:rPr>
        <w:t xml:space="preserve"> na přídavných deskách</w:t>
      </w:r>
      <w:r w:rsidRPr="00852C0E">
        <w:rPr>
          <w:rFonts w:ascii="Aptos" w:eastAsia="Times New Roman" w:hAnsi="Aptos" w:cs="Times New Roman"/>
        </w:rPr>
        <w:t>. Jejich pozice musí být zvolena tak:</w:t>
      </w:r>
      <w:r w:rsidR="007D7217">
        <w:rPr>
          <w:rFonts w:ascii="Aptos" w:eastAsia="Times New Roman" w:hAnsi="Aptos" w:cs="Times New Roman"/>
        </w:rPr>
        <w:t xml:space="preserve"> </w:t>
      </w:r>
    </w:p>
    <w:p w14:paraId="1717B5A4" w14:textId="069BB5E9" w:rsidR="003274E0" w:rsidRPr="003274E0" w:rsidRDefault="003269C6" w:rsidP="007D7217">
      <w:pPr>
        <w:numPr>
          <w:ilvl w:val="0"/>
          <w:numId w:val="29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14:ligatures w14:val="none"/>
        </w:rPr>
      </w:pPr>
      <w:r>
        <w:rPr>
          <w:rFonts w:ascii="Aptos" w:eastAsia="Times New Roman" w:hAnsi="Aptos" w:cs="Times New Roman"/>
        </w:rPr>
        <w:t xml:space="preserve">aby </w:t>
      </w:r>
      <w:r w:rsidR="003274E0" w:rsidRPr="00852C0E">
        <w:rPr>
          <w:rFonts w:ascii="Aptos" w:eastAsia="Times New Roman" w:hAnsi="Aptos" w:cs="Times New Roman"/>
        </w:rPr>
        <w:t>neomezoval</w:t>
      </w:r>
      <w:r w:rsidR="00403628">
        <w:rPr>
          <w:rFonts w:ascii="Aptos" w:eastAsia="Times New Roman" w:hAnsi="Aptos" w:cs="Times New Roman"/>
        </w:rPr>
        <w:t>y</w:t>
      </w:r>
      <w:r w:rsidR="003274E0" w:rsidRPr="00852C0E">
        <w:rPr>
          <w:rFonts w:ascii="Aptos" w:eastAsia="Times New Roman" w:hAnsi="Aptos" w:cs="Times New Roman"/>
        </w:rPr>
        <w:t xml:space="preserve"> divácký výhled,</w:t>
      </w:r>
    </w:p>
    <w:p w14:paraId="2C0EEC3C" w14:textId="3BFC0236" w:rsidR="00852C0E" w:rsidRDefault="00852C0E" w:rsidP="007D7217">
      <w:pPr>
        <w:numPr>
          <w:ilvl w:val="0"/>
          <w:numId w:val="29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14:ligatures w14:val="none"/>
        </w:rPr>
      </w:pPr>
      <w:r w:rsidRPr="007D7217">
        <w:rPr>
          <w:rFonts w:ascii="Aptos" w:eastAsia="Times New Roman" w:hAnsi="Aptos" w:cs="Times New Roman"/>
          <w:kern w:val="0"/>
          <w14:ligatures w14:val="none"/>
        </w:rPr>
        <w:t>nezmenšoval</w:t>
      </w:r>
      <w:r w:rsidR="00403628">
        <w:rPr>
          <w:rFonts w:ascii="Aptos" w:eastAsia="Times New Roman" w:hAnsi="Aptos" w:cs="Times New Roman"/>
          <w:kern w:val="0"/>
          <w14:ligatures w14:val="none"/>
        </w:rPr>
        <w:t>y</w:t>
      </w:r>
      <w:r w:rsidRPr="007D7217">
        <w:rPr>
          <w:rFonts w:ascii="Aptos" w:eastAsia="Times New Roman" w:hAnsi="Aptos" w:cs="Times New Roman"/>
          <w:kern w:val="0"/>
          <w14:ligatures w14:val="none"/>
        </w:rPr>
        <w:t xml:space="preserve"> provozní prostor pódia pro hráče orchestru</w:t>
      </w:r>
      <w:r w:rsidR="00FB6308">
        <w:rPr>
          <w:rFonts w:ascii="Aptos" w:eastAsia="Times New Roman" w:hAnsi="Aptos" w:cs="Times New Roman"/>
          <w:kern w:val="0"/>
          <w14:ligatures w14:val="none"/>
        </w:rPr>
        <w:t>,</w:t>
      </w:r>
    </w:p>
    <w:p w14:paraId="764B12CA" w14:textId="310E423B" w:rsidR="00FB6308" w:rsidRDefault="00FB6308" w:rsidP="007D7217">
      <w:pPr>
        <w:numPr>
          <w:ilvl w:val="0"/>
          <w:numId w:val="29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14:ligatures w14:val="none"/>
        </w:rPr>
      </w:pPr>
      <w:r>
        <w:rPr>
          <w:rFonts w:ascii="Aptos" w:eastAsia="Times New Roman" w:hAnsi="Aptos" w:cs="Times New Roman"/>
          <w:kern w:val="0"/>
          <w14:ligatures w14:val="none"/>
        </w:rPr>
        <w:t>nekompromitoval</w:t>
      </w:r>
      <w:r w:rsidR="00403628">
        <w:rPr>
          <w:rFonts w:ascii="Aptos" w:eastAsia="Times New Roman" w:hAnsi="Aptos" w:cs="Times New Roman"/>
          <w:kern w:val="0"/>
          <w14:ligatures w14:val="none"/>
        </w:rPr>
        <w:t>y</w:t>
      </w:r>
      <w:r>
        <w:rPr>
          <w:rFonts w:ascii="Aptos" w:eastAsia="Times New Roman" w:hAnsi="Aptos" w:cs="Times New Roman"/>
          <w:kern w:val="0"/>
          <w14:ligatures w14:val="none"/>
        </w:rPr>
        <w:t xml:space="preserve"> místa běžně </w:t>
      </w:r>
      <w:r w:rsidR="00412507">
        <w:rPr>
          <w:rFonts w:ascii="Aptos" w:eastAsia="Times New Roman" w:hAnsi="Aptos" w:cs="Times New Roman"/>
          <w:kern w:val="0"/>
          <w14:ligatures w14:val="none"/>
        </w:rPr>
        <w:t>vyhrazená vozíčkářům</w:t>
      </w:r>
      <w:r w:rsidR="003A6348">
        <w:rPr>
          <w:rFonts w:ascii="Aptos" w:eastAsia="Times New Roman" w:hAnsi="Aptos" w:cs="Times New Roman"/>
          <w:kern w:val="0"/>
          <w14:ligatures w14:val="none"/>
        </w:rPr>
        <w:t>,</w:t>
      </w:r>
    </w:p>
    <w:p w14:paraId="021191D9" w14:textId="111BE35C" w:rsidR="003A6348" w:rsidRDefault="00604F3C" w:rsidP="007D7217">
      <w:pPr>
        <w:numPr>
          <w:ilvl w:val="0"/>
          <w:numId w:val="29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14:ligatures w14:val="none"/>
        </w:rPr>
      </w:pPr>
      <w:r>
        <w:rPr>
          <w:rFonts w:ascii="Aptos" w:eastAsia="Times New Roman" w:hAnsi="Aptos" w:cs="Times New Roman"/>
          <w:kern w:val="0"/>
          <w14:ligatures w14:val="none"/>
        </w:rPr>
        <w:t>nepřekážely v únikových východech a</w:t>
      </w:r>
    </w:p>
    <w:p w14:paraId="44BE0FB6" w14:textId="4EB7E8F9" w:rsidR="00604F3C" w:rsidRDefault="00403628" w:rsidP="007D7217">
      <w:pPr>
        <w:numPr>
          <w:ilvl w:val="0"/>
          <w:numId w:val="29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14:ligatures w14:val="none"/>
        </w:rPr>
      </w:pPr>
      <w:r>
        <w:rPr>
          <w:rFonts w:ascii="Aptos" w:eastAsia="Times New Roman" w:hAnsi="Aptos" w:cs="Times New Roman"/>
          <w:kern w:val="0"/>
          <w14:ligatures w14:val="none"/>
        </w:rPr>
        <w:t xml:space="preserve">aby </w:t>
      </w:r>
      <w:r w:rsidR="009A6C97">
        <w:rPr>
          <w:rFonts w:ascii="Aptos" w:eastAsia="Times New Roman" w:hAnsi="Aptos" w:cs="Times New Roman"/>
          <w:kern w:val="0"/>
          <w14:ligatures w14:val="none"/>
        </w:rPr>
        <w:t>byly dobře viditelné pro hráče orchestru</w:t>
      </w:r>
      <w:r w:rsidR="004A34D8">
        <w:rPr>
          <w:rFonts w:ascii="Aptos" w:eastAsia="Times New Roman" w:hAnsi="Aptos" w:cs="Times New Roman"/>
          <w:kern w:val="0"/>
          <w14:ligatures w14:val="none"/>
        </w:rPr>
        <w:t xml:space="preserve">. </w:t>
      </w:r>
    </w:p>
    <w:p w14:paraId="2B0FBC3B" w14:textId="7AA0F1B1" w:rsidR="00852C0E" w:rsidRDefault="0007481A" w:rsidP="002357C8">
      <w:pPr>
        <w:spacing w:before="100" w:beforeAutospacing="1" w:after="100" w:afterAutospacing="1"/>
        <w:rPr>
          <w:rFonts w:ascii="Aptos" w:eastAsia="Times New Roman" w:hAnsi="Aptos" w:cs="Times New Roman"/>
          <w:kern w:val="0"/>
          <w14:ligatures w14:val="none"/>
        </w:rPr>
      </w:pPr>
      <w:r>
        <w:rPr>
          <w:rFonts w:ascii="Aptos" w:eastAsia="Times New Roman" w:hAnsi="Aptos" w:cs="Times New Roman"/>
          <w:kern w:val="0"/>
          <w14:ligatures w14:val="none"/>
        </w:rPr>
        <w:t>Nejpozději b</w:t>
      </w:r>
      <w:r w:rsidR="00EF28B4">
        <w:rPr>
          <w:rFonts w:ascii="Aptos" w:eastAsia="Times New Roman" w:hAnsi="Aptos" w:cs="Times New Roman"/>
          <w:kern w:val="0"/>
          <w14:ligatures w14:val="none"/>
        </w:rPr>
        <w:t xml:space="preserve">ěhem zkušebních projekcí finální verze </w:t>
      </w:r>
      <w:r w:rsidR="008139D1">
        <w:rPr>
          <w:rFonts w:ascii="Aptos" w:eastAsia="Times New Roman" w:hAnsi="Aptos" w:cs="Times New Roman"/>
          <w:kern w:val="0"/>
          <w14:ligatures w14:val="none"/>
        </w:rPr>
        <w:t>společně komponovaného AV díla, kter</w:t>
      </w:r>
      <w:r w:rsidR="00474552">
        <w:rPr>
          <w:rFonts w:ascii="Aptos" w:eastAsia="Times New Roman" w:hAnsi="Aptos" w:cs="Times New Roman"/>
          <w:kern w:val="0"/>
          <w14:ligatures w14:val="none"/>
        </w:rPr>
        <w:t xml:space="preserve">é </w:t>
      </w:r>
      <w:r w:rsidR="008139D1">
        <w:rPr>
          <w:rFonts w:ascii="Aptos" w:eastAsia="Times New Roman" w:hAnsi="Aptos" w:cs="Times New Roman"/>
          <w:kern w:val="0"/>
          <w14:ligatures w14:val="none"/>
        </w:rPr>
        <w:t>bud</w:t>
      </w:r>
      <w:r w:rsidR="00D7206D">
        <w:rPr>
          <w:rFonts w:ascii="Aptos" w:eastAsia="Times New Roman" w:hAnsi="Aptos" w:cs="Times New Roman"/>
          <w:kern w:val="0"/>
          <w14:ligatures w14:val="none"/>
        </w:rPr>
        <w:t>ou</w:t>
      </w:r>
      <w:r w:rsidR="008139D1">
        <w:rPr>
          <w:rFonts w:ascii="Aptos" w:eastAsia="Times New Roman" w:hAnsi="Aptos" w:cs="Times New Roman"/>
          <w:kern w:val="0"/>
          <w14:ligatures w14:val="none"/>
        </w:rPr>
        <w:t xml:space="preserve"> předcházet </w:t>
      </w:r>
      <w:r w:rsidR="00FC13B4">
        <w:rPr>
          <w:rFonts w:ascii="Aptos" w:eastAsia="Times New Roman" w:hAnsi="Aptos" w:cs="Times New Roman"/>
          <w:kern w:val="0"/>
          <w14:ligatures w14:val="none"/>
        </w:rPr>
        <w:t>vlastním koncertním uvedením</w:t>
      </w:r>
      <w:r w:rsidR="00B90E5D">
        <w:rPr>
          <w:rFonts w:ascii="Aptos" w:eastAsia="Times New Roman" w:hAnsi="Aptos" w:cs="Times New Roman"/>
          <w:kern w:val="0"/>
          <w14:ligatures w14:val="none"/>
        </w:rPr>
        <w:t xml:space="preserve">, bude upřesněno, zda </w:t>
      </w:r>
      <w:r w:rsidR="000E5B59">
        <w:rPr>
          <w:rFonts w:ascii="Aptos" w:eastAsia="Times New Roman" w:hAnsi="Aptos" w:cs="Times New Roman"/>
          <w:kern w:val="0"/>
          <w14:ligatures w14:val="none"/>
        </w:rPr>
        <w:t xml:space="preserve">ve </w:t>
      </w:r>
      <w:r w:rsidR="00E473F3">
        <w:rPr>
          <w:rFonts w:ascii="Aptos" w:eastAsia="Times New Roman" w:hAnsi="Aptos" w:cs="Times New Roman"/>
          <w:kern w:val="0"/>
          <w14:ligatures w14:val="none"/>
        </w:rPr>
        <w:t>výše zmíněných displej</w:t>
      </w:r>
      <w:r w:rsidR="000E5B59">
        <w:rPr>
          <w:rFonts w:ascii="Aptos" w:eastAsia="Times New Roman" w:hAnsi="Aptos" w:cs="Times New Roman"/>
          <w:kern w:val="0"/>
          <w14:ligatures w14:val="none"/>
        </w:rPr>
        <w:t xml:space="preserve">ích bude </w:t>
      </w:r>
      <w:proofErr w:type="spellStart"/>
      <w:r w:rsidR="000E5B59">
        <w:rPr>
          <w:rFonts w:ascii="Aptos" w:eastAsia="Times New Roman" w:hAnsi="Aptos" w:cs="Times New Roman"/>
          <w:kern w:val="0"/>
          <w14:ligatures w14:val="none"/>
        </w:rPr>
        <w:t>content</w:t>
      </w:r>
      <w:proofErr w:type="spellEnd"/>
      <w:r w:rsidR="000E5B59">
        <w:rPr>
          <w:rFonts w:ascii="Aptos" w:eastAsia="Times New Roman" w:hAnsi="Aptos" w:cs="Times New Roman"/>
          <w:kern w:val="0"/>
          <w14:ligatures w14:val="none"/>
        </w:rPr>
        <w:t xml:space="preserve"> v poměru stran </w:t>
      </w:r>
      <w:r w:rsidR="002F677E">
        <w:rPr>
          <w:rFonts w:ascii="Aptos" w:eastAsia="Times New Roman" w:hAnsi="Aptos" w:cs="Times New Roman"/>
          <w:kern w:val="0"/>
          <w14:ligatures w14:val="none"/>
        </w:rPr>
        <w:t>1:1 k projekčnímu</w:t>
      </w:r>
      <w:r w:rsidR="00E473F3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2F677E">
        <w:rPr>
          <w:rFonts w:ascii="Aptos" w:eastAsia="Times New Roman" w:hAnsi="Aptos" w:cs="Times New Roman"/>
          <w:kern w:val="0"/>
          <w14:ligatures w14:val="none"/>
        </w:rPr>
        <w:t xml:space="preserve">tylu nebo zda bude </w:t>
      </w:r>
      <w:r w:rsidR="00B7712A">
        <w:rPr>
          <w:rFonts w:ascii="Aptos" w:eastAsia="Times New Roman" w:hAnsi="Aptos" w:cs="Times New Roman"/>
          <w:kern w:val="0"/>
          <w14:ligatures w14:val="none"/>
        </w:rPr>
        <w:t xml:space="preserve">přiblížen tak, aby byl pro hráče lépe viditelný. </w:t>
      </w:r>
      <w:r w:rsidR="00D65337">
        <w:rPr>
          <w:rFonts w:ascii="Aptos" w:eastAsia="Times New Roman" w:hAnsi="Aptos" w:cs="Times New Roman"/>
          <w:kern w:val="0"/>
          <w14:ligatures w14:val="none"/>
        </w:rPr>
        <w:t>(Poměr 2,5:1</w:t>
      </w:r>
      <w:r w:rsidR="00CB5E2E">
        <w:rPr>
          <w:rFonts w:ascii="Aptos" w:eastAsia="Times New Roman" w:hAnsi="Aptos" w:cs="Times New Roman"/>
          <w:kern w:val="0"/>
          <w14:ligatures w14:val="none"/>
        </w:rPr>
        <w:t xml:space="preserve"> na běžném 16:9 displeji by</w:t>
      </w:r>
      <w:r w:rsidR="00D65337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7E076D">
        <w:rPr>
          <w:rFonts w:ascii="Aptos" w:eastAsia="Times New Roman" w:hAnsi="Aptos" w:cs="Times New Roman"/>
          <w:kern w:val="0"/>
          <w14:ligatures w14:val="none"/>
        </w:rPr>
        <w:t>způsob</w:t>
      </w:r>
      <w:r w:rsidR="00CB5E2E">
        <w:rPr>
          <w:rFonts w:ascii="Aptos" w:eastAsia="Times New Roman" w:hAnsi="Aptos" w:cs="Times New Roman"/>
          <w:kern w:val="0"/>
          <w14:ligatures w14:val="none"/>
        </w:rPr>
        <w:t>il</w:t>
      </w:r>
      <w:r w:rsidR="007E076D">
        <w:rPr>
          <w:rFonts w:ascii="Aptos" w:eastAsia="Times New Roman" w:hAnsi="Aptos" w:cs="Times New Roman"/>
          <w:kern w:val="0"/>
          <w14:ligatures w14:val="none"/>
        </w:rPr>
        <w:t xml:space="preserve">, že na displeji </w:t>
      </w:r>
      <w:r w:rsidR="00696B72">
        <w:rPr>
          <w:rFonts w:ascii="Aptos" w:eastAsia="Times New Roman" w:hAnsi="Aptos" w:cs="Times New Roman"/>
          <w:kern w:val="0"/>
          <w14:ligatures w14:val="none"/>
        </w:rPr>
        <w:t xml:space="preserve">by byla </w:t>
      </w:r>
      <w:r w:rsidR="00CB5E2E">
        <w:rPr>
          <w:rFonts w:ascii="Aptos" w:eastAsia="Times New Roman" w:hAnsi="Aptos" w:cs="Times New Roman"/>
          <w:kern w:val="0"/>
          <w14:ligatures w14:val="none"/>
        </w:rPr>
        <w:t xml:space="preserve">nižší </w:t>
      </w:r>
      <w:r w:rsidR="00696B72">
        <w:rPr>
          <w:rFonts w:ascii="Aptos" w:eastAsia="Times New Roman" w:hAnsi="Aptos" w:cs="Times New Roman"/>
          <w:kern w:val="0"/>
          <w14:ligatures w14:val="none"/>
        </w:rPr>
        <w:t>„nudle</w:t>
      </w:r>
      <w:r w:rsidR="00CB5E2E">
        <w:rPr>
          <w:rFonts w:ascii="Aptos" w:eastAsia="Times New Roman" w:hAnsi="Aptos" w:cs="Times New Roman"/>
          <w:kern w:val="0"/>
          <w14:ligatures w14:val="none"/>
        </w:rPr>
        <w:t xml:space="preserve">“ </w:t>
      </w:r>
      <w:proofErr w:type="spellStart"/>
      <w:r w:rsidR="00CB5E2E">
        <w:rPr>
          <w:rFonts w:ascii="Aptos" w:eastAsia="Times New Roman" w:hAnsi="Aptos" w:cs="Times New Roman"/>
          <w:kern w:val="0"/>
          <w14:ligatures w14:val="none"/>
        </w:rPr>
        <w:t>contentu</w:t>
      </w:r>
      <w:proofErr w:type="spellEnd"/>
      <w:r w:rsidR="00CB5E2E">
        <w:rPr>
          <w:rFonts w:ascii="Aptos" w:eastAsia="Times New Roman" w:hAnsi="Aptos" w:cs="Times New Roman"/>
          <w:kern w:val="0"/>
          <w14:ligatures w14:val="none"/>
        </w:rPr>
        <w:t xml:space="preserve"> uprostřed.)</w:t>
      </w:r>
      <w:r w:rsidR="007C77CF">
        <w:rPr>
          <w:rFonts w:ascii="Aptos" w:eastAsia="Times New Roman" w:hAnsi="Aptos" w:cs="Times New Roman"/>
          <w:kern w:val="0"/>
          <w14:ligatures w14:val="none"/>
        </w:rPr>
        <w:t xml:space="preserve"> Upřesněna bude také velikost </w:t>
      </w:r>
      <w:r w:rsidR="0089498E">
        <w:rPr>
          <w:rFonts w:ascii="Aptos" w:eastAsia="Times New Roman" w:hAnsi="Aptos" w:cs="Times New Roman"/>
          <w:kern w:val="0"/>
          <w14:ligatures w14:val="none"/>
        </w:rPr>
        <w:t>náhledových monitorů</w:t>
      </w:r>
      <w:r w:rsidR="00E94652">
        <w:rPr>
          <w:rFonts w:ascii="Aptos" w:eastAsia="Times New Roman" w:hAnsi="Aptos" w:cs="Times New Roman"/>
          <w:kern w:val="0"/>
          <w14:ligatures w14:val="none"/>
        </w:rPr>
        <w:t xml:space="preserve">. </w:t>
      </w:r>
    </w:p>
    <w:p w14:paraId="285094F9" w14:textId="77777777" w:rsidR="002357C8" w:rsidRPr="002357C8" w:rsidRDefault="002357C8" w:rsidP="002357C8">
      <w:pPr>
        <w:spacing w:before="100" w:beforeAutospacing="1" w:after="100" w:afterAutospacing="1"/>
        <w:rPr>
          <w:rFonts w:ascii="Aptos" w:eastAsia="Times New Roman" w:hAnsi="Aptos" w:cs="Times New Roman"/>
          <w:kern w:val="0"/>
          <w14:ligatures w14:val="none"/>
        </w:rPr>
      </w:pPr>
    </w:p>
    <w:p w14:paraId="15B4FAA7" w14:textId="35010311" w:rsidR="00852C0E" w:rsidRPr="00CB5E2E" w:rsidRDefault="00852C0E" w:rsidP="00CB5E2E">
      <w:pPr>
        <w:rPr>
          <w:b/>
          <w:bCs/>
          <w:sz w:val="27"/>
          <w:szCs w:val="27"/>
        </w:rPr>
      </w:pPr>
      <w:r w:rsidRPr="00CB5E2E">
        <w:rPr>
          <w:b/>
          <w:bCs/>
          <w:sz w:val="27"/>
          <w:szCs w:val="27"/>
        </w:rPr>
        <w:lastRenderedPageBreak/>
        <w:t>Volumetrické světlo</w:t>
      </w:r>
    </w:p>
    <w:p w14:paraId="5B009CA0" w14:textId="77777777" w:rsidR="00852C0E" w:rsidRPr="00852C0E" w:rsidRDefault="00852C0E" w:rsidP="00852C0E">
      <w:pPr>
        <w:spacing w:beforeAutospacing="1" w:afterAutospacing="1"/>
        <w:jc w:val="both"/>
        <w:rPr>
          <w:rFonts w:ascii="Aptos" w:eastAsia="Times New Roman" w:hAnsi="Aptos" w:cs="Times New Roman"/>
        </w:rPr>
      </w:pPr>
    </w:p>
    <w:p w14:paraId="045672E6" w14:textId="31E8EB05" w:rsidR="00852C0E" w:rsidRDefault="00852C0E" w:rsidP="00852C0E">
      <w:pPr>
        <w:spacing w:beforeAutospacing="1" w:afterAutospacing="1"/>
        <w:jc w:val="both"/>
        <w:rPr>
          <w:rFonts w:ascii="Aptos" w:eastAsia="Times New Roman" w:hAnsi="Aptos" w:cs="Times New Roman"/>
        </w:rPr>
      </w:pPr>
      <w:r w:rsidRPr="00852C0E">
        <w:rPr>
          <w:rFonts w:ascii="Aptos" w:eastAsia="Times New Roman" w:hAnsi="Aptos" w:cs="Times New Roman"/>
        </w:rPr>
        <w:t xml:space="preserve">Možnosti využití volumetrického světla </w:t>
      </w:r>
      <w:r w:rsidR="002357C8">
        <w:rPr>
          <w:rFonts w:ascii="Aptos" w:eastAsia="Times New Roman" w:hAnsi="Aptos" w:cs="Times New Roman"/>
        </w:rPr>
        <w:t>projekcí v</w:t>
      </w:r>
      <w:r w:rsidR="003A6C4F">
        <w:rPr>
          <w:rFonts w:ascii="Aptos" w:eastAsia="Times New Roman" w:hAnsi="Aptos" w:cs="Times New Roman"/>
        </w:rPr>
        <w:t xml:space="preserve"> umělé mlze/kouři </w:t>
      </w:r>
      <w:r w:rsidRPr="00852C0E">
        <w:rPr>
          <w:rFonts w:ascii="Aptos" w:eastAsia="Times New Roman" w:hAnsi="Aptos" w:cs="Times New Roman"/>
        </w:rPr>
        <w:t>byly v rámci testovací projekce vyhodnoceny jako nevhodné. Důvodem je především ohled na komfort hráčů orchestru a zároveň minimální přínos tohoto prvku z hlediska výsledného vizuálního efektu.</w:t>
      </w:r>
    </w:p>
    <w:p w14:paraId="7D3D7873" w14:textId="30697E94" w:rsidR="00AD2339" w:rsidRDefault="003E3F37" w:rsidP="00B57DAB">
      <w:pPr>
        <w:rPr>
          <w:b/>
          <w:bCs/>
          <w:sz w:val="27"/>
          <w:szCs w:val="27"/>
        </w:rPr>
      </w:pPr>
      <w:r w:rsidRPr="00B57DAB">
        <w:rPr>
          <w:b/>
          <w:bCs/>
          <w:sz w:val="27"/>
          <w:szCs w:val="27"/>
        </w:rPr>
        <w:t xml:space="preserve">Osvětlení </w:t>
      </w:r>
      <w:r w:rsidR="004B2AD1" w:rsidRPr="00B57DAB">
        <w:rPr>
          <w:b/>
          <w:bCs/>
          <w:sz w:val="27"/>
          <w:szCs w:val="27"/>
        </w:rPr>
        <w:t>sálu a přídavné dosvícení pódia</w:t>
      </w:r>
    </w:p>
    <w:p w14:paraId="64CA2ECC" w14:textId="0419942B" w:rsidR="00FA0809" w:rsidRDefault="00B368A1" w:rsidP="004B2AD1">
      <w:pPr>
        <w:spacing w:beforeAutospacing="1" w:afterAutospacing="1"/>
        <w:jc w:val="both"/>
        <w:rPr>
          <w:rFonts w:ascii="Aptos" w:eastAsia="Times New Roman" w:hAnsi="Aptos" w:cs="Times New Roman"/>
        </w:rPr>
      </w:pPr>
      <w:r>
        <w:rPr>
          <w:rFonts w:ascii="Aptos" w:eastAsia="Times New Roman" w:hAnsi="Aptos" w:cs="Times New Roman"/>
        </w:rPr>
        <w:t>Vznikla shoda na čtyřech základních světelných scénách n</w:t>
      </w:r>
      <w:r w:rsidR="00833C15">
        <w:rPr>
          <w:rFonts w:ascii="Aptos" w:eastAsia="Times New Roman" w:hAnsi="Aptos" w:cs="Times New Roman"/>
        </w:rPr>
        <w:t xml:space="preserve">a </w:t>
      </w:r>
      <w:proofErr w:type="spellStart"/>
      <w:r w:rsidR="004B2AD1" w:rsidRPr="004B2AD1">
        <w:rPr>
          <w:rFonts w:ascii="Aptos" w:eastAsia="Times New Roman" w:hAnsi="Aptos" w:cs="Times New Roman"/>
        </w:rPr>
        <w:t>empoře</w:t>
      </w:r>
      <w:proofErr w:type="spellEnd"/>
      <w:r>
        <w:rPr>
          <w:rFonts w:ascii="Aptos" w:eastAsia="Times New Roman" w:hAnsi="Aptos" w:cs="Times New Roman"/>
        </w:rPr>
        <w:t xml:space="preserve">, které se dají vzájemně kombinovat. </w:t>
      </w:r>
      <w:r w:rsidR="00E5671C">
        <w:rPr>
          <w:rFonts w:ascii="Aptos" w:eastAsia="Times New Roman" w:hAnsi="Aptos" w:cs="Times New Roman"/>
        </w:rPr>
        <w:t xml:space="preserve">Efektová světla nejsou </w:t>
      </w:r>
      <w:r w:rsidR="008F32C9">
        <w:rPr>
          <w:rFonts w:ascii="Aptos" w:eastAsia="Times New Roman" w:hAnsi="Aptos" w:cs="Times New Roman"/>
        </w:rPr>
        <w:t xml:space="preserve">zásadním prvkem </w:t>
      </w:r>
      <w:r w:rsidR="00B06B2F">
        <w:rPr>
          <w:rFonts w:ascii="Aptos" w:eastAsia="Times New Roman" w:hAnsi="Aptos" w:cs="Times New Roman"/>
        </w:rPr>
        <w:t xml:space="preserve">a budou se </w:t>
      </w:r>
      <w:r w:rsidR="00FA0809">
        <w:rPr>
          <w:rFonts w:ascii="Aptos" w:eastAsia="Times New Roman" w:hAnsi="Aptos" w:cs="Times New Roman"/>
        </w:rPr>
        <w:t>přizpůsobovat finálnímu scénáři AV. S</w:t>
      </w:r>
      <w:r w:rsidR="004B2AD1" w:rsidRPr="004B2AD1">
        <w:rPr>
          <w:rFonts w:ascii="Aptos" w:eastAsia="Times New Roman" w:hAnsi="Aptos" w:cs="Times New Roman"/>
        </w:rPr>
        <w:t xml:space="preserve">cény </w:t>
      </w:r>
      <w:r w:rsidR="00CF0421">
        <w:rPr>
          <w:rFonts w:ascii="Aptos" w:eastAsia="Times New Roman" w:hAnsi="Aptos" w:cs="Times New Roman"/>
        </w:rPr>
        <w:t xml:space="preserve">jsou </w:t>
      </w:r>
      <w:r w:rsidR="004B2AD1" w:rsidRPr="004B2AD1">
        <w:rPr>
          <w:rFonts w:ascii="Aptos" w:eastAsia="Times New Roman" w:hAnsi="Aptos" w:cs="Times New Roman"/>
        </w:rPr>
        <w:t>vzájemně kombinovatelné</w:t>
      </w:r>
      <w:r w:rsidR="00114F1F">
        <w:rPr>
          <w:rFonts w:ascii="Aptos" w:eastAsia="Times New Roman" w:hAnsi="Aptos" w:cs="Times New Roman"/>
        </w:rPr>
        <w:t>, lze jim upravovat barvy</w:t>
      </w:r>
      <w:r w:rsidR="00B52421">
        <w:rPr>
          <w:rFonts w:ascii="Aptos" w:eastAsia="Times New Roman" w:hAnsi="Aptos" w:cs="Times New Roman"/>
        </w:rPr>
        <w:t xml:space="preserve"> a intenzitu. Jedná se o následují základní čtveřici</w:t>
      </w:r>
      <w:r w:rsidR="00E7353C">
        <w:rPr>
          <w:rFonts w:ascii="Aptos" w:eastAsia="Times New Roman" w:hAnsi="Aptos" w:cs="Times New Roman"/>
        </w:rPr>
        <w:t>, která bude ještě doplněna</w:t>
      </w:r>
      <w:r w:rsidR="00B57DAB">
        <w:rPr>
          <w:rFonts w:ascii="Aptos" w:eastAsia="Times New Roman" w:hAnsi="Aptos" w:cs="Times New Roman"/>
        </w:rPr>
        <w:t>:</w:t>
      </w:r>
    </w:p>
    <w:p w14:paraId="56D721E6" w14:textId="6455E619" w:rsidR="00FA0809" w:rsidRDefault="004778C0" w:rsidP="00FA0809">
      <w:pPr>
        <w:numPr>
          <w:ilvl w:val="0"/>
          <w:numId w:val="29"/>
        </w:numPr>
        <w:spacing w:before="100" w:beforeAutospacing="1" w:after="100" w:afterAutospacing="1"/>
        <w:rPr>
          <w:rFonts w:ascii="Aptos" w:eastAsia="Times New Roman" w:hAnsi="Aptos" w:cs="Times New Roman"/>
        </w:rPr>
      </w:pPr>
      <w:r>
        <w:rPr>
          <w:rFonts w:ascii="Aptos" w:eastAsia="Times New Roman" w:hAnsi="Aptos" w:cs="Times New Roman"/>
        </w:rPr>
        <w:t xml:space="preserve">nasvícení </w:t>
      </w:r>
      <w:r w:rsidR="004B2AD1" w:rsidRPr="004B2AD1">
        <w:rPr>
          <w:rFonts w:ascii="Aptos" w:eastAsia="Times New Roman" w:hAnsi="Aptos" w:cs="Times New Roman"/>
        </w:rPr>
        <w:t>píšťal</w:t>
      </w:r>
      <w:r>
        <w:rPr>
          <w:rFonts w:ascii="Aptos" w:eastAsia="Times New Roman" w:hAnsi="Aptos" w:cs="Times New Roman"/>
        </w:rPr>
        <w:t xml:space="preserve"> varhan</w:t>
      </w:r>
      <w:r w:rsidR="00B57DAB">
        <w:rPr>
          <w:rFonts w:ascii="Aptos" w:eastAsia="Times New Roman" w:hAnsi="Aptos" w:cs="Times New Roman"/>
        </w:rPr>
        <w:t>,</w:t>
      </w:r>
    </w:p>
    <w:p w14:paraId="47AFC26D" w14:textId="77777777" w:rsidR="00B57DAB" w:rsidRDefault="004778C0" w:rsidP="00B57DAB">
      <w:pPr>
        <w:numPr>
          <w:ilvl w:val="0"/>
          <w:numId w:val="29"/>
        </w:numPr>
        <w:spacing w:before="100" w:beforeAutospacing="1" w:after="100" w:afterAutospacing="1"/>
        <w:rPr>
          <w:rFonts w:ascii="Aptos" w:eastAsia="Times New Roman" w:hAnsi="Aptos" w:cs="Times New Roman"/>
        </w:rPr>
      </w:pPr>
      <w:r>
        <w:rPr>
          <w:rFonts w:ascii="Aptos" w:eastAsia="Times New Roman" w:hAnsi="Aptos" w:cs="Times New Roman"/>
        </w:rPr>
        <w:t>nas</w:t>
      </w:r>
      <w:r w:rsidR="00B57DAB">
        <w:rPr>
          <w:rFonts w:ascii="Aptos" w:eastAsia="Times New Roman" w:hAnsi="Aptos" w:cs="Times New Roman"/>
        </w:rPr>
        <w:t xml:space="preserve">vícení celého </w:t>
      </w:r>
      <w:r w:rsidR="004B2AD1" w:rsidRPr="004B2AD1">
        <w:rPr>
          <w:rFonts w:ascii="Aptos" w:eastAsia="Times New Roman" w:hAnsi="Aptos" w:cs="Times New Roman"/>
        </w:rPr>
        <w:t>těles</w:t>
      </w:r>
      <w:r w:rsidR="00B57DAB">
        <w:rPr>
          <w:rFonts w:ascii="Aptos" w:eastAsia="Times New Roman" w:hAnsi="Aptos" w:cs="Times New Roman"/>
        </w:rPr>
        <w:t>a varhan,</w:t>
      </w:r>
    </w:p>
    <w:p w14:paraId="128AC82E" w14:textId="2A1B3EC3" w:rsidR="004B2AD1" w:rsidRPr="004B2AD1" w:rsidRDefault="00B57DAB" w:rsidP="00B57DAB">
      <w:pPr>
        <w:numPr>
          <w:ilvl w:val="0"/>
          <w:numId w:val="29"/>
        </w:numPr>
        <w:spacing w:before="100" w:beforeAutospacing="1" w:after="100" w:afterAutospacing="1"/>
        <w:rPr>
          <w:rFonts w:ascii="Aptos" w:eastAsia="Times New Roman" w:hAnsi="Aptos" w:cs="Times New Roman"/>
        </w:rPr>
      </w:pPr>
      <w:r>
        <w:rPr>
          <w:rFonts w:ascii="Aptos" w:eastAsia="Times New Roman" w:hAnsi="Aptos" w:cs="Times New Roman"/>
        </w:rPr>
        <w:t xml:space="preserve">nasvícení boků </w:t>
      </w:r>
      <w:proofErr w:type="spellStart"/>
      <w:r>
        <w:rPr>
          <w:rFonts w:ascii="Aptos" w:eastAsia="Times New Roman" w:hAnsi="Aptos" w:cs="Times New Roman"/>
        </w:rPr>
        <w:t>empory</w:t>
      </w:r>
      <w:proofErr w:type="spellEnd"/>
      <w:r>
        <w:rPr>
          <w:rFonts w:ascii="Aptos" w:eastAsia="Times New Roman" w:hAnsi="Aptos" w:cs="Times New Roman"/>
        </w:rPr>
        <w:t xml:space="preserve"> </w:t>
      </w:r>
      <w:r w:rsidR="004B2AD1" w:rsidRPr="004B2AD1">
        <w:rPr>
          <w:rFonts w:ascii="Aptos" w:eastAsia="Times New Roman" w:hAnsi="Aptos" w:cs="Times New Roman"/>
        </w:rPr>
        <w:t xml:space="preserve">boky celé </w:t>
      </w:r>
      <w:proofErr w:type="spellStart"/>
      <w:r w:rsidR="004B2AD1" w:rsidRPr="004B2AD1">
        <w:rPr>
          <w:rFonts w:ascii="Aptos" w:eastAsia="Times New Roman" w:hAnsi="Aptos" w:cs="Times New Roman"/>
        </w:rPr>
        <w:t>empory</w:t>
      </w:r>
      <w:proofErr w:type="spellEnd"/>
    </w:p>
    <w:p w14:paraId="175B57DC" w14:textId="52DBA090" w:rsidR="004B2AD1" w:rsidRDefault="00A90A1B" w:rsidP="00A90A1B">
      <w:pPr>
        <w:rPr>
          <w:b/>
          <w:bCs/>
          <w:sz w:val="27"/>
          <w:szCs w:val="27"/>
        </w:rPr>
      </w:pPr>
      <w:r w:rsidRPr="00A90A1B">
        <w:rPr>
          <w:b/>
          <w:bCs/>
          <w:sz w:val="27"/>
          <w:szCs w:val="27"/>
        </w:rPr>
        <w:t>O</w:t>
      </w:r>
      <w:r w:rsidR="004B2AD1" w:rsidRPr="00A90A1B">
        <w:rPr>
          <w:b/>
          <w:bCs/>
          <w:sz w:val="27"/>
          <w:szCs w:val="27"/>
        </w:rPr>
        <w:t>světlení dirigenta</w:t>
      </w:r>
    </w:p>
    <w:p w14:paraId="0C71B6A5" w14:textId="691DED2B" w:rsidR="004B2AD1" w:rsidRDefault="00A90A1B" w:rsidP="004B2AD1">
      <w:pPr>
        <w:spacing w:beforeAutospacing="1" w:afterAutospacing="1"/>
        <w:jc w:val="both"/>
        <w:rPr>
          <w:rFonts w:ascii="Aptos" w:eastAsia="Times New Roman" w:hAnsi="Aptos" w:cs="Times New Roman"/>
        </w:rPr>
      </w:pPr>
      <w:r>
        <w:rPr>
          <w:rFonts w:ascii="Aptos" w:eastAsia="Times New Roman" w:hAnsi="Aptos" w:cs="Times New Roman"/>
        </w:rPr>
        <w:t>Na osvětlení dirigenta nebudou po</w:t>
      </w:r>
      <w:r w:rsidR="00131838">
        <w:rPr>
          <w:rFonts w:ascii="Aptos" w:eastAsia="Times New Roman" w:hAnsi="Aptos" w:cs="Times New Roman"/>
        </w:rPr>
        <w:t>u</w:t>
      </w:r>
      <w:r>
        <w:rPr>
          <w:rFonts w:ascii="Aptos" w:eastAsia="Times New Roman" w:hAnsi="Aptos" w:cs="Times New Roman"/>
        </w:rPr>
        <w:t>žita světla ze „štěrbiny“</w:t>
      </w:r>
      <w:r w:rsidR="00A84A06">
        <w:rPr>
          <w:rFonts w:ascii="Aptos" w:eastAsia="Times New Roman" w:hAnsi="Aptos" w:cs="Times New Roman"/>
        </w:rPr>
        <w:t>, neboť</w:t>
      </w:r>
      <w:r>
        <w:rPr>
          <w:rFonts w:ascii="Aptos" w:eastAsia="Times New Roman" w:hAnsi="Aptos" w:cs="Times New Roman"/>
        </w:rPr>
        <w:t xml:space="preserve"> </w:t>
      </w:r>
      <w:r w:rsidR="00A15A4B">
        <w:rPr>
          <w:rFonts w:ascii="Aptos" w:eastAsia="Times New Roman" w:hAnsi="Aptos" w:cs="Times New Roman"/>
        </w:rPr>
        <w:t xml:space="preserve">se během testů ukázalo, že by </w:t>
      </w:r>
      <w:r w:rsidR="00815460">
        <w:rPr>
          <w:rFonts w:ascii="Aptos" w:eastAsia="Times New Roman" w:hAnsi="Aptos" w:cs="Times New Roman"/>
        </w:rPr>
        <w:t>rušila</w:t>
      </w:r>
      <w:r w:rsidR="00A15A4B">
        <w:rPr>
          <w:rFonts w:ascii="Aptos" w:eastAsia="Times New Roman" w:hAnsi="Aptos" w:cs="Times New Roman"/>
        </w:rPr>
        <w:t xml:space="preserve"> hlavní projekci. Nasvícení dirigenta </w:t>
      </w:r>
      <w:r w:rsidR="00821741">
        <w:rPr>
          <w:rFonts w:ascii="Aptos" w:eastAsia="Times New Roman" w:hAnsi="Aptos" w:cs="Times New Roman"/>
        </w:rPr>
        <w:t xml:space="preserve">bude řešeno </w:t>
      </w:r>
      <w:r w:rsidR="004B2AD1" w:rsidRPr="004B2AD1">
        <w:rPr>
          <w:rFonts w:ascii="Aptos" w:eastAsia="Times New Roman" w:hAnsi="Aptos" w:cs="Times New Roman"/>
        </w:rPr>
        <w:t>bočními světly, která se pootočí</w:t>
      </w:r>
      <w:r w:rsidR="00E54DF1">
        <w:rPr>
          <w:rFonts w:ascii="Aptos" w:eastAsia="Times New Roman" w:hAnsi="Aptos" w:cs="Times New Roman"/>
        </w:rPr>
        <w:t xml:space="preserve"> a zesílí se jejich intenzita, bude-li potřeba</w:t>
      </w:r>
      <w:r w:rsidR="00821741">
        <w:rPr>
          <w:rFonts w:ascii="Aptos" w:eastAsia="Times New Roman" w:hAnsi="Aptos" w:cs="Times New Roman"/>
        </w:rPr>
        <w:t>.</w:t>
      </w:r>
      <w:r w:rsidR="00E54DF1">
        <w:rPr>
          <w:rFonts w:ascii="Aptos" w:eastAsia="Times New Roman" w:hAnsi="Aptos" w:cs="Times New Roman"/>
        </w:rPr>
        <w:t xml:space="preserve"> Konečné intenzity</w:t>
      </w:r>
      <w:r w:rsidR="003B0BE5">
        <w:rPr>
          <w:rFonts w:ascii="Aptos" w:eastAsia="Times New Roman" w:hAnsi="Aptos" w:cs="Times New Roman"/>
        </w:rPr>
        <w:t xml:space="preserve">, </w:t>
      </w:r>
      <w:r w:rsidR="0069489F">
        <w:rPr>
          <w:rFonts w:ascii="Aptos" w:eastAsia="Times New Roman" w:hAnsi="Aptos" w:cs="Times New Roman"/>
        </w:rPr>
        <w:t xml:space="preserve">směřování </w:t>
      </w:r>
      <w:r w:rsidR="003B0BE5">
        <w:rPr>
          <w:rFonts w:ascii="Aptos" w:eastAsia="Times New Roman" w:hAnsi="Aptos" w:cs="Times New Roman"/>
        </w:rPr>
        <w:t xml:space="preserve">a další nastavení </w:t>
      </w:r>
      <w:r w:rsidR="0069489F">
        <w:rPr>
          <w:rFonts w:ascii="Aptos" w:eastAsia="Times New Roman" w:hAnsi="Aptos" w:cs="Times New Roman"/>
        </w:rPr>
        <w:t xml:space="preserve">světel bude vyzkoušeno za přítomnosti šéfdirigenta </w:t>
      </w:r>
      <w:proofErr w:type="spellStart"/>
      <w:r w:rsidR="0069489F">
        <w:rPr>
          <w:rFonts w:ascii="Aptos" w:eastAsia="Times New Roman" w:hAnsi="Aptos" w:cs="Times New Roman"/>
        </w:rPr>
        <w:t>Semjona</w:t>
      </w:r>
      <w:proofErr w:type="spellEnd"/>
      <w:r w:rsidR="0069489F">
        <w:rPr>
          <w:rFonts w:ascii="Aptos" w:eastAsia="Times New Roman" w:hAnsi="Aptos" w:cs="Times New Roman"/>
        </w:rPr>
        <w:t xml:space="preserve"> </w:t>
      </w:r>
      <w:proofErr w:type="spellStart"/>
      <w:r w:rsidR="0069489F">
        <w:rPr>
          <w:rFonts w:ascii="Aptos" w:eastAsia="Times New Roman" w:hAnsi="Aptos" w:cs="Times New Roman"/>
        </w:rPr>
        <w:t>Byčkova</w:t>
      </w:r>
      <w:proofErr w:type="spellEnd"/>
      <w:r w:rsidR="0069489F">
        <w:rPr>
          <w:rFonts w:ascii="Aptos" w:eastAsia="Times New Roman" w:hAnsi="Aptos" w:cs="Times New Roman"/>
        </w:rPr>
        <w:t xml:space="preserve">, který nemohl být </w:t>
      </w:r>
      <w:r w:rsidR="003B0BE5">
        <w:rPr>
          <w:rFonts w:ascii="Aptos" w:eastAsia="Times New Roman" w:hAnsi="Aptos" w:cs="Times New Roman"/>
        </w:rPr>
        <w:t xml:space="preserve">osobně </w:t>
      </w:r>
      <w:r w:rsidR="0069489F">
        <w:rPr>
          <w:rFonts w:ascii="Aptos" w:eastAsia="Times New Roman" w:hAnsi="Aptos" w:cs="Times New Roman"/>
        </w:rPr>
        <w:t xml:space="preserve">přítomen </w:t>
      </w:r>
      <w:r w:rsidR="003B0BE5">
        <w:rPr>
          <w:rFonts w:ascii="Aptos" w:eastAsia="Times New Roman" w:hAnsi="Aptos" w:cs="Times New Roman"/>
        </w:rPr>
        <w:t xml:space="preserve">na testu </w:t>
      </w:r>
      <w:r w:rsidR="0069489F">
        <w:rPr>
          <w:rFonts w:ascii="Aptos" w:eastAsia="Times New Roman" w:hAnsi="Aptos" w:cs="Times New Roman"/>
        </w:rPr>
        <w:t xml:space="preserve">ve Dvořákově síni. </w:t>
      </w:r>
    </w:p>
    <w:p w14:paraId="43AC1E2A" w14:textId="7646212F" w:rsidR="003B0BE5" w:rsidRPr="00AE2B1E" w:rsidRDefault="003B0BE5" w:rsidP="00AE2B1E">
      <w:pPr>
        <w:rPr>
          <w:b/>
          <w:bCs/>
          <w:sz w:val="27"/>
          <w:szCs w:val="27"/>
        </w:rPr>
      </w:pPr>
      <w:r w:rsidRPr="00AE2B1E">
        <w:rPr>
          <w:b/>
          <w:bCs/>
          <w:sz w:val="27"/>
          <w:szCs w:val="27"/>
        </w:rPr>
        <w:t>Osvětlení orchestru</w:t>
      </w:r>
    </w:p>
    <w:p w14:paraId="499C684B" w14:textId="35562B16" w:rsidR="00AC2B25" w:rsidRDefault="00A04C6E" w:rsidP="004B2AD1">
      <w:pPr>
        <w:spacing w:beforeAutospacing="1" w:afterAutospacing="1"/>
        <w:jc w:val="both"/>
        <w:rPr>
          <w:rFonts w:ascii="Aptos" w:eastAsia="Times New Roman" w:hAnsi="Aptos" w:cs="Times New Roman"/>
        </w:rPr>
      </w:pPr>
      <w:r>
        <w:rPr>
          <w:rFonts w:ascii="Aptos" w:eastAsia="Times New Roman" w:hAnsi="Aptos" w:cs="Times New Roman"/>
        </w:rPr>
        <w:t>Během testů hráči schválili nejnižší možnou světelnou hladinu</w:t>
      </w:r>
      <w:r w:rsidR="001A5C6A">
        <w:rPr>
          <w:rFonts w:ascii="Aptos" w:eastAsia="Times New Roman" w:hAnsi="Aptos" w:cs="Times New Roman"/>
        </w:rPr>
        <w:t xml:space="preserve">. Během zpětné vazby po vyhodnocení technické části testů bylo řečeno, že světlená hladina bude </w:t>
      </w:r>
      <w:r w:rsidR="0040367B">
        <w:rPr>
          <w:rFonts w:ascii="Aptos" w:eastAsia="Times New Roman" w:hAnsi="Aptos" w:cs="Times New Roman"/>
        </w:rPr>
        <w:t xml:space="preserve">výše, než byla během testů. Detailní nastavení proběhne během </w:t>
      </w:r>
      <w:r w:rsidR="00EE6372">
        <w:rPr>
          <w:rFonts w:ascii="Aptos" w:eastAsia="Times New Roman" w:hAnsi="Aptos" w:cs="Times New Roman"/>
        </w:rPr>
        <w:t xml:space="preserve">29.3. ve spolupráci s osvětlovači </w:t>
      </w:r>
      <w:proofErr w:type="spellStart"/>
      <w:r w:rsidR="00EE6372">
        <w:rPr>
          <w:rFonts w:ascii="Aptos" w:eastAsia="Times New Roman" w:hAnsi="Aptos" w:cs="Times New Roman"/>
        </w:rPr>
        <w:t>High</w:t>
      </w:r>
      <w:proofErr w:type="spellEnd"/>
      <w:r w:rsidR="00EE6372">
        <w:rPr>
          <w:rFonts w:ascii="Aptos" w:eastAsia="Times New Roman" w:hAnsi="Aptos" w:cs="Times New Roman"/>
        </w:rPr>
        <w:t xml:space="preserve"> Lite </w:t>
      </w:r>
      <w:proofErr w:type="spellStart"/>
      <w:r w:rsidR="00EE6372">
        <w:rPr>
          <w:rFonts w:ascii="Aptos" w:eastAsia="Times New Roman" w:hAnsi="Aptos" w:cs="Times New Roman"/>
        </w:rPr>
        <w:t>Touring</w:t>
      </w:r>
      <w:proofErr w:type="spellEnd"/>
      <w:r w:rsidR="00EE6372">
        <w:rPr>
          <w:rFonts w:ascii="Aptos" w:eastAsia="Times New Roman" w:hAnsi="Aptos" w:cs="Times New Roman"/>
        </w:rPr>
        <w:t xml:space="preserve">, kteří zajišťují správu světleného parku Dvořákovy síně. </w:t>
      </w:r>
    </w:p>
    <w:p w14:paraId="4FCB51DA" w14:textId="77777777" w:rsidR="00B45D72" w:rsidRDefault="00B45D72" w:rsidP="00AE2B1E">
      <w:pPr>
        <w:rPr>
          <w:b/>
          <w:bCs/>
          <w:sz w:val="27"/>
          <w:szCs w:val="27"/>
        </w:rPr>
      </w:pPr>
    </w:p>
    <w:p w14:paraId="770C51C7" w14:textId="77777777" w:rsidR="00B45D72" w:rsidRDefault="00B45D72">
      <w:pPr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</w:p>
    <w:p w14:paraId="2D15417A" w14:textId="62F1F336" w:rsidR="004401F0" w:rsidRPr="00AE2B1E" w:rsidRDefault="004401F0" w:rsidP="00AE2B1E">
      <w:pPr>
        <w:rPr>
          <w:b/>
          <w:bCs/>
          <w:sz w:val="27"/>
          <w:szCs w:val="27"/>
        </w:rPr>
      </w:pPr>
      <w:r w:rsidRPr="00AE2B1E">
        <w:rPr>
          <w:b/>
          <w:bCs/>
          <w:sz w:val="27"/>
          <w:szCs w:val="27"/>
        </w:rPr>
        <w:lastRenderedPageBreak/>
        <w:t xml:space="preserve">Osvětlení </w:t>
      </w:r>
      <w:r w:rsidR="00A161C9" w:rsidRPr="00AE2B1E">
        <w:rPr>
          <w:b/>
          <w:bCs/>
          <w:sz w:val="27"/>
          <w:szCs w:val="27"/>
        </w:rPr>
        <w:t xml:space="preserve">not </w:t>
      </w:r>
    </w:p>
    <w:p w14:paraId="062342FB" w14:textId="3D81D3F0" w:rsidR="003B0BE5" w:rsidRDefault="003B0BE5" w:rsidP="00B45D72">
      <w:pPr>
        <w:spacing w:beforeAutospacing="1" w:afterAutospacing="1"/>
        <w:jc w:val="both"/>
        <w:rPr>
          <w:rFonts w:ascii="Aptos" w:eastAsia="Times New Roman" w:hAnsi="Aptos" w:cs="Times New Roman"/>
        </w:rPr>
      </w:pPr>
      <w:r>
        <w:rPr>
          <w:rFonts w:ascii="Aptos" w:eastAsia="Times New Roman" w:hAnsi="Aptos" w:cs="Times New Roman"/>
        </w:rPr>
        <w:t xml:space="preserve">Doporučujeme použít </w:t>
      </w:r>
      <w:r w:rsidR="00E6592F">
        <w:rPr>
          <w:rFonts w:ascii="Aptos" w:eastAsia="Times New Roman" w:hAnsi="Aptos" w:cs="Times New Roman"/>
        </w:rPr>
        <w:t xml:space="preserve">systém </w:t>
      </w:r>
      <w:proofErr w:type="spellStart"/>
      <w:r w:rsidR="00E6592F">
        <w:rPr>
          <w:rFonts w:ascii="Aptos" w:eastAsia="Times New Roman" w:hAnsi="Aptos" w:cs="Times New Roman"/>
        </w:rPr>
        <w:t>stmívatelných</w:t>
      </w:r>
      <w:proofErr w:type="spellEnd"/>
      <w:r w:rsidR="00E6592F">
        <w:rPr>
          <w:rFonts w:ascii="Aptos" w:eastAsia="Times New Roman" w:hAnsi="Aptos" w:cs="Times New Roman"/>
        </w:rPr>
        <w:t xml:space="preserve"> </w:t>
      </w:r>
      <w:r w:rsidR="000B09ED">
        <w:rPr>
          <w:rFonts w:ascii="Aptos" w:eastAsia="Times New Roman" w:hAnsi="Aptos" w:cs="Times New Roman"/>
        </w:rPr>
        <w:t>lampiček</w:t>
      </w:r>
      <w:r w:rsidR="001B6651">
        <w:rPr>
          <w:rFonts w:ascii="Aptos" w:eastAsia="Times New Roman" w:hAnsi="Aptos" w:cs="Times New Roman"/>
        </w:rPr>
        <w:t xml:space="preserve">, které umožňují dynamičtěji a zároveň citlivěji pracovat se světlenou hladinou na podium ve chvílích, kdy orchestr </w:t>
      </w:r>
      <w:r w:rsidR="001D0D73">
        <w:rPr>
          <w:rFonts w:ascii="Aptos" w:eastAsia="Times New Roman" w:hAnsi="Aptos" w:cs="Times New Roman"/>
        </w:rPr>
        <w:t xml:space="preserve">během koncertů nehraje. Postupné stmívání umožňuje změny atmosféry tak, aby si oči hráčů postupně přivykly a nedocházelo ke skokovým změnám </w:t>
      </w:r>
      <w:r w:rsidR="008A5AF9">
        <w:rPr>
          <w:rFonts w:ascii="Aptos" w:eastAsia="Times New Roman" w:hAnsi="Aptos" w:cs="Times New Roman"/>
        </w:rPr>
        <w:t xml:space="preserve">světelnosti, které by hráčům mohly </w:t>
      </w:r>
      <w:r w:rsidR="00AE2B1E">
        <w:rPr>
          <w:rFonts w:ascii="Aptos" w:eastAsia="Times New Roman" w:hAnsi="Aptos" w:cs="Times New Roman"/>
        </w:rPr>
        <w:t xml:space="preserve">znesnadnit pohled do not. </w:t>
      </w:r>
    </w:p>
    <w:p w14:paraId="3A38CFC1" w14:textId="14C3B934" w:rsidR="0080770E" w:rsidRPr="00F15113" w:rsidRDefault="0080770E" w:rsidP="00F15113">
      <w:pPr>
        <w:rPr>
          <w:b/>
          <w:bCs/>
          <w:sz w:val="27"/>
          <w:szCs w:val="27"/>
        </w:rPr>
      </w:pPr>
      <w:r w:rsidRPr="00F15113">
        <w:rPr>
          <w:b/>
          <w:bCs/>
          <w:sz w:val="27"/>
          <w:szCs w:val="27"/>
        </w:rPr>
        <w:t>Ambientní světlo v sále</w:t>
      </w:r>
    </w:p>
    <w:p w14:paraId="02F372A3" w14:textId="3BA3859E" w:rsidR="0080770E" w:rsidRDefault="0080770E" w:rsidP="00B45D72">
      <w:pPr>
        <w:spacing w:beforeAutospacing="1" w:afterAutospacing="1"/>
        <w:jc w:val="both"/>
        <w:rPr>
          <w:rFonts w:ascii="Aptos" w:eastAsia="Times New Roman" w:hAnsi="Aptos" w:cs="Times New Roman"/>
        </w:rPr>
      </w:pPr>
      <w:r>
        <w:rPr>
          <w:rFonts w:ascii="Aptos" w:eastAsia="Times New Roman" w:hAnsi="Aptos" w:cs="Times New Roman"/>
        </w:rPr>
        <w:t xml:space="preserve">Upozorňujeme na to, že </w:t>
      </w:r>
      <w:r w:rsidR="00F15113">
        <w:rPr>
          <w:rFonts w:ascii="Aptos" w:eastAsia="Times New Roman" w:hAnsi="Aptos" w:cs="Times New Roman"/>
        </w:rPr>
        <w:t xml:space="preserve">přirozené venkovní světlo vnikající na přelomu března a dubna okny do sálu může mít nepříznivý vliv </w:t>
      </w:r>
      <w:r w:rsidR="005C7A10">
        <w:rPr>
          <w:rFonts w:ascii="Aptos" w:eastAsia="Times New Roman" w:hAnsi="Aptos" w:cs="Times New Roman"/>
        </w:rPr>
        <w:t xml:space="preserve">na světelné podmínky během prvních desítek minut představení. Fakt byl </w:t>
      </w:r>
      <w:r w:rsidR="00EC0E76">
        <w:rPr>
          <w:rFonts w:ascii="Aptos" w:eastAsia="Times New Roman" w:hAnsi="Aptos" w:cs="Times New Roman"/>
        </w:rPr>
        <w:t>zmíněn i během testů</w:t>
      </w:r>
      <w:r w:rsidR="00EC0BAE">
        <w:rPr>
          <w:rFonts w:ascii="Aptos" w:eastAsia="Times New Roman" w:hAnsi="Aptos" w:cs="Times New Roman"/>
        </w:rPr>
        <w:t xml:space="preserve"> a </w:t>
      </w:r>
      <w:r w:rsidR="000D436F">
        <w:rPr>
          <w:rFonts w:ascii="Aptos" w:eastAsia="Times New Roman" w:hAnsi="Aptos" w:cs="Times New Roman"/>
        </w:rPr>
        <w:t xml:space="preserve">Česká filharmonie i Lunchmeat Studio </w:t>
      </w:r>
      <w:r w:rsidR="00EC0BAE">
        <w:rPr>
          <w:rFonts w:ascii="Aptos" w:eastAsia="Times New Roman" w:hAnsi="Aptos" w:cs="Times New Roman"/>
        </w:rPr>
        <w:t>jej berou na vědomí.</w:t>
      </w:r>
      <w:r w:rsidR="00EC0E76">
        <w:rPr>
          <w:rFonts w:ascii="Aptos" w:eastAsia="Times New Roman" w:hAnsi="Aptos" w:cs="Times New Roman"/>
        </w:rPr>
        <w:t xml:space="preserve"> </w:t>
      </w:r>
      <w:r w:rsidR="008E3B8E">
        <w:rPr>
          <w:rFonts w:ascii="Aptos" w:eastAsia="Times New Roman" w:hAnsi="Aptos" w:cs="Times New Roman"/>
        </w:rPr>
        <w:t>Z důvodu v</w:t>
      </w:r>
      <w:r w:rsidR="00EC0E76">
        <w:rPr>
          <w:rFonts w:ascii="Aptos" w:eastAsia="Times New Roman" w:hAnsi="Aptos" w:cs="Times New Roman"/>
        </w:rPr>
        <w:t>ysok</w:t>
      </w:r>
      <w:r w:rsidR="008E3B8E">
        <w:rPr>
          <w:rFonts w:ascii="Aptos" w:eastAsia="Times New Roman" w:hAnsi="Aptos" w:cs="Times New Roman"/>
        </w:rPr>
        <w:t>é</w:t>
      </w:r>
      <w:r w:rsidR="00EC0E76">
        <w:rPr>
          <w:rFonts w:ascii="Aptos" w:eastAsia="Times New Roman" w:hAnsi="Aptos" w:cs="Times New Roman"/>
        </w:rPr>
        <w:t xml:space="preserve"> finanční a logistick</w:t>
      </w:r>
      <w:r w:rsidR="008E3B8E">
        <w:rPr>
          <w:rFonts w:ascii="Aptos" w:eastAsia="Times New Roman" w:hAnsi="Aptos" w:cs="Times New Roman"/>
        </w:rPr>
        <w:t>é</w:t>
      </w:r>
      <w:r w:rsidR="00EC0E76">
        <w:rPr>
          <w:rFonts w:ascii="Aptos" w:eastAsia="Times New Roman" w:hAnsi="Aptos" w:cs="Times New Roman"/>
        </w:rPr>
        <w:t xml:space="preserve"> náročnost</w:t>
      </w:r>
      <w:r w:rsidR="008E3B8E">
        <w:rPr>
          <w:rFonts w:ascii="Aptos" w:eastAsia="Times New Roman" w:hAnsi="Aptos" w:cs="Times New Roman"/>
        </w:rPr>
        <w:t>i</w:t>
      </w:r>
      <w:r w:rsidR="00EC0E76">
        <w:rPr>
          <w:rFonts w:ascii="Aptos" w:eastAsia="Times New Roman" w:hAnsi="Aptos" w:cs="Times New Roman"/>
        </w:rPr>
        <w:t xml:space="preserve"> </w:t>
      </w:r>
      <w:r w:rsidR="00982EBF">
        <w:rPr>
          <w:rFonts w:ascii="Aptos" w:eastAsia="Times New Roman" w:hAnsi="Aptos" w:cs="Times New Roman"/>
        </w:rPr>
        <w:t>úplného zatemnění a nižší</w:t>
      </w:r>
      <w:r w:rsidR="000D436F">
        <w:rPr>
          <w:rFonts w:ascii="Aptos" w:eastAsia="Times New Roman" w:hAnsi="Aptos" w:cs="Times New Roman"/>
        </w:rPr>
        <w:t>ho</w:t>
      </w:r>
      <w:r w:rsidR="00982EBF">
        <w:rPr>
          <w:rFonts w:ascii="Aptos" w:eastAsia="Times New Roman" w:hAnsi="Aptos" w:cs="Times New Roman"/>
        </w:rPr>
        <w:t xml:space="preserve"> </w:t>
      </w:r>
      <w:r w:rsidR="00EC0BAE">
        <w:rPr>
          <w:rFonts w:ascii="Aptos" w:eastAsia="Times New Roman" w:hAnsi="Aptos" w:cs="Times New Roman"/>
        </w:rPr>
        <w:t>význam</w:t>
      </w:r>
      <w:r w:rsidR="000D436F">
        <w:rPr>
          <w:rFonts w:ascii="Aptos" w:eastAsia="Times New Roman" w:hAnsi="Aptos" w:cs="Times New Roman"/>
        </w:rPr>
        <w:t>u</w:t>
      </w:r>
      <w:r w:rsidR="00EC0BAE">
        <w:rPr>
          <w:rFonts w:ascii="Aptos" w:eastAsia="Times New Roman" w:hAnsi="Aptos" w:cs="Times New Roman"/>
        </w:rPr>
        <w:t xml:space="preserve"> tohoto vlivu na celkový dojem z</w:t>
      </w:r>
      <w:r w:rsidR="008E3B8E">
        <w:rPr>
          <w:rFonts w:ascii="Aptos" w:eastAsia="Times New Roman" w:hAnsi="Aptos" w:cs="Times New Roman"/>
        </w:rPr>
        <w:t> koncertů byly</w:t>
      </w:r>
      <w:r w:rsidR="00EC0BAE">
        <w:rPr>
          <w:rFonts w:ascii="Aptos" w:eastAsia="Times New Roman" w:hAnsi="Aptos" w:cs="Times New Roman"/>
        </w:rPr>
        <w:t xml:space="preserve"> </w:t>
      </w:r>
      <w:r w:rsidR="008E3B8E">
        <w:rPr>
          <w:rFonts w:ascii="Aptos" w:eastAsia="Times New Roman" w:hAnsi="Aptos" w:cs="Times New Roman"/>
        </w:rPr>
        <w:t xml:space="preserve">vzaty v potaz a </w:t>
      </w:r>
      <w:r w:rsidR="000D436F">
        <w:rPr>
          <w:rFonts w:ascii="Aptos" w:eastAsia="Times New Roman" w:hAnsi="Aptos" w:cs="Times New Roman"/>
        </w:rPr>
        <w:t xml:space="preserve">bylo rozhodnuto, že </w:t>
      </w:r>
      <w:r w:rsidR="00C06431">
        <w:rPr>
          <w:rFonts w:ascii="Aptos" w:eastAsia="Times New Roman" w:hAnsi="Aptos" w:cs="Times New Roman"/>
        </w:rPr>
        <w:t xml:space="preserve">další zatemňování neproběhne. </w:t>
      </w:r>
    </w:p>
    <w:p w14:paraId="29DFBA82" w14:textId="77777777" w:rsidR="00C06431" w:rsidRDefault="00C06431" w:rsidP="00B45D72">
      <w:pPr>
        <w:spacing w:beforeAutospacing="1" w:afterAutospacing="1"/>
        <w:jc w:val="both"/>
        <w:rPr>
          <w:rFonts w:ascii="Aptos" w:eastAsia="Times New Roman" w:hAnsi="Aptos" w:cs="Times New Roman"/>
        </w:rPr>
      </w:pPr>
    </w:p>
    <w:p w14:paraId="4AF4FDD5" w14:textId="6E08192A" w:rsidR="00CC5C95" w:rsidRDefault="008C7A7B" w:rsidP="00CC5C95">
      <w:pPr>
        <w:pStyle w:val="Nadpis1"/>
      </w:pPr>
      <w:bookmarkStart w:id="19" w:name="_Toc217043298"/>
      <w:r>
        <w:t>Předběžný č</w:t>
      </w:r>
      <w:r w:rsidR="006406DF">
        <w:t>asový plán</w:t>
      </w:r>
      <w:r>
        <w:t xml:space="preserve"> koncertů</w:t>
      </w:r>
      <w:bookmarkEnd w:id="19"/>
    </w:p>
    <w:p w14:paraId="4F93E738" w14:textId="38AC7BB3" w:rsidR="00890FD4" w:rsidRDefault="00493105" w:rsidP="00890FD4">
      <w:pPr>
        <w:rPr>
          <w:lang w:eastAsia="cs-CZ"/>
        </w:rPr>
      </w:pPr>
      <w:r>
        <w:rPr>
          <w:lang w:eastAsia="cs-CZ"/>
        </w:rPr>
        <w:t xml:space="preserve">JEDNÁ SE O PŘEDBĚŽNÝ </w:t>
      </w:r>
      <w:r w:rsidR="00890FD4">
        <w:rPr>
          <w:lang w:eastAsia="cs-CZ"/>
        </w:rPr>
        <w:t>HARMONOGRAM</w:t>
      </w:r>
      <w:r w:rsidR="00185319">
        <w:rPr>
          <w:lang w:eastAsia="cs-CZ"/>
        </w:rPr>
        <w:t>, ÚPRAVY JSOU MOŽNÉ</w:t>
      </w:r>
      <w:r w:rsidR="00AE2B1E">
        <w:rPr>
          <w:lang w:eastAsia="cs-CZ"/>
        </w:rPr>
        <w:t xml:space="preserve">. </w:t>
      </w:r>
    </w:p>
    <w:p w14:paraId="781A3B16" w14:textId="77777777" w:rsidR="00890FD4" w:rsidRDefault="00890FD4" w:rsidP="00890FD4">
      <w:pPr>
        <w:rPr>
          <w:lang w:eastAsia="cs-CZ"/>
        </w:rPr>
      </w:pPr>
    </w:p>
    <w:p w14:paraId="2159C2D7" w14:textId="77777777" w:rsidR="00890FD4" w:rsidRDefault="00890FD4" w:rsidP="00890FD4">
      <w:pPr>
        <w:rPr>
          <w:lang w:eastAsia="cs-CZ"/>
        </w:rPr>
      </w:pPr>
      <w:r w:rsidRPr="00C33DB2">
        <w:rPr>
          <w:b/>
          <w:bCs/>
          <w:lang w:eastAsia="cs-CZ"/>
        </w:rPr>
        <w:t>28.3. sobota</w:t>
      </w:r>
      <w:r>
        <w:rPr>
          <w:lang w:eastAsia="cs-CZ"/>
        </w:rPr>
        <w:t xml:space="preserve"> - od 21:30 stěhování, 22:00 končí orchestr a můžeme instalovat</w:t>
      </w:r>
    </w:p>
    <w:p w14:paraId="63249251" w14:textId="77777777" w:rsidR="00AE2B1E" w:rsidRDefault="00AE2B1E" w:rsidP="00890FD4">
      <w:pPr>
        <w:rPr>
          <w:lang w:eastAsia="cs-CZ"/>
        </w:rPr>
      </w:pPr>
    </w:p>
    <w:p w14:paraId="0B9471B9" w14:textId="77777777" w:rsidR="00890FD4" w:rsidRDefault="00890FD4" w:rsidP="00890FD4">
      <w:pPr>
        <w:rPr>
          <w:lang w:eastAsia="cs-CZ"/>
        </w:rPr>
      </w:pPr>
      <w:r w:rsidRPr="00C33DB2">
        <w:rPr>
          <w:b/>
          <w:bCs/>
          <w:lang w:eastAsia="cs-CZ"/>
        </w:rPr>
        <w:t>29.3. neděle</w:t>
      </w:r>
      <w:r>
        <w:rPr>
          <w:lang w:eastAsia="cs-CZ"/>
        </w:rPr>
        <w:t xml:space="preserve"> - ideálně celý den na zkoušky AV obsahu</w:t>
      </w:r>
    </w:p>
    <w:p w14:paraId="58DB81D9" w14:textId="1B725071" w:rsidR="00890FD4" w:rsidRDefault="00890FD4" w:rsidP="00890FD4">
      <w:pPr>
        <w:rPr>
          <w:lang w:eastAsia="cs-CZ"/>
        </w:rPr>
      </w:pPr>
      <w:r>
        <w:rPr>
          <w:lang w:eastAsia="cs-CZ"/>
        </w:rPr>
        <w:t xml:space="preserve">    - MUSÍ PROBĚHNOUT TZKOUŠKA V KABINĚ SE VŠEMI TECH</w:t>
      </w:r>
      <w:r w:rsidR="00AE2B1E">
        <w:rPr>
          <w:lang w:eastAsia="cs-CZ"/>
        </w:rPr>
        <w:t>NICKÝMI</w:t>
      </w:r>
      <w:r>
        <w:rPr>
          <w:lang w:eastAsia="cs-CZ"/>
        </w:rPr>
        <w:t xml:space="preserve"> PROFESEMI</w:t>
      </w:r>
    </w:p>
    <w:p w14:paraId="7F87B6C5" w14:textId="77777777" w:rsidR="00AE2B1E" w:rsidRDefault="00AE2B1E" w:rsidP="00890FD4">
      <w:pPr>
        <w:rPr>
          <w:lang w:eastAsia="cs-CZ"/>
        </w:rPr>
      </w:pPr>
    </w:p>
    <w:p w14:paraId="38398AF2" w14:textId="77777777" w:rsidR="00C06431" w:rsidRDefault="00C06431">
      <w:pPr>
        <w:rPr>
          <w:b/>
          <w:bCs/>
          <w:lang w:eastAsia="cs-CZ"/>
        </w:rPr>
      </w:pPr>
      <w:r>
        <w:rPr>
          <w:b/>
          <w:bCs/>
          <w:lang w:eastAsia="cs-CZ"/>
        </w:rPr>
        <w:br w:type="page"/>
      </w:r>
    </w:p>
    <w:p w14:paraId="78115225" w14:textId="1B7A2711" w:rsidR="00890FD4" w:rsidRDefault="00890FD4" w:rsidP="00890FD4">
      <w:pPr>
        <w:rPr>
          <w:lang w:eastAsia="cs-CZ"/>
        </w:rPr>
      </w:pPr>
      <w:r w:rsidRPr="00C33DB2">
        <w:rPr>
          <w:b/>
          <w:bCs/>
          <w:lang w:eastAsia="cs-CZ"/>
        </w:rPr>
        <w:lastRenderedPageBreak/>
        <w:t>30.3. pondělí</w:t>
      </w:r>
      <w:r>
        <w:rPr>
          <w:lang w:eastAsia="cs-CZ"/>
        </w:rPr>
        <w:t xml:space="preserve"> - 9:30-12:30 a 13:30-15:30 - ZKOUŠKY </w:t>
      </w:r>
    </w:p>
    <w:p w14:paraId="4B89605C" w14:textId="77777777" w:rsidR="00890FD4" w:rsidRDefault="00890FD4" w:rsidP="00890FD4">
      <w:pPr>
        <w:rPr>
          <w:lang w:eastAsia="cs-CZ"/>
        </w:rPr>
      </w:pPr>
      <w:r>
        <w:rPr>
          <w:lang w:eastAsia="cs-CZ"/>
        </w:rPr>
        <w:t xml:space="preserve">    - 9:30-11:00 POUZE HUDBA</w:t>
      </w:r>
    </w:p>
    <w:p w14:paraId="70427A1E" w14:textId="77777777" w:rsidR="00890FD4" w:rsidRDefault="00890FD4" w:rsidP="00890FD4">
      <w:pPr>
        <w:rPr>
          <w:lang w:eastAsia="cs-CZ"/>
        </w:rPr>
      </w:pPr>
      <w:r>
        <w:rPr>
          <w:lang w:eastAsia="cs-CZ"/>
        </w:rPr>
        <w:t xml:space="preserve">    - 10:45-11:15 pauza (cca)</w:t>
      </w:r>
    </w:p>
    <w:p w14:paraId="4153C2CA" w14:textId="77777777" w:rsidR="00890FD4" w:rsidRDefault="00890FD4" w:rsidP="00890FD4">
      <w:pPr>
        <w:rPr>
          <w:lang w:eastAsia="cs-CZ"/>
        </w:rPr>
      </w:pPr>
      <w:r>
        <w:rPr>
          <w:lang w:eastAsia="cs-CZ"/>
        </w:rPr>
        <w:t xml:space="preserve">    - 11:15-12:30 zkouška s AV</w:t>
      </w:r>
    </w:p>
    <w:p w14:paraId="45649CD2" w14:textId="77777777" w:rsidR="00890FD4" w:rsidRDefault="00890FD4" w:rsidP="00890FD4">
      <w:pPr>
        <w:rPr>
          <w:lang w:eastAsia="cs-CZ"/>
        </w:rPr>
      </w:pPr>
      <w:r>
        <w:rPr>
          <w:lang w:eastAsia="cs-CZ"/>
        </w:rPr>
        <w:t xml:space="preserve">    - 12:30-13:30 oběd</w:t>
      </w:r>
    </w:p>
    <w:p w14:paraId="3FE0EB2C" w14:textId="0EB1AB65" w:rsidR="00890FD4" w:rsidRDefault="00890FD4" w:rsidP="00890FD4">
      <w:pPr>
        <w:rPr>
          <w:lang w:eastAsia="cs-CZ"/>
        </w:rPr>
      </w:pPr>
      <w:r>
        <w:rPr>
          <w:lang w:eastAsia="cs-CZ"/>
        </w:rPr>
        <w:t xml:space="preserve">    - 13:30-14:30 odpo</w:t>
      </w:r>
      <w:r w:rsidR="00AE2B1E">
        <w:rPr>
          <w:lang w:eastAsia="cs-CZ"/>
        </w:rPr>
        <w:t>lední</w:t>
      </w:r>
      <w:r>
        <w:rPr>
          <w:lang w:eastAsia="cs-CZ"/>
        </w:rPr>
        <w:t xml:space="preserve"> zkouška s AV</w:t>
      </w:r>
    </w:p>
    <w:p w14:paraId="32AACA61" w14:textId="77777777" w:rsidR="00890FD4" w:rsidRDefault="00890FD4" w:rsidP="00890FD4">
      <w:pPr>
        <w:rPr>
          <w:lang w:eastAsia="cs-CZ"/>
        </w:rPr>
      </w:pPr>
      <w:r>
        <w:rPr>
          <w:lang w:eastAsia="cs-CZ"/>
        </w:rPr>
        <w:t xml:space="preserve">    - 14:30-15:00 pauza</w:t>
      </w:r>
    </w:p>
    <w:p w14:paraId="5D22CB72" w14:textId="77777777" w:rsidR="00890FD4" w:rsidRDefault="00890FD4" w:rsidP="00890FD4">
      <w:pPr>
        <w:rPr>
          <w:lang w:eastAsia="cs-CZ"/>
        </w:rPr>
      </w:pPr>
      <w:r>
        <w:rPr>
          <w:lang w:eastAsia="cs-CZ"/>
        </w:rPr>
        <w:t xml:space="preserve">    - 15:00-15:30 drobnosti - zkouška s AV</w:t>
      </w:r>
    </w:p>
    <w:p w14:paraId="1AE3B6F3" w14:textId="77777777" w:rsidR="00890FD4" w:rsidRDefault="00890FD4" w:rsidP="00890FD4">
      <w:pPr>
        <w:rPr>
          <w:lang w:eastAsia="cs-CZ"/>
        </w:rPr>
      </w:pPr>
      <w:r>
        <w:rPr>
          <w:lang w:eastAsia="cs-CZ"/>
        </w:rPr>
        <w:t xml:space="preserve">    - 15:30-16:00 pauza pro všechny</w:t>
      </w:r>
    </w:p>
    <w:p w14:paraId="52D90C12" w14:textId="7CF3D21D" w:rsidR="00AE2B1E" w:rsidRDefault="00890FD4" w:rsidP="00890FD4">
      <w:pPr>
        <w:rPr>
          <w:lang w:eastAsia="cs-CZ"/>
        </w:rPr>
      </w:pPr>
      <w:r>
        <w:rPr>
          <w:lang w:eastAsia="cs-CZ"/>
        </w:rPr>
        <w:t xml:space="preserve">    - 16:00 - 19:00 - zkoušky </w:t>
      </w:r>
      <w:r w:rsidR="00AE2B1E">
        <w:rPr>
          <w:lang w:eastAsia="cs-CZ"/>
        </w:rPr>
        <w:t xml:space="preserve">pouze </w:t>
      </w:r>
      <w:r>
        <w:rPr>
          <w:lang w:eastAsia="cs-CZ"/>
        </w:rPr>
        <w:t xml:space="preserve">AV </w:t>
      </w:r>
      <w:r w:rsidR="00AE2B1E">
        <w:rPr>
          <w:lang w:eastAsia="cs-CZ"/>
        </w:rPr>
        <w:t>díla bez orchestru</w:t>
      </w:r>
    </w:p>
    <w:p w14:paraId="1989CC1E" w14:textId="1F1B52E3" w:rsidR="00C33DB2" w:rsidRDefault="00C33DB2" w:rsidP="00C33DB2">
      <w:pPr>
        <w:rPr>
          <w:lang w:eastAsia="cs-CZ"/>
        </w:rPr>
      </w:pPr>
      <w:r>
        <w:rPr>
          <w:lang w:eastAsia="cs-CZ"/>
        </w:rPr>
        <w:t xml:space="preserve">    - svátek má Arnošt</w:t>
      </w:r>
    </w:p>
    <w:p w14:paraId="5943CFDA" w14:textId="77777777" w:rsidR="00C33DB2" w:rsidRDefault="00C33DB2" w:rsidP="00890FD4">
      <w:pPr>
        <w:rPr>
          <w:lang w:eastAsia="cs-CZ"/>
        </w:rPr>
      </w:pPr>
    </w:p>
    <w:p w14:paraId="5CCBDBDF" w14:textId="77777777" w:rsidR="00C06431" w:rsidRDefault="00890FD4" w:rsidP="00890FD4">
      <w:pPr>
        <w:rPr>
          <w:b/>
          <w:bCs/>
          <w:lang w:eastAsia="cs-CZ"/>
        </w:rPr>
      </w:pPr>
      <w:r w:rsidRPr="00C06431">
        <w:rPr>
          <w:b/>
          <w:bCs/>
          <w:lang w:eastAsia="cs-CZ"/>
        </w:rPr>
        <w:t xml:space="preserve">31.3. úterý </w:t>
      </w:r>
    </w:p>
    <w:p w14:paraId="49A5563A" w14:textId="0DAF2471" w:rsidR="00890FD4" w:rsidRDefault="00C06431" w:rsidP="00890FD4">
      <w:pPr>
        <w:rPr>
          <w:lang w:eastAsia="cs-CZ"/>
        </w:rPr>
      </w:pPr>
      <w:r>
        <w:rPr>
          <w:b/>
          <w:bCs/>
          <w:lang w:eastAsia="cs-CZ"/>
        </w:rPr>
        <w:t xml:space="preserve">    </w:t>
      </w:r>
      <w:r w:rsidR="00890FD4">
        <w:rPr>
          <w:lang w:eastAsia="cs-CZ"/>
        </w:rPr>
        <w:t xml:space="preserve">- 10:00-13:00 </w:t>
      </w:r>
      <w:r>
        <w:rPr>
          <w:lang w:eastAsia="cs-CZ"/>
        </w:rPr>
        <w:t>generálka –</w:t>
      </w:r>
      <w:r w:rsidR="00890FD4">
        <w:rPr>
          <w:lang w:eastAsia="cs-CZ"/>
        </w:rPr>
        <w:t xml:space="preserve"> </w:t>
      </w:r>
      <w:r>
        <w:rPr>
          <w:lang w:eastAsia="cs-CZ"/>
        </w:rPr>
        <w:t>„</w:t>
      </w:r>
      <w:r w:rsidR="00890FD4">
        <w:rPr>
          <w:lang w:eastAsia="cs-CZ"/>
        </w:rPr>
        <w:t>CHCEME TO SJET CELÝ</w:t>
      </w:r>
      <w:r>
        <w:rPr>
          <w:lang w:eastAsia="cs-CZ"/>
        </w:rPr>
        <w:t>, “</w:t>
      </w:r>
      <w:r w:rsidR="00F217CF">
        <w:rPr>
          <w:lang w:eastAsia="cs-CZ"/>
        </w:rPr>
        <w:t xml:space="preserve"> padlo na schůzce</w:t>
      </w:r>
    </w:p>
    <w:p w14:paraId="00255C81" w14:textId="622BF156" w:rsidR="00AE2B1E" w:rsidRDefault="00890FD4" w:rsidP="00890FD4">
      <w:pPr>
        <w:rPr>
          <w:lang w:eastAsia="cs-CZ"/>
        </w:rPr>
      </w:pPr>
      <w:r>
        <w:rPr>
          <w:lang w:eastAsia="cs-CZ"/>
        </w:rPr>
        <w:t xml:space="preserve">    - 19:30 začátek akce </w:t>
      </w:r>
      <w:r w:rsidR="00AE2B1E">
        <w:rPr>
          <w:lang w:eastAsia="cs-CZ"/>
        </w:rPr>
        <w:t>–</w:t>
      </w:r>
      <w:r>
        <w:rPr>
          <w:lang w:eastAsia="cs-CZ"/>
        </w:rPr>
        <w:t xml:space="preserve"> NEVEŘEJNÁ</w:t>
      </w:r>
    </w:p>
    <w:p w14:paraId="306AAB0F" w14:textId="4AD654A5" w:rsidR="00C33DB2" w:rsidRDefault="00C33DB2">
      <w:pPr>
        <w:rPr>
          <w:lang w:eastAsia="cs-CZ"/>
        </w:rPr>
      </w:pPr>
    </w:p>
    <w:p w14:paraId="30D34F92" w14:textId="7647829D" w:rsidR="00890FD4" w:rsidRDefault="00890FD4" w:rsidP="00890FD4">
      <w:pPr>
        <w:rPr>
          <w:lang w:eastAsia="cs-CZ"/>
        </w:rPr>
      </w:pPr>
      <w:r w:rsidRPr="00C06431">
        <w:rPr>
          <w:b/>
          <w:bCs/>
          <w:lang w:eastAsia="cs-CZ"/>
        </w:rPr>
        <w:t xml:space="preserve">1.4. středa </w:t>
      </w:r>
      <w:r>
        <w:rPr>
          <w:lang w:eastAsia="cs-CZ"/>
        </w:rPr>
        <w:t>- DVA KONCERTY POTVRZENY</w:t>
      </w:r>
    </w:p>
    <w:p w14:paraId="35A05454" w14:textId="77777777" w:rsidR="00890FD4" w:rsidRDefault="00890FD4" w:rsidP="00890FD4">
      <w:pPr>
        <w:rPr>
          <w:lang w:eastAsia="cs-CZ"/>
        </w:rPr>
      </w:pPr>
      <w:r>
        <w:rPr>
          <w:lang w:eastAsia="cs-CZ"/>
        </w:rPr>
        <w:t xml:space="preserve">    - 16:30 začátek akce 1</w:t>
      </w:r>
    </w:p>
    <w:p w14:paraId="62CFEE82" w14:textId="77777777" w:rsidR="00890FD4" w:rsidRDefault="00890FD4" w:rsidP="00890FD4">
      <w:pPr>
        <w:rPr>
          <w:lang w:eastAsia="cs-CZ"/>
        </w:rPr>
      </w:pPr>
      <w:r>
        <w:rPr>
          <w:lang w:eastAsia="cs-CZ"/>
        </w:rPr>
        <w:t xml:space="preserve">    - 19:30 začátek akce 2</w:t>
      </w:r>
    </w:p>
    <w:p w14:paraId="11D02965" w14:textId="77777777" w:rsidR="00AE2B1E" w:rsidRDefault="00AE2B1E" w:rsidP="00890FD4">
      <w:pPr>
        <w:rPr>
          <w:lang w:eastAsia="cs-CZ"/>
        </w:rPr>
      </w:pPr>
    </w:p>
    <w:p w14:paraId="5DFDE2D1" w14:textId="0004BC93" w:rsidR="00890FD4" w:rsidRPr="00C06431" w:rsidRDefault="00890FD4" w:rsidP="00890FD4">
      <w:pPr>
        <w:rPr>
          <w:b/>
          <w:bCs/>
          <w:lang w:eastAsia="cs-CZ"/>
        </w:rPr>
      </w:pPr>
      <w:r w:rsidRPr="00C06431">
        <w:rPr>
          <w:b/>
          <w:bCs/>
          <w:lang w:eastAsia="cs-CZ"/>
        </w:rPr>
        <w:t>2.4. čtvrtek</w:t>
      </w:r>
      <w:r w:rsidR="00BE2A3D" w:rsidRPr="00BE2A3D">
        <w:rPr>
          <w:noProof/>
        </w:rPr>
        <w:t xml:space="preserve"> </w:t>
      </w:r>
    </w:p>
    <w:p w14:paraId="4C4067E2" w14:textId="19CA412A" w:rsidR="00C33DB2" w:rsidRDefault="00890FD4" w:rsidP="00890FD4">
      <w:pPr>
        <w:rPr>
          <w:lang w:eastAsia="cs-CZ"/>
        </w:rPr>
      </w:pPr>
      <w:r>
        <w:rPr>
          <w:lang w:eastAsia="cs-CZ"/>
        </w:rPr>
        <w:t xml:space="preserve">    - 19:30 začátek akce</w:t>
      </w:r>
    </w:p>
    <w:p w14:paraId="37004A87" w14:textId="3C002487" w:rsidR="00C33DB2" w:rsidRDefault="00C33DB2" w:rsidP="00C33DB2">
      <w:pPr>
        <w:rPr>
          <w:lang w:eastAsia="cs-CZ"/>
        </w:rPr>
      </w:pPr>
      <w:r>
        <w:rPr>
          <w:lang w:eastAsia="cs-CZ"/>
        </w:rPr>
        <w:t xml:space="preserve">    - </w:t>
      </w:r>
      <w:r w:rsidR="00C34F96">
        <w:rPr>
          <w:lang w:eastAsia="cs-CZ"/>
        </w:rPr>
        <w:t>22:00-</w:t>
      </w:r>
      <w:r>
        <w:rPr>
          <w:lang w:eastAsia="cs-CZ"/>
        </w:rPr>
        <w:t>22:</w:t>
      </w:r>
      <w:r w:rsidR="009C6CA1">
        <w:rPr>
          <w:lang w:eastAsia="cs-CZ"/>
        </w:rPr>
        <w:t>3</w:t>
      </w:r>
      <w:r>
        <w:rPr>
          <w:lang w:eastAsia="cs-CZ"/>
        </w:rPr>
        <w:t xml:space="preserve">0 </w:t>
      </w:r>
      <w:r w:rsidR="009C6CA1">
        <w:rPr>
          <w:lang w:eastAsia="cs-CZ"/>
        </w:rPr>
        <w:t xml:space="preserve">Dvořákova síň </w:t>
      </w:r>
      <w:r w:rsidR="00C34F96">
        <w:rPr>
          <w:lang w:eastAsia="cs-CZ"/>
        </w:rPr>
        <w:t>bez diváků</w:t>
      </w:r>
      <w:r w:rsidR="009C6CA1">
        <w:rPr>
          <w:lang w:eastAsia="cs-CZ"/>
        </w:rPr>
        <w:t>, start deinstalace</w:t>
      </w:r>
    </w:p>
    <w:p w14:paraId="6529E0A6" w14:textId="296167B7" w:rsidR="0024256B" w:rsidRDefault="0024256B" w:rsidP="0024256B">
      <w:pPr>
        <w:rPr>
          <w:lang w:eastAsia="cs-CZ"/>
        </w:rPr>
      </w:pPr>
      <w:r>
        <w:rPr>
          <w:lang w:eastAsia="cs-CZ"/>
        </w:rPr>
        <w:t xml:space="preserve">    - 22:00-4:00 deinstalace</w:t>
      </w:r>
      <w:r w:rsidR="00511082">
        <w:rPr>
          <w:lang w:eastAsia="cs-CZ"/>
        </w:rPr>
        <w:t xml:space="preserve"> – detailní harmonogram bude navržen po koordinac</w:t>
      </w:r>
      <w:r w:rsidR="00352C8A">
        <w:rPr>
          <w:lang w:eastAsia="cs-CZ"/>
        </w:rPr>
        <w:t>i</w:t>
      </w:r>
      <w:r w:rsidR="00511082">
        <w:rPr>
          <w:lang w:eastAsia="cs-CZ"/>
        </w:rPr>
        <w:t xml:space="preserve"> se všemi </w:t>
      </w:r>
      <w:r w:rsidR="00944417">
        <w:rPr>
          <w:lang w:eastAsia="cs-CZ"/>
        </w:rPr>
        <w:t>interními a externími subjekty</w:t>
      </w:r>
    </w:p>
    <w:p w14:paraId="30130815" w14:textId="77777777" w:rsidR="0024256B" w:rsidRDefault="0024256B" w:rsidP="00C33DB2">
      <w:pPr>
        <w:rPr>
          <w:lang w:eastAsia="cs-CZ"/>
        </w:rPr>
      </w:pPr>
    </w:p>
    <w:p w14:paraId="15CCCCB0" w14:textId="77777777" w:rsidR="00C33DB2" w:rsidRDefault="00C33DB2" w:rsidP="00890FD4">
      <w:pPr>
        <w:rPr>
          <w:lang w:eastAsia="cs-CZ"/>
        </w:rPr>
      </w:pPr>
    </w:p>
    <w:p w14:paraId="24605324" w14:textId="77777777" w:rsidR="00670E6E" w:rsidRDefault="00670E6E" w:rsidP="00670E6E">
      <w:pPr>
        <w:rPr>
          <w:lang w:eastAsia="cs-CZ"/>
        </w:rPr>
      </w:pPr>
    </w:p>
    <w:p w14:paraId="3E714B1D" w14:textId="37B5F2C5" w:rsidR="005C0DAE" w:rsidRDefault="005C0DAE">
      <w:pPr>
        <w:rPr>
          <w:lang w:eastAsia="cs-CZ"/>
        </w:rPr>
      </w:pPr>
      <w:r>
        <w:rPr>
          <w:lang w:eastAsia="cs-CZ"/>
        </w:rPr>
        <w:br w:type="page"/>
      </w:r>
    </w:p>
    <w:p w14:paraId="63D2246F" w14:textId="2443EFB3" w:rsidR="005C0DAE" w:rsidRDefault="005C0DAE" w:rsidP="005C0DAE">
      <w:pPr>
        <w:pStyle w:val="Nadpis1"/>
      </w:pPr>
      <w:bookmarkStart w:id="20" w:name="_Toc217043299"/>
      <w:r>
        <w:lastRenderedPageBreak/>
        <w:t>Obrazová dokumentace testů ve Dvořákově síni</w:t>
      </w:r>
      <w:bookmarkEnd w:id="20"/>
    </w:p>
    <w:p w14:paraId="0FCC9CC1" w14:textId="77777777" w:rsidR="005C0DAE" w:rsidRPr="00CE7346" w:rsidRDefault="005C0DAE" w:rsidP="005C0DAE">
      <w:pPr>
        <w:rPr>
          <w:rFonts w:ascii="Aptos" w:eastAsia="Times New Roman" w:hAnsi="Aptos" w:cs="Times New Roman"/>
          <w:kern w:val="0"/>
          <w14:ligatures w14:val="none"/>
        </w:rPr>
      </w:pPr>
    </w:p>
    <w:p w14:paraId="37A65734" w14:textId="23FAD0B7" w:rsidR="00B461D2" w:rsidRDefault="00B461D2">
      <w:pPr>
        <w:rPr>
          <w:lang w:eastAsia="cs-CZ"/>
        </w:rPr>
      </w:pPr>
      <w:r w:rsidRPr="00B461D2">
        <w:rPr>
          <w:noProof/>
          <w:lang w:eastAsia="cs-CZ"/>
        </w:rPr>
        <w:drawing>
          <wp:inline distT="0" distB="0" distL="0" distR="0" wp14:anchorId="6825D378" wp14:editId="777D2910">
            <wp:extent cx="8892540" cy="5110480"/>
            <wp:effectExtent l="0" t="0" r="0" b="0"/>
            <wp:docPr id="37619575" name="Obrázek 1" descr="Obsah obrázku Umělecké centrum, publikum, Divadlo, jeviště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9575" name="Obrázek 1" descr="Obsah obrázku Umělecké centrum, publikum, Divadlo, jeviště&#10;&#10;Obsah generovaný pomocí AI může být nesprávný.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br w:type="page"/>
      </w:r>
    </w:p>
    <w:p w14:paraId="4AD87CA0" w14:textId="73D5363A" w:rsidR="005C0DAE" w:rsidRPr="00F32357" w:rsidRDefault="005C0DAE" w:rsidP="005C0DAE">
      <w:pPr>
        <w:rPr>
          <w:lang w:eastAsia="cs-CZ"/>
        </w:rPr>
      </w:pPr>
    </w:p>
    <w:p w14:paraId="036C3D7C" w14:textId="24197B7B" w:rsidR="005C0DAE" w:rsidRPr="00CE7346" w:rsidRDefault="005C0DAE" w:rsidP="005C0DAE">
      <w:pPr>
        <w:spacing w:before="100" w:beforeAutospacing="1" w:after="100" w:afterAutospacing="1"/>
        <w:rPr>
          <w:rFonts w:eastAsia="Times New Roman" w:cs="Times New Roman"/>
          <w:kern w:val="0"/>
          <w14:ligatures w14:val="none"/>
        </w:rPr>
      </w:pPr>
    </w:p>
    <w:p w14:paraId="6A7F7E7C" w14:textId="64C413E4" w:rsidR="005C0DAE" w:rsidRDefault="005E2BD3" w:rsidP="005C0DAE">
      <w:pPr>
        <w:rPr>
          <w:lang w:eastAsia="cs-CZ"/>
        </w:rPr>
      </w:pPr>
      <w:r w:rsidRPr="00B56FE0">
        <w:rPr>
          <w:noProof/>
          <w:lang w:eastAsia="cs-CZ"/>
        </w:rPr>
        <w:drawing>
          <wp:anchor distT="0" distB="0" distL="114300" distR="114300" simplePos="0" relativeHeight="251658268" behindDoc="1" locked="0" layoutInCell="1" allowOverlap="1" wp14:anchorId="260E4E9D" wp14:editId="20A510AB">
            <wp:simplePos x="0" y="0"/>
            <wp:positionH relativeFrom="column">
              <wp:posOffset>-522097</wp:posOffset>
            </wp:positionH>
            <wp:positionV relativeFrom="paragraph">
              <wp:posOffset>252730</wp:posOffset>
            </wp:positionV>
            <wp:extent cx="3556000" cy="4806950"/>
            <wp:effectExtent l="0" t="0" r="0" b="0"/>
            <wp:wrapNone/>
            <wp:docPr id="338599223" name="Obrázek 1" descr="Obsah obrázku interiér, Umělecké centrum, publikum, jeviště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99223" name="Obrázek 1" descr="Obsah obrázku interiér, Umělecké centrum, publikum, jeviště&#10;&#10;Obsah generovaný pomocí AI může být nesprávný.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1047" b="-2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480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74CF4" w14:textId="0266FFB2" w:rsidR="00BE2A3D" w:rsidRDefault="005E2BD3" w:rsidP="005C0DAE">
      <w:pPr>
        <w:rPr>
          <w:lang w:eastAsia="cs-CZ"/>
        </w:rPr>
      </w:pPr>
      <w:r w:rsidRPr="00BE2A3D">
        <w:rPr>
          <w:b/>
          <w:bCs/>
          <w:noProof/>
          <w:lang w:eastAsia="cs-CZ"/>
        </w:rPr>
        <w:drawing>
          <wp:anchor distT="0" distB="0" distL="114300" distR="114300" simplePos="0" relativeHeight="251659293" behindDoc="1" locked="0" layoutInCell="1" allowOverlap="1" wp14:anchorId="6740D467" wp14:editId="5A44E8D5">
            <wp:simplePos x="0" y="0"/>
            <wp:positionH relativeFrom="column">
              <wp:posOffset>6262243</wp:posOffset>
            </wp:positionH>
            <wp:positionV relativeFrom="paragraph">
              <wp:posOffset>21590</wp:posOffset>
            </wp:positionV>
            <wp:extent cx="3034665" cy="3953510"/>
            <wp:effectExtent l="0" t="0" r="635" b="0"/>
            <wp:wrapNone/>
            <wp:docPr id="1058013404" name="Obrázek 1" descr="Obsah obrázku koncert, Umělecké centrum, Divadlo, jeviště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013404" name="Obrázek 1" descr="Obsah obrázku koncert, Umělecké centrum, Divadlo, jeviště&#10;&#10;Obsah generovaný pomocí AI může být nesprávný.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9E459" w14:textId="2125E9E0" w:rsidR="00BE2A3D" w:rsidRDefault="00BE2A3D" w:rsidP="00BE2A3D">
      <w:pPr>
        <w:tabs>
          <w:tab w:val="left" w:pos="5963"/>
        </w:tabs>
        <w:rPr>
          <w:lang w:eastAsia="cs-CZ"/>
        </w:rPr>
      </w:pPr>
      <w:r>
        <w:rPr>
          <w:lang w:eastAsia="cs-CZ"/>
        </w:rPr>
        <w:tab/>
      </w:r>
    </w:p>
    <w:p w14:paraId="38243CFB" w14:textId="3458C12C" w:rsidR="005C0DAE" w:rsidRDefault="005E2BD3" w:rsidP="005C0DAE">
      <w:pPr>
        <w:rPr>
          <w:lang w:eastAsia="cs-CZ"/>
        </w:rPr>
      </w:pPr>
      <w:r>
        <w:rPr>
          <w:rFonts w:hint="eastAsia"/>
          <w:noProof/>
        </w:rPr>
        <w:drawing>
          <wp:anchor distT="0" distB="0" distL="114300" distR="114300" simplePos="0" relativeHeight="251658269" behindDoc="1" locked="0" layoutInCell="1" allowOverlap="1" wp14:anchorId="53C95175" wp14:editId="373A7FC8">
            <wp:simplePos x="0" y="0"/>
            <wp:positionH relativeFrom="column">
              <wp:posOffset>2481580</wp:posOffset>
            </wp:positionH>
            <wp:positionV relativeFrom="paragraph">
              <wp:posOffset>164465</wp:posOffset>
            </wp:positionV>
            <wp:extent cx="3926840" cy="2945130"/>
            <wp:effectExtent l="0" t="4445" r="5715" b="5715"/>
            <wp:wrapTight wrapText="bothSides">
              <wp:wrapPolygon edited="0">
                <wp:start x="-24" y="21567"/>
                <wp:lineTo x="21562" y="21567"/>
                <wp:lineTo x="21562" y="51"/>
                <wp:lineTo x="-24" y="51"/>
                <wp:lineTo x="-24" y="21567"/>
              </wp:wrapPolygon>
            </wp:wrapTight>
            <wp:docPr id="165625047" name="Picture 8" descr="Obsah obrázku interiér, interiérový design, zrcadlo, záclo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25047" name="Picture 8" descr="Obsah obrázku interiér, interiérový design, zrcadlo, záclona&#10;&#10;Obsah generovaný pomocí AI může být nesprávný.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684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DAE">
        <w:rPr>
          <w:lang w:eastAsia="cs-CZ"/>
        </w:rPr>
        <w:br w:type="page"/>
      </w:r>
    </w:p>
    <w:p w14:paraId="61442C2B" w14:textId="3ABDBCF7" w:rsidR="005C0DAE" w:rsidRDefault="00286A42" w:rsidP="005C0DAE">
      <w:pPr>
        <w:rPr>
          <w:lang w:eastAsia="cs-CZ"/>
        </w:rPr>
      </w:pPr>
      <w:r w:rsidRPr="00286A42">
        <w:rPr>
          <w:rFonts w:hint="eastAsia"/>
          <w:noProof/>
        </w:rPr>
        <w:lastRenderedPageBreak/>
        <w:t xml:space="preserve"> </w:t>
      </w:r>
      <w:r w:rsidR="00C129D4" w:rsidRPr="00C129D4">
        <w:rPr>
          <w:noProof/>
        </w:rPr>
        <w:t xml:space="preserve"> </w:t>
      </w:r>
    </w:p>
    <w:p w14:paraId="0F5F564D" w14:textId="235301C8" w:rsidR="005C0DAE" w:rsidRPr="006A33B5" w:rsidRDefault="00EF1C0E" w:rsidP="005C0DAE">
      <w:pPr>
        <w:rPr>
          <w:lang w:eastAsia="cs-CZ"/>
        </w:rPr>
      </w:pPr>
      <w:r w:rsidRPr="00286A42">
        <w:rPr>
          <w:noProof/>
        </w:rPr>
        <w:drawing>
          <wp:anchor distT="0" distB="0" distL="114300" distR="114300" simplePos="0" relativeHeight="251660317" behindDoc="1" locked="0" layoutInCell="1" allowOverlap="1" wp14:anchorId="23278C45" wp14:editId="1DED64A3">
            <wp:simplePos x="0" y="0"/>
            <wp:positionH relativeFrom="column">
              <wp:posOffset>2885440</wp:posOffset>
            </wp:positionH>
            <wp:positionV relativeFrom="paragraph">
              <wp:posOffset>154940</wp:posOffset>
            </wp:positionV>
            <wp:extent cx="3113405" cy="5320665"/>
            <wp:effectExtent l="0" t="0" r="0" b="635"/>
            <wp:wrapNone/>
            <wp:docPr id="840414508" name="Obrázek 1" descr="Obsah obrázku oblečení, muž, osoba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414508" name="Obrázek 1" descr="Obsah obrázku oblečení, muž, osoba, interiér&#10;&#10;Obsah generovaný pomocí AI může být nesprávný.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29D4">
        <w:rPr>
          <w:noProof/>
        </w:rPr>
        <w:drawing>
          <wp:anchor distT="0" distB="0" distL="114300" distR="114300" simplePos="0" relativeHeight="251661341" behindDoc="1" locked="0" layoutInCell="1" allowOverlap="1" wp14:anchorId="1230BDB8" wp14:editId="333BF331">
            <wp:simplePos x="0" y="0"/>
            <wp:positionH relativeFrom="column">
              <wp:posOffset>-405765</wp:posOffset>
            </wp:positionH>
            <wp:positionV relativeFrom="paragraph">
              <wp:posOffset>147320</wp:posOffset>
            </wp:positionV>
            <wp:extent cx="3113405" cy="5320665"/>
            <wp:effectExtent l="0" t="0" r="0" b="635"/>
            <wp:wrapNone/>
            <wp:docPr id="748167277" name="Obrázek 1" descr="Obsah obrázku Divadlo, koncert, Umělecké centrum, hlediště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67277" name="Obrázek 1" descr="Obsah obrázku Divadlo, koncert, Umělecké centrum, hlediště&#10;&#10;Obsah generovaný pomocí AI může být nesprávný.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117" w:rsidRPr="009A3EC4">
        <w:rPr>
          <w:noProof/>
        </w:rPr>
        <w:drawing>
          <wp:anchor distT="0" distB="0" distL="114300" distR="114300" simplePos="0" relativeHeight="251662365" behindDoc="1" locked="0" layoutInCell="1" allowOverlap="1" wp14:anchorId="070C90EF" wp14:editId="102D41A4">
            <wp:simplePos x="0" y="0"/>
            <wp:positionH relativeFrom="column">
              <wp:posOffset>6195822</wp:posOffset>
            </wp:positionH>
            <wp:positionV relativeFrom="paragraph">
              <wp:posOffset>147320</wp:posOffset>
            </wp:positionV>
            <wp:extent cx="3070225" cy="5327937"/>
            <wp:effectExtent l="0" t="0" r="3175" b="6350"/>
            <wp:wrapNone/>
            <wp:docPr id="2025865837" name="Obrázek 1" descr="Obsah obrázku interiér, Symetrie, osvětlení, Říms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65837" name="Obrázek 1" descr="Obsah obrázku interiér, Symetrie, osvětlení, Římsa&#10;&#10;Obsah generovaný pomocí AI může být nesprávný.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5327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E71EE" w14:textId="364154CD" w:rsidR="005C0DAE" w:rsidRDefault="005C0DAE" w:rsidP="005C0DAE"/>
    <w:p w14:paraId="5A2F4E0D" w14:textId="2E529C2C" w:rsidR="002A0A05" w:rsidRDefault="00EF1C0E">
      <w:pPr>
        <w:rPr>
          <w:lang w:eastAsia="cs-CZ"/>
        </w:rPr>
      </w:pPr>
      <w:r>
        <w:rPr>
          <w:lang w:eastAsia="cs-CZ"/>
        </w:rPr>
        <w:br w:type="page"/>
      </w:r>
      <w:r w:rsidR="002A0A05" w:rsidRPr="002A0A05">
        <w:rPr>
          <w:noProof/>
          <w:lang w:eastAsia="cs-CZ"/>
        </w:rPr>
        <w:lastRenderedPageBreak/>
        <w:drawing>
          <wp:anchor distT="0" distB="0" distL="114300" distR="114300" simplePos="0" relativeHeight="251663389" behindDoc="1" locked="0" layoutInCell="1" allowOverlap="1" wp14:anchorId="323E173B" wp14:editId="27DE248F">
            <wp:simplePos x="0" y="0"/>
            <wp:positionH relativeFrom="column">
              <wp:posOffset>-552450</wp:posOffset>
            </wp:positionH>
            <wp:positionV relativeFrom="paragraph">
              <wp:posOffset>314325</wp:posOffset>
            </wp:positionV>
            <wp:extent cx="10072800" cy="5338800"/>
            <wp:effectExtent l="0" t="0" r="0" b="0"/>
            <wp:wrapNone/>
            <wp:docPr id="780327886" name="Obrázek 1" descr="Obsah obrázku Divadlo, Umělecké centrum, hlediště, koncertní sál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27886" name="Obrázek 1" descr="Obsah obrázku Divadlo, Umělecké centrum, hlediště, koncertní sál&#10;&#10;Obsah generovaný pomocí AI může být nesprávný.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2800" cy="53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A05">
        <w:rPr>
          <w:lang w:eastAsia="cs-CZ"/>
        </w:rPr>
        <w:br w:type="page"/>
      </w:r>
    </w:p>
    <w:p w14:paraId="30B7AF81" w14:textId="01E3BB5A" w:rsidR="00EF1C0E" w:rsidRDefault="00945E36">
      <w:pPr>
        <w:rPr>
          <w:lang w:eastAsia="cs-CZ"/>
        </w:rPr>
      </w:pPr>
      <w:r w:rsidRPr="00AE16D4">
        <w:rPr>
          <w:noProof/>
          <w:lang w:eastAsia="cs-CZ"/>
        </w:rPr>
        <w:lastRenderedPageBreak/>
        <w:drawing>
          <wp:anchor distT="0" distB="0" distL="114300" distR="114300" simplePos="0" relativeHeight="251664413" behindDoc="1" locked="0" layoutInCell="1" allowOverlap="1" wp14:anchorId="0E9ED7E6" wp14:editId="4E337A0D">
            <wp:simplePos x="0" y="0"/>
            <wp:positionH relativeFrom="column">
              <wp:posOffset>-569595</wp:posOffset>
            </wp:positionH>
            <wp:positionV relativeFrom="paragraph">
              <wp:posOffset>313690</wp:posOffset>
            </wp:positionV>
            <wp:extent cx="10079990" cy="5302250"/>
            <wp:effectExtent l="0" t="0" r="3810" b="6350"/>
            <wp:wrapNone/>
            <wp:docPr id="2068994812" name="Obrázek 1" descr="Obsah obrázku Divadlo, Umělecké centrum, hlediště, jeviště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994812" name="Obrázek 1" descr="Obsah obrázku Divadlo, Umělecké centrum, hlediště, jeviště&#10;&#10;Obsah generovaný pomocí AI může být nesprávný.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9990" cy="530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C8C07" w14:textId="0CFDDBBE" w:rsidR="00945E36" w:rsidRDefault="00945E36">
      <w:pPr>
        <w:rPr>
          <w:lang w:eastAsia="cs-CZ"/>
        </w:rPr>
      </w:pPr>
      <w:r>
        <w:rPr>
          <w:lang w:eastAsia="cs-CZ"/>
        </w:rPr>
        <w:br w:type="page"/>
      </w:r>
    </w:p>
    <w:p w14:paraId="13E3138C" w14:textId="7F1904E7" w:rsidR="00670E6E" w:rsidRDefault="00401805" w:rsidP="00401805">
      <w:pPr>
        <w:pStyle w:val="Nadpis1"/>
      </w:pPr>
      <w:bookmarkStart w:id="21" w:name="_Toc217043300"/>
      <w:r>
        <w:lastRenderedPageBreak/>
        <w:t>Poděkování</w:t>
      </w:r>
      <w:bookmarkEnd w:id="21"/>
    </w:p>
    <w:p w14:paraId="4D558AD1" w14:textId="77777777" w:rsidR="00401805" w:rsidRDefault="00401805" w:rsidP="00401805">
      <w:pPr>
        <w:rPr>
          <w:lang w:eastAsia="cs-CZ"/>
        </w:rPr>
      </w:pPr>
    </w:p>
    <w:p w14:paraId="613540BF" w14:textId="218E291C" w:rsidR="00401805" w:rsidRPr="00401805" w:rsidRDefault="00401805" w:rsidP="00401805">
      <w:pPr>
        <w:rPr>
          <w:lang w:eastAsia="cs-CZ"/>
        </w:rPr>
      </w:pPr>
      <w:r>
        <w:rPr>
          <w:lang w:eastAsia="cs-CZ"/>
        </w:rPr>
        <w:t xml:space="preserve">Lunchmeat Studio děkuje všem </w:t>
      </w:r>
      <w:r w:rsidR="00C57D6F">
        <w:rPr>
          <w:lang w:eastAsia="cs-CZ"/>
        </w:rPr>
        <w:t xml:space="preserve">členům České </w:t>
      </w:r>
      <w:r w:rsidR="00963D86">
        <w:rPr>
          <w:lang w:eastAsia="cs-CZ"/>
        </w:rPr>
        <w:t>filharmonie</w:t>
      </w:r>
      <w:r w:rsidR="00C57D6F">
        <w:rPr>
          <w:lang w:eastAsia="cs-CZ"/>
        </w:rPr>
        <w:t xml:space="preserve">, </w:t>
      </w:r>
      <w:proofErr w:type="spellStart"/>
      <w:r w:rsidR="00C57D6F">
        <w:rPr>
          <w:lang w:eastAsia="cs-CZ"/>
        </w:rPr>
        <w:t>Lunchmeatu</w:t>
      </w:r>
      <w:proofErr w:type="spellEnd"/>
      <w:r w:rsidR="00E13E5F">
        <w:rPr>
          <w:lang w:eastAsia="cs-CZ"/>
        </w:rPr>
        <w:t xml:space="preserve">, </w:t>
      </w:r>
      <w:r w:rsidR="00C57D6F">
        <w:rPr>
          <w:lang w:eastAsia="cs-CZ"/>
        </w:rPr>
        <w:t>externistům i dalším profesím, kte</w:t>
      </w:r>
      <w:r w:rsidR="00E13E5F">
        <w:rPr>
          <w:lang w:eastAsia="cs-CZ"/>
        </w:rPr>
        <w:t>ří</w:t>
      </w:r>
      <w:r w:rsidR="00C57D6F">
        <w:rPr>
          <w:lang w:eastAsia="cs-CZ"/>
        </w:rPr>
        <w:t xml:space="preserve"> se na projektu podílí a podíl</w:t>
      </w:r>
      <w:r w:rsidR="00E13E5F">
        <w:rPr>
          <w:lang w:eastAsia="cs-CZ"/>
        </w:rPr>
        <w:t>eli. Těšíme se na další spolupráci!</w:t>
      </w:r>
    </w:p>
    <w:sectPr w:rsidR="00401805" w:rsidRPr="00401805" w:rsidSect="00BE6D25">
      <w:footerReference w:type="first" r:id="rId48"/>
      <w:type w:val="continuous"/>
      <w:pgSz w:w="16838" w:h="11906" w:orient="landscape"/>
      <w:pgMar w:top="913" w:right="1417" w:bottom="749" w:left="1417" w:header="708" w:footer="11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59502" w14:textId="77777777" w:rsidR="00905F64" w:rsidRDefault="00905F64" w:rsidP="00864037">
      <w:r>
        <w:separator/>
      </w:r>
    </w:p>
  </w:endnote>
  <w:endnote w:type="continuationSeparator" w:id="0">
    <w:p w14:paraId="0B347C99" w14:textId="77777777" w:rsidR="00905F64" w:rsidRDefault="00905F64" w:rsidP="00864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nky"/>
      </w:rPr>
      <w:id w:val="-1944516021"/>
      <w:docPartObj>
        <w:docPartGallery w:val="Page Numbers (Bottom of Page)"/>
        <w:docPartUnique/>
      </w:docPartObj>
    </w:sdtPr>
    <w:sdtContent>
      <w:p w14:paraId="49F29DB0" w14:textId="1B3B1E7C" w:rsidR="00864037" w:rsidRDefault="00864037" w:rsidP="00220A7F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</w:rPr>
          <w:fldChar w:fldCharType="end"/>
        </w:r>
      </w:p>
    </w:sdtContent>
  </w:sdt>
  <w:p w14:paraId="24E395B2" w14:textId="77777777" w:rsidR="00864037" w:rsidRDefault="0086403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nky"/>
      </w:rPr>
      <w:id w:val="1156956071"/>
      <w:docPartObj>
        <w:docPartGallery w:val="Page Numbers (Bottom of Page)"/>
        <w:docPartUnique/>
      </w:docPartObj>
    </w:sdtPr>
    <w:sdtContent>
      <w:p w14:paraId="4D033D10" w14:textId="6A2C89D7" w:rsidR="00864037" w:rsidRDefault="00864037" w:rsidP="004F074D">
        <w:pPr>
          <w:pStyle w:val="Zpat"/>
          <w:framePr w:wrap="none" w:vAnchor="text" w:hAnchor="margin" w:xAlign="center" w:y="430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2</w:t>
        </w:r>
        <w:r>
          <w:rPr>
            <w:rStyle w:val="slostrnky"/>
          </w:rPr>
          <w:fldChar w:fldCharType="end"/>
        </w:r>
      </w:p>
    </w:sdtContent>
  </w:sdt>
  <w:p w14:paraId="650AA48B" w14:textId="1E6426AE" w:rsidR="004F074D" w:rsidRDefault="004F074D" w:rsidP="00EE002C">
    <w:pPr>
      <w:ind w:right="-30"/>
    </w:pPr>
    <w:r>
      <w:t>_________________________________________________________________________</w:t>
    </w:r>
    <w:r w:rsidR="00EE002C">
      <w:t>_</w:t>
    </w:r>
    <w:r>
      <w:t>____________________________</w:t>
    </w:r>
    <w:r w:rsidR="005C693A">
      <w:t>_______</w:t>
    </w:r>
    <w:r>
      <w:t>__________________</w:t>
    </w:r>
  </w:p>
  <w:p w14:paraId="18BD47C5" w14:textId="0C2AE7C8" w:rsidR="004F074D" w:rsidRDefault="004F074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7E24E" w14:textId="77777777" w:rsidR="00525773" w:rsidRDefault="00525773" w:rsidP="00525773">
    <w:r>
      <w:t>______________________________________________________________________________________________________________________________</w:t>
    </w:r>
  </w:p>
  <w:p w14:paraId="4BE16B80" w14:textId="77777777" w:rsidR="00715373" w:rsidRDefault="00715373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F713D" w14:textId="77777777" w:rsidR="00BE1D41" w:rsidRDefault="00BE1D41" w:rsidP="00525773">
    <w:r>
      <w:t>______________________________________________________________________________________________________________________________</w:t>
    </w:r>
  </w:p>
  <w:p w14:paraId="3CC81245" w14:textId="77777777" w:rsidR="00134231" w:rsidRDefault="0013423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64949" w14:textId="77777777" w:rsidR="00905F64" w:rsidRDefault="00905F64" w:rsidP="00864037">
      <w:r>
        <w:separator/>
      </w:r>
    </w:p>
  </w:footnote>
  <w:footnote w:type="continuationSeparator" w:id="0">
    <w:p w14:paraId="1FE7B1A5" w14:textId="77777777" w:rsidR="00905F64" w:rsidRDefault="00905F64" w:rsidP="008640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77B74" w14:textId="395CFFF2" w:rsidR="006144A1" w:rsidRDefault="006144A1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D3B4EA" wp14:editId="2DE383BC">
          <wp:simplePos x="0" y="0"/>
          <wp:positionH relativeFrom="margin">
            <wp:posOffset>8193405</wp:posOffset>
          </wp:positionH>
          <wp:positionV relativeFrom="margin">
            <wp:posOffset>-565150</wp:posOffset>
          </wp:positionV>
          <wp:extent cx="1438275" cy="471805"/>
          <wp:effectExtent l="0" t="0" r="0" b="0"/>
          <wp:wrapSquare wrapText="bothSides"/>
          <wp:docPr id="2147354099" name="Obrázek 2" descr="Obsah obrázku Písmo, text, Grafika, grafický design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1921912" name="Obrázek 2" descr="Obsah obrázku Písmo, text, Grafika, grafický design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32513" w14:textId="3F81C477" w:rsidR="00F6232F" w:rsidRDefault="00F6232F">
    <w:pPr>
      <w:pStyle w:val="Zhlav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05AE3F7" wp14:editId="7BD9511F">
          <wp:simplePos x="0" y="0"/>
          <wp:positionH relativeFrom="margin">
            <wp:posOffset>8198485</wp:posOffset>
          </wp:positionH>
          <wp:positionV relativeFrom="margin">
            <wp:posOffset>-567055</wp:posOffset>
          </wp:positionV>
          <wp:extent cx="1438275" cy="471805"/>
          <wp:effectExtent l="0" t="0" r="0" b="0"/>
          <wp:wrapSquare wrapText="bothSides"/>
          <wp:docPr id="599657554" name="Obrázek 2" descr="Obsah obrázku Písmo, text, Grafika, grafický design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1921912" name="Obrázek 2" descr="Obsah obrázku Písmo, text, Grafika, grafický design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7070"/>
    <w:multiLevelType w:val="multilevel"/>
    <w:tmpl w:val="85D02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7E44CD"/>
    <w:multiLevelType w:val="multilevel"/>
    <w:tmpl w:val="7F3A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96A0B"/>
    <w:multiLevelType w:val="multilevel"/>
    <w:tmpl w:val="4790B2D6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  <w:b/>
        <w:sz w:val="36"/>
        <w:szCs w:val="36"/>
      </w:rPr>
    </w:lvl>
    <w:lvl w:ilvl="1">
      <w:start w:val="1"/>
      <w:numFmt w:val="decimal"/>
      <w:pStyle w:val="Nadpis2"/>
      <w:lvlText w:val="%1.%2."/>
      <w:lvlJc w:val="left"/>
      <w:pPr>
        <w:ind w:left="792" w:hanging="432"/>
      </w:pPr>
    </w:lvl>
    <w:lvl w:ilvl="2">
      <w:start w:val="1"/>
      <w:numFmt w:val="decimal"/>
      <w:pStyle w:val="Nadpis3"/>
      <w:lvlText w:val="%1.%2.%3."/>
      <w:lvlJc w:val="left"/>
      <w:pPr>
        <w:ind w:left="7025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3" w15:restartNumberingAfterBreak="0">
    <w:nsid w:val="06922C3F"/>
    <w:multiLevelType w:val="multilevel"/>
    <w:tmpl w:val="6BC4C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3E01D5"/>
    <w:multiLevelType w:val="hybridMultilevel"/>
    <w:tmpl w:val="F3F21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64AF1"/>
    <w:multiLevelType w:val="multilevel"/>
    <w:tmpl w:val="82AA4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8B2133"/>
    <w:multiLevelType w:val="multilevel"/>
    <w:tmpl w:val="D902D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3763C9"/>
    <w:multiLevelType w:val="hybridMultilevel"/>
    <w:tmpl w:val="BF50D542"/>
    <w:lvl w:ilvl="0" w:tplc="C93A3654">
      <w:start w:val="1"/>
      <w:numFmt w:val="bullet"/>
      <w:pStyle w:val="Variantaodsazeni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 w15:restartNumberingAfterBreak="0">
    <w:nsid w:val="12742907"/>
    <w:multiLevelType w:val="multilevel"/>
    <w:tmpl w:val="3DC64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F741D7"/>
    <w:multiLevelType w:val="multilevel"/>
    <w:tmpl w:val="1F267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521140"/>
    <w:multiLevelType w:val="multilevel"/>
    <w:tmpl w:val="F8428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073135"/>
    <w:multiLevelType w:val="multilevel"/>
    <w:tmpl w:val="080E7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E609D4"/>
    <w:multiLevelType w:val="multilevel"/>
    <w:tmpl w:val="98C2C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CA5A25"/>
    <w:multiLevelType w:val="multilevel"/>
    <w:tmpl w:val="FD462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45638D"/>
    <w:multiLevelType w:val="multilevel"/>
    <w:tmpl w:val="B78E6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B1365D"/>
    <w:multiLevelType w:val="multilevel"/>
    <w:tmpl w:val="BA04B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99760B"/>
    <w:multiLevelType w:val="multilevel"/>
    <w:tmpl w:val="C05C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94102D"/>
    <w:multiLevelType w:val="multilevel"/>
    <w:tmpl w:val="6D0E3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FE0D41"/>
    <w:multiLevelType w:val="multilevel"/>
    <w:tmpl w:val="767A8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7E3758"/>
    <w:multiLevelType w:val="multilevel"/>
    <w:tmpl w:val="D93A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5B0639"/>
    <w:multiLevelType w:val="multilevel"/>
    <w:tmpl w:val="D8AAA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7F09AD"/>
    <w:multiLevelType w:val="multilevel"/>
    <w:tmpl w:val="D9B6A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114058"/>
    <w:multiLevelType w:val="multilevel"/>
    <w:tmpl w:val="6B7C0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67530B5"/>
    <w:multiLevelType w:val="multilevel"/>
    <w:tmpl w:val="A91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47423A"/>
    <w:multiLevelType w:val="multilevel"/>
    <w:tmpl w:val="CFA0E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A14F58"/>
    <w:multiLevelType w:val="multilevel"/>
    <w:tmpl w:val="5A9A6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FDF458E"/>
    <w:multiLevelType w:val="multilevel"/>
    <w:tmpl w:val="15469A20"/>
    <w:styleLink w:val="Aktulnseznam1"/>
    <w:lvl w:ilvl="0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7" w15:restartNumberingAfterBreak="0">
    <w:nsid w:val="617813A9"/>
    <w:multiLevelType w:val="multilevel"/>
    <w:tmpl w:val="F0BAA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BD519D3"/>
    <w:multiLevelType w:val="multilevel"/>
    <w:tmpl w:val="B9F8D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53102F"/>
    <w:multiLevelType w:val="multilevel"/>
    <w:tmpl w:val="28BC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3F286B"/>
    <w:multiLevelType w:val="multilevel"/>
    <w:tmpl w:val="747C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5058136">
    <w:abstractNumId w:val="2"/>
  </w:num>
  <w:num w:numId="2" w16cid:durableId="669723440">
    <w:abstractNumId w:val="7"/>
  </w:num>
  <w:num w:numId="3" w16cid:durableId="817772649">
    <w:abstractNumId w:val="18"/>
  </w:num>
  <w:num w:numId="4" w16cid:durableId="2074545978">
    <w:abstractNumId w:val="24"/>
  </w:num>
  <w:num w:numId="5" w16cid:durableId="339356979">
    <w:abstractNumId w:val="26"/>
  </w:num>
  <w:num w:numId="6" w16cid:durableId="330375442">
    <w:abstractNumId w:val="23"/>
  </w:num>
  <w:num w:numId="7" w16cid:durableId="1333223696">
    <w:abstractNumId w:val="14"/>
  </w:num>
  <w:num w:numId="8" w16cid:durableId="1526480242">
    <w:abstractNumId w:val="27"/>
  </w:num>
  <w:num w:numId="9" w16cid:durableId="690684681">
    <w:abstractNumId w:val="3"/>
  </w:num>
  <w:num w:numId="10" w16cid:durableId="1679431639">
    <w:abstractNumId w:val="6"/>
  </w:num>
  <w:num w:numId="11" w16cid:durableId="1965887497">
    <w:abstractNumId w:val="21"/>
  </w:num>
  <w:num w:numId="12" w16cid:durableId="1921283646">
    <w:abstractNumId w:val="25"/>
  </w:num>
  <w:num w:numId="13" w16cid:durableId="848374863">
    <w:abstractNumId w:val="16"/>
  </w:num>
  <w:num w:numId="14" w16cid:durableId="620184944">
    <w:abstractNumId w:val="20"/>
  </w:num>
  <w:num w:numId="15" w16cid:durableId="1992753355">
    <w:abstractNumId w:val="15"/>
  </w:num>
  <w:num w:numId="16" w16cid:durableId="969285247">
    <w:abstractNumId w:val="5"/>
  </w:num>
  <w:num w:numId="17" w16cid:durableId="1699239308">
    <w:abstractNumId w:val="9"/>
  </w:num>
  <w:num w:numId="18" w16cid:durableId="1928925548">
    <w:abstractNumId w:val="11"/>
  </w:num>
  <w:num w:numId="19" w16cid:durableId="1198816345">
    <w:abstractNumId w:val="0"/>
  </w:num>
  <w:num w:numId="20" w16cid:durableId="1874922115">
    <w:abstractNumId w:val="17"/>
  </w:num>
  <w:num w:numId="21" w16cid:durableId="1056661701">
    <w:abstractNumId w:val="30"/>
  </w:num>
  <w:num w:numId="22" w16cid:durableId="561673777">
    <w:abstractNumId w:val="13"/>
  </w:num>
  <w:num w:numId="23" w16cid:durableId="1399745268">
    <w:abstractNumId w:val="8"/>
  </w:num>
  <w:num w:numId="24" w16cid:durableId="789209567">
    <w:abstractNumId w:val="28"/>
  </w:num>
  <w:num w:numId="25" w16cid:durableId="1983609651">
    <w:abstractNumId w:val="29"/>
  </w:num>
  <w:num w:numId="26" w16cid:durableId="1211958121">
    <w:abstractNumId w:val="19"/>
  </w:num>
  <w:num w:numId="27" w16cid:durableId="975064262">
    <w:abstractNumId w:val="4"/>
  </w:num>
  <w:num w:numId="28" w16cid:durableId="394815352">
    <w:abstractNumId w:val="1"/>
  </w:num>
  <w:num w:numId="29" w16cid:durableId="2003240040">
    <w:abstractNumId w:val="12"/>
  </w:num>
  <w:num w:numId="30" w16cid:durableId="1057702555">
    <w:abstractNumId w:val="22"/>
  </w:num>
  <w:num w:numId="31" w16cid:durableId="694237280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0B"/>
    <w:rsid w:val="000004A4"/>
    <w:rsid w:val="000023F8"/>
    <w:rsid w:val="0000285F"/>
    <w:rsid w:val="0000300A"/>
    <w:rsid w:val="00003560"/>
    <w:rsid w:val="00003588"/>
    <w:rsid w:val="00005022"/>
    <w:rsid w:val="0000503F"/>
    <w:rsid w:val="00005679"/>
    <w:rsid w:val="00005BA9"/>
    <w:rsid w:val="00005F27"/>
    <w:rsid w:val="00005F85"/>
    <w:rsid w:val="000060F8"/>
    <w:rsid w:val="000060F9"/>
    <w:rsid w:val="000064C5"/>
    <w:rsid w:val="00006527"/>
    <w:rsid w:val="00006CDD"/>
    <w:rsid w:val="00006E22"/>
    <w:rsid w:val="00007166"/>
    <w:rsid w:val="00007290"/>
    <w:rsid w:val="00007698"/>
    <w:rsid w:val="00010088"/>
    <w:rsid w:val="00010189"/>
    <w:rsid w:val="00010764"/>
    <w:rsid w:val="00010D12"/>
    <w:rsid w:val="00011196"/>
    <w:rsid w:val="000114B4"/>
    <w:rsid w:val="000119A9"/>
    <w:rsid w:val="00012101"/>
    <w:rsid w:val="00012730"/>
    <w:rsid w:val="00012796"/>
    <w:rsid w:val="00012AB4"/>
    <w:rsid w:val="00012C5A"/>
    <w:rsid w:val="00012E70"/>
    <w:rsid w:val="000130B0"/>
    <w:rsid w:val="000133BD"/>
    <w:rsid w:val="00013758"/>
    <w:rsid w:val="000155AB"/>
    <w:rsid w:val="00015845"/>
    <w:rsid w:val="00021079"/>
    <w:rsid w:val="0002217A"/>
    <w:rsid w:val="000228A9"/>
    <w:rsid w:val="00022B60"/>
    <w:rsid w:val="000233EF"/>
    <w:rsid w:val="00023F1F"/>
    <w:rsid w:val="00025611"/>
    <w:rsid w:val="000261B7"/>
    <w:rsid w:val="00026BED"/>
    <w:rsid w:val="000276BE"/>
    <w:rsid w:val="00030893"/>
    <w:rsid w:val="00030E10"/>
    <w:rsid w:val="000316E8"/>
    <w:rsid w:val="000316EA"/>
    <w:rsid w:val="00032A96"/>
    <w:rsid w:val="00032C19"/>
    <w:rsid w:val="000333D7"/>
    <w:rsid w:val="000334B7"/>
    <w:rsid w:val="0003523B"/>
    <w:rsid w:val="00035766"/>
    <w:rsid w:val="00035E2A"/>
    <w:rsid w:val="00036396"/>
    <w:rsid w:val="000368BE"/>
    <w:rsid w:val="00036C71"/>
    <w:rsid w:val="00037486"/>
    <w:rsid w:val="0003778D"/>
    <w:rsid w:val="00037B17"/>
    <w:rsid w:val="00037C83"/>
    <w:rsid w:val="00040E7F"/>
    <w:rsid w:val="00041984"/>
    <w:rsid w:val="00041CAC"/>
    <w:rsid w:val="00042D57"/>
    <w:rsid w:val="00042E0C"/>
    <w:rsid w:val="00042FB7"/>
    <w:rsid w:val="00043000"/>
    <w:rsid w:val="00044307"/>
    <w:rsid w:val="000443B6"/>
    <w:rsid w:val="0004458C"/>
    <w:rsid w:val="00044816"/>
    <w:rsid w:val="00044C33"/>
    <w:rsid w:val="0004573C"/>
    <w:rsid w:val="00045AC7"/>
    <w:rsid w:val="00046ACE"/>
    <w:rsid w:val="00046BDB"/>
    <w:rsid w:val="00046CCC"/>
    <w:rsid w:val="00047891"/>
    <w:rsid w:val="00047C03"/>
    <w:rsid w:val="000500CB"/>
    <w:rsid w:val="000508FA"/>
    <w:rsid w:val="00051581"/>
    <w:rsid w:val="00051645"/>
    <w:rsid w:val="00051C1B"/>
    <w:rsid w:val="00052642"/>
    <w:rsid w:val="0005267D"/>
    <w:rsid w:val="0005333F"/>
    <w:rsid w:val="00053453"/>
    <w:rsid w:val="00054215"/>
    <w:rsid w:val="000543C6"/>
    <w:rsid w:val="000550E6"/>
    <w:rsid w:val="0005585F"/>
    <w:rsid w:val="00056E41"/>
    <w:rsid w:val="000570F2"/>
    <w:rsid w:val="000577D3"/>
    <w:rsid w:val="000604CD"/>
    <w:rsid w:val="00060DD2"/>
    <w:rsid w:val="000614B5"/>
    <w:rsid w:val="0006233D"/>
    <w:rsid w:val="00062944"/>
    <w:rsid w:val="00062D9B"/>
    <w:rsid w:val="000631D6"/>
    <w:rsid w:val="000633CA"/>
    <w:rsid w:val="000644C3"/>
    <w:rsid w:val="00064FF0"/>
    <w:rsid w:val="00065B0E"/>
    <w:rsid w:val="00066222"/>
    <w:rsid w:val="000664DC"/>
    <w:rsid w:val="00066E97"/>
    <w:rsid w:val="00067301"/>
    <w:rsid w:val="00067476"/>
    <w:rsid w:val="000674F1"/>
    <w:rsid w:val="000678AA"/>
    <w:rsid w:val="000705C6"/>
    <w:rsid w:val="00072A58"/>
    <w:rsid w:val="000731B9"/>
    <w:rsid w:val="000734D5"/>
    <w:rsid w:val="00073625"/>
    <w:rsid w:val="00073666"/>
    <w:rsid w:val="00073CB3"/>
    <w:rsid w:val="00073E75"/>
    <w:rsid w:val="0007481A"/>
    <w:rsid w:val="000748AE"/>
    <w:rsid w:val="000751C9"/>
    <w:rsid w:val="00075732"/>
    <w:rsid w:val="00075F8C"/>
    <w:rsid w:val="000760BE"/>
    <w:rsid w:val="0007719E"/>
    <w:rsid w:val="0007789C"/>
    <w:rsid w:val="00077944"/>
    <w:rsid w:val="00077C15"/>
    <w:rsid w:val="0008012A"/>
    <w:rsid w:val="00080210"/>
    <w:rsid w:val="000807E0"/>
    <w:rsid w:val="000817DA"/>
    <w:rsid w:val="0008287D"/>
    <w:rsid w:val="00082C77"/>
    <w:rsid w:val="00082E2E"/>
    <w:rsid w:val="00083027"/>
    <w:rsid w:val="00084464"/>
    <w:rsid w:val="000854F5"/>
    <w:rsid w:val="00085B42"/>
    <w:rsid w:val="00085CC1"/>
    <w:rsid w:val="00086966"/>
    <w:rsid w:val="00090243"/>
    <w:rsid w:val="00090272"/>
    <w:rsid w:val="00090977"/>
    <w:rsid w:val="00090E61"/>
    <w:rsid w:val="00090EEE"/>
    <w:rsid w:val="00091502"/>
    <w:rsid w:val="000917DD"/>
    <w:rsid w:val="00092873"/>
    <w:rsid w:val="00092C8E"/>
    <w:rsid w:val="00093AB3"/>
    <w:rsid w:val="00094037"/>
    <w:rsid w:val="00094742"/>
    <w:rsid w:val="00094B10"/>
    <w:rsid w:val="00094C09"/>
    <w:rsid w:val="00094E54"/>
    <w:rsid w:val="000962C1"/>
    <w:rsid w:val="00096AB0"/>
    <w:rsid w:val="00096D4D"/>
    <w:rsid w:val="0009729A"/>
    <w:rsid w:val="00097D75"/>
    <w:rsid w:val="00097E6D"/>
    <w:rsid w:val="00097E9D"/>
    <w:rsid w:val="000A0400"/>
    <w:rsid w:val="000A04DB"/>
    <w:rsid w:val="000A0668"/>
    <w:rsid w:val="000A181A"/>
    <w:rsid w:val="000A1985"/>
    <w:rsid w:val="000A1D0A"/>
    <w:rsid w:val="000A1F77"/>
    <w:rsid w:val="000A24D7"/>
    <w:rsid w:val="000A2553"/>
    <w:rsid w:val="000A3262"/>
    <w:rsid w:val="000A34F9"/>
    <w:rsid w:val="000A4C1E"/>
    <w:rsid w:val="000A55AE"/>
    <w:rsid w:val="000A5979"/>
    <w:rsid w:val="000A5B36"/>
    <w:rsid w:val="000A6008"/>
    <w:rsid w:val="000A6DE8"/>
    <w:rsid w:val="000A6E55"/>
    <w:rsid w:val="000A7FFE"/>
    <w:rsid w:val="000B08CA"/>
    <w:rsid w:val="000B09ED"/>
    <w:rsid w:val="000B1D70"/>
    <w:rsid w:val="000B20AB"/>
    <w:rsid w:val="000B2553"/>
    <w:rsid w:val="000B321D"/>
    <w:rsid w:val="000B3764"/>
    <w:rsid w:val="000B3B8C"/>
    <w:rsid w:val="000B3D82"/>
    <w:rsid w:val="000B4CA8"/>
    <w:rsid w:val="000B5D2A"/>
    <w:rsid w:val="000B5F29"/>
    <w:rsid w:val="000B639A"/>
    <w:rsid w:val="000B6562"/>
    <w:rsid w:val="000B6814"/>
    <w:rsid w:val="000B6B52"/>
    <w:rsid w:val="000B74B9"/>
    <w:rsid w:val="000B7CC6"/>
    <w:rsid w:val="000B7D16"/>
    <w:rsid w:val="000B7E72"/>
    <w:rsid w:val="000BCBCB"/>
    <w:rsid w:val="000C0B6D"/>
    <w:rsid w:val="000C1BCD"/>
    <w:rsid w:val="000C1DA4"/>
    <w:rsid w:val="000C2079"/>
    <w:rsid w:val="000C3FD8"/>
    <w:rsid w:val="000C402F"/>
    <w:rsid w:val="000C4831"/>
    <w:rsid w:val="000C4899"/>
    <w:rsid w:val="000C4DED"/>
    <w:rsid w:val="000C54BE"/>
    <w:rsid w:val="000C5531"/>
    <w:rsid w:val="000C627D"/>
    <w:rsid w:val="000C66E0"/>
    <w:rsid w:val="000C6EEA"/>
    <w:rsid w:val="000C6F49"/>
    <w:rsid w:val="000C70BE"/>
    <w:rsid w:val="000C74E0"/>
    <w:rsid w:val="000C7B22"/>
    <w:rsid w:val="000C7E58"/>
    <w:rsid w:val="000D2119"/>
    <w:rsid w:val="000D226E"/>
    <w:rsid w:val="000D248C"/>
    <w:rsid w:val="000D24B3"/>
    <w:rsid w:val="000D2FFB"/>
    <w:rsid w:val="000D3D10"/>
    <w:rsid w:val="000D40CE"/>
    <w:rsid w:val="000D436F"/>
    <w:rsid w:val="000D47A8"/>
    <w:rsid w:val="000D490D"/>
    <w:rsid w:val="000D4D4E"/>
    <w:rsid w:val="000D5C0C"/>
    <w:rsid w:val="000D7099"/>
    <w:rsid w:val="000D78DB"/>
    <w:rsid w:val="000D7999"/>
    <w:rsid w:val="000D7DC6"/>
    <w:rsid w:val="000E023D"/>
    <w:rsid w:val="000E05AB"/>
    <w:rsid w:val="000E09D6"/>
    <w:rsid w:val="000E103C"/>
    <w:rsid w:val="000E111D"/>
    <w:rsid w:val="000E2BEE"/>
    <w:rsid w:val="000E2EF4"/>
    <w:rsid w:val="000E2EFE"/>
    <w:rsid w:val="000E2F31"/>
    <w:rsid w:val="000E317C"/>
    <w:rsid w:val="000E3FCE"/>
    <w:rsid w:val="000E40CC"/>
    <w:rsid w:val="000E51F0"/>
    <w:rsid w:val="000E54FC"/>
    <w:rsid w:val="000E58E1"/>
    <w:rsid w:val="000E5A77"/>
    <w:rsid w:val="000E5B59"/>
    <w:rsid w:val="000E5CA6"/>
    <w:rsid w:val="000E6DBD"/>
    <w:rsid w:val="000E6DDC"/>
    <w:rsid w:val="000E7864"/>
    <w:rsid w:val="000E790E"/>
    <w:rsid w:val="000F00EB"/>
    <w:rsid w:val="000F03AE"/>
    <w:rsid w:val="000F0DDF"/>
    <w:rsid w:val="000F126B"/>
    <w:rsid w:val="000F145A"/>
    <w:rsid w:val="000F15E6"/>
    <w:rsid w:val="000F29D8"/>
    <w:rsid w:val="000F30A0"/>
    <w:rsid w:val="000F35E2"/>
    <w:rsid w:val="000F3BA0"/>
    <w:rsid w:val="000F4450"/>
    <w:rsid w:val="000F46AB"/>
    <w:rsid w:val="000F5694"/>
    <w:rsid w:val="000F5B8E"/>
    <w:rsid w:val="000F5C9E"/>
    <w:rsid w:val="000F5F98"/>
    <w:rsid w:val="000F7076"/>
    <w:rsid w:val="000F7932"/>
    <w:rsid w:val="0010090B"/>
    <w:rsid w:val="00100D81"/>
    <w:rsid w:val="00102CED"/>
    <w:rsid w:val="00103476"/>
    <w:rsid w:val="001036AA"/>
    <w:rsid w:val="00103F5B"/>
    <w:rsid w:val="00104154"/>
    <w:rsid w:val="0010490B"/>
    <w:rsid w:val="00106589"/>
    <w:rsid w:val="00107EE2"/>
    <w:rsid w:val="00111139"/>
    <w:rsid w:val="001112D6"/>
    <w:rsid w:val="00111730"/>
    <w:rsid w:val="00111AC9"/>
    <w:rsid w:val="0011200B"/>
    <w:rsid w:val="00112A38"/>
    <w:rsid w:val="00112B57"/>
    <w:rsid w:val="00112D76"/>
    <w:rsid w:val="001131A2"/>
    <w:rsid w:val="001134E1"/>
    <w:rsid w:val="001136D3"/>
    <w:rsid w:val="0011393B"/>
    <w:rsid w:val="00113CC3"/>
    <w:rsid w:val="001142CD"/>
    <w:rsid w:val="0011433F"/>
    <w:rsid w:val="001148D5"/>
    <w:rsid w:val="00114E98"/>
    <w:rsid w:val="00114F1F"/>
    <w:rsid w:val="001153D7"/>
    <w:rsid w:val="001153E9"/>
    <w:rsid w:val="00116BE8"/>
    <w:rsid w:val="00116D95"/>
    <w:rsid w:val="00116ED3"/>
    <w:rsid w:val="00120D5E"/>
    <w:rsid w:val="00121B4D"/>
    <w:rsid w:val="00121F42"/>
    <w:rsid w:val="0012386F"/>
    <w:rsid w:val="0012419B"/>
    <w:rsid w:val="0012436A"/>
    <w:rsid w:val="00125BD7"/>
    <w:rsid w:val="00125DD1"/>
    <w:rsid w:val="00125FAB"/>
    <w:rsid w:val="001275B7"/>
    <w:rsid w:val="001275ED"/>
    <w:rsid w:val="001304D1"/>
    <w:rsid w:val="001304E5"/>
    <w:rsid w:val="00131838"/>
    <w:rsid w:val="00131B6A"/>
    <w:rsid w:val="00131ED6"/>
    <w:rsid w:val="00132FF1"/>
    <w:rsid w:val="001332B0"/>
    <w:rsid w:val="001336E6"/>
    <w:rsid w:val="00133715"/>
    <w:rsid w:val="00133B1C"/>
    <w:rsid w:val="00133B77"/>
    <w:rsid w:val="00134184"/>
    <w:rsid w:val="001341C8"/>
    <w:rsid w:val="00134231"/>
    <w:rsid w:val="001349A8"/>
    <w:rsid w:val="00134AE0"/>
    <w:rsid w:val="00134EA9"/>
    <w:rsid w:val="0013588B"/>
    <w:rsid w:val="00135B87"/>
    <w:rsid w:val="00136411"/>
    <w:rsid w:val="001364FE"/>
    <w:rsid w:val="0013678D"/>
    <w:rsid w:val="00136D5D"/>
    <w:rsid w:val="00137468"/>
    <w:rsid w:val="001374E2"/>
    <w:rsid w:val="001375A2"/>
    <w:rsid w:val="00137787"/>
    <w:rsid w:val="00137860"/>
    <w:rsid w:val="00137D2C"/>
    <w:rsid w:val="0014005B"/>
    <w:rsid w:val="00140283"/>
    <w:rsid w:val="00140309"/>
    <w:rsid w:val="00140A84"/>
    <w:rsid w:val="00140E76"/>
    <w:rsid w:val="00141A64"/>
    <w:rsid w:val="00141C66"/>
    <w:rsid w:val="001420AB"/>
    <w:rsid w:val="00142517"/>
    <w:rsid w:val="00142D7E"/>
    <w:rsid w:val="00142DB2"/>
    <w:rsid w:val="001433D1"/>
    <w:rsid w:val="00143F4F"/>
    <w:rsid w:val="00144806"/>
    <w:rsid w:val="00144CC5"/>
    <w:rsid w:val="00145314"/>
    <w:rsid w:val="0014543D"/>
    <w:rsid w:val="00145E96"/>
    <w:rsid w:val="0014616A"/>
    <w:rsid w:val="00146235"/>
    <w:rsid w:val="00147506"/>
    <w:rsid w:val="001476FE"/>
    <w:rsid w:val="00147B01"/>
    <w:rsid w:val="0015017D"/>
    <w:rsid w:val="0015022D"/>
    <w:rsid w:val="00150E50"/>
    <w:rsid w:val="00151039"/>
    <w:rsid w:val="00151AD4"/>
    <w:rsid w:val="00151B60"/>
    <w:rsid w:val="00151BD7"/>
    <w:rsid w:val="00152074"/>
    <w:rsid w:val="0015263D"/>
    <w:rsid w:val="00152D6D"/>
    <w:rsid w:val="00152F33"/>
    <w:rsid w:val="00153482"/>
    <w:rsid w:val="001534B3"/>
    <w:rsid w:val="001535B4"/>
    <w:rsid w:val="00154A00"/>
    <w:rsid w:val="00155741"/>
    <w:rsid w:val="00156DC0"/>
    <w:rsid w:val="00157165"/>
    <w:rsid w:val="0015731B"/>
    <w:rsid w:val="00157D77"/>
    <w:rsid w:val="001609EC"/>
    <w:rsid w:val="001617AA"/>
    <w:rsid w:val="00161A8B"/>
    <w:rsid w:val="00162251"/>
    <w:rsid w:val="001627AB"/>
    <w:rsid w:val="00163185"/>
    <w:rsid w:val="0016511D"/>
    <w:rsid w:val="00165827"/>
    <w:rsid w:val="00165E4D"/>
    <w:rsid w:val="00166078"/>
    <w:rsid w:val="00166907"/>
    <w:rsid w:val="00166E93"/>
    <w:rsid w:val="001670EA"/>
    <w:rsid w:val="001673CF"/>
    <w:rsid w:val="001673E6"/>
    <w:rsid w:val="00170384"/>
    <w:rsid w:val="001703D0"/>
    <w:rsid w:val="00170A76"/>
    <w:rsid w:val="00170E0B"/>
    <w:rsid w:val="00170F4B"/>
    <w:rsid w:val="00171037"/>
    <w:rsid w:val="001720A1"/>
    <w:rsid w:val="0017213D"/>
    <w:rsid w:val="001729D6"/>
    <w:rsid w:val="00173670"/>
    <w:rsid w:val="00174841"/>
    <w:rsid w:val="001750B3"/>
    <w:rsid w:val="00175107"/>
    <w:rsid w:val="0017584A"/>
    <w:rsid w:val="00175BC0"/>
    <w:rsid w:val="001769B0"/>
    <w:rsid w:val="00176E72"/>
    <w:rsid w:val="00177390"/>
    <w:rsid w:val="001777C8"/>
    <w:rsid w:val="00177F8D"/>
    <w:rsid w:val="0018012D"/>
    <w:rsid w:val="001803A5"/>
    <w:rsid w:val="00180AB2"/>
    <w:rsid w:val="00180D3B"/>
    <w:rsid w:val="0018175C"/>
    <w:rsid w:val="0018194B"/>
    <w:rsid w:val="00181F4E"/>
    <w:rsid w:val="001826DA"/>
    <w:rsid w:val="00182E02"/>
    <w:rsid w:val="00182E95"/>
    <w:rsid w:val="00183516"/>
    <w:rsid w:val="00183AD8"/>
    <w:rsid w:val="001843A0"/>
    <w:rsid w:val="00184401"/>
    <w:rsid w:val="00185319"/>
    <w:rsid w:val="00185A9C"/>
    <w:rsid w:val="00185D37"/>
    <w:rsid w:val="001863EF"/>
    <w:rsid w:val="0018676B"/>
    <w:rsid w:val="00186AB0"/>
    <w:rsid w:val="001870AC"/>
    <w:rsid w:val="00187267"/>
    <w:rsid w:val="001903A4"/>
    <w:rsid w:val="00190FCC"/>
    <w:rsid w:val="001912B7"/>
    <w:rsid w:val="0019132C"/>
    <w:rsid w:val="00191B0A"/>
    <w:rsid w:val="00191FEC"/>
    <w:rsid w:val="0019240A"/>
    <w:rsid w:val="00192AD1"/>
    <w:rsid w:val="0019379D"/>
    <w:rsid w:val="00193F24"/>
    <w:rsid w:val="00194834"/>
    <w:rsid w:val="00194B73"/>
    <w:rsid w:val="00194DD4"/>
    <w:rsid w:val="0019513F"/>
    <w:rsid w:val="0019514B"/>
    <w:rsid w:val="00195ACF"/>
    <w:rsid w:val="00196433"/>
    <w:rsid w:val="00196739"/>
    <w:rsid w:val="00196832"/>
    <w:rsid w:val="00196B0A"/>
    <w:rsid w:val="00196D93"/>
    <w:rsid w:val="00197867"/>
    <w:rsid w:val="00197A4D"/>
    <w:rsid w:val="00197D21"/>
    <w:rsid w:val="001A049E"/>
    <w:rsid w:val="001A0F94"/>
    <w:rsid w:val="001A21F3"/>
    <w:rsid w:val="001A25E6"/>
    <w:rsid w:val="001A3F08"/>
    <w:rsid w:val="001A4233"/>
    <w:rsid w:val="001A436A"/>
    <w:rsid w:val="001A4F45"/>
    <w:rsid w:val="001A507F"/>
    <w:rsid w:val="001A5271"/>
    <w:rsid w:val="001A5385"/>
    <w:rsid w:val="001A5649"/>
    <w:rsid w:val="001A56C5"/>
    <w:rsid w:val="001A5C6A"/>
    <w:rsid w:val="001A679C"/>
    <w:rsid w:val="001A6BAA"/>
    <w:rsid w:val="001A7B9B"/>
    <w:rsid w:val="001A7C84"/>
    <w:rsid w:val="001B044C"/>
    <w:rsid w:val="001B0639"/>
    <w:rsid w:val="001B0A5F"/>
    <w:rsid w:val="001B0BD0"/>
    <w:rsid w:val="001B18E3"/>
    <w:rsid w:val="001B1B6D"/>
    <w:rsid w:val="001B1CB5"/>
    <w:rsid w:val="001B23AF"/>
    <w:rsid w:val="001B394B"/>
    <w:rsid w:val="001B3E43"/>
    <w:rsid w:val="001B4A8C"/>
    <w:rsid w:val="001B4C46"/>
    <w:rsid w:val="001B5578"/>
    <w:rsid w:val="001B557D"/>
    <w:rsid w:val="001B5BFE"/>
    <w:rsid w:val="001B5DA1"/>
    <w:rsid w:val="001B6651"/>
    <w:rsid w:val="001B6D3E"/>
    <w:rsid w:val="001B7C1B"/>
    <w:rsid w:val="001C008B"/>
    <w:rsid w:val="001C05CC"/>
    <w:rsid w:val="001C0BC5"/>
    <w:rsid w:val="001C0DED"/>
    <w:rsid w:val="001C11A3"/>
    <w:rsid w:val="001C11C0"/>
    <w:rsid w:val="001C159A"/>
    <w:rsid w:val="001C15E2"/>
    <w:rsid w:val="001C1805"/>
    <w:rsid w:val="001C2000"/>
    <w:rsid w:val="001C2890"/>
    <w:rsid w:val="001C3920"/>
    <w:rsid w:val="001C3DB7"/>
    <w:rsid w:val="001C4214"/>
    <w:rsid w:val="001C4A4F"/>
    <w:rsid w:val="001C509B"/>
    <w:rsid w:val="001C586C"/>
    <w:rsid w:val="001C6424"/>
    <w:rsid w:val="001C69E3"/>
    <w:rsid w:val="001C6F14"/>
    <w:rsid w:val="001C703A"/>
    <w:rsid w:val="001C736E"/>
    <w:rsid w:val="001C7EAD"/>
    <w:rsid w:val="001D01E4"/>
    <w:rsid w:val="001D0A31"/>
    <w:rsid w:val="001D0D73"/>
    <w:rsid w:val="001D11D7"/>
    <w:rsid w:val="001D15B8"/>
    <w:rsid w:val="001D1BAB"/>
    <w:rsid w:val="001D2468"/>
    <w:rsid w:val="001D278A"/>
    <w:rsid w:val="001D2B08"/>
    <w:rsid w:val="001D2D27"/>
    <w:rsid w:val="001D312E"/>
    <w:rsid w:val="001D4A02"/>
    <w:rsid w:val="001D4DF4"/>
    <w:rsid w:val="001D51E2"/>
    <w:rsid w:val="001D5541"/>
    <w:rsid w:val="001D5570"/>
    <w:rsid w:val="001D5916"/>
    <w:rsid w:val="001D5F3F"/>
    <w:rsid w:val="001D60CF"/>
    <w:rsid w:val="001D6980"/>
    <w:rsid w:val="001D6BB3"/>
    <w:rsid w:val="001D749F"/>
    <w:rsid w:val="001D7A15"/>
    <w:rsid w:val="001E1C6E"/>
    <w:rsid w:val="001E22EE"/>
    <w:rsid w:val="001E29E2"/>
    <w:rsid w:val="001E2A53"/>
    <w:rsid w:val="001E2A83"/>
    <w:rsid w:val="001E30CA"/>
    <w:rsid w:val="001E4BB0"/>
    <w:rsid w:val="001E4F23"/>
    <w:rsid w:val="001E506E"/>
    <w:rsid w:val="001E58C4"/>
    <w:rsid w:val="001E5FF5"/>
    <w:rsid w:val="001E679B"/>
    <w:rsid w:val="001E6F87"/>
    <w:rsid w:val="001E7960"/>
    <w:rsid w:val="001E7C6C"/>
    <w:rsid w:val="001F03B7"/>
    <w:rsid w:val="001F22E7"/>
    <w:rsid w:val="001F2637"/>
    <w:rsid w:val="001F276B"/>
    <w:rsid w:val="001F2A5D"/>
    <w:rsid w:val="001F3164"/>
    <w:rsid w:val="001F33B4"/>
    <w:rsid w:val="001F3C3B"/>
    <w:rsid w:val="001F40F2"/>
    <w:rsid w:val="001F4169"/>
    <w:rsid w:val="001F454D"/>
    <w:rsid w:val="001F4906"/>
    <w:rsid w:val="001F4D34"/>
    <w:rsid w:val="001F58C4"/>
    <w:rsid w:val="001F5908"/>
    <w:rsid w:val="001F606A"/>
    <w:rsid w:val="001F675E"/>
    <w:rsid w:val="001F7275"/>
    <w:rsid w:val="001F72D4"/>
    <w:rsid w:val="001F74AE"/>
    <w:rsid w:val="001F76E4"/>
    <w:rsid w:val="001F7B3C"/>
    <w:rsid w:val="00200242"/>
    <w:rsid w:val="0020038F"/>
    <w:rsid w:val="00200B94"/>
    <w:rsid w:val="00200FD8"/>
    <w:rsid w:val="00200FFE"/>
    <w:rsid w:val="00200FFF"/>
    <w:rsid w:val="00202B05"/>
    <w:rsid w:val="002035E8"/>
    <w:rsid w:val="00204154"/>
    <w:rsid w:val="002051FC"/>
    <w:rsid w:val="00205DCD"/>
    <w:rsid w:val="00206158"/>
    <w:rsid w:val="00206CAB"/>
    <w:rsid w:val="00207B29"/>
    <w:rsid w:val="00207B9B"/>
    <w:rsid w:val="002107A1"/>
    <w:rsid w:val="00210947"/>
    <w:rsid w:val="00211C75"/>
    <w:rsid w:val="002128C0"/>
    <w:rsid w:val="00213006"/>
    <w:rsid w:val="00214299"/>
    <w:rsid w:val="00214F9B"/>
    <w:rsid w:val="0021587E"/>
    <w:rsid w:val="00215A78"/>
    <w:rsid w:val="002160A1"/>
    <w:rsid w:val="00216BED"/>
    <w:rsid w:val="00216F16"/>
    <w:rsid w:val="00220A7F"/>
    <w:rsid w:val="00220DCD"/>
    <w:rsid w:val="002211B8"/>
    <w:rsid w:val="00221C29"/>
    <w:rsid w:val="00222AF7"/>
    <w:rsid w:val="00222BEC"/>
    <w:rsid w:val="00222E5D"/>
    <w:rsid w:val="0022330A"/>
    <w:rsid w:val="00224498"/>
    <w:rsid w:val="00224FED"/>
    <w:rsid w:val="00226F7B"/>
    <w:rsid w:val="0022716A"/>
    <w:rsid w:val="002274AC"/>
    <w:rsid w:val="00227A7A"/>
    <w:rsid w:val="00227D97"/>
    <w:rsid w:val="00227DCC"/>
    <w:rsid w:val="00227F7A"/>
    <w:rsid w:val="00230140"/>
    <w:rsid w:val="00230759"/>
    <w:rsid w:val="002309FB"/>
    <w:rsid w:val="002313EE"/>
    <w:rsid w:val="00231A10"/>
    <w:rsid w:val="00232110"/>
    <w:rsid w:val="00232D2B"/>
    <w:rsid w:val="00232F5B"/>
    <w:rsid w:val="00234A13"/>
    <w:rsid w:val="002351AC"/>
    <w:rsid w:val="0023550C"/>
    <w:rsid w:val="002357C8"/>
    <w:rsid w:val="00236167"/>
    <w:rsid w:val="00236AD2"/>
    <w:rsid w:val="00241166"/>
    <w:rsid w:val="002417C7"/>
    <w:rsid w:val="00241955"/>
    <w:rsid w:val="0024256B"/>
    <w:rsid w:val="00242655"/>
    <w:rsid w:val="00242B3F"/>
    <w:rsid w:val="00242BA7"/>
    <w:rsid w:val="00243599"/>
    <w:rsid w:val="00243786"/>
    <w:rsid w:val="00243A00"/>
    <w:rsid w:val="002441A6"/>
    <w:rsid w:val="00244377"/>
    <w:rsid w:val="00244871"/>
    <w:rsid w:val="0024487C"/>
    <w:rsid w:val="00244958"/>
    <w:rsid w:val="00245274"/>
    <w:rsid w:val="00245C02"/>
    <w:rsid w:val="00245D51"/>
    <w:rsid w:val="00245EFF"/>
    <w:rsid w:val="002462EF"/>
    <w:rsid w:val="0024636A"/>
    <w:rsid w:val="00246556"/>
    <w:rsid w:val="00247248"/>
    <w:rsid w:val="00247ABC"/>
    <w:rsid w:val="00247B87"/>
    <w:rsid w:val="00247EB6"/>
    <w:rsid w:val="0025008B"/>
    <w:rsid w:val="00250DD5"/>
    <w:rsid w:val="00252402"/>
    <w:rsid w:val="002531BA"/>
    <w:rsid w:val="00253519"/>
    <w:rsid w:val="00253A45"/>
    <w:rsid w:val="00254106"/>
    <w:rsid w:val="0025538D"/>
    <w:rsid w:val="0025547E"/>
    <w:rsid w:val="00255731"/>
    <w:rsid w:val="0025609D"/>
    <w:rsid w:val="00256B87"/>
    <w:rsid w:val="0025770E"/>
    <w:rsid w:val="002577BB"/>
    <w:rsid w:val="00257A6D"/>
    <w:rsid w:val="00257B17"/>
    <w:rsid w:val="00257CF6"/>
    <w:rsid w:val="0026004B"/>
    <w:rsid w:val="00260311"/>
    <w:rsid w:val="00260694"/>
    <w:rsid w:val="0026072D"/>
    <w:rsid w:val="002607FF"/>
    <w:rsid w:val="00260C9D"/>
    <w:rsid w:val="002615F1"/>
    <w:rsid w:val="00261700"/>
    <w:rsid w:val="00261B17"/>
    <w:rsid w:val="00262433"/>
    <w:rsid w:val="00262C83"/>
    <w:rsid w:val="00263687"/>
    <w:rsid w:val="002636C4"/>
    <w:rsid w:val="00263E6F"/>
    <w:rsid w:val="00264514"/>
    <w:rsid w:val="00265F15"/>
    <w:rsid w:val="00266528"/>
    <w:rsid w:val="0026688F"/>
    <w:rsid w:val="00267110"/>
    <w:rsid w:val="00267244"/>
    <w:rsid w:val="00267929"/>
    <w:rsid w:val="00267AB8"/>
    <w:rsid w:val="00267B52"/>
    <w:rsid w:val="00270B52"/>
    <w:rsid w:val="00270BB9"/>
    <w:rsid w:val="00270C61"/>
    <w:rsid w:val="00272204"/>
    <w:rsid w:val="00273798"/>
    <w:rsid w:val="00273FB5"/>
    <w:rsid w:val="002741B6"/>
    <w:rsid w:val="002741DE"/>
    <w:rsid w:val="0027491B"/>
    <w:rsid w:val="00275032"/>
    <w:rsid w:val="002759D3"/>
    <w:rsid w:val="00276077"/>
    <w:rsid w:val="002771CB"/>
    <w:rsid w:val="00280087"/>
    <w:rsid w:val="00280130"/>
    <w:rsid w:val="002803CE"/>
    <w:rsid w:val="00280452"/>
    <w:rsid w:val="002806B1"/>
    <w:rsid w:val="002806DC"/>
    <w:rsid w:val="00280D67"/>
    <w:rsid w:val="0028105C"/>
    <w:rsid w:val="002818D3"/>
    <w:rsid w:val="00282175"/>
    <w:rsid w:val="0028269D"/>
    <w:rsid w:val="002826EA"/>
    <w:rsid w:val="00283183"/>
    <w:rsid w:val="002835DD"/>
    <w:rsid w:val="00283B5B"/>
    <w:rsid w:val="0028420E"/>
    <w:rsid w:val="002846D8"/>
    <w:rsid w:val="0028527F"/>
    <w:rsid w:val="0028550A"/>
    <w:rsid w:val="002857E3"/>
    <w:rsid w:val="0028623D"/>
    <w:rsid w:val="00286A42"/>
    <w:rsid w:val="00286D11"/>
    <w:rsid w:val="00286D1B"/>
    <w:rsid w:val="00287675"/>
    <w:rsid w:val="002876C0"/>
    <w:rsid w:val="002900EB"/>
    <w:rsid w:val="00290A74"/>
    <w:rsid w:val="002914DF"/>
    <w:rsid w:val="00291825"/>
    <w:rsid w:val="00291CAC"/>
    <w:rsid w:val="0029234C"/>
    <w:rsid w:val="00292548"/>
    <w:rsid w:val="002930E3"/>
    <w:rsid w:val="00293526"/>
    <w:rsid w:val="0029396E"/>
    <w:rsid w:val="00293D57"/>
    <w:rsid w:val="00294DD0"/>
    <w:rsid w:val="00295DB3"/>
    <w:rsid w:val="0029614D"/>
    <w:rsid w:val="0029698B"/>
    <w:rsid w:val="00297A1A"/>
    <w:rsid w:val="00297EE4"/>
    <w:rsid w:val="002A01A4"/>
    <w:rsid w:val="002A097F"/>
    <w:rsid w:val="002A0A05"/>
    <w:rsid w:val="002A1224"/>
    <w:rsid w:val="002A12CB"/>
    <w:rsid w:val="002A1735"/>
    <w:rsid w:val="002A1A53"/>
    <w:rsid w:val="002A2676"/>
    <w:rsid w:val="002A3C49"/>
    <w:rsid w:val="002A4CAB"/>
    <w:rsid w:val="002A4E82"/>
    <w:rsid w:val="002A4F05"/>
    <w:rsid w:val="002A5007"/>
    <w:rsid w:val="002A57CB"/>
    <w:rsid w:val="002A63CC"/>
    <w:rsid w:val="002A65DF"/>
    <w:rsid w:val="002A6C5D"/>
    <w:rsid w:val="002A7345"/>
    <w:rsid w:val="002A79C0"/>
    <w:rsid w:val="002A7E91"/>
    <w:rsid w:val="002B03B0"/>
    <w:rsid w:val="002B1DEA"/>
    <w:rsid w:val="002B22C7"/>
    <w:rsid w:val="002B326B"/>
    <w:rsid w:val="002B346D"/>
    <w:rsid w:val="002B3A6D"/>
    <w:rsid w:val="002B45DE"/>
    <w:rsid w:val="002B47B3"/>
    <w:rsid w:val="002B4C4B"/>
    <w:rsid w:val="002B4D46"/>
    <w:rsid w:val="002B4FFD"/>
    <w:rsid w:val="002B50B0"/>
    <w:rsid w:val="002B635D"/>
    <w:rsid w:val="002B66AF"/>
    <w:rsid w:val="002B6A72"/>
    <w:rsid w:val="002C0609"/>
    <w:rsid w:val="002C081E"/>
    <w:rsid w:val="002C10AC"/>
    <w:rsid w:val="002C172B"/>
    <w:rsid w:val="002C2EB6"/>
    <w:rsid w:val="002C2FCB"/>
    <w:rsid w:val="002C34CF"/>
    <w:rsid w:val="002C3936"/>
    <w:rsid w:val="002C3BBA"/>
    <w:rsid w:val="002C3D06"/>
    <w:rsid w:val="002C4140"/>
    <w:rsid w:val="002C422A"/>
    <w:rsid w:val="002C44A7"/>
    <w:rsid w:val="002C4538"/>
    <w:rsid w:val="002C45B2"/>
    <w:rsid w:val="002C4FD6"/>
    <w:rsid w:val="002C5722"/>
    <w:rsid w:val="002C582B"/>
    <w:rsid w:val="002C6415"/>
    <w:rsid w:val="002C655D"/>
    <w:rsid w:val="002C69A6"/>
    <w:rsid w:val="002C7466"/>
    <w:rsid w:val="002C749F"/>
    <w:rsid w:val="002D2361"/>
    <w:rsid w:val="002D2434"/>
    <w:rsid w:val="002D2DCF"/>
    <w:rsid w:val="002D388E"/>
    <w:rsid w:val="002D3B6C"/>
    <w:rsid w:val="002D477E"/>
    <w:rsid w:val="002D4EFB"/>
    <w:rsid w:val="002D55C7"/>
    <w:rsid w:val="002D6006"/>
    <w:rsid w:val="002D600A"/>
    <w:rsid w:val="002D64B6"/>
    <w:rsid w:val="002D7555"/>
    <w:rsid w:val="002E007D"/>
    <w:rsid w:val="002E0570"/>
    <w:rsid w:val="002E0DD8"/>
    <w:rsid w:val="002E0F99"/>
    <w:rsid w:val="002E1635"/>
    <w:rsid w:val="002E2D86"/>
    <w:rsid w:val="002E2F6C"/>
    <w:rsid w:val="002E32CC"/>
    <w:rsid w:val="002E36C1"/>
    <w:rsid w:val="002E384E"/>
    <w:rsid w:val="002E38DF"/>
    <w:rsid w:val="002E430F"/>
    <w:rsid w:val="002E4FC0"/>
    <w:rsid w:val="002E61EF"/>
    <w:rsid w:val="002E6988"/>
    <w:rsid w:val="002E780F"/>
    <w:rsid w:val="002E7FA8"/>
    <w:rsid w:val="002F03FF"/>
    <w:rsid w:val="002F0E4B"/>
    <w:rsid w:val="002F12E3"/>
    <w:rsid w:val="002F175F"/>
    <w:rsid w:val="002F2E9A"/>
    <w:rsid w:val="002F353B"/>
    <w:rsid w:val="002F3E7B"/>
    <w:rsid w:val="002F547E"/>
    <w:rsid w:val="002F592C"/>
    <w:rsid w:val="002F5D8C"/>
    <w:rsid w:val="002F677E"/>
    <w:rsid w:val="002F6D64"/>
    <w:rsid w:val="002F6FB2"/>
    <w:rsid w:val="002F7334"/>
    <w:rsid w:val="00300AC0"/>
    <w:rsid w:val="00300D2C"/>
    <w:rsid w:val="00300D6B"/>
    <w:rsid w:val="003016FC"/>
    <w:rsid w:val="003017AC"/>
    <w:rsid w:val="003018EA"/>
    <w:rsid w:val="0030260A"/>
    <w:rsid w:val="00302844"/>
    <w:rsid w:val="00302D7B"/>
    <w:rsid w:val="00302DB2"/>
    <w:rsid w:val="003036B1"/>
    <w:rsid w:val="0030385A"/>
    <w:rsid w:val="00303E53"/>
    <w:rsid w:val="00304621"/>
    <w:rsid w:val="0030466C"/>
    <w:rsid w:val="003046C8"/>
    <w:rsid w:val="003048E6"/>
    <w:rsid w:val="00304BB7"/>
    <w:rsid w:val="00305210"/>
    <w:rsid w:val="003062C7"/>
    <w:rsid w:val="00306778"/>
    <w:rsid w:val="00306A70"/>
    <w:rsid w:val="00306E31"/>
    <w:rsid w:val="0030782E"/>
    <w:rsid w:val="00307A68"/>
    <w:rsid w:val="00307C2A"/>
    <w:rsid w:val="00311102"/>
    <w:rsid w:val="00311359"/>
    <w:rsid w:val="0031155C"/>
    <w:rsid w:val="00311902"/>
    <w:rsid w:val="00311AF8"/>
    <w:rsid w:val="00311DC2"/>
    <w:rsid w:val="00312236"/>
    <w:rsid w:val="003132A6"/>
    <w:rsid w:val="0031337A"/>
    <w:rsid w:val="00313A8D"/>
    <w:rsid w:val="00313EE9"/>
    <w:rsid w:val="00314120"/>
    <w:rsid w:val="00314776"/>
    <w:rsid w:val="00314825"/>
    <w:rsid w:val="003148BB"/>
    <w:rsid w:val="00314EF0"/>
    <w:rsid w:val="0031524D"/>
    <w:rsid w:val="00315494"/>
    <w:rsid w:val="00315F96"/>
    <w:rsid w:val="00316278"/>
    <w:rsid w:val="0031634D"/>
    <w:rsid w:val="0031682A"/>
    <w:rsid w:val="00316990"/>
    <w:rsid w:val="00316B56"/>
    <w:rsid w:val="003175CA"/>
    <w:rsid w:val="00317AC1"/>
    <w:rsid w:val="0032015B"/>
    <w:rsid w:val="00320981"/>
    <w:rsid w:val="00321EF2"/>
    <w:rsid w:val="0032239F"/>
    <w:rsid w:val="00322A42"/>
    <w:rsid w:val="003234CE"/>
    <w:rsid w:val="00324651"/>
    <w:rsid w:val="003246CC"/>
    <w:rsid w:val="00324A38"/>
    <w:rsid w:val="00324E25"/>
    <w:rsid w:val="00325FEB"/>
    <w:rsid w:val="0032642C"/>
    <w:rsid w:val="003269C6"/>
    <w:rsid w:val="003269D2"/>
    <w:rsid w:val="00326C61"/>
    <w:rsid w:val="00326E6A"/>
    <w:rsid w:val="003274E0"/>
    <w:rsid w:val="00327796"/>
    <w:rsid w:val="0032779D"/>
    <w:rsid w:val="003278C4"/>
    <w:rsid w:val="0033019E"/>
    <w:rsid w:val="003307D3"/>
    <w:rsid w:val="00330F17"/>
    <w:rsid w:val="003310B4"/>
    <w:rsid w:val="00331FDC"/>
    <w:rsid w:val="003330C3"/>
    <w:rsid w:val="00333783"/>
    <w:rsid w:val="0033423D"/>
    <w:rsid w:val="00335E7F"/>
    <w:rsid w:val="00336B55"/>
    <w:rsid w:val="003372FB"/>
    <w:rsid w:val="0033784B"/>
    <w:rsid w:val="00337940"/>
    <w:rsid w:val="00340077"/>
    <w:rsid w:val="003408A5"/>
    <w:rsid w:val="0034101E"/>
    <w:rsid w:val="003413F9"/>
    <w:rsid w:val="003416F1"/>
    <w:rsid w:val="00342377"/>
    <w:rsid w:val="003431EC"/>
    <w:rsid w:val="003444FF"/>
    <w:rsid w:val="00344711"/>
    <w:rsid w:val="00344D6F"/>
    <w:rsid w:val="00344FCE"/>
    <w:rsid w:val="0034552C"/>
    <w:rsid w:val="003455D5"/>
    <w:rsid w:val="003460EB"/>
    <w:rsid w:val="0034623C"/>
    <w:rsid w:val="003470D0"/>
    <w:rsid w:val="00347A25"/>
    <w:rsid w:val="00347E55"/>
    <w:rsid w:val="00347F9A"/>
    <w:rsid w:val="00350348"/>
    <w:rsid w:val="00350381"/>
    <w:rsid w:val="0035090C"/>
    <w:rsid w:val="00351218"/>
    <w:rsid w:val="00351235"/>
    <w:rsid w:val="003516B1"/>
    <w:rsid w:val="00351FC0"/>
    <w:rsid w:val="003524E8"/>
    <w:rsid w:val="00352A95"/>
    <w:rsid w:val="00352C8A"/>
    <w:rsid w:val="00352F0E"/>
    <w:rsid w:val="0035300E"/>
    <w:rsid w:val="00353138"/>
    <w:rsid w:val="00353816"/>
    <w:rsid w:val="00354540"/>
    <w:rsid w:val="00354573"/>
    <w:rsid w:val="003551B8"/>
    <w:rsid w:val="0035555F"/>
    <w:rsid w:val="0035585F"/>
    <w:rsid w:val="00355C9A"/>
    <w:rsid w:val="00357ADD"/>
    <w:rsid w:val="003608D9"/>
    <w:rsid w:val="00360BAE"/>
    <w:rsid w:val="00360CB7"/>
    <w:rsid w:val="00360F56"/>
    <w:rsid w:val="00361350"/>
    <w:rsid w:val="003617D2"/>
    <w:rsid w:val="003618A8"/>
    <w:rsid w:val="003636B6"/>
    <w:rsid w:val="00363B79"/>
    <w:rsid w:val="00364387"/>
    <w:rsid w:val="00364489"/>
    <w:rsid w:val="003645C4"/>
    <w:rsid w:val="003645D9"/>
    <w:rsid w:val="0036472C"/>
    <w:rsid w:val="0036531C"/>
    <w:rsid w:val="00366172"/>
    <w:rsid w:val="0036685D"/>
    <w:rsid w:val="00366FB7"/>
    <w:rsid w:val="003673CF"/>
    <w:rsid w:val="00367ADC"/>
    <w:rsid w:val="003702E7"/>
    <w:rsid w:val="00370DF5"/>
    <w:rsid w:val="003722CD"/>
    <w:rsid w:val="00372847"/>
    <w:rsid w:val="00372A4D"/>
    <w:rsid w:val="00372FB4"/>
    <w:rsid w:val="0037302D"/>
    <w:rsid w:val="003736DC"/>
    <w:rsid w:val="0037373C"/>
    <w:rsid w:val="00373EC0"/>
    <w:rsid w:val="00374FAF"/>
    <w:rsid w:val="00375334"/>
    <w:rsid w:val="003755B9"/>
    <w:rsid w:val="003758C7"/>
    <w:rsid w:val="003759A5"/>
    <w:rsid w:val="0037609F"/>
    <w:rsid w:val="0037627D"/>
    <w:rsid w:val="0037663F"/>
    <w:rsid w:val="003769ED"/>
    <w:rsid w:val="00376B5B"/>
    <w:rsid w:val="00377BA4"/>
    <w:rsid w:val="00377CD0"/>
    <w:rsid w:val="00377F9C"/>
    <w:rsid w:val="0038028D"/>
    <w:rsid w:val="00380491"/>
    <w:rsid w:val="00380A0F"/>
    <w:rsid w:val="00380B28"/>
    <w:rsid w:val="00380BA2"/>
    <w:rsid w:val="00381123"/>
    <w:rsid w:val="00381459"/>
    <w:rsid w:val="0038187F"/>
    <w:rsid w:val="00382876"/>
    <w:rsid w:val="003831B8"/>
    <w:rsid w:val="0038350B"/>
    <w:rsid w:val="00383FD8"/>
    <w:rsid w:val="0038477B"/>
    <w:rsid w:val="00384E0B"/>
    <w:rsid w:val="00384E65"/>
    <w:rsid w:val="00385079"/>
    <w:rsid w:val="0038528C"/>
    <w:rsid w:val="00386089"/>
    <w:rsid w:val="0038642D"/>
    <w:rsid w:val="00386437"/>
    <w:rsid w:val="0038699D"/>
    <w:rsid w:val="003872AC"/>
    <w:rsid w:val="00390759"/>
    <w:rsid w:val="003909EA"/>
    <w:rsid w:val="00391023"/>
    <w:rsid w:val="00391058"/>
    <w:rsid w:val="00391958"/>
    <w:rsid w:val="00391A94"/>
    <w:rsid w:val="00391C20"/>
    <w:rsid w:val="003929B0"/>
    <w:rsid w:val="003929FD"/>
    <w:rsid w:val="00392D8A"/>
    <w:rsid w:val="00393EFF"/>
    <w:rsid w:val="00394DA3"/>
    <w:rsid w:val="00394EEC"/>
    <w:rsid w:val="003953B7"/>
    <w:rsid w:val="003954DE"/>
    <w:rsid w:val="00395575"/>
    <w:rsid w:val="00395F1E"/>
    <w:rsid w:val="0039631C"/>
    <w:rsid w:val="003963FC"/>
    <w:rsid w:val="00396CB6"/>
    <w:rsid w:val="00396FC1"/>
    <w:rsid w:val="00397B73"/>
    <w:rsid w:val="003A0A56"/>
    <w:rsid w:val="003A0D25"/>
    <w:rsid w:val="003A0F74"/>
    <w:rsid w:val="003A1142"/>
    <w:rsid w:val="003A1B62"/>
    <w:rsid w:val="003A2055"/>
    <w:rsid w:val="003A22CE"/>
    <w:rsid w:val="003A27E1"/>
    <w:rsid w:val="003A2E22"/>
    <w:rsid w:val="003A3A77"/>
    <w:rsid w:val="003A4134"/>
    <w:rsid w:val="003A427B"/>
    <w:rsid w:val="003A4981"/>
    <w:rsid w:val="003A5192"/>
    <w:rsid w:val="003A58FF"/>
    <w:rsid w:val="003A5B4D"/>
    <w:rsid w:val="003A6348"/>
    <w:rsid w:val="003A63E0"/>
    <w:rsid w:val="003A6C4F"/>
    <w:rsid w:val="003B0940"/>
    <w:rsid w:val="003B0BE5"/>
    <w:rsid w:val="003B1556"/>
    <w:rsid w:val="003B1738"/>
    <w:rsid w:val="003B1883"/>
    <w:rsid w:val="003B2951"/>
    <w:rsid w:val="003B2A8D"/>
    <w:rsid w:val="003B3289"/>
    <w:rsid w:val="003B335C"/>
    <w:rsid w:val="003B3B37"/>
    <w:rsid w:val="003B42EA"/>
    <w:rsid w:val="003B43B4"/>
    <w:rsid w:val="003B4934"/>
    <w:rsid w:val="003B4DF3"/>
    <w:rsid w:val="003B507F"/>
    <w:rsid w:val="003B5A37"/>
    <w:rsid w:val="003B5FD5"/>
    <w:rsid w:val="003B6CD2"/>
    <w:rsid w:val="003B718D"/>
    <w:rsid w:val="003C066D"/>
    <w:rsid w:val="003C0E6C"/>
    <w:rsid w:val="003C0F4E"/>
    <w:rsid w:val="003C12F7"/>
    <w:rsid w:val="003C143A"/>
    <w:rsid w:val="003C145B"/>
    <w:rsid w:val="003C1BE1"/>
    <w:rsid w:val="003C1D9F"/>
    <w:rsid w:val="003C1EC2"/>
    <w:rsid w:val="003C2229"/>
    <w:rsid w:val="003C2E51"/>
    <w:rsid w:val="003C3258"/>
    <w:rsid w:val="003C39B4"/>
    <w:rsid w:val="003C496F"/>
    <w:rsid w:val="003C5588"/>
    <w:rsid w:val="003C5E28"/>
    <w:rsid w:val="003C6435"/>
    <w:rsid w:val="003C653D"/>
    <w:rsid w:val="003C6B17"/>
    <w:rsid w:val="003C6E90"/>
    <w:rsid w:val="003C70CF"/>
    <w:rsid w:val="003D0DFC"/>
    <w:rsid w:val="003D1245"/>
    <w:rsid w:val="003D13E4"/>
    <w:rsid w:val="003D1950"/>
    <w:rsid w:val="003D274A"/>
    <w:rsid w:val="003D2CEF"/>
    <w:rsid w:val="003D3ACA"/>
    <w:rsid w:val="003D4849"/>
    <w:rsid w:val="003D4D94"/>
    <w:rsid w:val="003D4DE2"/>
    <w:rsid w:val="003D5253"/>
    <w:rsid w:val="003D5EC1"/>
    <w:rsid w:val="003D66DF"/>
    <w:rsid w:val="003D6CED"/>
    <w:rsid w:val="003D7027"/>
    <w:rsid w:val="003D7315"/>
    <w:rsid w:val="003D7BE6"/>
    <w:rsid w:val="003E0ABE"/>
    <w:rsid w:val="003E0C6E"/>
    <w:rsid w:val="003E24FA"/>
    <w:rsid w:val="003E2505"/>
    <w:rsid w:val="003E29BE"/>
    <w:rsid w:val="003E2BF9"/>
    <w:rsid w:val="003E2CE5"/>
    <w:rsid w:val="003E2D09"/>
    <w:rsid w:val="003E3272"/>
    <w:rsid w:val="003E3A17"/>
    <w:rsid w:val="003E3F37"/>
    <w:rsid w:val="003E4241"/>
    <w:rsid w:val="003E537B"/>
    <w:rsid w:val="003E56C4"/>
    <w:rsid w:val="003E5D01"/>
    <w:rsid w:val="003E614D"/>
    <w:rsid w:val="003E6395"/>
    <w:rsid w:val="003E6D91"/>
    <w:rsid w:val="003E746B"/>
    <w:rsid w:val="003E779A"/>
    <w:rsid w:val="003E7EEE"/>
    <w:rsid w:val="003F0649"/>
    <w:rsid w:val="003F09FD"/>
    <w:rsid w:val="003F1442"/>
    <w:rsid w:val="003F1601"/>
    <w:rsid w:val="003F1AEA"/>
    <w:rsid w:val="003F2642"/>
    <w:rsid w:val="003F295C"/>
    <w:rsid w:val="003F2CB8"/>
    <w:rsid w:val="003F3D28"/>
    <w:rsid w:val="003F3E92"/>
    <w:rsid w:val="003F5778"/>
    <w:rsid w:val="003F6458"/>
    <w:rsid w:val="003F74A9"/>
    <w:rsid w:val="00400890"/>
    <w:rsid w:val="00400959"/>
    <w:rsid w:val="00400BB8"/>
    <w:rsid w:val="00401033"/>
    <w:rsid w:val="00401805"/>
    <w:rsid w:val="00401CDF"/>
    <w:rsid w:val="00403628"/>
    <w:rsid w:val="0040367B"/>
    <w:rsid w:val="00403A04"/>
    <w:rsid w:val="00403CC6"/>
    <w:rsid w:val="00403F5C"/>
    <w:rsid w:val="00404807"/>
    <w:rsid w:val="00404940"/>
    <w:rsid w:val="00405139"/>
    <w:rsid w:val="004059D0"/>
    <w:rsid w:val="00405AB5"/>
    <w:rsid w:val="0040602C"/>
    <w:rsid w:val="004064D9"/>
    <w:rsid w:val="00406DC8"/>
    <w:rsid w:val="0040741E"/>
    <w:rsid w:val="00407E30"/>
    <w:rsid w:val="00407EAB"/>
    <w:rsid w:val="00407F2F"/>
    <w:rsid w:val="004104D9"/>
    <w:rsid w:val="0041064F"/>
    <w:rsid w:val="00410A1C"/>
    <w:rsid w:val="00410C0A"/>
    <w:rsid w:val="004113F6"/>
    <w:rsid w:val="0041194B"/>
    <w:rsid w:val="0041216B"/>
    <w:rsid w:val="00412507"/>
    <w:rsid w:val="00412513"/>
    <w:rsid w:val="004125CF"/>
    <w:rsid w:val="00412C55"/>
    <w:rsid w:val="00412E7B"/>
    <w:rsid w:val="00412FBB"/>
    <w:rsid w:val="00413046"/>
    <w:rsid w:val="004143C7"/>
    <w:rsid w:val="00414D48"/>
    <w:rsid w:val="004154B4"/>
    <w:rsid w:val="0041576A"/>
    <w:rsid w:val="00416148"/>
    <w:rsid w:val="00416712"/>
    <w:rsid w:val="00417192"/>
    <w:rsid w:val="00420A22"/>
    <w:rsid w:val="00420C39"/>
    <w:rsid w:val="00420F80"/>
    <w:rsid w:val="00421C47"/>
    <w:rsid w:val="004224C0"/>
    <w:rsid w:val="00422F34"/>
    <w:rsid w:val="00424622"/>
    <w:rsid w:val="0042540D"/>
    <w:rsid w:val="004259F3"/>
    <w:rsid w:val="004278FC"/>
    <w:rsid w:val="00430215"/>
    <w:rsid w:val="0043027B"/>
    <w:rsid w:val="00430B8E"/>
    <w:rsid w:val="00430D34"/>
    <w:rsid w:val="004312F7"/>
    <w:rsid w:val="00431397"/>
    <w:rsid w:val="004315C2"/>
    <w:rsid w:val="0043189F"/>
    <w:rsid w:val="0043191F"/>
    <w:rsid w:val="00431B43"/>
    <w:rsid w:val="004329A0"/>
    <w:rsid w:val="00432D2C"/>
    <w:rsid w:val="00432ED0"/>
    <w:rsid w:val="004330BC"/>
    <w:rsid w:val="00433B63"/>
    <w:rsid w:val="0043425A"/>
    <w:rsid w:val="004348FC"/>
    <w:rsid w:val="00434D21"/>
    <w:rsid w:val="00435133"/>
    <w:rsid w:val="004356BF"/>
    <w:rsid w:val="004358B4"/>
    <w:rsid w:val="00435AF9"/>
    <w:rsid w:val="00436138"/>
    <w:rsid w:val="00436FD9"/>
    <w:rsid w:val="00437DF9"/>
    <w:rsid w:val="004401F0"/>
    <w:rsid w:val="0044094F"/>
    <w:rsid w:val="00440B3B"/>
    <w:rsid w:val="0044134D"/>
    <w:rsid w:val="0044185D"/>
    <w:rsid w:val="00441A4B"/>
    <w:rsid w:val="0044214B"/>
    <w:rsid w:val="00442B15"/>
    <w:rsid w:val="00442C08"/>
    <w:rsid w:val="00443E5F"/>
    <w:rsid w:val="00444080"/>
    <w:rsid w:val="004441B4"/>
    <w:rsid w:val="00444269"/>
    <w:rsid w:val="004443F1"/>
    <w:rsid w:val="00444A83"/>
    <w:rsid w:val="00444C91"/>
    <w:rsid w:val="004450A9"/>
    <w:rsid w:val="0044522F"/>
    <w:rsid w:val="00446224"/>
    <w:rsid w:val="00447321"/>
    <w:rsid w:val="00447889"/>
    <w:rsid w:val="00447AF7"/>
    <w:rsid w:val="00447E4C"/>
    <w:rsid w:val="00447F8B"/>
    <w:rsid w:val="0045067A"/>
    <w:rsid w:val="004519E7"/>
    <w:rsid w:val="0045354F"/>
    <w:rsid w:val="004538DE"/>
    <w:rsid w:val="00453A55"/>
    <w:rsid w:val="00453AF5"/>
    <w:rsid w:val="00454C19"/>
    <w:rsid w:val="00454C5B"/>
    <w:rsid w:val="00455033"/>
    <w:rsid w:val="004550FE"/>
    <w:rsid w:val="004559CD"/>
    <w:rsid w:val="004561C9"/>
    <w:rsid w:val="004562B6"/>
    <w:rsid w:val="00456A11"/>
    <w:rsid w:val="00456B37"/>
    <w:rsid w:val="00456C51"/>
    <w:rsid w:val="00457342"/>
    <w:rsid w:val="004575BA"/>
    <w:rsid w:val="00457878"/>
    <w:rsid w:val="00457EC8"/>
    <w:rsid w:val="00461047"/>
    <w:rsid w:val="004615E9"/>
    <w:rsid w:val="00461AD2"/>
    <w:rsid w:val="00461AF2"/>
    <w:rsid w:val="00461D1C"/>
    <w:rsid w:val="004620AC"/>
    <w:rsid w:val="0046282B"/>
    <w:rsid w:val="00462B14"/>
    <w:rsid w:val="00462CA2"/>
    <w:rsid w:val="00463125"/>
    <w:rsid w:val="00463329"/>
    <w:rsid w:val="00463358"/>
    <w:rsid w:val="00463C64"/>
    <w:rsid w:val="004641ED"/>
    <w:rsid w:val="00464415"/>
    <w:rsid w:val="00464B74"/>
    <w:rsid w:val="004651E4"/>
    <w:rsid w:val="00465334"/>
    <w:rsid w:val="004655ED"/>
    <w:rsid w:val="00466747"/>
    <w:rsid w:val="00466EA6"/>
    <w:rsid w:val="0046701C"/>
    <w:rsid w:val="00467C62"/>
    <w:rsid w:val="00467E72"/>
    <w:rsid w:val="00467FD9"/>
    <w:rsid w:val="004702D6"/>
    <w:rsid w:val="00470496"/>
    <w:rsid w:val="004706A8"/>
    <w:rsid w:val="00470BDD"/>
    <w:rsid w:val="00470DE3"/>
    <w:rsid w:val="004712EE"/>
    <w:rsid w:val="004717BE"/>
    <w:rsid w:val="00471A81"/>
    <w:rsid w:val="00471CBE"/>
    <w:rsid w:val="004724D3"/>
    <w:rsid w:val="0047304F"/>
    <w:rsid w:val="00473228"/>
    <w:rsid w:val="004732EE"/>
    <w:rsid w:val="00474552"/>
    <w:rsid w:val="004747B2"/>
    <w:rsid w:val="00476C9C"/>
    <w:rsid w:val="00476DB3"/>
    <w:rsid w:val="00476EF3"/>
    <w:rsid w:val="004775D5"/>
    <w:rsid w:val="004778C0"/>
    <w:rsid w:val="004779A1"/>
    <w:rsid w:val="0048012C"/>
    <w:rsid w:val="004809EF"/>
    <w:rsid w:val="00480CBA"/>
    <w:rsid w:val="00480E46"/>
    <w:rsid w:val="00481DCE"/>
    <w:rsid w:val="00481F86"/>
    <w:rsid w:val="0048285C"/>
    <w:rsid w:val="00482AEC"/>
    <w:rsid w:val="00483635"/>
    <w:rsid w:val="0048480D"/>
    <w:rsid w:val="00484B28"/>
    <w:rsid w:val="004854ED"/>
    <w:rsid w:val="00485655"/>
    <w:rsid w:val="0048595B"/>
    <w:rsid w:val="00485AB0"/>
    <w:rsid w:val="00486D59"/>
    <w:rsid w:val="00486E3F"/>
    <w:rsid w:val="00486E70"/>
    <w:rsid w:val="00487456"/>
    <w:rsid w:val="0048777F"/>
    <w:rsid w:val="00487D3E"/>
    <w:rsid w:val="0049097F"/>
    <w:rsid w:val="00491AE7"/>
    <w:rsid w:val="0049265B"/>
    <w:rsid w:val="00492A7B"/>
    <w:rsid w:val="00492DBB"/>
    <w:rsid w:val="00492F19"/>
    <w:rsid w:val="00492FF3"/>
    <w:rsid w:val="00493105"/>
    <w:rsid w:val="00493B27"/>
    <w:rsid w:val="00493E8F"/>
    <w:rsid w:val="0049426A"/>
    <w:rsid w:val="0049455D"/>
    <w:rsid w:val="004949A2"/>
    <w:rsid w:val="00494A03"/>
    <w:rsid w:val="00494F01"/>
    <w:rsid w:val="00495089"/>
    <w:rsid w:val="0049588C"/>
    <w:rsid w:val="00495A13"/>
    <w:rsid w:val="00495CD0"/>
    <w:rsid w:val="004963AB"/>
    <w:rsid w:val="0049697D"/>
    <w:rsid w:val="00497124"/>
    <w:rsid w:val="00497199"/>
    <w:rsid w:val="004979AA"/>
    <w:rsid w:val="00497AF0"/>
    <w:rsid w:val="00497E27"/>
    <w:rsid w:val="004A02E4"/>
    <w:rsid w:val="004A0354"/>
    <w:rsid w:val="004A0385"/>
    <w:rsid w:val="004A0658"/>
    <w:rsid w:val="004A067B"/>
    <w:rsid w:val="004A1871"/>
    <w:rsid w:val="004A207B"/>
    <w:rsid w:val="004A25D1"/>
    <w:rsid w:val="004A28DE"/>
    <w:rsid w:val="004A2B65"/>
    <w:rsid w:val="004A2F1D"/>
    <w:rsid w:val="004A303F"/>
    <w:rsid w:val="004A3155"/>
    <w:rsid w:val="004A33C9"/>
    <w:rsid w:val="004A340A"/>
    <w:rsid w:val="004A34D8"/>
    <w:rsid w:val="004A3FF7"/>
    <w:rsid w:val="004A44E9"/>
    <w:rsid w:val="004A4586"/>
    <w:rsid w:val="004A47BB"/>
    <w:rsid w:val="004A4BB3"/>
    <w:rsid w:val="004A532E"/>
    <w:rsid w:val="004A5DE5"/>
    <w:rsid w:val="004A68DB"/>
    <w:rsid w:val="004A6C54"/>
    <w:rsid w:val="004A6C9B"/>
    <w:rsid w:val="004A70AA"/>
    <w:rsid w:val="004A75AF"/>
    <w:rsid w:val="004A784F"/>
    <w:rsid w:val="004A7EDE"/>
    <w:rsid w:val="004B0AD0"/>
    <w:rsid w:val="004B151A"/>
    <w:rsid w:val="004B18F4"/>
    <w:rsid w:val="004B21BF"/>
    <w:rsid w:val="004B2636"/>
    <w:rsid w:val="004B2A06"/>
    <w:rsid w:val="004B2AD1"/>
    <w:rsid w:val="004B31B7"/>
    <w:rsid w:val="004B3EBD"/>
    <w:rsid w:val="004B43DF"/>
    <w:rsid w:val="004B4F65"/>
    <w:rsid w:val="004B5AF6"/>
    <w:rsid w:val="004B5B4A"/>
    <w:rsid w:val="004B5BCE"/>
    <w:rsid w:val="004B6401"/>
    <w:rsid w:val="004B67A0"/>
    <w:rsid w:val="004B754D"/>
    <w:rsid w:val="004C011D"/>
    <w:rsid w:val="004C0A6F"/>
    <w:rsid w:val="004C0CB0"/>
    <w:rsid w:val="004C101D"/>
    <w:rsid w:val="004C18D7"/>
    <w:rsid w:val="004C1B3A"/>
    <w:rsid w:val="004C1DB3"/>
    <w:rsid w:val="004C29F8"/>
    <w:rsid w:val="004C2CF3"/>
    <w:rsid w:val="004C3520"/>
    <w:rsid w:val="004C3BCB"/>
    <w:rsid w:val="004C4491"/>
    <w:rsid w:val="004C4FA1"/>
    <w:rsid w:val="004C50F2"/>
    <w:rsid w:val="004C577B"/>
    <w:rsid w:val="004C6AB5"/>
    <w:rsid w:val="004C6B05"/>
    <w:rsid w:val="004D0650"/>
    <w:rsid w:val="004D0AF8"/>
    <w:rsid w:val="004D13C9"/>
    <w:rsid w:val="004D169F"/>
    <w:rsid w:val="004D1726"/>
    <w:rsid w:val="004D1F6A"/>
    <w:rsid w:val="004D2220"/>
    <w:rsid w:val="004D2AD4"/>
    <w:rsid w:val="004D2E45"/>
    <w:rsid w:val="004D35DB"/>
    <w:rsid w:val="004D3B66"/>
    <w:rsid w:val="004D3CA5"/>
    <w:rsid w:val="004D45C4"/>
    <w:rsid w:val="004D48E1"/>
    <w:rsid w:val="004D4CF8"/>
    <w:rsid w:val="004D5154"/>
    <w:rsid w:val="004D5558"/>
    <w:rsid w:val="004D5751"/>
    <w:rsid w:val="004D65B4"/>
    <w:rsid w:val="004D6D13"/>
    <w:rsid w:val="004D6D5F"/>
    <w:rsid w:val="004D77B8"/>
    <w:rsid w:val="004E1107"/>
    <w:rsid w:val="004E137E"/>
    <w:rsid w:val="004E236A"/>
    <w:rsid w:val="004E24E5"/>
    <w:rsid w:val="004E268E"/>
    <w:rsid w:val="004E320A"/>
    <w:rsid w:val="004E3B33"/>
    <w:rsid w:val="004E3DA1"/>
    <w:rsid w:val="004E3E49"/>
    <w:rsid w:val="004E439B"/>
    <w:rsid w:val="004E527D"/>
    <w:rsid w:val="004E5394"/>
    <w:rsid w:val="004E5796"/>
    <w:rsid w:val="004E59E5"/>
    <w:rsid w:val="004E5CEA"/>
    <w:rsid w:val="004E605B"/>
    <w:rsid w:val="004E70CB"/>
    <w:rsid w:val="004E7A45"/>
    <w:rsid w:val="004F004B"/>
    <w:rsid w:val="004F074D"/>
    <w:rsid w:val="004F0DC3"/>
    <w:rsid w:val="004F12AD"/>
    <w:rsid w:val="004F1B1C"/>
    <w:rsid w:val="004F23F6"/>
    <w:rsid w:val="004F24BC"/>
    <w:rsid w:val="004F290F"/>
    <w:rsid w:val="004F2B06"/>
    <w:rsid w:val="004F2F84"/>
    <w:rsid w:val="004F309B"/>
    <w:rsid w:val="004F3343"/>
    <w:rsid w:val="004F3B81"/>
    <w:rsid w:val="004F42DD"/>
    <w:rsid w:val="004F4485"/>
    <w:rsid w:val="004F4D14"/>
    <w:rsid w:val="004F4DC8"/>
    <w:rsid w:val="004F4E99"/>
    <w:rsid w:val="004F5146"/>
    <w:rsid w:val="004F5AB4"/>
    <w:rsid w:val="004F6E9F"/>
    <w:rsid w:val="004F7006"/>
    <w:rsid w:val="004F7815"/>
    <w:rsid w:val="004F78A2"/>
    <w:rsid w:val="005000D8"/>
    <w:rsid w:val="0050087A"/>
    <w:rsid w:val="00500B75"/>
    <w:rsid w:val="0050179B"/>
    <w:rsid w:val="00501AD1"/>
    <w:rsid w:val="0050276B"/>
    <w:rsid w:val="0050291B"/>
    <w:rsid w:val="00502AE7"/>
    <w:rsid w:val="00503BA8"/>
    <w:rsid w:val="00503BAC"/>
    <w:rsid w:val="00503CE5"/>
    <w:rsid w:val="0050413C"/>
    <w:rsid w:val="00504419"/>
    <w:rsid w:val="0050458E"/>
    <w:rsid w:val="0050498D"/>
    <w:rsid w:val="00504E7B"/>
    <w:rsid w:val="00505250"/>
    <w:rsid w:val="0050529F"/>
    <w:rsid w:val="005052E4"/>
    <w:rsid w:val="0050539B"/>
    <w:rsid w:val="00505B7C"/>
    <w:rsid w:val="00505C3F"/>
    <w:rsid w:val="00505F73"/>
    <w:rsid w:val="00510849"/>
    <w:rsid w:val="00510CD3"/>
    <w:rsid w:val="00510F07"/>
    <w:rsid w:val="00511082"/>
    <w:rsid w:val="0051115C"/>
    <w:rsid w:val="0051120C"/>
    <w:rsid w:val="0051141E"/>
    <w:rsid w:val="00512620"/>
    <w:rsid w:val="00512C8D"/>
    <w:rsid w:val="00512E98"/>
    <w:rsid w:val="00514844"/>
    <w:rsid w:val="00514A55"/>
    <w:rsid w:val="00514BA8"/>
    <w:rsid w:val="00514F80"/>
    <w:rsid w:val="005151D9"/>
    <w:rsid w:val="00515801"/>
    <w:rsid w:val="00515812"/>
    <w:rsid w:val="00515897"/>
    <w:rsid w:val="00515D24"/>
    <w:rsid w:val="00515D84"/>
    <w:rsid w:val="005165E8"/>
    <w:rsid w:val="00516C5F"/>
    <w:rsid w:val="0051727F"/>
    <w:rsid w:val="0051736E"/>
    <w:rsid w:val="0051789E"/>
    <w:rsid w:val="00517941"/>
    <w:rsid w:val="00517B2E"/>
    <w:rsid w:val="005200EC"/>
    <w:rsid w:val="005209EF"/>
    <w:rsid w:val="00521318"/>
    <w:rsid w:val="00521EAC"/>
    <w:rsid w:val="00522210"/>
    <w:rsid w:val="00522328"/>
    <w:rsid w:val="005223EF"/>
    <w:rsid w:val="0052246F"/>
    <w:rsid w:val="0052259C"/>
    <w:rsid w:val="005229DC"/>
    <w:rsid w:val="00522A60"/>
    <w:rsid w:val="00522C8A"/>
    <w:rsid w:val="00522F5E"/>
    <w:rsid w:val="0052391B"/>
    <w:rsid w:val="00523B6E"/>
    <w:rsid w:val="00523BAE"/>
    <w:rsid w:val="00524545"/>
    <w:rsid w:val="005248C1"/>
    <w:rsid w:val="005250FE"/>
    <w:rsid w:val="00525773"/>
    <w:rsid w:val="005260C7"/>
    <w:rsid w:val="00526527"/>
    <w:rsid w:val="0052656D"/>
    <w:rsid w:val="0052680B"/>
    <w:rsid w:val="00526ACC"/>
    <w:rsid w:val="005272F7"/>
    <w:rsid w:val="00527ABC"/>
    <w:rsid w:val="00527C92"/>
    <w:rsid w:val="00527EF0"/>
    <w:rsid w:val="005302D6"/>
    <w:rsid w:val="00530EEA"/>
    <w:rsid w:val="00531F06"/>
    <w:rsid w:val="005322E6"/>
    <w:rsid w:val="00532F50"/>
    <w:rsid w:val="00533192"/>
    <w:rsid w:val="00533298"/>
    <w:rsid w:val="0053364F"/>
    <w:rsid w:val="00534631"/>
    <w:rsid w:val="00534E57"/>
    <w:rsid w:val="00535725"/>
    <w:rsid w:val="0053623F"/>
    <w:rsid w:val="00536518"/>
    <w:rsid w:val="00536A92"/>
    <w:rsid w:val="00537AE8"/>
    <w:rsid w:val="00537BEA"/>
    <w:rsid w:val="00540076"/>
    <w:rsid w:val="00540250"/>
    <w:rsid w:val="00540512"/>
    <w:rsid w:val="00540C55"/>
    <w:rsid w:val="00540E64"/>
    <w:rsid w:val="00540FA8"/>
    <w:rsid w:val="00541DCC"/>
    <w:rsid w:val="005429A9"/>
    <w:rsid w:val="005431BC"/>
    <w:rsid w:val="00543462"/>
    <w:rsid w:val="005436DC"/>
    <w:rsid w:val="00543BD5"/>
    <w:rsid w:val="00544014"/>
    <w:rsid w:val="0054420A"/>
    <w:rsid w:val="00544453"/>
    <w:rsid w:val="00544AE6"/>
    <w:rsid w:val="00544F78"/>
    <w:rsid w:val="00545355"/>
    <w:rsid w:val="005454A9"/>
    <w:rsid w:val="00545535"/>
    <w:rsid w:val="0054673C"/>
    <w:rsid w:val="005468A2"/>
    <w:rsid w:val="00546F87"/>
    <w:rsid w:val="00547F83"/>
    <w:rsid w:val="00550A02"/>
    <w:rsid w:val="00550F3A"/>
    <w:rsid w:val="00551198"/>
    <w:rsid w:val="005513F6"/>
    <w:rsid w:val="00551C0E"/>
    <w:rsid w:val="00552464"/>
    <w:rsid w:val="0055386D"/>
    <w:rsid w:val="00553CC0"/>
    <w:rsid w:val="005543F4"/>
    <w:rsid w:val="00554472"/>
    <w:rsid w:val="005549C5"/>
    <w:rsid w:val="00554C6F"/>
    <w:rsid w:val="00554C86"/>
    <w:rsid w:val="00554F4E"/>
    <w:rsid w:val="00555078"/>
    <w:rsid w:val="005552F1"/>
    <w:rsid w:val="00555BD7"/>
    <w:rsid w:val="00555D1F"/>
    <w:rsid w:val="0055655F"/>
    <w:rsid w:val="0055711F"/>
    <w:rsid w:val="00557480"/>
    <w:rsid w:val="00557A4D"/>
    <w:rsid w:val="0056007A"/>
    <w:rsid w:val="00560134"/>
    <w:rsid w:val="00561EB7"/>
    <w:rsid w:val="005640D1"/>
    <w:rsid w:val="005657F7"/>
    <w:rsid w:val="00566871"/>
    <w:rsid w:val="005668F0"/>
    <w:rsid w:val="005670EC"/>
    <w:rsid w:val="005672DB"/>
    <w:rsid w:val="0056775D"/>
    <w:rsid w:val="00567B63"/>
    <w:rsid w:val="00567D99"/>
    <w:rsid w:val="00570315"/>
    <w:rsid w:val="00570F23"/>
    <w:rsid w:val="00570FD4"/>
    <w:rsid w:val="0057161F"/>
    <w:rsid w:val="00571769"/>
    <w:rsid w:val="00571CB2"/>
    <w:rsid w:val="00572674"/>
    <w:rsid w:val="00572E1D"/>
    <w:rsid w:val="00572F89"/>
    <w:rsid w:val="005730BC"/>
    <w:rsid w:val="005732BB"/>
    <w:rsid w:val="00573342"/>
    <w:rsid w:val="00573368"/>
    <w:rsid w:val="005737C9"/>
    <w:rsid w:val="005741F5"/>
    <w:rsid w:val="00574250"/>
    <w:rsid w:val="005743A0"/>
    <w:rsid w:val="005745BE"/>
    <w:rsid w:val="005745D9"/>
    <w:rsid w:val="00574863"/>
    <w:rsid w:val="005754B1"/>
    <w:rsid w:val="005758C5"/>
    <w:rsid w:val="005758D3"/>
    <w:rsid w:val="00575993"/>
    <w:rsid w:val="0057685C"/>
    <w:rsid w:val="00576F6D"/>
    <w:rsid w:val="00580C4B"/>
    <w:rsid w:val="005816C6"/>
    <w:rsid w:val="00581A99"/>
    <w:rsid w:val="0058209A"/>
    <w:rsid w:val="00582305"/>
    <w:rsid w:val="00582A26"/>
    <w:rsid w:val="00583272"/>
    <w:rsid w:val="00583691"/>
    <w:rsid w:val="00583EAF"/>
    <w:rsid w:val="005843AC"/>
    <w:rsid w:val="0058447E"/>
    <w:rsid w:val="005846AC"/>
    <w:rsid w:val="0058485D"/>
    <w:rsid w:val="005849E7"/>
    <w:rsid w:val="00584F9A"/>
    <w:rsid w:val="00585139"/>
    <w:rsid w:val="00585B1D"/>
    <w:rsid w:val="00585C0E"/>
    <w:rsid w:val="00586FD1"/>
    <w:rsid w:val="00590098"/>
    <w:rsid w:val="00590099"/>
    <w:rsid w:val="00590387"/>
    <w:rsid w:val="00590489"/>
    <w:rsid w:val="005907B5"/>
    <w:rsid w:val="00590DC3"/>
    <w:rsid w:val="005911B7"/>
    <w:rsid w:val="00591519"/>
    <w:rsid w:val="00591ECD"/>
    <w:rsid w:val="00592035"/>
    <w:rsid w:val="00592977"/>
    <w:rsid w:val="00592C54"/>
    <w:rsid w:val="00592E0F"/>
    <w:rsid w:val="00593090"/>
    <w:rsid w:val="00593F4B"/>
    <w:rsid w:val="00594A84"/>
    <w:rsid w:val="00594B7C"/>
    <w:rsid w:val="00595E8D"/>
    <w:rsid w:val="00596ADC"/>
    <w:rsid w:val="00596AE9"/>
    <w:rsid w:val="00596B1F"/>
    <w:rsid w:val="00596BD4"/>
    <w:rsid w:val="00597555"/>
    <w:rsid w:val="00597957"/>
    <w:rsid w:val="00597EF1"/>
    <w:rsid w:val="005A0CF2"/>
    <w:rsid w:val="005A0D3B"/>
    <w:rsid w:val="005A116F"/>
    <w:rsid w:val="005A1B08"/>
    <w:rsid w:val="005A1E08"/>
    <w:rsid w:val="005A25BE"/>
    <w:rsid w:val="005A2729"/>
    <w:rsid w:val="005A453E"/>
    <w:rsid w:val="005A468B"/>
    <w:rsid w:val="005A476D"/>
    <w:rsid w:val="005A48F4"/>
    <w:rsid w:val="005A49EE"/>
    <w:rsid w:val="005A6993"/>
    <w:rsid w:val="005A7750"/>
    <w:rsid w:val="005B02CF"/>
    <w:rsid w:val="005B0DCF"/>
    <w:rsid w:val="005B0F0A"/>
    <w:rsid w:val="005B1897"/>
    <w:rsid w:val="005B1C49"/>
    <w:rsid w:val="005B1D65"/>
    <w:rsid w:val="005B1FA2"/>
    <w:rsid w:val="005B249E"/>
    <w:rsid w:val="005B292F"/>
    <w:rsid w:val="005B2A8A"/>
    <w:rsid w:val="005B3A24"/>
    <w:rsid w:val="005B3B18"/>
    <w:rsid w:val="005B3C15"/>
    <w:rsid w:val="005B3EB3"/>
    <w:rsid w:val="005B42BD"/>
    <w:rsid w:val="005B4840"/>
    <w:rsid w:val="005B5532"/>
    <w:rsid w:val="005B5FCA"/>
    <w:rsid w:val="005B66F8"/>
    <w:rsid w:val="005B6EB5"/>
    <w:rsid w:val="005B77E1"/>
    <w:rsid w:val="005C0DAE"/>
    <w:rsid w:val="005C138C"/>
    <w:rsid w:val="005C143E"/>
    <w:rsid w:val="005C1E5E"/>
    <w:rsid w:val="005C26D1"/>
    <w:rsid w:val="005C340E"/>
    <w:rsid w:val="005C3CCC"/>
    <w:rsid w:val="005C42AE"/>
    <w:rsid w:val="005C58DF"/>
    <w:rsid w:val="005C5965"/>
    <w:rsid w:val="005C5AA5"/>
    <w:rsid w:val="005C693A"/>
    <w:rsid w:val="005C6B7B"/>
    <w:rsid w:val="005C799F"/>
    <w:rsid w:val="005C7A10"/>
    <w:rsid w:val="005D03A9"/>
    <w:rsid w:val="005D07BC"/>
    <w:rsid w:val="005D0947"/>
    <w:rsid w:val="005D0F4B"/>
    <w:rsid w:val="005D105B"/>
    <w:rsid w:val="005D13C0"/>
    <w:rsid w:val="005D1769"/>
    <w:rsid w:val="005D1F61"/>
    <w:rsid w:val="005D2E54"/>
    <w:rsid w:val="005D3061"/>
    <w:rsid w:val="005D32FF"/>
    <w:rsid w:val="005D387F"/>
    <w:rsid w:val="005D3F3A"/>
    <w:rsid w:val="005D53C9"/>
    <w:rsid w:val="005D63D6"/>
    <w:rsid w:val="005D6857"/>
    <w:rsid w:val="005D6ACD"/>
    <w:rsid w:val="005D6B42"/>
    <w:rsid w:val="005D6C27"/>
    <w:rsid w:val="005D76F6"/>
    <w:rsid w:val="005D7D76"/>
    <w:rsid w:val="005E0D64"/>
    <w:rsid w:val="005E0FB6"/>
    <w:rsid w:val="005E1894"/>
    <w:rsid w:val="005E2277"/>
    <w:rsid w:val="005E22E5"/>
    <w:rsid w:val="005E2BD3"/>
    <w:rsid w:val="005E39BB"/>
    <w:rsid w:val="005E3B30"/>
    <w:rsid w:val="005E444E"/>
    <w:rsid w:val="005E5F3B"/>
    <w:rsid w:val="005E69D6"/>
    <w:rsid w:val="005E6FC0"/>
    <w:rsid w:val="005E76DF"/>
    <w:rsid w:val="005E7E94"/>
    <w:rsid w:val="005F004D"/>
    <w:rsid w:val="005F05E9"/>
    <w:rsid w:val="005F079F"/>
    <w:rsid w:val="005F0EAC"/>
    <w:rsid w:val="005F12FD"/>
    <w:rsid w:val="005F1EA2"/>
    <w:rsid w:val="005F283C"/>
    <w:rsid w:val="005F2DA1"/>
    <w:rsid w:val="005F330D"/>
    <w:rsid w:val="005F33BC"/>
    <w:rsid w:val="005F33FF"/>
    <w:rsid w:val="005F3CC5"/>
    <w:rsid w:val="005F3E82"/>
    <w:rsid w:val="005F403A"/>
    <w:rsid w:val="005F4344"/>
    <w:rsid w:val="005F4AFA"/>
    <w:rsid w:val="005F4F1B"/>
    <w:rsid w:val="005F673A"/>
    <w:rsid w:val="005F6881"/>
    <w:rsid w:val="005F7008"/>
    <w:rsid w:val="005F72A5"/>
    <w:rsid w:val="005F78D5"/>
    <w:rsid w:val="005F7EE2"/>
    <w:rsid w:val="006006D4"/>
    <w:rsid w:val="00600B16"/>
    <w:rsid w:val="00600F0F"/>
    <w:rsid w:val="006016D6"/>
    <w:rsid w:val="00601C28"/>
    <w:rsid w:val="00601F06"/>
    <w:rsid w:val="006021A2"/>
    <w:rsid w:val="00602411"/>
    <w:rsid w:val="00602704"/>
    <w:rsid w:val="00602F2D"/>
    <w:rsid w:val="00603C9D"/>
    <w:rsid w:val="006040FB"/>
    <w:rsid w:val="00604BAA"/>
    <w:rsid w:val="00604F3C"/>
    <w:rsid w:val="0060576F"/>
    <w:rsid w:val="0060668E"/>
    <w:rsid w:val="00607115"/>
    <w:rsid w:val="006071FF"/>
    <w:rsid w:val="0060741F"/>
    <w:rsid w:val="006105C2"/>
    <w:rsid w:val="00611C96"/>
    <w:rsid w:val="00611CFD"/>
    <w:rsid w:val="00612644"/>
    <w:rsid w:val="006133B8"/>
    <w:rsid w:val="006133BC"/>
    <w:rsid w:val="006139BC"/>
    <w:rsid w:val="006144A1"/>
    <w:rsid w:val="00614604"/>
    <w:rsid w:val="00614C3D"/>
    <w:rsid w:val="00614C5A"/>
    <w:rsid w:val="00615538"/>
    <w:rsid w:val="0061554A"/>
    <w:rsid w:val="00615A6C"/>
    <w:rsid w:val="00615CC5"/>
    <w:rsid w:val="00616CF3"/>
    <w:rsid w:val="006178F5"/>
    <w:rsid w:val="00617C12"/>
    <w:rsid w:val="006201C6"/>
    <w:rsid w:val="0062058D"/>
    <w:rsid w:val="00620C21"/>
    <w:rsid w:val="00620F14"/>
    <w:rsid w:val="00621220"/>
    <w:rsid w:val="006219B8"/>
    <w:rsid w:val="00621BBE"/>
    <w:rsid w:val="00622589"/>
    <w:rsid w:val="006225B3"/>
    <w:rsid w:val="00622738"/>
    <w:rsid w:val="0062350F"/>
    <w:rsid w:val="00623BC0"/>
    <w:rsid w:val="00623C78"/>
    <w:rsid w:val="00623E54"/>
    <w:rsid w:val="00624246"/>
    <w:rsid w:val="006248B8"/>
    <w:rsid w:val="0062502B"/>
    <w:rsid w:val="00625282"/>
    <w:rsid w:val="0062535E"/>
    <w:rsid w:val="006264FB"/>
    <w:rsid w:val="006274F4"/>
    <w:rsid w:val="0063093B"/>
    <w:rsid w:val="006310C6"/>
    <w:rsid w:val="00631288"/>
    <w:rsid w:val="006314B5"/>
    <w:rsid w:val="0063164A"/>
    <w:rsid w:val="00631E98"/>
    <w:rsid w:val="006327A9"/>
    <w:rsid w:val="00632B8E"/>
    <w:rsid w:val="006335FF"/>
    <w:rsid w:val="0063392E"/>
    <w:rsid w:val="00633A77"/>
    <w:rsid w:val="00633EB2"/>
    <w:rsid w:val="0063462E"/>
    <w:rsid w:val="0063469F"/>
    <w:rsid w:val="006346EF"/>
    <w:rsid w:val="00634BBE"/>
    <w:rsid w:val="00634DF5"/>
    <w:rsid w:val="006351A3"/>
    <w:rsid w:val="00635876"/>
    <w:rsid w:val="006358CE"/>
    <w:rsid w:val="00635CB7"/>
    <w:rsid w:val="00635E1A"/>
    <w:rsid w:val="00636618"/>
    <w:rsid w:val="00636957"/>
    <w:rsid w:val="00636F32"/>
    <w:rsid w:val="00637924"/>
    <w:rsid w:val="00637BFE"/>
    <w:rsid w:val="00637FFA"/>
    <w:rsid w:val="006406DF"/>
    <w:rsid w:val="00640AC6"/>
    <w:rsid w:val="00641726"/>
    <w:rsid w:val="00641BBD"/>
    <w:rsid w:val="00641F4C"/>
    <w:rsid w:val="00641FCC"/>
    <w:rsid w:val="00642232"/>
    <w:rsid w:val="0064227A"/>
    <w:rsid w:val="0064287A"/>
    <w:rsid w:val="0064288A"/>
    <w:rsid w:val="00643372"/>
    <w:rsid w:val="00643BAF"/>
    <w:rsid w:val="00643E0A"/>
    <w:rsid w:val="0064445C"/>
    <w:rsid w:val="006448BD"/>
    <w:rsid w:val="00644980"/>
    <w:rsid w:val="00644C05"/>
    <w:rsid w:val="006457F2"/>
    <w:rsid w:val="00645ACE"/>
    <w:rsid w:val="00645E92"/>
    <w:rsid w:val="00646631"/>
    <w:rsid w:val="00646FA3"/>
    <w:rsid w:val="00646FAA"/>
    <w:rsid w:val="006471C5"/>
    <w:rsid w:val="00647960"/>
    <w:rsid w:val="00647A24"/>
    <w:rsid w:val="006503B5"/>
    <w:rsid w:val="00650554"/>
    <w:rsid w:val="00650D6B"/>
    <w:rsid w:val="00652B00"/>
    <w:rsid w:val="006534F7"/>
    <w:rsid w:val="00653FA1"/>
    <w:rsid w:val="006545F3"/>
    <w:rsid w:val="0065472C"/>
    <w:rsid w:val="00654A57"/>
    <w:rsid w:val="00654CBE"/>
    <w:rsid w:val="006552CC"/>
    <w:rsid w:val="00655427"/>
    <w:rsid w:val="00655827"/>
    <w:rsid w:val="006567DE"/>
    <w:rsid w:val="006569A9"/>
    <w:rsid w:val="00660108"/>
    <w:rsid w:val="00660A37"/>
    <w:rsid w:val="00660F75"/>
    <w:rsid w:val="00661346"/>
    <w:rsid w:val="00662464"/>
    <w:rsid w:val="00662589"/>
    <w:rsid w:val="00662AEE"/>
    <w:rsid w:val="00663146"/>
    <w:rsid w:val="006641DE"/>
    <w:rsid w:val="006650A0"/>
    <w:rsid w:val="0066514E"/>
    <w:rsid w:val="00666080"/>
    <w:rsid w:val="006660FE"/>
    <w:rsid w:val="0066627B"/>
    <w:rsid w:val="0066694B"/>
    <w:rsid w:val="00666E3F"/>
    <w:rsid w:val="00666F46"/>
    <w:rsid w:val="00667075"/>
    <w:rsid w:val="006677F6"/>
    <w:rsid w:val="00667ED3"/>
    <w:rsid w:val="006708A5"/>
    <w:rsid w:val="00670E6E"/>
    <w:rsid w:val="00671264"/>
    <w:rsid w:val="00671473"/>
    <w:rsid w:val="006714BC"/>
    <w:rsid w:val="00671EAE"/>
    <w:rsid w:val="00672C15"/>
    <w:rsid w:val="00672F7B"/>
    <w:rsid w:val="0067304C"/>
    <w:rsid w:val="0067344F"/>
    <w:rsid w:val="00674097"/>
    <w:rsid w:val="006742DF"/>
    <w:rsid w:val="00675B4F"/>
    <w:rsid w:val="00676C37"/>
    <w:rsid w:val="006770CB"/>
    <w:rsid w:val="00677445"/>
    <w:rsid w:val="00677705"/>
    <w:rsid w:val="006779B2"/>
    <w:rsid w:val="00677C99"/>
    <w:rsid w:val="00680C49"/>
    <w:rsid w:val="00681DE7"/>
    <w:rsid w:val="006822A8"/>
    <w:rsid w:val="00682874"/>
    <w:rsid w:val="00682A03"/>
    <w:rsid w:val="00682A44"/>
    <w:rsid w:val="00682DA6"/>
    <w:rsid w:val="00682E82"/>
    <w:rsid w:val="006833F9"/>
    <w:rsid w:val="00683D97"/>
    <w:rsid w:val="0068418A"/>
    <w:rsid w:val="00684910"/>
    <w:rsid w:val="00684F28"/>
    <w:rsid w:val="00685353"/>
    <w:rsid w:val="00685FEE"/>
    <w:rsid w:val="0068626D"/>
    <w:rsid w:val="006862F6"/>
    <w:rsid w:val="006864BB"/>
    <w:rsid w:val="006872EE"/>
    <w:rsid w:val="00687ADC"/>
    <w:rsid w:val="00687E04"/>
    <w:rsid w:val="00690398"/>
    <w:rsid w:val="00690669"/>
    <w:rsid w:val="00690D82"/>
    <w:rsid w:val="00690DED"/>
    <w:rsid w:val="0069107F"/>
    <w:rsid w:val="00692600"/>
    <w:rsid w:val="006926A6"/>
    <w:rsid w:val="00694599"/>
    <w:rsid w:val="006945B3"/>
    <w:rsid w:val="0069489F"/>
    <w:rsid w:val="00694DED"/>
    <w:rsid w:val="00695565"/>
    <w:rsid w:val="006963A4"/>
    <w:rsid w:val="006967C0"/>
    <w:rsid w:val="00696B72"/>
    <w:rsid w:val="00696BBF"/>
    <w:rsid w:val="00696DE9"/>
    <w:rsid w:val="00697088"/>
    <w:rsid w:val="006974D5"/>
    <w:rsid w:val="006A04E0"/>
    <w:rsid w:val="006A0866"/>
    <w:rsid w:val="006A0F70"/>
    <w:rsid w:val="006A182B"/>
    <w:rsid w:val="006A19AB"/>
    <w:rsid w:val="006A2329"/>
    <w:rsid w:val="006A27C3"/>
    <w:rsid w:val="006A2F09"/>
    <w:rsid w:val="006A33B5"/>
    <w:rsid w:val="006A36AB"/>
    <w:rsid w:val="006A3F58"/>
    <w:rsid w:val="006A4FBF"/>
    <w:rsid w:val="006A5057"/>
    <w:rsid w:val="006A50A9"/>
    <w:rsid w:val="006A50E5"/>
    <w:rsid w:val="006A51A0"/>
    <w:rsid w:val="006A6105"/>
    <w:rsid w:val="006A6C58"/>
    <w:rsid w:val="006A6EAA"/>
    <w:rsid w:val="006A71F3"/>
    <w:rsid w:val="006A720E"/>
    <w:rsid w:val="006A78A4"/>
    <w:rsid w:val="006A7CB3"/>
    <w:rsid w:val="006B081E"/>
    <w:rsid w:val="006B1278"/>
    <w:rsid w:val="006B173F"/>
    <w:rsid w:val="006B1B3A"/>
    <w:rsid w:val="006B1D2E"/>
    <w:rsid w:val="006B1D5E"/>
    <w:rsid w:val="006B2885"/>
    <w:rsid w:val="006B3033"/>
    <w:rsid w:val="006B31C6"/>
    <w:rsid w:val="006B349B"/>
    <w:rsid w:val="006B43FD"/>
    <w:rsid w:val="006B4855"/>
    <w:rsid w:val="006B4C32"/>
    <w:rsid w:val="006B4C51"/>
    <w:rsid w:val="006B4D74"/>
    <w:rsid w:val="006B5000"/>
    <w:rsid w:val="006B51D5"/>
    <w:rsid w:val="006B56A1"/>
    <w:rsid w:val="006B5707"/>
    <w:rsid w:val="006B6632"/>
    <w:rsid w:val="006B7B37"/>
    <w:rsid w:val="006B7E7A"/>
    <w:rsid w:val="006C14B9"/>
    <w:rsid w:val="006C1C2A"/>
    <w:rsid w:val="006C1C7E"/>
    <w:rsid w:val="006C1F83"/>
    <w:rsid w:val="006C2101"/>
    <w:rsid w:val="006C2753"/>
    <w:rsid w:val="006C27AA"/>
    <w:rsid w:val="006C2CC5"/>
    <w:rsid w:val="006C33EC"/>
    <w:rsid w:val="006C3A86"/>
    <w:rsid w:val="006C4AD6"/>
    <w:rsid w:val="006C4AFC"/>
    <w:rsid w:val="006C4CAD"/>
    <w:rsid w:val="006C58E0"/>
    <w:rsid w:val="006C5BE2"/>
    <w:rsid w:val="006C6268"/>
    <w:rsid w:val="006C7615"/>
    <w:rsid w:val="006C77DB"/>
    <w:rsid w:val="006D0667"/>
    <w:rsid w:val="006D075C"/>
    <w:rsid w:val="006D0A1D"/>
    <w:rsid w:val="006D0A56"/>
    <w:rsid w:val="006D1090"/>
    <w:rsid w:val="006D1F75"/>
    <w:rsid w:val="006D2F27"/>
    <w:rsid w:val="006D39C7"/>
    <w:rsid w:val="006D3C92"/>
    <w:rsid w:val="006D3FE0"/>
    <w:rsid w:val="006D4196"/>
    <w:rsid w:val="006D41A1"/>
    <w:rsid w:val="006D476B"/>
    <w:rsid w:val="006D4CB4"/>
    <w:rsid w:val="006D4F9D"/>
    <w:rsid w:val="006D5346"/>
    <w:rsid w:val="006D54B8"/>
    <w:rsid w:val="006D55DD"/>
    <w:rsid w:val="006D59E4"/>
    <w:rsid w:val="006D5ABF"/>
    <w:rsid w:val="006D5BF6"/>
    <w:rsid w:val="006D6B33"/>
    <w:rsid w:val="006D70DD"/>
    <w:rsid w:val="006E19ED"/>
    <w:rsid w:val="006E1B2E"/>
    <w:rsid w:val="006E1F57"/>
    <w:rsid w:val="006E21DD"/>
    <w:rsid w:val="006E2384"/>
    <w:rsid w:val="006E242F"/>
    <w:rsid w:val="006E2700"/>
    <w:rsid w:val="006E2BCF"/>
    <w:rsid w:val="006E300A"/>
    <w:rsid w:val="006E31F0"/>
    <w:rsid w:val="006E451E"/>
    <w:rsid w:val="006E4D23"/>
    <w:rsid w:val="006E4DA5"/>
    <w:rsid w:val="006E4F32"/>
    <w:rsid w:val="006E6165"/>
    <w:rsid w:val="006E699F"/>
    <w:rsid w:val="006E6AB3"/>
    <w:rsid w:val="006E6D99"/>
    <w:rsid w:val="006E6EC8"/>
    <w:rsid w:val="006E6F50"/>
    <w:rsid w:val="006E6F83"/>
    <w:rsid w:val="006F02E6"/>
    <w:rsid w:val="006F07BD"/>
    <w:rsid w:val="006F0D9D"/>
    <w:rsid w:val="006F101A"/>
    <w:rsid w:val="006F1225"/>
    <w:rsid w:val="006F1E48"/>
    <w:rsid w:val="006F3099"/>
    <w:rsid w:val="006F3EDE"/>
    <w:rsid w:val="006F406E"/>
    <w:rsid w:val="006F4395"/>
    <w:rsid w:val="006F454A"/>
    <w:rsid w:val="006F5044"/>
    <w:rsid w:val="006F54CD"/>
    <w:rsid w:val="006F6422"/>
    <w:rsid w:val="006F65C4"/>
    <w:rsid w:val="006F65C6"/>
    <w:rsid w:val="006F6F28"/>
    <w:rsid w:val="006F70BB"/>
    <w:rsid w:val="006F779C"/>
    <w:rsid w:val="00700146"/>
    <w:rsid w:val="0070015F"/>
    <w:rsid w:val="007003E5"/>
    <w:rsid w:val="00700ADD"/>
    <w:rsid w:val="00700C60"/>
    <w:rsid w:val="00701306"/>
    <w:rsid w:val="00701CDF"/>
    <w:rsid w:val="00702248"/>
    <w:rsid w:val="007023B1"/>
    <w:rsid w:val="007023CC"/>
    <w:rsid w:val="007026AE"/>
    <w:rsid w:val="00702AA9"/>
    <w:rsid w:val="007038C0"/>
    <w:rsid w:val="00703A9D"/>
    <w:rsid w:val="00704040"/>
    <w:rsid w:val="0070416E"/>
    <w:rsid w:val="00704437"/>
    <w:rsid w:val="0070511D"/>
    <w:rsid w:val="00705D2F"/>
    <w:rsid w:val="00705D69"/>
    <w:rsid w:val="00706340"/>
    <w:rsid w:val="00706B14"/>
    <w:rsid w:val="00706CAC"/>
    <w:rsid w:val="00706E2D"/>
    <w:rsid w:val="00706F07"/>
    <w:rsid w:val="00707589"/>
    <w:rsid w:val="00707655"/>
    <w:rsid w:val="00707DB6"/>
    <w:rsid w:val="00710659"/>
    <w:rsid w:val="00710A75"/>
    <w:rsid w:val="00711AFB"/>
    <w:rsid w:val="00711B7F"/>
    <w:rsid w:val="00711C84"/>
    <w:rsid w:val="007122BC"/>
    <w:rsid w:val="007122E2"/>
    <w:rsid w:val="00712F20"/>
    <w:rsid w:val="0071304D"/>
    <w:rsid w:val="0071319E"/>
    <w:rsid w:val="007131F3"/>
    <w:rsid w:val="0071334B"/>
    <w:rsid w:val="0071481D"/>
    <w:rsid w:val="00714A90"/>
    <w:rsid w:val="00715373"/>
    <w:rsid w:val="007163F3"/>
    <w:rsid w:val="00716D1A"/>
    <w:rsid w:val="00716D2C"/>
    <w:rsid w:val="0071729C"/>
    <w:rsid w:val="007174A8"/>
    <w:rsid w:val="00717654"/>
    <w:rsid w:val="0071765F"/>
    <w:rsid w:val="007176EE"/>
    <w:rsid w:val="007177FC"/>
    <w:rsid w:val="0071797F"/>
    <w:rsid w:val="00717E50"/>
    <w:rsid w:val="00720C72"/>
    <w:rsid w:val="00721569"/>
    <w:rsid w:val="0072168C"/>
    <w:rsid w:val="00721B9C"/>
    <w:rsid w:val="0072211E"/>
    <w:rsid w:val="007223E1"/>
    <w:rsid w:val="007225D3"/>
    <w:rsid w:val="00722BA7"/>
    <w:rsid w:val="00724709"/>
    <w:rsid w:val="00724D6A"/>
    <w:rsid w:val="00724E36"/>
    <w:rsid w:val="0072536C"/>
    <w:rsid w:val="00725477"/>
    <w:rsid w:val="00725AFB"/>
    <w:rsid w:val="00725C23"/>
    <w:rsid w:val="00726357"/>
    <w:rsid w:val="00726369"/>
    <w:rsid w:val="00726BA7"/>
    <w:rsid w:val="00730940"/>
    <w:rsid w:val="007309FA"/>
    <w:rsid w:val="00730CF8"/>
    <w:rsid w:val="0073199F"/>
    <w:rsid w:val="00732111"/>
    <w:rsid w:val="00732972"/>
    <w:rsid w:val="007336C9"/>
    <w:rsid w:val="00734298"/>
    <w:rsid w:val="00734472"/>
    <w:rsid w:val="00734D2A"/>
    <w:rsid w:val="0073528E"/>
    <w:rsid w:val="00735FDA"/>
    <w:rsid w:val="00735FEC"/>
    <w:rsid w:val="00736F2E"/>
    <w:rsid w:val="00737354"/>
    <w:rsid w:val="00737C0F"/>
    <w:rsid w:val="00740009"/>
    <w:rsid w:val="00740234"/>
    <w:rsid w:val="00740248"/>
    <w:rsid w:val="0074067C"/>
    <w:rsid w:val="00740823"/>
    <w:rsid w:val="00740C45"/>
    <w:rsid w:val="007410DF"/>
    <w:rsid w:val="0074121B"/>
    <w:rsid w:val="00741861"/>
    <w:rsid w:val="007423E3"/>
    <w:rsid w:val="007425D9"/>
    <w:rsid w:val="00742AB4"/>
    <w:rsid w:val="00742FE6"/>
    <w:rsid w:val="0074371A"/>
    <w:rsid w:val="00743C3D"/>
    <w:rsid w:val="00745355"/>
    <w:rsid w:val="00745488"/>
    <w:rsid w:val="00746590"/>
    <w:rsid w:val="007478A6"/>
    <w:rsid w:val="00747D5B"/>
    <w:rsid w:val="00750393"/>
    <w:rsid w:val="00750634"/>
    <w:rsid w:val="0075217F"/>
    <w:rsid w:val="00752614"/>
    <w:rsid w:val="00752AAE"/>
    <w:rsid w:val="00752D1C"/>
    <w:rsid w:val="0075332F"/>
    <w:rsid w:val="0075359B"/>
    <w:rsid w:val="007536BA"/>
    <w:rsid w:val="00753D07"/>
    <w:rsid w:val="00754937"/>
    <w:rsid w:val="00754ADF"/>
    <w:rsid w:val="00754D71"/>
    <w:rsid w:val="007552BD"/>
    <w:rsid w:val="007555DA"/>
    <w:rsid w:val="0075581A"/>
    <w:rsid w:val="00755943"/>
    <w:rsid w:val="00755B1A"/>
    <w:rsid w:val="0076067E"/>
    <w:rsid w:val="0076070E"/>
    <w:rsid w:val="00760AF1"/>
    <w:rsid w:val="00761243"/>
    <w:rsid w:val="007621F6"/>
    <w:rsid w:val="00762460"/>
    <w:rsid w:val="0076247C"/>
    <w:rsid w:val="00762822"/>
    <w:rsid w:val="007632D6"/>
    <w:rsid w:val="007633DA"/>
    <w:rsid w:val="00763C16"/>
    <w:rsid w:val="00763E59"/>
    <w:rsid w:val="007642C5"/>
    <w:rsid w:val="00764404"/>
    <w:rsid w:val="007647BD"/>
    <w:rsid w:val="00764D91"/>
    <w:rsid w:val="00764EC7"/>
    <w:rsid w:val="00765173"/>
    <w:rsid w:val="00765395"/>
    <w:rsid w:val="00765435"/>
    <w:rsid w:val="00766A1F"/>
    <w:rsid w:val="00767187"/>
    <w:rsid w:val="00767898"/>
    <w:rsid w:val="007678FC"/>
    <w:rsid w:val="00767BB8"/>
    <w:rsid w:val="00767C54"/>
    <w:rsid w:val="00770892"/>
    <w:rsid w:val="0077235A"/>
    <w:rsid w:val="00772CA6"/>
    <w:rsid w:val="00772EDB"/>
    <w:rsid w:val="00773016"/>
    <w:rsid w:val="00773195"/>
    <w:rsid w:val="00773F0A"/>
    <w:rsid w:val="00774EF2"/>
    <w:rsid w:val="00774F4B"/>
    <w:rsid w:val="007750D7"/>
    <w:rsid w:val="007753CD"/>
    <w:rsid w:val="00775499"/>
    <w:rsid w:val="00775A0B"/>
    <w:rsid w:val="00776438"/>
    <w:rsid w:val="0077644C"/>
    <w:rsid w:val="007764A2"/>
    <w:rsid w:val="0077689F"/>
    <w:rsid w:val="00776A5B"/>
    <w:rsid w:val="00776B63"/>
    <w:rsid w:val="00776ED1"/>
    <w:rsid w:val="00776F8B"/>
    <w:rsid w:val="007800C7"/>
    <w:rsid w:val="007805AB"/>
    <w:rsid w:val="00780D38"/>
    <w:rsid w:val="0078119B"/>
    <w:rsid w:val="007811E4"/>
    <w:rsid w:val="0078138E"/>
    <w:rsid w:val="00781A6B"/>
    <w:rsid w:val="00782852"/>
    <w:rsid w:val="007832DB"/>
    <w:rsid w:val="00783999"/>
    <w:rsid w:val="00783DE7"/>
    <w:rsid w:val="00783E91"/>
    <w:rsid w:val="0078448F"/>
    <w:rsid w:val="007848FB"/>
    <w:rsid w:val="007849F1"/>
    <w:rsid w:val="00785285"/>
    <w:rsid w:val="007852A9"/>
    <w:rsid w:val="007853AA"/>
    <w:rsid w:val="0078582F"/>
    <w:rsid w:val="00786ACD"/>
    <w:rsid w:val="00786AD4"/>
    <w:rsid w:val="0079027D"/>
    <w:rsid w:val="00790376"/>
    <w:rsid w:val="007908FE"/>
    <w:rsid w:val="00790C66"/>
    <w:rsid w:val="00791C42"/>
    <w:rsid w:val="00792405"/>
    <w:rsid w:val="007929E1"/>
    <w:rsid w:val="00792D83"/>
    <w:rsid w:val="00794624"/>
    <w:rsid w:val="00794E49"/>
    <w:rsid w:val="00795902"/>
    <w:rsid w:val="00796138"/>
    <w:rsid w:val="007964B2"/>
    <w:rsid w:val="00796579"/>
    <w:rsid w:val="00796D5E"/>
    <w:rsid w:val="00797415"/>
    <w:rsid w:val="00797534"/>
    <w:rsid w:val="00797BA0"/>
    <w:rsid w:val="00797F22"/>
    <w:rsid w:val="007A047F"/>
    <w:rsid w:val="007A14C6"/>
    <w:rsid w:val="007A26CD"/>
    <w:rsid w:val="007A2BFB"/>
    <w:rsid w:val="007A3752"/>
    <w:rsid w:val="007A3845"/>
    <w:rsid w:val="007A4A04"/>
    <w:rsid w:val="007A4C09"/>
    <w:rsid w:val="007A56B4"/>
    <w:rsid w:val="007A62EF"/>
    <w:rsid w:val="007A6C13"/>
    <w:rsid w:val="007A716D"/>
    <w:rsid w:val="007A76A3"/>
    <w:rsid w:val="007A7700"/>
    <w:rsid w:val="007A770F"/>
    <w:rsid w:val="007B02BC"/>
    <w:rsid w:val="007B0809"/>
    <w:rsid w:val="007B0E92"/>
    <w:rsid w:val="007B12CD"/>
    <w:rsid w:val="007B1F43"/>
    <w:rsid w:val="007B222F"/>
    <w:rsid w:val="007B23C7"/>
    <w:rsid w:val="007B27F4"/>
    <w:rsid w:val="007B2BC4"/>
    <w:rsid w:val="007B32E7"/>
    <w:rsid w:val="007B3BB8"/>
    <w:rsid w:val="007B4BB2"/>
    <w:rsid w:val="007B504C"/>
    <w:rsid w:val="007B523C"/>
    <w:rsid w:val="007B6413"/>
    <w:rsid w:val="007B6F5A"/>
    <w:rsid w:val="007B6FD2"/>
    <w:rsid w:val="007B76BE"/>
    <w:rsid w:val="007B78FF"/>
    <w:rsid w:val="007B7A12"/>
    <w:rsid w:val="007C0169"/>
    <w:rsid w:val="007C03B0"/>
    <w:rsid w:val="007C0D21"/>
    <w:rsid w:val="007C1141"/>
    <w:rsid w:val="007C1385"/>
    <w:rsid w:val="007C1BB9"/>
    <w:rsid w:val="007C21AE"/>
    <w:rsid w:val="007C2B5E"/>
    <w:rsid w:val="007C2BAA"/>
    <w:rsid w:val="007C2D46"/>
    <w:rsid w:val="007C2DBB"/>
    <w:rsid w:val="007C35B4"/>
    <w:rsid w:val="007C38D2"/>
    <w:rsid w:val="007C3B9E"/>
    <w:rsid w:val="007C3D1B"/>
    <w:rsid w:val="007C3EF9"/>
    <w:rsid w:val="007C5080"/>
    <w:rsid w:val="007C5102"/>
    <w:rsid w:val="007C556C"/>
    <w:rsid w:val="007C560B"/>
    <w:rsid w:val="007C5641"/>
    <w:rsid w:val="007C57E1"/>
    <w:rsid w:val="007C5A76"/>
    <w:rsid w:val="007C5FA6"/>
    <w:rsid w:val="007C60B9"/>
    <w:rsid w:val="007C6167"/>
    <w:rsid w:val="007C66D5"/>
    <w:rsid w:val="007C66FD"/>
    <w:rsid w:val="007C6FD7"/>
    <w:rsid w:val="007C762C"/>
    <w:rsid w:val="007C77CF"/>
    <w:rsid w:val="007C798B"/>
    <w:rsid w:val="007C7AC0"/>
    <w:rsid w:val="007C7AD0"/>
    <w:rsid w:val="007C7FCA"/>
    <w:rsid w:val="007D05D6"/>
    <w:rsid w:val="007D0954"/>
    <w:rsid w:val="007D10DB"/>
    <w:rsid w:val="007D175C"/>
    <w:rsid w:val="007D19F4"/>
    <w:rsid w:val="007D1D5A"/>
    <w:rsid w:val="007D23CF"/>
    <w:rsid w:val="007D33C5"/>
    <w:rsid w:val="007D4EAB"/>
    <w:rsid w:val="007D5CFF"/>
    <w:rsid w:val="007D605C"/>
    <w:rsid w:val="007D7217"/>
    <w:rsid w:val="007E076D"/>
    <w:rsid w:val="007E09FA"/>
    <w:rsid w:val="007E0A10"/>
    <w:rsid w:val="007E1EF5"/>
    <w:rsid w:val="007E29E3"/>
    <w:rsid w:val="007E29F6"/>
    <w:rsid w:val="007E2D2D"/>
    <w:rsid w:val="007E36E7"/>
    <w:rsid w:val="007E41F2"/>
    <w:rsid w:val="007E44F4"/>
    <w:rsid w:val="007E4CB3"/>
    <w:rsid w:val="007E51AE"/>
    <w:rsid w:val="007E5277"/>
    <w:rsid w:val="007E547E"/>
    <w:rsid w:val="007E5762"/>
    <w:rsid w:val="007E62E0"/>
    <w:rsid w:val="007E6A42"/>
    <w:rsid w:val="007E71F4"/>
    <w:rsid w:val="007E7EDD"/>
    <w:rsid w:val="007F0170"/>
    <w:rsid w:val="007F022E"/>
    <w:rsid w:val="007F0729"/>
    <w:rsid w:val="007F0832"/>
    <w:rsid w:val="007F0D5E"/>
    <w:rsid w:val="007F12CC"/>
    <w:rsid w:val="007F3451"/>
    <w:rsid w:val="007F3E8F"/>
    <w:rsid w:val="007F54D1"/>
    <w:rsid w:val="007F5E76"/>
    <w:rsid w:val="007F6ABD"/>
    <w:rsid w:val="007F6E22"/>
    <w:rsid w:val="007F7FC0"/>
    <w:rsid w:val="00800764"/>
    <w:rsid w:val="00801A8F"/>
    <w:rsid w:val="00801DC1"/>
    <w:rsid w:val="0080218E"/>
    <w:rsid w:val="0080283D"/>
    <w:rsid w:val="0080355F"/>
    <w:rsid w:val="00803ABD"/>
    <w:rsid w:val="00804132"/>
    <w:rsid w:val="008043A9"/>
    <w:rsid w:val="00804F3F"/>
    <w:rsid w:val="00806925"/>
    <w:rsid w:val="008076C9"/>
    <w:rsid w:val="0080770E"/>
    <w:rsid w:val="00810407"/>
    <w:rsid w:val="00810424"/>
    <w:rsid w:val="00810540"/>
    <w:rsid w:val="00810884"/>
    <w:rsid w:val="0081096F"/>
    <w:rsid w:val="00810AC4"/>
    <w:rsid w:val="00810EEB"/>
    <w:rsid w:val="00810F68"/>
    <w:rsid w:val="0081113E"/>
    <w:rsid w:val="008113F7"/>
    <w:rsid w:val="008125F0"/>
    <w:rsid w:val="0081292C"/>
    <w:rsid w:val="008135B5"/>
    <w:rsid w:val="008139D1"/>
    <w:rsid w:val="00813C31"/>
    <w:rsid w:val="00813EEB"/>
    <w:rsid w:val="00814091"/>
    <w:rsid w:val="00814199"/>
    <w:rsid w:val="0081451B"/>
    <w:rsid w:val="008151D5"/>
    <w:rsid w:val="00815460"/>
    <w:rsid w:val="008157AC"/>
    <w:rsid w:val="00815EE1"/>
    <w:rsid w:val="00816360"/>
    <w:rsid w:val="00816837"/>
    <w:rsid w:val="0081699F"/>
    <w:rsid w:val="00816B6D"/>
    <w:rsid w:val="00817254"/>
    <w:rsid w:val="0082011E"/>
    <w:rsid w:val="00820F0F"/>
    <w:rsid w:val="008212B6"/>
    <w:rsid w:val="00821741"/>
    <w:rsid w:val="008217BE"/>
    <w:rsid w:val="00821CBA"/>
    <w:rsid w:val="008220DA"/>
    <w:rsid w:val="00822777"/>
    <w:rsid w:val="00822AA8"/>
    <w:rsid w:val="00823504"/>
    <w:rsid w:val="00823C07"/>
    <w:rsid w:val="00823DD3"/>
    <w:rsid w:val="008240E1"/>
    <w:rsid w:val="0082444A"/>
    <w:rsid w:val="00824A53"/>
    <w:rsid w:val="00824EAD"/>
    <w:rsid w:val="00825217"/>
    <w:rsid w:val="0082565D"/>
    <w:rsid w:val="008257EF"/>
    <w:rsid w:val="008261B9"/>
    <w:rsid w:val="00826225"/>
    <w:rsid w:val="008262CB"/>
    <w:rsid w:val="00826437"/>
    <w:rsid w:val="00826FF2"/>
    <w:rsid w:val="00827677"/>
    <w:rsid w:val="008278F0"/>
    <w:rsid w:val="008279E0"/>
    <w:rsid w:val="00827FC6"/>
    <w:rsid w:val="008308A2"/>
    <w:rsid w:val="00830CD9"/>
    <w:rsid w:val="00831528"/>
    <w:rsid w:val="00831F55"/>
    <w:rsid w:val="008325E7"/>
    <w:rsid w:val="00833C15"/>
    <w:rsid w:val="00833F9F"/>
    <w:rsid w:val="0083504E"/>
    <w:rsid w:val="00835157"/>
    <w:rsid w:val="00835454"/>
    <w:rsid w:val="00835B85"/>
    <w:rsid w:val="00835D34"/>
    <w:rsid w:val="0083714E"/>
    <w:rsid w:val="00837993"/>
    <w:rsid w:val="00837FF4"/>
    <w:rsid w:val="008402BF"/>
    <w:rsid w:val="00840872"/>
    <w:rsid w:val="008408AA"/>
    <w:rsid w:val="00840E0E"/>
    <w:rsid w:val="008414AB"/>
    <w:rsid w:val="008419E9"/>
    <w:rsid w:val="00841E20"/>
    <w:rsid w:val="00841FCA"/>
    <w:rsid w:val="008426AF"/>
    <w:rsid w:val="008434E0"/>
    <w:rsid w:val="00843C04"/>
    <w:rsid w:val="00843EC8"/>
    <w:rsid w:val="00843FB9"/>
    <w:rsid w:val="0084412A"/>
    <w:rsid w:val="00844A63"/>
    <w:rsid w:val="0084500F"/>
    <w:rsid w:val="00845AF7"/>
    <w:rsid w:val="00845B4A"/>
    <w:rsid w:val="00846923"/>
    <w:rsid w:val="008471E7"/>
    <w:rsid w:val="00847382"/>
    <w:rsid w:val="00847528"/>
    <w:rsid w:val="0084752F"/>
    <w:rsid w:val="008477B3"/>
    <w:rsid w:val="008502E5"/>
    <w:rsid w:val="00850565"/>
    <w:rsid w:val="008509FB"/>
    <w:rsid w:val="00850AA3"/>
    <w:rsid w:val="00850F6C"/>
    <w:rsid w:val="008519BB"/>
    <w:rsid w:val="00851F66"/>
    <w:rsid w:val="00852050"/>
    <w:rsid w:val="00852172"/>
    <w:rsid w:val="008521A9"/>
    <w:rsid w:val="0085273E"/>
    <w:rsid w:val="00852A7D"/>
    <w:rsid w:val="00852C0E"/>
    <w:rsid w:val="00852D3F"/>
    <w:rsid w:val="00852D5B"/>
    <w:rsid w:val="00852EC0"/>
    <w:rsid w:val="00853563"/>
    <w:rsid w:val="008539E8"/>
    <w:rsid w:val="00853B43"/>
    <w:rsid w:val="00854974"/>
    <w:rsid w:val="00857A7C"/>
    <w:rsid w:val="00857F74"/>
    <w:rsid w:val="008608AD"/>
    <w:rsid w:val="008614DB"/>
    <w:rsid w:val="008616C0"/>
    <w:rsid w:val="00862098"/>
    <w:rsid w:val="00862984"/>
    <w:rsid w:val="00862C49"/>
    <w:rsid w:val="008632DE"/>
    <w:rsid w:val="00863617"/>
    <w:rsid w:val="00863A31"/>
    <w:rsid w:val="00863DB0"/>
    <w:rsid w:val="00863E15"/>
    <w:rsid w:val="00864037"/>
    <w:rsid w:val="008642C8"/>
    <w:rsid w:val="00864311"/>
    <w:rsid w:val="0086499E"/>
    <w:rsid w:val="008649D6"/>
    <w:rsid w:val="00865FFE"/>
    <w:rsid w:val="00866060"/>
    <w:rsid w:val="00866399"/>
    <w:rsid w:val="008664AC"/>
    <w:rsid w:val="0086693F"/>
    <w:rsid w:val="008673D8"/>
    <w:rsid w:val="00867BD1"/>
    <w:rsid w:val="0087025D"/>
    <w:rsid w:val="00870868"/>
    <w:rsid w:val="0087093E"/>
    <w:rsid w:val="008715D3"/>
    <w:rsid w:val="00872404"/>
    <w:rsid w:val="0087275D"/>
    <w:rsid w:val="00872F45"/>
    <w:rsid w:val="00873206"/>
    <w:rsid w:val="008733B1"/>
    <w:rsid w:val="00873AA2"/>
    <w:rsid w:val="008746CB"/>
    <w:rsid w:val="00874967"/>
    <w:rsid w:val="0087570E"/>
    <w:rsid w:val="008763E6"/>
    <w:rsid w:val="00876427"/>
    <w:rsid w:val="0087691E"/>
    <w:rsid w:val="00876C29"/>
    <w:rsid w:val="00877DC8"/>
    <w:rsid w:val="00880097"/>
    <w:rsid w:val="00880D1F"/>
    <w:rsid w:val="00880E2F"/>
    <w:rsid w:val="008811F5"/>
    <w:rsid w:val="008816A8"/>
    <w:rsid w:val="00881D03"/>
    <w:rsid w:val="008820F9"/>
    <w:rsid w:val="00882431"/>
    <w:rsid w:val="00882E50"/>
    <w:rsid w:val="00883AB5"/>
    <w:rsid w:val="00883FA8"/>
    <w:rsid w:val="0088422B"/>
    <w:rsid w:val="00884241"/>
    <w:rsid w:val="00884888"/>
    <w:rsid w:val="008848FD"/>
    <w:rsid w:val="00884998"/>
    <w:rsid w:val="008854BE"/>
    <w:rsid w:val="008857B0"/>
    <w:rsid w:val="00885C18"/>
    <w:rsid w:val="00885C98"/>
    <w:rsid w:val="008861C1"/>
    <w:rsid w:val="0088659A"/>
    <w:rsid w:val="00886759"/>
    <w:rsid w:val="00887721"/>
    <w:rsid w:val="00887CD9"/>
    <w:rsid w:val="008905DF"/>
    <w:rsid w:val="00890FD4"/>
    <w:rsid w:val="008919C1"/>
    <w:rsid w:val="00892471"/>
    <w:rsid w:val="00892ADB"/>
    <w:rsid w:val="00893E51"/>
    <w:rsid w:val="008942D8"/>
    <w:rsid w:val="0089498E"/>
    <w:rsid w:val="00894C86"/>
    <w:rsid w:val="0089517E"/>
    <w:rsid w:val="00895BAD"/>
    <w:rsid w:val="00895D58"/>
    <w:rsid w:val="00895E96"/>
    <w:rsid w:val="0089630D"/>
    <w:rsid w:val="008963D4"/>
    <w:rsid w:val="008966E1"/>
    <w:rsid w:val="00897392"/>
    <w:rsid w:val="00897686"/>
    <w:rsid w:val="008978F6"/>
    <w:rsid w:val="00897AC7"/>
    <w:rsid w:val="008A027B"/>
    <w:rsid w:val="008A02FF"/>
    <w:rsid w:val="008A0706"/>
    <w:rsid w:val="008A0ECB"/>
    <w:rsid w:val="008A10FB"/>
    <w:rsid w:val="008A132C"/>
    <w:rsid w:val="008A1648"/>
    <w:rsid w:val="008A1DE9"/>
    <w:rsid w:val="008A1E70"/>
    <w:rsid w:val="008A1FCB"/>
    <w:rsid w:val="008A267B"/>
    <w:rsid w:val="008A3255"/>
    <w:rsid w:val="008A3AEF"/>
    <w:rsid w:val="008A3C3B"/>
    <w:rsid w:val="008A3CD1"/>
    <w:rsid w:val="008A3E58"/>
    <w:rsid w:val="008A49C1"/>
    <w:rsid w:val="008A4C57"/>
    <w:rsid w:val="008A5AF9"/>
    <w:rsid w:val="008A6B44"/>
    <w:rsid w:val="008B01ED"/>
    <w:rsid w:val="008B03A0"/>
    <w:rsid w:val="008B04AC"/>
    <w:rsid w:val="008B06C4"/>
    <w:rsid w:val="008B1BE3"/>
    <w:rsid w:val="008B1CA2"/>
    <w:rsid w:val="008B20B7"/>
    <w:rsid w:val="008B2312"/>
    <w:rsid w:val="008B2BBF"/>
    <w:rsid w:val="008B2D55"/>
    <w:rsid w:val="008B2F44"/>
    <w:rsid w:val="008B3315"/>
    <w:rsid w:val="008B3651"/>
    <w:rsid w:val="008B3DF5"/>
    <w:rsid w:val="008B512A"/>
    <w:rsid w:val="008B5523"/>
    <w:rsid w:val="008B5CAA"/>
    <w:rsid w:val="008B67FB"/>
    <w:rsid w:val="008B79B7"/>
    <w:rsid w:val="008B79CE"/>
    <w:rsid w:val="008B79EB"/>
    <w:rsid w:val="008B7D8C"/>
    <w:rsid w:val="008C05D6"/>
    <w:rsid w:val="008C07C0"/>
    <w:rsid w:val="008C0AAA"/>
    <w:rsid w:val="008C0E7F"/>
    <w:rsid w:val="008C142D"/>
    <w:rsid w:val="008C1CF0"/>
    <w:rsid w:val="008C2BF3"/>
    <w:rsid w:val="008C308B"/>
    <w:rsid w:val="008C3425"/>
    <w:rsid w:val="008C36D5"/>
    <w:rsid w:val="008C370C"/>
    <w:rsid w:val="008C48D2"/>
    <w:rsid w:val="008C5BC4"/>
    <w:rsid w:val="008C5D3F"/>
    <w:rsid w:val="008C6354"/>
    <w:rsid w:val="008C7973"/>
    <w:rsid w:val="008C797B"/>
    <w:rsid w:val="008C7A7B"/>
    <w:rsid w:val="008C7CFC"/>
    <w:rsid w:val="008D0166"/>
    <w:rsid w:val="008D03A1"/>
    <w:rsid w:val="008D0C32"/>
    <w:rsid w:val="008D1210"/>
    <w:rsid w:val="008D1639"/>
    <w:rsid w:val="008D296A"/>
    <w:rsid w:val="008D2C39"/>
    <w:rsid w:val="008D2CEC"/>
    <w:rsid w:val="008D4204"/>
    <w:rsid w:val="008D428A"/>
    <w:rsid w:val="008D433F"/>
    <w:rsid w:val="008D435E"/>
    <w:rsid w:val="008D482F"/>
    <w:rsid w:val="008D4F35"/>
    <w:rsid w:val="008D5376"/>
    <w:rsid w:val="008D566B"/>
    <w:rsid w:val="008D5819"/>
    <w:rsid w:val="008D5F2C"/>
    <w:rsid w:val="008D617E"/>
    <w:rsid w:val="008D645A"/>
    <w:rsid w:val="008D6B1E"/>
    <w:rsid w:val="008D76D7"/>
    <w:rsid w:val="008D798D"/>
    <w:rsid w:val="008D7BE0"/>
    <w:rsid w:val="008D7D41"/>
    <w:rsid w:val="008E04DD"/>
    <w:rsid w:val="008E0983"/>
    <w:rsid w:val="008E10BB"/>
    <w:rsid w:val="008E133A"/>
    <w:rsid w:val="008E1FD4"/>
    <w:rsid w:val="008E26F3"/>
    <w:rsid w:val="008E2CD6"/>
    <w:rsid w:val="008E2D02"/>
    <w:rsid w:val="008E30EE"/>
    <w:rsid w:val="008E3171"/>
    <w:rsid w:val="008E31D7"/>
    <w:rsid w:val="008E3610"/>
    <w:rsid w:val="008E37F5"/>
    <w:rsid w:val="008E3B8E"/>
    <w:rsid w:val="008E3D52"/>
    <w:rsid w:val="008E41C2"/>
    <w:rsid w:val="008E44D7"/>
    <w:rsid w:val="008E44D9"/>
    <w:rsid w:val="008E45C0"/>
    <w:rsid w:val="008E4B6D"/>
    <w:rsid w:val="008E4D9C"/>
    <w:rsid w:val="008E4DF4"/>
    <w:rsid w:val="008E4E46"/>
    <w:rsid w:val="008E50E6"/>
    <w:rsid w:val="008E5A37"/>
    <w:rsid w:val="008E5E14"/>
    <w:rsid w:val="008E5E96"/>
    <w:rsid w:val="008E6416"/>
    <w:rsid w:val="008E6D49"/>
    <w:rsid w:val="008E6E5D"/>
    <w:rsid w:val="008E7B70"/>
    <w:rsid w:val="008E7C0E"/>
    <w:rsid w:val="008E7D8E"/>
    <w:rsid w:val="008E7F58"/>
    <w:rsid w:val="008F1043"/>
    <w:rsid w:val="008F1703"/>
    <w:rsid w:val="008F20EF"/>
    <w:rsid w:val="008F2627"/>
    <w:rsid w:val="008F2ABD"/>
    <w:rsid w:val="008F32C9"/>
    <w:rsid w:val="008F3393"/>
    <w:rsid w:val="008F3D9B"/>
    <w:rsid w:val="008F48BF"/>
    <w:rsid w:val="008F4E4E"/>
    <w:rsid w:val="008F53A2"/>
    <w:rsid w:val="008F54AD"/>
    <w:rsid w:val="008F58FB"/>
    <w:rsid w:val="008F6B64"/>
    <w:rsid w:val="008F7014"/>
    <w:rsid w:val="008F75F8"/>
    <w:rsid w:val="008F76FF"/>
    <w:rsid w:val="008F7BEB"/>
    <w:rsid w:val="008F7C16"/>
    <w:rsid w:val="00900D55"/>
    <w:rsid w:val="009015BD"/>
    <w:rsid w:val="00904917"/>
    <w:rsid w:val="00904DA5"/>
    <w:rsid w:val="00905536"/>
    <w:rsid w:val="009055F0"/>
    <w:rsid w:val="009058E9"/>
    <w:rsid w:val="00905A20"/>
    <w:rsid w:val="00905C8F"/>
    <w:rsid w:val="00905F64"/>
    <w:rsid w:val="00906033"/>
    <w:rsid w:val="00907128"/>
    <w:rsid w:val="00907C0A"/>
    <w:rsid w:val="00907DA0"/>
    <w:rsid w:val="00907E96"/>
    <w:rsid w:val="00907F3A"/>
    <w:rsid w:val="0091005B"/>
    <w:rsid w:val="009105ED"/>
    <w:rsid w:val="00911ECC"/>
    <w:rsid w:val="0091248A"/>
    <w:rsid w:val="00912970"/>
    <w:rsid w:val="009134A9"/>
    <w:rsid w:val="00913727"/>
    <w:rsid w:val="00914841"/>
    <w:rsid w:val="0091700A"/>
    <w:rsid w:val="009176E1"/>
    <w:rsid w:val="00917D7A"/>
    <w:rsid w:val="00920482"/>
    <w:rsid w:val="00920B70"/>
    <w:rsid w:val="009219C4"/>
    <w:rsid w:val="0092279B"/>
    <w:rsid w:val="00922B77"/>
    <w:rsid w:val="00922CD3"/>
    <w:rsid w:val="009239DB"/>
    <w:rsid w:val="00923EC5"/>
    <w:rsid w:val="00924146"/>
    <w:rsid w:val="0092471C"/>
    <w:rsid w:val="00924888"/>
    <w:rsid w:val="00925F58"/>
    <w:rsid w:val="00926051"/>
    <w:rsid w:val="00926A36"/>
    <w:rsid w:val="00926F98"/>
    <w:rsid w:val="00927539"/>
    <w:rsid w:val="0092772B"/>
    <w:rsid w:val="00927A24"/>
    <w:rsid w:val="00930018"/>
    <w:rsid w:val="009300B8"/>
    <w:rsid w:val="00930BEC"/>
    <w:rsid w:val="00931BB6"/>
    <w:rsid w:val="00931BE8"/>
    <w:rsid w:val="00932E67"/>
    <w:rsid w:val="00933524"/>
    <w:rsid w:val="00934120"/>
    <w:rsid w:val="009344CE"/>
    <w:rsid w:val="00934527"/>
    <w:rsid w:val="009345C3"/>
    <w:rsid w:val="00934A4B"/>
    <w:rsid w:val="00934EAB"/>
    <w:rsid w:val="00936B51"/>
    <w:rsid w:val="0093717B"/>
    <w:rsid w:val="009372D7"/>
    <w:rsid w:val="0094027D"/>
    <w:rsid w:val="009419BD"/>
    <w:rsid w:val="00941CCB"/>
    <w:rsid w:val="00941EDD"/>
    <w:rsid w:val="009422B9"/>
    <w:rsid w:val="00943193"/>
    <w:rsid w:val="009431A8"/>
    <w:rsid w:val="00943D08"/>
    <w:rsid w:val="00944417"/>
    <w:rsid w:val="0094465A"/>
    <w:rsid w:val="00944745"/>
    <w:rsid w:val="0094541D"/>
    <w:rsid w:val="009455FE"/>
    <w:rsid w:val="00945E36"/>
    <w:rsid w:val="0094610A"/>
    <w:rsid w:val="00946485"/>
    <w:rsid w:val="00946C54"/>
    <w:rsid w:val="00946CE6"/>
    <w:rsid w:val="009503BC"/>
    <w:rsid w:val="00951173"/>
    <w:rsid w:val="009517A3"/>
    <w:rsid w:val="00951DA6"/>
    <w:rsid w:val="00951DC9"/>
    <w:rsid w:val="00952464"/>
    <w:rsid w:val="009526D0"/>
    <w:rsid w:val="00954067"/>
    <w:rsid w:val="00954635"/>
    <w:rsid w:val="0095502E"/>
    <w:rsid w:val="0095508C"/>
    <w:rsid w:val="009551AC"/>
    <w:rsid w:val="00955774"/>
    <w:rsid w:val="009559BA"/>
    <w:rsid w:val="00955AE8"/>
    <w:rsid w:val="00955C7A"/>
    <w:rsid w:val="00956505"/>
    <w:rsid w:val="00956783"/>
    <w:rsid w:val="00956F12"/>
    <w:rsid w:val="0095720B"/>
    <w:rsid w:val="00957541"/>
    <w:rsid w:val="0095755B"/>
    <w:rsid w:val="009579E2"/>
    <w:rsid w:val="009600CD"/>
    <w:rsid w:val="00960520"/>
    <w:rsid w:val="00960641"/>
    <w:rsid w:val="00960830"/>
    <w:rsid w:val="00961373"/>
    <w:rsid w:val="0096242D"/>
    <w:rsid w:val="009624B7"/>
    <w:rsid w:val="00962744"/>
    <w:rsid w:val="00962F76"/>
    <w:rsid w:val="00963412"/>
    <w:rsid w:val="00963737"/>
    <w:rsid w:val="009637DD"/>
    <w:rsid w:val="0096390F"/>
    <w:rsid w:val="00963D86"/>
    <w:rsid w:val="00964086"/>
    <w:rsid w:val="0096430A"/>
    <w:rsid w:val="009652DF"/>
    <w:rsid w:val="009658F0"/>
    <w:rsid w:val="00965F7F"/>
    <w:rsid w:val="009667E6"/>
    <w:rsid w:val="00966F8A"/>
    <w:rsid w:val="0096716C"/>
    <w:rsid w:val="009673DF"/>
    <w:rsid w:val="00970167"/>
    <w:rsid w:val="0097095C"/>
    <w:rsid w:val="00970BA9"/>
    <w:rsid w:val="00971119"/>
    <w:rsid w:val="009712FC"/>
    <w:rsid w:val="0097144D"/>
    <w:rsid w:val="00971A99"/>
    <w:rsid w:val="00972B3A"/>
    <w:rsid w:val="00972BD4"/>
    <w:rsid w:val="00972CCD"/>
    <w:rsid w:val="00972D5F"/>
    <w:rsid w:val="00973F02"/>
    <w:rsid w:val="00974352"/>
    <w:rsid w:val="00974D59"/>
    <w:rsid w:val="00975367"/>
    <w:rsid w:val="0097538C"/>
    <w:rsid w:val="009765F2"/>
    <w:rsid w:val="00977956"/>
    <w:rsid w:val="00977AF6"/>
    <w:rsid w:val="00981B34"/>
    <w:rsid w:val="00982161"/>
    <w:rsid w:val="00982528"/>
    <w:rsid w:val="009826F4"/>
    <w:rsid w:val="00982974"/>
    <w:rsid w:val="00982EBF"/>
    <w:rsid w:val="009831D7"/>
    <w:rsid w:val="00984425"/>
    <w:rsid w:val="00984618"/>
    <w:rsid w:val="00984EA3"/>
    <w:rsid w:val="009853F4"/>
    <w:rsid w:val="0098548C"/>
    <w:rsid w:val="00985C33"/>
    <w:rsid w:val="00985EA2"/>
    <w:rsid w:val="0098659B"/>
    <w:rsid w:val="009866C9"/>
    <w:rsid w:val="00986CE4"/>
    <w:rsid w:val="00990068"/>
    <w:rsid w:val="009905D5"/>
    <w:rsid w:val="00990C2B"/>
    <w:rsid w:val="009917FF"/>
    <w:rsid w:val="00991CF1"/>
    <w:rsid w:val="00991D01"/>
    <w:rsid w:val="009927C8"/>
    <w:rsid w:val="00992B0C"/>
    <w:rsid w:val="009937D4"/>
    <w:rsid w:val="0099384A"/>
    <w:rsid w:val="00993A47"/>
    <w:rsid w:val="00993B2C"/>
    <w:rsid w:val="0099428C"/>
    <w:rsid w:val="009947A8"/>
    <w:rsid w:val="00994C47"/>
    <w:rsid w:val="0099533F"/>
    <w:rsid w:val="00995752"/>
    <w:rsid w:val="00995B70"/>
    <w:rsid w:val="009961FD"/>
    <w:rsid w:val="009963F8"/>
    <w:rsid w:val="00996CBC"/>
    <w:rsid w:val="00996DF9"/>
    <w:rsid w:val="009970C8"/>
    <w:rsid w:val="00997228"/>
    <w:rsid w:val="0099732B"/>
    <w:rsid w:val="009973DE"/>
    <w:rsid w:val="00997678"/>
    <w:rsid w:val="00997B93"/>
    <w:rsid w:val="009A0E1E"/>
    <w:rsid w:val="009A196F"/>
    <w:rsid w:val="009A1AFD"/>
    <w:rsid w:val="009A1EA3"/>
    <w:rsid w:val="009A2037"/>
    <w:rsid w:val="009A24F3"/>
    <w:rsid w:val="009A264F"/>
    <w:rsid w:val="009A2842"/>
    <w:rsid w:val="009A2A08"/>
    <w:rsid w:val="009A2F34"/>
    <w:rsid w:val="009A323C"/>
    <w:rsid w:val="009A374D"/>
    <w:rsid w:val="009A3779"/>
    <w:rsid w:val="009A38C3"/>
    <w:rsid w:val="009A3935"/>
    <w:rsid w:val="009A3A2B"/>
    <w:rsid w:val="009A3EC4"/>
    <w:rsid w:val="009A5727"/>
    <w:rsid w:val="009A59B4"/>
    <w:rsid w:val="009A59F0"/>
    <w:rsid w:val="009A5C07"/>
    <w:rsid w:val="009A6C97"/>
    <w:rsid w:val="009A7014"/>
    <w:rsid w:val="009A770D"/>
    <w:rsid w:val="009A7F38"/>
    <w:rsid w:val="009B00AE"/>
    <w:rsid w:val="009B025C"/>
    <w:rsid w:val="009B0883"/>
    <w:rsid w:val="009B1559"/>
    <w:rsid w:val="009B1589"/>
    <w:rsid w:val="009B1BEF"/>
    <w:rsid w:val="009B3247"/>
    <w:rsid w:val="009B5947"/>
    <w:rsid w:val="009B5980"/>
    <w:rsid w:val="009B5EAB"/>
    <w:rsid w:val="009B6102"/>
    <w:rsid w:val="009B702D"/>
    <w:rsid w:val="009B7050"/>
    <w:rsid w:val="009C03F4"/>
    <w:rsid w:val="009C09AE"/>
    <w:rsid w:val="009C0BEE"/>
    <w:rsid w:val="009C1C08"/>
    <w:rsid w:val="009C1D7A"/>
    <w:rsid w:val="009C2512"/>
    <w:rsid w:val="009C2678"/>
    <w:rsid w:val="009C27FD"/>
    <w:rsid w:val="009C3360"/>
    <w:rsid w:val="009C3B9B"/>
    <w:rsid w:val="009C3E63"/>
    <w:rsid w:val="009C42C9"/>
    <w:rsid w:val="009C45B5"/>
    <w:rsid w:val="009C4D47"/>
    <w:rsid w:val="009C4F5D"/>
    <w:rsid w:val="009C527C"/>
    <w:rsid w:val="009C5363"/>
    <w:rsid w:val="009C560B"/>
    <w:rsid w:val="009C5946"/>
    <w:rsid w:val="009C5E9C"/>
    <w:rsid w:val="009C6CA1"/>
    <w:rsid w:val="009C7453"/>
    <w:rsid w:val="009C7F1B"/>
    <w:rsid w:val="009D02F1"/>
    <w:rsid w:val="009D05E0"/>
    <w:rsid w:val="009D16E6"/>
    <w:rsid w:val="009D1834"/>
    <w:rsid w:val="009D2ED5"/>
    <w:rsid w:val="009D3910"/>
    <w:rsid w:val="009D3AD2"/>
    <w:rsid w:val="009D3D79"/>
    <w:rsid w:val="009D4260"/>
    <w:rsid w:val="009D433F"/>
    <w:rsid w:val="009D45E9"/>
    <w:rsid w:val="009D4928"/>
    <w:rsid w:val="009D5DD5"/>
    <w:rsid w:val="009D618E"/>
    <w:rsid w:val="009D70DF"/>
    <w:rsid w:val="009D7829"/>
    <w:rsid w:val="009D7E42"/>
    <w:rsid w:val="009D7E94"/>
    <w:rsid w:val="009D7FB2"/>
    <w:rsid w:val="009E1428"/>
    <w:rsid w:val="009E18DF"/>
    <w:rsid w:val="009E1A3F"/>
    <w:rsid w:val="009E1B3B"/>
    <w:rsid w:val="009E1E30"/>
    <w:rsid w:val="009E2F0E"/>
    <w:rsid w:val="009E49F7"/>
    <w:rsid w:val="009E4A19"/>
    <w:rsid w:val="009E4A5E"/>
    <w:rsid w:val="009E53EB"/>
    <w:rsid w:val="009E566F"/>
    <w:rsid w:val="009E756C"/>
    <w:rsid w:val="009E7713"/>
    <w:rsid w:val="009E7E0D"/>
    <w:rsid w:val="009F01D6"/>
    <w:rsid w:val="009F037A"/>
    <w:rsid w:val="009F0757"/>
    <w:rsid w:val="009F1212"/>
    <w:rsid w:val="009F1216"/>
    <w:rsid w:val="009F184C"/>
    <w:rsid w:val="009F1C43"/>
    <w:rsid w:val="009F2015"/>
    <w:rsid w:val="009F205C"/>
    <w:rsid w:val="009F2192"/>
    <w:rsid w:val="009F28A8"/>
    <w:rsid w:val="009F2F74"/>
    <w:rsid w:val="009F3709"/>
    <w:rsid w:val="009F3A6D"/>
    <w:rsid w:val="009F40F2"/>
    <w:rsid w:val="009F4C88"/>
    <w:rsid w:val="009F4E01"/>
    <w:rsid w:val="009F56FF"/>
    <w:rsid w:val="009F65CC"/>
    <w:rsid w:val="009F6635"/>
    <w:rsid w:val="009F6AFF"/>
    <w:rsid w:val="009F7056"/>
    <w:rsid w:val="009F7811"/>
    <w:rsid w:val="00A000A9"/>
    <w:rsid w:val="00A00FF5"/>
    <w:rsid w:val="00A013D0"/>
    <w:rsid w:val="00A019AA"/>
    <w:rsid w:val="00A01C4B"/>
    <w:rsid w:val="00A02094"/>
    <w:rsid w:val="00A021BD"/>
    <w:rsid w:val="00A032EC"/>
    <w:rsid w:val="00A03BC2"/>
    <w:rsid w:val="00A03CCC"/>
    <w:rsid w:val="00A03D0A"/>
    <w:rsid w:val="00A04085"/>
    <w:rsid w:val="00A047D5"/>
    <w:rsid w:val="00A049E7"/>
    <w:rsid w:val="00A04C6E"/>
    <w:rsid w:val="00A06146"/>
    <w:rsid w:val="00A0658A"/>
    <w:rsid w:val="00A066C7"/>
    <w:rsid w:val="00A07D37"/>
    <w:rsid w:val="00A102FF"/>
    <w:rsid w:val="00A110AF"/>
    <w:rsid w:val="00A11FAF"/>
    <w:rsid w:val="00A1227A"/>
    <w:rsid w:val="00A123FE"/>
    <w:rsid w:val="00A127AB"/>
    <w:rsid w:val="00A12A4D"/>
    <w:rsid w:val="00A12EC0"/>
    <w:rsid w:val="00A13319"/>
    <w:rsid w:val="00A135BD"/>
    <w:rsid w:val="00A13C97"/>
    <w:rsid w:val="00A14F4E"/>
    <w:rsid w:val="00A14F89"/>
    <w:rsid w:val="00A15055"/>
    <w:rsid w:val="00A151FD"/>
    <w:rsid w:val="00A152EF"/>
    <w:rsid w:val="00A155B7"/>
    <w:rsid w:val="00A15A4B"/>
    <w:rsid w:val="00A16150"/>
    <w:rsid w:val="00A161C9"/>
    <w:rsid w:val="00A162AE"/>
    <w:rsid w:val="00A165F2"/>
    <w:rsid w:val="00A1680F"/>
    <w:rsid w:val="00A2056E"/>
    <w:rsid w:val="00A2071C"/>
    <w:rsid w:val="00A219BB"/>
    <w:rsid w:val="00A22CC9"/>
    <w:rsid w:val="00A232D1"/>
    <w:rsid w:val="00A233DB"/>
    <w:rsid w:val="00A2340C"/>
    <w:rsid w:val="00A23B4A"/>
    <w:rsid w:val="00A24098"/>
    <w:rsid w:val="00A243D1"/>
    <w:rsid w:val="00A244FB"/>
    <w:rsid w:val="00A24A46"/>
    <w:rsid w:val="00A24F6E"/>
    <w:rsid w:val="00A25788"/>
    <w:rsid w:val="00A25AF9"/>
    <w:rsid w:val="00A25B5A"/>
    <w:rsid w:val="00A262A6"/>
    <w:rsid w:val="00A263AD"/>
    <w:rsid w:val="00A2680D"/>
    <w:rsid w:val="00A26AA1"/>
    <w:rsid w:val="00A26F5D"/>
    <w:rsid w:val="00A27883"/>
    <w:rsid w:val="00A27A7F"/>
    <w:rsid w:val="00A27C21"/>
    <w:rsid w:val="00A27C34"/>
    <w:rsid w:val="00A305AF"/>
    <w:rsid w:val="00A31C0F"/>
    <w:rsid w:val="00A320A6"/>
    <w:rsid w:val="00A3262C"/>
    <w:rsid w:val="00A328E7"/>
    <w:rsid w:val="00A33669"/>
    <w:rsid w:val="00A33A72"/>
    <w:rsid w:val="00A33D54"/>
    <w:rsid w:val="00A34185"/>
    <w:rsid w:val="00A346C8"/>
    <w:rsid w:val="00A35473"/>
    <w:rsid w:val="00A355C3"/>
    <w:rsid w:val="00A357E8"/>
    <w:rsid w:val="00A35B8D"/>
    <w:rsid w:val="00A35E09"/>
    <w:rsid w:val="00A35F94"/>
    <w:rsid w:val="00A363C2"/>
    <w:rsid w:val="00A36910"/>
    <w:rsid w:val="00A36BD5"/>
    <w:rsid w:val="00A37C08"/>
    <w:rsid w:val="00A37C90"/>
    <w:rsid w:val="00A37D82"/>
    <w:rsid w:val="00A37F8D"/>
    <w:rsid w:val="00A4096F"/>
    <w:rsid w:val="00A40D44"/>
    <w:rsid w:val="00A40F29"/>
    <w:rsid w:val="00A4166C"/>
    <w:rsid w:val="00A4204D"/>
    <w:rsid w:val="00A43E23"/>
    <w:rsid w:val="00A4409E"/>
    <w:rsid w:val="00A45279"/>
    <w:rsid w:val="00A45A68"/>
    <w:rsid w:val="00A45EC2"/>
    <w:rsid w:val="00A4756B"/>
    <w:rsid w:val="00A475AD"/>
    <w:rsid w:val="00A477BF"/>
    <w:rsid w:val="00A5009A"/>
    <w:rsid w:val="00A500AE"/>
    <w:rsid w:val="00A5036F"/>
    <w:rsid w:val="00A5088D"/>
    <w:rsid w:val="00A508CE"/>
    <w:rsid w:val="00A50D9B"/>
    <w:rsid w:val="00A51484"/>
    <w:rsid w:val="00A5288B"/>
    <w:rsid w:val="00A52C53"/>
    <w:rsid w:val="00A52D88"/>
    <w:rsid w:val="00A52DFC"/>
    <w:rsid w:val="00A52F66"/>
    <w:rsid w:val="00A548A9"/>
    <w:rsid w:val="00A55780"/>
    <w:rsid w:val="00A55806"/>
    <w:rsid w:val="00A55854"/>
    <w:rsid w:val="00A55894"/>
    <w:rsid w:val="00A55F73"/>
    <w:rsid w:val="00A56349"/>
    <w:rsid w:val="00A56870"/>
    <w:rsid w:val="00A56B07"/>
    <w:rsid w:val="00A56F45"/>
    <w:rsid w:val="00A5766B"/>
    <w:rsid w:val="00A57B91"/>
    <w:rsid w:val="00A60389"/>
    <w:rsid w:val="00A61D00"/>
    <w:rsid w:val="00A62C45"/>
    <w:rsid w:val="00A630FA"/>
    <w:rsid w:val="00A63C85"/>
    <w:rsid w:val="00A64C10"/>
    <w:rsid w:val="00A65B0A"/>
    <w:rsid w:val="00A66085"/>
    <w:rsid w:val="00A66A1D"/>
    <w:rsid w:val="00A67413"/>
    <w:rsid w:val="00A676E7"/>
    <w:rsid w:val="00A677FC"/>
    <w:rsid w:val="00A700EC"/>
    <w:rsid w:val="00A70AD2"/>
    <w:rsid w:val="00A70C89"/>
    <w:rsid w:val="00A70EFF"/>
    <w:rsid w:val="00A71479"/>
    <w:rsid w:val="00A71F25"/>
    <w:rsid w:val="00A72B41"/>
    <w:rsid w:val="00A73230"/>
    <w:rsid w:val="00A732C2"/>
    <w:rsid w:val="00A740C8"/>
    <w:rsid w:val="00A7499E"/>
    <w:rsid w:val="00A755B2"/>
    <w:rsid w:val="00A76521"/>
    <w:rsid w:val="00A76E65"/>
    <w:rsid w:val="00A77065"/>
    <w:rsid w:val="00A77237"/>
    <w:rsid w:val="00A77322"/>
    <w:rsid w:val="00A802C0"/>
    <w:rsid w:val="00A8071D"/>
    <w:rsid w:val="00A80A76"/>
    <w:rsid w:val="00A815F5"/>
    <w:rsid w:val="00A8204E"/>
    <w:rsid w:val="00A8225E"/>
    <w:rsid w:val="00A82FE2"/>
    <w:rsid w:val="00A83005"/>
    <w:rsid w:val="00A8307F"/>
    <w:rsid w:val="00A83C55"/>
    <w:rsid w:val="00A83FC9"/>
    <w:rsid w:val="00A8440D"/>
    <w:rsid w:val="00A84A06"/>
    <w:rsid w:val="00A84A0B"/>
    <w:rsid w:val="00A84B02"/>
    <w:rsid w:val="00A84F86"/>
    <w:rsid w:val="00A85146"/>
    <w:rsid w:val="00A8526D"/>
    <w:rsid w:val="00A855DD"/>
    <w:rsid w:val="00A85768"/>
    <w:rsid w:val="00A85EC0"/>
    <w:rsid w:val="00A86CB7"/>
    <w:rsid w:val="00A8711A"/>
    <w:rsid w:val="00A87B6A"/>
    <w:rsid w:val="00A87C34"/>
    <w:rsid w:val="00A90A1B"/>
    <w:rsid w:val="00A90CA4"/>
    <w:rsid w:val="00A90D9A"/>
    <w:rsid w:val="00A9154D"/>
    <w:rsid w:val="00A91DDA"/>
    <w:rsid w:val="00A9218D"/>
    <w:rsid w:val="00A92495"/>
    <w:rsid w:val="00A925BF"/>
    <w:rsid w:val="00A92A8B"/>
    <w:rsid w:val="00A92FD7"/>
    <w:rsid w:val="00A93278"/>
    <w:rsid w:val="00A93470"/>
    <w:rsid w:val="00A93A77"/>
    <w:rsid w:val="00A93ED1"/>
    <w:rsid w:val="00A948DD"/>
    <w:rsid w:val="00A94C55"/>
    <w:rsid w:val="00A953BC"/>
    <w:rsid w:val="00A95884"/>
    <w:rsid w:val="00A95913"/>
    <w:rsid w:val="00A9594E"/>
    <w:rsid w:val="00A95F90"/>
    <w:rsid w:val="00A9629F"/>
    <w:rsid w:val="00A964C2"/>
    <w:rsid w:val="00A96AFD"/>
    <w:rsid w:val="00A96F89"/>
    <w:rsid w:val="00A974FD"/>
    <w:rsid w:val="00A97595"/>
    <w:rsid w:val="00AA0C08"/>
    <w:rsid w:val="00AA1EB6"/>
    <w:rsid w:val="00AA2FD5"/>
    <w:rsid w:val="00AA3088"/>
    <w:rsid w:val="00AA332D"/>
    <w:rsid w:val="00AA3555"/>
    <w:rsid w:val="00AA37A9"/>
    <w:rsid w:val="00AA412F"/>
    <w:rsid w:val="00AA41D7"/>
    <w:rsid w:val="00AA4396"/>
    <w:rsid w:val="00AA4BBC"/>
    <w:rsid w:val="00AA6062"/>
    <w:rsid w:val="00AA700F"/>
    <w:rsid w:val="00AA76BE"/>
    <w:rsid w:val="00AA774D"/>
    <w:rsid w:val="00AB0982"/>
    <w:rsid w:val="00AB101F"/>
    <w:rsid w:val="00AB10B0"/>
    <w:rsid w:val="00AB18D7"/>
    <w:rsid w:val="00AB1974"/>
    <w:rsid w:val="00AB1D4E"/>
    <w:rsid w:val="00AB1EA9"/>
    <w:rsid w:val="00AB221F"/>
    <w:rsid w:val="00AB26A8"/>
    <w:rsid w:val="00AB2B44"/>
    <w:rsid w:val="00AB2D4E"/>
    <w:rsid w:val="00AB2E52"/>
    <w:rsid w:val="00AB3539"/>
    <w:rsid w:val="00AB3A24"/>
    <w:rsid w:val="00AB4DEA"/>
    <w:rsid w:val="00AB584C"/>
    <w:rsid w:val="00AB5E1D"/>
    <w:rsid w:val="00AB5EEC"/>
    <w:rsid w:val="00AB62D3"/>
    <w:rsid w:val="00AB69B4"/>
    <w:rsid w:val="00AB6D46"/>
    <w:rsid w:val="00AB7820"/>
    <w:rsid w:val="00AB7BEA"/>
    <w:rsid w:val="00AB7DCB"/>
    <w:rsid w:val="00AB7E22"/>
    <w:rsid w:val="00AC025F"/>
    <w:rsid w:val="00AC0538"/>
    <w:rsid w:val="00AC0940"/>
    <w:rsid w:val="00AC0BC6"/>
    <w:rsid w:val="00AC0D82"/>
    <w:rsid w:val="00AC1C29"/>
    <w:rsid w:val="00AC2743"/>
    <w:rsid w:val="00AC2B25"/>
    <w:rsid w:val="00AC327D"/>
    <w:rsid w:val="00AC3631"/>
    <w:rsid w:val="00AC39E6"/>
    <w:rsid w:val="00AC3AE9"/>
    <w:rsid w:val="00AC3B1A"/>
    <w:rsid w:val="00AC480D"/>
    <w:rsid w:val="00AC490A"/>
    <w:rsid w:val="00AC5A82"/>
    <w:rsid w:val="00AC617C"/>
    <w:rsid w:val="00AC6303"/>
    <w:rsid w:val="00AC6CB6"/>
    <w:rsid w:val="00AC6F70"/>
    <w:rsid w:val="00AC7046"/>
    <w:rsid w:val="00AC70D8"/>
    <w:rsid w:val="00AC7777"/>
    <w:rsid w:val="00AC7A70"/>
    <w:rsid w:val="00AD0840"/>
    <w:rsid w:val="00AD0D48"/>
    <w:rsid w:val="00AD1B03"/>
    <w:rsid w:val="00AD2007"/>
    <w:rsid w:val="00AD2122"/>
    <w:rsid w:val="00AD2339"/>
    <w:rsid w:val="00AD23B3"/>
    <w:rsid w:val="00AD2945"/>
    <w:rsid w:val="00AD35AE"/>
    <w:rsid w:val="00AD56D5"/>
    <w:rsid w:val="00AD5726"/>
    <w:rsid w:val="00AD57A5"/>
    <w:rsid w:val="00AD583E"/>
    <w:rsid w:val="00AD5866"/>
    <w:rsid w:val="00AD5C7D"/>
    <w:rsid w:val="00AD5FE8"/>
    <w:rsid w:val="00AD6759"/>
    <w:rsid w:val="00AD743E"/>
    <w:rsid w:val="00AD753D"/>
    <w:rsid w:val="00AD7B87"/>
    <w:rsid w:val="00AE1132"/>
    <w:rsid w:val="00AE1378"/>
    <w:rsid w:val="00AE16D4"/>
    <w:rsid w:val="00AE19C7"/>
    <w:rsid w:val="00AE1E61"/>
    <w:rsid w:val="00AE1E82"/>
    <w:rsid w:val="00AE231F"/>
    <w:rsid w:val="00AE28D7"/>
    <w:rsid w:val="00AE2B1E"/>
    <w:rsid w:val="00AE2C1C"/>
    <w:rsid w:val="00AE2D09"/>
    <w:rsid w:val="00AE3D80"/>
    <w:rsid w:val="00AE422A"/>
    <w:rsid w:val="00AE471E"/>
    <w:rsid w:val="00AE4D5C"/>
    <w:rsid w:val="00AE5026"/>
    <w:rsid w:val="00AE5057"/>
    <w:rsid w:val="00AE551E"/>
    <w:rsid w:val="00AE5C43"/>
    <w:rsid w:val="00AE5EDE"/>
    <w:rsid w:val="00AF1D79"/>
    <w:rsid w:val="00AF292F"/>
    <w:rsid w:val="00AF3304"/>
    <w:rsid w:val="00AF33F9"/>
    <w:rsid w:val="00AF3768"/>
    <w:rsid w:val="00AF3A88"/>
    <w:rsid w:val="00AF3E06"/>
    <w:rsid w:val="00AF3EA2"/>
    <w:rsid w:val="00AF3EEF"/>
    <w:rsid w:val="00AF41A3"/>
    <w:rsid w:val="00AF41E2"/>
    <w:rsid w:val="00AF462F"/>
    <w:rsid w:val="00AF4A37"/>
    <w:rsid w:val="00AF5DEE"/>
    <w:rsid w:val="00AF641D"/>
    <w:rsid w:val="00AF6893"/>
    <w:rsid w:val="00B0048C"/>
    <w:rsid w:val="00B00595"/>
    <w:rsid w:val="00B0097D"/>
    <w:rsid w:val="00B00B09"/>
    <w:rsid w:val="00B01723"/>
    <w:rsid w:val="00B0378E"/>
    <w:rsid w:val="00B03972"/>
    <w:rsid w:val="00B0487F"/>
    <w:rsid w:val="00B0568F"/>
    <w:rsid w:val="00B058FC"/>
    <w:rsid w:val="00B05DD9"/>
    <w:rsid w:val="00B05F2A"/>
    <w:rsid w:val="00B05FB5"/>
    <w:rsid w:val="00B06584"/>
    <w:rsid w:val="00B068F9"/>
    <w:rsid w:val="00B06B2F"/>
    <w:rsid w:val="00B07271"/>
    <w:rsid w:val="00B0743C"/>
    <w:rsid w:val="00B100EB"/>
    <w:rsid w:val="00B10AAC"/>
    <w:rsid w:val="00B111A1"/>
    <w:rsid w:val="00B119F5"/>
    <w:rsid w:val="00B11D38"/>
    <w:rsid w:val="00B11E21"/>
    <w:rsid w:val="00B11EBB"/>
    <w:rsid w:val="00B11F76"/>
    <w:rsid w:val="00B127B1"/>
    <w:rsid w:val="00B12976"/>
    <w:rsid w:val="00B12C54"/>
    <w:rsid w:val="00B12DB5"/>
    <w:rsid w:val="00B13005"/>
    <w:rsid w:val="00B130D8"/>
    <w:rsid w:val="00B13690"/>
    <w:rsid w:val="00B13C79"/>
    <w:rsid w:val="00B13D0E"/>
    <w:rsid w:val="00B13EFC"/>
    <w:rsid w:val="00B148C4"/>
    <w:rsid w:val="00B14934"/>
    <w:rsid w:val="00B14BDC"/>
    <w:rsid w:val="00B1573F"/>
    <w:rsid w:val="00B158B4"/>
    <w:rsid w:val="00B1684C"/>
    <w:rsid w:val="00B16BBD"/>
    <w:rsid w:val="00B17300"/>
    <w:rsid w:val="00B2050C"/>
    <w:rsid w:val="00B20FFE"/>
    <w:rsid w:val="00B216FD"/>
    <w:rsid w:val="00B21D3E"/>
    <w:rsid w:val="00B21FAA"/>
    <w:rsid w:val="00B2234C"/>
    <w:rsid w:val="00B226F9"/>
    <w:rsid w:val="00B22786"/>
    <w:rsid w:val="00B2283B"/>
    <w:rsid w:val="00B22B7F"/>
    <w:rsid w:val="00B22C89"/>
    <w:rsid w:val="00B234D2"/>
    <w:rsid w:val="00B2469F"/>
    <w:rsid w:val="00B2525F"/>
    <w:rsid w:val="00B25AD8"/>
    <w:rsid w:val="00B26336"/>
    <w:rsid w:val="00B26650"/>
    <w:rsid w:val="00B30853"/>
    <w:rsid w:val="00B30FC7"/>
    <w:rsid w:val="00B31A49"/>
    <w:rsid w:val="00B31A85"/>
    <w:rsid w:val="00B33CBB"/>
    <w:rsid w:val="00B33FE9"/>
    <w:rsid w:val="00B34079"/>
    <w:rsid w:val="00B34CFB"/>
    <w:rsid w:val="00B360F2"/>
    <w:rsid w:val="00B368A1"/>
    <w:rsid w:val="00B36987"/>
    <w:rsid w:val="00B36F9B"/>
    <w:rsid w:val="00B37750"/>
    <w:rsid w:val="00B37D69"/>
    <w:rsid w:val="00B402FF"/>
    <w:rsid w:val="00B408FA"/>
    <w:rsid w:val="00B40F35"/>
    <w:rsid w:val="00B41153"/>
    <w:rsid w:val="00B4116E"/>
    <w:rsid w:val="00B4149D"/>
    <w:rsid w:val="00B4200D"/>
    <w:rsid w:val="00B4261A"/>
    <w:rsid w:val="00B43BCB"/>
    <w:rsid w:val="00B43D57"/>
    <w:rsid w:val="00B43D71"/>
    <w:rsid w:val="00B44A08"/>
    <w:rsid w:val="00B45277"/>
    <w:rsid w:val="00B45B7A"/>
    <w:rsid w:val="00B45D72"/>
    <w:rsid w:val="00B461D2"/>
    <w:rsid w:val="00B461F1"/>
    <w:rsid w:val="00B4627E"/>
    <w:rsid w:val="00B46A7F"/>
    <w:rsid w:val="00B46B8C"/>
    <w:rsid w:val="00B46BEB"/>
    <w:rsid w:val="00B47A39"/>
    <w:rsid w:val="00B502BE"/>
    <w:rsid w:val="00B5051A"/>
    <w:rsid w:val="00B5053F"/>
    <w:rsid w:val="00B5073F"/>
    <w:rsid w:val="00B508EF"/>
    <w:rsid w:val="00B50BFD"/>
    <w:rsid w:val="00B514FC"/>
    <w:rsid w:val="00B51B6A"/>
    <w:rsid w:val="00B51D81"/>
    <w:rsid w:val="00B52421"/>
    <w:rsid w:val="00B52941"/>
    <w:rsid w:val="00B52F9B"/>
    <w:rsid w:val="00B533E8"/>
    <w:rsid w:val="00B53DF4"/>
    <w:rsid w:val="00B542B7"/>
    <w:rsid w:val="00B5538A"/>
    <w:rsid w:val="00B5584D"/>
    <w:rsid w:val="00B55CED"/>
    <w:rsid w:val="00B560F7"/>
    <w:rsid w:val="00B5629C"/>
    <w:rsid w:val="00B56878"/>
    <w:rsid w:val="00B56C70"/>
    <w:rsid w:val="00B56D29"/>
    <w:rsid w:val="00B56E04"/>
    <w:rsid w:val="00B56FE0"/>
    <w:rsid w:val="00B575DB"/>
    <w:rsid w:val="00B57A53"/>
    <w:rsid w:val="00B57DAB"/>
    <w:rsid w:val="00B600A0"/>
    <w:rsid w:val="00B60565"/>
    <w:rsid w:val="00B612D1"/>
    <w:rsid w:val="00B61C5D"/>
    <w:rsid w:val="00B62F29"/>
    <w:rsid w:val="00B634F8"/>
    <w:rsid w:val="00B638F7"/>
    <w:rsid w:val="00B639FD"/>
    <w:rsid w:val="00B64114"/>
    <w:rsid w:val="00B6483B"/>
    <w:rsid w:val="00B64974"/>
    <w:rsid w:val="00B64EEB"/>
    <w:rsid w:val="00B667B6"/>
    <w:rsid w:val="00B66915"/>
    <w:rsid w:val="00B66ED0"/>
    <w:rsid w:val="00B700D8"/>
    <w:rsid w:val="00B70123"/>
    <w:rsid w:val="00B701EF"/>
    <w:rsid w:val="00B70949"/>
    <w:rsid w:val="00B71330"/>
    <w:rsid w:val="00B715EE"/>
    <w:rsid w:val="00B717A2"/>
    <w:rsid w:val="00B72E14"/>
    <w:rsid w:val="00B7344D"/>
    <w:rsid w:val="00B73BA3"/>
    <w:rsid w:val="00B73D7E"/>
    <w:rsid w:val="00B73E12"/>
    <w:rsid w:val="00B74587"/>
    <w:rsid w:val="00B74B65"/>
    <w:rsid w:val="00B74F46"/>
    <w:rsid w:val="00B7526A"/>
    <w:rsid w:val="00B753BB"/>
    <w:rsid w:val="00B75AC5"/>
    <w:rsid w:val="00B75D8A"/>
    <w:rsid w:val="00B76920"/>
    <w:rsid w:val="00B76E2D"/>
    <w:rsid w:val="00B76FE9"/>
    <w:rsid w:val="00B7712A"/>
    <w:rsid w:val="00B772DA"/>
    <w:rsid w:val="00B77BBF"/>
    <w:rsid w:val="00B77EE2"/>
    <w:rsid w:val="00B8003D"/>
    <w:rsid w:val="00B803CE"/>
    <w:rsid w:val="00B80576"/>
    <w:rsid w:val="00B816CA"/>
    <w:rsid w:val="00B8239F"/>
    <w:rsid w:val="00B824C5"/>
    <w:rsid w:val="00B82C21"/>
    <w:rsid w:val="00B832F2"/>
    <w:rsid w:val="00B83327"/>
    <w:rsid w:val="00B8457F"/>
    <w:rsid w:val="00B84985"/>
    <w:rsid w:val="00B862C3"/>
    <w:rsid w:val="00B86418"/>
    <w:rsid w:val="00B8688A"/>
    <w:rsid w:val="00B87429"/>
    <w:rsid w:val="00B87676"/>
    <w:rsid w:val="00B87A83"/>
    <w:rsid w:val="00B87D32"/>
    <w:rsid w:val="00B90752"/>
    <w:rsid w:val="00B90E5D"/>
    <w:rsid w:val="00B91BC8"/>
    <w:rsid w:val="00B91D27"/>
    <w:rsid w:val="00B93DFE"/>
    <w:rsid w:val="00B9406F"/>
    <w:rsid w:val="00B94D41"/>
    <w:rsid w:val="00B94E70"/>
    <w:rsid w:val="00B9572B"/>
    <w:rsid w:val="00B95A64"/>
    <w:rsid w:val="00B95BF4"/>
    <w:rsid w:val="00B96511"/>
    <w:rsid w:val="00B96914"/>
    <w:rsid w:val="00B96E61"/>
    <w:rsid w:val="00B97158"/>
    <w:rsid w:val="00B97AEC"/>
    <w:rsid w:val="00BA03E7"/>
    <w:rsid w:val="00BA05B2"/>
    <w:rsid w:val="00BA0E3A"/>
    <w:rsid w:val="00BA176A"/>
    <w:rsid w:val="00BA2E67"/>
    <w:rsid w:val="00BA2E79"/>
    <w:rsid w:val="00BA40EB"/>
    <w:rsid w:val="00BA4A29"/>
    <w:rsid w:val="00BA5167"/>
    <w:rsid w:val="00BA518D"/>
    <w:rsid w:val="00BA5BCE"/>
    <w:rsid w:val="00BA5C76"/>
    <w:rsid w:val="00BA601E"/>
    <w:rsid w:val="00BA6A0D"/>
    <w:rsid w:val="00BA6B26"/>
    <w:rsid w:val="00BB00A7"/>
    <w:rsid w:val="00BB058C"/>
    <w:rsid w:val="00BB096A"/>
    <w:rsid w:val="00BB0FA2"/>
    <w:rsid w:val="00BB1D83"/>
    <w:rsid w:val="00BB20A8"/>
    <w:rsid w:val="00BB2ED9"/>
    <w:rsid w:val="00BB32C5"/>
    <w:rsid w:val="00BB4385"/>
    <w:rsid w:val="00BB43CD"/>
    <w:rsid w:val="00BB4863"/>
    <w:rsid w:val="00BB5E63"/>
    <w:rsid w:val="00BB62E7"/>
    <w:rsid w:val="00BB63B7"/>
    <w:rsid w:val="00BB6BF1"/>
    <w:rsid w:val="00BB73D5"/>
    <w:rsid w:val="00BB75C9"/>
    <w:rsid w:val="00BB7800"/>
    <w:rsid w:val="00BB78D8"/>
    <w:rsid w:val="00BB7AA7"/>
    <w:rsid w:val="00BB7D95"/>
    <w:rsid w:val="00BC1376"/>
    <w:rsid w:val="00BC1530"/>
    <w:rsid w:val="00BC1B5B"/>
    <w:rsid w:val="00BC1E5C"/>
    <w:rsid w:val="00BC24D8"/>
    <w:rsid w:val="00BC455A"/>
    <w:rsid w:val="00BC4CA4"/>
    <w:rsid w:val="00BC6708"/>
    <w:rsid w:val="00BC6805"/>
    <w:rsid w:val="00BC6AA1"/>
    <w:rsid w:val="00BC6DE4"/>
    <w:rsid w:val="00BC70D2"/>
    <w:rsid w:val="00BC796E"/>
    <w:rsid w:val="00BC79DE"/>
    <w:rsid w:val="00BC7A86"/>
    <w:rsid w:val="00BD065E"/>
    <w:rsid w:val="00BD0B79"/>
    <w:rsid w:val="00BD2114"/>
    <w:rsid w:val="00BD2182"/>
    <w:rsid w:val="00BD27A4"/>
    <w:rsid w:val="00BD2825"/>
    <w:rsid w:val="00BD2A05"/>
    <w:rsid w:val="00BD2BA3"/>
    <w:rsid w:val="00BD3489"/>
    <w:rsid w:val="00BD415E"/>
    <w:rsid w:val="00BD457E"/>
    <w:rsid w:val="00BD48AE"/>
    <w:rsid w:val="00BD4AB3"/>
    <w:rsid w:val="00BD51A3"/>
    <w:rsid w:val="00BD61A7"/>
    <w:rsid w:val="00BD62F1"/>
    <w:rsid w:val="00BD644D"/>
    <w:rsid w:val="00BD6663"/>
    <w:rsid w:val="00BD69BE"/>
    <w:rsid w:val="00BD6D65"/>
    <w:rsid w:val="00BD78A2"/>
    <w:rsid w:val="00BD79E7"/>
    <w:rsid w:val="00BD7CFF"/>
    <w:rsid w:val="00BD7D64"/>
    <w:rsid w:val="00BD7DBD"/>
    <w:rsid w:val="00BE037B"/>
    <w:rsid w:val="00BE0777"/>
    <w:rsid w:val="00BE0BFC"/>
    <w:rsid w:val="00BE0EB1"/>
    <w:rsid w:val="00BE115D"/>
    <w:rsid w:val="00BE12E3"/>
    <w:rsid w:val="00BE1D41"/>
    <w:rsid w:val="00BE1FCC"/>
    <w:rsid w:val="00BE23B0"/>
    <w:rsid w:val="00BE24CC"/>
    <w:rsid w:val="00BE2A3D"/>
    <w:rsid w:val="00BE2A53"/>
    <w:rsid w:val="00BE2B8A"/>
    <w:rsid w:val="00BE2DD9"/>
    <w:rsid w:val="00BE341C"/>
    <w:rsid w:val="00BE3A90"/>
    <w:rsid w:val="00BE44D9"/>
    <w:rsid w:val="00BE456A"/>
    <w:rsid w:val="00BE45EC"/>
    <w:rsid w:val="00BE48F8"/>
    <w:rsid w:val="00BE4D49"/>
    <w:rsid w:val="00BE519E"/>
    <w:rsid w:val="00BE6897"/>
    <w:rsid w:val="00BE6B98"/>
    <w:rsid w:val="00BE6D25"/>
    <w:rsid w:val="00BE6F73"/>
    <w:rsid w:val="00BE7BFD"/>
    <w:rsid w:val="00BE7E25"/>
    <w:rsid w:val="00BF00F2"/>
    <w:rsid w:val="00BF01AC"/>
    <w:rsid w:val="00BF0437"/>
    <w:rsid w:val="00BF06A8"/>
    <w:rsid w:val="00BF091E"/>
    <w:rsid w:val="00BF0D67"/>
    <w:rsid w:val="00BF16A8"/>
    <w:rsid w:val="00BF1AE7"/>
    <w:rsid w:val="00BF2CC3"/>
    <w:rsid w:val="00BF4160"/>
    <w:rsid w:val="00BF4163"/>
    <w:rsid w:val="00BF4391"/>
    <w:rsid w:val="00BF5386"/>
    <w:rsid w:val="00BF55E3"/>
    <w:rsid w:val="00BF61FC"/>
    <w:rsid w:val="00BF76ED"/>
    <w:rsid w:val="00BF791F"/>
    <w:rsid w:val="00C00679"/>
    <w:rsid w:val="00C01D75"/>
    <w:rsid w:val="00C02764"/>
    <w:rsid w:val="00C02C73"/>
    <w:rsid w:val="00C02F8C"/>
    <w:rsid w:val="00C03140"/>
    <w:rsid w:val="00C03306"/>
    <w:rsid w:val="00C03603"/>
    <w:rsid w:val="00C03924"/>
    <w:rsid w:val="00C03EBF"/>
    <w:rsid w:val="00C041B7"/>
    <w:rsid w:val="00C05751"/>
    <w:rsid w:val="00C05B2F"/>
    <w:rsid w:val="00C06431"/>
    <w:rsid w:val="00C070D4"/>
    <w:rsid w:val="00C07C2E"/>
    <w:rsid w:val="00C07DA7"/>
    <w:rsid w:val="00C07EC6"/>
    <w:rsid w:val="00C1104D"/>
    <w:rsid w:val="00C110AC"/>
    <w:rsid w:val="00C12476"/>
    <w:rsid w:val="00C12632"/>
    <w:rsid w:val="00C127D1"/>
    <w:rsid w:val="00C129D4"/>
    <w:rsid w:val="00C12C91"/>
    <w:rsid w:val="00C12D11"/>
    <w:rsid w:val="00C12DF1"/>
    <w:rsid w:val="00C12E25"/>
    <w:rsid w:val="00C12F99"/>
    <w:rsid w:val="00C130F3"/>
    <w:rsid w:val="00C13288"/>
    <w:rsid w:val="00C13414"/>
    <w:rsid w:val="00C13B3E"/>
    <w:rsid w:val="00C1427F"/>
    <w:rsid w:val="00C14D61"/>
    <w:rsid w:val="00C15B3E"/>
    <w:rsid w:val="00C15CF1"/>
    <w:rsid w:val="00C16A95"/>
    <w:rsid w:val="00C170C5"/>
    <w:rsid w:val="00C209DD"/>
    <w:rsid w:val="00C20D9F"/>
    <w:rsid w:val="00C21192"/>
    <w:rsid w:val="00C21741"/>
    <w:rsid w:val="00C221E0"/>
    <w:rsid w:val="00C22AD7"/>
    <w:rsid w:val="00C233DA"/>
    <w:rsid w:val="00C23799"/>
    <w:rsid w:val="00C238DE"/>
    <w:rsid w:val="00C245D1"/>
    <w:rsid w:val="00C24C22"/>
    <w:rsid w:val="00C24D15"/>
    <w:rsid w:val="00C2518B"/>
    <w:rsid w:val="00C25A41"/>
    <w:rsid w:val="00C26562"/>
    <w:rsid w:val="00C27506"/>
    <w:rsid w:val="00C3018B"/>
    <w:rsid w:val="00C30841"/>
    <w:rsid w:val="00C30C4A"/>
    <w:rsid w:val="00C310E2"/>
    <w:rsid w:val="00C31355"/>
    <w:rsid w:val="00C32395"/>
    <w:rsid w:val="00C32561"/>
    <w:rsid w:val="00C32660"/>
    <w:rsid w:val="00C32C41"/>
    <w:rsid w:val="00C332B2"/>
    <w:rsid w:val="00C3358A"/>
    <w:rsid w:val="00C33DB2"/>
    <w:rsid w:val="00C349F5"/>
    <w:rsid w:val="00C34DCD"/>
    <w:rsid w:val="00C34F96"/>
    <w:rsid w:val="00C357EA"/>
    <w:rsid w:val="00C35AF4"/>
    <w:rsid w:val="00C35C08"/>
    <w:rsid w:val="00C36231"/>
    <w:rsid w:val="00C366BA"/>
    <w:rsid w:val="00C36D03"/>
    <w:rsid w:val="00C36D7A"/>
    <w:rsid w:val="00C37261"/>
    <w:rsid w:val="00C3787D"/>
    <w:rsid w:val="00C41C8A"/>
    <w:rsid w:val="00C42242"/>
    <w:rsid w:val="00C42D50"/>
    <w:rsid w:val="00C43131"/>
    <w:rsid w:val="00C4348E"/>
    <w:rsid w:val="00C438C0"/>
    <w:rsid w:val="00C44392"/>
    <w:rsid w:val="00C44798"/>
    <w:rsid w:val="00C44EC8"/>
    <w:rsid w:val="00C454A0"/>
    <w:rsid w:val="00C4563C"/>
    <w:rsid w:val="00C456CC"/>
    <w:rsid w:val="00C461C3"/>
    <w:rsid w:val="00C4647D"/>
    <w:rsid w:val="00C466E2"/>
    <w:rsid w:val="00C46D30"/>
    <w:rsid w:val="00C470B1"/>
    <w:rsid w:val="00C470C5"/>
    <w:rsid w:val="00C474A5"/>
    <w:rsid w:val="00C47C73"/>
    <w:rsid w:val="00C5062A"/>
    <w:rsid w:val="00C50AE3"/>
    <w:rsid w:val="00C50B50"/>
    <w:rsid w:val="00C50F95"/>
    <w:rsid w:val="00C5189D"/>
    <w:rsid w:val="00C5200A"/>
    <w:rsid w:val="00C52465"/>
    <w:rsid w:val="00C528C0"/>
    <w:rsid w:val="00C53CAD"/>
    <w:rsid w:val="00C54576"/>
    <w:rsid w:val="00C545BA"/>
    <w:rsid w:val="00C54812"/>
    <w:rsid w:val="00C55984"/>
    <w:rsid w:val="00C5651C"/>
    <w:rsid w:val="00C56550"/>
    <w:rsid w:val="00C56BCF"/>
    <w:rsid w:val="00C57302"/>
    <w:rsid w:val="00C57D6F"/>
    <w:rsid w:val="00C60CF9"/>
    <w:rsid w:val="00C61265"/>
    <w:rsid w:val="00C614FA"/>
    <w:rsid w:val="00C61921"/>
    <w:rsid w:val="00C619CA"/>
    <w:rsid w:val="00C61C54"/>
    <w:rsid w:val="00C61E90"/>
    <w:rsid w:val="00C62852"/>
    <w:rsid w:val="00C62E43"/>
    <w:rsid w:val="00C6301F"/>
    <w:rsid w:val="00C6479C"/>
    <w:rsid w:val="00C66702"/>
    <w:rsid w:val="00C67874"/>
    <w:rsid w:val="00C67F00"/>
    <w:rsid w:val="00C67F76"/>
    <w:rsid w:val="00C67FB2"/>
    <w:rsid w:val="00C7021F"/>
    <w:rsid w:val="00C7068B"/>
    <w:rsid w:val="00C70959"/>
    <w:rsid w:val="00C717CB"/>
    <w:rsid w:val="00C72089"/>
    <w:rsid w:val="00C72803"/>
    <w:rsid w:val="00C72922"/>
    <w:rsid w:val="00C73236"/>
    <w:rsid w:val="00C736C6"/>
    <w:rsid w:val="00C74322"/>
    <w:rsid w:val="00C74978"/>
    <w:rsid w:val="00C74A5A"/>
    <w:rsid w:val="00C74BD2"/>
    <w:rsid w:val="00C75251"/>
    <w:rsid w:val="00C75448"/>
    <w:rsid w:val="00C75632"/>
    <w:rsid w:val="00C76AF4"/>
    <w:rsid w:val="00C76F2A"/>
    <w:rsid w:val="00C771EC"/>
    <w:rsid w:val="00C77A2A"/>
    <w:rsid w:val="00C80559"/>
    <w:rsid w:val="00C806AF"/>
    <w:rsid w:val="00C81222"/>
    <w:rsid w:val="00C816FE"/>
    <w:rsid w:val="00C81BBA"/>
    <w:rsid w:val="00C81F70"/>
    <w:rsid w:val="00C82049"/>
    <w:rsid w:val="00C834F2"/>
    <w:rsid w:val="00C8401F"/>
    <w:rsid w:val="00C842B0"/>
    <w:rsid w:val="00C84695"/>
    <w:rsid w:val="00C85527"/>
    <w:rsid w:val="00C858B0"/>
    <w:rsid w:val="00C85999"/>
    <w:rsid w:val="00C85D5A"/>
    <w:rsid w:val="00C861FB"/>
    <w:rsid w:val="00C8634C"/>
    <w:rsid w:val="00C86587"/>
    <w:rsid w:val="00C865E7"/>
    <w:rsid w:val="00C86E0D"/>
    <w:rsid w:val="00C90837"/>
    <w:rsid w:val="00C90886"/>
    <w:rsid w:val="00C9152C"/>
    <w:rsid w:val="00C923EE"/>
    <w:rsid w:val="00C92AAB"/>
    <w:rsid w:val="00C92E51"/>
    <w:rsid w:val="00C930DF"/>
    <w:rsid w:val="00C93115"/>
    <w:rsid w:val="00C9385A"/>
    <w:rsid w:val="00C9436D"/>
    <w:rsid w:val="00C95043"/>
    <w:rsid w:val="00C950FE"/>
    <w:rsid w:val="00C95182"/>
    <w:rsid w:val="00C9531A"/>
    <w:rsid w:val="00C95C28"/>
    <w:rsid w:val="00C9623F"/>
    <w:rsid w:val="00C96CED"/>
    <w:rsid w:val="00CA01F3"/>
    <w:rsid w:val="00CA08A5"/>
    <w:rsid w:val="00CA17F6"/>
    <w:rsid w:val="00CA3353"/>
    <w:rsid w:val="00CA3425"/>
    <w:rsid w:val="00CA36CC"/>
    <w:rsid w:val="00CA465D"/>
    <w:rsid w:val="00CA4776"/>
    <w:rsid w:val="00CA4DCF"/>
    <w:rsid w:val="00CA5530"/>
    <w:rsid w:val="00CA564C"/>
    <w:rsid w:val="00CA5AAC"/>
    <w:rsid w:val="00CA6EDE"/>
    <w:rsid w:val="00CA7692"/>
    <w:rsid w:val="00CB083E"/>
    <w:rsid w:val="00CB1179"/>
    <w:rsid w:val="00CB137F"/>
    <w:rsid w:val="00CB220A"/>
    <w:rsid w:val="00CB25EE"/>
    <w:rsid w:val="00CB32D9"/>
    <w:rsid w:val="00CB36B0"/>
    <w:rsid w:val="00CB37EE"/>
    <w:rsid w:val="00CB383B"/>
    <w:rsid w:val="00CB4620"/>
    <w:rsid w:val="00CB46FB"/>
    <w:rsid w:val="00CB47AF"/>
    <w:rsid w:val="00CB49B8"/>
    <w:rsid w:val="00CB51A9"/>
    <w:rsid w:val="00CB5220"/>
    <w:rsid w:val="00CB5E2E"/>
    <w:rsid w:val="00CB7B3B"/>
    <w:rsid w:val="00CB7E1F"/>
    <w:rsid w:val="00CC052C"/>
    <w:rsid w:val="00CC0A47"/>
    <w:rsid w:val="00CC0CEB"/>
    <w:rsid w:val="00CC17B6"/>
    <w:rsid w:val="00CC1D89"/>
    <w:rsid w:val="00CC2060"/>
    <w:rsid w:val="00CC3B9D"/>
    <w:rsid w:val="00CC3CC3"/>
    <w:rsid w:val="00CC5472"/>
    <w:rsid w:val="00CC5C95"/>
    <w:rsid w:val="00CC60E7"/>
    <w:rsid w:val="00CC67F2"/>
    <w:rsid w:val="00CC7253"/>
    <w:rsid w:val="00CC726D"/>
    <w:rsid w:val="00CC75EF"/>
    <w:rsid w:val="00CC79A5"/>
    <w:rsid w:val="00CC7C3E"/>
    <w:rsid w:val="00CC7C4A"/>
    <w:rsid w:val="00CD02EB"/>
    <w:rsid w:val="00CD0EFE"/>
    <w:rsid w:val="00CD29E0"/>
    <w:rsid w:val="00CD2A06"/>
    <w:rsid w:val="00CD2A9A"/>
    <w:rsid w:val="00CD3FD6"/>
    <w:rsid w:val="00CD4A66"/>
    <w:rsid w:val="00CD4B1C"/>
    <w:rsid w:val="00CD4E44"/>
    <w:rsid w:val="00CD5311"/>
    <w:rsid w:val="00CD53E0"/>
    <w:rsid w:val="00CD5709"/>
    <w:rsid w:val="00CD5BF8"/>
    <w:rsid w:val="00CD60AA"/>
    <w:rsid w:val="00CE03A3"/>
    <w:rsid w:val="00CE0BEB"/>
    <w:rsid w:val="00CE10FE"/>
    <w:rsid w:val="00CE1529"/>
    <w:rsid w:val="00CE1C78"/>
    <w:rsid w:val="00CE23CF"/>
    <w:rsid w:val="00CE2B52"/>
    <w:rsid w:val="00CE2EF5"/>
    <w:rsid w:val="00CE3014"/>
    <w:rsid w:val="00CE357F"/>
    <w:rsid w:val="00CE3878"/>
    <w:rsid w:val="00CE390E"/>
    <w:rsid w:val="00CE3918"/>
    <w:rsid w:val="00CE3C58"/>
    <w:rsid w:val="00CE3E5F"/>
    <w:rsid w:val="00CE4875"/>
    <w:rsid w:val="00CE4DC4"/>
    <w:rsid w:val="00CE4EC2"/>
    <w:rsid w:val="00CE6916"/>
    <w:rsid w:val="00CE6D65"/>
    <w:rsid w:val="00CE7287"/>
    <w:rsid w:val="00CE7656"/>
    <w:rsid w:val="00CF0421"/>
    <w:rsid w:val="00CF0C35"/>
    <w:rsid w:val="00CF1A88"/>
    <w:rsid w:val="00CF1EA4"/>
    <w:rsid w:val="00CF26F1"/>
    <w:rsid w:val="00CF26F7"/>
    <w:rsid w:val="00CF29A6"/>
    <w:rsid w:val="00CF2F2F"/>
    <w:rsid w:val="00CF33FA"/>
    <w:rsid w:val="00CF3CF0"/>
    <w:rsid w:val="00CF3D31"/>
    <w:rsid w:val="00CF463B"/>
    <w:rsid w:val="00CF585A"/>
    <w:rsid w:val="00CF5DAD"/>
    <w:rsid w:val="00CF5F99"/>
    <w:rsid w:val="00CF64B4"/>
    <w:rsid w:val="00CF73C8"/>
    <w:rsid w:val="00D00017"/>
    <w:rsid w:val="00D0042A"/>
    <w:rsid w:val="00D005F7"/>
    <w:rsid w:val="00D00EA4"/>
    <w:rsid w:val="00D01017"/>
    <w:rsid w:val="00D0141A"/>
    <w:rsid w:val="00D01B7F"/>
    <w:rsid w:val="00D02311"/>
    <w:rsid w:val="00D02959"/>
    <w:rsid w:val="00D03537"/>
    <w:rsid w:val="00D03654"/>
    <w:rsid w:val="00D03778"/>
    <w:rsid w:val="00D0433D"/>
    <w:rsid w:val="00D0455D"/>
    <w:rsid w:val="00D05931"/>
    <w:rsid w:val="00D066B2"/>
    <w:rsid w:val="00D0689E"/>
    <w:rsid w:val="00D06A96"/>
    <w:rsid w:val="00D07122"/>
    <w:rsid w:val="00D07CA1"/>
    <w:rsid w:val="00D10944"/>
    <w:rsid w:val="00D10ADB"/>
    <w:rsid w:val="00D10F7A"/>
    <w:rsid w:val="00D11982"/>
    <w:rsid w:val="00D11A68"/>
    <w:rsid w:val="00D11B81"/>
    <w:rsid w:val="00D12483"/>
    <w:rsid w:val="00D1273D"/>
    <w:rsid w:val="00D137E7"/>
    <w:rsid w:val="00D13D50"/>
    <w:rsid w:val="00D14756"/>
    <w:rsid w:val="00D147EB"/>
    <w:rsid w:val="00D14C09"/>
    <w:rsid w:val="00D14C38"/>
    <w:rsid w:val="00D152CF"/>
    <w:rsid w:val="00D158EF"/>
    <w:rsid w:val="00D15914"/>
    <w:rsid w:val="00D15A6C"/>
    <w:rsid w:val="00D15D4B"/>
    <w:rsid w:val="00D16E0F"/>
    <w:rsid w:val="00D17535"/>
    <w:rsid w:val="00D2012C"/>
    <w:rsid w:val="00D20536"/>
    <w:rsid w:val="00D2096A"/>
    <w:rsid w:val="00D20EB2"/>
    <w:rsid w:val="00D220E4"/>
    <w:rsid w:val="00D227FC"/>
    <w:rsid w:val="00D24034"/>
    <w:rsid w:val="00D24414"/>
    <w:rsid w:val="00D248E6"/>
    <w:rsid w:val="00D249F0"/>
    <w:rsid w:val="00D24AFC"/>
    <w:rsid w:val="00D2620E"/>
    <w:rsid w:val="00D26A36"/>
    <w:rsid w:val="00D26F85"/>
    <w:rsid w:val="00D274A3"/>
    <w:rsid w:val="00D27A59"/>
    <w:rsid w:val="00D27B59"/>
    <w:rsid w:val="00D303B6"/>
    <w:rsid w:val="00D30451"/>
    <w:rsid w:val="00D30686"/>
    <w:rsid w:val="00D30787"/>
    <w:rsid w:val="00D31007"/>
    <w:rsid w:val="00D31424"/>
    <w:rsid w:val="00D31DDD"/>
    <w:rsid w:val="00D323AD"/>
    <w:rsid w:val="00D32C54"/>
    <w:rsid w:val="00D33684"/>
    <w:rsid w:val="00D34198"/>
    <w:rsid w:val="00D3437B"/>
    <w:rsid w:val="00D34A32"/>
    <w:rsid w:val="00D35029"/>
    <w:rsid w:val="00D35109"/>
    <w:rsid w:val="00D358BA"/>
    <w:rsid w:val="00D360F5"/>
    <w:rsid w:val="00D36341"/>
    <w:rsid w:val="00D36569"/>
    <w:rsid w:val="00D37843"/>
    <w:rsid w:val="00D4033A"/>
    <w:rsid w:val="00D40D42"/>
    <w:rsid w:val="00D40F0B"/>
    <w:rsid w:val="00D42509"/>
    <w:rsid w:val="00D4272F"/>
    <w:rsid w:val="00D427CF"/>
    <w:rsid w:val="00D430EE"/>
    <w:rsid w:val="00D43FF7"/>
    <w:rsid w:val="00D44382"/>
    <w:rsid w:val="00D448A4"/>
    <w:rsid w:val="00D45080"/>
    <w:rsid w:val="00D4528D"/>
    <w:rsid w:val="00D458FE"/>
    <w:rsid w:val="00D4665B"/>
    <w:rsid w:val="00D46708"/>
    <w:rsid w:val="00D46EC2"/>
    <w:rsid w:val="00D473AD"/>
    <w:rsid w:val="00D4746F"/>
    <w:rsid w:val="00D4781F"/>
    <w:rsid w:val="00D47877"/>
    <w:rsid w:val="00D50580"/>
    <w:rsid w:val="00D50856"/>
    <w:rsid w:val="00D513A8"/>
    <w:rsid w:val="00D5158E"/>
    <w:rsid w:val="00D515DB"/>
    <w:rsid w:val="00D51994"/>
    <w:rsid w:val="00D51A49"/>
    <w:rsid w:val="00D51AFD"/>
    <w:rsid w:val="00D5211D"/>
    <w:rsid w:val="00D526AF"/>
    <w:rsid w:val="00D52BD0"/>
    <w:rsid w:val="00D52EF1"/>
    <w:rsid w:val="00D533B6"/>
    <w:rsid w:val="00D5362C"/>
    <w:rsid w:val="00D53A32"/>
    <w:rsid w:val="00D54B07"/>
    <w:rsid w:val="00D54D66"/>
    <w:rsid w:val="00D55B75"/>
    <w:rsid w:val="00D56AD4"/>
    <w:rsid w:val="00D605E0"/>
    <w:rsid w:val="00D60C89"/>
    <w:rsid w:val="00D6154B"/>
    <w:rsid w:val="00D6169D"/>
    <w:rsid w:val="00D62387"/>
    <w:rsid w:val="00D6317B"/>
    <w:rsid w:val="00D631DA"/>
    <w:rsid w:val="00D63B32"/>
    <w:rsid w:val="00D643F7"/>
    <w:rsid w:val="00D64DA3"/>
    <w:rsid w:val="00D65337"/>
    <w:rsid w:val="00D65B82"/>
    <w:rsid w:val="00D66296"/>
    <w:rsid w:val="00D6757B"/>
    <w:rsid w:val="00D67D2A"/>
    <w:rsid w:val="00D7061E"/>
    <w:rsid w:val="00D707E8"/>
    <w:rsid w:val="00D70F8C"/>
    <w:rsid w:val="00D7206D"/>
    <w:rsid w:val="00D72079"/>
    <w:rsid w:val="00D72212"/>
    <w:rsid w:val="00D72436"/>
    <w:rsid w:val="00D7267D"/>
    <w:rsid w:val="00D728B4"/>
    <w:rsid w:val="00D72DF3"/>
    <w:rsid w:val="00D73453"/>
    <w:rsid w:val="00D737EF"/>
    <w:rsid w:val="00D74518"/>
    <w:rsid w:val="00D7484B"/>
    <w:rsid w:val="00D74893"/>
    <w:rsid w:val="00D74E12"/>
    <w:rsid w:val="00D74ECE"/>
    <w:rsid w:val="00D75E28"/>
    <w:rsid w:val="00D76299"/>
    <w:rsid w:val="00D76B36"/>
    <w:rsid w:val="00D76CA2"/>
    <w:rsid w:val="00D76D63"/>
    <w:rsid w:val="00D77137"/>
    <w:rsid w:val="00D77564"/>
    <w:rsid w:val="00D800B1"/>
    <w:rsid w:val="00D801AF"/>
    <w:rsid w:val="00D80CF0"/>
    <w:rsid w:val="00D81F89"/>
    <w:rsid w:val="00D8237C"/>
    <w:rsid w:val="00D82436"/>
    <w:rsid w:val="00D825BB"/>
    <w:rsid w:val="00D82E8C"/>
    <w:rsid w:val="00D82F00"/>
    <w:rsid w:val="00D83641"/>
    <w:rsid w:val="00D84C44"/>
    <w:rsid w:val="00D85097"/>
    <w:rsid w:val="00D850D3"/>
    <w:rsid w:val="00D850DD"/>
    <w:rsid w:val="00D8531B"/>
    <w:rsid w:val="00D85C13"/>
    <w:rsid w:val="00D85D74"/>
    <w:rsid w:val="00D85E79"/>
    <w:rsid w:val="00D85EBC"/>
    <w:rsid w:val="00D86B26"/>
    <w:rsid w:val="00D877F9"/>
    <w:rsid w:val="00D87834"/>
    <w:rsid w:val="00D9014B"/>
    <w:rsid w:val="00D9021D"/>
    <w:rsid w:val="00D9056E"/>
    <w:rsid w:val="00D905C5"/>
    <w:rsid w:val="00D90771"/>
    <w:rsid w:val="00D9079F"/>
    <w:rsid w:val="00D90C39"/>
    <w:rsid w:val="00D9133D"/>
    <w:rsid w:val="00D91799"/>
    <w:rsid w:val="00D91B63"/>
    <w:rsid w:val="00D92644"/>
    <w:rsid w:val="00D9267D"/>
    <w:rsid w:val="00D92768"/>
    <w:rsid w:val="00D93F9C"/>
    <w:rsid w:val="00D94B71"/>
    <w:rsid w:val="00D94F6E"/>
    <w:rsid w:val="00D94FC5"/>
    <w:rsid w:val="00D9530C"/>
    <w:rsid w:val="00D95725"/>
    <w:rsid w:val="00D95CE0"/>
    <w:rsid w:val="00D95E0D"/>
    <w:rsid w:val="00D95E88"/>
    <w:rsid w:val="00D96252"/>
    <w:rsid w:val="00D9676D"/>
    <w:rsid w:val="00D96CE2"/>
    <w:rsid w:val="00D973C9"/>
    <w:rsid w:val="00D977C8"/>
    <w:rsid w:val="00DA1917"/>
    <w:rsid w:val="00DA1E80"/>
    <w:rsid w:val="00DA2247"/>
    <w:rsid w:val="00DA2702"/>
    <w:rsid w:val="00DA2C8C"/>
    <w:rsid w:val="00DA408C"/>
    <w:rsid w:val="00DA40B1"/>
    <w:rsid w:val="00DA46F6"/>
    <w:rsid w:val="00DA59A2"/>
    <w:rsid w:val="00DA62C5"/>
    <w:rsid w:val="00DA6362"/>
    <w:rsid w:val="00DA77E5"/>
    <w:rsid w:val="00DA79F7"/>
    <w:rsid w:val="00DB02DA"/>
    <w:rsid w:val="00DB097A"/>
    <w:rsid w:val="00DB09F7"/>
    <w:rsid w:val="00DB0AD9"/>
    <w:rsid w:val="00DB0C97"/>
    <w:rsid w:val="00DB1B69"/>
    <w:rsid w:val="00DB2AF7"/>
    <w:rsid w:val="00DB2E83"/>
    <w:rsid w:val="00DB2FA7"/>
    <w:rsid w:val="00DB4A68"/>
    <w:rsid w:val="00DB5046"/>
    <w:rsid w:val="00DB5A72"/>
    <w:rsid w:val="00DB5BE2"/>
    <w:rsid w:val="00DB5D9C"/>
    <w:rsid w:val="00DB6124"/>
    <w:rsid w:val="00DB61F1"/>
    <w:rsid w:val="00DB6D0D"/>
    <w:rsid w:val="00DB6D2D"/>
    <w:rsid w:val="00DB6F5A"/>
    <w:rsid w:val="00DB7264"/>
    <w:rsid w:val="00DB7497"/>
    <w:rsid w:val="00DB79CD"/>
    <w:rsid w:val="00DC016D"/>
    <w:rsid w:val="00DC07FC"/>
    <w:rsid w:val="00DC0B56"/>
    <w:rsid w:val="00DC0CB9"/>
    <w:rsid w:val="00DC0DB2"/>
    <w:rsid w:val="00DC1016"/>
    <w:rsid w:val="00DC1102"/>
    <w:rsid w:val="00DC1E8A"/>
    <w:rsid w:val="00DC2038"/>
    <w:rsid w:val="00DC2271"/>
    <w:rsid w:val="00DC23C1"/>
    <w:rsid w:val="00DC24BD"/>
    <w:rsid w:val="00DC2565"/>
    <w:rsid w:val="00DC2654"/>
    <w:rsid w:val="00DC35C5"/>
    <w:rsid w:val="00DC3F49"/>
    <w:rsid w:val="00DC5801"/>
    <w:rsid w:val="00DC61A6"/>
    <w:rsid w:val="00DC6565"/>
    <w:rsid w:val="00DC7189"/>
    <w:rsid w:val="00DC75E4"/>
    <w:rsid w:val="00DC7D0A"/>
    <w:rsid w:val="00DC7D8A"/>
    <w:rsid w:val="00DD0117"/>
    <w:rsid w:val="00DD0177"/>
    <w:rsid w:val="00DD0DF7"/>
    <w:rsid w:val="00DD0EF5"/>
    <w:rsid w:val="00DD11A5"/>
    <w:rsid w:val="00DD15DB"/>
    <w:rsid w:val="00DD1B8A"/>
    <w:rsid w:val="00DD2312"/>
    <w:rsid w:val="00DD293B"/>
    <w:rsid w:val="00DD3234"/>
    <w:rsid w:val="00DD38FB"/>
    <w:rsid w:val="00DD3E1B"/>
    <w:rsid w:val="00DD3F29"/>
    <w:rsid w:val="00DD42DE"/>
    <w:rsid w:val="00DD4308"/>
    <w:rsid w:val="00DD462C"/>
    <w:rsid w:val="00DD588D"/>
    <w:rsid w:val="00DD7A3A"/>
    <w:rsid w:val="00DE0100"/>
    <w:rsid w:val="00DE07E5"/>
    <w:rsid w:val="00DE14A1"/>
    <w:rsid w:val="00DE17E0"/>
    <w:rsid w:val="00DE2315"/>
    <w:rsid w:val="00DE2467"/>
    <w:rsid w:val="00DE2AB3"/>
    <w:rsid w:val="00DE32B8"/>
    <w:rsid w:val="00DE360D"/>
    <w:rsid w:val="00DE4312"/>
    <w:rsid w:val="00DE467B"/>
    <w:rsid w:val="00DE46EB"/>
    <w:rsid w:val="00DE49D7"/>
    <w:rsid w:val="00DE4EA0"/>
    <w:rsid w:val="00DE4F78"/>
    <w:rsid w:val="00DE53FD"/>
    <w:rsid w:val="00DE5416"/>
    <w:rsid w:val="00DE5809"/>
    <w:rsid w:val="00DE5E2C"/>
    <w:rsid w:val="00DE6096"/>
    <w:rsid w:val="00DE66AF"/>
    <w:rsid w:val="00DE6A04"/>
    <w:rsid w:val="00DF0DDA"/>
    <w:rsid w:val="00DF125D"/>
    <w:rsid w:val="00DF1597"/>
    <w:rsid w:val="00DF16F9"/>
    <w:rsid w:val="00DF22C8"/>
    <w:rsid w:val="00DF2A68"/>
    <w:rsid w:val="00DF3605"/>
    <w:rsid w:val="00DF3F2D"/>
    <w:rsid w:val="00DF4381"/>
    <w:rsid w:val="00DF4BE0"/>
    <w:rsid w:val="00DF58FB"/>
    <w:rsid w:val="00DF5AA4"/>
    <w:rsid w:val="00DF5C0C"/>
    <w:rsid w:val="00DF5EA3"/>
    <w:rsid w:val="00DF6BF7"/>
    <w:rsid w:val="00DF6DE0"/>
    <w:rsid w:val="00DF7A8F"/>
    <w:rsid w:val="00DF7D51"/>
    <w:rsid w:val="00DF7FF0"/>
    <w:rsid w:val="00E00CA7"/>
    <w:rsid w:val="00E0125E"/>
    <w:rsid w:val="00E017B2"/>
    <w:rsid w:val="00E01819"/>
    <w:rsid w:val="00E01AFD"/>
    <w:rsid w:val="00E02587"/>
    <w:rsid w:val="00E03396"/>
    <w:rsid w:val="00E040AD"/>
    <w:rsid w:val="00E04334"/>
    <w:rsid w:val="00E0460A"/>
    <w:rsid w:val="00E05134"/>
    <w:rsid w:val="00E058DA"/>
    <w:rsid w:val="00E05DCF"/>
    <w:rsid w:val="00E05E05"/>
    <w:rsid w:val="00E06367"/>
    <w:rsid w:val="00E06CD4"/>
    <w:rsid w:val="00E06F56"/>
    <w:rsid w:val="00E07636"/>
    <w:rsid w:val="00E079D1"/>
    <w:rsid w:val="00E11B54"/>
    <w:rsid w:val="00E12FDD"/>
    <w:rsid w:val="00E130D7"/>
    <w:rsid w:val="00E13D6C"/>
    <w:rsid w:val="00E13E5F"/>
    <w:rsid w:val="00E13F8E"/>
    <w:rsid w:val="00E147CA"/>
    <w:rsid w:val="00E15B42"/>
    <w:rsid w:val="00E15CCC"/>
    <w:rsid w:val="00E15E22"/>
    <w:rsid w:val="00E16890"/>
    <w:rsid w:val="00E16C1D"/>
    <w:rsid w:val="00E17D4D"/>
    <w:rsid w:val="00E20062"/>
    <w:rsid w:val="00E202B7"/>
    <w:rsid w:val="00E209AD"/>
    <w:rsid w:val="00E20C55"/>
    <w:rsid w:val="00E21144"/>
    <w:rsid w:val="00E2117D"/>
    <w:rsid w:val="00E2136F"/>
    <w:rsid w:val="00E21879"/>
    <w:rsid w:val="00E22056"/>
    <w:rsid w:val="00E22EBA"/>
    <w:rsid w:val="00E2372E"/>
    <w:rsid w:val="00E241BB"/>
    <w:rsid w:val="00E2453E"/>
    <w:rsid w:val="00E2548F"/>
    <w:rsid w:val="00E25682"/>
    <w:rsid w:val="00E26E76"/>
    <w:rsid w:val="00E2758D"/>
    <w:rsid w:val="00E27CE8"/>
    <w:rsid w:val="00E27FF7"/>
    <w:rsid w:val="00E30848"/>
    <w:rsid w:val="00E3097C"/>
    <w:rsid w:val="00E30B52"/>
    <w:rsid w:val="00E30D78"/>
    <w:rsid w:val="00E3176A"/>
    <w:rsid w:val="00E32032"/>
    <w:rsid w:val="00E32232"/>
    <w:rsid w:val="00E32562"/>
    <w:rsid w:val="00E32BD1"/>
    <w:rsid w:val="00E33247"/>
    <w:rsid w:val="00E3350F"/>
    <w:rsid w:val="00E33849"/>
    <w:rsid w:val="00E342F2"/>
    <w:rsid w:val="00E3527B"/>
    <w:rsid w:val="00E35304"/>
    <w:rsid w:val="00E3594A"/>
    <w:rsid w:val="00E35ADB"/>
    <w:rsid w:val="00E35B86"/>
    <w:rsid w:val="00E35E7A"/>
    <w:rsid w:val="00E36656"/>
    <w:rsid w:val="00E36737"/>
    <w:rsid w:val="00E36CF4"/>
    <w:rsid w:val="00E36ED4"/>
    <w:rsid w:val="00E36EEC"/>
    <w:rsid w:val="00E3701D"/>
    <w:rsid w:val="00E405D8"/>
    <w:rsid w:val="00E41994"/>
    <w:rsid w:val="00E419E0"/>
    <w:rsid w:val="00E41AC7"/>
    <w:rsid w:val="00E420FE"/>
    <w:rsid w:val="00E4214B"/>
    <w:rsid w:val="00E42D95"/>
    <w:rsid w:val="00E43AFC"/>
    <w:rsid w:val="00E43B29"/>
    <w:rsid w:val="00E43DE3"/>
    <w:rsid w:val="00E45606"/>
    <w:rsid w:val="00E46153"/>
    <w:rsid w:val="00E46233"/>
    <w:rsid w:val="00E466BC"/>
    <w:rsid w:val="00E47037"/>
    <w:rsid w:val="00E4719A"/>
    <w:rsid w:val="00E471C8"/>
    <w:rsid w:val="00E473F3"/>
    <w:rsid w:val="00E47830"/>
    <w:rsid w:val="00E5070E"/>
    <w:rsid w:val="00E50757"/>
    <w:rsid w:val="00E509AF"/>
    <w:rsid w:val="00E5176E"/>
    <w:rsid w:val="00E5189E"/>
    <w:rsid w:val="00E52936"/>
    <w:rsid w:val="00E53640"/>
    <w:rsid w:val="00E53714"/>
    <w:rsid w:val="00E542A4"/>
    <w:rsid w:val="00E5493E"/>
    <w:rsid w:val="00E54B5C"/>
    <w:rsid w:val="00E54DF1"/>
    <w:rsid w:val="00E557EC"/>
    <w:rsid w:val="00E55806"/>
    <w:rsid w:val="00E55F52"/>
    <w:rsid w:val="00E5671C"/>
    <w:rsid w:val="00E56BDF"/>
    <w:rsid w:val="00E5733D"/>
    <w:rsid w:val="00E6027D"/>
    <w:rsid w:val="00E605C7"/>
    <w:rsid w:val="00E608ED"/>
    <w:rsid w:val="00E60C28"/>
    <w:rsid w:val="00E61137"/>
    <w:rsid w:val="00E6113B"/>
    <w:rsid w:val="00E612F1"/>
    <w:rsid w:val="00E61646"/>
    <w:rsid w:val="00E61BC2"/>
    <w:rsid w:val="00E62140"/>
    <w:rsid w:val="00E62321"/>
    <w:rsid w:val="00E625CF"/>
    <w:rsid w:val="00E62B1F"/>
    <w:rsid w:val="00E6312D"/>
    <w:rsid w:val="00E63D5C"/>
    <w:rsid w:val="00E640DC"/>
    <w:rsid w:val="00E641A6"/>
    <w:rsid w:val="00E641C6"/>
    <w:rsid w:val="00E64581"/>
    <w:rsid w:val="00E6474A"/>
    <w:rsid w:val="00E65484"/>
    <w:rsid w:val="00E6578F"/>
    <w:rsid w:val="00E6592F"/>
    <w:rsid w:val="00E659AE"/>
    <w:rsid w:val="00E65F92"/>
    <w:rsid w:val="00E66509"/>
    <w:rsid w:val="00E66863"/>
    <w:rsid w:val="00E66A11"/>
    <w:rsid w:val="00E71667"/>
    <w:rsid w:val="00E71B66"/>
    <w:rsid w:val="00E72776"/>
    <w:rsid w:val="00E7353C"/>
    <w:rsid w:val="00E737F4"/>
    <w:rsid w:val="00E7405F"/>
    <w:rsid w:val="00E741B9"/>
    <w:rsid w:val="00E74409"/>
    <w:rsid w:val="00E750C7"/>
    <w:rsid w:val="00E76F86"/>
    <w:rsid w:val="00E77D44"/>
    <w:rsid w:val="00E77E74"/>
    <w:rsid w:val="00E804BA"/>
    <w:rsid w:val="00E80C9F"/>
    <w:rsid w:val="00E820A8"/>
    <w:rsid w:val="00E8332D"/>
    <w:rsid w:val="00E83C02"/>
    <w:rsid w:val="00E83EF5"/>
    <w:rsid w:val="00E8441D"/>
    <w:rsid w:val="00E84B5A"/>
    <w:rsid w:val="00E84EA4"/>
    <w:rsid w:val="00E856CA"/>
    <w:rsid w:val="00E85A2B"/>
    <w:rsid w:val="00E85FBC"/>
    <w:rsid w:val="00E86427"/>
    <w:rsid w:val="00E86FF8"/>
    <w:rsid w:val="00E873C9"/>
    <w:rsid w:val="00E874EB"/>
    <w:rsid w:val="00E87772"/>
    <w:rsid w:val="00E906B8"/>
    <w:rsid w:val="00E908D6"/>
    <w:rsid w:val="00E91234"/>
    <w:rsid w:val="00E9259D"/>
    <w:rsid w:val="00E92C20"/>
    <w:rsid w:val="00E9325C"/>
    <w:rsid w:val="00E933F5"/>
    <w:rsid w:val="00E939BD"/>
    <w:rsid w:val="00E93CA6"/>
    <w:rsid w:val="00E93CDA"/>
    <w:rsid w:val="00E94652"/>
    <w:rsid w:val="00E95956"/>
    <w:rsid w:val="00E95FFE"/>
    <w:rsid w:val="00E966B2"/>
    <w:rsid w:val="00E96ECD"/>
    <w:rsid w:val="00E9723C"/>
    <w:rsid w:val="00EA06BA"/>
    <w:rsid w:val="00EA10B7"/>
    <w:rsid w:val="00EA134A"/>
    <w:rsid w:val="00EA18ED"/>
    <w:rsid w:val="00EA2100"/>
    <w:rsid w:val="00EA212F"/>
    <w:rsid w:val="00EA257A"/>
    <w:rsid w:val="00EA2A2C"/>
    <w:rsid w:val="00EA36F5"/>
    <w:rsid w:val="00EA3B93"/>
    <w:rsid w:val="00EA5CE8"/>
    <w:rsid w:val="00EA606F"/>
    <w:rsid w:val="00EA7266"/>
    <w:rsid w:val="00EA75FE"/>
    <w:rsid w:val="00EA766D"/>
    <w:rsid w:val="00EA7B1E"/>
    <w:rsid w:val="00EB0641"/>
    <w:rsid w:val="00EB0934"/>
    <w:rsid w:val="00EB13A9"/>
    <w:rsid w:val="00EB171E"/>
    <w:rsid w:val="00EB184F"/>
    <w:rsid w:val="00EB1A76"/>
    <w:rsid w:val="00EB401B"/>
    <w:rsid w:val="00EB4F8B"/>
    <w:rsid w:val="00EB5060"/>
    <w:rsid w:val="00EB510F"/>
    <w:rsid w:val="00EB52AB"/>
    <w:rsid w:val="00EB5588"/>
    <w:rsid w:val="00EB5A69"/>
    <w:rsid w:val="00EB5E1D"/>
    <w:rsid w:val="00EB6621"/>
    <w:rsid w:val="00EB6635"/>
    <w:rsid w:val="00EB7B7A"/>
    <w:rsid w:val="00EC0A93"/>
    <w:rsid w:val="00EC0BAE"/>
    <w:rsid w:val="00EC0E76"/>
    <w:rsid w:val="00EC1B6C"/>
    <w:rsid w:val="00EC1BB8"/>
    <w:rsid w:val="00EC1C3B"/>
    <w:rsid w:val="00EC283E"/>
    <w:rsid w:val="00EC2994"/>
    <w:rsid w:val="00EC2CAE"/>
    <w:rsid w:val="00EC37CF"/>
    <w:rsid w:val="00EC5894"/>
    <w:rsid w:val="00EC7471"/>
    <w:rsid w:val="00ED035A"/>
    <w:rsid w:val="00ED0445"/>
    <w:rsid w:val="00ED0D47"/>
    <w:rsid w:val="00ED17D0"/>
    <w:rsid w:val="00ED1AF6"/>
    <w:rsid w:val="00ED2835"/>
    <w:rsid w:val="00ED289C"/>
    <w:rsid w:val="00ED2B28"/>
    <w:rsid w:val="00ED2DE7"/>
    <w:rsid w:val="00ED2F8F"/>
    <w:rsid w:val="00ED3AA7"/>
    <w:rsid w:val="00ED4667"/>
    <w:rsid w:val="00ED5885"/>
    <w:rsid w:val="00ED5C32"/>
    <w:rsid w:val="00ED62E7"/>
    <w:rsid w:val="00ED6FA6"/>
    <w:rsid w:val="00ED7446"/>
    <w:rsid w:val="00EE002C"/>
    <w:rsid w:val="00EE0FB6"/>
    <w:rsid w:val="00EE113B"/>
    <w:rsid w:val="00EE134C"/>
    <w:rsid w:val="00EE1580"/>
    <w:rsid w:val="00EE174C"/>
    <w:rsid w:val="00EE2FC8"/>
    <w:rsid w:val="00EE30BA"/>
    <w:rsid w:val="00EE321A"/>
    <w:rsid w:val="00EE32E0"/>
    <w:rsid w:val="00EE3EFB"/>
    <w:rsid w:val="00EE5024"/>
    <w:rsid w:val="00EE6372"/>
    <w:rsid w:val="00EE6413"/>
    <w:rsid w:val="00EE67D2"/>
    <w:rsid w:val="00EE6AC4"/>
    <w:rsid w:val="00EE6ADE"/>
    <w:rsid w:val="00EE7684"/>
    <w:rsid w:val="00EE77B2"/>
    <w:rsid w:val="00EE7F34"/>
    <w:rsid w:val="00EF0394"/>
    <w:rsid w:val="00EF1818"/>
    <w:rsid w:val="00EF1851"/>
    <w:rsid w:val="00EF1885"/>
    <w:rsid w:val="00EF1C0E"/>
    <w:rsid w:val="00EF1F69"/>
    <w:rsid w:val="00EF248A"/>
    <w:rsid w:val="00EF28B4"/>
    <w:rsid w:val="00EF3066"/>
    <w:rsid w:val="00EF353B"/>
    <w:rsid w:val="00EF3D03"/>
    <w:rsid w:val="00EF47F3"/>
    <w:rsid w:val="00EF4A04"/>
    <w:rsid w:val="00EF4A0C"/>
    <w:rsid w:val="00EF4AB1"/>
    <w:rsid w:val="00EF645F"/>
    <w:rsid w:val="00EF69DC"/>
    <w:rsid w:val="00EF6EE5"/>
    <w:rsid w:val="00EF7B50"/>
    <w:rsid w:val="00EF7D65"/>
    <w:rsid w:val="00F0049C"/>
    <w:rsid w:val="00F00719"/>
    <w:rsid w:val="00F01072"/>
    <w:rsid w:val="00F014EC"/>
    <w:rsid w:val="00F02377"/>
    <w:rsid w:val="00F029E8"/>
    <w:rsid w:val="00F02AC1"/>
    <w:rsid w:val="00F0316F"/>
    <w:rsid w:val="00F0319D"/>
    <w:rsid w:val="00F03412"/>
    <w:rsid w:val="00F03919"/>
    <w:rsid w:val="00F0403E"/>
    <w:rsid w:val="00F04465"/>
    <w:rsid w:val="00F04AD6"/>
    <w:rsid w:val="00F04BD9"/>
    <w:rsid w:val="00F04D1B"/>
    <w:rsid w:val="00F0508F"/>
    <w:rsid w:val="00F06C1C"/>
    <w:rsid w:val="00F072B7"/>
    <w:rsid w:val="00F0730B"/>
    <w:rsid w:val="00F078D9"/>
    <w:rsid w:val="00F104B4"/>
    <w:rsid w:val="00F10A9B"/>
    <w:rsid w:val="00F10E64"/>
    <w:rsid w:val="00F10FB1"/>
    <w:rsid w:val="00F1121E"/>
    <w:rsid w:val="00F11354"/>
    <w:rsid w:val="00F12270"/>
    <w:rsid w:val="00F139CA"/>
    <w:rsid w:val="00F1469B"/>
    <w:rsid w:val="00F149D6"/>
    <w:rsid w:val="00F15113"/>
    <w:rsid w:val="00F1545E"/>
    <w:rsid w:val="00F1546D"/>
    <w:rsid w:val="00F158DA"/>
    <w:rsid w:val="00F1600A"/>
    <w:rsid w:val="00F16467"/>
    <w:rsid w:val="00F17480"/>
    <w:rsid w:val="00F17A26"/>
    <w:rsid w:val="00F17EA0"/>
    <w:rsid w:val="00F17F40"/>
    <w:rsid w:val="00F202A1"/>
    <w:rsid w:val="00F20533"/>
    <w:rsid w:val="00F205C8"/>
    <w:rsid w:val="00F2064B"/>
    <w:rsid w:val="00F217CF"/>
    <w:rsid w:val="00F21CAE"/>
    <w:rsid w:val="00F21DC0"/>
    <w:rsid w:val="00F22196"/>
    <w:rsid w:val="00F22920"/>
    <w:rsid w:val="00F22BD7"/>
    <w:rsid w:val="00F231EF"/>
    <w:rsid w:val="00F2353B"/>
    <w:rsid w:val="00F23901"/>
    <w:rsid w:val="00F23DDB"/>
    <w:rsid w:val="00F23E05"/>
    <w:rsid w:val="00F241F5"/>
    <w:rsid w:val="00F246B4"/>
    <w:rsid w:val="00F246E8"/>
    <w:rsid w:val="00F246F6"/>
    <w:rsid w:val="00F2478E"/>
    <w:rsid w:val="00F24C3F"/>
    <w:rsid w:val="00F24CE3"/>
    <w:rsid w:val="00F25167"/>
    <w:rsid w:val="00F2524A"/>
    <w:rsid w:val="00F25FBA"/>
    <w:rsid w:val="00F2610E"/>
    <w:rsid w:val="00F2671D"/>
    <w:rsid w:val="00F271FC"/>
    <w:rsid w:val="00F279F2"/>
    <w:rsid w:val="00F3007B"/>
    <w:rsid w:val="00F30661"/>
    <w:rsid w:val="00F30B87"/>
    <w:rsid w:val="00F3106A"/>
    <w:rsid w:val="00F310D9"/>
    <w:rsid w:val="00F32357"/>
    <w:rsid w:val="00F33D86"/>
    <w:rsid w:val="00F33DD2"/>
    <w:rsid w:val="00F34583"/>
    <w:rsid w:val="00F3477C"/>
    <w:rsid w:val="00F347D2"/>
    <w:rsid w:val="00F34893"/>
    <w:rsid w:val="00F34913"/>
    <w:rsid w:val="00F34F2D"/>
    <w:rsid w:val="00F353AA"/>
    <w:rsid w:val="00F3601E"/>
    <w:rsid w:val="00F36B7F"/>
    <w:rsid w:val="00F376D5"/>
    <w:rsid w:val="00F41C8D"/>
    <w:rsid w:val="00F41FE0"/>
    <w:rsid w:val="00F4215B"/>
    <w:rsid w:val="00F434BC"/>
    <w:rsid w:val="00F43609"/>
    <w:rsid w:val="00F43D3A"/>
    <w:rsid w:val="00F45164"/>
    <w:rsid w:val="00F45738"/>
    <w:rsid w:val="00F45A30"/>
    <w:rsid w:val="00F45FE4"/>
    <w:rsid w:val="00F4620E"/>
    <w:rsid w:val="00F46414"/>
    <w:rsid w:val="00F46876"/>
    <w:rsid w:val="00F46F03"/>
    <w:rsid w:val="00F47130"/>
    <w:rsid w:val="00F47650"/>
    <w:rsid w:val="00F4789B"/>
    <w:rsid w:val="00F47E49"/>
    <w:rsid w:val="00F503EC"/>
    <w:rsid w:val="00F5151B"/>
    <w:rsid w:val="00F517D0"/>
    <w:rsid w:val="00F51B59"/>
    <w:rsid w:val="00F52148"/>
    <w:rsid w:val="00F5228C"/>
    <w:rsid w:val="00F53690"/>
    <w:rsid w:val="00F53F23"/>
    <w:rsid w:val="00F5416A"/>
    <w:rsid w:val="00F541C5"/>
    <w:rsid w:val="00F5447A"/>
    <w:rsid w:val="00F546B3"/>
    <w:rsid w:val="00F55CB1"/>
    <w:rsid w:val="00F561BD"/>
    <w:rsid w:val="00F5622B"/>
    <w:rsid w:val="00F56429"/>
    <w:rsid w:val="00F568D5"/>
    <w:rsid w:val="00F56AC7"/>
    <w:rsid w:val="00F56BAD"/>
    <w:rsid w:val="00F57091"/>
    <w:rsid w:val="00F57435"/>
    <w:rsid w:val="00F57743"/>
    <w:rsid w:val="00F5780C"/>
    <w:rsid w:val="00F57965"/>
    <w:rsid w:val="00F57BE2"/>
    <w:rsid w:val="00F57D33"/>
    <w:rsid w:val="00F57EA8"/>
    <w:rsid w:val="00F57FCF"/>
    <w:rsid w:val="00F6198F"/>
    <w:rsid w:val="00F6232F"/>
    <w:rsid w:val="00F6266D"/>
    <w:rsid w:val="00F62CD4"/>
    <w:rsid w:val="00F62E45"/>
    <w:rsid w:val="00F62FC5"/>
    <w:rsid w:val="00F63199"/>
    <w:rsid w:val="00F634A4"/>
    <w:rsid w:val="00F63F86"/>
    <w:rsid w:val="00F6528B"/>
    <w:rsid w:val="00F65758"/>
    <w:rsid w:val="00F6746D"/>
    <w:rsid w:val="00F67490"/>
    <w:rsid w:val="00F67B1E"/>
    <w:rsid w:val="00F67CCF"/>
    <w:rsid w:val="00F67DFC"/>
    <w:rsid w:val="00F67FA6"/>
    <w:rsid w:val="00F71532"/>
    <w:rsid w:val="00F72A0D"/>
    <w:rsid w:val="00F72A42"/>
    <w:rsid w:val="00F72FA2"/>
    <w:rsid w:val="00F7338B"/>
    <w:rsid w:val="00F735B4"/>
    <w:rsid w:val="00F7367F"/>
    <w:rsid w:val="00F7402A"/>
    <w:rsid w:val="00F74D30"/>
    <w:rsid w:val="00F750FC"/>
    <w:rsid w:val="00F76740"/>
    <w:rsid w:val="00F770B9"/>
    <w:rsid w:val="00F770BF"/>
    <w:rsid w:val="00F7748A"/>
    <w:rsid w:val="00F77B75"/>
    <w:rsid w:val="00F77E4D"/>
    <w:rsid w:val="00F77F18"/>
    <w:rsid w:val="00F801A9"/>
    <w:rsid w:val="00F803B0"/>
    <w:rsid w:val="00F8048B"/>
    <w:rsid w:val="00F8120B"/>
    <w:rsid w:val="00F822CA"/>
    <w:rsid w:val="00F823F1"/>
    <w:rsid w:val="00F8263D"/>
    <w:rsid w:val="00F82C9B"/>
    <w:rsid w:val="00F82D16"/>
    <w:rsid w:val="00F830B7"/>
    <w:rsid w:val="00F83AA3"/>
    <w:rsid w:val="00F83B87"/>
    <w:rsid w:val="00F83F55"/>
    <w:rsid w:val="00F83FF4"/>
    <w:rsid w:val="00F846AB"/>
    <w:rsid w:val="00F8539B"/>
    <w:rsid w:val="00F8568E"/>
    <w:rsid w:val="00F85694"/>
    <w:rsid w:val="00F86F4C"/>
    <w:rsid w:val="00F870B5"/>
    <w:rsid w:val="00F87652"/>
    <w:rsid w:val="00F87A0B"/>
    <w:rsid w:val="00F87C62"/>
    <w:rsid w:val="00F87E09"/>
    <w:rsid w:val="00F87F04"/>
    <w:rsid w:val="00F9042C"/>
    <w:rsid w:val="00F90737"/>
    <w:rsid w:val="00F9087D"/>
    <w:rsid w:val="00F9141E"/>
    <w:rsid w:val="00F91B98"/>
    <w:rsid w:val="00F91F1F"/>
    <w:rsid w:val="00F92942"/>
    <w:rsid w:val="00F92BAD"/>
    <w:rsid w:val="00F92C57"/>
    <w:rsid w:val="00F92F76"/>
    <w:rsid w:val="00F92F94"/>
    <w:rsid w:val="00F93296"/>
    <w:rsid w:val="00F938F8"/>
    <w:rsid w:val="00F93D96"/>
    <w:rsid w:val="00F97642"/>
    <w:rsid w:val="00F979F9"/>
    <w:rsid w:val="00FA0137"/>
    <w:rsid w:val="00FA0630"/>
    <w:rsid w:val="00FA0809"/>
    <w:rsid w:val="00FA086C"/>
    <w:rsid w:val="00FA0968"/>
    <w:rsid w:val="00FA1E2D"/>
    <w:rsid w:val="00FA234C"/>
    <w:rsid w:val="00FA3C94"/>
    <w:rsid w:val="00FA3F15"/>
    <w:rsid w:val="00FA44B5"/>
    <w:rsid w:val="00FA5F2B"/>
    <w:rsid w:val="00FA678B"/>
    <w:rsid w:val="00FA6F0D"/>
    <w:rsid w:val="00FA6FD9"/>
    <w:rsid w:val="00FA7A34"/>
    <w:rsid w:val="00FA7C87"/>
    <w:rsid w:val="00FB0A7B"/>
    <w:rsid w:val="00FB0BAE"/>
    <w:rsid w:val="00FB1781"/>
    <w:rsid w:val="00FB2426"/>
    <w:rsid w:val="00FB2998"/>
    <w:rsid w:val="00FB2FB3"/>
    <w:rsid w:val="00FB316A"/>
    <w:rsid w:val="00FB346C"/>
    <w:rsid w:val="00FB3EA1"/>
    <w:rsid w:val="00FB4A50"/>
    <w:rsid w:val="00FB517F"/>
    <w:rsid w:val="00FB5481"/>
    <w:rsid w:val="00FB5721"/>
    <w:rsid w:val="00FB5F67"/>
    <w:rsid w:val="00FB6308"/>
    <w:rsid w:val="00FB659E"/>
    <w:rsid w:val="00FB6807"/>
    <w:rsid w:val="00FB7125"/>
    <w:rsid w:val="00FC0640"/>
    <w:rsid w:val="00FC0A33"/>
    <w:rsid w:val="00FC13B4"/>
    <w:rsid w:val="00FC2D8B"/>
    <w:rsid w:val="00FC3004"/>
    <w:rsid w:val="00FC4BA3"/>
    <w:rsid w:val="00FC51AC"/>
    <w:rsid w:val="00FC5CAA"/>
    <w:rsid w:val="00FC5D67"/>
    <w:rsid w:val="00FC654E"/>
    <w:rsid w:val="00FC6582"/>
    <w:rsid w:val="00FC70B6"/>
    <w:rsid w:val="00FD0292"/>
    <w:rsid w:val="00FD058D"/>
    <w:rsid w:val="00FD0882"/>
    <w:rsid w:val="00FD1F96"/>
    <w:rsid w:val="00FD21C0"/>
    <w:rsid w:val="00FD2662"/>
    <w:rsid w:val="00FD2683"/>
    <w:rsid w:val="00FD3558"/>
    <w:rsid w:val="00FD365A"/>
    <w:rsid w:val="00FD3738"/>
    <w:rsid w:val="00FD3E51"/>
    <w:rsid w:val="00FD40A8"/>
    <w:rsid w:val="00FD4270"/>
    <w:rsid w:val="00FD4C46"/>
    <w:rsid w:val="00FD4D5E"/>
    <w:rsid w:val="00FD57D3"/>
    <w:rsid w:val="00FD6707"/>
    <w:rsid w:val="00FD6A68"/>
    <w:rsid w:val="00FD6AFA"/>
    <w:rsid w:val="00FD6DC4"/>
    <w:rsid w:val="00FD786F"/>
    <w:rsid w:val="00FE15FC"/>
    <w:rsid w:val="00FE1725"/>
    <w:rsid w:val="00FE2ACF"/>
    <w:rsid w:val="00FE304D"/>
    <w:rsid w:val="00FE366F"/>
    <w:rsid w:val="00FE3C0A"/>
    <w:rsid w:val="00FE434C"/>
    <w:rsid w:val="00FE4E1A"/>
    <w:rsid w:val="00FE4E2E"/>
    <w:rsid w:val="00FE5812"/>
    <w:rsid w:val="00FE5B9A"/>
    <w:rsid w:val="00FE5DFB"/>
    <w:rsid w:val="00FE6332"/>
    <w:rsid w:val="00FE653A"/>
    <w:rsid w:val="00FE7883"/>
    <w:rsid w:val="00FF0641"/>
    <w:rsid w:val="00FF0758"/>
    <w:rsid w:val="00FF0DC8"/>
    <w:rsid w:val="00FF0E10"/>
    <w:rsid w:val="00FF143D"/>
    <w:rsid w:val="00FF1667"/>
    <w:rsid w:val="00FF1F5B"/>
    <w:rsid w:val="00FF25B8"/>
    <w:rsid w:val="00FF2BA4"/>
    <w:rsid w:val="00FF378D"/>
    <w:rsid w:val="00FF4930"/>
    <w:rsid w:val="00FF4C77"/>
    <w:rsid w:val="00FF56C1"/>
    <w:rsid w:val="00FF5969"/>
    <w:rsid w:val="00FF69DD"/>
    <w:rsid w:val="00FF7305"/>
    <w:rsid w:val="00FF73E4"/>
    <w:rsid w:val="00FF7B95"/>
    <w:rsid w:val="0994AC8A"/>
    <w:rsid w:val="0A930C7E"/>
    <w:rsid w:val="0BBFCD32"/>
    <w:rsid w:val="0BD9CA65"/>
    <w:rsid w:val="0DE47ADE"/>
    <w:rsid w:val="0E8102E1"/>
    <w:rsid w:val="0F903E86"/>
    <w:rsid w:val="10BEB052"/>
    <w:rsid w:val="10CB5355"/>
    <w:rsid w:val="10FFCE1C"/>
    <w:rsid w:val="1327DF8E"/>
    <w:rsid w:val="14868642"/>
    <w:rsid w:val="152BC229"/>
    <w:rsid w:val="1783368B"/>
    <w:rsid w:val="18E0AFA9"/>
    <w:rsid w:val="1912369B"/>
    <w:rsid w:val="196F4993"/>
    <w:rsid w:val="1A4B5432"/>
    <w:rsid w:val="1B625E9A"/>
    <w:rsid w:val="1BC6089D"/>
    <w:rsid w:val="1EF5BA3B"/>
    <w:rsid w:val="213C55C4"/>
    <w:rsid w:val="21B98902"/>
    <w:rsid w:val="21F1D7D3"/>
    <w:rsid w:val="2268EC29"/>
    <w:rsid w:val="22906B7B"/>
    <w:rsid w:val="24A53637"/>
    <w:rsid w:val="25379FBE"/>
    <w:rsid w:val="27CD4BE0"/>
    <w:rsid w:val="280F0EE4"/>
    <w:rsid w:val="29230FFF"/>
    <w:rsid w:val="2A93F09B"/>
    <w:rsid w:val="2AC4BEBA"/>
    <w:rsid w:val="2CF7BEF3"/>
    <w:rsid w:val="2EF192B6"/>
    <w:rsid w:val="2F8C08C0"/>
    <w:rsid w:val="3078E883"/>
    <w:rsid w:val="31585289"/>
    <w:rsid w:val="322C5B40"/>
    <w:rsid w:val="326EBED1"/>
    <w:rsid w:val="32739D08"/>
    <w:rsid w:val="32762AD1"/>
    <w:rsid w:val="32CE00C7"/>
    <w:rsid w:val="3348F44E"/>
    <w:rsid w:val="36614FA7"/>
    <w:rsid w:val="37C51647"/>
    <w:rsid w:val="3873C307"/>
    <w:rsid w:val="3955A0FC"/>
    <w:rsid w:val="398EB587"/>
    <w:rsid w:val="3B054CBE"/>
    <w:rsid w:val="3BBAD049"/>
    <w:rsid w:val="3DBBEE8E"/>
    <w:rsid w:val="3E322359"/>
    <w:rsid w:val="3EE041CF"/>
    <w:rsid w:val="4309F283"/>
    <w:rsid w:val="443E158C"/>
    <w:rsid w:val="44A19B7A"/>
    <w:rsid w:val="44BFA117"/>
    <w:rsid w:val="46BC7400"/>
    <w:rsid w:val="476B5FD0"/>
    <w:rsid w:val="4D5E75F7"/>
    <w:rsid w:val="4FDB1FDB"/>
    <w:rsid w:val="5088E05C"/>
    <w:rsid w:val="50CFF3C8"/>
    <w:rsid w:val="515A567C"/>
    <w:rsid w:val="526F8E3C"/>
    <w:rsid w:val="529A2CF5"/>
    <w:rsid w:val="53113B5B"/>
    <w:rsid w:val="54CBA3F2"/>
    <w:rsid w:val="588211DB"/>
    <w:rsid w:val="5A0F94A6"/>
    <w:rsid w:val="5AB43616"/>
    <w:rsid w:val="5B26C54A"/>
    <w:rsid w:val="5B4B6C00"/>
    <w:rsid w:val="5BB630DD"/>
    <w:rsid w:val="5BD989A3"/>
    <w:rsid w:val="5C407DA3"/>
    <w:rsid w:val="5C7EB453"/>
    <w:rsid w:val="5CA8F626"/>
    <w:rsid w:val="5F91D9F8"/>
    <w:rsid w:val="60B33DF6"/>
    <w:rsid w:val="61D31DE4"/>
    <w:rsid w:val="62D5ED65"/>
    <w:rsid w:val="62D7F784"/>
    <w:rsid w:val="62DDC365"/>
    <w:rsid w:val="6360E6DD"/>
    <w:rsid w:val="64BDF741"/>
    <w:rsid w:val="651DB6E5"/>
    <w:rsid w:val="6646B93B"/>
    <w:rsid w:val="68302D55"/>
    <w:rsid w:val="68E1A64E"/>
    <w:rsid w:val="690A8039"/>
    <w:rsid w:val="694C464A"/>
    <w:rsid w:val="6B2DA0CD"/>
    <w:rsid w:val="6C2623CD"/>
    <w:rsid w:val="6C28881E"/>
    <w:rsid w:val="6CC492F9"/>
    <w:rsid w:val="6E5318CF"/>
    <w:rsid w:val="70B0B34A"/>
    <w:rsid w:val="7123E8FE"/>
    <w:rsid w:val="7213DA9D"/>
    <w:rsid w:val="72E7B16E"/>
    <w:rsid w:val="7405CA73"/>
    <w:rsid w:val="7528BCA7"/>
    <w:rsid w:val="756E351D"/>
    <w:rsid w:val="760ED774"/>
    <w:rsid w:val="765A3DA6"/>
    <w:rsid w:val="768B8080"/>
    <w:rsid w:val="76F8070A"/>
    <w:rsid w:val="77132738"/>
    <w:rsid w:val="78ACBEB8"/>
    <w:rsid w:val="7914A16F"/>
    <w:rsid w:val="7B660E8E"/>
    <w:rsid w:val="7E11471C"/>
    <w:rsid w:val="7E7FF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90BDF5"/>
  <w15:chartTrackingRefBased/>
  <w15:docId w15:val="{B51429BE-D217-4284-B72B-75DA4A7CF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Odstavecseseznamem"/>
    <w:next w:val="Normln"/>
    <w:link w:val="Nadpis1Char"/>
    <w:uiPriority w:val="9"/>
    <w:qFormat/>
    <w:rsid w:val="00A8204E"/>
    <w:pPr>
      <w:numPr>
        <w:numId w:val="1"/>
      </w:numPr>
      <w:spacing w:before="100" w:beforeAutospacing="1" w:after="120"/>
      <w:ind w:left="357" w:hanging="357"/>
      <w:outlineLvl w:val="0"/>
    </w:pPr>
    <w:rPr>
      <w:rFonts w:eastAsia="Times New Roman" w:cs="Times New Roman"/>
      <w:b/>
      <w:bCs/>
      <w:color w:val="000000"/>
      <w:kern w:val="0"/>
      <w:sz w:val="36"/>
      <w:szCs w:val="36"/>
      <w:lang w:eastAsia="cs-CZ"/>
      <w14:ligatures w14:val="none"/>
    </w:rPr>
  </w:style>
  <w:style w:type="paragraph" w:styleId="Nadpis2">
    <w:name w:val="heading 2"/>
    <w:basedOn w:val="Odstavecseseznamem"/>
    <w:next w:val="Normln"/>
    <w:link w:val="Nadpis2Char"/>
    <w:uiPriority w:val="9"/>
    <w:unhideWhenUsed/>
    <w:qFormat/>
    <w:rsid w:val="00C93115"/>
    <w:pPr>
      <w:numPr>
        <w:ilvl w:val="1"/>
        <w:numId w:val="1"/>
      </w:numPr>
      <w:tabs>
        <w:tab w:val="left" w:pos="993"/>
      </w:tabs>
      <w:spacing w:before="100" w:beforeAutospacing="1" w:after="100" w:afterAutospacing="1"/>
      <w:ind w:left="709" w:hanging="366"/>
      <w:outlineLvl w:val="1"/>
    </w:pPr>
    <w:rPr>
      <w:rFonts w:asciiTheme="majorHAnsi" w:eastAsia="Times New Roman" w:hAnsiTheme="majorHAnsi" w:cs="Times New Roman"/>
      <w:b/>
      <w:bCs/>
      <w:color w:val="000000"/>
      <w:kern w:val="0"/>
      <w:sz w:val="32"/>
      <w:szCs w:val="32"/>
      <w:lang w:eastAsia="cs-CZ"/>
      <w14:ligatures w14:val="none"/>
    </w:rPr>
  </w:style>
  <w:style w:type="paragraph" w:styleId="Nadpis3">
    <w:name w:val="heading 3"/>
    <w:basedOn w:val="Odstavecseseznamem"/>
    <w:next w:val="Normln"/>
    <w:link w:val="Nadpis3Char"/>
    <w:uiPriority w:val="9"/>
    <w:unhideWhenUsed/>
    <w:qFormat/>
    <w:rsid w:val="002C3936"/>
    <w:pPr>
      <w:numPr>
        <w:ilvl w:val="2"/>
        <w:numId w:val="1"/>
      </w:numPr>
      <w:spacing w:before="100" w:beforeAutospacing="1" w:after="120"/>
      <w:ind w:left="0" w:firstLine="0"/>
      <w:outlineLvl w:val="2"/>
    </w:pPr>
    <w:rPr>
      <w:rFonts w:asciiTheme="majorHAnsi" w:eastAsia="Times New Roman" w:hAnsiTheme="majorHAnsi" w:cs="Times New Roman"/>
      <w:b/>
      <w:bCs/>
      <w:color w:val="000000"/>
      <w:kern w:val="0"/>
      <w:sz w:val="28"/>
      <w:szCs w:val="28"/>
      <w:lang w:eastAsia="cs-CZ"/>
      <w14:ligatures w14:val="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87A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87A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87A0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87A0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87A0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87A0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8204E"/>
    <w:rPr>
      <w:rFonts w:eastAsia="Times New Roman" w:cs="Times New Roman"/>
      <w:b/>
      <w:bCs/>
      <w:color w:val="000000"/>
      <w:kern w:val="0"/>
      <w:sz w:val="36"/>
      <w:szCs w:val="36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rsid w:val="00C93115"/>
    <w:rPr>
      <w:rFonts w:asciiTheme="majorHAnsi" w:eastAsia="Times New Roman" w:hAnsiTheme="majorHAnsi" w:cs="Times New Roman"/>
      <w:b/>
      <w:bCs/>
      <w:color w:val="000000"/>
      <w:kern w:val="0"/>
      <w:sz w:val="32"/>
      <w:szCs w:val="32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rsid w:val="002C3936"/>
    <w:rPr>
      <w:rFonts w:asciiTheme="majorHAnsi" w:eastAsia="Times New Roman" w:hAnsiTheme="majorHAnsi" w:cs="Times New Roman"/>
      <w:b/>
      <w:bCs/>
      <w:color w:val="000000"/>
      <w:kern w:val="0"/>
      <w:sz w:val="28"/>
      <w:szCs w:val="28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rsid w:val="00F87A0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87A0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87A0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87A0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87A0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87A0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87A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87A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87A0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87A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87A0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87A0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87A0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87A0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87A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87A0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87A0B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unhideWhenUsed/>
    <w:rsid w:val="00F87A0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Nadpisobsahu">
    <w:name w:val="TOC Heading"/>
    <w:basedOn w:val="Nadpis1"/>
    <w:next w:val="Normln"/>
    <w:uiPriority w:val="39"/>
    <w:unhideWhenUsed/>
    <w:qFormat/>
    <w:rsid w:val="00864037"/>
    <w:pPr>
      <w:spacing w:before="480" w:after="0" w:line="276" w:lineRule="auto"/>
      <w:outlineLvl w:val="9"/>
    </w:pPr>
    <w:rPr>
      <w:b w:val="0"/>
      <w:bCs w:val="0"/>
      <w:sz w:val="28"/>
      <w:szCs w:val="28"/>
    </w:rPr>
  </w:style>
  <w:style w:type="paragraph" w:styleId="Obsah2">
    <w:name w:val="toc 2"/>
    <w:basedOn w:val="Normln"/>
    <w:next w:val="Normln"/>
    <w:autoRedefine/>
    <w:uiPriority w:val="39"/>
    <w:unhideWhenUsed/>
    <w:rsid w:val="00391A94"/>
    <w:pPr>
      <w:tabs>
        <w:tab w:val="left" w:pos="720"/>
        <w:tab w:val="right" w:leader="dot" w:pos="13994"/>
      </w:tabs>
      <w:spacing w:before="120"/>
      <w:ind w:left="240"/>
    </w:pPr>
    <w:rPr>
      <w:i/>
      <w:i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864037"/>
    <w:rPr>
      <w:color w:val="467886" w:themeColor="hyperlink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rsid w:val="00864037"/>
    <w:pPr>
      <w:spacing w:before="240" w:after="120"/>
    </w:pPr>
    <w:rPr>
      <w:b/>
      <w:b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864037"/>
    <w:pPr>
      <w:ind w:left="480"/>
    </w:pPr>
    <w:rPr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864037"/>
    <w:pPr>
      <w:ind w:left="720"/>
    </w:pPr>
    <w:rPr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864037"/>
    <w:pPr>
      <w:ind w:left="960"/>
    </w:pPr>
    <w:rPr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864037"/>
    <w:pPr>
      <w:ind w:left="1200"/>
    </w:pPr>
    <w:rPr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864037"/>
    <w:pPr>
      <w:ind w:left="1440"/>
    </w:pPr>
    <w:rPr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864037"/>
    <w:pPr>
      <w:ind w:left="1680"/>
    </w:pPr>
    <w:rPr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864037"/>
    <w:pPr>
      <w:ind w:left="1920"/>
    </w:pPr>
    <w:rPr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86403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64037"/>
  </w:style>
  <w:style w:type="paragraph" w:styleId="Zpat">
    <w:name w:val="footer"/>
    <w:basedOn w:val="Normln"/>
    <w:link w:val="ZpatChar"/>
    <w:uiPriority w:val="99"/>
    <w:unhideWhenUsed/>
    <w:rsid w:val="0086403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64037"/>
  </w:style>
  <w:style w:type="character" w:styleId="slodku">
    <w:name w:val="line number"/>
    <w:basedOn w:val="Standardnpsmoodstavce"/>
    <w:uiPriority w:val="99"/>
    <w:semiHidden/>
    <w:unhideWhenUsed/>
    <w:rsid w:val="00864037"/>
  </w:style>
  <w:style w:type="character" w:styleId="slostrnky">
    <w:name w:val="page number"/>
    <w:basedOn w:val="Standardnpsmoodstavce"/>
    <w:uiPriority w:val="99"/>
    <w:semiHidden/>
    <w:unhideWhenUsed/>
    <w:rsid w:val="00864037"/>
  </w:style>
  <w:style w:type="character" w:styleId="Nevyeenzmnka">
    <w:name w:val="Unresolved Mention"/>
    <w:basedOn w:val="Standardnpsmoodstavce"/>
    <w:uiPriority w:val="99"/>
    <w:semiHidden/>
    <w:unhideWhenUsed/>
    <w:rsid w:val="00447AF7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F35E2"/>
    <w:rPr>
      <w:color w:val="96607D" w:themeColor="followedHyperlink"/>
      <w:u w:val="single"/>
    </w:rPr>
  </w:style>
  <w:style w:type="character" w:customStyle="1" w:styleId="fontstyle01">
    <w:name w:val="fontstyle01"/>
    <w:basedOn w:val="Standardnpsmoodstavce"/>
    <w:rsid w:val="00AC3AE9"/>
    <w:rPr>
      <w:rFonts w:ascii="Arial-BoldMT" w:hAnsi="Arial-BoldMT" w:hint="default"/>
      <w:b/>
      <w:bCs/>
      <w:i w:val="0"/>
      <w:iCs w:val="0"/>
      <w:color w:val="1F3864"/>
      <w:sz w:val="20"/>
      <w:szCs w:val="20"/>
    </w:rPr>
  </w:style>
  <w:style w:type="character" w:styleId="Siln">
    <w:name w:val="Strong"/>
    <w:basedOn w:val="Standardnpsmoodstavce"/>
    <w:uiPriority w:val="22"/>
    <w:qFormat/>
    <w:rsid w:val="00EC2CAE"/>
    <w:rPr>
      <w:b/>
      <w:bCs/>
    </w:rPr>
  </w:style>
  <w:style w:type="paragraph" w:customStyle="1" w:styleId="Variantaodsazeni">
    <w:name w:val="Varianta odsazeni"/>
    <w:basedOn w:val="Normlnweb"/>
    <w:autoRedefine/>
    <w:qFormat/>
    <w:rsid w:val="00CD5BF8"/>
    <w:pPr>
      <w:numPr>
        <w:numId w:val="2"/>
      </w:numPr>
      <w:spacing w:before="0" w:beforeAutospacing="0"/>
      <w:ind w:left="1134"/>
    </w:pPr>
    <w:rPr>
      <w:rFonts w:asciiTheme="minorHAnsi" w:hAnsiTheme="minorHAnsi"/>
      <w:i/>
      <w:iCs/>
      <w:color w:val="000000"/>
    </w:rPr>
  </w:style>
  <w:style w:type="paragraph" w:customStyle="1" w:styleId="Variantatext">
    <w:name w:val="Varianta text"/>
    <w:basedOn w:val="Normln"/>
    <w:autoRedefine/>
    <w:qFormat/>
    <w:rsid w:val="0025770E"/>
    <w:pPr>
      <w:ind w:left="708"/>
    </w:pPr>
  </w:style>
  <w:style w:type="character" w:customStyle="1" w:styleId="apple-converted-space">
    <w:name w:val="apple-converted-space"/>
    <w:basedOn w:val="Standardnpsmoodstavce"/>
    <w:rsid w:val="00F8568E"/>
  </w:style>
  <w:style w:type="paragraph" w:customStyle="1" w:styleId="Parametry">
    <w:name w:val="Parametry"/>
    <w:basedOn w:val="Normln"/>
    <w:autoRedefine/>
    <w:qFormat/>
    <w:rsid w:val="000B20AB"/>
    <w:pPr>
      <w:ind w:left="708"/>
    </w:pPr>
    <w:rPr>
      <w:rFonts w:eastAsiaTheme="majorEastAsia" w:cs="Times New Roman"/>
      <w:b/>
      <w:bCs/>
      <w:noProof/>
      <w:color w:val="000000"/>
      <w:kern w:val="0"/>
      <w:lang w:eastAsia="cs-CZ"/>
      <w14:ligatures w14:val="none"/>
    </w:rPr>
  </w:style>
  <w:style w:type="character" w:styleId="Zdraznn">
    <w:name w:val="Emphasis"/>
    <w:basedOn w:val="Standardnpsmoodstavce"/>
    <w:uiPriority w:val="20"/>
    <w:qFormat/>
    <w:rsid w:val="006C14B9"/>
    <w:rPr>
      <w:i/>
      <w:iCs/>
    </w:rPr>
  </w:style>
  <w:style w:type="numbering" w:customStyle="1" w:styleId="Aktulnseznam1">
    <w:name w:val="Aktuální seznam1"/>
    <w:uiPriority w:val="99"/>
    <w:rsid w:val="00CD5BF8"/>
    <w:pPr>
      <w:numPr>
        <w:numId w:val="5"/>
      </w:numPr>
    </w:pPr>
  </w:style>
  <w:style w:type="paragraph" w:styleId="Revize">
    <w:name w:val="Revision"/>
    <w:hidden/>
    <w:uiPriority w:val="99"/>
    <w:semiHidden/>
    <w:rsid w:val="00A11FAF"/>
  </w:style>
  <w:style w:type="character" w:styleId="Odkaznakoment">
    <w:name w:val="annotation reference"/>
    <w:basedOn w:val="Standardnpsmoodstavce"/>
    <w:uiPriority w:val="99"/>
    <w:semiHidden/>
    <w:unhideWhenUsed/>
    <w:rsid w:val="004724D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724D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724D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724D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724D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5.jpe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4" Type="http://schemas.openxmlformats.org/officeDocument/2006/relationships/image" Target="media/image3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footer" Target="footer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9D892FA867D246974B9E1E47E3D453" ma:contentTypeVersion="18" ma:contentTypeDescription="Vytvoří nový dokument" ma:contentTypeScope="" ma:versionID="dec0bdfdce0927b30abaaa7b5d0031a4">
  <xsd:schema xmlns:xsd="http://www.w3.org/2001/XMLSchema" xmlns:xs="http://www.w3.org/2001/XMLSchema" xmlns:p="http://schemas.microsoft.com/office/2006/metadata/properties" xmlns:ns2="566873f6-549b-4f7c-8c83-f32147b7ef26" xmlns:ns3="aec50079-c95c-418e-8b67-a758c775892c" targetNamespace="http://schemas.microsoft.com/office/2006/metadata/properties" ma:root="true" ma:fieldsID="afd4d186c32e816ad61242c4e988ecf5" ns2:_="" ns3:_="">
    <xsd:import namespace="566873f6-549b-4f7c-8c83-f32147b7ef26"/>
    <xsd:import namespace="aec50079-c95c-418e-8b67-a758c77589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6873f6-549b-4f7c-8c83-f32147b7e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Značky obrázků" ma:readOnly="false" ma:fieldId="{5cf76f15-5ced-4ddc-b409-7134ff3c332f}" ma:taxonomyMulti="true" ma:sspId="b4a98b47-46a1-46b0-894c-7293cad965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c50079-c95c-418e-8b67-a758c775892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16d1248-fe07-4462-85c5-9091c8408226}" ma:internalName="TaxCatchAll" ma:showField="CatchAllData" ma:web="aec50079-c95c-418e-8b67-a758c77589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c50079-c95c-418e-8b67-a758c775892c" xsi:nil="true"/>
    <lcf76f155ced4ddcb4097134ff3c332f xmlns="566873f6-549b-4f7c-8c83-f32147b7ef2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9B91E50-7812-485B-B6C9-AF2ADB47B5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67E35B-4B33-764E-8A31-FE2B746A33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8B43CE-E97A-4E27-9356-31FF598F84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6873f6-549b-4f7c-8c83-f32147b7ef26"/>
    <ds:schemaRef ds:uri="aec50079-c95c-418e-8b67-a758c77589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F8ED17-6CC4-4210-B636-C5EB59512E1E}">
  <ds:schemaRefs>
    <ds:schemaRef ds:uri="http://schemas.microsoft.com/office/2006/metadata/properties"/>
    <ds:schemaRef ds:uri="http://schemas.microsoft.com/office/infopath/2007/PartnerControls"/>
    <ds:schemaRef ds:uri="aec50079-c95c-418e-8b67-a758c775892c"/>
    <ds:schemaRef ds:uri="566873f6-549b-4f7c-8c83-f32147b7ef2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29</Pages>
  <Words>2431</Words>
  <Characters>14538</Characters>
  <Application>Microsoft Office Word</Application>
  <DocSecurity>0</DocSecurity>
  <Lines>363</Lines>
  <Paragraphs>212</Paragraphs>
  <ScaleCrop>false</ScaleCrop>
  <Company/>
  <LinksUpToDate>false</LinksUpToDate>
  <CharactersWithSpaces>16757</CharactersWithSpaces>
  <SharedDoc>false</SharedDoc>
  <HLinks>
    <vt:vector size="60" baseType="variant">
      <vt:variant>
        <vt:i4>1441841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_Toc213088889</vt:lpwstr>
      </vt:variant>
      <vt:variant>
        <vt:i4>1441841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_Toc213088888</vt:lpwstr>
      </vt:variant>
      <vt:variant>
        <vt:i4>1441841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_Toc213088887</vt:lpwstr>
      </vt:variant>
      <vt:variant>
        <vt:i4>1441841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_Toc213088886</vt:lpwstr>
      </vt:variant>
      <vt:variant>
        <vt:i4>1441841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_Toc213088885</vt:lpwstr>
      </vt:variant>
      <vt:variant>
        <vt:i4>1441841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_Toc213088884</vt:lpwstr>
      </vt:variant>
      <vt:variant>
        <vt:i4>1441841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_Toc213088883</vt:lpwstr>
      </vt:variant>
      <vt:variant>
        <vt:i4>1441841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_Toc213088882</vt:lpwstr>
      </vt:variant>
      <vt:variant>
        <vt:i4>1441841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_Toc213088881</vt:lpwstr>
      </vt:variant>
      <vt:variant>
        <vt:i4>1441841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_Toc213088880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Aeldryn</dc:creator>
  <cp:keywords/>
  <dc:description/>
  <cp:lastModifiedBy>Jiří Bělohradský</cp:lastModifiedBy>
  <cp:revision>2</cp:revision>
  <cp:lastPrinted>2025-12-19T12:27:00Z</cp:lastPrinted>
  <dcterms:created xsi:type="dcterms:W3CDTF">2026-01-30T13:16:00Z</dcterms:created>
  <dcterms:modified xsi:type="dcterms:W3CDTF">2026-01-30T13:16:00Z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0x010100409D892FA867D246974B9E1E47E3D453</vt:lpwstr>
  </property>
  <property fmtid="{D5CDD505-2E9C-101B-9397-08002B2CF9AE}" pid="3" name="MediaServiceImageTags">
    <vt:lpwstr/>
  </property>
</Properties>
</file>