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452AA306" w:rsidR="00111BF3" w:rsidRPr="005656CC" w:rsidRDefault="00F52CE8" w:rsidP="005656CC">
      <w:pPr>
        <w:pStyle w:val="Bezmezer"/>
      </w:pPr>
      <w:r>
        <w:t>LICENČNÍ</w:t>
      </w:r>
      <w:r w:rsidR="008E1C71">
        <w:t xml:space="preserve"> SMLOUVA</w:t>
      </w:r>
    </w:p>
    <w:p w14:paraId="3EF2DE71" w14:textId="69F609E5" w:rsidR="00AC05F0" w:rsidRDefault="00AC05F0" w:rsidP="00AC05F0">
      <w:pPr>
        <w:jc w:val="center"/>
      </w:pPr>
      <w:r>
        <w:t>(dále jen „</w:t>
      </w:r>
      <w:r w:rsidR="00CB15D9">
        <w:rPr>
          <w:b/>
          <w:bCs/>
        </w:rPr>
        <w:t>Smlouv</w:t>
      </w:r>
      <w:r w:rsidRPr="00332543">
        <w:rPr>
          <w:b/>
          <w:bCs/>
        </w:rPr>
        <w:t>a</w:t>
      </w:r>
      <w:r>
        <w:t>“)</w:t>
      </w:r>
    </w:p>
    <w:p w14:paraId="673A0C3A" w14:textId="1EE67B59" w:rsidR="00111BF3" w:rsidRDefault="00AC05F0" w:rsidP="000D4F9E">
      <w:pPr>
        <w:jc w:val="center"/>
      </w:pPr>
      <w:r w:rsidRPr="005143BE">
        <w:t xml:space="preserve">uzavřená dle </w:t>
      </w:r>
      <w:r w:rsidRPr="008E1C71">
        <w:t>§ 2</w:t>
      </w:r>
      <w:r w:rsidR="00F52CE8">
        <w:t>358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193C7A">
        <w:rPr>
          <w:b/>
          <w:bCs/>
        </w:rPr>
        <w:t>O</w:t>
      </w:r>
      <w:r w:rsidRPr="00332543">
        <w:rPr>
          <w:b/>
          <w:bCs/>
        </w:rPr>
        <w:t>bčanský zákoník</w:t>
      </w:r>
      <w:r w:rsidRPr="005143BE">
        <w:t>“)</w:t>
      </w:r>
    </w:p>
    <w:p w14:paraId="49D97BD2" w14:textId="0B16C10E" w:rsidR="00AC05F0" w:rsidRPr="005143BE" w:rsidRDefault="005F6271" w:rsidP="00AC05F0">
      <w:pPr>
        <w:pStyle w:val="Nadpis1"/>
      </w:pPr>
      <w:r>
        <w:t>Smluvní</w:t>
      </w:r>
      <w:r w:rsidR="00AC05F0" w:rsidRPr="005143BE">
        <w:t xml:space="preserve"> strany:</w:t>
      </w:r>
    </w:p>
    <w:p w14:paraId="3AA23FE3" w14:textId="77777777" w:rsidR="00423F69" w:rsidRDefault="00423F69" w:rsidP="00594BD9">
      <w:pPr>
        <w:pStyle w:val="Nadpis2"/>
        <w:rPr>
          <w:b/>
          <w:bCs/>
        </w:rPr>
      </w:pPr>
      <w:proofErr w:type="spellStart"/>
      <w:r w:rsidRPr="009F5E92">
        <w:rPr>
          <w:b/>
          <w:bCs/>
        </w:rPr>
        <w:t>NarrativeBase</w:t>
      </w:r>
      <w:proofErr w:type="spellEnd"/>
      <w:r w:rsidRPr="009F5E92">
        <w:rPr>
          <w:b/>
          <w:bCs/>
        </w:rPr>
        <w:t xml:space="preserve"> s.r.o.</w:t>
      </w:r>
    </w:p>
    <w:p w14:paraId="7D79C832" w14:textId="598FCAB1" w:rsidR="00423F69" w:rsidRPr="00423F69" w:rsidRDefault="00423F69" w:rsidP="00423F69">
      <w:pPr>
        <w:pStyle w:val="Nadpis2"/>
        <w:numPr>
          <w:ilvl w:val="0"/>
          <w:numId w:val="0"/>
        </w:numPr>
        <w:ind w:left="576"/>
      </w:pPr>
      <w:r w:rsidRPr="00423F69">
        <w:t>Sídlo:</w:t>
      </w:r>
      <w:r w:rsidRPr="00423F69">
        <w:tab/>
      </w:r>
      <w:r w:rsidRPr="00423F69">
        <w:tab/>
      </w:r>
      <w:proofErr w:type="spellStart"/>
      <w:r w:rsidRPr="00423F69">
        <w:t>Vrátnická</w:t>
      </w:r>
      <w:proofErr w:type="spellEnd"/>
      <w:r w:rsidRPr="00423F69">
        <w:t xml:space="preserve"> 2381/5, 143 00 Praha 4</w:t>
      </w:r>
      <w:r w:rsidR="00D30A8D">
        <w:t xml:space="preserve"> - </w:t>
      </w:r>
      <w:r w:rsidR="00D30A8D" w:rsidRPr="00423F69">
        <w:t>Modřany</w:t>
      </w:r>
    </w:p>
    <w:p w14:paraId="4402131C" w14:textId="77777777" w:rsidR="00423F69" w:rsidRPr="00423F69" w:rsidRDefault="00423F69" w:rsidP="00423F69">
      <w:pPr>
        <w:pStyle w:val="Nadpis2"/>
        <w:numPr>
          <w:ilvl w:val="0"/>
          <w:numId w:val="0"/>
        </w:numPr>
        <w:ind w:left="576"/>
      </w:pPr>
      <w:r w:rsidRPr="00423F69">
        <w:t>Zastoupená:</w:t>
      </w:r>
      <w:r w:rsidRPr="00423F69">
        <w:tab/>
        <w:t>MgA. Jarmilou Štukovou, jednatelkou</w:t>
      </w:r>
    </w:p>
    <w:p w14:paraId="1EA3F736" w14:textId="77777777" w:rsidR="00423F69" w:rsidRDefault="00423F69" w:rsidP="006D0BE4">
      <w:pPr>
        <w:pStyle w:val="Nadpis2"/>
        <w:numPr>
          <w:ilvl w:val="0"/>
          <w:numId w:val="0"/>
        </w:numPr>
        <w:spacing w:before="0"/>
        <w:ind w:left="576"/>
      </w:pPr>
      <w:r w:rsidRPr="00423F69">
        <w:t>IČO:</w:t>
      </w:r>
      <w:r w:rsidRPr="00423F69">
        <w:tab/>
      </w:r>
      <w:r w:rsidRPr="00423F69">
        <w:tab/>
        <w:t xml:space="preserve">08465819 </w:t>
      </w:r>
    </w:p>
    <w:p w14:paraId="732A3C30" w14:textId="4A7255A6" w:rsidR="00312D38" w:rsidRPr="00312D38" w:rsidRDefault="00312D38" w:rsidP="006D0BE4">
      <w:pPr>
        <w:spacing w:after="0"/>
        <w:ind w:firstLine="576"/>
      </w:pPr>
      <w:r>
        <w:t>DIČ:</w:t>
      </w:r>
      <w:r>
        <w:tab/>
      </w:r>
      <w:r>
        <w:tab/>
      </w:r>
      <w:r w:rsidRPr="00312D38">
        <w:t>CZ08465819</w:t>
      </w:r>
    </w:p>
    <w:p w14:paraId="134F8486" w14:textId="77777777" w:rsidR="00423F69" w:rsidRPr="00423F69" w:rsidRDefault="00423F69" w:rsidP="006D0BE4">
      <w:pPr>
        <w:pStyle w:val="Nadpis2"/>
        <w:numPr>
          <w:ilvl w:val="0"/>
          <w:numId w:val="0"/>
        </w:numPr>
        <w:spacing w:before="0"/>
        <w:ind w:left="576"/>
      </w:pPr>
      <w:r w:rsidRPr="00423F69">
        <w:t xml:space="preserve">společnost zapsaná v obchodním rejstříku vedeném Městským soudem v Praze, </w:t>
      </w:r>
      <w:proofErr w:type="spellStart"/>
      <w:r w:rsidRPr="00423F69">
        <w:t>sp</w:t>
      </w:r>
      <w:proofErr w:type="spellEnd"/>
      <w:r w:rsidRPr="00423F69">
        <w:t>. zn C 319387</w:t>
      </w:r>
    </w:p>
    <w:p w14:paraId="7B9C051D" w14:textId="54D29F3A" w:rsidR="00032509" w:rsidRPr="00032509" w:rsidRDefault="00032509" w:rsidP="00032509">
      <w:pPr>
        <w:spacing w:line="276" w:lineRule="auto"/>
        <w:ind w:firstLine="576"/>
        <w:rPr>
          <w:rFonts w:cstheme="minorHAnsi"/>
        </w:rPr>
      </w:pPr>
      <w:r>
        <w:t>a</w:t>
      </w:r>
    </w:p>
    <w:p w14:paraId="46112742" w14:textId="77777777" w:rsidR="00594BD9" w:rsidRDefault="00594BD9" w:rsidP="00594BD9">
      <w:pPr>
        <w:pStyle w:val="Nadpis2"/>
        <w:numPr>
          <w:ilvl w:val="0"/>
          <w:numId w:val="0"/>
        </w:numPr>
        <w:ind w:left="576"/>
        <w:jc w:val="left"/>
        <w:rPr>
          <w:b/>
          <w:bCs/>
        </w:rPr>
      </w:pPr>
      <w:proofErr w:type="spellStart"/>
      <w:r w:rsidRPr="00864404">
        <w:rPr>
          <w:b/>
          <w:bCs/>
        </w:rPr>
        <w:t>LonelyBase</w:t>
      </w:r>
      <w:proofErr w:type="spellEnd"/>
      <w:r w:rsidRPr="00864404">
        <w:rPr>
          <w:b/>
          <w:bCs/>
        </w:rPr>
        <w:t xml:space="preserve"> </w:t>
      </w:r>
      <w:proofErr w:type="spellStart"/>
      <w:r w:rsidRPr="00864404">
        <w:rPr>
          <w:b/>
          <w:bCs/>
        </w:rPr>
        <w:t>z.s</w:t>
      </w:r>
      <w:proofErr w:type="spellEnd"/>
      <w:r w:rsidRPr="00864404">
        <w:rPr>
          <w:b/>
          <w:bCs/>
        </w:rPr>
        <w:t>.</w:t>
      </w:r>
    </w:p>
    <w:p w14:paraId="1B1BE6B8" w14:textId="07348BA2" w:rsidR="00594BD9" w:rsidRDefault="00594BD9" w:rsidP="00594BD9">
      <w:pPr>
        <w:spacing w:after="0" w:line="276" w:lineRule="auto"/>
        <w:ind w:firstLine="576"/>
      </w:pPr>
      <w:r>
        <w:t>Sídlo:</w:t>
      </w:r>
      <w:r>
        <w:tab/>
      </w:r>
      <w:r>
        <w:tab/>
      </w:r>
      <w:proofErr w:type="spellStart"/>
      <w:r w:rsidRPr="006F1196">
        <w:t>Vrátnická</w:t>
      </w:r>
      <w:proofErr w:type="spellEnd"/>
      <w:r w:rsidRPr="006F1196">
        <w:t xml:space="preserve"> 2381/5, 143 00 Praha 4</w:t>
      </w:r>
      <w:r w:rsidR="00D30A8D">
        <w:t xml:space="preserve"> - </w:t>
      </w:r>
      <w:r w:rsidR="00D30A8D" w:rsidRPr="006F1196">
        <w:t>Modřany</w:t>
      </w:r>
    </w:p>
    <w:p w14:paraId="186EEF39" w14:textId="77777777" w:rsidR="00594BD9" w:rsidRDefault="00594BD9" w:rsidP="00594BD9">
      <w:pPr>
        <w:spacing w:after="0" w:line="276" w:lineRule="auto"/>
        <w:ind w:firstLine="576"/>
      </w:pPr>
      <w:r>
        <w:t>Zastoupená:</w:t>
      </w:r>
      <w:r>
        <w:tab/>
        <w:t xml:space="preserve">MgA. Jarmilou Štukovou, předsedkyní </w:t>
      </w:r>
    </w:p>
    <w:p w14:paraId="72DC1108" w14:textId="77777777" w:rsidR="00594BD9" w:rsidRDefault="00594BD9" w:rsidP="00594BD9">
      <w:pPr>
        <w:spacing w:after="0" w:line="276" w:lineRule="auto"/>
        <w:ind w:firstLine="576"/>
      </w:pPr>
      <w:r>
        <w:t>IČO:</w:t>
      </w:r>
      <w:r>
        <w:tab/>
      </w:r>
      <w:r>
        <w:tab/>
        <w:t>08457051</w:t>
      </w:r>
    </w:p>
    <w:p w14:paraId="7F864A00" w14:textId="77777777" w:rsidR="00594BD9" w:rsidRPr="009E0F2F" w:rsidRDefault="00594BD9" w:rsidP="00594BD9">
      <w:pPr>
        <w:spacing w:after="0" w:line="276" w:lineRule="auto"/>
        <w:ind w:firstLine="576"/>
      </w:pPr>
      <w:r>
        <w:t xml:space="preserve">spolek zapsaný ve spolkovém rejstříku vedeném Městským soudem v Praze, </w:t>
      </w:r>
      <w:proofErr w:type="spellStart"/>
      <w:r>
        <w:t>sp</w:t>
      </w:r>
      <w:proofErr w:type="spellEnd"/>
      <w:r>
        <w:t>. zn. L 72414</w:t>
      </w:r>
    </w:p>
    <w:p w14:paraId="23AC6A12" w14:textId="7C511A0B" w:rsidR="00423F69" w:rsidRPr="009C3F4E" w:rsidRDefault="00AC05F0" w:rsidP="00594BD9">
      <w:pPr>
        <w:spacing w:line="276" w:lineRule="auto"/>
        <w:ind w:left="576"/>
        <w:rPr>
          <w:rFonts w:cstheme="minorHAnsi"/>
        </w:rPr>
      </w:pPr>
      <w:r w:rsidRPr="009C3F4E">
        <w:rPr>
          <w:rFonts w:cstheme="minorHAnsi"/>
        </w:rPr>
        <w:t xml:space="preserve">(dále </w:t>
      </w:r>
      <w:r w:rsidR="00B11C92">
        <w:rPr>
          <w:rFonts w:cstheme="minorHAnsi"/>
        </w:rPr>
        <w:t>společně jako</w:t>
      </w:r>
      <w:r w:rsidRPr="009C3F4E">
        <w:rPr>
          <w:rFonts w:cstheme="minorHAnsi"/>
        </w:rPr>
        <w:t xml:space="preserve"> „</w:t>
      </w:r>
      <w:r w:rsidR="00193C7A">
        <w:rPr>
          <w:rFonts w:cstheme="minorHAnsi"/>
          <w:b/>
          <w:bCs/>
        </w:rPr>
        <w:t>Poskytovatel</w:t>
      </w:r>
      <w:r w:rsidR="00D13212">
        <w:rPr>
          <w:rFonts w:cstheme="minorHAnsi"/>
          <w:b/>
          <w:bCs/>
        </w:rPr>
        <w:t>é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7AA7B615" w14:textId="77777777" w:rsidR="001442F2" w:rsidRPr="000D4F9E" w:rsidRDefault="001442F2" w:rsidP="001442F2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0F013C91" w14:textId="77777777" w:rsidR="001442F2" w:rsidRPr="009C3F4E" w:rsidRDefault="001442F2" w:rsidP="001442F2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3D7D40BF" w14:textId="38B63022" w:rsidR="001442F2" w:rsidRPr="009C3F4E" w:rsidRDefault="001442F2" w:rsidP="001442F2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>
        <w:rPr>
          <w:rFonts w:cstheme="minorHAnsi"/>
        </w:rPr>
        <w:t xml:space="preserve">Ing. Jakubem </w:t>
      </w:r>
      <w:proofErr w:type="spellStart"/>
      <w:r>
        <w:rPr>
          <w:rFonts w:cstheme="minorHAnsi"/>
        </w:rPr>
        <w:t>Kle</w:t>
      </w:r>
      <w:r w:rsidR="00001196">
        <w:rPr>
          <w:rFonts w:cstheme="minorHAnsi"/>
        </w:rPr>
        <w:t>indienstem</w:t>
      </w:r>
      <w:proofErr w:type="spellEnd"/>
      <w:r w:rsidR="00001196">
        <w:rPr>
          <w:rFonts w:cstheme="minorHAnsi"/>
        </w:rPr>
        <w:t>, kvestorem</w:t>
      </w:r>
    </w:p>
    <w:p w14:paraId="0929B076" w14:textId="77777777" w:rsidR="001442F2" w:rsidRPr="009C3F4E" w:rsidRDefault="001442F2" w:rsidP="001442F2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F6366E0" w14:textId="77777777" w:rsidR="001442F2" w:rsidRPr="009C3F4E" w:rsidRDefault="001442F2" w:rsidP="001442F2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1BB8A244" w14:textId="742A9252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920536">
        <w:rPr>
          <w:rFonts w:cstheme="minorHAnsi"/>
          <w:b/>
          <w:bCs/>
        </w:rPr>
        <w:t>Nabyvatel</w:t>
      </w:r>
      <w:r w:rsidRPr="009C3F4E">
        <w:rPr>
          <w:rFonts w:cstheme="minorHAnsi"/>
        </w:rPr>
        <w:t xml:space="preserve">“) na straně druhé </w:t>
      </w:r>
    </w:p>
    <w:p w14:paraId="74ED92DD" w14:textId="203C42D6" w:rsidR="005656CC" w:rsidRDefault="00AC05F0" w:rsidP="00E03E01">
      <w:pPr>
        <w:spacing w:after="360"/>
      </w:pPr>
      <w:r w:rsidRPr="009C3F4E">
        <w:t>(společně dále také jako „</w:t>
      </w:r>
      <w:r w:rsidR="005F6271">
        <w:rPr>
          <w:b/>
          <w:bCs/>
        </w:rPr>
        <w:t>Smluvní</w:t>
      </w:r>
      <w:r w:rsidRPr="00332543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746B450B" w14:textId="77777777" w:rsidR="00810E29" w:rsidRDefault="00810E29" w:rsidP="00810E29">
      <w:pPr>
        <w:pStyle w:val="Nadpis1"/>
      </w:pPr>
      <w:r w:rsidRPr="00AC05F0">
        <w:t>Předmět</w:t>
      </w:r>
      <w:r w:rsidRPr="005143BE">
        <w:t xml:space="preserve"> </w:t>
      </w:r>
      <w:r>
        <w:t>Smlouv</w:t>
      </w:r>
      <w:r w:rsidRPr="005143BE">
        <w:t>y</w:t>
      </w:r>
      <w:r>
        <w:t xml:space="preserve"> </w:t>
      </w:r>
    </w:p>
    <w:p w14:paraId="7C625CAD" w14:textId="27E77F59" w:rsidR="005E67E5" w:rsidRDefault="00810E29" w:rsidP="00D30A8D">
      <w:pPr>
        <w:pStyle w:val="Nadpis2"/>
        <w:keepNext w:val="0"/>
        <w:keepLines w:val="0"/>
        <w:ind w:left="578" w:hanging="578"/>
      </w:pPr>
      <w:r w:rsidRPr="002B0AE7">
        <w:t xml:space="preserve">Poskytovatelé tímto prohlašují, že </w:t>
      </w:r>
      <w:r>
        <w:t xml:space="preserve">v souvislosti s projektem </w:t>
      </w:r>
      <w:r w:rsidRPr="00560D98">
        <w:t>"</w:t>
      </w:r>
      <w:proofErr w:type="spellStart"/>
      <w:r w:rsidRPr="00560D98">
        <w:t>Corty</w:t>
      </w:r>
      <w:proofErr w:type="spellEnd"/>
      <w:r w:rsidRPr="00560D98">
        <w:t>"</w:t>
      </w:r>
      <w:r>
        <w:t xml:space="preserve"> zaměřeným na krizovou komunikaci a podporu informovanosti zaměstnanců a studentů Nabyvatele,</w:t>
      </w:r>
      <w:r w:rsidRPr="002B0AE7">
        <w:t xml:space="preserve"> společně vytvořili pro Nabyvatele na objednávku </w:t>
      </w:r>
      <w:r>
        <w:t xml:space="preserve">následující výstupy (díla): konkurenční analýza a benchmarking, Vizuální styl a design, Definice tonality, Obsahová strategie a </w:t>
      </w:r>
      <w:proofErr w:type="spellStart"/>
      <w:r>
        <w:t>storytelling</w:t>
      </w:r>
      <w:proofErr w:type="spellEnd"/>
      <w:r>
        <w:t>, Texty a materiály (web, sociální sítě, promo), Webová aplikace (</w:t>
      </w:r>
      <w:proofErr w:type="spellStart"/>
      <w:r>
        <w:t>wireframy</w:t>
      </w:r>
      <w:proofErr w:type="spellEnd"/>
      <w:r>
        <w:t>, UX návrhy), Editace a korektury, Odborné konzultace, Webové stránky DTP (sazba a grafická úprava dokumentů pro digitální publikaci),</w:t>
      </w:r>
      <w:r w:rsidRPr="00EE7D21">
        <w:t xml:space="preserve"> </w:t>
      </w:r>
      <w:r>
        <w:t>Práce s textem, obrázky a typografií, Kreativa – zpracování nových situací do vizuální podoby (všechny platformy), Tvorba videí a jejich následné zpracování, Textace – textová tvorba nových situací, Rešerše k novým situacím, Komunikace s odborníky, Zpracování textů na všechny platformy, Sociální sítě – nasazování nových situací, Správa sociálních sítí, Optimalizace</w:t>
      </w:r>
      <w:r w:rsidR="00560D98">
        <w:t xml:space="preserve"> </w:t>
      </w:r>
      <w:r w:rsidR="005E67E5">
        <w:lastRenderedPageBreak/>
        <w:t xml:space="preserve">placeného obsahu, </w:t>
      </w:r>
      <w:proofErr w:type="spellStart"/>
      <w:r w:rsidR="005E67E5">
        <w:t>Community</w:t>
      </w:r>
      <w:proofErr w:type="spellEnd"/>
      <w:r w:rsidR="005E67E5">
        <w:t xml:space="preserve"> management, Expertíza – supervize odborníků k daným situacím, Media – mediální podpora projektu </w:t>
      </w:r>
      <w:r w:rsidR="00F52CE8" w:rsidRPr="00CE0F57">
        <w:t>(dále jen „</w:t>
      </w:r>
      <w:r w:rsidR="008E0989" w:rsidRPr="00560D98">
        <w:rPr>
          <w:b/>
        </w:rPr>
        <w:t>Díl</w:t>
      </w:r>
      <w:r w:rsidR="00F52CE8" w:rsidRPr="00560D98">
        <w:rPr>
          <w:b/>
        </w:rPr>
        <w:t>o</w:t>
      </w:r>
      <w:r w:rsidR="00F52CE8" w:rsidRPr="00CE0F57">
        <w:t xml:space="preserve">“). </w:t>
      </w:r>
    </w:p>
    <w:p w14:paraId="34C35483" w14:textId="77D4C1BB" w:rsidR="0066002D" w:rsidRDefault="00020EAC" w:rsidP="00D30A8D">
      <w:pPr>
        <w:pStyle w:val="Nadpis2"/>
        <w:keepNext w:val="0"/>
        <w:keepLines w:val="0"/>
        <w:ind w:left="578" w:hanging="578"/>
      </w:pPr>
      <w:r w:rsidRPr="00FB7112">
        <w:t>Poskytovatel</w:t>
      </w:r>
      <w:r w:rsidR="00FD0B8F">
        <w:t>é</w:t>
      </w:r>
      <w:r w:rsidRPr="00FB7112">
        <w:t xml:space="preserve"> dále prohlašuj</w:t>
      </w:r>
      <w:r w:rsidR="00FD0B8F">
        <w:t>í</w:t>
      </w:r>
      <w:r w:rsidRPr="00FB7112">
        <w:t>, že j</w:t>
      </w:r>
      <w:r w:rsidR="00FD0B8F">
        <w:t>sou</w:t>
      </w:r>
      <w:r w:rsidRPr="00FB7112">
        <w:t xml:space="preserve"> plně oprávněn</w:t>
      </w:r>
      <w:r w:rsidR="00FD0B8F">
        <w:t>i</w:t>
      </w:r>
      <w:r w:rsidRPr="00FB7112">
        <w:t xml:space="preserve"> k výkonu majetkových práv autorských k </w:t>
      </w:r>
      <w:r>
        <w:t>D</w:t>
      </w:r>
      <w:r w:rsidRPr="00FB7112">
        <w:t xml:space="preserve">ílu, všem jeho součástem, prvkům a částem, které tvoří </w:t>
      </w:r>
      <w:r>
        <w:t>Dílo</w:t>
      </w:r>
      <w:r w:rsidR="00FD0B8F">
        <w:t xml:space="preserve"> a jsou oprávnění </w:t>
      </w:r>
      <w:r w:rsidRPr="00FB7112">
        <w:t>poskytnout Nabyvateli k </w:t>
      </w:r>
      <w:r>
        <w:t>Dílu</w:t>
      </w:r>
      <w:r w:rsidRPr="00FB7112">
        <w:t xml:space="preserve"> licenci, a to v rozsahu uvedeném dále v této Smlouvě.</w:t>
      </w:r>
    </w:p>
    <w:p w14:paraId="257573D7" w14:textId="07734B2A" w:rsidR="000006B3" w:rsidRDefault="0098679C" w:rsidP="00C57ED9">
      <w:pPr>
        <w:pStyle w:val="Nadpis2"/>
      </w:pPr>
      <w:r>
        <w:t xml:space="preserve">Poskytovatelé se zavazují, </w:t>
      </w:r>
      <w:r w:rsidR="00C57ED9">
        <w:t xml:space="preserve">že </w:t>
      </w:r>
      <w:r>
        <w:t xml:space="preserve">v případě zájmu </w:t>
      </w:r>
      <w:r w:rsidR="006A491A">
        <w:t>N</w:t>
      </w:r>
      <w:r>
        <w:t>abyvatele</w:t>
      </w:r>
      <w:r w:rsidR="00C57ED9">
        <w:t>,</w:t>
      </w:r>
      <w:r>
        <w:t xml:space="preserve"> </w:t>
      </w:r>
      <w:r w:rsidR="000006B3">
        <w:t xml:space="preserve">poskytnou </w:t>
      </w:r>
      <w:r w:rsidR="00C57ED9">
        <w:t>Nabyvateli k Dílu</w:t>
      </w:r>
      <w:r w:rsidR="000006B3">
        <w:rPr>
          <w:lang w:val="it-IT"/>
        </w:rPr>
        <w:t xml:space="preserve"> data a v</w:t>
      </w:r>
      <w:proofErr w:type="spellStart"/>
      <w:r w:rsidR="000006B3">
        <w:t>ýstupy</w:t>
      </w:r>
      <w:proofErr w:type="spellEnd"/>
      <w:r w:rsidR="000006B3">
        <w:t xml:space="preserve"> ve formátu </w:t>
      </w:r>
      <w:proofErr w:type="spellStart"/>
      <w:r w:rsidR="000006B3">
        <w:t>vhodn</w:t>
      </w:r>
      <w:proofErr w:type="spellEnd"/>
      <w:r w:rsidR="000006B3">
        <w:rPr>
          <w:lang w:val="fr-FR"/>
        </w:rPr>
        <w:t>é</w:t>
      </w:r>
      <w:r w:rsidR="000006B3">
        <w:t>m pro začlenění do univerzitní</w:t>
      </w:r>
      <w:r w:rsidR="000006B3">
        <w:rPr>
          <w:lang w:val="en-US"/>
        </w:rPr>
        <w:t xml:space="preserve">ho </w:t>
      </w:r>
      <w:proofErr w:type="spellStart"/>
      <w:r w:rsidR="000006B3">
        <w:rPr>
          <w:lang w:val="en-US"/>
        </w:rPr>
        <w:t>webov</w:t>
      </w:r>
      <w:proofErr w:type="spellEnd"/>
      <w:r w:rsidR="000006B3">
        <w:rPr>
          <w:lang w:val="fr-FR"/>
        </w:rPr>
        <w:t>é</w:t>
      </w:r>
      <w:r w:rsidR="000006B3">
        <w:t xml:space="preserve">ho prostředí </w:t>
      </w:r>
      <w:r w:rsidR="000006B3">
        <w:rPr>
          <w:lang w:val="nl-NL"/>
        </w:rPr>
        <w:t>(embedov</w:t>
      </w:r>
      <w:proofErr w:type="spellStart"/>
      <w:r w:rsidR="000006B3">
        <w:t>ání</w:t>
      </w:r>
      <w:proofErr w:type="spellEnd"/>
      <w:r w:rsidR="000006B3">
        <w:t>)</w:t>
      </w:r>
      <w:r w:rsidR="00C57ED9">
        <w:t xml:space="preserve"> Nabyvatele</w:t>
      </w:r>
      <w:r w:rsidR="000006B3">
        <w:t>.</w:t>
      </w:r>
    </w:p>
    <w:p w14:paraId="5C7BB46B" w14:textId="25E9FE72" w:rsidR="009C3F4E" w:rsidRDefault="00351956" w:rsidP="009C3F4E">
      <w:pPr>
        <w:pStyle w:val="Nadpis1"/>
      </w:pPr>
      <w:r>
        <w:t>Licenc</w:t>
      </w:r>
      <w:r w:rsidR="00F52CE8">
        <w:t>e</w:t>
      </w:r>
    </w:p>
    <w:p w14:paraId="0162EA75" w14:textId="10002269" w:rsidR="0087555D" w:rsidRDefault="0087555D" w:rsidP="0087555D">
      <w:pPr>
        <w:pStyle w:val="Nadpis2"/>
      </w:pPr>
      <w:r>
        <w:t>P</w:t>
      </w:r>
      <w:r w:rsidRPr="00FB7112">
        <w:t>oskytovatel</w:t>
      </w:r>
      <w:r>
        <w:t>é</w:t>
      </w:r>
      <w:r w:rsidRPr="00FB7112">
        <w:t xml:space="preserve"> Smlouvou uděluj</w:t>
      </w:r>
      <w:r>
        <w:t>í</w:t>
      </w:r>
      <w:r w:rsidRPr="00FB7112">
        <w:t xml:space="preserve"> Nabyvateli oprávnění k výkonu práva užít </w:t>
      </w:r>
      <w:r>
        <w:t>Dílo</w:t>
      </w:r>
      <w:r w:rsidRPr="00FB7112">
        <w:t xml:space="preserve"> jako autorské dílo v rozsahu stanoveném Smlouvou (dále jen „</w:t>
      </w:r>
      <w:r w:rsidRPr="0087555D">
        <w:rPr>
          <w:b/>
          <w:bCs/>
        </w:rPr>
        <w:t>Licence</w:t>
      </w:r>
      <w:r w:rsidRPr="00FB7112">
        <w:t>“) s tím, že Nabyvatel není povinen poskytnutou Licenci využít; § 2378 až 2381 O</w:t>
      </w:r>
      <w:r>
        <w:t>bčanského zákoníku</w:t>
      </w:r>
      <w:r w:rsidRPr="00FB7112">
        <w:t xml:space="preserve"> se v této souvislosti nepoužijí.</w:t>
      </w:r>
    </w:p>
    <w:p w14:paraId="4AC93A28" w14:textId="41418D66" w:rsidR="0087555D" w:rsidRDefault="0087555D" w:rsidP="002C2CFA">
      <w:pPr>
        <w:pStyle w:val="Nadpis2"/>
      </w:pPr>
      <w:r w:rsidRPr="00FB7112">
        <w:t>Licenci poskytuj</w:t>
      </w:r>
      <w:r w:rsidR="002C2CFA">
        <w:t>í</w:t>
      </w:r>
      <w:r w:rsidRPr="00FB7112">
        <w:t xml:space="preserve"> Poskytovatel</w:t>
      </w:r>
      <w:r w:rsidR="002C2CFA">
        <w:t>é</w:t>
      </w:r>
      <w:r w:rsidRPr="00FB7112">
        <w:t xml:space="preserve"> k užití </w:t>
      </w:r>
      <w:r>
        <w:t>Díla</w:t>
      </w:r>
      <w:r w:rsidR="00DB1370">
        <w:t xml:space="preserve"> </w:t>
      </w:r>
      <w:r w:rsidR="00DB1370" w:rsidRPr="00CA7842">
        <w:rPr>
          <w:b/>
          <w:bCs/>
        </w:rPr>
        <w:t>jako nevýhradní</w:t>
      </w:r>
      <w:r w:rsidR="00DB1370">
        <w:t xml:space="preserve">, a to </w:t>
      </w:r>
      <w:r w:rsidR="004D2929">
        <w:t xml:space="preserve">neomezeně </w:t>
      </w:r>
      <w:r w:rsidR="007B4B0D">
        <w:rPr>
          <w:lang w:val="it-IT"/>
        </w:rPr>
        <w:t xml:space="preserve">pro </w:t>
      </w:r>
      <w:r w:rsidR="007B4B0D">
        <w:t>potřeby Nabyvatele a komunikaci v rámci univerzitního prostředí Nabyvatele, bez možnosti komerčního využití</w:t>
      </w:r>
      <w:r w:rsidR="004B40A0">
        <w:t>, a to</w:t>
      </w:r>
      <w:r w:rsidR="007B4B0D">
        <w:t xml:space="preserve"> </w:t>
      </w:r>
      <w:r w:rsidRPr="00FB7112">
        <w:t>v původní nebo zpracované</w:t>
      </w:r>
      <w:r>
        <w:t>,</w:t>
      </w:r>
      <w:r w:rsidRPr="00FB7112">
        <w:t xml:space="preserve"> či jinak změněné podobě, samostatně nebo v souboru anebo ve spojení s jiným dílem či prvky, ke všem částem a prvkům. Poskytovatel</w:t>
      </w:r>
      <w:r w:rsidR="009779F2">
        <w:t>é</w:t>
      </w:r>
      <w:r w:rsidRPr="00FB7112">
        <w:t xml:space="preserve"> poskytuj</w:t>
      </w:r>
      <w:r w:rsidR="009779F2">
        <w:t>í</w:t>
      </w:r>
      <w:r w:rsidRPr="00FB7112">
        <w:t xml:space="preserve"> Nabyvateli Licenci bez omezen</w:t>
      </w:r>
      <w:r>
        <w:t>í</w:t>
      </w:r>
      <w:r w:rsidRPr="00FB7112">
        <w:t xml:space="preserve"> co do času, místa nebo množství užití Licence. </w:t>
      </w:r>
    </w:p>
    <w:p w14:paraId="24C8FE74" w14:textId="1E908DD1" w:rsidR="0087555D" w:rsidRDefault="0087555D" w:rsidP="009779F2">
      <w:pPr>
        <w:pStyle w:val="Nadpis2"/>
      </w:pPr>
      <w:r w:rsidRPr="00FB7112">
        <w:t>Nabyvatel je oprávněn postoupit Licenci nebo poskytnout práva z Licence třetí straně formou podlicence</w:t>
      </w:r>
      <w:r w:rsidR="00AC19E4">
        <w:t xml:space="preserve"> </w:t>
      </w:r>
      <w:r w:rsidR="000006B3">
        <w:t xml:space="preserve">pouze s písemným </w:t>
      </w:r>
      <w:r w:rsidR="00AC19E4">
        <w:t>souhlasem Poskytovatelů</w:t>
      </w:r>
      <w:r w:rsidRPr="00FB7112">
        <w:t>.</w:t>
      </w:r>
    </w:p>
    <w:p w14:paraId="4DD678FD" w14:textId="38B9DB42" w:rsidR="0087555D" w:rsidRPr="00FB7112" w:rsidRDefault="00C14943" w:rsidP="009779F2">
      <w:pPr>
        <w:pStyle w:val="Nadpis2"/>
      </w:pPr>
      <w:r w:rsidRPr="00E0793E">
        <w:rPr>
          <w:lang w:eastAsia="cs-CZ" w:bidi="cs-CZ"/>
        </w:rPr>
        <w:t xml:space="preserve">Pro vyloučení pochybností se sjednává, že udělením nevýhradní Licence nejsou nijak dotčena majetková ani osobnostní práva Poskytovatelů k Dílu. Poskytovatelé jsou oprávněni Dílo i jeho jednotlivé části, prvky, motivy, designy, postavy, názvy, grafické a textové prvky a ostatní složky Díla dále samostatně užívat, rozvíjet, poskytovat třetím osobám, licencovat nebo jinak využívat, a to </w:t>
      </w:r>
      <w:r>
        <w:rPr>
          <w:lang w:eastAsia="cs-CZ" w:bidi="cs-CZ"/>
        </w:rPr>
        <w:t>tak, aby nebyl</w:t>
      </w:r>
      <w:r w:rsidR="00436D7D">
        <w:rPr>
          <w:lang w:eastAsia="cs-CZ" w:bidi="cs-CZ"/>
        </w:rPr>
        <w:t>y</w:t>
      </w:r>
      <w:r>
        <w:rPr>
          <w:lang w:eastAsia="cs-CZ" w:bidi="cs-CZ"/>
        </w:rPr>
        <w:t xml:space="preserve"> poškozen</w:t>
      </w:r>
      <w:r w:rsidR="00436D7D">
        <w:rPr>
          <w:lang w:eastAsia="cs-CZ" w:bidi="cs-CZ"/>
        </w:rPr>
        <w:t xml:space="preserve">y </w:t>
      </w:r>
      <w:r w:rsidR="006F097B">
        <w:rPr>
          <w:lang w:eastAsia="cs-CZ" w:bidi="cs-CZ"/>
        </w:rPr>
        <w:t>práva a</w:t>
      </w:r>
      <w:r w:rsidR="00436D7D">
        <w:rPr>
          <w:lang w:eastAsia="cs-CZ" w:bidi="cs-CZ"/>
        </w:rPr>
        <w:t>nebo</w:t>
      </w:r>
      <w:r w:rsidR="006F097B">
        <w:rPr>
          <w:lang w:eastAsia="cs-CZ" w:bidi="cs-CZ"/>
        </w:rPr>
        <w:t xml:space="preserve"> oprávněné zájmy Nabyvatele</w:t>
      </w:r>
      <w:r w:rsidR="000A1E92">
        <w:rPr>
          <w:lang w:eastAsia="cs-CZ" w:bidi="cs-CZ"/>
        </w:rPr>
        <w:t xml:space="preserve"> jako objednatele Díla</w:t>
      </w:r>
      <w:r w:rsidR="006F097B">
        <w:rPr>
          <w:lang w:eastAsia="cs-CZ" w:bidi="cs-CZ"/>
        </w:rPr>
        <w:t>.</w:t>
      </w:r>
    </w:p>
    <w:p w14:paraId="456C81F1" w14:textId="77777777" w:rsidR="00B439A8" w:rsidRDefault="0087555D" w:rsidP="00B439A8">
      <w:pPr>
        <w:pStyle w:val="Nadpis2"/>
      </w:pPr>
      <w:r w:rsidRPr="00FB7112">
        <w:t>Poskytovatel</w:t>
      </w:r>
      <w:r w:rsidR="001857A5">
        <w:t>é</w:t>
      </w:r>
      <w:r w:rsidRPr="00FB7112">
        <w:t xml:space="preserve"> poskytuj</w:t>
      </w:r>
      <w:r w:rsidR="009A779D">
        <w:t xml:space="preserve">í </w:t>
      </w:r>
      <w:r w:rsidRPr="00FB7112">
        <w:t xml:space="preserve">Nabyvateli Licenci na dobu trvání </w:t>
      </w:r>
      <w:r w:rsidR="009A779D">
        <w:t>jejich</w:t>
      </w:r>
      <w:r w:rsidRPr="00FB7112">
        <w:t xml:space="preserve"> majetkových práv autorských.</w:t>
      </w:r>
    </w:p>
    <w:p w14:paraId="0A7FAB83" w14:textId="5EE36FA5" w:rsidR="00921F6B" w:rsidRDefault="00921F6B" w:rsidP="00921F6B">
      <w:pPr>
        <w:pStyle w:val="Nadpis2"/>
      </w:pPr>
      <w:r>
        <w:t xml:space="preserve">Poskytovatelé poskytují </w:t>
      </w:r>
      <w:r w:rsidRPr="00FB7112">
        <w:t>Nabyvateli Licenci</w:t>
      </w:r>
      <w:r>
        <w:t xml:space="preserve"> jako nevypověditelnou a neodvolatelnou.</w:t>
      </w:r>
    </w:p>
    <w:p w14:paraId="765E29A9" w14:textId="4ACA83B6" w:rsidR="00B439A8" w:rsidRDefault="00B439A8" w:rsidP="00B439A8">
      <w:pPr>
        <w:pStyle w:val="Nadpis2"/>
        <w:rPr>
          <w:lang w:eastAsia="cs-CZ" w:bidi="cs-CZ"/>
        </w:rPr>
      </w:pPr>
      <w:r w:rsidRPr="00B439A8">
        <w:rPr>
          <w:lang w:eastAsia="cs-CZ" w:bidi="cs-CZ"/>
        </w:rPr>
        <w:t xml:space="preserve">Poskytovatelé výslovně prohlašují, že jsou oprávněni poskytnout </w:t>
      </w:r>
      <w:r w:rsidR="00003C9A">
        <w:rPr>
          <w:lang w:eastAsia="cs-CZ" w:bidi="cs-CZ"/>
        </w:rPr>
        <w:t>L</w:t>
      </w:r>
      <w:r w:rsidRPr="00B439A8">
        <w:rPr>
          <w:lang w:eastAsia="cs-CZ" w:bidi="cs-CZ"/>
        </w:rPr>
        <w:t xml:space="preserve">icenci a mají vypořádány veškeré nároky třetích osob v souvislosti s užitím </w:t>
      </w:r>
      <w:r w:rsidR="00003C9A">
        <w:rPr>
          <w:lang w:eastAsia="cs-CZ" w:bidi="cs-CZ"/>
        </w:rPr>
        <w:t>D</w:t>
      </w:r>
      <w:r w:rsidRPr="00B439A8">
        <w:rPr>
          <w:lang w:eastAsia="cs-CZ" w:bidi="cs-CZ"/>
        </w:rPr>
        <w:t>íla. Za pravdivost tohoto prohlášení nes</w:t>
      </w:r>
      <w:r w:rsidR="00003C9A">
        <w:rPr>
          <w:lang w:eastAsia="cs-CZ" w:bidi="cs-CZ"/>
        </w:rPr>
        <w:t>ou</w:t>
      </w:r>
      <w:r w:rsidRPr="00B439A8">
        <w:rPr>
          <w:lang w:eastAsia="cs-CZ" w:bidi="cs-CZ"/>
        </w:rPr>
        <w:t xml:space="preserve"> </w:t>
      </w:r>
      <w:r w:rsidR="00003C9A">
        <w:rPr>
          <w:lang w:eastAsia="cs-CZ" w:bidi="cs-CZ"/>
        </w:rPr>
        <w:t>Poskytovatelé</w:t>
      </w:r>
      <w:r w:rsidRPr="00B439A8">
        <w:rPr>
          <w:lang w:eastAsia="cs-CZ" w:bidi="cs-CZ"/>
        </w:rPr>
        <w:t xml:space="preserve"> plnou odpovědnost</w:t>
      </w:r>
      <w:r w:rsidR="00003C9A">
        <w:rPr>
          <w:lang w:eastAsia="cs-CZ" w:bidi="cs-CZ"/>
        </w:rPr>
        <w:t xml:space="preserve"> a </w:t>
      </w:r>
      <w:r w:rsidRPr="00B439A8">
        <w:rPr>
          <w:lang w:eastAsia="cs-CZ" w:bidi="cs-CZ"/>
        </w:rPr>
        <w:t>odpovíd</w:t>
      </w:r>
      <w:r w:rsidR="00003C9A">
        <w:rPr>
          <w:lang w:eastAsia="cs-CZ" w:bidi="cs-CZ"/>
        </w:rPr>
        <w:t xml:space="preserve">ají </w:t>
      </w:r>
      <w:r w:rsidRPr="00B439A8">
        <w:rPr>
          <w:lang w:eastAsia="cs-CZ" w:bidi="cs-CZ"/>
        </w:rPr>
        <w:t xml:space="preserve">za škodu, která by </w:t>
      </w:r>
      <w:r w:rsidR="00003C9A">
        <w:rPr>
          <w:lang w:eastAsia="cs-CZ" w:bidi="cs-CZ"/>
        </w:rPr>
        <w:t>Nabyvateli</w:t>
      </w:r>
      <w:r w:rsidRPr="00B439A8">
        <w:rPr>
          <w:lang w:eastAsia="cs-CZ" w:bidi="cs-CZ"/>
        </w:rPr>
        <w:t xml:space="preserve"> vznikla, pokud by toto prohlášení bylo nepravdivé. </w:t>
      </w:r>
    </w:p>
    <w:p w14:paraId="7BACBE85" w14:textId="77777777" w:rsidR="00760A27" w:rsidRPr="00020EAD" w:rsidRDefault="00760A27" w:rsidP="00760A27">
      <w:pPr>
        <w:pStyle w:val="Nadpis1"/>
        <w:rPr>
          <w:rFonts w:eastAsiaTheme="minorHAnsi"/>
          <w:iCs/>
          <w:szCs w:val="22"/>
        </w:rPr>
      </w:pPr>
      <w:r w:rsidRPr="00CE0F57">
        <w:rPr>
          <w:rFonts w:eastAsia="Times New Roman"/>
          <w:lang w:eastAsia="cs-CZ"/>
        </w:rPr>
        <w:t xml:space="preserve">Odměna za </w:t>
      </w:r>
      <w:r>
        <w:rPr>
          <w:rFonts w:eastAsia="Times New Roman"/>
          <w:lang w:eastAsia="cs-CZ"/>
        </w:rPr>
        <w:t>Licenc</w:t>
      </w:r>
      <w:r w:rsidRPr="00CE0F57">
        <w:rPr>
          <w:rFonts w:eastAsia="Times New Roman"/>
          <w:lang w:eastAsia="cs-CZ"/>
        </w:rPr>
        <w:t>i</w:t>
      </w:r>
    </w:p>
    <w:p w14:paraId="2D15E35D" w14:textId="30EEBE61" w:rsidR="00760A27" w:rsidRDefault="00760A27" w:rsidP="00D30A8D">
      <w:pPr>
        <w:pStyle w:val="Nadpis2"/>
        <w:keepNext w:val="0"/>
        <w:keepLines w:val="0"/>
        <w:ind w:left="578" w:hanging="578"/>
      </w:pPr>
      <w:r>
        <w:t>Smluvní strany prohlašují, že o</w:t>
      </w:r>
      <w:r w:rsidRPr="00CE0F57">
        <w:t xml:space="preserve">dměna za poskytnutí </w:t>
      </w:r>
      <w:r>
        <w:t>Licenc</w:t>
      </w:r>
      <w:r w:rsidRPr="00CE0F57">
        <w:t xml:space="preserve">e </w:t>
      </w:r>
      <w:r>
        <w:t>byla zahrnuta v ceně Díla a byla v souvislosti s vytvořeným Dílem Poskytovatelům</w:t>
      </w:r>
      <w:r w:rsidR="006133A0">
        <w:t xml:space="preserve"> </w:t>
      </w:r>
      <w:r>
        <w:t>uhrazena.</w:t>
      </w:r>
    </w:p>
    <w:p w14:paraId="3BC021C1" w14:textId="77777777" w:rsidR="00760A27" w:rsidRDefault="00760A27" w:rsidP="00760A27">
      <w:pPr>
        <w:pStyle w:val="Nadpis1"/>
      </w:pPr>
      <w:r>
        <w:t>Platnost a účinnost Smlouvy</w:t>
      </w:r>
    </w:p>
    <w:p w14:paraId="54DBC114" w14:textId="420FD65F" w:rsidR="00760A27" w:rsidRDefault="00760A27" w:rsidP="00D30A8D">
      <w:pPr>
        <w:pStyle w:val="Nadpis2"/>
        <w:keepNext w:val="0"/>
        <w:keepLines w:val="0"/>
        <w:ind w:left="578" w:hanging="578"/>
        <w:rPr>
          <w:rStyle w:val="normaltextrun"/>
          <w:rFonts w:ascii="Calibri" w:hAnsi="Calibri" w:cs="Calibri"/>
          <w:color w:val="000000"/>
          <w:szCs w:val="22"/>
        </w:rPr>
      </w:pPr>
      <w:r>
        <w:t>Smlouv</w:t>
      </w:r>
      <w:r w:rsidRPr="00237F1B">
        <w:t xml:space="preserve">a nabývá </w:t>
      </w:r>
      <w:r w:rsidRPr="00F946D6">
        <w:t xml:space="preserve">platnosti a </w:t>
      </w:r>
      <w:r w:rsidRPr="00332543">
        <w:t>účinnosti</w:t>
      </w:r>
      <w:r w:rsidRPr="00F946D6">
        <w:t xml:space="preserve"> dnem podpisu Smlouvy oprávněnými zástupci obou Smluvních stran.</w:t>
      </w:r>
      <w:r w:rsidRPr="00332543">
        <w:t xml:space="preserve"> V případě, že </w:t>
      </w:r>
      <w:r w:rsidRPr="00C149AD">
        <w:t>S</w:t>
      </w:r>
      <w:r w:rsidRPr="00332543"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Pr="009D5C52">
        <w:t>.</w:t>
      </w:r>
      <w:r w:rsidRPr="009D5C52">
        <w:rPr>
          <w:rStyle w:val="Nadpis1Char"/>
          <w:rFonts w:ascii="Calibri" w:hAnsi="Calibri" w:cs="Calibri"/>
          <w:color w:val="000000"/>
          <w:sz w:val="22"/>
          <w:szCs w:val="22"/>
        </w:rPr>
        <w:t xml:space="preserve"> </w:t>
      </w:r>
      <w:r w:rsidRPr="009D5C52">
        <w:rPr>
          <w:rStyle w:val="normaltextrun"/>
          <w:rFonts w:ascii="Calibri" w:hAnsi="Calibri" w:cs="Calibri"/>
          <w:color w:val="000000"/>
          <w:szCs w:val="22"/>
        </w:rPr>
        <w:t>Smluvní strany se dohodly, že plnění poskytnutá vzájemně mezi Smluvními stranami dle předmětu Smlouvy před její účinností se započítají na plnění dle Smlouvy a Smluvní strany z tohoto důvodu nebudou vůči sobě uplatňovat žádné nároky z titulu bezdůvodného obohacení.</w:t>
      </w:r>
    </w:p>
    <w:p w14:paraId="0D8AFF8D" w14:textId="1777EFDA" w:rsidR="00760A27" w:rsidRPr="00FB7112" w:rsidRDefault="00760A27" w:rsidP="00D30A8D">
      <w:pPr>
        <w:pStyle w:val="Nadpis2"/>
        <w:keepNext w:val="0"/>
        <w:keepLines w:val="0"/>
        <w:ind w:left="578" w:hanging="578"/>
      </w:pPr>
      <w:r w:rsidRPr="00FB7112">
        <w:t>Smlouva se uzavírá na dobu určitou, a to na celou dobu trvání majetkových práv autorských.</w:t>
      </w:r>
    </w:p>
    <w:p w14:paraId="0BEA1698" w14:textId="77777777" w:rsidR="00693B6F" w:rsidRDefault="00693B6F" w:rsidP="00693B6F">
      <w:pPr>
        <w:pStyle w:val="Nadpis1"/>
      </w:pPr>
      <w:r>
        <w:lastRenderedPageBreak/>
        <w:t>Závěrečná ustanovení</w:t>
      </w:r>
    </w:p>
    <w:p w14:paraId="2E717639" w14:textId="77777777" w:rsidR="00693B6F" w:rsidRPr="00237F1B" w:rsidRDefault="00693B6F" w:rsidP="00693B6F">
      <w:pPr>
        <w:pStyle w:val="Nadpis2"/>
      </w:pPr>
      <w:r w:rsidRPr="00237F1B">
        <w:t xml:space="preserve">Vztahy mezi </w:t>
      </w:r>
      <w:r>
        <w:t>Smluvní</w:t>
      </w:r>
      <w:r w:rsidRPr="00237F1B">
        <w:t xml:space="preserve">mi stranami se řídí českým právním řádem. Ve věcech </w:t>
      </w:r>
      <w:r>
        <w:t>Smlouv</w:t>
      </w:r>
      <w:r w:rsidRPr="00237F1B">
        <w:t xml:space="preserve">ou výslovně neupravených se právní vztahy z ní vznikající a vyplývající řídí příslušnými ustanoveními </w:t>
      </w:r>
      <w:r>
        <w:t>O</w:t>
      </w:r>
      <w:r w:rsidRPr="00237F1B">
        <w:t>bčanského zákoníku a ostatními obecně závaznými právními předpisy.</w:t>
      </w:r>
    </w:p>
    <w:p w14:paraId="51D13A9A" w14:textId="77777777" w:rsidR="00693B6F" w:rsidRPr="00237F1B" w:rsidRDefault="00693B6F" w:rsidP="00693B6F">
      <w:pPr>
        <w:pStyle w:val="Nadpis2"/>
      </w:pPr>
      <w:r w:rsidRPr="00237F1B">
        <w:t xml:space="preserve">Veškeré změny či doplnění </w:t>
      </w:r>
      <w:r>
        <w:t>Smlouv</w:t>
      </w:r>
      <w:r w:rsidRPr="00237F1B">
        <w:t xml:space="preserve">y lze učinit pouze na základě písemné dohody </w:t>
      </w:r>
      <w:r>
        <w:t>Smluvní</w:t>
      </w:r>
      <w:r w:rsidRPr="00237F1B">
        <w:t xml:space="preserve">ch stran. Takové dohody musí mít podobu datovaných, číslovaných a oběma </w:t>
      </w:r>
      <w:r>
        <w:t>Smluvní</w:t>
      </w:r>
      <w:r w:rsidRPr="00237F1B">
        <w:t xml:space="preserve">mi stranami podepsaných dodatků </w:t>
      </w:r>
      <w:r>
        <w:t>Smlouv</w:t>
      </w:r>
      <w:r w:rsidRPr="00237F1B">
        <w:t>y.</w:t>
      </w:r>
    </w:p>
    <w:p w14:paraId="62C2143D" w14:textId="77777777" w:rsidR="00693B6F" w:rsidRDefault="00693B6F" w:rsidP="00693B6F">
      <w:pPr>
        <w:pStyle w:val="Nadpis2"/>
      </w:pPr>
      <w:r w:rsidRPr="00237F1B">
        <w:t xml:space="preserve">Vztahuje-li se důvod neplatnosti jen na některé ustanovení </w:t>
      </w:r>
      <w:r>
        <w:t>Smlouv</w:t>
      </w:r>
      <w:r w:rsidRPr="00237F1B">
        <w:t xml:space="preserve">y, je neplatným pouze toto ustanovení, pokud z jeho povahy, obsahu anebo z okolností, za nichž bylo sjednáno, nevyplývá, že jej nelze oddělit od ostatního obsahu </w:t>
      </w:r>
      <w:r>
        <w:t>Smlouv</w:t>
      </w:r>
      <w:r w:rsidRPr="00237F1B">
        <w:t>y.</w:t>
      </w:r>
    </w:p>
    <w:p w14:paraId="4A8F5063" w14:textId="77777777" w:rsidR="00693B6F" w:rsidRDefault="00693B6F" w:rsidP="00693B6F">
      <w:pPr>
        <w:pStyle w:val="Nadpis2"/>
      </w:pPr>
      <w:r>
        <w:t>Smluvní strany budou vždy usilovat o mimosoudní řešení případných sporů vzniklých ze Smlouvy. Smluvní strany se dohodly, že případný soudní spor bude řešen u soudu, který je místně příslušný podle sídla Nabyvatele.</w:t>
      </w:r>
    </w:p>
    <w:p w14:paraId="770BB2D7" w14:textId="6F393377" w:rsidR="00693B6F" w:rsidRDefault="00693B6F" w:rsidP="00693B6F">
      <w:pPr>
        <w:pStyle w:val="Nadpis2"/>
      </w:pPr>
      <w:r>
        <w:t>Smlouv</w:t>
      </w:r>
      <w:r w:rsidRPr="00D431D8">
        <w:t xml:space="preserve">a </w:t>
      </w:r>
      <w:r>
        <w:t xml:space="preserve">je </w:t>
      </w:r>
      <w:r w:rsidRPr="00D431D8">
        <w:t xml:space="preserve">uzavírána </w:t>
      </w:r>
      <w:r>
        <w:t xml:space="preserve">v </w:t>
      </w:r>
      <w:r w:rsidRPr="00D431D8">
        <w:t>elektronick</w:t>
      </w:r>
      <w:r>
        <w:t>é</w:t>
      </w:r>
      <w:r w:rsidRPr="00D431D8">
        <w:t xml:space="preserve"> </w:t>
      </w:r>
      <w:r>
        <w:t>podobě</w:t>
      </w:r>
      <w:r w:rsidRPr="00D431D8">
        <w:t xml:space="preserve">. Pokud je </w:t>
      </w:r>
      <w:r>
        <w:t>Smlouv</w:t>
      </w:r>
      <w:r w:rsidRPr="00D431D8">
        <w:t xml:space="preserve">a uzavírána v listinné </w:t>
      </w:r>
      <w:r>
        <w:t>podobě</w:t>
      </w:r>
      <w:r w:rsidRPr="00D431D8">
        <w:t>, je sepsána v</w:t>
      </w:r>
      <w:r>
        <w:t xml:space="preserve">e </w:t>
      </w:r>
      <w:r w:rsidR="001417A8">
        <w:t>čtyřech</w:t>
      </w:r>
      <w:r w:rsidRPr="00D431D8">
        <w:t xml:space="preserve"> vyhotoveních s platností originálu, přičemž </w:t>
      </w:r>
      <w:r>
        <w:t>Nabyvatel</w:t>
      </w:r>
      <w:r w:rsidRPr="00D431D8">
        <w:t xml:space="preserve"> obdrží</w:t>
      </w:r>
      <w:r>
        <w:t xml:space="preserve"> </w:t>
      </w:r>
      <w:r w:rsidR="001417A8">
        <w:t>dvě vyhotovení</w:t>
      </w:r>
      <w:r>
        <w:t xml:space="preserve"> a Poskytovatel</w:t>
      </w:r>
      <w:r w:rsidR="001417A8">
        <w:t>é po jednom</w:t>
      </w:r>
      <w:r w:rsidRPr="00D431D8">
        <w:t xml:space="preserve"> vyhotovení.</w:t>
      </w:r>
    </w:p>
    <w:p w14:paraId="450EC003" w14:textId="0078620E" w:rsidR="004F2EF0" w:rsidRDefault="00693B6F" w:rsidP="00D431D8">
      <w:pPr>
        <w:pStyle w:val="Nadpis2"/>
      </w:pPr>
      <w:r>
        <w:t>Poskytovatelé</w:t>
      </w:r>
      <w:r w:rsidR="00D431D8" w:rsidRPr="00CB4251">
        <w:t xml:space="preserve"> bezvýhradně souhlasí se zveřejněním plného znění </w:t>
      </w:r>
      <w:r w:rsidR="00CB15D9" w:rsidRPr="00CB4251">
        <w:t>Smlouv</w:t>
      </w:r>
      <w:r w:rsidR="00D431D8" w:rsidRPr="00CB4251">
        <w:t xml:space="preserve">y tak, aby </w:t>
      </w:r>
      <w:r w:rsidR="00CB15D9" w:rsidRPr="00CB4251">
        <w:t>Smlouv</w:t>
      </w:r>
      <w:r w:rsidR="00D431D8" w:rsidRPr="00CB4251">
        <w:t xml:space="preserve">a mohla být předmětem poskytnuté informace ve smyslu zákona č. 106/1999 Sb., o svobodném přístupu k informacím, ve znění pozdějších předpisů </w:t>
      </w:r>
      <w:r w:rsidR="00D431D8" w:rsidRPr="00332543">
        <w:t>a zákona č. 340/2015 Sb., o zvláštních podmínkách účinnosti některých smluv, uveřejňování těchto smluv a o registru smluv (zákon o registru smluv), ve znění pozdějších předpisů.</w:t>
      </w:r>
    </w:p>
    <w:p w14:paraId="10AE97F1" w14:textId="2D838857" w:rsidR="008E1C71" w:rsidRPr="00237F1B" w:rsidRDefault="008E1C71" w:rsidP="008E1C71">
      <w:pPr>
        <w:pStyle w:val="Nadpis2"/>
      </w:pPr>
      <w:r w:rsidRPr="00237F1B">
        <w:t xml:space="preserve">Smluvní strany prohlašují, že si </w:t>
      </w:r>
      <w:r w:rsidR="00CB15D9">
        <w:t>Smlouv</w:t>
      </w:r>
      <w:r w:rsidRPr="00237F1B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5F6271">
        <w:t>Smluvní</w:t>
      </w:r>
      <w:r w:rsidRPr="00237F1B">
        <w:t>ch stran své podpisy.</w:t>
      </w:r>
    </w:p>
    <w:p w14:paraId="3037944D" w14:textId="77777777" w:rsidR="009C3F4E" w:rsidRDefault="009C3F4E" w:rsidP="00D30A8D">
      <w:pPr>
        <w:spacing w:after="0" w:line="276" w:lineRule="auto"/>
        <w:rPr>
          <w:rFonts w:cstheme="minorHAnsi"/>
        </w:rPr>
      </w:pPr>
    </w:p>
    <w:p w14:paraId="2D608CEC" w14:textId="6923F863" w:rsidR="00AC05F0" w:rsidRPr="009C3F4E" w:rsidRDefault="00AC05F0" w:rsidP="00D30A8D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 </w:t>
      </w:r>
    </w:p>
    <w:p w14:paraId="6C0B0E7A" w14:textId="77777777" w:rsidR="00AC05F0" w:rsidRPr="00D30A8D" w:rsidRDefault="00AC05F0" w:rsidP="00D30A8D">
      <w:pPr>
        <w:spacing w:after="0" w:line="276" w:lineRule="auto"/>
        <w:rPr>
          <w:rFonts w:ascii="Roboto" w:hAnsi="Roboto" w:cs="Calibri"/>
          <w:sz w:val="12"/>
          <w:szCs w:val="12"/>
        </w:rPr>
      </w:pPr>
    </w:p>
    <w:p w14:paraId="7F3748DD" w14:textId="23FCCABA" w:rsidR="00AC05F0" w:rsidRPr="009C3F4E" w:rsidRDefault="00AC05F0" w:rsidP="00D30A8D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193C7A">
        <w:rPr>
          <w:rFonts w:cstheme="minorHAnsi"/>
        </w:rPr>
        <w:t>Poskytovatel</w:t>
      </w:r>
      <w:r w:rsidR="00D431D8">
        <w:rPr>
          <w:rFonts w:cstheme="minorHAnsi"/>
        </w:rPr>
        <w:t>e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F0554">
        <w:rPr>
          <w:rFonts w:cstheme="minorHAnsi"/>
        </w:rPr>
        <w:tab/>
      </w:r>
    </w:p>
    <w:p w14:paraId="06F351E1" w14:textId="77777777" w:rsidR="00AC05F0" w:rsidRPr="00D30A8D" w:rsidRDefault="00AC05F0" w:rsidP="008519A8">
      <w:pPr>
        <w:spacing w:after="0" w:line="276" w:lineRule="auto"/>
        <w:rPr>
          <w:rFonts w:cstheme="minorHAnsi"/>
        </w:rPr>
      </w:pPr>
    </w:p>
    <w:p w14:paraId="67F5ED45" w14:textId="77777777" w:rsidR="00AC05F0" w:rsidRPr="00D30A8D" w:rsidRDefault="00AC05F0" w:rsidP="008519A8">
      <w:pPr>
        <w:spacing w:after="0" w:line="276" w:lineRule="auto"/>
        <w:rPr>
          <w:rFonts w:cstheme="minorHAnsi"/>
        </w:rPr>
      </w:pPr>
    </w:p>
    <w:p w14:paraId="54ECC54D" w14:textId="77777777" w:rsidR="00D30A8D" w:rsidRPr="00D30A8D" w:rsidRDefault="00D30A8D" w:rsidP="008519A8">
      <w:pPr>
        <w:spacing w:after="0" w:line="276" w:lineRule="auto"/>
        <w:rPr>
          <w:rFonts w:cstheme="minorHAnsi"/>
        </w:rPr>
      </w:pPr>
    </w:p>
    <w:p w14:paraId="67395609" w14:textId="725CA4C4" w:rsidR="00AC05F0" w:rsidRPr="009C3F4E" w:rsidRDefault="00AC05F0" w:rsidP="008519A8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1694279C" w:rsidR="00AC05F0" w:rsidRPr="00B47F32" w:rsidRDefault="004F2EF0" w:rsidP="008519A8">
      <w:pPr>
        <w:spacing w:after="0" w:line="276" w:lineRule="auto"/>
        <w:ind w:firstLine="567"/>
        <w:rPr>
          <w:rFonts w:cstheme="minorHAnsi"/>
          <w:highlight w:val="yellow"/>
        </w:rPr>
      </w:pPr>
      <w:r w:rsidRPr="00423F69">
        <w:t>MgA. Jarmil</w:t>
      </w:r>
      <w:r>
        <w:t>a</w:t>
      </w:r>
      <w:r w:rsidRPr="00423F69">
        <w:t xml:space="preserve"> Štukov</w:t>
      </w:r>
      <w:r>
        <w:t>á</w:t>
      </w:r>
      <w:r w:rsidR="00AC05F0" w:rsidRPr="00B47F3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8A5C47" w:rsidRPr="00423F69">
        <w:t>MgA. Jarmil</w:t>
      </w:r>
      <w:r w:rsidR="008A5C47">
        <w:t>a</w:t>
      </w:r>
      <w:r w:rsidR="008A5C47" w:rsidRPr="00423F69">
        <w:t xml:space="preserve"> Štukov</w:t>
      </w:r>
      <w:r w:rsidR="008A5C47">
        <w:t>á</w:t>
      </w:r>
      <w:r w:rsidR="008A5C47" w:rsidRPr="00B11C92">
        <w:rPr>
          <w:rFonts w:cstheme="minorHAnsi"/>
        </w:rPr>
        <w:t xml:space="preserve"> </w:t>
      </w:r>
    </w:p>
    <w:p w14:paraId="2627B119" w14:textId="3F9446B2" w:rsidR="00AC05F0" w:rsidRDefault="00D410B2" w:rsidP="008519A8">
      <w:pPr>
        <w:spacing w:after="0" w:line="276" w:lineRule="auto"/>
        <w:ind w:firstLine="567"/>
        <w:rPr>
          <w:rFonts w:cstheme="minorHAnsi"/>
        </w:rPr>
      </w:pPr>
      <w:r>
        <w:rPr>
          <w:rFonts w:cstheme="minorHAnsi"/>
        </w:rPr>
        <w:t>j</w:t>
      </w:r>
      <w:r w:rsidR="008E3455">
        <w:rPr>
          <w:rFonts w:cstheme="minorHAnsi"/>
        </w:rPr>
        <w:t>ednatel</w:t>
      </w:r>
      <w:r w:rsidR="004F2EF0">
        <w:rPr>
          <w:rFonts w:cstheme="minorHAnsi"/>
        </w:rPr>
        <w:t>ka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4F2EF0">
        <w:rPr>
          <w:rFonts w:cstheme="minorHAnsi"/>
        </w:rPr>
        <w:t>předsedkyně</w:t>
      </w:r>
    </w:p>
    <w:p w14:paraId="1A9FE0E3" w14:textId="18F607B9" w:rsidR="004F2EF0" w:rsidRPr="004F2EF0" w:rsidRDefault="004F2EF0" w:rsidP="004F2EF0">
      <w:pPr>
        <w:pStyle w:val="Nadpis2"/>
        <w:numPr>
          <w:ilvl w:val="0"/>
          <w:numId w:val="0"/>
        </w:numPr>
        <w:ind w:left="576"/>
        <w:jc w:val="left"/>
      </w:pPr>
      <w:proofErr w:type="spellStart"/>
      <w:r w:rsidRPr="004F2EF0">
        <w:t>NarrativeBase</w:t>
      </w:r>
      <w:proofErr w:type="spellEnd"/>
      <w:r w:rsidRPr="004F2EF0">
        <w:t xml:space="preserve"> s.r.o. </w:t>
      </w:r>
      <w:r w:rsidRPr="004F2EF0">
        <w:tab/>
      </w:r>
      <w:r w:rsidRPr="004F2EF0">
        <w:tab/>
      </w:r>
      <w:r w:rsidRPr="004F2EF0">
        <w:tab/>
      </w:r>
      <w:r w:rsidRPr="004F2EF0">
        <w:tab/>
      </w:r>
      <w:proofErr w:type="spellStart"/>
      <w:r w:rsidRPr="004F2EF0">
        <w:t>LonelyBase</w:t>
      </w:r>
      <w:proofErr w:type="spellEnd"/>
      <w:r w:rsidRPr="004F2EF0">
        <w:t xml:space="preserve"> </w:t>
      </w:r>
      <w:proofErr w:type="spellStart"/>
      <w:r w:rsidRPr="004F2EF0">
        <w:t>z.s</w:t>
      </w:r>
      <w:proofErr w:type="spellEnd"/>
      <w:r w:rsidRPr="004F2EF0">
        <w:t>.</w:t>
      </w:r>
    </w:p>
    <w:p w14:paraId="05774FAA" w14:textId="77777777" w:rsidR="008A5C47" w:rsidRPr="008A5C47" w:rsidRDefault="008A5C47" w:rsidP="00D30A8D">
      <w:pPr>
        <w:spacing w:after="0"/>
      </w:pPr>
    </w:p>
    <w:p w14:paraId="29C531BB" w14:textId="77777777" w:rsidR="00693B6F" w:rsidRPr="009C3F4E" w:rsidRDefault="00693B6F" w:rsidP="00D30A8D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C3F4E">
        <w:rPr>
          <w:rFonts w:cstheme="minorHAnsi"/>
        </w:rPr>
        <w:t xml:space="preserve"> </w:t>
      </w:r>
    </w:p>
    <w:p w14:paraId="0D119397" w14:textId="77777777" w:rsidR="00693B6F" w:rsidRPr="00D30A8D" w:rsidRDefault="00693B6F" w:rsidP="00D30A8D">
      <w:pPr>
        <w:spacing w:after="0" w:line="276" w:lineRule="auto"/>
        <w:rPr>
          <w:rFonts w:ascii="Roboto" w:hAnsi="Roboto" w:cs="Calibri"/>
          <w:sz w:val="14"/>
          <w:szCs w:val="14"/>
        </w:rPr>
      </w:pPr>
    </w:p>
    <w:p w14:paraId="7657C914" w14:textId="29E90552" w:rsidR="00693B6F" w:rsidRPr="009C3F4E" w:rsidRDefault="00693B6F" w:rsidP="008519A8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>
        <w:rPr>
          <w:rFonts w:cstheme="minorHAnsi"/>
        </w:rPr>
        <w:t>Nabyvatele</w:t>
      </w:r>
      <w:r w:rsidRPr="009C3F4E">
        <w:rPr>
          <w:rFonts w:cstheme="minorHAnsi"/>
        </w:rPr>
        <w:t>:</w:t>
      </w:r>
      <w:r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>
        <w:rPr>
          <w:rFonts w:cstheme="minorHAnsi"/>
        </w:rPr>
        <w:tab/>
      </w:r>
    </w:p>
    <w:p w14:paraId="20C9F5D2" w14:textId="77777777" w:rsidR="00693B6F" w:rsidRPr="009C3F4E" w:rsidRDefault="00693B6F" w:rsidP="008519A8">
      <w:pPr>
        <w:spacing w:after="0" w:line="276" w:lineRule="auto"/>
        <w:rPr>
          <w:rFonts w:cstheme="minorHAnsi"/>
        </w:rPr>
      </w:pPr>
    </w:p>
    <w:p w14:paraId="30823968" w14:textId="77777777" w:rsidR="00693B6F" w:rsidRDefault="00693B6F" w:rsidP="008519A8">
      <w:pPr>
        <w:spacing w:after="0" w:line="276" w:lineRule="auto"/>
        <w:rPr>
          <w:rFonts w:cstheme="minorHAnsi"/>
        </w:rPr>
      </w:pPr>
    </w:p>
    <w:p w14:paraId="0A6722CD" w14:textId="77777777" w:rsidR="00D30A8D" w:rsidRPr="009C3F4E" w:rsidRDefault="00D30A8D" w:rsidP="008519A8">
      <w:pPr>
        <w:spacing w:after="0" w:line="276" w:lineRule="auto"/>
        <w:rPr>
          <w:rFonts w:cstheme="minorHAnsi"/>
        </w:rPr>
      </w:pPr>
    </w:p>
    <w:p w14:paraId="0EE10740" w14:textId="3E39A8B9" w:rsidR="00693B6F" w:rsidRPr="009C3F4E" w:rsidRDefault="00693B6F" w:rsidP="008519A8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>
        <w:rPr>
          <w:rFonts w:cstheme="minorHAnsi"/>
        </w:rPr>
        <w:tab/>
      </w:r>
    </w:p>
    <w:p w14:paraId="18142603" w14:textId="77777777" w:rsidR="008E3455" w:rsidRDefault="008E3455" w:rsidP="008519A8">
      <w:pPr>
        <w:spacing w:after="0"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</w:p>
    <w:p w14:paraId="4F66D73F" w14:textId="77777777" w:rsidR="008519A8" w:rsidRDefault="008E3455" w:rsidP="008519A8">
      <w:pPr>
        <w:spacing w:after="0"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693B6F" w:rsidRPr="00B47F32">
        <w:rPr>
          <w:rFonts w:cstheme="minorHAnsi"/>
        </w:rPr>
        <w:tab/>
      </w:r>
    </w:p>
    <w:p w14:paraId="0C335EB6" w14:textId="288815CA" w:rsidR="00693B6F" w:rsidRPr="00D30A8D" w:rsidRDefault="008519A8" w:rsidP="00D30A8D">
      <w:pPr>
        <w:pStyle w:val="Nadpis2"/>
        <w:numPr>
          <w:ilvl w:val="0"/>
          <w:numId w:val="0"/>
        </w:numPr>
        <w:spacing w:before="0"/>
        <w:ind w:left="576"/>
      </w:pPr>
      <w:r w:rsidRPr="008519A8">
        <w:t>Česká zemědělská univerzita v Praze</w:t>
      </w:r>
    </w:p>
    <w:sectPr w:rsidR="00693B6F" w:rsidRPr="00D30A8D" w:rsidSect="005656C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E70B" w14:textId="77777777" w:rsidR="00D93516" w:rsidRDefault="00D93516" w:rsidP="00BA6CA9">
      <w:pPr>
        <w:spacing w:after="0" w:line="240" w:lineRule="auto"/>
      </w:pPr>
      <w:r>
        <w:separator/>
      </w:r>
    </w:p>
  </w:endnote>
  <w:endnote w:type="continuationSeparator" w:id="0">
    <w:p w14:paraId="4737A39A" w14:textId="77777777" w:rsidR="00D93516" w:rsidRDefault="00D93516" w:rsidP="00BA6CA9">
      <w:pPr>
        <w:spacing w:after="0" w:line="240" w:lineRule="auto"/>
      </w:pPr>
      <w:r>
        <w:continuationSeparator/>
      </w:r>
    </w:p>
  </w:endnote>
  <w:endnote w:type="continuationNotice" w:id="1">
    <w:p w14:paraId="6A34E49E" w14:textId="77777777" w:rsidR="00D93516" w:rsidRDefault="00D93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8859" w14:textId="35EA3F35" w:rsidR="00BA6CA9" w:rsidRDefault="000D4F9E" w:rsidP="007726A5">
    <w:pPr>
      <w:pStyle w:val="Zpat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6FF1" w14:textId="77777777" w:rsidR="00D93516" w:rsidRDefault="00D93516" w:rsidP="00BA6CA9">
      <w:pPr>
        <w:spacing w:after="0" w:line="240" w:lineRule="auto"/>
      </w:pPr>
      <w:r>
        <w:separator/>
      </w:r>
    </w:p>
  </w:footnote>
  <w:footnote w:type="continuationSeparator" w:id="0">
    <w:p w14:paraId="364DCAE7" w14:textId="77777777" w:rsidR="00D93516" w:rsidRDefault="00D93516" w:rsidP="00BA6CA9">
      <w:pPr>
        <w:spacing w:after="0" w:line="240" w:lineRule="auto"/>
      </w:pPr>
      <w:r>
        <w:continuationSeparator/>
      </w:r>
    </w:p>
  </w:footnote>
  <w:footnote w:type="continuationNotice" w:id="1">
    <w:p w14:paraId="4A70A561" w14:textId="77777777" w:rsidR="00D93516" w:rsidRDefault="00D935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6BC7D1D0" w:rsidR="005656CC" w:rsidRDefault="005656CC" w:rsidP="005656CC">
    <w:pPr>
      <w:pStyle w:val="Zhlav"/>
      <w:jc w:val="right"/>
    </w:pPr>
    <w:r>
      <w:t xml:space="preserve">PO </w:t>
    </w:r>
    <w:r w:rsidR="00E175B3">
      <w:t>2174</w:t>
    </w:r>
    <w:r>
      <w:t>/20</w:t>
    </w:r>
    <w:r w:rsidR="00184F86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865"/>
    <w:multiLevelType w:val="hybridMultilevel"/>
    <w:tmpl w:val="3288F97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3C971BD"/>
    <w:multiLevelType w:val="hybridMultilevel"/>
    <w:tmpl w:val="7EC84CE8"/>
    <w:lvl w:ilvl="0" w:tplc="B768A412">
      <w:start w:val="1"/>
      <w:numFmt w:val="decimal"/>
      <w:lvlText w:val="%1."/>
      <w:lvlJc w:val="left"/>
      <w:pPr>
        <w:ind w:left="361" w:hanging="361"/>
      </w:pPr>
      <w:rPr>
        <w:rFonts w:ascii="Arial" w:eastAsia="Arial" w:hAnsi="Arial" w:cs="Arial" w:hint="default"/>
        <w:spacing w:val="-32"/>
        <w:w w:val="100"/>
        <w:sz w:val="24"/>
        <w:szCs w:val="24"/>
        <w:lang w:val="cs-CZ" w:eastAsia="cs-CZ" w:bidi="cs-CZ"/>
      </w:rPr>
    </w:lvl>
    <w:lvl w:ilvl="1" w:tplc="D1BCC47E">
      <w:numFmt w:val="bullet"/>
      <w:lvlText w:val="•"/>
      <w:lvlJc w:val="left"/>
      <w:pPr>
        <w:ind w:left="1817" w:hanging="361"/>
      </w:pPr>
      <w:rPr>
        <w:rFonts w:hint="default"/>
        <w:lang w:val="cs-CZ" w:eastAsia="cs-CZ" w:bidi="cs-CZ"/>
      </w:rPr>
    </w:lvl>
    <w:lvl w:ilvl="2" w:tplc="C3C26852">
      <w:numFmt w:val="bullet"/>
      <w:lvlText w:val="•"/>
      <w:lvlJc w:val="left"/>
      <w:pPr>
        <w:ind w:left="2842" w:hanging="361"/>
      </w:pPr>
      <w:rPr>
        <w:rFonts w:hint="default"/>
        <w:lang w:val="cs-CZ" w:eastAsia="cs-CZ" w:bidi="cs-CZ"/>
      </w:rPr>
    </w:lvl>
    <w:lvl w:ilvl="3" w:tplc="6AAA8556">
      <w:numFmt w:val="bullet"/>
      <w:lvlText w:val="•"/>
      <w:lvlJc w:val="left"/>
      <w:pPr>
        <w:ind w:left="3866" w:hanging="361"/>
      </w:pPr>
      <w:rPr>
        <w:rFonts w:hint="default"/>
        <w:lang w:val="cs-CZ" w:eastAsia="cs-CZ" w:bidi="cs-CZ"/>
      </w:rPr>
    </w:lvl>
    <w:lvl w:ilvl="4" w:tplc="B396273C">
      <w:numFmt w:val="bullet"/>
      <w:lvlText w:val="•"/>
      <w:lvlJc w:val="left"/>
      <w:pPr>
        <w:ind w:left="4891" w:hanging="361"/>
      </w:pPr>
      <w:rPr>
        <w:rFonts w:hint="default"/>
        <w:lang w:val="cs-CZ" w:eastAsia="cs-CZ" w:bidi="cs-CZ"/>
      </w:rPr>
    </w:lvl>
    <w:lvl w:ilvl="5" w:tplc="73A29DF6">
      <w:numFmt w:val="bullet"/>
      <w:lvlText w:val="•"/>
      <w:lvlJc w:val="left"/>
      <w:pPr>
        <w:ind w:left="5916" w:hanging="361"/>
      </w:pPr>
      <w:rPr>
        <w:rFonts w:hint="default"/>
        <w:lang w:val="cs-CZ" w:eastAsia="cs-CZ" w:bidi="cs-CZ"/>
      </w:rPr>
    </w:lvl>
    <w:lvl w:ilvl="6" w:tplc="63287E88">
      <w:numFmt w:val="bullet"/>
      <w:lvlText w:val="•"/>
      <w:lvlJc w:val="left"/>
      <w:pPr>
        <w:ind w:left="6940" w:hanging="361"/>
      </w:pPr>
      <w:rPr>
        <w:rFonts w:hint="default"/>
        <w:lang w:val="cs-CZ" w:eastAsia="cs-CZ" w:bidi="cs-CZ"/>
      </w:rPr>
    </w:lvl>
    <w:lvl w:ilvl="7" w:tplc="9C362CD0">
      <w:numFmt w:val="bullet"/>
      <w:lvlText w:val="•"/>
      <w:lvlJc w:val="left"/>
      <w:pPr>
        <w:ind w:left="7965" w:hanging="361"/>
      </w:pPr>
      <w:rPr>
        <w:rFonts w:hint="default"/>
        <w:lang w:val="cs-CZ" w:eastAsia="cs-CZ" w:bidi="cs-CZ"/>
      </w:rPr>
    </w:lvl>
    <w:lvl w:ilvl="8" w:tplc="70D88B4C">
      <w:numFmt w:val="bullet"/>
      <w:lvlText w:val="•"/>
      <w:lvlJc w:val="left"/>
      <w:pPr>
        <w:ind w:left="8990" w:hanging="361"/>
      </w:pPr>
      <w:rPr>
        <w:rFonts w:hint="default"/>
        <w:lang w:val="cs-CZ" w:eastAsia="cs-CZ" w:bidi="cs-CZ"/>
      </w:rPr>
    </w:lvl>
  </w:abstractNum>
  <w:abstractNum w:abstractNumId="3" w15:restartNumberingAfterBreak="0">
    <w:nsid w:val="03CA7F46"/>
    <w:multiLevelType w:val="hybridMultilevel"/>
    <w:tmpl w:val="AA3A25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C053D65"/>
    <w:multiLevelType w:val="multilevel"/>
    <w:tmpl w:val="38A8DCCA"/>
    <w:styleLink w:val="Importovanstyl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861" w:hanging="8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1005" w:hanging="10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1149" w:hanging="1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1293" w:hanging="1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1437" w:hanging="1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1581" w:hanging="1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71DC"/>
    <w:multiLevelType w:val="hybridMultilevel"/>
    <w:tmpl w:val="03262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465EA"/>
    <w:multiLevelType w:val="hybridMultilevel"/>
    <w:tmpl w:val="011C0B2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4257A0"/>
    <w:multiLevelType w:val="hybridMultilevel"/>
    <w:tmpl w:val="AD786814"/>
    <w:lvl w:ilvl="0" w:tplc="49826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83BC5"/>
    <w:multiLevelType w:val="multilevel"/>
    <w:tmpl w:val="38A8DCCA"/>
    <w:numStyleLink w:val="Importovanstyl1"/>
  </w:abstractNum>
  <w:abstractNum w:abstractNumId="12" w15:restartNumberingAfterBreak="0">
    <w:nsid w:val="22BD74B7"/>
    <w:multiLevelType w:val="hybridMultilevel"/>
    <w:tmpl w:val="99CCA6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94E4B8D"/>
    <w:multiLevelType w:val="hybridMultilevel"/>
    <w:tmpl w:val="E6DE8C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80440"/>
    <w:multiLevelType w:val="hybridMultilevel"/>
    <w:tmpl w:val="7AF4551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3616218F"/>
    <w:multiLevelType w:val="multilevel"/>
    <w:tmpl w:val="0C209AEC"/>
    <w:lvl w:ilvl="0">
      <w:start w:val="1"/>
      <w:numFmt w:val="decimal"/>
      <w:pStyle w:val="Nadpis1"/>
      <w:lvlText w:val="%1"/>
      <w:lvlJc w:val="left"/>
      <w:pPr>
        <w:ind w:left="4968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lowerLetter"/>
      <w:pStyle w:val="Nadpis3"/>
      <w:lvlText w:val="%3)"/>
      <w:lvlJc w:val="left"/>
      <w:pPr>
        <w:ind w:left="2912" w:hanging="36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8717561"/>
    <w:multiLevelType w:val="hybridMultilevel"/>
    <w:tmpl w:val="03262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2" w15:restartNumberingAfterBreak="0">
    <w:nsid w:val="40361C6C"/>
    <w:multiLevelType w:val="hybridMultilevel"/>
    <w:tmpl w:val="F8687890"/>
    <w:lvl w:ilvl="0" w:tplc="9DF8DADE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9DC132B"/>
    <w:multiLevelType w:val="hybridMultilevel"/>
    <w:tmpl w:val="F3FE1F86"/>
    <w:lvl w:ilvl="0" w:tplc="B6208A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70F9E"/>
    <w:multiLevelType w:val="hybridMultilevel"/>
    <w:tmpl w:val="AB1CF3FE"/>
    <w:lvl w:ilvl="0" w:tplc="E1DA1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F6193"/>
    <w:multiLevelType w:val="hybridMultilevel"/>
    <w:tmpl w:val="EE98EFCE"/>
    <w:lvl w:ilvl="0" w:tplc="5756E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A4D75"/>
    <w:multiLevelType w:val="hybridMultilevel"/>
    <w:tmpl w:val="850CB052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1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9F171C5"/>
    <w:multiLevelType w:val="hybridMultilevel"/>
    <w:tmpl w:val="A8D6B4F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9"/>
  </w:num>
  <w:num w:numId="2" w16cid:durableId="870799356">
    <w:abstractNumId w:val="21"/>
  </w:num>
  <w:num w:numId="3" w16cid:durableId="379478967">
    <w:abstractNumId w:val="34"/>
  </w:num>
  <w:num w:numId="4" w16cid:durableId="556475850">
    <w:abstractNumId w:val="15"/>
  </w:num>
  <w:num w:numId="5" w16cid:durableId="793062854">
    <w:abstractNumId w:val="7"/>
  </w:num>
  <w:num w:numId="6" w16cid:durableId="844051332">
    <w:abstractNumId w:val="4"/>
  </w:num>
  <w:num w:numId="7" w16cid:durableId="1739741800">
    <w:abstractNumId w:val="6"/>
  </w:num>
  <w:num w:numId="8" w16cid:durableId="61564712">
    <w:abstractNumId w:val="18"/>
  </w:num>
  <w:num w:numId="9" w16cid:durableId="609094417">
    <w:abstractNumId w:val="1"/>
  </w:num>
  <w:num w:numId="10" w16cid:durableId="940406843">
    <w:abstractNumId w:val="31"/>
  </w:num>
  <w:num w:numId="11" w16cid:durableId="1103038784">
    <w:abstractNumId w:val="30"/>
  </w:num>
  <w:num w:numId="12" w16cid:durableId="395662455">
    <w:abstractNumId w:val="13"/>
  </w:num>
  <w:num w:numId="13" w16cid:durableId="543296154">
    <w:abstractNumId w:val="32"/>
  </w:num>
  <w:num w:numId="14" w16cid:durableId="2043090585">
    <w:abstractNumId w:val="17"/>
  </w:num>
  <w:num w:numId="15" w16cid:durableId="752119666">
    <w:abstractNumId w:val="29"/>
  </w:num>
  <w:num w:numId="16" w16cid:durableId="614559015">
    <w:abstractNumId w:val="24"/>
  </w:num>
  <w:num w:numId="17" w16cid:durableId="1157695285">
    <w:abstractNumId w:val="23"/>
  </w:num>
  <w:num w:numId="18" w16cid:durableId="494878898">
    <w:abstractNumId w:val="25"/>
  </w:num>
  <w:num w:numId="19" w16cid:durableId="1061171330">
    <w:abstractNumId w:val="27"/>
  </w:num>
  <w:num w:numId="20" w16cid:durableId="1809128271">
    <w:abstractNumId w:val="33"/>
  </w:num>
  <w:num w:numId="21" w16cid:durableId="829054162">
    <w:abstractNumId w:val="20"/>
  </w:num>
  <w:num w:numId="22" w16cid:durableId="1207453802">
    <w:abstractNumId w:val="8"/>
  </w:num>
  <w:num w:numId="23" w16cid:durableId="1227569954">
    <w:abstractNumId w:val="9"/>
  </w:num>
  <w:num w:numId="24" w16cid:durableId="343675028">
    <w:abstractNumId w:val="16"/>
  </w:num>
  <w:num w:numId="25" w16cid:durableId="1363823653">
    <w:abstractNumId w:val="10"/>
  </w:num>
  <w:num w:numId="26" w16cid:durableId="412555943">
    <w:abstractNumId w:val="22"/>
  </w:num>
  <w:num w:numId="27" w16cid:durableId="426536419">
    <w:abstractNumId w:val="28"/>
  </w:num>
  <w:num w:numId="28" w16cid:durableId="1223712650">
    <w:abstractNumId w:val="0"/>
  </w:num>
  <w:num w:numId="29" w16cid:durableId="625430550">
    <w:abstractNumId w:val="26"/>
  </w:num>
  <w:num w:numId="30" w16cid:durableId="529798717">
    <w:abstractNumId w:val="19"/>
  </w:num>
  <w:num w:numId="31" w16cid:durableId="1509976977">
    <w:abstractNumId w:val="3"/>
  </w:num>
  <w:num w:numId="32" w16cid:durableId="769818272">
    <w:abstractNumId w:val="12"/>
  </w:num>
  <w:num w:numId="33" w16cid:durableId="1351180847">
    <w:abstractNumId w:val="19"/>
  </w:num>
  <w:num w:numId="34" w16cid:durableId="569001722">
    <w:abstractNumId w:val="19"/>
  </w:num>
  <w:num w:numId="35" w16cid:durableId="946038841">
    <w:abstractNumId w:val="2"/>
  </w:num>
  <w:num w:numId="36" w16cid:durableId="1091009040">
    <w:abstractNumId w:val="14"/>
  </w:num>
  <w:num w:numId="37" w16cid:durableId="971327449">
    <w:abstractNumId w:val="19"/>
  </w:num>
  <w:num w:numId="38" w16cid:durableId="1742094337">
    <w:abstractNumId w:val="5"/>
  </w:num>
  <w:num w:numId="39" w16cid:durableId="1503398939">
    <w:abstractNumId w:val="11"/>
  </w:num>
  <w:num w:numId="40" w16cid:durableId="618144430">
    <w:abstractNumId w:val="19"/>
  </w:num>
  <w:num w:numId="41" w16cid:durableId="1060905501">
    <w:abstractNumId w:val="19"/>
  </w:num>
  <w:num w:numId="42" w16cid:durableId="1181874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06B3"/>
    <w:rsid w:val="00001196"/>
    <w:rsid w:val="00003C9A"/>
    <w:rsid w:val="0000682E"/>
    <w:rsid w:val="00015A49"/>
    <w:rsid w:val="00020EAC"/>
    <w:rsid w:val="00020EAD"/>
    <w:rsid w:val="00025A03"/>
    <w:rsid w:val="00030C38"/>
    <w:rsid w:val="00032509"/>
    <w:rsid w:val="000357B1"/>
    <w:rsid w:val="00041498"/>
    <w:rsid w:val="000534EE"/>
    <w:rsid w:val="00055AEC"/>
    <w:rsid w:val="000824EB"/>
    <w:rsid w:val="000964F7"/>
    <w:rsid w:val="00096530"/>
    <w:rsid w:val="000A1E92"/>
    <w:rsid w:val="000A4CD6"/>
    <w:rsid w:val="000A5E7E"/>
    <w:rsid w:val="000C0948"/>
    <w:rsid w:val="000D4F9E"/>
    <w:rsid w:val="000D6467"/>
    <w:rsid w:val="00111BF3"/>
    <w:rsid w:val="00135EE7"/>
    <w:rsid w:val="001375C6"/>
    <w:rsid w:val="001417A8"/>
    <w:rsid w:val="001442F2"/>
    <w:rsid w:val="001552C9"/>
    <w:rsid w:val="00177651"/>
    <w:rsid w:val="00184F86"/>
    <w:rsid w:val="001857A5"/>
    <w:rsid w:val="00193C7A"/>
    <w:rsid w:val="00194B67"/>
    <w:rsid w:val="001C28A1"/>
    <w:rsid w:val="001D0208"/>
    <w:rsid w:val="001D1E2F"/>
    <w:rsid w:val="001F7A6C"/>
    <w:rsid w:val="00204FB9"/>
    <w:rsid w:val="00211132"/>
    <w:rsid w:val="00217DD5"/>
    <w:rsid w:val="002411C8"/>
    <w:rsid w:val="00253943"/>
    <w:rsid w:val="002802EB"/>
    <w:rsid w:val="002B5163"/>
    <w:rsid w:val="002B5CDB"/>
    <w:rsid w:val="002C2CFA"/>
    <w:rsid w:val="002C2EEF"/>
    <w:rsid w:val="002C490E"/>
    <w:rsid w:val="00301A42"/>
    <w:rsid w:val="0030206D"/>
    <w:rsid w:val="00312D38"/>
    <w:rsid w:val="00324CE2"/>
    <w:rsid w:val="00332543"/>
    <w:rsid w:val="00351956"/>
    <w:rsid w:val="003614B9"/>
    <w:rsid w:val="003614FF"/>
    <w:rsid w:val="00363364"/>
    <w:rsid w:val="0037764D"/>
    <w:rsid w:val="003D76B3"/>
    <w:rsid w:val="003F457B"/>
    <w:rsid w:val="00417840"/>
    <w:rsid w:val="00423F69"/>
    <w:rsid w:val="00433E3A"/>
    <w:rsid w:val="00434C8D"/>
    <w:rsid w:val="00436D7D"/>
    <w:rsid w:val="004604AF"/>
    <w:rsid w:val="00465FCD"/>
    <w:rsid w:val="004801D6"/>
    <w:rsid w:val="00494A69"/>
    <w:rsid w:val="004B40A0"/>
    <w:rsid w:val="004D103A"/>
    <w:rsid w:val="004D2929"/>
    <w:rsid w:val="004D2AB4"/>
    <w:rsid w:val="004D2C96"/>
    <w:rsid w:val="004D6CF7"/>
    <w:rsid w:val="004E7A90"/>
    <w:rsid w:val="004F0554"/>
    <w:rsid w:val="004F2EF0"/>
    <w:rsid w:val="005043B7"/>
    <w:rsid w:val="00504D56"/>
    <w:rsid w:val="00524426"/>
    <w:rsid w:val="00536CCB"/>
    <w:rsid w:val="005525FC"/>
    <w:rsid w:val="00560D98"/>
    <w:rsid w:val="005656CC"/>
    <w:rsid w:val="00576AE5"/>
    <w:rsid w:val="00586E55"/>
    <w:rsid w:val="00594AC9"/>
    <w:rsid w:val="00594BD9"/>
    <w:rsid w:val="005A1CD4"/>
    <w:rsid w:val="005C411B"/>
    <w:rsid w:val="005E39B7"/>
    <w:rsid w:val="005E67E5"/>
    <w:rsid w:val="005E73B6"/>
    <w:rsid w:val="005F359A"/>
    <w:rsid w:val="005F58CD"/>
    <w:rsid w:val="005F6271"/>
    <w:rsid w:val="006012E5"/>
    <w:rsid w:val="00601C12"/>
    <w:rsid w:val="00602692"/>
    <w:rsid w:val="00610777"/>
    <w:rsid w:val="006133A0"/>
    <w:rsid w:val="00615C7A"/>
    <w:rsid w:val="006418A6"/>
    <w:rsid w:val="00651328"/>
    <w:rsid w:val="0066002D"/>
    <w:rsid w:val="00672ADD"/>
    <w:rsid w:val="00682B33"/>
    <w:rsid w:val="00691F65"/>
    <w:rsid w:val="00692F82"/>
    <w:rsid w:val="00693B6F"/>
    <w:rsid w:val="00697810"/>
    <w:rsid w:val="006A491A"/>
    <w:rsid w:val="006A61A1"/>
    <w:rsid w:val="006C74A8"/>
    <w:rsid w:val="006D0BE4"/>
    <w:rsid w:val="006D0C88"/>
    <w:rsid w:val="006F097B"/>
    <w:rsid w:val="006F727A"/>
    <w:rsid w:val="00705E61"/>
    <w:rsid w:val="00706B92"/>
    <w:rsid w:val="00707699"/>
    <w:rsid w:val="007229BA"/>
    <w:rsid w:val="00742C63"/>
    <w:rsid w:val="0075028C"/>
    <w:rsid w:val="00750D7F"/>
    <w:rsid w:val="00754DED"/>
    <w:rsid w:val="00760A27"/>
    <w:rsid w:val="007726A5"/>
    <w:rsid w:val="007763D0"/>
    <w:rsid w:val="00790557"/>
    <w:rsid w:val="007928E9"/>
    <w:rsid w:val="007A53FC"/>
    <w:rsid w:val="007B4B0D"/>
    <w:rsid w:val="007B5E0B"/>
    <w:rsid w:val="007E1EF8"/>
    <w:rsid w:val="007F7CFC"/>
    <w:rsid w:val="00810E29"/>
    <w:rsid w:val="00822C5F"/>
    <w:rsid w:val="00834D19"/>
    <w:rsid w:val="00844AD8"/>
    <w:rsid w:val="008519A8"/>
    <w:rsid w:val="00866536"/>
    <w:rsid w:val="00871BAC"/>
    <w:rsid w:val="00872DDA"/>
    <w:rsid w:val="0087555D"/>
    <w:rsid w:val="008917B7"/>
    <w:rsid w:val="00893A6A"/>
    <w:rsid w:val="0089481D"/>
    <w:rsid w:val="008A5C47"/>
    <w:rsid w:val="008D4EC7"/>
    <w:rsid w:val="008E0989"/>
    <w:rsid w:val="008E1C71"/>
    <w:rsid w:val="008E3455"/>
    <w:rsid w:val="008E46A0"/>
    <w:rsid w:val="008F5A8C"/>
    <w:rsid w:val="00920536"/>
    <w:rsid w:val="00921F6B"/>
    <w:rsid w:val="0094281D"/>
    <w:rsid w:val="009505FB"/>
    <w:rsid w:val="009779F2"/>
    <w:rsid w:val="00980F1D"/>
    <w:rsid w:val="0098679C"/>
    <w:rsid w:val="00990A28"/>
    <w:rsid w:val="00994BE9"/>
    <w:rsid w:val="009969A7"/>
    <w:rsid w:val="009A779D"/>
    <w:rsid w:val="009B40A5"/>
    <w:rsid w:val="009C0A9D"/>
    <w:rsid w:val="009C3F4E"/>
    <w:rsid w:val="009D276B"/>
    <w:rsid w:val="009D5C52"/>
    <w:rsid w:val="00A024C3"/>
    <w:rsid w:val="00A2021E"/>
    <w:rsid w:val="00A476D6"/>
    <w:rsid w:val="00A61B84"/>
    <w:rsid w:val="00A62931"/>
    <w:rsid w:val="00A92932"/>
    <w:rsid w:val="00AA0C12"/>
    <w:rsid w:val="00AC05F0"/>
    <w:rsid w:val="00AC19E4"/>
    <w:rsid w:val="00AC65E2"/>
    <w:rsid w:val="00AC68F0"/>
    <w:rsid w:val="00AD10C9"/>
    <w:rsid w:val="00AE0B75"/>
    <w:rsid w:val="00B02495"/>
    <w:rsid w:val="00B04F06"/>
    <w:rsid w:val="00B11C92"/>
    <w:rsid w:val="00B162CA"/>
    <w:rsid w:val="00B16AB7"/>
    <w:rsid w:val="00B200E3"/>
    <w:rsid w:val="00B20BCE"/>
    <w:rsid w:val="00B439A8"/>
    <w:rsid w:val="00B47F32"/>
    <w:rsid w:val="00B80034"/>
    <w:rsid w:val="00B8618D"/>
    <w:rsid w:val="00B90A58"/>
    <w:rsid w:val="00B97DA1"/>
    <w:rsid w:val="00BA6CA9"/>
    <w:rsid w:val="00BC773D"/>
    <w:rsid w:val="00BF52BA"/>
    <w:rsid w:val="00C07120"/>
    <w:rsid w:val="00C14943"/>
    <w:rsid w:val="00C149AD"/>
    <w:rsid w:val="00C440A3"/>
    <w:rsid w:val="00C57ED9"/>
    <w:rsid w:val="00C80AB8"/>
    <w:rsid w:val="00CA7842"/>
    <w:rsid w:val="00CB15D9"/>
    <w:rsid w:val="00CB4251"/>
    <w:rsid w:val="00CE50EC"/>
    <w:rsid w:val="00D13212"/>
    <w:rsid w:val="00D21A1D"/>
    <w:rsid w:val="00D30A8D"/>
    <w:rsid w:val="00D410B2"/>
    <w:rsid w:val="00D431D8"/>
    <w:rsid w:val="00D600FC"/>
    <w:rsid w:val="00D73519"/>
    <w:rsid w:val="00D846F6"/>
    <w:rsid w:val="00D87017"/>
    <w:rsid w:val="00D90694"/>
    <w:rsid w:val="00D93516"/>
    <w:rsid w:val="00DA41A1"/>
    <w:rsid w:val="00DB1370"/>
    <w:rsid w:val="00DB45FB"/>
    <w:rsid w:val="00DC7856"/>
    <w:rsid w:val="00DD04CD"/>
    <w:rsid w:val="00DF782C"/>
    <w:rsid w:val="00E03E01"/>
    <w:rsid w:val="00E0793E"/>
    <w:rsid w:val="00E145FE"/>
    <w:rsid w:val="00E175B3"/>
    <w:rsid w:val="00E41256"/>
    <w:rsid w:val="00E64F1D"/>
    <w:rsid w:val="00E80597"/>
    <w:rsid w:val="00EA59AD"/>
    <w:rsid w:val="00EB19A3"/>
    <w:rsid w:val="00EB3FF7"/>
    <w:rsid w:val="00EB435F"/>
    <w:rsid w:val="00EB7BDB"/>
    <w:rsid w:val="00EB7D84"/>
    <w:rsid w:val="00EC3B66"/>
    <w:rsid w:val="00EE67CA"/>
    <w:rsid w:val="00EE7D21"/>
    <w:rsid w:val="00EF61BC"/>
    <w:rsid w:val="00F23560"/>
    <w:rsid w:val="00F52CE8"/>
    <w:rsid w:val="00F543ED"/>
    <w:rsid w:val="00F5754C"/>
    <w:rsid w:val="00F81A97"/>
    <w:rsid w:val="00F946D6"/>
    <w:rsid w:val="00F97FED"/>
    <w:rsid w:val="00FA7584"/>
    <w:rsid w:val="00FC66C7"/>
    <w:rsid w:val="00FD0B8F"/>
    <w:rsid w:val="00FE17E1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2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character" w:styleId="Odkaznakoment">
    <w:name w:val="annotation reference"/>
    <w:unhideWhenUsed/>
    <w:rsid w:val="00F52C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52CE8"/>
    <w:pPr>
      <w:spacing w:after="0" w:line="240" w:lineRule="auto"/>
    </w:pPr>
    <w:rPr>
      <w:rFonts w:ascii="Verdana" w:eastAsia="Calibri" w:hAnsi="Verdana" w:cs="Times New Roman"/>
      <w:color w:val="auto"/>
      <w:kern w:val="0"/>
      <w:sz w:val="20"/>
      <w:szCs w:val="20"/>
      <w:lang w:val="x-none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F52CE8"/>
    <w:rPr>
      <w:rFonts w:ascii="Verdana" w:eastAsia="Calibri" w:hAnsi="Verdana" w:cs="Times New Roman"/>
      <w:kern w:val="0"/>
      <w:sz w:val="20"/>
      <w:szCs w:val="20"/>
      <w:lang w:val="x-none"/>
      <w14:ligatures w14:val="none"/>
    </w:rPr>
  </w:style>
  <w:style w:type="paragraph" w:customStyle="1" w:styleId="Odstavec1">
    <w:name w:val="Odstavec 1."/>
    <w:basedOn w:val="Normln"/>
    <w:rsid w:val="00020EAD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020EAD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30206D"/>
    <w:pPr>
      <w:spacing w:after="0" w:line="240" w:lineRule="auto"/>
    </w:pPr>
    <w:rPr>
      <w:color w:val="000000" w:themeColor="text1"/>
    </w:rPr>
  </w:style>
  <w:style w:type="character" w:customStyle="1" w:styleId="normaltextrun">
    <w:name w:val="normaltextrun"/>
    <w:basedOn w:val="Standardnpsmoodstavce"/>
    <w:rsid w:val="00615C7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73D"/>
    <w:pPr>
      <w:spacing w:after="120"/>
    </w:pPr>
    <w:rPr>
      <w:rFonts w:asciiTheme="minorHAnsi" w:eastAsiaTheme="minorHAnsi" w:hAnsiTheme="minorHAnsi" w:cstheme="minorBidi"/>
      <w:b/>
      <w:bCs/>
      <w:color w:val="000000" w:themeColor="text1"/>
      <w:kern w:val="2"/>
      <w:lang w:val="cs-CZ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73D"/>
    <w:rPr>
      <w:rFonts w:ascii="Verdana" w:eastAsia="Calibri" w:hAnsi="Verdana" w:cs="Times New Roman"/>
      <w:b/>
      <w:bCs/>
      <w:color w:val="000000" w:themeColor="text1"/>
      <w:kern w:val="0"/>
      <w:sz w:val="20"/>
      <w:szCs w:val="20"/>
      <w:lang w:val="x-none"/>
      <w14:ligatures w14:val="none"/>
    </w:rPr>
  </w:style>
  <w:style w:type="paragraph" w:customStyle="1" w:styleId="Default">
    <w:name w:val="Default"/>
    <w:rsid w:val="001C28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numbering" w:customStyle="1" w:styleId="Importovanstyl1">
    <w:name w:val="Importovaný styl 1"/>
    <w:rsid w:val="00423F6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42D0AD6F-BB3B-4E35-A864-C74D949B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Macáková Lenka EXT</cp:lastModifiedBy>
  <cp:revision>3</cp:revision>
  <cp:lastPrinted>2025-11-12T08:25:00Z</cp:lastPrinted>
  <dcterms:created xsi:type="dcterms:W3CDTF">2026-01-08T07:31:00Z</dcterms:created>
  <dcterms:modified xsi:type="dcterms:W3CDTF">2026-01-08T07:31:00Z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