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bookmarkStart w:id="0" w:name="isPasted"/>
      <w:bookmarkEnd w:id="0"/>
      <w:r>
        <w:rPr>
          <w:rFonts w:ascii="Calibri;sans-serif" w:hAnsi="Calibri;sans-serif"/>
          <w:sz w:val="22"/>
        </w:rPr>
        <w:t>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Nemocniční lékárna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Husova 2624, 580 22 Havlíčkův Brod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IČO: 00179540, DIČ: CZ00179540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Číslo účtu: KB 17938521/0100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Fonts w:ascii="Calibri;sans-serif" w:hAnsi="Calibri;sans-serif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strike w:val="false"/>
            <w:dstrike w:val="false"/>
            <w:color w:val="0086E6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__________________________________________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Havlíčkův Brod, 21. ledna 2026</w:t>
      </w:r>
    </w:p>
    <w:p>
      <w:pPr>
        <w:pStyle w:val="BodyText"/>
        <w:bidi w:val="0"/>
        <w:spacing w:before="0" w:after="0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Dodavatel: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firstLine="708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Teva Pharmaceuticals CR, s.r.o. </w:t>
      </w:r>
    </w:p>
    <w:p>
      <w:pPr>
        <w:pStyle w:val="BodyText"/>
        <w:bidi w:val="0"/>
        <w:spacing w:before="0" w:after="0"/>
        <w:ind w:firstLine="708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Radlická 3185/1c, 150 00  Praha 5</w:t>
      </w:r>
    </w:p>
    <w:p>
      <w:pPr>
        <w:pStyle w:val="BodyText"/>
        <w:bidi w:val="0"/>
        <w:spacing w:before="0" w:after="0"/>
        <w:ind w:firstLine="708" w:left="0" w:right="0"/>
        <w:jc w:val="left"/>
        <w:rPr/>
      </w:pPr>
      <w:hyperlink r:id="rId3" w:tgtFrame="_blank">
        <w:r>
          <w:rPr>
            <w:rStyle w:val="Hyperlink"/>
            <w:rFonts w:ascii="Calibri;sans-serif" w:hAnsi="Calibri;sans-serif"/>
            <w:strike w:val="false"/>
            <w:dstrike w:val="false"/>
            <w:color w:val="0086E6"/>
            <w:sz w:val="22"/>
            <w:u w:val="none"/>
            <w:effect w:val="none"/>
          </w:rPr>
          <w:t>objednavkytevacz@teva.cz</w:t>
        </w:r>
      </w:hyperlink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sz w:val="22"/>
        </w:rPr>
        <w:t>Objednávka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0238798 AJOVY 225MG INJ SOL PERO 1X1,5ML  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Objednané zboží dodávejte do Nemocniční lékárny.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hyperlink" Target="mailto:objednavkytevacz@teva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83</Words>
  <Characters>566</Characters>
  <CharactersWithSpaces>645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2026-01-26T14:41:27Z</dcterms:created>
  <dc:creator/>
  <dc:description/>
  <dc:language>cs-CZ</dc:language>
  <cp:lastModifiedBy/>
  <dcterms:modified xsi:type="dcterms:W3CDTF">2026-01-29T14:00:53Z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