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94F5" w14:textId="77777777" w:rsidR="00A06EF0" w:rsidRPr="00282DAE" w:rsidRDefault="00D46AC7" w:rsidP="0096430D">
      <w:pPr>
        <w:spacing w:before="120" w:line="276" w:lineRule="auto"/>
        <w:jc w:val="center"/>
        <w:rPr>
          <w:b/>
          <w:bCs/>
          <w:sz w:val="28"/>
          <w:szCs w:val="28"/>
          <w:lang w:val="cs-CZ"/>
        </w:rPr>
      </w:pPr>
      <w:r w:rsidRPr="00282DAE">
        <w:rPr>
          <w:b/>
          <w:bCs/>
          <w:sz w:val="28"/>
          <w:szCs w:val="28"/>
          <w:lang w:val="cs-CZ"/>
        </w:rPr>
        <w:t>SMLOUVA O DÍLO</w:t>
      </w:r>
    </w:p>
    <w:p w14:paraId="4A23D4DF" w14:textId="3CBE20E6" w:rsidR="00D46AC7" w:rsidRPr="00425333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425333">
        <w:rPr>
          <w:b/>
          <w:bCs/>
          <w:sz w:val="24"/>
          <w:szCs w:val="24"/>
          <w:lang w:val="cs-CZ"/>
        </w:rPr>
        <w:t xml:space="preserve">č. </w:t>
      </w:r>
      <w:r w:rsidR="00542699">
        <w:rPr>
          <w:b/>
          <w:bCs/>
          <w:sz w:val="24"/>
          <w:szCs w:val="24"/>
          <w:lang w:val="cs-CZ"/>
        </w:rPr>
        <w:t>260102</w:t>
      </w:r>
    </w:p>
    <w:p w14:paraId="1188F44A" w14:textId="77777777" w:rsidR="00A06EF0" w:rsidRPr="00282DAE" w:rsidRDefault="00D46AC7" w:rsidP="0096430D">
      <w:pPr>
        <w:spacing w:before="120" w:line="276" w:lineRule="auto"/>
        <w:jc w:val="center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68F33F3F" w14:textId="1C0970E3" w:rsidR="00A06EF0" w:rsidRPr="00282DAE" w:rsidRDefault="00A06EF0" w:rsidP="0096430D">
      <w:pPr>
        <w:spacing w:line="276" w:lineRule="auto"/>
        <w:rPr>
          <w:b/>
          <w:bCs/>
          <w:sz w:val="24"/>
          <w:szCs w:val="24"/>
          <w:lang w:val="cs-CZ"/>
        </w:rPr>
      </w:pPr>
    </w:p>
    <w:p w14:paraId="56CE3405" w14:textId="77777777" w:rsidR="00A06EF0" w:rsidRPr="00282DAE" w:rsidRDefault="00A06EF0" w:rsidP="0096430D">
      <w:pPr>
        <w:spacing w:line="276" w:lineRule="auto"/>
        <w:rPr>
          <w:b/>
          <w:bCs/>
          <w:sz w:val="24"/>
          <w:szCs w:val="24"/>
          <w:lang w:val="cs-CZ"/>
        </w:rPr>
      </w:pPr>
    </w:p>
    <w:p w14:paraId="3FAE7F61" w14:textId="42E41A17" w:rsidR="00A06EF0" w:rsidRPr="00282DAE" w:rsidRDefault="00D46AC7" w:rsidP="00425333">
      <w:pPr>
        <w:spacing w:line="276" w:lineRule="auto"/>
        <w:jc w:val="both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Národní muzeum</w:t>
      </w:r>
    </w:p>
    <w:p w14:paraId="245984BB" w14:textId="77777777" w:rsidR="00A06EF0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945C145" w14:textId="6AB8E635" w:rsidR="00A06EF0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sídlo: Praha 1, Nové Město, Václavské nám. 1700/68, PSČ: </w:t>
      </w:r>
      <w:r w:rsidR="33C2E764" w:rsidRPr="00282DAE">
        <w:rPr>
          <w:sz w:val="24"/>
          <w:szCs w:val="24"/>
          <w:lang w:val="cs-CZ"/>
        </w:rPr>
        <w:t>110 00</w:t>
      </w:r>
    </w:p>
    <w:p w14:paraId="2414248C" w14:textId="77777777" w:rsidR="00A06EF0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IČ: 00023272, DIČ: CZ 00023272</w:t>
      </w:r>
    </w:p>
    <w:p w14:paraId="33CAD658" w14:textId="59D4C873" w:rsidR="00A06EF0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jehož jménem jedná</w:t>
      </w:r>
      <w:r w:rsidR="0032A1A0" w:rsidRPr="00282DAE">
        <w:rPr>
          <w:sz w:val="24"/>
          <w:szCs w:val="24"/>
          <w:lang w:val="cs-CZ"/>
        </w:rPr>
        <w:t xml:space="preserve"> </w:t>
      </w:r>
      <w:r w:rsidR="000B46BF">
        <w:rPr>
          <w:sz w:val="24"/>
          <w:szCs w:val="24"/>
          <w:lang w:val="cs-CZ"/>
        </w:rPr>
        <w:t xml:space="preserve">Ing. </w:t>
      </w:r>
      <w:r w:rsidR="0032A1A0" w:rsidRPr="00282DAE">
        <w:rPr>
          <w:sz w:val="24"/>
          <w:szCs w:val="24"/>
          <w:lang w:val="cs-CZ"/>
        </w:rPr>
        <w:t xml:space="preserve">Martin </w:t>
      </w:r>
      <w:r w:rsidR="536F40E5" w:rsidRPr="00282DAE">
        <w:rPr>
          <w:sz w:val="24"/>
          <w:szCs w:val="24"/>
          <w:lang w:val="cs-CZ"/>
        </w:rPr>
        <w:t>Souček, Ph.D., ředitel Odboru digitalizace a informačních systémů</w:t>
      </w:r>
    </w:p>
    <w:p w14:paraId="078DAC63" w14:textId="77777777" w:rsidR="00A06EF0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(dále jen „objednatel“)</w:t>
      </w:r>
    </w:p>
    <w:p w14:paraId="611B1134" w14:textId="77777777" w:rsidR="00A06EF0" w:rsidRPr="00282DAE" w:rsidRDefault="00A06EF0" w:rsidP="00425333">
      <w:pPr>
        <w:spacing w:line="276" w:lineRule="auto"/>
        <w:jc w:val="both"/>
        <w:rPr>
          <w:sz w:val="24"/>
          <w:szCs w:val="24"/>
          <w:lang w:val="cs-CZ"/>
        </w:rPr>
      </w:pPr>
    </w:p>
    <w:p w14:paraId="666FDD6B" w14:textId="77777777" w:rsidR="00A06EF0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a</w:t>
      </w:r>
    </w:p>
    <w:p w14:paraId="6C8E306E" w14:textId="77777777" w:rsidR="00D46AC7" w:rsidRPr="00282DAE" w:rsidRDefault="00D46AC7" w:rsidP="00425333">
      <w:pPr>
        <w:spacing w:line="276" w:lineRule="auto"/>
        <w:jc w:val="both"/>
        <w:rPr>
          <w:sz w:val="24"/>
          <w:szCs w:val="24"/>
          <w:lang w:val="cs-CZ"/>
        </w:rPr>
      </w:pPr>
    </w:p>
    <w:p w14:paraId="4AC6A90F" w14:textId="2817BB65" w:rsidR="36109D69" w:rsidRPr="00282DAE" w:rsidRDefault="00FA4286" w:rsidP="00425333">
      <w:pPr>
        <w:spacing w:line="276" w:lineRule="auto"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Miroslav Průša</w:t>
      </w:r>
    </w:p>
    <w:p w14:paraId="17E80A0B" w14:textId="1A624B0A" w:rsidR="00FA4286" w:rsidRPr="00FA4286" w:rsidRDefault="00425333" w:rsidP="00FA4286">
      <w:pPr>
        <w:spacing w:line="276" w:lineRule="auto"/>
        <w:jc w:val="both"/>
        <w:rPr>
          <w:sz w:val="24"/>
          <w:szCs w:val="24"/>
        </w:rPr>
      </w:pPr>
      <w:r w:rsidRPr="00FA4286">
        <w:rPr>
          <w:sz w:val="24"/>
          <w:szCs w:val="24"/>
          <w:lang w:val="cs-CZ"/>
        </w:rPr>
        <w:t>sídlo</w:t>
      </w:r>
      <w:r w:rsidR="00226054" w:rsidRPr="00FA4286">
        <w:rPr>
          <w:sz w:val="24"/>
          <w:szCs w:val="24"/>
          <w:lang w:val="cs-CZ"/>
        </w:rPr>
        <w:t xml:space="preserve">: </w:t>
      </w:r>
      <w:r w:rsidR="00FA4286" w:rsidRPr="00FA4286">
        <w:rPr>
          <w:sz w:val="24"/>
          <w:szCs w:val="24"/>
        </w:rPr>
        <w:t>Lékařská 291/6, 150 00 Praha 5 – Motol</w:t>
      </w:r>
    </w:p>
    <w:p w14:paraId="06C30541" w14:textId="276990E3" w:rsidR="00FA4286" w:rsidRPr="00FA4286" w:rsidRDefault="00FA4286" w:rsidP="00FA4286">
      <w:pPr>
        <w:spacing w:line="276" w:lineRule="auto"/>
        <w:jc w:val="both"/>
        <w:rPr>
          <w:sz w:val="24"/>
          <w:szCs w:val="24"/>
          <w:lang w:val="cs-CZ"/>
        </w:rPr>
      </w:pPr>
      <w:r w:rsidRPr="00FA4286">
        <w:rPr>
          <w:sz w:val="24"/>
          <w:szCs w:val="24"/>
          <w:lang w:val="cs-CZ"/>
        </w:rPr>
        <w:t>IČ: 09671595 DIČ: 9410240796</w:t>
      </w:r>
    </w:p>
    <w:p w14:paraId="02AD3548" w14:textId="56F06BDA" w:rsidR="00FA4286" w:rsidRPr="00FA4286" w:rsidRDefault="00FA4286" w:rsidP="00FA4286">
      <w:pPr>
        <w:spacing w:line="276" w:lineRule="auto"/>
        <w:jc w:val="both"/>
        <w:rPr>
          <w:sz w:val="24"/>
          <w:szCs w:val="24"/>
          <w:lang w:val="cs-CZ"/>
        </w:rPr>
      </w:pPr>
      <w:r w:rsidRPr="00FA4286">
        <w:rPr>
          <w:sz w:val="24"/>
          <w:szCs w:val="24"/>
          <w:lang w:val="cs-CZ"/>
        </w:rPr>
        <w:t xml:space="preserve">číslo účtu: </w:t>
      </w:r>
      <w:r w:rsidR="00AA758B">
        <w:rPr>
          <w:sz w:val="24"/>
          <w:szCs w:val="24"/>
          <w:lang w:val="cs-CZ"/>
        </w:rPr>
        <w:t>xxxxxxxxxxxxxxxxx</w:t>
      </w:r>
    </w:p>
    <w:p w14:paraId="0F6CFC49" w14:textId="4495CCB0" w:rsidR="1DE45CB2" w:rsidRPr="00282DAE" w:rsidRDefault="02A4ABC8" w:rsidP="00425333">
      <w:pPr>
        <w:spacing w:line="276" w:lineRule="auto"/>
        <w:jc w:val="both"/>
        <w:rPr>
          <w:sz w:val="24"/>
          <w:szCs w:val="24"/>
          <w:lang w:val="cs-CZ"/>
        </w:rPr>
      </w:pPr>
      <w:r w:rsidRPr="00FA4286">
        <w:rPr>
          <w:sz w:val="24"/>
          <w:szCs w:val="24"/>
          <w:lang w:val="cs-CZ"/>
        </w:rPr>
        <w:t>(dále jen „zhotovitel“)</w:t>
      </w:r>
    </w:p>
    <w:p w14:paraId="57834E1E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6358BE65" w14:textId="77777777" w:rsidR="00A06EF0" w:rsidRPr="00282DAE" w:rsidRDefault="00D46AC7" w:rsidP="0096430D">
      <w:pPr>
        <w:pStyle w:val="Nadpis1"/>
        <w:spacing w:before="120" w:line="276" w:lineRule="auto"/>
        <w:jc w:val="center"/>
        <w:rPr>
          <w:b w:val="0"/>
          <w:bCs w:val="0"/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Článek I.</w:t>
      </w:r>
    </w:p>
    <w:p w14:paraId="5E8D1F4D" w14:textId="77777777" w:rsidR="00A06EF0" w:rsidRPr="00282DAE" w:rsidRDefault="00D46AC7" w:rsidP="0096430D">
      <w:pPr>
        <w:pStyle w:val="Nadpis1"/>
        <w:spacing w:line="276" w:lineRule="auto"/>
        <w:jc w:val="center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Předmět smlouvy</w:t>
      </w:r>
    </w:p>
    <w:p w14:paraId="17B368D7" w14:textId="4E732B63" w:rsidR="00A31CAF" w:rsidRDefault="00C34EA6" w:rsidP="0096430D">
      <w:pPr>
        <w:pStyle w:val="Odstavecseseznamem1"/>
        <w:spacing w:line="276" w:lineRule="auto"/>
        <w:ind w:left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Předmětem s</w:t>
      </w:r>
      <w:r w:rsidR="00634273" w:rsidRPr="00805413">
        <w:rPr>
          <w:sz w:val="24"/>
          <w:szCs w:val="24"/>
          <w:lang w:val="pt-PT"/>
        </w:rPr>
        <w:t>mlouv</w:t>
      </w:r>
      <w:r>
        <w:rPr>
          <w:sz w:val="24"/>
          <w:szCs w:val="24"/>
          <w:lang w:val="pt-PT"/>
        </w:rPr>
        <w:t>y</w:t>
      </w:r>
      <w:r w:rsidR="00880AE8" w:rsidRPr="00805413">
        <w:rPr>
          <w:sz w:val="24"/>
          <w:szCs w:val="24"/>
          <w:lang w:val="pt-PT"/>
        </w:rPr>
        <w:t xml:space="preserve"> </w:t>
      </w:r>
      <w:r w:rsidR="00BA4EE8">
        <w:rPr>
          <w:sz w:val="24"/>
          <w:szCs w:val="24"/>
          <w:lang w:val="pt-PT"/>
        </w:rPr>
        <w:t>j</w:t>
      </w:r>
      <w:r w:rsidR="00880AE8" w:rsidRPr="00805413">
        <w:rPr>
          <w:sz w:val="24"/>
          <w:szCs w:val="24"/>
          <w:lang w:val="pt-PT"/>
        </w:rPr>
        <w:t xml:space="preserve">e komplexní poskytování provozní podpory a servisu pro audiovizuální (AV) a související zařízení v expozicích </w:t>
      </w:r>
      <w:r w:rsidR="00E62C90" w:rsidRPr="00805413">
        <w:rPr>
          <w:sz w:val="24"/>
          <w:szCs w:val="24"/>
          <w:lang w:val="pt-PT"/>
        </w:rPr>
        <w:t xml:space="preserve">a výstavách </w:t>
      </w:r>
      <w:r w:rsidR="00BA4EE8">
        <w:rPr>
          <w:sz w:val="24"/>
          <w:szCs w:val="24"/>
          <w:lang w:val="pt-PT"/>
        </w:rPr>
        <w:t>objednatele</w:t>
      </w:r>
      <w:r w:rsidR="00880AE8" w:rsidRPr="00805413">
        <w:rPr>
          <w:sz w:val="24"/>
          <w:szCs w:val="24"/>
          <w:lang w:val="pt-PT"/>
        </w:rPr>
        <w:t>. Rozsah plnění zahrnuje zejména správu, dohled a servis AV zařízení, konkrétně projektorů, přehrávačů, LCD obrazovek a inteligentních zásuvek. Mezi další klíčové povinnosti patří: konfigurace a diagnostika AV techniky, příprava datové sítě pro potřebu výstav, poskytování odborného poradenství k instalaci AV systémů</w:t>
      </w:r>
      <w:r w:rsidR="00233042" w:rsidRPr="00805413">
        <w:rPr>
          <w:sz w:val="24"/>
          <w:szCs w:val="24"/>
          <w:lang w:val="pt-PT"/>
        </w:rPr>
        <w:t xml:space="preserve"> do vznikajících výstav</w:t>
      </w:r>
      <w:r w:rsidR="005B1A98" w:rsidRPr="00805413">
        <w:rPr>
          <w:sz w:val="24"/>
          <w:szCs w:val="24"/>
          <w:lang w:val="pt-PT"/>
        </w:rPr>
        <w:t xml:space="preserve">, </w:t>
      </w:r>
      <w:r w:rsidR="002741E9" w:rsidRPr="00805413">
        <w:rPr>
          <w:sz w:val="24"/>
          <w:szCs w:val="24"/>
          <w:lang w:val="pt-PT"/>
        </w:rPr>
        <w:t>správa systému pro evidenci techniky na skla</w:t>
      </w:r>
      <w:r w:rsidR="004B2F78" w:rsidRPr="00805413">
        <w:rPr>
          <w:sz w:val="24"/>
          <w:szCs w:val="24"/>
          <w:lang w:val="pt-PT"/>
        </w:rPr>
        <w:t>d</w:t>
      </w:r>
      <w:r w:rsidR="002741E9" w:rsidRPr="00805413">
        <w:rPr>
          <w:sz w:val="24"/>
          <w:szCs w:val="24"/>
          <w:lang w:val="pt-PT"/>
        </w:rPr>
        <w:t>ě</w:t>
      </w:r>
      <w:r w:rsidR="003902FC" w:rsidRPr="00805413">
        <w:rPr>
          <w:sz w:val="24"/>
          <w:szCs w:val="24"/>
          <w:lang w:val="pt-PT"/>
        </w:rPr>
        <w:t xml:space="preserve"> a </w:t>
      </w:r>
      <w:r w:rsidR="00880AE8" w:rsidRPr="00805413">
        <w:rPr>
          <w:sz w:val="24"/>
          <w:szCs w:val="24"/>
          <w:lang w:val="pt-PT"/>
        </w:rPr>
        <w:t>zajištění provozu monitorovacího systému.</w:t>
      </w:r>
    </w:p>
    <w:p w14:paraId="188A2C38" w14:textId="77777777" w:rsidR="00805413" w:rsidRPr="00282DAE" w:rsidRDefault="00805413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178D61E" w14:textId="77777777" w:rsidR="00A06EF0" w:rsidRPr="00282DAE" w:rsidRDefault="00D46AC7" w:rsidP="0096430D">
      <w:pPr>
        <w:spacing w:before="120"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II.</w:t>
      </w:r>
    </w:p>
    <w:p w14:paraId="53BB256C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Místo a čas plnění</w:t>
      </w:r>
    </w:p>
    <w:p w14:paraId="4D9788FC" w14:textId="77777777" w:rsidR="00A06EF0" w:rsidRPr="00282DAE" w:rsidRDefault="00D46AC7" w:rsidP="0096430D">
      <w:pPr>
        <w:numPr>
          <w:ilvl w:val="0"/>
          <w:numId w:val="2"/>
        </w:num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Dílo provede zhotovitel v tomto časovém rozmezí:</w:t>
      </w:r>
    </w:p>
    <w:p w14:paraId="496F02D7" w14:textId="276CF649" w:rsidR="00A06EF0" w:rsidRPr="00282DAE" w:rsidRDefault="0B03376D" w:rsidP="0096430D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zahájení prací: </w:t>
      </w:r>
      <w:r w:rsidR="006417A2">
        <w:rPr>
          <w:sz w:val="24"/>
          <w:szCs w:val="24"/>
          <w:lang w:val="cs-CZ"/>
        </w:rPr>
        <w:t>leden 2026</w:t>
      </w:r>
    </w:p>
    <w:p w14:paraId="42CCBD09" w14:textId="1C8216FF" w:rsidR="00A06EF0" w:rsidRPr="00282DAE" w:rsidRDefault="0B03376D" w:rsidP="0096430D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dokončení prací: </w:t>
      </w:r>
      <w:r w:rsidR="0020326E" w:rsidRPr="006417A2">
        <w:rPr>
          <w:sz w:val="24"/>
          <w:szCs w:val="24"/>
          <w:lang w:val="cs-CZ"/>
        </w:rPr>
        <w:t>3</w:t>
      </w:r>
      <w:r w:rsidR="00F60E8C" w:rsidRPr="006417A2">
        <w:rPr>
          <w:sz w:val="24"/>
          <w:szCs w:val="24"/>
          <w:lang w:val="cs-CZ"/>
        </w:rPr>
        <w:t>1</w:t>
      </w:r>
      <w:r w:rsidR="005C3988" w:rsidRPr="006417A2">
        <w:rPr>
          <w:sz w:val="24"/>
          <w:szCs w:val="24"/>
          <w:lang w:val="cs-CZ"/>
        </w:rPr>
        <w:t>.</w:t>
      </w:r>
      <w:r w:rsidR="004213B1" w:rsidRPr="006417A2">
        <w:rPr>
          <w:sz w:val="24"/>
          <w:szCs w:val="24"/>
          <w:lang w:val="cs-CZ"/>
        </w:rPr>
        <w:t>12</w:t>
      </w:r>
      <w:r w:rsidR="005C3988" w:rsidRPr="006417A2">
        <w:rPr>
          <w:sz w:val="24"/>
          <w:szCs w:val="24"/>
          <w:lang w:val="cs-CZ"/>
        </w:rPr>
        <w:t>.202</w:t>
      </w:r>
      <w:r w:rsidR="00972C7F" w:rsidRPr="006417A2">
        <w:rPr>
          <w:sz w:val="24"/>
          <w:szCs w:val="24"/>
          <w:lang w:val="cs-CZ"/>
        </w:rPr>
        <w:t>6</w:t>
      </w:r>
    </w:p>
    <w:p w14:paraId="437CCE52" w14:textId="4CA8C3E8" w:rsidR="00A06EF0" w:rsidRPr="00282DAE" w:rsidRDefault="00D46AC7" w:rsidP="0096430D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Místo plnění je – Národní muzeum, Nová budova, Vinohradská </w:t>
      </w:r>
      <w:r w:rsidR="007D7DCC">
        <w:rPr>
          <w:sz w:val="24"/>
          <w:szCs w:val="24"/>
          <w:lang w:val="cs-CZ"/>
        </w:rPr>
        <w:t>52/</w:t>
      </w:r>
      <w:r w:rsidRPr="00282DAE">
        <w:rPr>
          <w:sz w:val="24"/>
          <w:szCs w:val="24"/>
          <w:lang w:val="cs-CZ"/>
        </w:rPr>
        <w:t>1, Praha 1</w:t>
      </w:r>
      <w:r w:rsidR="007D7DCC">
        <w:rPr>
          <w:sz w:val="24"/>
          <w:szCs w:val="24"/>
          <w:lang w:val="cs-CZ"/>
        </w:rPr>
        <w:t>.</w:t>
      </w:r>
    </w:p>
    <w:p w14:paraId="0FCDC2D7" w14:textId="52DD49F5" w:rsidR="00A06EF0" w:rsidRPr="00282DAE" w:rsidRDefault="003E23CC" w:rsidP="0096430D">
      <w:pPr>
        <w:pStyle w:val="Bezmezer"/>
        <w:spacing w:line="276" w:lineRule="auto"/>
        <w:ind w:left="3900"/>
        <w:rPr>
          <w:sz w:val="24"/>
          <w:szCs w:val="24"/>
          <w:lang w:val="pt-PT"/>
        </w:rPr>
      </w:pPr>
      <w:r w:rsidRPr="00282DAE">
        <w:rPr>
          <w:b/>
          <w:bCs/>
          <w:sz w:val="24"/>
          <w:szCs w:val="24"/>
          <w:lang w:val="pt-PT"/>
        </w:rPr>
        <w:lastRenderedPageBreak/>
        <w:t>Článek III</w:t>
      </w:r>
    </w:p>
    <w:p w14:paraId="63B879A9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Cena díla a platební podmínky</w:t>
      </w:r>
    </w:p>
    <w:p w14:paraId="37203424" w14:textId="77777777" w:rsidR="00A06EF0" w:rsidRPr="00282DAE" w:rsidRDefault="00D46AC7" w:rsidP="0096430D">
      <w:pPr>
        <w:numPr>
          <w:ilvl w:val="0"/>
          <w:numId w:val="7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Cena je zpracována v souladu se zákonem č. 526/1990 Sb., o cenách a s prováděcími předpisy.</w:t>
      </w:r>
    </w:p>
    <w:p w14:paraId="697D2A8F" w14:textId="04E92772" w:rsidR="00A06EF0" w:rsidRPr="00282DAE" w:rsidRDefault="00D46AC7" w:rsidP="0096430D">
      <w:pPr>
        <w:pStyle w:val="Zkladntext"/>
        <w:numPr>
          <w:ilvl w:val="0"/>
          <w:numId w:val="7"/>
        </w:numPr>
        <w:spacing w:line="276" w:lineRule="auto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Cena bude vyplácena na základě</w:t>
      </w:r>
      <w:r w:rsidR="672A28DD" w:rsidRPr="00282DAE">
        <w:rPr>
          <w:sz w:val="24"/>
          <w:szCs w:val="24"/>
          <w:lang w:val="pt-PT"/>
        </w:rPr>
        <w:t xml:space="preserve"> </w:t>
      </w:r>
      <w:r w:rsidR="006F29AE" w:rsidRPr="00282DAE">
        <w:rPr>
          <w:sz w:val="24"/>
          <w:szCs w:val="24"/>
          <w:lang w:val="pt-PT"/>
        </w:rPr>
        <w:t xml:space="preserve">faktury, jejíž přílohou bude </w:t>
      </w:r>
      <w:r w:rsidRPr="00282DAE">
        <w:rPr>
          <w:sz w:val="24"/>
          <w:szCs w:val="24"/>
          <w:lang w:val="pt-PT"/>
        </w:rPr>
        <w:t>objednatelem schválen</w:t>
      </w:r>
      <w:r w:rsidR="006F29AE" w:rsidRPr="00282DAE">
        <w:rPr>
          <w:sz w:val="24"/>
          <w:szCs w:val="24"/>
          <w:lang w:val="pt-PT"/>
        </w:rPr>
        <w:t>ý</w:t>
      </w:r>
      <w:r w:rsidRPr="00282DAE">
        <w:rPr>
          <w:sz w:val="24"/>
          <w:szCs w:val="24"/>
          <w:lang w:val="pt-PT"/>
        </w:rPr>
        <w:t xml:space="preserve"> výkaz odpracovaných hodin. Výkaz odpracovaných hodin bude odevzdáván pravidelně vždy k poslednímu dni v měsíci odpovědné osobě – </w:t>
      </w:r>
      <w:r w:rsidR="00AA758B">
        <w:rPr>
          <w:sz w:val="24"/>
          <w:szCs w:val="24"/>
          <w:lang w:val="pt-PT"/>
        </w:rPr>
        <w:t>xxxxxxxxxxxxxxxxxx</w:t>
      </w:r>
      <w:r w:rsidRPr="00282DAE">
        <w:rPr>
          <w:sz w:val="24"/>
          <w:szCs w:val="24"/>
          <w:lang w:val="pt-PT"/>
        </w:rPr>
        <w:t xml:space="preserve">. Hodinová sazba se </w:t>
      </w:r>
      <w:r w:rsidRPr="00FA4286">
        <w:rPr>
          <w:sz w:val="24"/>
          <w:szCs w:val="24"/>
          <w:lang w:val="pt-PT"/>
        </w:rPr>
        <w:t xml:space="preserve">stanovuje na </w:t>
      </w:r>
      <w:r w:rsidR="00FA4286" w:rsidRPr="00FA4286">
        <w:rPr>
          <w:sz w:val="24"/>
          <w:szCs w:val="24"/>
          <w:lang w:val="pt-PT"/>
        </w:rPr>
        <w:t>440</w:t>
      </w:r>
      <w:r w:rsidR="00414D0A" w:rsidRPr="00FA4286">
        <w:rPr>
          <w:sz w:val="24"/>
          <w:szCs w:val="24"/>
          <w:lang w:val="pt-PT"/>
        </w:rPr>
        <w:t xml:space="preserve"> </w:t>
      </w:r>
      <w:r w:rsidRPr="00FA4286">
        <w:rPr>
          <w:sz w:val="24"/>
          <w:szCs w:val="24"/>
          <w:lang w:val="pt-PT"/>
        </w:rPr>
        <w:t xml:space="preserve">Kč/hod.  Maximální rozsah práce bude činit </w:t>
      </w:r>
      <w:r w:rsidR="00FE157F" w:rsidRPr="00FA4286">
        <w:rPr>
          <w:sz w:val="24"/>
          <w:szCs w:val="24"/>
          <w:lang w:val="pt-PT"/>
        </w:rPr>
        <w:t>2.500</w:t>
      </w:r>
      <w:r w:rsidRPr="00FA4286">
        <w:rPr>
          <w:sz w:val="24"/>
          <w:szCs w:val="24"/>
          <w:lang w:val="pt-PT"/>
        </w:rPr>
        <w:t xml:space="preserve"> hodin.</w:t>
      </w:r>
      <w:r w:rsidRPr="00282DAE">
        <w:rPr>
          <w:sz w:val="24"/>
          <w:szCs w:val="24"/>
          <w:lang w:val="pt-PT"/>
        </w:rPr>
        <w:t xml:space="preserve"> </w:t>
      </w:r>
    </w:p>
    <w:p w14:paraId="66CB8B14" w14:textId="2555495B" w:rsidR="556F4BDA" w:rsidRPr="00282DAE" w:rsidRDefault="556F4BDA" w:rsidP="0096430D">
      <w:pPr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Daňový doklad je splatný ve lhůtě 14 kalendářních dnů ode dne vystavení, a to p</w:t>
      </w:r>
      <w:r w:rsidR="006F29AE" w:rsidRPr="00282DAE">
        <w:rPr>
          <w:sz w:val="24"/>
          <w:szCs w:val="24"/>
          <w:lang w:val="cs-CZ"/>
        </w:rPr>
        <w:t>o</w:t>
      </w:r>
      <w:r w:rsidRPr="00282DAE">
        <w:rPr>
          <w:sz w:val="24"/>
          <w:szCs w:val="24"/>
          <w:lang w:val="cs-CZ"/>
        </w:rPr>
        <w:t xml:space="preserve"> předání a převzetí díla</w:t>
      </w:r>
      <w:r w:rsidR="006F29AE" w:rsidRPr="00282DAE">
        <w:rPr>
          <w:sz w:val="24"/>
          <w:szCs w:val="24"/>
          <w:lang w:val="cs-CZ"/>
        </w:rPr>
        <w:t>.</w:t>
      </w:r>
    </w:p>
    <w:p w14:paraId="203FA73C" w14:textId="77777777" w:rsidR="00A06EF0" w:rsidRPr="00282DAE" w:rsidRDefault="00D46AC7" w:rsidP="009643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Daňový doklad je považován za uhrazený dnem odepsání fakturované částky z účtu objednatele.</w:t>
      </w:r>
    </w:p>
    <w:p w14:paraId="17804432" w14:textId="77777777" w:rsidR="00A06EF0" w:rsidRPr="00282DAE" w:rsidRDefault="00A06EF0" w:rsidP="0096430D">
      <w:pPr>
        <w:spacing w:line="276" w:lineRule="auto"/>
        <w:jc w:val="both"/>
        <w:rPr>
          <w:sz w:val="24"/>
          <w:szCs w:val="24"/>
          <w:lang w:val="cs-CZ"/>
        </w:rPr>
      </w:pPr>
    </w:p>
    <w:p w14:paraId="2EC4FD52" w14:textId="77777777" w:rsidR="00A06EF0" w:rsidRPr="00282DAE" w:rsidRDefault="00D46AC7" w:rsidP="0096430D">
      <w:pPr>
        <w:pStyle w:val="Nadpis1"/>
        <w:spacing w:before="120" w:line="276" w:lineRule="auto"/>
        <w:jc w:val="center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Článek IV.</w:t>
      </w:r>
    </w:p>
    <w:p w14:paraId="5636ED62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Povinnosti a práva objednatele</w:t>
      </w:r>
    </w:p>
    <w:p w14:paraId="143DA418" w14:textId="77777777" w:rsidR="00A06EF0" w:rsidRPr="00282DAE" w:rsidRDefault="00D46AC7" w:rsidP="0096430D">
      <w:pPr>
        <w:pStyle w:val="Odstavecseseznamem1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282DAE" w:rsidRDefault="00D46AC7" w:rsidP="0096430D">
      <w:pPr>
        <w:pStyle w:val="Odstavecseseznamem1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59FB9444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2373E612" w14:textId="77777777" w:rsidR="00A06EF0" w:rsidRPr="00282DAE" w:rsidRDefault="00D46AC7" w:rsidP="0096430D">
      <w:pPr>
        <w:pStyle w:val="Nadpis1"/>
        <w:spacing w:before="120" w:line="276" w:lineRule="auto"/>
        <w:jc w:val="center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Článek V.</w:t>
      </w:r>
    </w:p>
    <w:p w14:paraId="304E1390" w14:textId="77777777" w:rsidR="00A06EF0" w:rsidRPr="00282DAE" w:rsidRDefault="00D46AC7" w:rsidP="0096430D">
      <w:pPr>
        <w:spacing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Povinnosti zhotovitele</w:t>
      </w:r>
    </w:p>
    <w:p w14:paraId="3E5138AE" w14:textId="77777777" w:rsidR="00A06EF0" w:rsidRPr="00282DAE" w:rsidRDefault="00D46AC7" w:rsidP="0096430D">
      <w:pPr>
        <w:pStyle w:val="Odstavecseseznamem1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Zhotovitel je povinen zajistit realizaci díla s vynaložením vysoké odborné péče a kvality prací. </w:t>
      </w:r>
    </w:p>
    <w:p w14:paraId="4CF83BFC" w14:textId="77777777" w:rsidR="00A06EF0" w:rsidRPr="00282DAE" w:rsidRDefault="00D46AC7" w:rsidP="0096430D">
      <w:pPr>
        <w:pStyle w:val="Odstavecseseznamem1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36285050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39DD452" w14:textId="77777777" w:rsidR="00A06EF0" w:rsidRPr="00282DAE" w:rsidRDefault="00D46AC7" w:rsidP="0096430D">
      <w:pPr>
        <w:tabs>
          <w:tab w:val="left" w:pos="360"/>
        </w:tabs>
        <w:spacing w:before="120"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VI.</w:t>
      </w:r>
    </w:p>
    <w:p w14:paraId="18E71DAA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Předání a převzetí díla, záruční doba</w:t>
      </w:r>
    </w:p>
    <w:p w14:paraId="7569CE5C" w14:textId="010B4B54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O převzetí provedeného díla objednatelem budou sepsány předávací protokoly, které </w:t>
      </w:r>
      <w:r w:rsidR="00286397" w:rsidRPr="00282DAE">
        <w:rPr>
          <w:sz w:val="24"/>
          <w:szCs w:val="24"/>
          <w:lang w:val="cs-CZ"/>
        </w:rPr>
        <w:t>podepíšou</w:t>
      </w:r>
      <w:r w:rsidRPr="00282DAE">
        <w:rPr>
          <w:sz w:val="24"/>
          <w:szCs w:val="24"/>
          <w:lang w:val="cs-CZ"/>
        </w:rPr>
        <w:t xml:space="preserve"> zástupci smluvních stran.</w:t>
      </w:r>
    </w:p>
    <w:p w14:paraId="771E83D3" w14:textId="77777777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5BE142DE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Zhotovitel je povinen při předání díla předat </w:t>
      </w:r>
      <w:r w:rsidR="7427AAAA" w:rsidRPr="00282DAE">
        <w:rPr>
          <w:sz w:val="24"/>
          <w:szCs w:val="24"/>
          <w:lang w:val="cs-CZ"/>
        </w:rPr>
        <w:t>o</w:t>
      </w:r>
      <w:r w:rsidRPr="00282DAE">
        <w:rPr>
          <w:sz w:val="24"/>
          <w:szCs w:val="24"/>
          <w:lang w:val="cs-CZ"/>
        </w:rPr>
        <w:t>bjednateli veškeré doklady, které jsou nutné k převzetí a k užívání díla.</w:t>
      </w:r>
    </w:p>
    <w:p w14:paraId="5FC5FE5E" w14:textId="1EA681F9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Zhotovitel poskytuje objednateli záruku za vady, které vzniknou v záruční době, která činí na zhotovené dílo </w:t>
      </w:r>
      <w:r w:rsidR="009E31D4" w:rsidRPr="00282DAE">
        <w:rPr>
          <w:sz w:val="24"/>
          <w:szCs w:val="24"/>
          <w:lang w:val="cs-CZ"/>
        </w:rPr>
        <w:t>24</w:t>
      </w:r>
      <w:r w:rsidRPr="00282DAE">
        <w:rPr>
          <w:sz w:val="24"/>
          <w:szCs w:val="24"/>
          <w:lang w:val="cs-CZ"/>
        </w:rPr>
        <w:t xml:space="preserve"> měsíc</w:t>
      </w:r>
      <w:r w:rsidR="009E31D4" w:rsidRPr="00282DAE">
        <w:rPr>
          <w:sz w:val="24"/>
          <w:szCs w:val="24"/>
          <w:lang w:val="cs-CZ"/>
        </w:rPr>
        <w:t>ů</w:t>
      </w:r>
      <w:r w:rsidRPr="00282DAE">
        <w:rPr>
          <w:sz w:val="24"/>
          <w:szCs w:val="24"/>
          <w:lang w:val="cs-CZ"/>
        </w:rPr>
        <w:t>, která začne běžet dnem následujícím po písemném předání díla objednateli.</w:t>
      </w:r>
    </w:p>
    <w:p w14:paraId="57C8960B" w14:textId="77777777" w:rsidR="00A06EF0" w:rsidRPr="00282DAE" w:rsidRDefault="00D46AC7" w:rsidP="0096430D">
      <w:pPr>
        <w:spacing w:before="120"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lastRenderedPageBreak/>
        <w:t>Článek VII.</w:t>
      </w:r>
    </w:p>
    <w:p w14:paraId="4530FCF0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Odpovědnost za vady</w:t>
      </w:r>
    </w:p>
    <w:p w14:paraId="03644DF8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F0EB04A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Zhotovitel je povinen uhradit objednateli všechny prokazatelné škody, které vzniknou z důvodu reklamací.</w:t>
      </w:r>
    </w:p>
    <w:p w14:paraId="518DEEE2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E25C076" w14:textId="77777777" w:rsidR="00A06EF0" w:rsidRPr="00282DAE" w:rsidRDefault="00D46AC7" w:rsidP="0096430D">
      <w:pPr>
        <w:spacing w:before="120"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VIII.</w:t>
      </w:r>
    </w:p>
    <w:p w14:paraId="19555D8A" w14:textId="77777777" w:rsidR="00A06EF0" w:rsidRPr="00282DAE" w:rsidRDefault="00D46AC7" w:rsidP="0096430D">
      <w:pPr>
        <w:spacing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Ukončení smlouvy, sankční ujednání</w:t>
      </w:r>
    </w:p>
    <w:p w14:paraId="7AF23578" w14:textId="77777777" w:rsidR="00A06EF0" w:rsidRPr="00282DAE" w:rsidRDefault="00D46AC7" w:rsidP="0096430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V případě prodlení objednavatele s placením faktur uhradí objednavatel zhotoviteli úrok z prodlení ve výši stanovené právními předpisy.</w:t>
      </w:r>
    </w:p>
    <w:p w14:paraId="38FA4198" w14:textId="77777777" w:rsidR="00A06EF0" w:rsidRPr="00282DAE" w:rsidRDefault="00D46AC7" w:rsidP="0096430D">
      <w:pPr>
        <w:pStyle w:val="Odstavecseseznamem1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282DAE" w:rsidRDefault="00D46AC7" w:rsidP="0096430D">
      <w:pPr>
        <w:pStyle w:val="Odstavecseseznamem1"/>
        <w:spacing w:line="276" w:lineRule="auto"/>
        <w:ind w:left="357" w:hanging="73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Za opodstatněné lze považovat zejména:</w:t>
      </w:r>
    </w:p>
    <w:p w14:paraId="3B023DEB" w14:textId="63BD4DD2" w:rsidR="00A06EF0" w:rsidRPr="00282DAE" w:rsidRDefault="00D46AC7" w:rsidP="0096430D">
      <w:pPr>
        <w:pStyle w:val="Odstavecseseznamem1"/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finanční </w:t>
      </w:r>
      <w:r w:rsidR="00FE157F" w:rsidRPr="00282DAE">
        <w:rPr>
          <w:sz w:val="24"/>
          <w:szCs w:val="24"/>
          <w:lang w:val="pt-PT"/>
        </w:rPr>
        <w:t>důvody – nemožnost</w:t>
      </w:r>
      <w:r w:rsidRPr="00282DAE">
        <w:rPr>
          <w:sz w:val="24"/>
          <w:szCs w:val="24"/>
          <w:lang w:val="pt-PT"/>
        </w:rPr>
        <w:t xml:space="preserve"> hradit náklady spojené s výkonem spolupráce,</w:t>
      </w:r>
    </w:p>
    <w:p w14:paraId="600E429A" w14:textId="703C6A05" w:rsidR="00A06EF0" w:rsidRPr="00282DAE" w:rsidRDefault="00D46AC7" w:rsidP="0096430D">
      <w:pPr>
        <w:pStyle w:val="Odstavecseseznamem1"/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technické </w:t>
      </w:r>
      <w:r w:rsidR="00FE157F" w:rsidRPr="00282DAE">
        <w:rPr>
          <w:sz w:val="24"/>
          <w:szCs w:val="24"/>
          <w:lang w:val="pt-PT"/>
        </w:rPr>
        <w:t>důvody – zmenšení</w:t>
      </w:r>
      <w:r w:rsidRPr="00282DAE">
        <w:rPr>
          <w:sz w:val="24"/>
          <w:szCs w:val="24"/>
          <w:lang w:val="pt-PT"/>
        </w:rPr>
        <w:t xml:space="preserve"> rozsahu provozu zhotovitele, které nemá původ v jednání některé ze smluvních stran. </w:t>
      </w:r>
    </w:p>
    <w:p w14:paraId="1E1DECCF" w14:textId="77777777" w:rsidR="00A06EF0" w:rsidRPr="00282DAE" w:rsidRDefault="00D46AC7" w:rsidP="0096430D">
      <w:pPr>
        <w:pStyle w:val="Odstavecseseznamem1"/>
        <w:numPr>
          <w:ilvl w:val="0"/>
          <w:numId w:val="21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77777777" w:rsidR="00A06EF0" w:rsidRPr="00282DAE" w:rsidRDefault="00D46AC7" w:rsidP="0096430D">
      <w:pPr>
        <w:pStyle w:val="Odstavecseseznamem1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Smluvní strany jsou oprávněny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47D3A55D" w14:textId="77777777" w:rsidR="00A06EF0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56B208A3" w14:textId="77777777" w:rsidR="00017F96" w:rsidRDefault="00017F96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7E0CCD21" w14:textId="77777777" w:rsidR="00017F96" w:rsidRPr="00282DAE" w:rsidRDefault="00017F96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30B8C685" w14:textId="11E59E22" w:rsidR="00A06EF0" w:rsidRPr="00282DAE" w:rsidRDefault="00D46AC7" w:rsidP="00FC6FBC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lastRenderedPageBreak/>
        <w:t>Článek IX.</w:t>
      </w:r>
    </w:p>
    <w:p w14:paraId="3BA4A8D2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Ostatní ujednání</w:t>
      </w:r>
    </w:p>
    <w:p w14:paraId="36ED4539" w14:textId="77777777" w:rsidR="00A06EF0" w:rsidRPr="00282DAE" w:rsidRDefault="00D46AC7" w:rsidP="0096430D">
      <w:pPr>
        <w:pStyle w:val="Zkladntext2"/>
        <w:numPr>
          <w:ilvl w:val="0"/>
          <w:numId w:val="23"/>
        </w:numPr>
        <w:spacing w:after="0"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Práva a povinnosti smluvních stran, neupravené výslovně touto smlouvou, se řídí ustanoveními občanského zákoníku.</w:t>
      </w:r>
    </w:p>
    <w:p w14:paraId="478579BE" w14:textId="77777777" w:rsidR="00A06EF0" w:rsidRPr="00282DAE" w:rsidRDefault="00D46AC7" w:rsidP="0096430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282DAE" w:rsidRDefault="00D46AC7" w:rsidP="0096430D">
      <w:pPr>
        <w:pStyle w:val="Odstavecseseznamem"/>
        <w:numPr>
          <w:ilvl w:val="0"/>
          <w:numId w:val="23"/>
        </w:numPr>
        <w:suppressAutoHyphens/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05F271A" w14:textId="301984D4" w:rsidR="1DE45CB2" w:rsidRPr="00282DAE" w:rsidRDefault="00D46AC7" w:rsidP="0096430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Tato smlouva je vyhotovena ve třech stejnopisech, které mají platnost originálu. Objednatel obdrží 2 vyhotovení a zhotovitel jedno.</w:t>
      </w:r>
    </w:p>
    <w:p w14:paraId="2AB372B1" w14:textId="77777777" w:rsidR="00A06EF0" w:rsidRPr="00282DAE" w:rsidRDefault="00D46AC7" w:rsidP="0096430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5DC33A60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3068AF93" w14:textId="144CD1DC" w:rsidR="00A06EF0" w:rsidRPr="00282DAE" w:rsidRDefault="1CD67BD7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V </w:t>
      </w:r>
      <w:r w:rsidR="00D46AC7" w:rsidRPr="00282DAE">
        <w:rPr>
          <w:sz w:val="24"/>
          <w:szCs w:val="24"/>
          <w:lang w:val="cs-CZ"/>
        </w:rPr>
        <w:t>Praze dne</w:t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F976A3">
        <w:rPr>
          <w:sz w:val="24"/>
          <w:szCs w:val="24"/>
          <w:lang w:val="cs-CZ"/>
        </w:rPr>
        <w:tab/>
      </w:r>
      <w:r w:rsidR="00F976A3">
        <w:rPr>
          <w:sz w:val="24"/>
          <w:szCs w:val="24"/>
          <w:lang w:val="cs-CZ"/>
        </w:rPr>
        <w:tab/>
      </w:r>
      <w:r w:rsidR="00F976A3">
        <w:rPr>
          <w:sz w:val="24"/>
          <w:szCs w:val="24"/>
          <w:lang w:val="cs-CZ"/>
        </w:rPr>
        <w:tab/>
      </w:r>
      <w:r w:rsidR="7373E1EF" w:rsidRPr="00282DAE">
        <w:rPr>
          <w:sz w:val="24"/>
          <w:szCs w:val="24"/>
          <w:lang w:val="cs-CZ"/>
        </w:rPr>
        <w:t xml:space="preserve">V </w:t>
      </w:r>
      <w:r w:rsidR="49D0F527" w:rsidRPr="00282DAE">
        <w:rPr>
          <w:sz w:val="24"/>
          <w:szCs w:val="24"/>
          <w:lang w:val="cs-CZ"/>
        </w:rPr>
        <w:t>Praze dne</w:t>
      </w:r>
    </w:p>
    <w:p w14:paraId="45EF4D03" w14:textId="40D8A278" w:rsidR="00A06EF0" w:rsidRPr="00282DAE" w:rsidRDefault="00A06EF0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</w:p>
    <w:p w14:paraId="23140E7A" w14:textId="2D2DC8DF" w:rsidR="00A06EF0" w:rsidRPr="00282DAE" w:rsidRDefault="00A06EF0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</w:p>
    <w:p w14:paraId="1CF7934A" w14:textId="4C48BB35" w:rsidR="00A06EF0" w:rsidRPr="00282DAE" w:rsidRDefault="00A06EF0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</w:p>
    <w:p w14:paraId="081BB222" w14:textId="77777777" w:rsidR="00B848CC" w:rsidRDefault="00B848CC" w:rsidP="00B84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37B69D02" w14:textId="67B5EC82" w:rsidR="00FE157F" w:rsidRPr="00282DAE" w:rsidRDefault="00FA4286" w:rsidP="00A943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Miroslav Průša</w:t>
      </w:r>
      <w:r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7E5DFC">
        <w:rPr>
          <w:sz w:val="24"/>
          <w:szCs w:val="24"/>
          <w:lang w:val="cs-CZ"/>
        </w:rPr>
        <w:t xml:space="preserve">Ing. </w:t>
      </w:r>
      <w:r w:rsidR="00FE157F" w:rsidRPr="00282DAE">
        <w:rPr>
          <w:sz w:val="24"/>
          <w:szCs w:val="24"/>
          <w:lang w:val="cs-CZ"/>
        </w:rPr>
        <w:t>Martin Souček Ph.D.</w:t>
      </w:r>
    </w:p>
    <w:p w14:paraId="39F53E5A" w14:textId="279D21EF" w:rsidR="00A06EF0" w:rsidRPr="00282DAE" w:rsidRDefault="00FA4286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FE157F" w:rsidRPr="00282DAE">
        <w:rPr>
          <w:sz w:val="24"/>
          <w:szCs w:val="24"/>
          <w:lang w:val="cs-CZ"/>
        </w:rPr>
        <w:tab/>
      </w:r>
      <w:r w:rsidR="00FE157F" w:rsidRPr="00282DAE">
        <w:rPr>
          <w:sz w:val="24"/>
          <w:szCs w:val="24"/>
          <w:lang w:val="cs-CZ"/>
        </w:rPr>
        <w:tab/>
      </w:r>
      <w:r w:rsidR="00FE157F" w:rsidRPr="00282DAE">
        <w:rPr>
          <w:sz w:val="24"/>
          <w:szCs w:val="24"/>
          <w:lang w:val="cs-CZ"/>
        </w:rPr>
        <w:tab/>
      </w:r>
      <w:r w:rsidR="00FE157F" w:rsidRPr="00282DAE">
        <w:rPr>
          <w:sz w:val="24"/>
          <w:szCs w:val="24"/>
          <w:lang w:val="cs-CZ"/>
        </w:rPr>
        <w:tab/>
      </w:r>
      <w:r w:rsidR="00FE157F" w:rsidRPr="00282DAE">
        <w:rPr>
          <w:sz w:val="24"/>
          <w:szCs w:val="24"/>
          <w:lang w:val="cs-CZ"/>
        </w:rPr>
        <w:tab/>
        <w:t>Ředitel ODIS</w:t>
      </w:r>
    </w:p>
    <w:sectPr w:rsidR="00A06EF0" w:rsidRPr="00282DAE" w:rsidSect="00FC6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1112" w14:textId="77777777" w:rsidR="009E6763" w:rsidRDefault="009E6763">
      <w:r>
        <w:separator/>
      </w:r>
    </w:p>
  </w:endnote>
  <w:endnote w:type="continuationSeparator" w:id="0">
    <w:p w14:paraId="72F72950" w14:textId="77777777" w:rsidR="009E6763" w:rsidRDefault="009E6763">
      <w:r>
        <w:continuationSeparator/>
      </w:r>
    </w:p>
  </w:endnote>
  <w:endnote w:type="continuationNotice" w:id="1">
    <w:p w14:paraId="7A3B9CD5" w14:textId="77777777" w:rsidR="009E6763" w:rsidRDefault="009E6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E7D1" w14:textId="77777777" w:rsidR="00FB7FA6" w:rsidRDefault="00FB7F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1737" w14:textId="77777777" w:rsidR="00FB7FA6" w:rsidRDefault="00FB7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E152" w14:textId="77777777" w:rsidR="009E6763" w:rsidRDefault="009E6763">
      <w:r>
        <w:separator/>
      </w:r>
    </w:p>
  </w:footnote>
  <w:footnote w:type="continuationSeparator" w:id="0">
    <w:p w14:paraId="235DCA9C" w14:textId="77777777" w:rsidR="009E6763" w:rsidRDefault="009E6763">
      <w:r>
        <w:continuationSeparator/>
      </w:r>
    </w:p>
  </w:footnote>
  <w:footnote w:type="continuationNotice" w:id="1">
    <w:p w14:paraId="0D1068C7" w14:textId="77777777" w:rsidR="009E6763" w:rsidRDefault="009E6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4B21" w14:textId="77777777" w:rsidR="00FB7FA6" w:rsidRDefault="00FB7F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658F" w14:textId="0B16B7F8" w:rsidR="00A06EF0" w:rsidRPr="007D7DCC" w:rsidRDefault="0CA0319E" w:rsidP="1DE45CB2">
    <w:pPr>
      <w:pStyle w:val="Zhlavazpat"/>
      <w:ind w:left="2124"/>
      <w:jc w:val="right"/>
      <w:rPr>
        <w:rFonts w:ascii="Calibri" w:hAnsi="Calibri" w:cs="Calibri"/>
        <w:sz w:val="22"/>
        <w:szCs w:val="22"/>
      </w:rPr>
    </w:pPr>
    <w:r w:rsidRPr="007D7DCC">
      <w:rPr>
        <w:rFonts w:ascii="Calibri" w:hAnsi="Calibri" w:cs="Calibri"/>
        <w:sz w:val="22"/>
        <w:szCs w:val="22"/>
        <w:lang w:val="pt-PT"/>
      </w:rPr>
      <w:t xml:space="preserve">č.j. </w:t>
    </w:r>
    <w:r w:rsidR="00B95A6C">
      <w:rPr>
        <w:rFonts w:ascii="Calibri" w:hAnsi="Calibri" w:cs="Calibri"/>
        <w:sz w:val="22"/>
        <w:szCs w:val="22"/>
        <w:lang w:val="pt-PT"/>
      </w:rPr>
      <w:t>2026/417/</w:t>
    </w:r>
    <w:r w:rsidR="00147DFA" w:rsidRPr="007D7DCC">
      <w:rPr>
        <w:rFonts w:ascii="Calibri" w:hAnsi="Calibri" w:cs="Calibri"/>
        <w:sz w:val="22"/>
        <w:szCs w:val="22"/>
        <w:lang w:val="pt-PT"/>
      </w:rPr>
      <w:t>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6A05" w14:textId="77777777" w:rsidR="00FB7FA6" w:rsidRDefault="00FB7F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1249651562">
    <w:abstractNumId w:val="6"/>
  </w:num>
  <w:num w:numId="2" w16cid:durableId="68501220">
    <w:abstractNumId w:val="10"/>
  </w:num>
  <w:num w:numId="3" w16cid:durableId="216358040">
    <w:abstractNumId w:val="3"/>
  </w:num>
  <w:num w:numId="4" w16cid:durableId="975836805">
    <w:abstractNumId w:val="1"/>
  </w:num>
  <w:num w:numId="5" w16cid:durableId="1984457088">
    <w:abstractNumId w:val="10"/>
    <w:lvlOverride w:ilvl="0">
      <w:startOverride w:val="2"/>
    </w:lvlOverride>
  </w:num>
  <w:num w:numId="6" w16cid:durableId="1023629904">
    <w:abstractNumId w:val="14"/>
  </w:num>
  <w:num w:numId="7" w16cid:durableId="1169834067">
    <w:abstractNumId w:val="8"/>
  </w:num>
  <w:num w:numId="8" w16cid:durableId="1101343118">
    <w:abstractNumId w:val="11"/>
  </w:num>
  <w:num w:numId="9" w16cid:durableId="1035302664">
    <w:abstractNumId w:val="12"/>
  </w:num>
  <w:num w:numId="10" w16cid:durableId="1821266877">
    <w:abstractNumId w:val="7"/>
  </w:num>
  <w:num w:numId="11" w16cid:durableId="698900198">
    <w:abstractNumId w:val="2"/>
  </w:num>
  <w:num w:numId="12" w16cid:durableId="1356232747">
    <w:abstractNumId w:val="18"/>
  </w:num>
  <w:num w:numId="13" w16cid:durableId="1108546903">
    <w:abstractNumId w:val="16"/>
  </w:num>
  <w:num w:numId="14" w16cid:durableId="1880622861">
    <w:abstractNumId w:val="9"/>
  </w:num>
  <w:num w:numId="15" w16cid:durableId="872768389">
    <w:abstractNumId w:val="0"/>
  </w:num>
  <w:num w:numId="16" w16cid:durableId="1057968320">
    <w:abstractNumId w:val="4"/>
  </w:num>
  <w:num w:numId="17" w16cid:durableId="1605845967">
    <w:abstractNumId w:val="19"/>
  </w:num>
  <w:num w:numId="18" w16cid:durableId="472989235">
    <w:abstractNumId w:val="19"/>
    <w:lvlOverride w:ilvl="0">
      <w:lvl w:ilvl="0" w:tplc="C15A5592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C4EC4E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DE6278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94146E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B8BC4C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0C1C8E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C0F47C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582506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E2EA50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907887440">
    <w:abstractNumId w:val="17"/>
  </w:num>
  <w:num w:numId="20" w16cid:durableId="1113207394">
    <w:abstractNumId w:val="15"/>
  </w:num>
  <w:num w:numId="21" w16cid:durableId="1548637600">
    <w:abstractNumId w:val="19"/>
    <w:lvlOverride w:ilvl="0">
      <w:startOverride w:val="3"/>
      <w:lvl w:ilvl="0" w:tplc="C15A5592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7C4EC4E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DE6278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394146E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B8BC4C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D0C1C8E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C0F47C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4582506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AE2EA50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06726122">
    <w:abstractNumId w:val="13"/>
  </w:num>
  <w:num w:numId="23" w16cid:durableId="11495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17F96"/>
    <w:rsid w:val="00027884"/>
    <w:rsid w:val="00045B72"/>
    <w:rsid w:val="00060A4A"/>
    <w:rsid w:val="000B46BF"/>
    <w:rsid w:val="000C252A"/>
    <w:rsid w:val="000D18F4"/>
    <w:rsid w:val="000D3F20"/>
    <w:rsid w:val="000D6D76"/>
    <w:rsid w:val="0014714E"/>
    <w:rsid w:val="00147DFA"/>
    <w:rsid w:val="001514CE"/>
    <w:rsid w:val="00161131"/>
    <w:rsid w:val="0017674B"/>
    <w:rsid w:val="0019118B"/>
    <w:rsid w:val="001B761B"/>
    <w:rsid w:val="001C3E87"/>
    <w:rsid w:val="001D5E4A"/>
    <w:rsid w:val="0020326E"/>
    <w:rsid w:val="00211F21"/>
    <w:rsid w:val="00223CB0"/>
    <w:rsid w:val="00226054"/>
    <w:rsid w:val="00233042"/>
    <w:rsid w:val="00236F4B"/>
    <w:rsid w:val="0023736F"/>
    <w:rsid w:val="00250065"/>
    <w:rsid w:val="002741E9"/>
    <w:rsid w:val="00282DAE"/>
    <w:rsid w:val="00286397"/>
    <w:rsid w:val="00287E80"/>
    <w:rsid w:val="002A4CAE"/>
    <w:rsid w:val="002E321C"/>
    <w:rsid w:val="002E7C5E"/>
    <w:rsid w:val="002F5D96"/>
    <w:rsid w:val="003041E0"/>
    <w:rsid w:val="00304A7F"/>
    <w:rsid w:val="0032A1A0"/>
    <w:rsid w:val="00333A96"/>
    <w:rsid w:val="00341D8C"/>
    <w:rsid w:val="003502BC"/>
    <w:rsid w:val="003522BE"/>
    <w:rsid w:val="003572FF"/>
    <w:rsid w:val="00375543"/>
    <w:rsid w:val="003851EB"/>
    <w:rsid w:val="003902FC"/>
    <w:rsid w:val="003B0C1B"/>
    <w:rsid w:val="003B3BEF"/>
    <w:rsid w:val="003C1BDE"/>
    <w:rsid w:val="003D4036"/>
    <w:rsid w:val="003E14CF"/>
    <w:rsid w:val="003E23CC"/>
    <w:rsid w:val="0040316E"/>
    <w:rsid w:val="00414D0A"/>
    <w:rsid w:val="004213B1"/>
    <w:rsid w:val="00425333"/>
    <w:rsid w:val="00486580"/>
    <w:rsid w:val="0049008C"/>
    <w:rsid w:val="00495921"/>
    <w:rsid w:val="004B2F78"/>
    <w:rsid w:val="004B4F15"/>
    <w:rsid w:val="004B7F7C"/>
    <w:rsid w:val="004C0AA3"/>
    <w:rsid w:val="004C13E5"/>
    <w:rsid w:val="004C2E72"/>
    <w:rsid w:val="004D0554"/>
    <w:rsid w:val="004E7999"/>
    <w:rsid w:val="005400EE"/>
    <w:rsid w:val="00542699"/>
    <w:rsid w:val="005452E9"/>
    <w:rsid w:val="00547E13"/>
    <w:rsid w:val="005507E5"/>
    <w:rsid w:val="005639D9"/>
    <w:rsid w:val="00565EB5"/>
    <w:rsid w:val="005B1A98"/>
    <w:rsid w:val="005C3988"/>
    <w:rsid w:val="005C583E"/>
    <w:rsid w:val="005D0D63"/>
    <w:rsid w:val="005D2BBB"/>
    <w:rsid w:val="005F788C"/>
    <w:rsid w:val="00633996"/>
    <w:rsid w:val="00634273"/>
    <w:rsid w:val="006417A2"/>
    <w:rsid w:val="006F29AE"/>
    <w:rsid w:val="00717ED4"/>
    <w:rsid w:val="007639F5"/>
    <w:rsid w:val="00786671"/>
    <w:rsid w:val="0079160B"/>
    <w:rsid w:val="007D7DCC"/>
    <w:rsid w:val="007E5DFC"/>
    <w:rsid w:val="00805413"/>
    <w:rsid w:val="00840CF4"/>
    <w:rsid w:val="0085297C"/>
    <w:rsid w:val="00853E2E"/>
    <w:rsid w:val="0085754C"/>
    <w:rsid w:val="00870FE2"/>
    <w:rsid w:val="00876420"/>
    <w:rsid w:val="00880AE8"/>
    <w:rsid w:val="00897653"/>
    <w:rsid w:val="008B25BA"/>
    <w:rsid w:val="008D58A5"/>
    <w:rsid w:val="008E2D03"/>
    <w:rsid w:val="008F2567"/>
    <w:rsid w:val="009046E3"/>
    <w:rsid w:val="00904C5D"/>
    <w:rsid w:val="0092223C"/>
    <w:rsid w:val="009400C3"/>
    <w:rsid w:val="00955C51"/>
    <w:rsid w:val="009561A2"/>
    <w:rsid w:val="00963794"/>
    <w:rsid w:val="0096430D"/>
    <w:rsid w:val="00972C7F"/>
    <w:rsid w:val="00977B9F"/>
    <w:rsid w:val="009A0E9A"/>
    <w:rsid w:val="009E0FEA"/>
    <w:rsid w:val="009E31D4"/>
    <w:rsid w:val="009E6763"/>
    <w:rsid w:val="00A06EF0"/>
    <w:rsid w:val="00A31CAF"/>
    <w:rsid w:val="00A33B61"/>
    <w:rsid w:val="00A542DA"/>
    <w:rsid w:val="00A60038"/>
    <w:rsid w:val="00A8090E"/>
    <w:rsid w:val="00A81AEC"/>
    <w:rsid w:val="00A82F37"/>
    <w:rsid w:val="00A87F9D"/>
    <w:rsid w:val="00A94392"/>
    <w:rsid w:val="00AA094F"/>
    <w:rsid w:val="00AA3E73"/>
    <w:rsid w:val="00AA758B"/>
    <w:rsid w:val="00ABE065"/>
    <w:rsid w:val="00AC7DBA"/>
    <w:rsid w:val="00AF1B13"/>
    <w:rsid w:val="00B2374F"/>
    <w:rsid w:val="00B33146"/>
    <w:rsid w:val="00B520F0"/>
    <w:rsid w:val="00B53714"/>
    <w:rsid w:val="00B75B5F"/>
    <w:rsid w:val="00B848CC"/>
    <w:rsid w:val="00B95A6C"/>
    <w:rsid w:val="00BA4EE8"/>
    <w:rsid w:val="00BB6F5D"/>
    <w:rsid w:val="00BC6988"/>
    <w:rsid w:val="00BD0601"/>
    <w:rsid w:val="00C34EA6"/>
    <w:rsid w:val="00C5061A"/>
    <w:rsid w:val="00C5D143"/>
    <w:rsid w:val="00C6360C"/>
    <w:rsid w:val="00C66F14"/>
    <w:rsid w:val="00C803D9"/>
    <w:rsid w:val="00CB6257"/>
    <w:rsid w:val="00CC752D"/>
    <w:rsid w:val="00D2002B"/>
    <w:rsid w:val="00D2314E"/>
    <w:rsid w:val="00D40281"/>
    <w:rsid w:val="00D40E57"/>
    <w:rsid w:val="00D41709"/>
    <w:rsid w:val="00D426E0"/>
    <w:rsid w:val="00D46AC7"/>
    <w:rsid w:val="00D51F9A"/>
    <w:rsid w:val="00D530B6"/>
    <w:rsid w:val="00DC4C8F"/>
    <w:rsid w:val="00DF3A82"/>
    <w:rsid w:val="00E07329"/>
    <w:rsid w:val="00E40F1F"/>
    <w:rsid w:val="00E575BD"/>
    <w:rsid w:val="00E60CC1"/>
    <w:rsid w:val="00E62C90"/>
    <w:rsid w:val="00E77484"/>
    <w:rsid w:val="00E941A0"/>
    <w:rsid w:val="00E9566D"/>
    <w:rsid w:val="00EA6812"/>
    <w:rsid w:val="00EA69B8"/>
    <w:rsid w:val="00EC0603"/>
    <w:rsid w:val="00EC096F"/>
    <w:rsid w:val="00EC67E2"/>
    <w:rsid w:val="00EE45A5"/>
    <w:rsid w:val="00EF0A8A"/>
    <w:rsid w:val="00F13285"/>
    <w:rsid w:val="00F136BB"/>
    <w:rsid w:val="00F36E57"/>
    <w:rsid w:val="00F4252B"/>
    <w:rsid w:val="00F60E8C"/>
    <w:rsid w:val="00F62BCC"/>
    <w:rsid w:val="00F67200"/>
    <w:rsid w:val="00F833B9"/>
    <w:rsid w:val="00F85B44"/>
    <w:rsid w:val="00F976A3"/>
    <w:rsid w:val="00FA1F41"/>
    <w:rsid w:val="00FA4286"/>
    <w:rsid w:val="00FB7FA6"/>
    <w:rsid w:val="00FC35F9"/>
    <w:rsid w:val="00FC6FBC"/>
    <w:rsid w:val="00FE157F"/>
    <w:rsid w:val="00FF7730"/>
    <w:rsid w:val="01605248"/>
    <w:rsid w:val="0181D301"/>
    <w:rsid w:val="0281EFBA"/>
    <w:rsid w:val="02A4ABC8"/>
    <w:rsid w:val="02C1B812"/>
    <w:rsid w:val="031A5DD6"/>
    <w:rsid w:val="035CD9D8"/>
    <w:rsid w:val="048BFEF6"/>
    <w:rsid w:val="0659EC1E"/>
    <w:rsid w:val="068C62FE"/>
    <w:rsid w:val="07450222"/>
    <w:rsid w:val="087C737F"/>
    <w:rsid w:val="0A0E9DE0"/>
    <w:rsid w:val="0A6E2E2B"/>
    <w:rsid w:val="0AF29203"/>
    <w:rsid w:val="0B03376D"/>
    <w:rsid w:val="0BE58CCF"/>
    <w:rsid w:val="0C547D1B"/>
    <w:rsid w:val="0CA0319E"/>
    <w:rsid w:val="0CC92DA2"/>
    <w:rsid w:val="0CDCAB9C"/>
    <w:rsid w:val="0D21282D"/>
    <w:rsid w:val="0D5750B5"/>
    <w:rsid w:val="10449663"/>
    <w:rsid w:val="11B00B56"/>
    <w:rsid w:val="11B55694"/>
    <w:rsid w:val="121CBB78"/>
    <w:rsid w:val="1236E15D"/>
    <w:rsid w:val="12F0F7D2"/>
    <w:rsid w:val="14771DF2"/>
    <w:rsid w:val="14D81C26"/>
    <w:rsid w:val="161CDE39"/>
    <w:rsid w:val="1783E307"/>
    <w:rsid w:val="19C03BD8"/>
    <w:rsid w:val="19E3892C"/>
    <w:rsid w:val="1A164137"/>
    <w:rsid w:val="1B43810B"/>
    <w:rsid w:val="1B8553F9"/>
    <w:rsid w:val="1CD67BD7"/>
    <w:rsid w:val="1DE45CB2"/>
    <w:rsid w:val="1E02B29D"/>
    <w:rsid w:val="1EC5FDC7"/>
    <w:rsid w:val="1F05EB74"/>
    <w:rsid w:val="1F8262BA"/>
    <w:rsid w:val="2016F22E"/>
    <w:rsid w:val="20E5186C"/>
    <w:rsid w:val="21A00461"/>
    <w:rsid w:val="22099014"/>
    <w:rsid w:val="22F4B80C"/>
    <w:rsid w:val="22FA3E8A"/>
    <w:rsid w:val="23144CE6"/>
    <w:rsid w:val="2470795F"/>
    <w:rsid w:val="24992E69"/>
    <w:rsid w:val="2505CED1"/>
    <w:rsid w:val="25CB6325"/>
    <w:rsid w:val="260B3BB5"/>
    <w:rsid w:val="263EBA89"/>
    <w:rsid w:val="2682A520"/>
    <w:rsid w:val="27106FD1"/>
    <w:rsid w:val="27E07A0F"/>
    <w:rsid w:val="28FC9EA9"/>
    <w:rsid w:val="2909F124"/>
    <w:rsid w:val="29937140"/>
    <w:rsid w:val="29BDE1F0"/>
    <w:rsid w:val="29CE8C50"/>
    <w:rsid w:val="2AAD85FA"/>
    <w:rsid w:val="2AC28751"/>
    <w:rsid w:val="2ADB77A0"/>
    <w:rsid w:val="2B1B68BC"/>
    <w:rsid w:val="2B91E650"/>
    <w:rsid w:val="2CF6043B"/>
    <w:rsid w:val="2E653AE7"/>
    <w:rsid w:val="2F5C75F9"/>
    <w:rsid w:val="2F85088A"/>
    <w:rsid w:val="32C72E63"/>
    <w:rsid w:val="339DCCA7"/>
    <w:rsid w:val="33C2E764"/>
    <w:rsid w:val="3462FEC4"/>
    <w:rsid w:val="3482A228"/>
    <w:rsid w:val="34BD33CA"/>
    <w:rsid w:val="35EC8F36"/>
    <w:rsid w:val="35FC468C"/>
    <w:rsid w:val="36109D69"/>
    <w:rsid w:val="3810EB4E"/>
    <w:rsid w:val="38D50C20"/>
    <w:rsid w:val="3944769D"/>
    <w:rsid w:val="39545DA1"/>
    <w:rsid w:val="3B190DFE"/>
    <w:rsid w:val="3C490C54"/>
    <w:rsid w:val="3EC42F7E"/>
    <w:rsid w:val="405C9E8D"/>
    <w:rsid w:val="40D65B2F"/>
    <w:rsid w:val="40E9FA53"/>
    <w:rsid w:val="41CB65C8"/>
    <w:rsid w:val="424D91C8"/>
    <w:rsid w:val="427FC009"/>
    <w:rsid w:val="438AF974"/>
    <w:rsid w:val="43943F4F"/>
    <w:rsid w:val="44C1F186"/>
    <w:rsid w:val="4510D8EE"/>
    <w:rsid w:val="45F152F7"/>
    <w:rsid w:val="47AA2F0A"/>
    <w:rsid w:val="47BEE39B"/>
    <w:rsid w:val="47EBE251"/>
    <w:rsid w:val="49D0F527"/>
    <w:rsid w:val="4B006B08"/>
    <w:rsid w:val="4B86F2E4"/>
    <w:rsid w:val="4C4CBAB0"/>
    <w:rsid w:val="4CC82F43"/>
    <w:rsid w:val="4E9C27AC"/>
    <w:rsid w:val="4EDEDF7C"/>
    <w:rsid w:val="4FA40924"/>
    <w:rsid w:val="508CB4D3"/>
    <w:rsid w:val="5181BDF9"/>
    <w:rsid w:val="51BDFB44"/>
    <w:rsid w:val="5216803E"/>
    <w:rsid w:val="52683550"/>
    <w:rsid w:val="52903CE0"/>
    <w:rsid w:val="52EAD60E"/>
    <w:rsid w:val="536F40E5"/>
    <w:rsid w:val="53D44352"/>
    <w:rsid w:val="549B9494"/>
    <w:rsid w:val="5546337A"/>
    <w:rsid w:val="556F4BDA"/>
    <w:rsid w:val="557013B3"/>
    <w:rsid w:val="562DF267"/>
    <w:rsid w:val="58F9917C"/>
    <w:rsid w:val="59470509"/>
    <w:rsid w:val="598217F1"/>
    <w:rsid w:val="5AADE5BC"/>
    <w:rsid w:val="5B68F62B"/>
    <w:rsid w:val="5BB49D02"/>
    <w:rsid w:val="5BF6B72C"/>
    <w:rsid w:val="5C72AD1B"/>
    <w:rsid w:val="5CEB4989"/>
    <w:rsid w:val="5D92878D"/>
    <w:rsid w:val="5F0C85ED"/>
    <w:rsid w:val="5F59B916"/>
    <w:rsid w:val="5F64FDC9"/>
    <w:rsid w:val="60CAC9B3"/>
    <w:rsid w:val="611DA9C6"/>
    <w:rsid w:val="6237A604"/>
    <w:rsid w:val="62568441"/>
    <w:rsid w:val="63155E90"/>
    <w:rsid w:val="638B5798"/>
    <w:rsid w:val="654B1C6D"/>
    <w:rsid w:val="656444CA"/>
    <w:rsid w:val="66FA2C98"/>
    <w:rsid w:val="672A28DD"/>
    <w:rsid w:val="688AAAB5"/>
    <w:rsid w:val="6BC24B77"/>
    <w:rsid w:val="6CED011E"/>
    <w:rsid w:val="6E30C8E8"/>
    <w:rsid w:val="6E5D2550"/>
    <w:rsid w:val="6EF1FEB3"/>
    <w:rsid w:val="6F269290"/>
    <w:rsid w:val="705F7E48"/>
    <w:rsid w:val="708ED9AA"/>
    <w:rsid w:val="7126758F"/>
    <w:rsid w:val="71BE67D8"/>
    <w:rsid w:val="7315C2B7"/>
    <w:rsid w:val="736E8413"/>
    <w:rsid w:val="7373E1EF"/>
    <w:rsid w:val="740D39BB"/>
    <w:rsid w:val="7427AAAA"/>
    <w:rsid w:val="7460245F"/>
    <w:rsid w:val="7466011A"/>
    <w:rsid w:val="74C3BBB4"/>
    <w:rsid w:val="7528253A"/>
    <w:rsid w:val="776AE465"/>
    <w:rsid w:val="77B092DD"/>
    <w:rsid w:val="784B4B32"/>
    <w:rsid w:val="7BC89E48"/>
    <w:rsid w:val="7C91348B"/>
    <w:rsid w:val="7D422728"/>
    <w:rsid w:val="7D743FA2"/>
    <w:rsid w:val="7E4B741C"/>
    <w:rsid w:val="7F08D380"/>
    <w:rsid w:val="7F6B6A5E"/>
    <w:rsid w:val="7FE2BD13"/>
    <w:rsid w:val="7FEAA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F0DD47C7-7B0C-49BF-89C7-851C922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Zhlav">
    <w:name w:val="header"/>
    <w:basedOn w:val="Normln"/>
    <w:link w:val="ZhlavChar"/>
    <w:uiPriority w:val="99"/>
    <w:unhideWhenUsed/>
    <w:rsid w:val="00FE157F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57F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Průša Miroslav</DisplayName>
        <AccountId>60</AccountId>
        <AccountType/>
      </UserInfo>
    </SharedWithUsers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2F900-EF34-48AF-9C90-E7357D16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979</Words>
  <Characters>5852</Characters>
  <Application>Microsoft Office Word</Application>
  <DocSecurity>0</DocSecurity>
  <Lines>143</Lines>
  <Paragraphs>72</Paragraphs>
  <ScaleCrop>false</ScaleCrop>
  <Company>Národní muzeum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cp:lastModifiedBy>Manns Adéla</cp:lastModifiedBy>
  <cp:revision>8</cp:revision>
  <cp:lastPrinted>2024-12-17T13:30:00Z</cp:lastPrinted>
  <dcterms:created xsi:type="dcterms:W3CDTF">2026-01-22T14:46:00Z</dcterms:created>
  <dcterms:modified xsi:type="dcterms:W3CDTF">2026-01-27T09:03:00Z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