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7A4B" w14:textId="3FAD328A" w:rsidR="00806390" w:rsidRPr="0025292D" w:rsidRDefault="00EC265A" w:rsidP="00EC265A">
      <w:r w:rsidRPr="0025292D">
        <w:t>Re: Extensis Connect Fonts</w:t>
      </w:r>
    </w:p>
    <w:p w14:paraId="19BB215E" w14:textId="77777777" w:rsidR="00EC265A" w:rsidRPr="0025292D" w:rsidRDefault="00EC265A" w:rsidP="00EC265A"/>
    <w:p w14:paraId="68C8F0BE" w14:textId="5DD37BE0" w:rsidR="00EC265A" w:rsidRPr="0025292D" w:rsidRDefault="00EC265A" w:rsidP="00EC265A">
      <w:hyperlink r:id="rId7" w:history="1">
        <w:r w:rsidRPr="0025292D">
          <w:rPr>
            <w:rStyle w:val="Hypertextovodkaz"/>
            <w:color w:val="auto"/>
            <w:highlight w:val="black"/>
            <w:u w:val="none"/>
          </w:rPr>
          <w:t>hruska@quentin.cz</w:t>
        </w:r>
      </w:hyperlink>
    </w:p>
    <w:p w14:paraId="06B94031" w14:textId="77777777" w:rsidR="00EC265A" w:rsidRPr="0025292D" w:rsidRDefault="00EC265A" w:rsidP="00EC265A"/>
    <w:p w14:paraId="3553245F" w14:textId="77777777" w:rsidR="00EC265A" w:rsidRPr="0025292D" w:rsidRDefault="00EC265A" w:rsidP="00EC265A"/>
    <w:p w14:paraId="7323CB75" w14:textId="77777777" w:rsidR="00EC265A" w:rsidRPr="0025292D" w:rsidRDefault="00EC265A" w:rsidP="00EC265A">
      <w:pPr>
        <w:rPr>
          <w:rFonts w:ascii="Aptos" w:hAnsi="Aptos"/>
          <w:sz w:val="22"/>
          <w:szCs w:val="22"/>
        </w:rPr>
      </w:pPr>
      <w:r w:rsidRPr="0025292D">
        <w:t>Dobrý den,</w:t>
      </w:r>
    </w:p>
    <w:p w14:paraId="3F412DA2" w14:textId="77777777" w:rsidR="00EC265A" w:rsidRPr="0025292D" w:rsidRDefault="00EC265A" w:rsidP="00EC265A"/>
    <w:p w14:paraId="42806982" w14:textId="77777777" w:rsidR="00EC265A" w:rsidRPr="0025292D" w:rsidRDefault="00EC265A" w:rsidP="00EC265A">
      <w:r w:rsidRPr="0025292D">
        <w:t>děkuji Vám za objednávku – její potvrzení zasílám v příloze tohoto e-mailu.</w:t>
      </w:r>
    </w:p>
    <w:p w14:paraId="535C68E8" w14:textId="77777777" w:rsidR="00EC265A" w:rsidRPr="0025292D" w:rsidRDefault="00EC265A" w:rsidP="00EC265A"/>
    <w:p w14:paraId="1B316D77" w14:textId="77777777" w:rsidR="00EC265A" w:rsidRPr="0025292D" w:rsidRDefault="00EC265A" w:rsidP="00EC265A">
      <w:pPr>
        <w:rPr>
          <w:b/>
          <w:bCs/>
          <w:i/>
          <w:iCs/>
        </w:rPr>
      </w:pPr>
      <w:r w:rsidRPr="0025292D">
        <w:rPr>
          <w:i/>
          <w:iCs/>
        </w:rPr>
        <w:t xml:space="preserve">Objednávka č: </w:t>
      </w:r>
      <w:r w:rsidRPr="0025292D">
        <w:rPr>
          <w:b/>
          <w:bCs/>
          <w:i/>
          <w:iCs/>
        </w:rPr>
        <w:t>38/2026</w:t>
      </w:r>
    </w:p>
    <w:p w14:paraId="52413842" w14:textId="77777777" w:rsidR="00EC265A" w:rsidRPr="0025292D" w:rsidRDefault="00EC265A" w:rsidP="00EC265A">
      <w:pPr>
        <w:rPr>
          <w:b/>
          <w:bCs/>
          <w:i/>
          <w:iCs/>
        </w:rPr>
      </w:pPr>
      <w:r w:rsidRPr="0025292D">
        <w:rPr>
          <w:i/>
          <w:iCs/>
        </w:rPr>
        <w:t>Akceptace objednávky dne:</w:t>
      </w:r>
      <w:r w:rsidRPr="0025292D">
        <w:rPr>
          <w:b/>
          <w:bCs/>
          <w:i/>
          <w:iCs/>
        </w:rPr>
        <w:t xml:space="preserve"> 28.1.2026</w:t>
      </w:r>
    </w:p>
    <w:p w14:paraId="2B182780" w14:textId="77777777" w:rsidR="00EC265A" w:rsidRPr="0025292D" w:rsidRDefault="00EC265A" w:rsidP="00EC265A">
      <w:pPr>
        <w:rPr>
          <w:i/>
          <w:iCs/>
        </w:rPr>
      </w:pPr>
      <w:r w:rsidRPr="0025292D">
        <w:rPr>
          <w:i/>
          <w:iCs/>
        </w:rPr>
        <w:t xml:space="preserve">Cena bez DPH: </w:t>
      </w:r>
      <w:r w:rsidRPr="0025292D">
        <w:rPr>
          <w:b/>
          <w:bCs/>
          <w:i/>
          <w:iCs/>
        </w:rPr>
        <w:t>54 454.51,- Kč</w:t>
      </w:r>
    </w:p>
    <w:p w14:paraId="58B02613" w14:textId="77777777" w:rsidR="00EC265A" w:rsidRPr="0025292D" w:rsidRDefault="00EC265A" w:rsidP="00EC265A">
      <w:pPr>
        <w:rPr>
          <w:i/>
          <w:iCs/>
        </w:rPr>
      </w:pPr>
      <w:r w:rsidRPr="0025292D">
        <w:rPr>
          <w:i/>
          <w:iCs/>
        </w:rPr>
        <w:t xml:space="preserve">Cena s DPH: </w:t>
      </w:r>
      <w:r w:rsidRPr="0025292D">
        <w:rPr>
          <w:b/>
          <w:bCs/>
          <w:i/>
          <w:iCs/>
        </w:rPr>
        <w:t>65 890.00,-Kč</w:t>
      </w:r>
    </w:p>
    <w:p w14:paraId="78B1992A" w14:textId="77777777" w:rsidR="00EC265A" w:rsidRPr="0025292D" w:rsidRDefault="00EC265A" w:rsidP="00EC265A">
      <w:pPr>
        <w:rPr>
          <w:i/>
          <w:iCs/>
        </w:rPr>
      </w:pPr>
      <w:r w:rsidRPr="0025292D">
        <w:rPr>
          <w:i/>
          <w:iCs/>
        </w:rPr>
        <w:t xml:space="preserve">Dodavatel: </w:t>
      </w:r>
      <w:r w:rsidRPr="0025292D">
        <w:rPr>
          <w:b/>
          <w:bCs/>
          <w:i/>
          <w:iCs/>
        </w:rPr>
        <w:t>QUENTIN, spol. s r. o., Sokolovská 100/94, Praha 8, 186 00</w:t>
      </w:r>
    </w:p>
    <w:p w14:paraId="504DE089" w14:textId="77777777" w:rsidR="00EC265A" w:rsidRPr="0025292D" w:rsidRDefault="00EC265A" w:rsidP="00EC265A"/>
    <w:p w14:paraId="56ABC069" w14:textId="77777777" w:rsidR="00EC265A" w:rsidRPr="0025292D" w:rsidRDefault="00EC265A" w:rsidP="00EC265A">
      <w:r w:rsidRPr="0025292D">
        <w:t>Licence nechám ihned prodloužit.</w:t>
      </w:r>
    </w:p>
    <w:p w14:paraId="1601516A" w14:textId="77777777" w:rsidR="00EC265A" w:rsidRPr="0025292D" w:rsidRDefault="00EC265A" w:rsidP="00EC265A"/>
    <w:p w14:paraId="4B9D1E1B" w14:textId="77777777" w:rsidR="00EC265A" w:rsidRPr="0025292D" w:rsidRDefault="00EC265A" w:rsidP="00EC265A">
      <w:r w:rsidRPr="0025292D">
        <w:t>s pozdravem</w:t>
      </w:r>
    </w:p>
    <w:p w14:paraId="6598E067" w14:textId="77777777" w:rsidR="00EC265A" w:rsidRPr="0025292D" w:rsidRDefault="00EC265A" w:rsidP="00EC265A"/>
    <w:p w14:paraId="34E5AD27" w14:textId="77777777" w:rsidR="00EC265A" w:rsidRPr="0025292D" w:rsidRDefault="00EC265A" w:rsidP="00EC265A"/>
    <w:p w14:paraId="6A3093EC" w14:textId="77777777" w:rsidR="00EC265A" w:rsidRPr="0025292D" w:rsidRDefault="00EC265A" w:rsidP="00EC265A">
      <w:pPr>
        <w:rPr>
          <w:rFonts w:ascii="Calibri" w:hAnsi="Calibri" w:cs="Calibri"/>
        </w:rPr>
      </w:pPr>
      <w:r w:rsidRPr="0025292D">
        <w:rPr>
          <w:rFonts w:ascii="Calibri" w:hAnsi="Calibri" w:cs="Calibri"/>
          <w:highlight w:val="black"/>
        </w:rPr>
        <w:t>Michael Hruška</w:t>
      </w:r>
    </w:p>
    <w:p w14:paraId="64A7AE02" w14:textId="77777777" w:rsidR="00EC265A" w:rsidRPr="0025292D" w:rsidRDefault="00EC265A" w:rsidP="00EC265A">
      <w:pPr>
        <w:rPr>
          <w:rFonts w:ascii="Calibri" w:hAnsi="Calibri" w:cs="Calibri"/>
        </w:rPr>
      </w:pPr>
      <w:r w:rsidRPr="0025292D">
        <w:rPr>
          <w:rFonts w:ascii="Calibri" w:hAnsi="Calibri" w:cs="Calibri"/>
        </w:rPr>
        <w:t>Obchodní zástupce</w:t>
      </w:r>
    </w:p>
    <w:p w14:paraId="0FCB6470" w14:textId="77777777" w:rsidR="00EC265A" w:rsidRPr="0025292D" w:rsidRDefault="00EC265A" w:rsidP="00EC265A">
      <w:pPr>
        <w:rPr>
          <w:rFonts w:ascii="Calibri" w:hAnsi="Calibri" w:cs="Calibri"/>
        </w:rPr>
      </w:pPr>
      <w:r w:rsidRPr="0025292D">
        <w:rPr>
          <w:rFonts w:ascii="Calibri" w:hAnsi="Calibri" w:cs="Calibri"/>
        </w:rPr>
        <w:t>----------------------------------------------------------</w:t>
      </w:r>
    </w:p>
    <w:p w14:paraId="08D8CAC6" w14:textId="5A114F08" w:rsidR="00EC265A" w:rsidRPr="0025292D" w:rsidRDefault="00EC265A" w:rsidP="00EC265A">
      <w:pPr>
        <w:rPr>
          <w:rFonts w:ascii="Calibri" w:hAnsi="Calibri" w:cs="Calibri"/>
        </w:rPr>
      </w:pPr>
      <w:r w:rsidRPr="0025292D">
        <w:rPr>
          <w:rFonts w:ascii="Calibri" w:hAnsi="Calibri" w:cs="Calibri"/>
          <w:noProof/>
        </w:rPr>
        <w:drawing>
          <wp:inline distT="0" distB="0" distL="0" distR="0" wp14:anchorId="112BE69E" wp14:editId="07A64000">
            <wp:extent cx="2420620" cy="285115"/>
            <wp:effectExtent l="0" t="0" r="17780" b="635"/>
            <wp:docPr id="1129878553" name="Obrázek 5" descr="signature_95355777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95355777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7B63D" w14:textId="77777777" w:rsidR="00EC265A" w:rsidRPr="0025292D" w:rsidRDefault="00EC265A" w:rsidP="00EC265A">
      <w:pPr>
        <w:rPr>
          <w:rFonts w:ascii="Calibri" w:hAnsi="Calibri" w:cs="Calibri"/>
        </w:rPr>
      </w:pPr>
      <w:r w:rsidRPr="0025292D">
        <w:rPr>
          <w:rFonts w:ascii="Calibri" w:hAnsi="Calibri" w:cs="Calibri"/>
        </w:rPr>
        <w:t>Sokolovská 100/94 |Praha 8, 186 00</w:t>
      </w:r>
    </w:p>
    <w:p w14:paraId="774737B8" w14:textId="77777777" w:rsidR="00EC265A" w:rsidRPr="0025292D" w:rsidRDefault="00EC265A" w:rsidP="00EC265A">
      <w:pPr>
        <w:rPr>
          <w:rFonts w:ascii="Calibri" w:hAnsi="Calibri" w:cs="Calibri"/>
          <w:highlight w:val="black"/>
        </w:rPr>
      </w:pPr>
      <w:r w:rsidRPr="0025292D">
        <w:rPr>
          <w:rFonts w:ascii="Calibri" w:hAnsi="Calibri" w:cs="Calibri"/>
          <w:highlight w:val="black"/>
        </w:rPr>
        <w:t>E-mail:   </w:t>
      </w:r>
      <w:hyperlink r:id="rId11" w:tooltip="mailto:hruska@dtpobchod.cz" w:history="1">
        <w:r w:rsidRPr="0025292D">
          <w:rPr>
            <w:rStyle w:val="Hypertextovodkaz"/>
            <w:rFonts w:ascii="Calibri" w:hAnsi="Calibri" w:cs="Calibri"/>
            <w:color w:val="auto"/>
            <w:highlight w:val="black"/>
            <w:u w:val="none"/>
          </w:rPr>
          <w:t>hruska@dtpobchod.cz</w:t>
        </w:r>
      </w:hyperlink>
    </w:p>
    <w:p w14:paraId="02318DE6" w14:textId="77777777" w:rsidR="00EC265A" w:rsidRPr="0025292D" w:rsidRDefault="00EC265A" w:rsidP="00EC265A">
      <w:pPr>
        <w:rPr>
          <w:rFonts w:ascii="Calibri" w:hAnsi="Calibri" w:cs="Calibri"/>
          <w:highlight w:val="black"/>
        </w:rPr>
      </w:pPr>
      <w:r w:rsidRPr="0025292D">
        <w:rPr>
          <w:rFonts w:ascii="Calibri" w:hAnsi="Calibri" w:cs="Calibri"/>
          <w:highlight w:val="black"/>
        </w:rPr>
        <w:t>Mobile: +420 728 778 502</w:t>
      </w:r>
    </w:p>
    <w:p w14:paraId="7BA8C0BC" w14:textId="06EC4AAE" w:rsidR="00EC265A" w:rsidRPr="0025292D" w:rsidRDefault="00EC265A" w:rsidP="0025292D">
      <w:pPr>
        <w:rPr>
          <w:lang w:eastAsia="en-US"/>
          <w14:ligatures w14:val="standardContextual"/>
        </w:rPr>
      </w:pPr>
      <w:r w:rsidRPr="0025292D">
        <w:rPr>
          <w:rFonts w:ascii="Calibri" w:hAnsi="Calibri" w:cs="Calibri"/>
          <w:highlight w:val="black"/>
        </w:rPr>
        <w:t>Phone:  +420 233 355 585</w:t>
      </w:r>
      <w:r w:rsidRPr="0025292D">
        <w:rPr>
          <w:rFonts w:ascii="Calibri" w:hAnsi="Calibri" w:cs="Calibri"/>
        </w:rPr>
        <w:t> </w:t>
      </w:r>
    </w:p>
    <w:sectPr w:rsidR="00EC265A" w:rsidRPr="0025292D" w:rsidSect="006C1ADE">
      <w:footerReference w:type="even" r:id="rId12"/>
      <w:footerReference w:type="defaul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45F3" w14:textId="77777777" w:rsidR="00377F52" w:rsidRDefault="00377F52" w:rsidP="00740F8C">
      <w:r>
        <w:separator/>
      </w:r>
    </w:p>
  </w:endnote>
  <w:endnote w:type="continuationSeparator" w:id="0">
    <w:p w14:paraId="69D86FF2" w14:textId="77777777" w:rsidR="00377F52" w:rsidRDefault="00377F52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B5FD" w14:textId="77777777"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52570A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3652" w14:textId="77777777"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14:paraId="08E8B7AB" w14:textId="77777777"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14:paraId="62DAC05C" w14:textId="77777777"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0C7" w14:textId="77777777"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90A5" w14:textId="77777777" w:rsidR="00377F52" w:rsidRDefault="00377F52" w:rsidP="00740F8C">
      <w:r>
        <w:separator/>
      </w:r>
    </w:p>
  </w:footnote>
  <w:footnote w:type="continuationSeparator" w:id="0">
    <w:p w14:paraId="0C975B32" w14:textId="77777777" w:rsidR="00377F52" w:rsidRDefault="00377F52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9554744">
    <w:abstractNumId w:val="1"/>
  </w:num>
  <w:num w:numId="2" w16cid:durableId="68769347">
    <w:abstractNumId w:val="2"/>
  </w:num>
  <w:num w:numId="3" w16cid:durableId="186439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5A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5292D"/>
    <w:rsid w:val="002C1C3D"/>
    <w:rsid w:val="002D19F0"/>
    <w:rsid w:val="002D2EC2"/>
    <w:rsid w:val="002E6E8C"/>
    <w:rsid w:val="00332532"/>
    <w:rsid w:val="00347922"/>
    <w:rsid w:val="00377F5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C0177"/>
    <w:rsid w:val="009E310A"/>
    <w:rsid w:val="00A0689B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E42AAF"/>
    <w:rsid w:val="00EA0BA0"/>
    <w:rsid w:val="00EB0BD9"/>
    <w:rsid w:val="00EC265A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0380C"/>
  <w15:docId w15:val="{F1CEB945-4157-4C7D-8391-B53A5674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C2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pobchod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ruska@quentin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ruska@dtpobchod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1.jpg@01DC9059.B393A8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2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1899-12-31T23:00:00Z</cp:lastPrinted>
  <dcterms:created xsi:type="dcterms:W3CDTF">2026-01-28T13:05:00Z</dcterms:created>
  <dcterms:modified xsi:type="dcterms:W3CDTF">2026-01-28T13:05:00Z</dcterms:modified>
</cp:coreProperties>
</file>