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8" w:rsidRDefault="00AE1178">
      <w:pPr>
        <w:widowControl w:val="0"/>
        <w:autoSpaceDE w:val="0"/>
        <w:autoSpaceDN w:val="0"/>
        <w:adjustRightInd w:val="0"/>
        <w:spacing w:after="0" w:line="335" w:lineRule="exact"/>
        <w:ind w:left="800" w:right="2901"/>
        <w:rPr>
          <w:rFonts w:ascii="Times New Roman" w:hAnsi="Times New Roman" w:cs="Times New Roman"/>
          <w:spacing w:val="6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pacing w:val="6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200025</wp:posOffset>
            </wp:positionV>
            <wp:extent cx="7559040" cy="10696575"/>
            <wp:effectExtent l="1905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335" w:lineRule="exact"/>
        <w:ind w:left="800" w:right="2901"/>
        <w:rPr>
          <w:rFonts w:ascii="Times New Roman" w:hAnsi="Times New Roman" w:cs="Times New Roman"/>
          <w:sz w:val="26"/>
          <w:szCs w:val="26"/>
        </w:rPr>
      </w:pPr>
      <w:r w:rsidRPr="00DF6B79">
        <w:rPr>
          <w:rFonts w:ascii="Times New Roman" w:hAnsi="Times New Roman" w:cs="Times New Roman"/>
          <w:spacing w:val="6"/>
          <w:sz w:val="26"/>
          <w:szCs w:val="26"/>
        </w:rPr>
        <w:t xml:space="preserve">SMLOUVA O POSKYTOVÁNÍ SLUŽEB ELEKTRONICKÝCH </w:t>
      </w:r>
    </w:p>
    <w:p w:rsidR="00AE1178" w:rsidRPr="00DF6B79" w:rsidRDefault="008865F3" w:rsidP="00D92C77">
      <w:pPr>
        <w:widowControl w:val="0"/>
        <w:autoSpaceDE w:val="0"/>
        <w:autoSpaceDN w:val="0"/>
        <w:adjustRightInd w:val="0"/>
        <w:spacing w:after="0" w:line="323" w:lineRule="exact"/>
        <w:ind w:left="800" w:right="4160" w:firstLine="1644"/>
        <w:rPr>
          <w:rFonts w:ascii="Times New Roman" w:hAnsi="Times New Roman" w:cs="Times New Roman"/>
          <w:sz w:val="26"/>
          <w:szCs w:val="26"/>
        </w:rPr>
      </w:pPr>
      <w:r w:rsidRPr="00DF6B79">
        <w:rPr>
          <w:rFonts w:ascii="Times New Roman" w:hAnsi="Times New Roman" w:cs="Times New Roman"/>
          <w:spacing w:val="5"/>
          <w:sz w:val="26"/>
          <w:szCs w:val="26"/>
        </w:rPr>
        <w:t>KOMUNIKACÍ č. 18089449-D/1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58" w:lineRule="exact"/>
        <w:ind w:left="800" w:right="4336" w:firstLine="4157"/>
        <w:rPr>
          <w:rFonts w:ascii="Times New Roman" w:hAnsi="Times New Roman" w:cs="Times New Roman"/>
          <w:spacing w:val="2"/>
          <w:sz w:val="18"/>
          <w:szCs w:val="18"/>
        </w:rPr>
      </w:pPr>
      <w:r w:rsidRPr="00DF6B79">
        <w:rPr>
          <w:rFonts w:ascii="Times New Roman" w:hAnsi="Times New Roman" w:cs="Times New Roman"/>
          <w:spacing w:val="2"/>
          <w:sz w:val="18"/>
          <w:szCs w:val="18"/>
        </w:rPr>
        <w:t xml:space="preserve">uzavřená </w:t>
      </w:r>
      <w:proofErr w:type="gramStart"/>
      <w:r w:rsidRPr="00DF6B79">
        <w:rPr>
          <w:rFonts w:ascii="Times New Roman" w:hAnsi="Times New Roman" w:cs="Times New Roman"/>
          <w:spacing w:val="2"/>
          <w:sz w:val="18"/>
          <w:szCs w:val="18"/>
        </w:rPr>
        <w:t>mezi</w:t>
      </w:r>
      <w:proofErr w:type="gramEnd"/>
      <w:r w:rsidRPr="00DF6B7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58" w:lineRule="exact"/>
        <w:ind w:left="800" w:right="4336" w:firstLine="4157"/>
        <w:rPr>
          <w:rFonts w:ascii="Times New Roman" w:hAnsi="Times New Roman" w:cs="Times New Roman"/>
          <w:spacing w:val="2"/>
          <w:sz w:val="18"/>
          <w:szCs w:val="18"/>
        </w:rPr>
        <w:sectPr w:rsidR="00C90CA3" w:rsidRPr="00DF6B79">
          <w:pgSz w:w="11905" w:h="16837"/>
          <w:pgMar w:top="340" w:right="540" w:bottom="1100" w:left="400" w:header="708" w:footer="708" w:gutter="0"/>
          <w:cols w:space="708"/>
          <w:noEndnote/>
        </w:sectPr>
      </w:pP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27" w:lineRule="exact"/>
        <w:ind w:right="618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lastRenderedPageBreak/>
        <w:t xml:space="preserve">Zákazník: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6" w:lineRule="exact"/>
        <w:ind w:right="425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2"/>
          <w:sz w:val="18"/>
          <w:szCs w:val="18"/>
        </w:rPr>
        <w:t xml:space="preserve">Sídlo/Adresa: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16" w:lineRule="exact"/>
        <w:ind w:right="425"/>
        <w:rPr>
          <w:rFonts w:ascii="Times New Roman" w:hAnsi="Times New Roman" w:cs="Times New Roman"/>
        </w:rPr>
      </w:pP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725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Jednající: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350"/>
        <w:rPr>
          <w:rFonts w:ascii="Times New Roman" w:hAnsi="Times New Roman" w:cs="Times New Roman"/>
          <w:sz w:val="24"/>
          <w:szCs w:val="24"/>
        </w:rPr>
      </w:pPr>
      <w:proofErr w:type="spellStart"/>
      <w:r w:rsidRPr="00DF6B79">
        <w:rPr>
          <w:rFonts w:ascii="Times New Roman" w:hAnsi="Times New Roman" w:cs="Times New Roman"/>
          <w:spacing w:val="3"/>
          <w:sz w:val="18"/>
          <w:szCs w:val="18"/>
        </w:rPr>
        <w:t>Tech</w:t>
      </w:r>
      <w:proofErr w:type="spellEnd"/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. kontakt: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961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2"/>
          <w:sz w:val="18"/>
          <w:szCs w:val="18"/>
        </w:rPr>
        <w:t xml:space="preserve">Zápis: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(dále jen Zákazník)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27" w:lineRule="exact"/>
        <w:ind w:right="3082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br w:type="column"/>
      </w: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lastRenderedPageBreak/>
        <w:t xml:space="preserve">Sportovní a rekreační areál Kraví hora, příspěvková organizace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6" w:lineRule="exact"/>
        <w:ind w:right="1356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4"/>
          <w:sz w:val="18"/>
          <w:szCs w:val="18"/>
        </w:rPr>
        <w:t>Dominikánská 196/2, 602 00 Brno - Brno-střed, místo připojení: Úvoz</w:t>
      </w:r>
      <w:r w:rsidR="00DF6B79">
        <w:rPr>
          <w:rFonts w:ascii="Times New Roman" w:hAnsi="Times New Roman" w:cs="Times New Roman"/>
          <w:spacing w:val="4"/>
          <w:sz w:val="18"/>
          <w:szCs w:val="18"/>
        </w:rPr>
        <w:t xml:space="preserve">    </w:t>
      </w: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>IČ/Narozen:</w:t>
      </w:r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 71214747 </w:t>
      </w:r>
    </w:p>
    <w:p w:rsid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6729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423/55, 602 00 Brno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6729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Mgr. Evžen Hrubeš </w:t>
      </w:r>
    </w:p>
    <w:p w:rsidR="00C90CA3" w:rsidRPr="00DF6B79" w:rsidRDefault="00A56B5B">
      <w:pPr>
        <w:widowControl w:val="0"/>
        <w:autoSpaceDE w:val="0"/>
        <w:autoSpaceDN w:val="0"/>
        <w:adjustRightInd w:val="0"/>
        <w:spacing w:after="0" w:line="215" w:lineRule="exact"/>
        <w:ind w:right="4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18"/>
          <w:szCs w:val="18"/>
        </w:rPr>
        <w:t>Radek Lhota</w:t>
      </w:r>
      <w:r w:rsidR="008865F3"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4934"/>
        <w:rPr>
          <w:rFonts w:ascii="Times New Roman" w:hAnsi="Times New Roman" w:cs="Times New Roman"/>
          <w:spacing w:val="4"/>
          <w:sz w:val="18"/>
          <w:szCs w:val="18"/>
        </w:rPr>
      </w:pPr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Krajský soud v Brně, spisová značka </w:t>
      </w:r>
      <w:proofErr w:type="spellStart"/>
      <w:r w:rsidRPr="00DF6B79">
        <w:rPr>
          <w:rFonts w:ascii="Times New Roman" w:hAnsi="Times New Roman" w:cs="Times New Roman"/>
          <w:spacing w:val="4"/>
          <w:sz w:val="18"/>
          <w:szCs w:val="18"/>
        </w:rPr>
        <w:t>Pr</w:t>
      </w:r>
      <w:proofErr w:type="spellEnd"/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 1431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15" w:lineRule="exact"/>
        <w:ind w:right="4934"/>
        <w:rPr>
          <w:rFonts w:ascii="Times New Roman" w:hAnsi="Times New Roman" w:cs="Times New Roman"/>
          <w:spacing w:val="4"/>
          <w:sz w:val="18"/>
          <w:szCs w:val="18"/>
        </w:rPr>
        <w:sectPr w:rsidR="00C90CA3" w:rsidRPr="00DF6B79">
          <w:type w:val="continuous"/>
          <w:pgSz w:w="11905" w:h="16837"/>
          <w:pgMar w:top="340" w:right="540" w:bottom="1100" w:left="400" w:header="708" w:footer="708" w:gutter="0"/>
          <w:cols w:num="2" w:space="708" w:equalWidth="0">
            <w:col w:w="1571" w:space="229"/>
            <w:col w:w="9165"/>
          </w:cols>
          <w:noEndnote/>
        </w:sectPr>
      </w:pPr>
    </w:p>
    <w:p w:rsidR="00C90CA3" w:rsidRPr="00DF6B79" w:rsidRDefault="008865F3">
      <w:pPr>
        <w:widowControl w:val="0"/>
        <w:tabs>
          <w:tab w:val="left" w:pos="1800"/>
          <w:tab w:val="left" w:pos="7484"/>
        </w:tabs>
        <w:autoSpaceDE w:val="0"/>
        <w:autoSpaceDN w:val="0"/>
        <w:adjustRightInd w:val="0"/>
        <w:spacing w:after="0" w:line="291" w:lineRule="exact"/>
        <w:ind w:right="468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lastRenderedPageBreak/>
        <w:t xml:space="preserve">Poskytovatel: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PODA a.s.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IČ: 25816179 DIČ: CZ25816179 </w:t>
      </w:r>
    </w:p>
    <w:p w:rsidR="00C90CA3" w:rsidRPr="00DF6B79" w:rsidRDefault="008865F3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215" w:lineRule="exact"/>
        <w:ind w:right="4535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Sídlo: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28. října 102, 702 00 Ostrava -- Moravská Ostrava </w:t>
      </w:r>
    </w:p>
    <w:p w:rsidR="00C90CA3" w:rsidRPr="00DF6B79" w:rsidRDefault="008865F3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215" w:lineRule="exact"/>
        <w:ind w:right="5026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Jednající: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Martin Michal v plné moci ze dne </w:t>
      </w:r>
      <w:proofErr w:type="gramStart"/>
      <w:r w:rsidRPr="00DF6B79">
        <w:rPr>
          <w:rFonts w:ascii="Times New Roman" w:hAnsi="Times New Roman" w:cs="Times New Roman"/>
          <w:spacing w:val="4"/>
          <w:sz w:val="18"/>
          <w:szCs w:val="18"/>
        </w:rPr>
        <w:t>1.7.2016</w:t>
      </w:r>
      <w:proofErr w:type="gramEnd"/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6" w:lineRule="exact"/>
        <w:ind w:right="4777" w:firstLine="1800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Krajský soud v Ostravě, oddíl B, vložka č. 4020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15" w:lineRule="exact"/>
        <w:ind w:right="8186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(dále jen Poskytovatel)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88" w:lineRule="exact"/>
        <w:ind w:right="8186"/>
        <w:rPr>
          <w:rFonts w:ascii="Times New Roman" w:hAnsi="Times New Roman" w:cs="Times New Roman"/>
          <w:sz w:val="29"/>
          <w:szCs w:val="29"/>
        </w:rPr>
      </w:pP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39" w:lineRule="exact"/>
        <w:ind w:right="8458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Předmět smlouvy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39" w:lineRule="exact"/>
        <w:ind w:right="77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Poskytovatel se zavazuje poskytovat Zákazníkovi služby elektronických komunikací (dále jen „Služby") specifikované v této Smlouvě za podmínek stanovených touto Smlouvou a Zákazník se touto Smlouvou zavazuje platit cenu za poskytování Služeb.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108" w:lineRule="exact"/>
        <w:ind w:right="77"/>
        <w:rPr>
          <w:rFonts w:ascii="Times New Roman" w:hAnsi="Times New Roman" w:cs="Times New Roman"/>
          <w:sz w:val="11"/>
          <w:szCs w:val="11"/>
        </w:rPr>
      </w:pP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40" w:lineRule="exact"/>
        <w:ind w:right="77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8865F3" w:rsidP="006D7070">
      <w:pPr>
        <w:widowControl w:val="0"/>
        <w:tabs>
          <w:tab w:val="left" w:pos="4663"/>
          <w:tab w:val="left" w:pos="5141"/>
          <w:tab w:val="left" w:pos="6509"/>
          <w:tab w:val="left" w:pos="6923"/>
          <w:tab w:val="left" w:pos="8120"/>
          <w:tab w:val="left" w:pos="8419"/>
          <w:tab w:val="left" w:pos="10243"/>
          <w:tab w:val="left" w:pos="10337"/>
        </w:tabs>
        <w:autoSpaceDE w:val="0"/>
        <w:autoSpaceDN w:val="0"/>
        <w:adjustRightInd w:val="0"/>
        <w:spacing w:after="0" w:line="266" w:lineRule="exact"/>
        <w:ind w:left="165" w:right="22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Služba / Poznámka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    </w:t>
      </w:r>
      <w:r w:rsidR="00FE03E1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Cena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   </w:t>
      </w:r>
      <w:r w:rsidR="00FE03E1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DPH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0D0A54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Cena vč. DPH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Platba </w:t>
      </w:r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NK Garant 8/8 Mbps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3900.00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819.00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  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4719.00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-12"/>
          <w:sz w:val="18"/>
          <w:szCs w:val="18"/>
        </w:rPr>
        <w:t>měsíčně</w:t>
      </w:r>
    </w:p>
    <w:p w:rsidR="00C90CA3" w:rsidRPr="00DF6B79" w:rsidRDefault="008865F3">
      <w:pPr>
        <w:widowControl w:val="0"/>
        <w:tabs>
          <w:tab w:val="left" w:pos="4840"/>
          <w:tab w:val="left" w:pos="6583"/>
          <w:tab w:val="left" w:pos="8578"/>
        </w:tabs>
        <w:autoSpaceDE w:val="0"/>
        <w:autoSpaceDN w:val="0"/>
        <w:adjustRightInd w:val="0"/>
        <w:spacing w:after="0" w:line="267" w:lineRule="exact"/>
        <w:ind w:left="165" w:right="1452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Garantovaná kvalita služeb SLA 2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z w:val="18"/>
          <w:szCs w:val="18"/>
        </w:rPr>
        <w:t xml:space="preserve">---------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z w:val="18"/>
          <w:szCs w:val="18"/>
        </w:rPr>
        <w:t xml:space="preserve">---------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z w:val="18"/>
          <w:szCs w:val="18"/>
        </w:rPr>
        <w:t xml:space="preserve">--------- Kč </w:t>
      </w:r>
    </w:p>
    <w:p w:rsidR="00C90CA3" w:rsidRPr="00DF6B79" w:rsidRDefault="008865F3">
      <w:pPr>
        <w:widowControl w:val="0"/>
        <w:tabs>
          <w:tab w:val="left" w:pos="4663"/>
          <w:tab w:val="left" w:pos="6509"/>
          <w:tab w:val="left" w:pos="8419"/>
          <w:tab w:val="left" w:pos="10243"/>
        </w:tabs>
        <w:autoSpaceDE w:val="0"/>
        <w:autoSpaceDN w:val="0"/>
        <w:adjustRightInd w:val="0"/>
        <w:spacing w:after="0" w:line="266" w:lineRule="exact"/>
        <w:ind w:left="165" w:right="25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Celkem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3900.00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819.00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4719.00 Kč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="006472B7">
        <w:rPr>
          <w:rFonts w:ascii="Times New Roman" w:hAnsi="Times New Roman" w:cs="Times New Roman"/>
          <w:sz w:val="24"/>
          <w:szCs w:val="24"/>
        </w:rPr>
        <w:t xml:space="preserve"> </w:t>
      </w:r>
      <w:r w:rsidRPr="00DF6B79">
        <w:rPr>
          <w:rFonts w:ascii="Times New Roman" w:hAnsi="Times New Roman" w:cs="Times New Roman"/>
          <w:spacing w:val="-12"/>
          <w:sz w:val="18"/>
          <w:szCs w:val="18"/>
        </w:rPr>
        <w:t xml:space="preserve">měsíčně </w:t>
      </w:r>
    </w:p>
    <w:p w:rsidR="00C90CA3" w:rsidRPr="00DF6B79" w:rsidRDefault="00C90CA3">
      <w:pPr>
        <w:widowControl w:val="0"/>
        <w:tabs>
          <w:tab w:val="left" w:pos="4663"/>
          <w:tab w:val="left" w:pos="6509"/>
          <w:tab w:val="left" w:pos="8419"/>
          <w:tab w:val="left" w:pos="10243"/>
        </w:tabs>
        <w:autoSpaceDE w:val="0"/>
        <w:autoSpaceDN w:val="0"/>
        <w:adjustRightInd w:val="0"/>
        <w:spacing w:after="0" w:line="315" w:lineRule="exact"/>
        <w:ind w:left="165" w:right="25"/>
        <w:rPr>
          <w:rFonts w:ascii="Times New Roman" w:hAnsi="Times New Roman" w:cs="Times New Roman"/>
          <w:sz w:val="31"/>
          <w:szCs w:val="31"/>
        </w:rPr>
      </w:pPr>
    </w:p>
    <w:p w:rsidR="00C90CA3" w:rsidRPr="00DF6B79" w:rsidRDefault="000D0A54">
      <w:pPr>
        <w:widowControl w:val="0"/>
        <w:tabs>
          <w:tab w:val="left" w:pos="5370"/>
          <w:tab w:val="left" w:pos="6492"/>
          <w:tab w:val="left" w:pos="7591"/>
        </w:tabs>
        <w:autoSpaceDE w:val="0"/>
        <w:autoSpaceDN w:val="0"/>
        <w:adjustRightInd w:val="0"/>
        <w:spacing w:after="0" w:line="266" w:lineRule="exact"/>
        <w:ind w:left="1835" w:right="1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  </w:t>
      </w:r>
      <w:r w:rsidR="008865F3"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Zřizovací poplatky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5F3" w:rsidRPr="00DF6B79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Cena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5F3" w:rsidRPr="00DF6B79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DPH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65F3"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Cena vč. DPH </w:t>
      </w:r>
    </w:p>
    <w:p w:rsidR="00C90CA3" w:rsidRPr="00DF6B79" w:rsidRDefault="000D0A54">
      <w:pPr>
        <w:widowControl w:val="0"/>
        <w:tabs>
          <w:tab w:val="left" w:pos="5685"/>
          <w:tab w:val="left" w:pos="6801"/>
          <w:tab w:val="left" w:pos="8496"/>
        </w:tabs>
        <w:autoSpaceDE w:val="0"/>
        <w:autoSpaceDN w:val="0"/>
        <w:adjustRightInd w:val="0"/>
        <w:spacing w:after="0" w:line="266" w:lineRule="exact"/>
        <w:ind w:left="1835" w:right="1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18"/>
          <w:szCs w:val="18"/>
        </w:rPr>
        <w:t xml:space="preserve">  </w:t>
      </w:r>
      <w:r w:rsidR="008865F3"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Změna tarifu - navýšení rychlosti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</w:p>
    <w:p w:rsidR="00C90CA3" w:rsidRPr="00DF6B79" w:rsidRDefault="000D0A54">
      <w:pPr>
        <w:widowControl w:val="0"/>
        <w:tabs>
          <w:tab w:val="left" w:pos="5685"/>
          <w:tab w:val="left" w:pos="6801"/>
          <w:tab w:val="left" w:pos="8496"/>
        </w:tabs>
        <w:autoSpaceDE w:val="0"/>
        <w:autoSpaceDN w:val="0"/>
        <w:adjustRightInd w:val="0"/>
        <w:spacing w:after="0" w:line="267" w:lineRule="exact"/>
        <w:ind w:left="1835" w:right="1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  </w:t>
      </w:r>
      <w:r w:rsidR="008865F3"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Celkem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  <w:r w:rsidR="008865F3" w:rsidRPr="00DF6B79">
        <w:rPr>
          <w:rFonts w:ascii="Times New Roman" w:hAnsi="Times New Roman" w:cs="Times New Roman"/>
          <w:sz w:val="24"/>
          <w:szCs w:val="24"/>
        </w:rPr>
        <w:tab/>
      </w:r>
      <w:r w:rsidR="008865F3" w:rsidRPr="00DF6B79">
        <w:rPr>
          <w:rFonts w:ascii="Times New Roman" w:hAnsi="Times New Roman" w:cs="Times New Roman"/>
          <w:sz w:val="18"/>
          <w:szCs w:val="18"/>
        </w:rPr>
        <w:t xml:space="preserve">0.00 Kč </w:t>
      </w:r>
    </w:p>
    <w:p w:rsidR="00C90CA3" w:rsidRPr="00DF6B79" w:rsidRDefault="00C90CA3">
      <w:pPr>
        <w:widowControl w:val="0"/>
        <w:tabs>
          <w:tab w:val="left" w:pos="5685"/>
          <w:tab w:val="left" w:pos="6801"/>
          <w:tab w:val="left" w:pos="8496"/>
        </w:tabs>
        <w:autoSpaceDE w:val="0"/>
        <w:autoSpaceDN w:val="0"/>
        <w:adjustRightInd w:val="0"/>
        <w:spacing w:after="0" w:line="81" w:lineRule="exact"/>
        <w:ind w:left="1835" w:right="1827"/>
        <w:rPr>
          <w:rFonts w:ascii="Times New Roman" w:hAnsi="Times New Roman" w:cs="Times New Roman"/>
          <w:sz w:val="8"/>
          <w:szCs w:val="8"/>
        </w:rPr>
      </w:pPr>
    </w:p>
    <w:p w:rsidR="00C90CA3" w:rsidRPr="00DF6B79" w:rsidRDefault="00C90CA3">
      <w:pPr>
        <w:widowControl w:val="0"/>
        <w:tabs>
          <w:tab w:val="left" w:pos="5685"/>
          <w:tab w:val="left" w:pos="6801"/>
          <w:tab w:val="left" w:pos="8496"/>
        </w:tabs>
        <w:autoSpaceDE w:val="0"/>
        <w:autoSpaceDN w:val="0"/>
        <w:adjustRightInd w:val="0"/>
        <w:spacing w:after="0" w:line="240" w:lineRule="exact"/>
        <w:ind w:left="1835" w:right="1827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39" w:lineRule="exact"/>
        <w:ind w:right="19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Nedílnou součástí této smlouvy jsou Všeobecné smluvní podmínky PODA a.s. v platném znění. Zákazník svým podpisem potvrzuje, že se s nimi seznámil a že s nimi souhlasí.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39" w:lineRule="exact"/>
        <w:ind w:right="8503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b/>
          <w:bCs/>
          <w:spacing w:val="4"/>
          <w:sz w:val="18"/>
          <w:szCs w:val="18"/>
        </w:rPr>
        <w:t xml:space="preserve">Ostatní ujednání </w:t>
      </w: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39" w:lineRule="exact"/>
        <w:ind w:right="805"/>
        <w:rPr>
          <w:rFonts w:ascii="Times New Roman" w:hAnsi="Times New Roman" w:cs="Times New Roman"/>
          <w:sz w:val="24"/>
          <w:szCs w:val="24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Tato smlouva nahrazuje původní smlouvu č. V15028 uzavřenou dne </w:t>
      </w:r>
      <w:proofErr w:type="gramStart"/>
      <w:r w:rsidRPr="00DF6B79">
        <w:rPr>
          <w:rFonts w:ascii="Times New Roman" w:hAnsi="Times New Roman" w:cs="Times New Roman"/>
          <w:spacing w:val="3"/>
          <w:sz w:val="18"/>
          <w:szCs w:val="18"/>
        </w:rPr>
        <w:t>13.6.2011</w:t>
      </w:r>
      <w:proofErr w:type="gramEnd"/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 mezi Zákazníkem a společností </w:t>
      </w:r>
      <w:proofErr w:type="spellStart"/>
      <w:r w:rsidRPr="00DF6B79">
        <w:rPr>
          <w:rFonts w:ascii="Times New Roman" w:hAnsi="Times New Roman" w:cs="Times New Roman"/>
          <w:spacing w:val="3"/>
          <w:sz w:val="18"/>
          <w:szCs w:val="18"/>
        </w:rPr>
        <w:t>SkyNet</w:t>
      </w:r>
      <w:proofErr w:type="spellEnd"/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, a.s.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69" w:lineRule="exact"/>
        <w:ind w:right="805"/>
        <w:rPr>
          <w:rFonts w:ascii="Times New Roman" w:hAnsi="Times New Roman" w:cs="Times New Roman"/>
          <w:sz w:val="27"/>
          <w:szCs w:val="27"/>
        </w:rPr>
      </w:pPr>
    </w:p>
    <w:p w:rsidR="00C90CA3" w:rsidRPr="00DF6B79" w:rsidRDefault="008865F3">
      <w:pPr>
        <w:widowControl w:val="0"/>
        <w:autoSpaceDE w:val="0"/>
        <w:autoSpaceDN w:val="0"/>
        <w:adjustRightInd w:val="0"/>
        <w:spacing w:after="0" w:line="209" w:lineRule="exact"/>
        <w:ind w:right="375"/>
        <w:rPr>
          <w:rFonts w:ascii="Times New Roman" w:hAnsi="Times New Roman" w:cs="Times New Roman"/>
          <w:spacing w:val="4"/>
          <w:sz w:val="18"/>
          <w:szCs w:val="18"/>
        </w:rPr>
      </w:pPr>
      <w:r w:rsidRPr="00DF6B79">
        <w:rPr>
          <w:rFonts w:ascii="Times New Roman" w:hAnsi="Times New Roman" w:cs="Times New Roman"/>
          <w:spacing w:val="4"/>
          <w:sz w:val="18"/>
          <w:szCs w:val="18"/>
        </w:rPr>
        <w:t xml:space="preserve">Smlouva je uzavírána na dobu neurčitou s minimální dobou trvání 24 měsíců. Po uplynutí této doby je výpovědní lhůta 3 měsíce. </w:t>
      </w: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126" w:lineRule="exact"/>
        <w:ind w:right="375"/>
        <w:rPr>
          <w:rFonts w:ascii="Times New Roman" w:hAnsi="Times New Roman" w:cs="Times New Roman"/>
          <w:sz w:val="13"/>
          <w:szCs w:val="13"/>
        </w:rPr>
      </w:pPr>
    </w:p>
    <w:p w:rsidR="00C90CA3" w:rsidRPr="00DF6B79" w:rsidRDefault="00C90CA3">
      <w:pPr>
        <w:widowControl w:val="0"/>
        <w:autoSpaceDE w:val="0"/>
        <w:autoSpaceDN w:val="0"/>
        <w:adjustRightInd w:val="0"/>
        <w:spacing w:after="0" w:line="240" w:lineRule="exact"/>
        <w:ind w:right="375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8865F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09" w:lineRule="exact"/>
        <w:ind w:left="48" w:right="4113"/>
        <w:rPr>
          <w:rFonts w:ascii="Times New Roman" w:hAnsi="Times New Roman" w:cs="Times New Roman"/>
          <w:spacing w:val="3"/>
          <w:sz w:val="18"/>
          <w:szCs w:val="18"/>
        </w:rPr>
      </w:pPr>
      <w:r w:rsidRPr="00DF6B79">
        <w:rPr>
          <w:rFonts w:ascii="Times New Roman" w:hAnsi="Times New Roman" w:cs="Times New Roman"/>
          <w:spacing w:val="2"/>
          <w:sz w:val="18"/>
          <w:szCs w:val="18"/>
        </w:rPr>
        <w:t xml:space="preserve">Zákazník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Poskytovatel: </w:t>
      </w: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87" w:lineRule="exact"/>
        <w:ind w:left="48" w:right="4113"/>
        <w:rPr>
          <w:rFonts w:ascii="Times New Roman" w:hAnsi="Times New Roman" w:cs="Times New Roman"/>
          <w:sz w:val="9"/>
          <w:szCs w:val="9"/>
        </w:rPr>
      </w:pP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ascii="Times New Roman" w:hAnsi="Times New Roman" w:cs="Times New Roman"/>
          <w:sz w:val="24"/>
          <w:szCs w:val="24"/>
        </w:rPr>
      </w:pPr>
    </w:p>
    <w:p w:rsidR="00C90CA3" w:rsidRPr="00DF6B79" w:rsidRDefault="00C90CA3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ascii="Times New Roman" w:hAnsi="Times New Roman" w:cs="Times New Roman"/>
          <w:sz w:val="24"/>
          <w:szCs w:val="24"/>
        </w:rPr>
      </w:pPr>
    </w:p>
    <w:p w:rsidR="008865F3" w:rsidRPr="00DF6B79" w:rsidRDefault="008865F3">
      <w:pPr>
        <w:widowControl w:val="0"/>
        <w:tabs>
          <w:tab w:val="left" w:pos="1369"/>
          <w:tab w:val="left" w:pos="5298"/>
          <w:tab w:val="left" w:pos="6605"/>
        </w:tabs>
        <w:autoSpaceDE w:val="0"/>
        <w:autoSpaceDN w:val="0"/>
        <w:adjustRightInd w:val="0"/>
        <w:spacing w:after="0" w:line="209" w:lineRule="exact"/>
        <w:ind w:left="48" w:right="3797"/>
        <w:rPr>
          <w:rFonts w:ascii="Times New Roman" w:hAnsi="Times New Roman" w:cs="Times New Roman"/>
          <w:spacing w:val="1"/>
          <w:sz w:val="18"/>
          <w:szCs w:val="18"/>
        </w:rPr>
      </w:pP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Datum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Podpis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3"/>
          <w:sz w:val="18"/>
          <w:szCs w:val="18"/>
        </w:rPr>
        <w:t xml:space="preserve">Datum </w:t>
      </w:r>
      <w:r w:rsidRPr="00DF6B79">
        <w:rPr>
          <w:rFonts w:ascii="Times New Roman" w:hAnsi="Times New Roman" w:cs="Times New Roman"/>
          <w:sz w:val="24"/>
          <w:szCs w:val="24"/>
        </w:rPr>
        <w:tab/>
      </w:r>
      <w:r w:rsidRPr="00DF6B79">
        <w:rPr>
          <w:rFonts w:ascii="Times New Roman" w:hAnsi="Times New Roman" w:cs="Times New Roman"/>
          <w:spacing w:val="1"/>
          <w:sz w:val="18"/>
          <w:szCs w:val="18"/>
        </w:rPr>
        <w:t xml:space="preserve">Podpis </w:t>
      </w:r>
    </w:p>
    <w:sectPr w:rsidR="008865F3" w:rsidRPr="00DF6B79" w:rsidSect="00AE1178">
      <w:type w:val="continuous"/>
      <w:pgSz w:w="11905" w:h="16837"/>
      <w:pgMar w:top="851" w:right="540" w:bottom="1100" w:left="4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B"/>
    <w:rsid w:val="000463B8"/>
    <w:rsid w:val="000D0A54"/>
    <w:rsid w:val="001F728B"/>
    <w:rsid w:val="0026283F"/>
    <w:rsid w:val="006472B7"/>
    <w:rsid w:val="006D7070"/>
    <w:rsid w:val="008865F3"/>
    <w:rsid w:val="00A56B5B"/>
    <w:rsid w:val="00A71A2A"/>
    <w:rsid w:val="00A82740"/>
    <w:rsid w:val="00AE1178"/>
    <w:rsid w:val="00C90CA3"/>
    <w:rsid w:val="00D92C77"/>
    <w:rsid w:val="00DF6B79"/>
    <w:rsid w:val="00E115BC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michalm</dc:creator>
  <cp:lastModifiedBy>Lenka Placherová</cp:lastModifiedBy>
  <cp:revision>3</cp:revision>
  <cp:lastPrinted>2017-09-13T11:57:00Z</cp:lastPrinted>
  <dcterms:created xsi:type="dcterms:W3CDTF">2017-09-13T13:12:00Z</dcterms:created>
  <dcterms:modified xsi:type="dcterms:W3CDTF">2017-09-18T09:17:00Z</dcterms:modified>
</cp:coreProperties>
</file>