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2D" w:rsidRDefault="00DF7A75" w:rsidP="001D2A1D">
      <w:pPr>
        <w:spacing w:before="40" w:after="40"/>
        <w:jc w:val="right"/>
        <w:rPr>
          <w:szCs w:val="22"/>
        </w:rPr>
      </w:pPr>
      <w:bookmarkStart w:id="0" w:name="_GoBack"/>
      <w:bookmarkEnd w:id="0"/>
      <w:r>
        <w:rPr>
          <w:szCs w:val="22"/>
        </w:rPr>
        <w:t xml:space="preserve">Číslo smlouvy objednatele: </w:t>
      </w:r>
      <w:r w:rsidR="008D0380">
        <w:rPr>
          <w:szCs w:val="22"/>
        </w:rPr>
        <w:t>2021</w:t>
      </w:r>
      <w:r>
        <w:rPr>
          <w:szCs w:val="22"/>
        </w:rPr>
        <w:t>/</w:t>
      </w:r>
      <w:r w:rsidR="0053332D" w:rsidRPr="00D759B2">
        <w:rPr>
          <w:szCs w:val="22"/>
        </w:rPr>
        <w:t>201</w:t>
      </w:r>
      <w:r w:rsidR="00D759B2">
        <w:rPr>
          <w:szCs w:val="22"/>
        </w:rPr>
        <w:t>6</w:t>
      </w:r>
      <w:r>
        <w:rPr>
          <w:szCs w:val="22"/>
        </w:rPr>
        <w:t>/OI/</w:t>
      </w:r>
      <w:r w:rsidR="00D759B2" w:rsidRPr="00D759B2">
        <w:rPr>
          <w:szCs w:val="22"/>
        </w:rPr>
        <w:t>VZKÚ</w:t>
      </w:r>
    </w:p>
    <w:p w:rsidR="008D0380" w:rsidRPr="00D759B2" w:rsidRDefault="008D0380" w:rsidP="001D2A1D">
      <w:pPr>
        <w:spacing w:before="40" w:after="40"/>
        <w:jc w:val="right"/>
        <w:rPr>
          <w:szCs w:val="22"/>
        </w:rPr>
      </w:pPr>
      <w:r>
        <w:rPr>
          <w:szCs w:val="22"/>
        </w:rPr>
        <w:t>Číslo smlouvy zhotovitele: 3011/2016/SOM</w:t>
      </w:r>
    </w:p>
    <w:p w:rsidR="00EE18FA" w:rsidRPr="00B74AB4" w:rsidRDefault="00EE18FA" w:rsidP="00EE18FA">
      <w:pPr>
        <w:spacing w:after="120"/>
        <w:ind w:left="4260" w:firstLine="284"/>
        <w:jc w:val="right"/>
        <w:rPr>
          <w:szCs w:val="22"/>
        </w:rPr>
      </w:pPr>
      <w:r w:rsidRPr="00B74AB4">
        <w:rPr>
          <w:bCs/>
          <w:szCs w:val="22"/>
        </w:rPr>
        <w:t>Identifikátor veřejné zakázky: IVZ=P1</w:t>
      </w:r>
      <w:r w:rsidR="00B30C3F">
        <w:rPr>
          <w:bCs/>
          <w:szCs w:val="22"/>
        </w:rPr>
        <w:t>6</w:t>
      </w:r>
      <w:r w:rsidRPr="00B74AB4">
        <w:rPr>
          <w:bCs/>
          <w:szCs w:val="22"/>
        </w:rPr>
        <w:t>V00000</w:t>
      </w:r>
      <w:r w:rsidR="00B30C3F">
        <w:rPr>
          <w:bCs/>
          <w:szCs w:val="22"/>
        </w:rPr>
        <w:t>045</w:t>
      </w:r>
    </w:p>
    <w:p w:rsidR="003D0A76" w:rsidRPr="00B74AB4" w:rsidRDefault="003D0A76" w:rsidP="006B2C9A">
      <w:pPr>
        <w:spacing w:after="120"/>
        <w:jc w:val="both"/>
        <w:rPr>
          <w:szCs w:val="22"/>
        </w:rPr>
      </w:pPr>
    </w:p>
    <w:p w:rsidR="00B9286C" w:rsidRPr="00F61B45" w:rsidRDefault="00F61B45" w:rsidP="008D0380">
      <w:pPr>
        <w:pStyle w:val="Nadpis1"/>
        <w:tabs>
          <w:tab w:val="left" w:pos="1440"/>
        </w:tabs>
        <w:rPr>
          <w:sz w:val="36"/>
          <w:szCs w:val="36"/>
        </w:rPr>
      </w:pPr>
      <w:r w:rsidRPr="00F61B45">
        <w:rPr>
          <w:sz w:val="36"/>
          <w:szCs w:val="36"/>
        </w:rPr>
        <w:t>Smlouva</w:t>
      </w:r>
      <w:r w:rsidR="00B9286C" w:rsidRPr="00F61B45">
        <w:rPr>
          <w:sz w:val="36"/>
          <w:szCs w:val="36"/>
        </w:rPr>
        <w:t xml:space="preserve"> o dílo</w:t>
      </w:r>
    </w:p>
    <w:p w:rsidR="00906268" w:rsidRPr="00B74AB4" w:rsidRDefault="00906268" w:rsidP="00260A93">
      <w:pPr>
        <w:pStyle w:val="Zkladntext"/>
        <w:jc w:val="both"/>
        <w:rPr>
          <w:szCs w:val="22"/>
        </w:rPr>
      </w:pPr>
    </w:p>
    <w:p w:rsidR="009D3D1A" w:rsidRPr="006631B7" w:rsidRDefault="009D3D1A" w:rsidP="009D3D1A">
      <w:pPr>
        <w:pStyle w:val="Zkladntext"/>
        <w:pBdr>
          <w:bottom w:val="single" w:sz="4" w:space="1" w:color="auto"/>
        </w:pBdr>
        <w:spacing w:after="0"/>
        <w:jc w:val="both"/>
        <w:rPr>
          <w:rFonts w:ascii="Arial" w:hAnsi="Arial" w:cs="Arial"/>
          <w:b/>
          <w:sz w:val="24"/>
          <w:szCs w:val="24"/>
        </w:rPr>
      </w:pPr>
      <w:r w:rsidRPr="006631B7">
        <w:rPr>
          <w:rFonts w:ascii="Arial" w:hAnsi="Arial" w:cs="Arial"/>
          <w:b/>
          <w:sz w:val="24"/>
          <w:szCs w:val="24"/>
        </w:rPr>
        <w:t>Smluvní strany</w:t>
      </w:r>
    </w:p>
    <w:p w:rsidR="009D3D1A" w:rsidRDefault="009D3D1A" w:rsidP="009D3D1A">
      <w:pPr>
        <w:tabs>
          <w:tab w:val="left" w:pos="0"/>
          <w:tab w:val="left" w:pos="4706"/>
          <w:tab w:val="left" w:pos="4876"/>
        </w:tabs>
        <w:jc w:val="both"/>
        <w:rPr>
          <w:b/>
          <w:szCs w:val="22"/>
        </w:rPr>
      </w:pPr>
    </w:p>
    <w:p w:rsidR="00BC13AB" w:rsidRPr="00DE4A8F" w:rsidRDefault="00BC13AB" w:rsidP="00BC13AB">
      <w:pPr>
        <w:tabs>
          <w:tab w:val="left" w:pos="0"/>
          <w:tab w:val="left" w:pos="4706"/>
          <w:tab w:val="left" w:pos="4876"/>
        </w:tabs>
        <w:spacing w:after="40"/>
        <w:jc w:val="both"/>
        <w:rPr>
          <w:szCs w:val="22"/>
        </w:rPr>
      </w:pPr>
      <w:r w:rsidRPr="00DE4A8F">
        <w:rPr>
          <w:b/>
          <w:szCs w:val="22"/>
        </w:rPr>
        <w:t>Statutární město Ostrava</w:t>
      </w:r>
      <w:r w:rsidRPr="00DE4A8F">
        <w:rPr>
          <w:szCs w:val="22"/>
        </w:rPr>
        <w:tab/>
      </w:r>
      <w:r w:rsidRPr="00DE4A8F">
        <w:rPr>
          <w:szCs w:val="22"/>
        </w:rPr>
        <w:tab/>
      </w:r>
      <w:r w:rsidR="002A3043" w:rsidRPr="002A3043">
        <w:rPr>
          <w:b/>
          <w:szCs w:val="22"/>
        </w:rPr>
        <w:t>STROJÍRNY A OPRAVNY MILENOV</w:t>
      </w:r>
    </w:p>
    <w:p w:rsidR="00BC13AB" w:rsidRPr="002A3043" w:rsidRDefault="00BC13AB" w:rsidP="002A3043">
      <w:pPr>
        <w:tabs>
          <w:tab w:val="left" w:pos="0"/>
          <w:tab w:val="left" w:pos="4706"/>
          <w:tab w:val="left" w:pos="4876"/>
        </w:tabs>
        <w:spacing w:after="40"/>
        <w:rPr>
          <w:b/>
          <w:szCs w:val="22"/>
        </w:rPr>
      </w:pPr>
      <w:r w:rsidRPr="00DE4A8F">
        <w:rPr>
          <w:szCs w:val="22"/>
        </w:rPr>
        <w:t>Prokešovo náměstí 8,</w:t>
      </w:r>
      <w:r w:rsidR="00F61B45">
        <w:rPr>
          <w:szCs w:val="22"/>
        </w:rPr>
        <w:t xml:space="preserve"> 729 30 Ostrava</w:t>
      </w:r>
      <w:r w:rsidR="00F61B45">
        <w:rPr>
          <w:szCs w:val="22"/>
        </w:rPr>
        <w:tab/>
      </w:r>
      <w:r w:rsidR="00F61B45">
        <w:rPr>
          <w:szCs w:val="22"/>
        </w:rPr>
        <w:tab/>
      </w:r>
      <w:r w:rsidR="002A3043" w:rsidRPr="002A3043">
        <w:rPr>
          <w:b/>
          <w:szCs w:val="22"/>
        </w:rPr>
        <w:t>spol.</w:t>
      </w:r>
      <w:r w:rsidR="002A3043">
        <w:rPr>
          <w:b/>
          <w:szCs w:val="22"/>
        </w:rPr>
        <w:t xml:space="preserve"> </w:t>
      </w:r>
      <w:r w:rsidR="002A3043" w:rsidRPr="002A3043">
        <w:rPr>
          <w:b/>
          <w:szCs w:val="22"/>
        </w:rPr>
        <w:t>s r.o.</w:t>
      </w:r>
    </w:p>
    <w:p w:rsidR="00BC13AB" w:rsidRPr="00DE4A8F" w:rsidRDefault="00BC13AB" w:rsidP="00BC13AB">
      <w:pPr>
        <w:tabs>
          <w:tab w:val="left" w:pos="0"/>
          <w:tab w:val="left" w:pos="4706"/>
          <w:tab w:val="left" w:pos="4876"/>
        </w:tabs>
        <w:spacing w:after="40"/>
        <w:jc w:val="both"/>
        <w:rPr>
          <w:szCs w:val="22"/>
        </w:rPr>
      </w:pPr>
      <w:r w:rsidRPr="00DE4A8F">
        <w:rPr>
          <w:szCs w:val="22"/>
        </w:rPr>
        <w:t>zas</w:t>
      </w:r>
      <w:r w:rsidR="00DE4A8F">
        <w:rPr>
          <w:szCs w:val="22"/>
        </w:rPr>
        <w:t>toupeno</w:t>
      </w:r>
      <w:r w:rsidRPr="00DE4A8F">
        <w:rPr>
          <w:szCs w:val="22"/>
        </w:rPr>
        <w:t xml:space="preserve"> náměstkem </w:t>
      </w:r>
      <w:r w:rsidR="00C1588C" w:rsidRPr="00DE4A8F">
        <w:rPr>
          <w:szCs w:val="22"/>
        </w:rPr>
        <w:t>primátora</w:t>
      </w:r>
      <w:r w:rsidR="00F61B45">
        <w:rPr>
          <w:szCs w:val="22"/>
        </w:rPr>
        <w:tab/>
      </w:r>
      <w:r w:rsidR="00F61B45">
        <w:rPr>
          <w:szCs w:val="22"/>
        </w:rPr>
        <w:tab/>
      </w:r>
      <w:r w:rsidR="00090423">
        <w:rPr>
          <w:szCs w:val="22"/>
        </w:rPr>
        <w:t>sídlo: č.p. 135, 753 61 Milenov</w:t>
      </w:r>
    </w:p>
    <w:p w:rsidR="00BC13AB" w:rsidRPr="00DE4A8F" w:rsidRDefault="00C1588C" w:rsidP="002A3043">
      <w:pPr>
        <w:tabs>
          <w:tab w:val="left" w:pos="0"/>
          <w:tab w:val="left" w:pos="4706"/>
          <w:tab w:val="left" w:pos="4876"/>
        </w:tabs>
        <w:spacing w:after="40"/>
        <w:jc w:val="both"/>
        <w:rPr>
          <w:szCs w:val="22"/>
        </w:rPr>
      </w:pPr>
      <w:r w:rsidRPr="00DE4A8F">
        <w:rPr>
          <w:szCs w:val="22"/>
        </w:rPr>
        <w:t xml:space="preserve">Ing. </w:t>
      </w:r>
      <w:r w:rsidRPr="00DE4A8F">
        <w:rPr>
          <w:color w:val="000000"/>
          <w:szCs w:val="22"/>
        </w:rPr>
        <w:t>Břetislavem Rigerem</w:t>
      </w:r>
      <w:r w:rsidR="00BC13AB" w:rsidRPr="00DE4A8F">
        <w:rPr>
          <w:i/>
          <w:szCs w:val="22"/>
        </w:rPr>
        <w:tab/>
      </w:r>
      <w:r w:rsidR="00F61B45">
        <w:rPr>
          <w:szCs w:val="22"/>
        </w:rPr>
        <w:tab/>
      </w:r>
      <w:r w:rsidR="00090423">
        <w:rPr>
          <w:szCs w:val="22"/>
        </w:rPr>
        <w:t>zastoupena: Jiřím Žůrkem, jednatelem</w:t>
      </w:r>
      <w:r w:rsidR="002A3043">
        <w:rPr>
          <w:szCs w:val="22"/>
        </w:rPr>
        <w:t xml:space="preserve"> </w:t>
      </w:r>
      <w:r w:rsidR="00090423">
        <w:rPr>
          <w:szCs w:val="22"/>
        </w:rPr>
        <w:t>společnosti</w:t>
      </w:r>
    </w:p>
    <w:p w:rsidR="00BC13AB" w:rsidRDefault="00BC13AB" w:rsidP="00BC13AB">
      <w:pPr>
        <w:tabs>
          <w:tab w:val="left" w:pos="0"/>
          <w:tab w:val="left" w:pos="4706"/>
          <w:tab w:val="left" w:pos="4876"/>
        </w:tabs>
        <w:spacing w:after="40"/>
        <w:jc w:val="both"/>
        <w:rPr>
          <w:szCs w:val="22"/>
        </w:rPr>
      </w:pPr>
      <w:r w:rsidRPr="00DE4A8F">
        <w:rPr>
          <w:szCs w:val="22"/>
        </w:rPr>
        <w:tab/>
      </w:r>
      <w:r w:rsidRPr="00DE4A8F">
        <w:rPr>
          <w:szCs w:val="22"/>
        </w:rPr>
        <w:tab/>
      </w:r>
      <w:r w:rsidR="00090423">
        <w:rPr>
          <w:szCs w:val="22"/>
        </w:rPr>
        <w:t>z</w:t>
      </w:r>
      <w:r w:rsidR="00090423" w:rsidRPr="00DE4A8F">
        <w:rPr>
          <w:szCs w:val="22"/>
        </w:rPr>
        <w:t xml:space="preserve">apsána </w:t>
      </w:r>
      <w:r w:rsidR="00090423">
        <w:rPr>
          <w:szCs w:val="22"/>
        </w:rPr>
        <w:t>v obchodním rejstříku vedeném u</w:t>
      </w:r>
      <w:r w:rsidRPr="00DE4A8F">
        <w:rPr>
          <w:szCs w:val="22"/>
        </w:rPr>
        <w:t xml:space="preserve"> </w:t>
      </w:r>
    </w:p>
    <w:p w:rsidR="00090423" w:rsidRPr="00DE4A8F" w:rsidRDefault="00090423" w:rsidP="00BC13AB">
      <w:pPr>
        <w:tabs>
          <w:tab w:val="left" w:pos="0"/>
          <w:tab w:val="left" w:pos="4706"/>
          <w:tab w:val="left" w:pos="4876"/>
        </w:tabs>
        <w:spacing w:after="40"/>
        <w:jc w:val="both"/>
        <w:rPr>
          <w:szCs w:val="22"/>
        </w:rPr>
      </w:pPr>
      <w:r>
        <w:rPr>
          <w:szCs w:val="22"/>
        </w:rPr>
        <w:tab/>
      </w:r>
      <w:r>
        <w:rPr>
          <w:szCs w:val="22"/>
        </w:rPr>
        <w:tab/>
        <w:t>Krajského</w:t>
      </w:r>
      <w:r w:rsidRPr="00DE4A8F">
        <w:rPr>
          <w:szCs w:val="22"/>
        </w:rPr>
        <w:t xml:space="preserve"> </w:t>
      </w:r>
      <w:r>
        <w:rPr>
          <w:szCs w:val="22"/>
        </w:rPr>
        <w:t xml:space="preserve">soudu </w:t>
      </w:r>
      <w:r w:rsidRPr="00DE4A8F">
        <w:rPr>
          <w:szCs w:val="22"/>
        </w:rPr>
        <w:t xml:space="preserve">v </w:t>
      </w:r>
      <w:r>
        <w:rPr>
          <w:szCs w:val="22"/>
        </w:rPr>
        <w:t>Ostravě</w:t>
      </w:r>
      <w:r w:rsidRPr="00DE4A8F">
        <w:rPr>
          <w:szCs w:val="22"/>
        </w:rPr>
        <w:t xml:space="preserve">, oddíl </w:t>
      </w:r>
      <w:r>
        <w:rPr>
          <w:szCs w:val="22"/>
        </w:rPr>
        <w:t>C, vložka 11040</w:t>
      </w:r>
    </w:p>
    <w:p w:rsidR="009D3D1A" w:rsidRPr="00DE4A8F" w:rsidRDefault="009D3D1A" w:rsidP="009D3D1A">
      <w:pPr>
        <w:tabs>
          <w:tab w:val="left" w:pos="0"/>
          <w:tab w:val="left" w:leader="underscore" w:pos="4706"/>
          <w:tab w:val="left" w:pos="4820"/>
          <w:tab w:val="left" w:leader="underscore" w:pos="9360"/>
        </w:tabs>
        <w:jc w:val="both"/>
        <w:rPr>
          <w:szCs w:val="22"/>
        </w:rPr>
      </w:pPr>
      <w:r w:rsidRPr="00DE4A8F">
        <w:rPr>
          <w:szCs w:val="22"/>
        </w:rPr>
        <w:tab/>
      </w:r>
      <w:r w:rsidRPr="00DE4A8F">
        <w:rPr>
          <w:szCs w:val="22"/>
        </w:rPr>
        <w:tab/>
      </w:r>
      <w:r w:rsidRPr="00DE4A8F">
        <w:rPr>
          <w:szCs w:val="22"/>
        </w:rPr>
        <w:tab/>
      </w:r>
    </w:p>
    <w:p w:rsidR="009D3D1A" w:rsidRPr="00DE4A8F" w:rsidRDefault="009D3D1A" w:rsidP="00E9283B">
      <w:pPr>
        <w:tabs>
          <w:tab w:val="left" w:pos="0"/>
          <w:tab w:val="left" w:pos="4876"/>
        </w:tabs>
        <w:jc w:val="both"/>
        <w:rPr>
          <w:szCs w:val="22"/>
        </w:rPr>
      </w:pPr>
    </w:p>
    <w:p w:rsidR="009D3D1A" w:rsidRPr="00DE4A8F" w:rsidRDefault="009D3D1A" w:rsidP="00DF2996">
      <w:pPr>
        <w:tabs>
          <w:tab w:val="left" w:pos="1588"/>
          <w:tab w:val="left" w:pos="4876"/>
          <w:tab w:val="left" w:pos="6379"/>
        </w:tabs>
        <w:spacing w:after="40"/>
        <w:jc w:val="both"/>
        <w:rPr>
          <w:bCs/>
          <w:kern w:val="24"/>
          <w:szCs w:val="22"/>
        </w:rPr>
      </w:pPr>
      <w:r w:rsidRPr="00DE4A8F">
        <w:rPr>
          <w:szCs w:val="22"/>
        </w:rPr>
        <w:t>IČ</w:t>
      </w:r>
      <w:r w:rsidR="00B9286C" w:rsidRPr="00DE4A8F">
        <w:rPr>
          <w:szCs w:val="22"/>
        </w:rPr>
        <w:t>O</w:t>
      </w:r>
      <w:r w:rsidRPr="00DE4A8F">
        <w:rPr>
          <w:szCs w:val="22"/>
        </w:rPr>
        <w:t xml:space="preserve">: </w:t>
      </w:r>
      <w:r w:rsidRPr="00DE4A8F">
        <w:rPr>
          <w:szCs w:val="22"/>
        </w:rPr>
        <w:tab/>
      </w:r>
      <w:r w:rsidR="00DE4A8F">
        <w:rPr>
          <w:szCs w:val="22"/>
        </w:rPr>
        <w:t>00845</w:t>
      </w:r>
      <w:r w:rsidRPr="00DE4A8F">
        <w:rPr>
          <w:szCs w:val="22"/>
        </w:rPr>
        <w:t>451</w:t>
      </w:r>
      <w:r w:rsidRPr="00DE4A8F">
        <w:rPr>
          <w:szCs w:val="22"/>
        </w:rPr>
        <w:tab/>
        <w:t>IČ</w:t>
      </w:r>
      <w:r w:rsidR="00B9286C" w:rsidRPr="00DE4A8F">
        <w:rPr>
          <w:szCs w:val="22"/>
        </w:rPr>
        <w:t>O</w:t>
      </w:r>
      <w:r w:rsidR="00F61B45">
        <w:rPr>
          <w:szCs w:val="22"/>
        </w:rPr>
        <w:t>:</w:t>
      </w:r>
      <w:r w:rsidR="00F61B45">
        <w:rPr>
          <w:szCs w:val="22"/>
        </w:rPr>
        <w:tab/>
      </w:r>
      <w:r w:rsidR="002A3043">
        <w:rPr>
          <w:szCs w:val="22"/>
        </w:rPr>
        <w:t>48392570</w:t>
      </w:r>
    </w:p>
    <w:p w:rsidR="009D3D1A" w:rsidRPr="00DE4A8F" w:rsidRDefault="009D3D1A" w:rsidP="00DF2996">
      <w:pPr>
        <w:tabs>
          <w:tab w:val="left" w:pos="1588"/>
          <w:tab w:val="left" w:pos="4876"/>
          <w:tab w:val="left" w:pos="6379"/>
        </w:tabs>
        <w:spacing w:after="40"/>
        <w:jc w:val="both"/>
        <w:rPr>
          <w:szCs w:val="22"/>
        </w:rPr>
      </w:pPr>
      <w:r w:rsidRPr="00DE4A8F">
        <w:rPr>
          <w:szCs w:val="22"/>
        </w:rPr>
        <w:t xml:space="preserve">DIČ: </w:t>
      </w:r>
      <w:r w:rsidRPr="00DE4A8F">
        <w:rPr>
          <w:szCs w:val="22"/>
        </w:rPr>
        <w:tab/>
        <w:t>C</w:t>
      </w:r>
      <w:r w:rsidR="00F61B45">
        <w:rPr>
          <w:szCs w:val="22"/>
        </w:rPr>
        <w:t>Z00845451 (plátce DPH)</w:t>
      </w:r>
      <w:r w:rsidR="00F61B45">
        <w:rPr>
          <w:szCs w:val="22"/>
        </w:rPr>
        <w:tab/>
        <w:t>DIČ:</w:t>
      </w:r>
      <w:r w:rsidR="00F61B45">
        <w:rPr>
          <w:szCs w:val="22"/>
        </w:rPr>
        <w:tab/>
      </w:r>
      <w:r w:rsidR="002A3043">
        <w:rPr>
          <w:szCs w:val="22"/>
        </w:rPr>
        <w:t>CZ48392570</w:t>
      </w:r>
    </w:p>
    <w:p w:rsidR="009D3D1A" w:rsidRPr="00DE4A8F" w:rsidRDefault="009D3D1A" w:rsidP="00DF2996">
      <w:pPr>
        <w:tabs>
          <w:tab w:val="left" w:pos="1588"/>
          <w:tab w:val="left" w:pos="4876"/>
          <w:tab w:val="left" w:pos="6379"/>
        </w:tabs>
        <w:jc w:val="both"/>
        <w:rPr>
          <w:szCs w:val="22"/>
        </w:rPr>
      </w:pPr>
      <w:r w:rsidRPr="00DE4A8F">
        <w:rPr>
          <w:szCs w:val="22"/>
        </w:rPr>
        <w:t xml:space="preserve">Peněžní ústav: </w:t>
      </w:r>
      <w:r w:rsidRPr="00DE4A8F">
        <w:rPr>
          <w:szCs w:val="22"/>
        </w:rPr>
        <w:tab/>
        <w:t>Česká spořitelna</w:t>
      </w:r>
      <w:r w:rsidR="00DE4A8F" w:rsidRPr="00DE4A8F">
        <w:rPr>
          <w:szCs w:val="22"/>
        </w:rPr>
        <w:t>,</w:t>
      </w:r>
      <w:r w:rsidR="00F61B45">
        <w:rPr>
          <w:szCs w:val="22"/>
        </w:rPr>
        <w:t xml:space="preserve"> a.s.</w:t>
      </w:r>
      <w:r w:rsidR="00F61B45">
        <w:rPr>
          <w:szCs w:val="22"/>
        </w:rPr>
        <w:tab/>
        <w:t>Peněžní ústav:</w:t>
      </w:r>
      <w:r w:rsidR="00F61B45">
        <w:rPr>
          <w:szCs w:val="22"/>
        </w:rPr>
        <w:tab/>
      </w:r>
      <w:r w:rsidR="002A3043">
        <w:rPr>
          <w:szCs w:val="22"/>
        </w:rPr>
        <w:t>Komerční banka, a.s.</w:t>
      </w:r>
    </w:p>
    <w:p w:rsidR="009D3D1A" w:rsidRPr="00DE4A8F" w:rsidRDefault="009D3D1A" w:rsidP="00DF2996">
      <w:pPr>
        <w:tabs>
          <w:tab w:val="left" w:pos="1588"/>
          <w:tab w:val="left" w:pos="4876"/>
          <w:tab w:val="left" w:pos="6379"/>
        </w:tabs>
        <w:spacing w:after="40"/>
        <w:jc w:val="both"/>
        <w:rPr>
          <w:szCs w:val="22"/>
        </w:rPr>
      </w:pPr>
      <w:r w:rsidRPr="00DE4A8F">
        <w:rPr>
          <w:szCs w:val="22"/>
        </w:rPr>
        <w:tab/>
        <w:t>pobočka Ostrava</w:t>
      </w:r>
      <w:r w:rsidRPr="00DE4A8F">
        <w:rPr>
          <w:szCs w:val="22"/>
        </w:rPr>
        <w:tab/>
      </w:r>
      <w:r w:rsidRPr="00DE4A8F">
        <w:rPr>
          <w:szCs w:val="22"/>
        </w:rPr>
        <w:tab/>
      </w:r>
      <w:r w:rsidR="002A3043">
        <w:rPr>
          <w:szCs w:val="22"/>
        </w:rPr>
        <w:t>pobočka Hranice</w:t>
      </w:r>
    </w:p>
    <w:p w:rsidR="009D3D1A" w:rsidRPr="00DE4A8F" w:rsidRDefault="009D3D1A" w:rsidP="00DF2996">
      <w:pPr>
        <w:tabs>
          <w:tab w:val="left" w:pos="1588"/>
          <w:tab w:val="left" w:pos="4876"/>
          <w:tab w:val="left" w:pos="6379"/>
        </w:tabs>
        <w:spacing w:after="40"/>
        <w:jc w:val="both"/>
        <w:rPr>
          <w:szCs w:val="22"/>
        </w:rPr>
      </w:pPr>
      <w:r w:rsidRPr="00DE4A8F">
        <w:rPr>
          <w:szCs w:val="22"/>
        </w:rPr>
        <w:t xml:space="preserve">Číslo účtu: </w:t>
      </w:r>
      <w:r w:rsidRPr="00DE4A8F">
        <w:rPr>
          <w:szCs w:val="22"/>
        </w:rPr>
        <w:tab/>
        <w:t>20028-1</w:t>
      </w:r>
      <w:r w:rsidR="00F61B45">
        <w:rPr>
          <w:szCs w:val="22"/>
        </w:rPr>
        <w:t>649297309/0800</w:t>
      </w:r>
      <w:r w:rsidR="00F61B45">
        <w:rPr>
          <w:szCs w:val="22"/>
        </w:rPr>
        <w:tab/>
        <w:t xml:space="preserve">Číslo účtu: </w:t>
      </w:r>
      <w:r w:rsidR="00F61B45">
        <w:rPr>
          <w:szCs w:val="22"/>
        </w:rPr>
        <w:tab/>
      </w:r>
      <w:r w:rsidR="002A3043">
        <w:rPr>
          <w:szCs w:val="22"/>
        </w:rPr>
        <w:t>31001831/0100</w:t>
      </w:r>
    </w:p>
    <w:p w:rsidR="008B3894" w:rsidRPr="005E4788" w:rsidRDefault="008B3894" w:rsidP="009D3D1A">
      <w:pPr>
        <w:tabs>
          <w:tab w:val="left" w:pos="0"/>
          <w:tab w:val="left" w:leader="underscore" w:pos="4706"/>
          <w:tab w:val="left" w:pos="4820"/>
          <w:tab w:val="left" w:leader="underscore" w:pos="9360"/>
        </w:tabs>
        <w:jc w:val="both"/>
        <w:rPr>
          <w:szCs w:val="22"/>
        </w:rPr>
      </w:pPr>
      <w:r w:rsidRPr="005E4788">
        <w:rPr>
          <w:szCs w:val="22"/>
        </w:rPr>
        <w:tab/>
      </w:r>
      <w:r w:rsidRPr="005E4788">
        <w:rPr>
          <w:szCs w:val="22"/>
        </w:rPr>
        <w:tab/>
      </w:r>
      <w:r w:rsidRPr="005E4788">
        <w:rPr>
          <w:szCs w:val="22"/>
        </w:rPr>
        <w:tab/>
      </w:r>
    </w:p>
    <w:p w:rsidR="00DF2996" w:rsidRPr="005E4788" w:rsidRDefault="00DF2996" w:rsidP="00B94946">
      <w:pPr>
        <w:tabs>
          <w:tab w:val="left" w:pos="0"/>
          <w:tab w:val="left" w:pos="4706"/>
          <w:tab w:val="left" w:pos="4876"/>
        </w:tabs>
        <w:spacing w:after="120"/>
        <w:jc w:val="both"/>
        <w:rPr>
          <w:szCs w:val="22"/>
        </w:rPr>
      </w:pPr>
      <w:r w:rsidRPr="005E4788">
        <w:rPr>
          <w:szCs w:val="22"/>
        </w:rPr>
        <w:t xml:space="preserve">dále jen </w:t>
      </w:r>
      <w:r>
        <w:rPr>
          <w:b/>
          <w:szCs w:val="22"/>
        </w:rPr>
        <w:t>objednatel</w:t>
      </w:r>
      <w:r w:rsidRPr="005E4788">
        <w:rPr>
          <w:szCs w:val="22"/>
        </w:rPr>
        <w:tab/>
      </w:r>
      <w:r w:rsidRPr="005E4788">
        <w:rPr>
          <w:szCs w:val="22"/>
        </w:rPr>
        <w:tab/>
        <w:t>dále jen</w:t>
      </w:r>
      <w:r>
        <w:rPr>
          <w:szCs w:val="22"/>
        </w:rPr>
        <w:t xml:space="preserve"> </w:t>
      </w:r>
      <w:r w:rsidRPr="00971EB2">
        <w:rPr>
          <w:b/>
          <w:szCs w:val="22"/>
        </w:rPr>
        <w:t>zhotovitel</w:t>
      </w:r>
    </w:p>
    <w:p w:rsidR="004C2157" w:rsidRDefault="004C2157" w:rsidP="009D3D1A">
      <w:pPr>
        <w:pStyle w:val="Zkladntext"/>
        <w:jc w:val="both"/>
        <w:rPr>
          <w:szCs w:val="22"/>
        </w:rPr>
      </w:pPr>
    </w:p>
    <w:p w:rsidR="009F2789" w:rsidRPr="00684FAB" w:rsidRDefault="009F2789" w:rsidP="00090423">
      <w:pPr>
        <w:pBdr>
          <w:bottom w:val="single" w:sz="6" w:space="1" w:color="auto"/>
        </w:pBdr>
        <w:tabs>
          <w:tab w:val="left" w:pos="0"/>
        </w:tabs>
        <w:spacing w:before="360" w:after="120"/>
        <w:jc w:val="both"/>
        <w:rPr>
          <w:rFonts w:ascii="Arial" w:hAnsi="Arial" w:cs="Arial"/>
          <w:b/>
          <w:sz w:val="24"/>
          <w:szCs w:val="24"/>
        </w:rPr>
      </w:pPr>
      <w:r w:rsidRPr="00684FAB">
        <w:rPr>
          <w:rFonts w:ascii="Arial" w:hAnsi="Arial" w:cs="Arial"/>
          <w:b/>
          <w:sz w:val="24"/>
          <w:szCs w:val="24"/>
        </w:rPr>
        <w:t>Obsah smlouvy</w:t>
      </w:r>
    </w:p>
    <w:p w:rsidR="00276F1C" w:rsidRPr="003834B6" w:rsidRDefault="00971EB2" w:rsidP="008D0380">
      <w:pPr>
        <w:pStyle w:val="Zkladntext"/>
        <w:spacing w:before="360"/>
        <w:jc w:val="both"/>
        <w:rPr>
          <w:rFonts w:ascii="Arial" w:hAnsi="Arial" w:cs="Arial"/>
          <w:b/>
          <w:sz w:val="24"/>
          <w:szCs w:val="24"/>
        </w:rPr>
      </w:pPr>
      <w:r w:rsidRPr="003834B6">
        <w:rPr>
          <w:rFonts w:ascii="Arial" w:hAnsi="Arial" w:cs="Arial"/>
          <w:b/>
          <w:sz w:val="24"/>
          <w:szCs w:val="24"/>
        </w:rPr>
        <w:t xml:space="preserve">čl. </w:t>
      </w:r>
      <w:r w:rsidR="00276F1C" w:rsidRPr="003834B6">
        <w:rPr>
          <w:rFonts w:ascii="Arial" w:hAnsi="Arial" w:cs="Arial"/>
          <w:b/>
          <w:sz w:val="24"/>
          <w:szCs w:val="24"/>
        </w:rPr>
        <w:t>I.</w:t>
      </w:r>
    </w:p>
    <w:p w:rsidR="00276F1C" w:rsidRPr="00B74AB4" w:rsidRDefault="000C482E" w:rsidP="00E5355A">
      <w:pPr>
        <w:pStyle w:val="Nadpis7"/>
        <w:spacing w:after="120"/>
        <w:jc w:val="both"/>
        <w:rPr>
          <w:rFonts w:ascii="Arial" w:hAnsi="Arial" w:cs="Arial"/>
          <w:szCs w:val="24"/>
        </w:rPr>
      </w:pPr>
      <w:r w:rsidRPr="00B74AB4">
        <w:rPr>
          <w:rFonts w:ascii="Arial" w:hAnsi="Arial" w:cs="Arial"/>
          <w:szCs w:val="24"/>
        </w:rPr>
        <w:t xml:space="preserve">Úvodní </w:t>
      </w:r>
      <w:r w:rsidR="00276F1C" w:rsidRPr="00B74AB4">
        <w:rPr>
          <w:rFonts w:ascii="Arial" w:hAnsi="Arial" w:cs="Arial"/>
          <w:szCs w:val="24"/>
        </w:rPr>
        <w:t>ustanovení</w:t>
      </w:r>
    </w:p>
    <w:p w:rsidR="000808D4" w:rsidRPr="00B74AB4" w:rsidRDefault="000C482E" w:rsidP="00120D15">
      <w:pPr>
        <w:numPr>
          <w:ilvl w:val="0"/>
          <w:numId w:val="20"/>
        </w:numPr>
        <w:spacing w:after="120"/>
        <w:ind w:left="357" w:hanging="357"/>
        <w:jc w:val="both"/>
        <w:rPr>
          <w:szCs w:val="22"/>
        </w:rPr>
      </w:pPr>
      <w:r w:rsidRPr="00B74AB4">
        <w:rPr>
          <w:szCs w:val="22"/>
        </w:rPr>
        <w:t>Tato smlouva o dílo je uzavřena podle zákona č.89/2012 Sb., občanský zákoník (dále jen „NOZ“).</w:t>
      </w:r>
    </w:p>
    <w:p w:rsidR="000808D4" w:rsidRPr="00B74AB4" w:rsidRDefault="000C482E" w:rsidP="00120D15">
      <w:pPr>
        <w:numPr>
          <w:ilvl w:val="0"/>
          <w:numId w:val="20"/>
        </w:numPr>
        <w:spacing w:after="120"/>
        <w:ind w:left="357" w:hanging="357"/>
        <w:jc w:val="both"/>
        <w:rPr>
          <w:szCs w:val="22"/>
        </w:rPr>
      </w:pPr>
      <w:r w:rsidRPr="00B74AB4">
        <w:rPr>
          <w:szCs w:val="22"/>
        </w:rPr>
        <w:t xml:space="preserve">Smluvní strany prohlašují, že údaje uvedené v záhlaví této smlouvy a taktéž oprávnění k podnikání odpovídají skutečnosti v době uzavření smlouvy. Změny údajů se zavazují </w:t>
      </w:r>
      <w:r w:rsidRPr="00B74AB4">
        <w:t xml:space="preserve">bez zbytečného odkladu oznámit </w:t>
      </w:r>
      <w:r w:rsidRPr="00B74AB4">
        <w:rPr>
          <w:szCs w:val="22"/>
        </w:rPr>
        <w:t>druhé smluvní straně.</w:t>
      </w:r>
    </w:p>
    <w:p w:rsidR="000808D4" w:rsidRPr="00B74AB4" w:rsidRDefault="001117A5" w:rsidP="00120D15">
      <w:pPr>
        <w:numPr>
          <w:ilvl w:val="0"/>
          <w:numId w:val="20"/>
        </w:numPr>
        <w:spacing w:after="120"/>
        <w:ind w:left="357" w:hanging="357"/>
        <w:jc w:val="both"/>
        <w:rPr>
          <w:szCs w:val="22"/>
        </w:rPr>
      </w:pPr>
      <w:r w:rsidRPr="00B74AB4">
        <w:rPr>
          <w:szCs w:val="22"/>
        </w:rPr>
        <w:t>Zhotovitel prohlašuje, že je odborně způsobilý k zajištění předmětu smlouvy.</w:t>
      </w:r>
    </w:p>
    <w:p w:rsidR="000808D4" w:rsidRPr="00B74AB4" w:rsidRDefault="001117A5" w:rsidP="00120D15">
      <w:pPr>
        <w:numPr>
          <w:ilvl w:val="0"/>
          <w:numId w:val="20"/>
        </w:numPr>
        <w:spacing w:after="120"/>
        <w:ind w:left="357" w:hanging="357"/>
        <w:jc w:val="both"/>
        <w:rPr>
          <w:szCs w:val="22"/>
        </w:rPr>
      </w:pPr>
      <w:r w:rsidRPr="00B74AB4">
        <w:rPr>
          <w:szCs w:val="22"/>
        </w:rPr>
        <w:t xml:space="preserve">Zhotovitel se zavazuje, že po celou dobu </w:t>
      </w:r>
      <w:r w:rsidRPr="00B74AB4">
        <w:t xml:space="preserve">účinnosti této smlouvy </w:t>
      </w:r>
      <w:r w:rsidRPr="00B74AB4">
        <w:rPr>
          <w:szCs w:val="22"/>
        </w:rPr>
        <w:t xml:space="preserve">bude mít účinnou pojistnou smlouvu pro případ způsobení újmy v souvislosti s výkonem </w:t>
      </w:r>
      <w:r w:rsidRPr="00B74AB4">
        <w:t xml:space="preserve">předmětné smluvní činnosti </w:t>
      </w:r>
      <w:r w:rsidR="00AA2FC8" w:rsidRPr="00B74AB4">
        <w:t xml:space="preserve">ve výši </w:t>
      </w:r>
      <w:r w:rsidR="002E78CE">
        <w:t xml:space="preserve">min. </w:t>
      </w:r>
      <w:r w:rsidR="00697FF3" w:rsidRPr="00697FF3">
        <w:t>5</w:t>
      </w:r>
      <w:r w:rsidR="00AA2FC8" w:rsidRPr="00697FF3">
        <w:t xml:space="preserve"> mil.</w:t>
      </w:r>
      <w:r w:rsidR="00AA2FC8" w:rsidRPr="00B74AB4">
        <w:t xml:space="preserve"> Kč</w:t>
      </w:r>
      <w:r w:rsidRPr="00B74AB4">
        <w:rPr>
          <w:szCs w:val="22"/>
        </w:rPr>
        <w:t>, kterou kdykoliv na požádání předloží v originále zá</w:t>
      </w:r>
      <w:r w:rsidR="00F61B45">
        <w:rPr>
          <w:szCs w:val="22"/>
        </w:rPr>
        <w:t>stupci objednatele k nahlédnutí.</w:t>
      </w:r>
    </w:p>
    <w:p w:rsidR="000808D4" w:rsidRPr="00B74AB4" w:rsidRDefault="001117A5" w:rsidP="00120D15">
      <w:pPr>
        <w:numPr>
          <w:ilvl w:val="0"/>
          <w:numId w:val="20"/>
        </w:numPr>
        <w:spacing w:after="120"/>
        <w:ind w:left="357" w:hanging="357"/>
        <w:jc w:val="both"/>
        <w:rPr>
          <w:szCs w:val="22"/>
        </w:rPr>
      </w:pPr>
      <w:r w:rsidRPr="00B74AB4">
        <w:rPr>
          <w:bCs/>
          <w:iCs/>
        </w:rPr>
        <w:t>Zhotovitel prohlašuje, že není nespolehlivým plátcem DPH a že v případě, že by se jím v průběhu trvání smluvního vztahu stal, tuto informaci neprodleně sdělí objednateli.</w:t>
      </w:r>
    </w:p>
    <w:p w:rsidR="00037DA3" w:rsidRPr="00B74AB4" w:rsidRDefault="00037DA3" w:rsidP="00120D15">
      <w:pPr>
        <w:numPr>
          <w:ilvl w:val="0"/>
          <w:numId w:val="20"/>
        </w:numPr>
        <w:spacing w:after="120"/>
        <w:ind w:left="357" w:hanging="357"/>
        <w:jc w:val="both"/>
        <w:rPr>
          <w:szCs w:val="22"/>
        </w:rPr>
      </w:pPr>
      <w:r w:rsidRPr="00B74AB4">
        <w:rPr>
          <w:szCs w:val="22"/>
        </w:rPr>
        <w:t xml:space="preserve">Účelem uzavření této smlouvy je zajištění </w:t>
      </w:r>
      <w:r>
        <w:t>bezproblémového chodu Ústřední čistírny odpadních vod (dále též „ÚČOV“) v Ostravě – Přívoze</w:t>
      </w:r>
      <w:r w:rsidRPr="00B74AB4">
        <w:rPr>
          <w:szCs w:val="22"/>
        </w:rPr>
        <w:t>.</w:t>
      </w:r>
    </w:p>
    <w:p w:rsidR="000808D4" w:rsidRPr="00B74AB4" w:rsidRDefault="001117A5" w:rsidP="00120D15">
      <w:pPr>
        <w:numPr>
          <w:ilvl w:val="0"/>
          <w:numId w:val="20"/>
        </w:numPr>
        <w:spacing w:after="120"/>
        <w:ind w:left="357" w:hanging="357"/>
        <w:jc w:val="both"/>
        <w:rPr>
          <w:szCs w:val="22"/>
        </w:rPr>
      </w:pPr>
      <w:r w:rsidRPr="00B74AB4">
        <w:t>Objednatel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Objednatel je oprávněn poskytnout podlicenci k užití loga města třetí osobě.</w:t>
      </w:r>
    </w:p>
    <w:p w:rsidR="000808D4" w:rsidRPr="00B74AB4" w:rsidRDefault="00B1390B" w:rsidP="00120D15">
      <w:pPr>
        <w:numPr>
          <w:ilvl w:val="0"/>
          <w:numId w:val="20"/>
        </w:numPr>
        <w:spacing w:after="120"/>
        <w:ind w:left="357" w:hanging="357"/>
        <w:jc w:val="both"/>
        <w:rPr>
          <w:szCs w:val="22"/>
        </w:rPr>
      </w:pPr>
      <w:r w:rsidRPr="00B74AB4">
        <w:lastRenderedPageBreak/>
        <w:t xml:space="preserve">Objednatel </w:t>
      </w:r>
      <w:r w:rsidRPr="00037DA3">
        <w:rPr>
          <w:szCs w:val="22"/>
        </w:rPr>
        <w:t xml:space="preserve">touto smlouvou poskytuje zhotoviteli bezúplatně nevýhradní oprávnění </w:t>
      </w:r>
      <w:r w:rsidR="005B6ADA" w:rsidRPr="00037DA3">
        <w:rPr>
          <w:szCs w:val="22"/>
        </w:rPr>
        <w:t xml:space="preserve">užít </w:t>
      </w:r>
      <w:r w:rsidRPr="00037DA3">
        <w:rPr>
          <w:szCs w:val="22"/>
        </w:rPr>
        <w:t xml:space="preserve">logo města v rámci realizace stavby </w:t>
      </w:r>
      <w:r w:rsidR="005B6ADA" w:rsidRPr="00037DA3">
        <w:rPr>
          <w:szCs w:val="22"/>
        </w:rPr>
        <w:t>„Rekonstrukce</w:t>
      </w:r>
      <w:r w:rsidR="00037DA3" w:rsidRPr="00037DA3">
        <w:rPr>
          <w:szCs w:val="22"/>
        </w:rPr>
        <w:t xml:space="preserve"> čerpadel ČSMPV do aktivace ÚČOV</w:t>
      </w:r>
      <w:r w:rsidR="005B6ADA" w:rsidRPr="00037DA3">
        <w:rPr>
          <w:szCs w:val="22"/>
        </w:rPr>
        <w:t xml:space="preserve">“ </w:t>
      </w:r>
      <w:r w:rsidRPr="00037DA3">
        <w:rPr>
          <w:szCs w:val="22"/>
        </w:rPr>
        <w:t>pro účely</w:t>
      </w:r>
      <w:r w:rsidRPr="00B74AB4">
        <w:t xml:space="preserve"> dle obsahu této smlouvy, tzn. umístit např. </w:t>
      </w:r>
      <w:r w:rsidR="00243BCA" w:rsidRPr="00B74AB4">
        <w:t xml:space="preserve">na </w:t>
      </w:r>
      <w:r w:rsidRPr="00B74AB4">
        <w:t>informační tabuli, projektov</w:t>
      </w:r>
      <w:r w:rsidR="001D6282" w:rsidRPr="00B74AB4">
        <w:t>ou</w:t>
      </w:r>
      <w:r w:rsidRPr="00B74AB4">
        <w:t xml:space="preserve"> dokumentac</w:t>
      </w:r>
      <w:r w:rsidR="001D6282" w:rsidRPr="00B74AB4">
        <w:t>i</w:t>
      </w:r>
      <w:r w:rsidRPr="00B74AB4">
        <w:t xml:space="preserve"> skutečného provedení stavby a další dokumenty nezbytné v průběhu realizace díla v rozsahu množstevně a časově omezeném ve vztahu k rozsahu a charakteru užití dle této smlouvy. Zhotovitel oprávnění užít logo města za uvedeným účelem, uvedeným způsobem a v rozsahu dle této smlouvy přijímá.</w:t>
      </w:r>
    </w:p>
    <w:p w:rsidR="000808D4" w:rsidRPr="00B74AB4" w:rsidRDefault="003A4AA2" w:rsidP="00120D15">
      <w:pPr>
        <w:numPr>
          <w:ilvl w:val="0"/>
          <w:numId w:val="20"/>
        </w:numPr>
        <w:spacing w:after="120"/>
        <w:ind w:left="357" w:hanging="357"/>
        <w:jc w:val="both"/>
        <w:rPr>
          <w:szCs w:val="22"/>
        </w:rPr>
      </w:pPr>
      <w:r w:rsidRPr="00B74AB4">
        <w:rPr>
          <w:bCs/>
          <w:iCs/>
          <w:szCs w:val="22"/>
        </w:rPr>
        <w:t>Zhotovitel stavby</w:t>
      </w:r>
      <w:r w:rsidR="001117A5" w:rsidRPr="00B74AB4">
        <w:rPr>
          <w:bCs/>
          <w:iCs/>
          <w:szCs w:val="22"/>
        </w:rPr>
        <w:t>, která je předmětem této smlouvy, ani osoba s ním propojená, nesmí u této stavby provádět technický dozor.</w:t>
      </w:r>
    </w:p>
    <w:p w:rsidR="000808D4" w:rsidRPr="00B74AB4" w:rsidRDefault="00276F1C" w:rsidP="00120D15">
      <w:pPr>
        <w:numPr>
          <w:ilvl w:val="0"/>
          <w:numId w:val="20"/>
        </w:numPr>
        <w:spacing w:after="120"/>
        <w:ind w:left="357" w:hanging="357"/>
        <w:jc w:val="both"/>
        <w:rPr>
          <w:szCs w:val="22"/>
        </w:rPr>
      </w:pPr>
      <w:r w:rsidRPr="00B74AB4">
        <w:rPr>
          <w:szCs w:val="22"/>
        </w:rPr>
        <w:t>S</w:t>
      </w:r>
      <w:r w:rsidR="002B38F6">
        <w:rPr>
          <w:szCs w:val="22"/>
        </w:rPr>
        <w:t>mluvní s</w:t>
      </w:r>
      <w:r w:rsidRPr="00B74AB4">
        <w:rPr>
          <w:szCs w:val="22"/>
        </w:rPr>
        <w:t>trany prohlašují, že osoby podepisující tuto smlouvu jsou k tomuto úkonu oprávněny.</w:t>
      </w:r>
    </w:p>
    <w:p w:rsidR="005618EE" w:rsidRPr="00875C1D" w:rsidRDefault="005618EE" w:rsidP="00120D15">
      <w:pPr>
        <w:numPr>
          <w:ilvl w:val="0"/>
          <w:numId w:val="20"/>
        </w:numPr>
        <w:spacing w:after="120"/>
        <w:ind w:left="357" w:hanging="357"/>
        <w:jc w:val="both"/>
        <w:rPr>
          <w:color w:val="FF0000"/>
          <w:szCs w:val="22"/>
        </w:rPr>
      </w:pPr>
      <w:r w:rsidRPr="00B74AB4">
        <w:rPr>
          <w:szCs w:val="22"/>
        </w:rPr>
        <w:t>Smluvní strany souhlasí, že tato smlouva vč</w:t>
      </w:r>
      <w:r w:rsidR="002B38F6">
        <w:rPr>
          <w:szCs w:val="22"/>
        </w:rPr>
        <w:t>etně</w:t>
      </w:r>
      <w:r w:rsidRPr="00B74AB4">
        <w:rPr>
          <w:szCs w:val="22"/>
        </w:rPr>
        <w:t xml:space="preserve"> </w:t>
      </w:r>
      <w:r w:rsidR="00037DA3">
        <w:rPr>
          <w:szCs w:val="22"/>
        </w:rPr>
        <w:t xml:space="preserve">veškerých </w:t>
      </w:r>
      <w:r w:rsidRPr="00B74AB4">
        <w:rPr>
          <w:szCs w:val="22"/>
        </w:rPr>
        <w:t>příloh</w:t>
      </w:r>
      <w:r w:rsidR="00037DA3">
        <w:rPr>
          <w:szCs w:val="22"/>
        </w:rPr>
        <w:t xml:space="preserve"> a</w:t>
      </w:r>
      <w:r w:rsidRPr="00B74AB4">
        <w:rPr>
          <w:szCs w:val="22"/>
        </w:rPr>
        <w:t xml:space="preserve"> dodatk</w:t>
      </w:r>
      <w:r w:rsidR="00037DA3">
        <w:rPr>
          <w:szCs w:val="22"/>
        </w:rPr>
        <w:t>ů</w:t>
      </w:r>
      <w:r w:rsidRPr="00B74AB4">
        <w:rPr>
          <w:szCs w:val="22"/>
        </w:rPr>
        <w:t xml:space="preserve"> bude v plném rozsahu zveřejněna na internetových stránkách statutárního města Ostravy</w:t>
      </w:r>
      <w:r w:rsidRPr="00E74A93">
        <w:rPr>
          <w:szCs w:val="22"/>
        </w:rPr>
        <w:t xml:space="preserve"> (</w:t>
      </w:r>
      <w:hyperlink r:id="rId9" w:history="1">
        <w:r w:rsidRPr="00E74A93">
          <w:rPr>
            <w:rStyle w:val="Hypertextovodkaz"/>
            <w:szCs w:val="22"/>
          </w:rPr>
          <w:t>www.ostrava.cz</w:t>
        </w:r>
      </w:hyperlink>
      <w:r w:rsidRPr="00E74A93">
        <w:rPr>
          <w:szCs w:val="22"/>
        </w:rPr>
        <w:t>)</w:t>
      </w:r>
      <w:r w:rsidR="00243BCA" w:rsidRPr="00B74AB4">
        <w:rPr>
          <w:szCs w:val="22"/>
        </w:rPr>
        <w:t>, a to po dobu časově neomezenou</w:t>
      </w:r>
      <w:r w:rsidRPr="00E74A93">
        <w:rPr>
          <w:szCs w:val="22"/>
        </w:rPr>
        <w:t>.</w:t>
      </w:r>
    </w:p>
    <w:p w:rsidR="00875C1D" w:rsidRPr="000808D4" w:rsidRDefault="00875C1D" w:rsidP="00D10B18">
      <w:pPr>
        <w:jc w:val="both"/>
        <w:rPr>
          <w:color w:val="FF0000"/>
          <w:szCs w:val="22"/>
        </w:rPr>
      </w:pPr>
    </w:p>
    <w:p w:rsidR="00276F1C" w:rsidRPr="00777736" w:rsidRDefault="00B769A5" w:rsidP="00D10B18">
      <w:pPr>
        <w:pStyle w:val="Zkladntext"/>
        <w:spacing w:before="60"/>
        <w:rPr>
          <w:rFonts w:ascii="Arial" w:hAnsi="Arial" w:cs="Arial"/>
          <w:b/>
          <w:sz w:val="24"/>
          <w:szCs w:val="24"/>
        </w:rPr>
      </w:pPr>
      <w:r w:rsidRPr="00777736">
        <w:rPr>
          <w:rFonts w:ascii="Arial" w:hAnsi="Arial" w:cs="Arial"/>
          <w:b/>
          <w:sz w:val="24"/>
          <w:szCs w:val="24"/>
        </w:rPr>
        <w:t xml:space="preserve">čl. </w:t>
      </w:r>
      <w:r w:rsidR="00C67D75">
        <w:rPr>
          <w:rFonts w:ascii="Arial" w:hAnsi="Arial" w:cs="Arial"/>
          <w:b/>
          <w:sz w:val="24"/>
          <w:szCs w:val="24"/>
        </w:rPr>
        <w:t>II.</w:t>
      </w:r>
    </w:p>
    <w:p w:rsidR="00276F1C" w:rsidRPr="00971EB2" w:rsidRDefault="00276F1C" w:rsidP="00591AA8">
      <w:pPr>
        <w:pStyle w:val="Nadpis7"/>
        <w:spacing w:after="120"/>
        <w:jc w:val="left"/>
        <w:rPr>
          <w:b w:val="0"/>
          <w:sz w:val="22"/>
          <w:szCs w:val="22"/>
        </w:rPr>
      </w:pPr>
      <w:r w:rsidRPr="00B769A5">
        <w:rPr>
          <w:rFonts w:ascii="Arial" w:hAnsi="Arial" w:cs="Arial"/>
          <w:szCs w:val="24"/>
        </w:rPr>
        <w:t>Předmět smlouvy</w:t>
      </w:r>
    </w:p>
    <w:p w:rsidR="00057F1A" w:rsidRPr="00B74AB4" w:rsidRDefault="00A21298" w:rsidP="00120D15">
      <w:pPr>
        <w:pStyle w:val="Zkladntextodsazen-slo"/>
        <w:numPr>
          <w:ilvl w:val="2"/>
          <w:numId w:val="21"/>
        </w:numPr>
        <w:tabs>
          <w:tab w:val="clear" w:pos="6239"/>
          <w:tab w:val="left" w:pos="397"/>
        </w:tabs>
        <w:spacing w:after="40"/>
        <w:ind w:left="397" w:hanging="397"/>
      </w:pPr>
      <w:r w:rsidRPr="00B74AB4">
        <w:t xml:space="preserve">Zhotovitel se </w:t>
      </w:r>
      <w:r w:rsidR="0096650E" w:rsidRPr="00B74AB4">
        <w:t xml:space="preserve">touto smlouvou </w:t>
      </w:r>
      <w:r w:rsidRPr="00B74AB4">
        <w:t xml:space="preserve">zavazuje </w:t>
      </w:r>
      <w:r w:rsidR="00D96039" w:rsidRPr="00B74AB4">
        <w:t xml:space="preserve">provést dílo </w:t>
      </w:r>
      <w:r w:rsidR="00A635EC" w:rsidRPr="00B74AB4">
        <w:t>„</w:t>
      </w:r>
      <w:r w:rsidR="00A635EC" w:rsidRPr="002B38F6">
        <w:rPr>
          <w:b/>
        </w:rPr>
        <w:t xml:space="preserve">Rekonstrukce </w:t>
      </w:r>
      <w:r w:rsidR="00037DA3" w:rsidRPr="00037DA3">
        <w:rPr>
          <w:b/>
        </w:rPr>
        <w:t>čerpadel ČSMPV do aktivace ÚČOV</w:t>
      </w:r>
      <w:r w:rsidR="00A635EC" w:rsidRPr="00B74AB4">
        <w:t>“</w:t>
      </w:r>
      <w:r w:rsidRPr="00B74AB4">
        <w:t xml:space="preserve"> </w:t>
      </w:r>
      <w:r w:rsidR="0096650E" w:rsidRPr="00B74AB4">
        <w:t xml:space="preserve">v k.ú. </w:t>
      </w:r>
      <w:r w:rsidR="006623C4">
        <w:t>Přívoz</w:t>
      </w:r>
      <w:r w:rsidR="00504898" w:rsidRPr="00B74AB4">
        <w:t>,</w:t>
      </w:r>
      <w:r w:rsidR="0096650E" w:rsidRPr="00B74AB4">
        <w:t xml:space="preserve"> obec Ostrava (dále jen „stavba“ nebo „dílo“). Zhotovitel se zavazuje provést dílo</w:t>
      </w:r>
      <w:r w:rsidR="00504898" w:rsidRPr="00B74AB4">
        <w:t xml:space="preserve"> </w:t>
      </w:r>
      <w:r w:rsidR="0096650E" w:rsidRPr="00B74AB4">
        <w:t xml:space="preserve">podle </w:t>
      </w:r>
      <w:r w:rsidRPr="00B74AB4">
        <w:t xml:space="preserve">projektové dokumentace </w:t>
      </w:r>
      <w:r w:rsidR="0096650E" w:rsidRPr="00B74AB4">
        <w:t>pro prov</w:t>
      </w:r>
      <w:r w:rsidR="006623C4">
        <w:t>ádění</w:t>
      </w:r>
      <w:r w:rsidR="0096650E" w:rsidRPr="00B74AB4">
        <w:t xml:space="preserve"> stavby zpracované společností </w:t>
      </w:r>
      <w:r w:rsidR="00504898" w:rsidRPr="00B74AB4">
        <w:t>KONEKO</w:t>
      </w:r>
      <w:r w:rsidR="00DE4A8F">
        <w:t>,</w:t>
      </w:r>
      <w:r w:rsidR="00504898" w:rsidRPr="00B74AB4">
        <w:t xml:space="preserve"> spol. s </w:t>
      </w:r>
      <w:r w:rsidR="00504898" w:rsidRPr="006623C4">
        <w:t>r.o.</w:t>
      </w:r>
      <w:r w:rsidR="00DE4A8F" w:rsidRPr="006623C4">
        <w:t xml:space="preserve"> </w:t>
      </w:r>
      <w:r w:rsidR="0096650E" w:rsidRPr="006623C4">
        <w:t xml:space="preserve">se sídlem: </w:t>
      </w:r>
      <w:r w:rsidR="00504898" w:rsidRPr="006623C4">
        <w:t>Výstavní 2224/8</w:t>
      </w:r>
      <w:r w:rsidR="0096650E" w:rsidRPr="006623C4">
        <w:t xml:space="preserve">, PSČ </w:t>
      </w:r>
      <w:r w:rsidR="00504898" w:rsidRPr="006623C4">
        <w:t>709 00</w:t>
      </w:r>
      <w:r w:rsidR="0096650E" w:rsidRPr="006623C4">
        <w:t>, Ostrava - M</w:t>
      </w:r>
      <w:r w:rsidR="00504898" w:rsidRPr="006623C4">
        <w:t>a</w:t>
      </w:r>
      <w:r w:rsidR="0096650E" w:rsidRPr="006623C4">
        <w:t>r</w:t>
      </w:r>
      <w:r w:rsidR="00504898" w:rsidRPr="006623C4">
        <w:t>iánské Hory</w:t>
      </w:r>
      <w:r w:rsidR="0096650E" w:rsidRPr="006623C4">
        <w:t xml:space="preserve"> </w:t>
      </w:r>
      <w:r w:rsidR="006623C4" w:rsidRPr="006623C4">
        <w:t>pod číslem zakázky 2782/DPS-2015</w:t>
      </w:r>
      <w:r w:rsidR="006623C4">
        <w:rPr>
          <w:rFonts w:ascii="Arial" w:hAnsi="Arial" w:cs="Arial"/>
          <w:sz w:val="20"/>
          <w:szCs w:val="20"/>
        </w:rPr>
        <w:t xml:space="preserve"> </w:t>
      </w:r>
      <w:r w:rsidR="0096650E" w:rsidRPr="00B74AB4">
        <w:t>v </w:t>
      </w:r>
      <w:r w:rsidR="006623C4">
        <w:t>prosinci</w:t>
      </w:r>
      <w:r w:rsidR="0096650E" w:rsidRPr="00B74AB4">
        <w:t xml:space="preserve"> 201</w:t>
      </w:r>
      <w:r w:rsidR="00504898" w:rsidRPr="00B74AB4">
        <w:t>5</w:t>
      </w:r>
      <w:r w:rsidR="006623C4">
        <w:t>.</w:t>
      </w:r>
    </w:p>
    <w:p w:rsidR="00F3396C" w:rsidRPr="00B74AB4" w:rsidRDefault="00243BCA" w:rsidP="00120D15">
      <w:pPr>
        <w:numPr>
          <w:ilvl w:val="0"/>
          <w:numId w:val="23"/>
        </w:numPr>
        <w:tabs>
          <w:tab w:val="clear" w:pos="1206"/>
          <w:tab w:val="left" w:pos="397"/>
        </w:tabs>
        <w:spacing w:after="40"/>
        <w:ind w:left="397"/>
        <w:jc w:val="both"/>
        <w:rPr>
          <w:szCs w:val="22"/>
        </w:rPr>
      </w:pPr>
      <w:r w:rsidRPr="00B74AB4">
        <w:t xml:space="preserve">Smluvní strany se dohodly, že provedení díla dále </w:t>
      </w:r>
      <w:r w:rsidR="00BF117D" w:rsidRPr="00B74AB4">
        <w:t>zahrnuje:</w:t>
      </w:r>
    </w:p>
    <w:p w:rsidR="00010C67" w:rsidRPr="00C32D8A" w:rsidRDefault="00FF270F" w:rsidP="00120D15">
      <w:pPr>
        <w:pStyle w:val="Odstavecseseznamem"/>
        <w:numPr>
          <w:ilvl w:val="0"/>
          <w:numId w:val="22"/>
        </w:numPr>
        <w:tabs>
          <w:tab w:val="left" w:pos="754"/>
        </w:tabs>
        <w:spacing w:after="40"/>
        <w:ind w:left="754" w:hanging="397"/>
        <w:contextualSpacing w:val="0"/>
        <w:rPr>
          <w:b/>
          <w:sz w:val="24"/>
          <w:szCs w:val="24"/>
        </w:rPr>
      </w:pPr>
      <w:r w:rsidRPr="00B74AB4">
        <w:rPr>
          <w:szCs w:val="22"/>
        </w:rPr>
        <w:t xml:space="preserve">zajištění </w:t>
      </w:r>
      <w:r w:rsidR="00010C67" w:rsidRPr="00B74AB4">
        <w:rPr>
          <w:szCs w:val="22"/>
        </w:rPr>
        <w:t xml:space="preserve">a vybudování </w:t>
      </w:r>
      <w:r w:rsidRPr="00B74AB4">
        <w:rPr>
          <w:szCs w:val="22"/>
        </w:rPr>
        <w:t>zařízení staveniště</w:t>
      </w:r>
      <w:r w:rsidR="00010C67" w:rsidRPr="00B74AB4">
        <w:rPr>
          <w:szCs w:val="22"/>
        </w:rPr>
        <w:t xml:space="preserve"> a deponie materiálů tak, aby nevznikly žádné újmy na sousedních pozemcích a po ukončení prací uvedení staveniště do původního stavu</w:t>
      </w:r>
      <w:r w:rsidRPr="00B74AB4">
        <w:rPr>
          <w:szCs w:val="22"/>
        </w:rPr>
        <w:t xml:space="preserve">, včetně </w:t>
      </w:r>
      <w:r w:rsidR="006623C4">
        <w:rPr>
          <w:szCs w:val="22"/>
        </w:rPr>
        <w:t xml:space="preserve">úhrady </w:t>
      </w:r>
      <w:r w:rsidRPr="00B74AB4">
        <w:rPr>
          <w:szCs w:val="22"/>
        </w:rPr>
        <w:t>všech nákladů spojených s jeho zřízením a provozem,</w:t>
      </w:r>
    </w:p>
    <w:p w:rsidR="00C32D8A" w:rsidRPr="00A76A26" w:rsidRDefault="00C32D8A" w:rsidP="00120D15">
      <w:pPr>
        <w:pStyle w:val="Odstavecseseznamem"/>
        <w:numPr>
          <w:ilvl w:val="0"/>
          <w:numId w:val="22"/>
        </w:numPr>
        <w:tabs>
          <w:tab w:val="left" w:pos="754"/>
        </w:tabs>
        <w:spacing w:after="40"/>
        <w:ind w:left="754" w:hanging="397"/>
        <w:contextualSpacing w:val="0"/>
        <w:rPr>
          <w:b/>
          <w:sz w:val="24"/>
          <w:szCs w:val="24"/>
        </w:rPr>
      </w:pPr>
      <w:r w:rsidRPr="00A76A26">
        <w:t>zpracování dokumentace skutečného provedení v rozsahu dle čl. XII</w:t>
      </w:r>
      <w:r w:rsidR="00B278ED" w:rsidRPr="00A76A26">
        <w:t>. odst. 4 písm. a) této smlouvy,</w:t>
      </w:r>
    </w:p>
    <w:p w:rsidR="00FF270F" w:rsidRPr="00A76A26" w:rsidRDefault="006A46A4" w:rsidP="00120D15">
      <w:pPr>
        <w:pStyle w:val="Odstavecseseznamem"/>
        <w:numPr>
          <w:ilvl w:val="0"/>
          <w:numId w:val="22"/>
        </w:numPr>
        <w:tabs>
          <w:tab w:val="left" w:pos="754"/>
        </w:tabs>
        <w:spacing w:after="40"/>
        <w:ind w:left="754" w:hanging="397"/>
        <w:contextualSpacing w:val="0"/>
        <w:rPr>
          <w:szCs w:val="22"/>
        </w:rPr>
      </w:pPr>
      <w:r w:rsidRPr="00A76A26">
        <w:rPr>
          <w:szCs w:val="22"/>
        </w:rPr>
        <w:t>dodávku</w:t>
      </w:r>
      <w:r w:rsidR="00FF270F" w:rsidRPr="00A76A26">
        <w:rPr>
          <w:szCs w:val="22"/>
        </w:rPr>
        <w:t xml:space="preserve"> a montáž informační tabule s uvedením názvu stavby, zhotovitele a investora</w:t>
      </w:r>
      <w:r w:rsidR="00B278ED" w:rsidRPr="00A76A26">
        <w:rPr>
          <w:szCs w:val="22"/>
        </w:rPr>
        <w:t xml:space="preserve"> včetně zodpovědných osob a</w:t>
      </w:r>
      <w:r w:rsidR="00FF270F" w:rsidRPr="00A76A26">
        <w:rPr>
          <w:szCs w:val="22"/>
        </w:rPr>
        <w:t xml:space="preserve"> termínu realizace a umístění štítku o povolení stavby na viditelném místě před zahájením stavby,</w:t>
      </w:r>
    </w:p>
    <w:p w:rsidR="007A1BF7" w:rsidRPr="00B96380" w:rsidRDefault="007A1BF7" w:rsidP="00B96380">
      <w:pPr>
        <w:pStyle w:val="Odstavecseseznamem"/>
        <w:numPr>
          <w:ilvl w:val="0"/>
          <w:numId w:val="22"/>
        </w:numPr>
        <w:tabs>
          <w:tab w:val="left" w:pos="754"/>
        </w:tabs>
        <w:spacing w:after="40"/>
        <w:ind w:left="754" w:hanging="397"/>
        <w:contextualSpacing w:val="0"/>
        <w:rPr>
          <w:szCs w:val="22"/>
        </w:rPr>
      </w:pPr>
      <w:r w:rsidRPr="00A76A26">
        <w:rPr>
          <w:szCs w:val="22"/>
        </w:rPr>
        <w:t>průběžné odstraňování nečistot vzniklých při provádění prací z</w:t>
      </w:r>
      <w:r w:rsidR="00DE4A8F" w:rsidRPr="00A76A26">
        <w:rPr>
          <w:szCs w:val="22"/>
        </w:rPr>
        <w:t xml:space="preserve"> příjezd</w:t>
      </w:r>
      <w:r w:rsidR="00B96380">
        <w:rPr>
          <w:szCs w:val="22"/>
        </w:rPr>
        <w:t>ový</w:t>
      </w:r>
      <w:r w:rsidR="00DE4A8F" w:rsidRPr="00A76A26">
        <w:rPr>
          <w:szCs w:val="22"/>
        </w:rPr>
        <w:t xml:space="preserve">ch komunikací </w:t>
      </w:r>
      <w:r w:rsidRPr="00A76A26">
        <w:rPr>
          <w:szCs w:val="22"/>
        </w:rPr>
        <w:t>ke staveništi po celou dobu provádění prací,</w:t>
      </w:r>
    </w:p>
    <w:p w:rsidR="007A1BF7" w:rsidRPr="00A76A26" w:rsidRDefault="007A1BF7" w:rsidP="00120D15">
      <w:pPr>
        <w:pStyle w:val="Odstavecseseznamem"/>
        <w:numPr>
          <w:ilvl w:val="0"/>
          <w:numId w:val="22"/>
        </w:numPr>
        <w:tabs>
          <w:tab w:val="left" w:pos="754"/>
        </w:tabs>
        <w:spacing w:after="40"/>
        <w:ind w:left="754" w:hanging="397"/>
        <w:contextualSpacing w:val="0"/>
        <w:rPr>
          <w:szCs w:val="22"/>
        </w:rPr>
      </w:pPr>
      <w:r w:rsidRPr="00A76A26">
        <w:rPr>
          <w:szCs w:val="22"/>
        </w:rPr>
        <w:t>projednání napojení na odběr elektrické energie, vody z veřejného vodovodu a kanalizace pro potřeby stavby s</w:t>
      </w:r>
      <w:r w:rsidR="00B86302" w:rsidRPr="00A76A26">
        <w:rPr>
          <w:szCs w:val="22"/>
        </w:rPr>
        <w:t> provozovatelem ÚČOV Ostrava</w:t>
      </w:r>
      <w:r w:rsidR="001532D3" w:rsidRPr="00A76A26">
        <w:rPr>
          <w:szCs w:val="22"/>
        </w:rPr>
        <w:t>,</w:t>
      </w:r>
    </w:p>
    <w:p w:rsidR="00F35CB9" w:rsidRPr="00A76A26" w:rsidRDefault="00F35CB9" w:rsidP="00120D15">
      <w:pPr>
        <w:pStyle w:val="Odstavecseseznamem"/>
        <w:numPr>
          <w:ilvl w:val="0"/>
          <w:numId w:val="22"/>
        </w:numPr>
        <w:tabs>
          <w:tab w:val="left" w:pos="754"/>
        </w:tabs>
        <w:spacing w:after="40"/>
        <w:ind w:left="754" w:hanging="397"/>
        <w:contextualSpacing w:val="0"/>
        <w:rPr>
          <w:szCs w:val="22"/>
        </w:rPr>
      </w:pPr>
      <w:r w:rsidRPr="00A76A26">
        <w:rPr>
          <w:szCs w:val="22"/>
        </w:rPr>
        <w:t>likvidaci odpadu a jeho uložení na řízenou skládku nebo jinou jeho likvidaci v souladu se zákonem č. 185/2001 Sb. o odpadech a o změně některých dalších zákonů, ve znění pozdějších předpisů, o likvidaci odpadu bude objednateli předložen písemný doklad,</w:t>
      </w:r>
    </w:p>
    <w:p w:rsidR="000160AD" w:rsidRPr="00A76A26" w:rsidRDefault="000160AD" w:rsidP="00120D15">
      <w:pPr>
        <w:pStyle w:val="Odstavecseseznamem"/>
        <w:numPr>
          <w:ilvl w:val="0"/>
          <w:numId w:val="22"/>
        </w:numPr>
        <w:tabs>
          <w:tab w:val="left" w:pos="754"/>
        </w:tabs>
        <w:spacing w:after="40"/>
        <w:ind w:left="754" w:hanging="397"/>
        <w:contextualSpacing w:val="0"/>
        <w:rPr>
          <w:rStyle w:val="slostrnky"/>
          <w:szCs w:val="22"/>
        </w:rPr>
      </w:pPr>
      <w:r w:rsidRPr="00A76A26">
        <w:rPr>
          <w:rStyle w:val="slostrnky"/>
        </w:rPr>
        <w:t>doložení oprávnění k odstranění odpadů v případě, že zhotovitel toto oprávnění má. V případě, že odstraňování bude zajišťovat prostřednictvím odborné firmy, doloží fo</w:t>
      </w:r>
      <w:r w:rsidR="00A8629B" w:rsidRPr="00A76A26">
        <w:rPr>
          <w:rStyle w:val="slostrnky"/>
        </w:rPr>
        <w:t xml:space="preserve">tokopii smlouvy </w:t>
      </w:r>
      <w:r w:rsidRPr="00A76A26">
        <w:rPr>
          <w:rStyle w:val="slostrnky"/>
        </w:rPr>
        <w:t>o odstranění odpadů, uzavřenou mezi ním a touto firmou a fotokopii oprávnění tohoto smluvního partnera k odstraňování odpadů, vzniklých při výstavbě. Tyto doklady musí být platné po celou dobu výstavby díla.</w:t>
      </w:r>
    </w:p>
    <w:p w:rsidR="00855052" w:rsidRPr="00697FF3" w:rsidRDefault="00A72A05" w:rsidP="00697FF3">
      <w:pPr>
        <w:pStyle w:val="Odstavecseseznamem"/>
        <w:numPr>
          <w:ilvl w:val="0"/>
          <w:numId w:val="22"/>
        </w:numPr>
        <w:tabs>
          <w:tab w:val="left" w:pos="754"/>
        </w:tabs>
        <w:spacing w:after="40"/>
        <w:ind w:left="754" w:hanging="397"/>
        <w:contextualSpacing w:val="0"/>
        <w:rPr>
          <w:szCs w:val="22"/>
        </w:rPr>
      </w:pPr>
      <w:r w:rsidRPr="00B60AA4">
        <w:rPr>
          <w:szCs w:val="22"/>
        </w:rPr>
        <w:t>provedení všech předepsaných zkoušek prokazující</w:t>
      </w:r>
      <w:r w:rsidR="00B86302" w:rsidRPr="00B60AA4">
        <w:rPr>
          <w:szCs w:val="22"/>
        </w:rPr>
        <w:t>ch</w:t>
      </w:r>
      <w:r w:rsidRPr="00B60AA4">
        <w:rPr>
          <w:szCs w:val="22"/>
        </w:rPr>
        <w:t xml:space="preserve"> kvalitu díla</w:t>
      </w:r>
      <w:r w:rsidR="00B60AA4">
        <w:rPr>
          <w:szCs w:val="22"/>
        </w:rPr>
        <w:t>,</w:t>
      </w:r>
      <w:r w:rsidR="00B60AA4" w:rsidRPr="00B60AA4">
        <w:rPr>
          <w:szCs w:val="22"/>
        </w:rPr>
        <w:t xml:space="preserve"> </w:t>
      </w:r>
      <w:r w:rsidR="00B60AA4">
        <w:rPr>
          <w:szCs w:val="22"/>
        </w:rPr>
        <w:t>p</w:t>
      </w:r>
      <w:r w:rsidRPr="00B60AA4">
        <w:rPr>
          <w:szCs w:val="22"/>
        </w:rPr>
        <w:t>ř</w:t>
      </w:r>
      <w:r w:rsidR="00793507">
        <w:rPr>
          <w:szCs w:val="22"/>
        </w:rPr>
        <w:t>ed</w:t>
      </w:r>
      <w:r w:rsidRPr="00B60AA4">
        <w:rPr>
          <w:szCs w:val="22"/>
        </w:rPr>
        <w:t xml:space="preserve"> provádění</w:t>
      </w:r>
      <w:r w:rsidR="00793507">
        <w:rPr>
          <w:szCs w:val="22"/>
        </w:rPr>
        <w:t>m</w:t>
      </w:r>
      <w:r w:rsidRPr="00B60AA4">
        <w:rPr>
          <w:szCs w:val="22"/>
        </w:rPr>
        <w:t xml:space="preserve"> požadovaných zkoušek přizve zhotovitel k účasti zástupce budoucího provozovatele, </w:t>
      </w:r>
      <w:r w:rsidR="005B49B3" w:rsidRPr="00B60AA4">
        <w:rPr>
          <w:szCs w:val="22"/>
        </w:rPr>
        <w:t>stavebního</w:t>
      </w:r>
      <w:r w:rsidRPr="00B60AA4">
        <w:rPr>
          <w:szCs w:val="22"/>
        </w:rPr>
        <w:t xml:space="preserve"> dozoru a investora min. 3 dny předem</w:t>
      </w:r>
      <w:r w:rsidR="005B49B3" w:rsidRPr="00B60AA4">
        <w:rPr>
          <w:szCs w:val="22"/>
        </w:rPr>
        <w:t>,</w:t>
      </w:r>
    </w:p>
    <w:p w:rsidR="009366BB" w:rsidRPr="00C32D8A" w:rsidRDefault="009366BB" w:rsidP="00120D15">
      <w:pPr>
        <w:pStyle w:val="Odstavecseseznamem"/>
        <w:numPr>
          <w:ilvl w:val="0"/>
          <w:numId w:val="22"/>
        </w:numPr>
        <w:tabs>
          <w:tab w:val="left" w:pos="754"/>
        </w:tabs>
        <w:spacing w:after="40"/>
        <w:ind w:left="754" w:hanging="397"/>
        <w:contextualSpacing w:val="0"/>
        <w:rPr>
          <w:szCs w:val="22"/>
        </w:rPr>
      </w:pPr>
      <w:r w:rsidRPr="00C32D8A">
        <w:rPr>
          <w:szCs w:val="22"/>
        </w:rPr>
        <w:t xml:space="preserve">řádné předání díla objednateli včetně všech dokladů a náležitostí nezbytných pro zahájení zkušebního provozu a </w:t>
      </w:r>
      <w:r w:rsidR="00FA25CB" w:rsidRPr="00C32D8A">
        <w:rPr>
          <w:szCs w:val="22"/>
        </w:rPr>
        <w:t>předání</w:t>
      </w:r>
      <w:r w:rsidR="00C547D3" w:rsidRPr="00C32D8A">
        <w:rPr>
          <w:szCs w:val="22"/>
        </w:rPr>
        <w:t xml:space="preserve"> díla.</w:t>
      </w:r>
    </w:p>
    <w:p w:rsidR="00527B35" w:rsidRPr="005346F0" w:rsidRDefault="00527B35" w:rsidP="00120D15">
      <w:pPr>
        <w:numPr>
          <w:ilvl w:val="0"/>
          <w:numId w:val="23"/>
        </w:numPr>
        <w:tabs>
          <w:tab w:val="clear" w:pos="1206"/>
          <w:tab w:val="num" w:pos="397"/>
        </w:tabs>
        <w:spacing w:after="80"/>
        <w:ind w:left="397"/>
        <w:jc w:val="both"/>
        <w:rPr>
          <w:szCs w:val="22"/>
        </w:rPr>
      </w:pPr>
      <w:r w:rsidRPr="00282DFC">
        <w:rPr>
          <w:szCs w:val="22"/>
        </w:rPr>
        <w:t xml:space="preserve">Zhotovitel se zavazuje provádět dílo v souladu s ustanoveními této smlouvy, se zadávací </w:t>
      </w:r>
      <w:r w:rsidRPr="005346F0">
        <w:rPr>
          <w:szCs w:val="22"/>
        </w:rPr>
        <w:t>dokumentací veřejné zakázky IVZ=P</w:t>
      </w:r>
      <w:r w:rsidR="00D759B2" w:rsidRPr="005346F0">
        <w:rPr>
          <w:szCs w:val="22"/>
        </w:rPr>
        <w:t>1</w:t>
      </w:r>
      <w:r w:rsidR="00B30C3F">
        <w:rPr>
          <w:szCs w:val="22"/>
        </w:rPr>
        <w:t>6</w:t>
      </w:r>
      <w:r w:rsidRPr="005346F0">
        <w:rPr>
          <w:szCs w:val="22"/>
        </w:rPr>
        <w:t>V00000</w:t>
      </w:r>
      <w:r w:rsidR="00B30C3F">
        <w:rPr>
          <w:szCs w:val="22"/>
        </w:rPr>
        <w:t>045</w:t>
      </w:r>
      <w:r w:rsidRPr="005346F0">
        <w:rPr>
          <w:szCs w:val="22"/>
        </w:rPr>
        <w:t>, s projektovou dokumentací uvedenou v o</w:t>
      </w:r>
      <w:r w:rsidR="007B62CD">
        <w:rPr>
          <w:szCs w:val="22"/>
        </w:rPr>
        <w:t>dst. 1. tohoto článku smlouv</w:t>
      </w:r>
      <w:r w:rsidR="00214E15">
        <w:rPr>
          <w:szCs w:val="22"/>
        </w:rPr>
        <w:t>y</w:t>
      </w:r>
      <w:r w:rsidR="007B62CD">
        <w:rPr>
          <w:szCs w:val="22"/>
        </w:rPr>
        <w:t xml:space="preserve"> a</w:t>
      </w:r>
      <w:r w:rsidRPr="005346F0">
        <w:rPr>
          <w:szCs w:val="22"/>
        </w:rPr>
        <w:t xml:space="preserve"> nabídkou podanou k veřejné zakázce IVZ=P</w:t>
      </w:r>
      <w:r w:rsidR="00D759B2" w:rsidRPr="005346F0">
        <w:rPr>
          <w:szCs w:val="22"/>
        </w:rPr>
        <w:t>1</w:t>
      </w:r>
      <w:r w:rsidR="00B30C3F">
        <w:rPr>
          <w:szCs w:val="22"/>
        </w:rPr>
        <w:t>6</w:t>
      </w:r>
      <w:r w:rsidRPr="005346F0">
        <w:rPr>
          <w:szCs w:val="22"/>
        </w:rPr>
        <w:t>V00000</w:t>
      </w:r>
      <w:r w:rsidR="00B30C3F">
        <w:rPr>
          <w:szCs w:val="22"/>
        </w:rPr>
        <w:t>045</w:t>
      </w:r>
      <w:r w:rsidRPr="005346F0">
        <w:rPr>
          <w:szCs w:val="22"/>
        </w:rPr>
        <w:t>.</w:t>
      </w:r>
    </w:p>
    <w:p w:rsidR="006F39CE" w:rsidRPr="00282DFC" w:rsidRDefault="006F39CE" w:rsidP="00120D15">
      <w:pPr>
        <w:numPr>
          <w:ilvl w:val="0"/>
          <w:numId w:val="23"/>
        </w:numPr>
        <w:tabs>
          <w:tab w:val="clear" w:pos="1206"/>
          <w:tab w:val="num" w:pos="397"/>
        </w:tabs>
        <w:spacing w:after="120"/>
        <w:ind w:left="397"/>
        <w:jc w:val="both"/>
        <w:rPr>
          <w:szCs w:val="22"/>
        </w:rPr>
      </w:pPr>
      <w:r w:rsidRPr="00282DFC">
        <w:lastRenderedPageBreak/>
        <w:t xml:space="preserve">Zhotovitel prohlašuje, že byl seznámen s projektovou dokumentací a </w:t>
      </w:r>
      <w:r w:rsidR="00527B35" w:rsidRPr="00282DFC">
        <w:rPr>
          <w:szCs w:val="22"/>
        </w:rPr>
        <w:t>dalšími dokumenty, na něž je v této smlouvě odkazováno</w:t>
      </w:r>
      <w:r w:rsidRPr="00282DFC">
        <w:t>.</w:t>
      </w:r>
    </w:p>
    <w:p w:rsidR="00527B35" w:rsidRPr="00282DFC" w:rsidRDefault="00D3246A" w:rsidP="00120D15">
      <w:pPr>
        <w:numPr>
          <w:ilvl w:val="0"/>
          <w:numId w:val="23"/>
        </w:numPr>
        <w:tabs>
          <w:tab w:val="clear" w:pos="1206"/>
          <w:tab w:val="num" w:pos="397"/>
        </w:tabs>
        <w:spacing w:after="120"/>
        <w:ind w:left="397"/>
        <w:jc w:val="both"/>
        <w:rPr>
          <w:szCs w:val="22"/>
        </w:rPr>
      </w:pPr>
      <w:r w:rsidRPr="00282DFC">
        <w:t xml:space="preserve">Předmět smlouvy může být </w:t>
      </w:r>
      <w:r w:rsidR="003970FA" w:rsidRPr="00282DFC">
        <w:t xml:space="preserve">rozšířen </w:t>
      </w:r>
      <w:r w:rsidRPr="00282DFC">
        <w:t xml:space="preserve">o práce a činnosti, které vyplynou </w:t>
      </w:r>
      <w:r w:rsidR="00527B35" w:rsidRPr="00282DFC">
        <w:t xml:space="preserve">ze změn, </w:t>
      </w:r>
      <w:r w:rsidR="00527B35" w:rsidRPr="00282DFC">
        <w:rPr>
          <w:szCs w:val="22"/>
        </w:rPr>
        <w:t xml:space="preserve">které </w:t>
      </w:r>
      <w:r w:rsidR="00527B35" w:rsidRPr="00282DFC">
        <w:rPr>
          <w:bCs/>
          <w:szCs w:val="22"/>
        </w:rPr>
        <w:t>objednatel jednající s náležitou péčí nemohl předvídat</w:t>
      </w:r>
      <w:r w:rsidR="00527B35" w:rsidRPr="00282DFC">
        <w:rPr>
          <w:szCs w:val="22"/>
        </w:rPr>
        <w:t xml:space="preserve">, </w:t>
      </w:r>
      <w:r w:rsidRPr="00282DFC">
        <w:t>výhradně však na základě souhlasného stanoviska nebo požadavku objednatele (vícepráce).</w:t>
      </w:r>
    </w:p>
    <w:p w:rsidR="00527B35" w:rsidRDefault="00527B35" w:rsidP="00120D15">
      <w:pPr>
        <w:numPr>
          <w:ilvl w:val="0"/>
          <w:numId w:val="23"/>
        </w:numPr>
        <w:tabs>
          <w:tab w:val="clear" w:pos="1206"/>
          <w:tab w:val="left" w:pos="397"/>
        </w:tabs>
        <w:spacing w:after="120" w:line="0" w:lineRule="atLeast"/>
        <w:ind w:left="397"/>
        <w:jc w:val="both"/>
        <w:rPr>
          <w:szCs w:val="22"/>
        </w:rPr>
      </w:pPr>
      <w:r w:rsidRPr="00282DFC">
        <w:rPr>
          <w:szCs w:val="22"/>
        </w:rPr>
        <w:t>Zhotovitel je povinen každou změnu (více/méněpráce) popsat v rámci změnového listu, jehož součástí bude vyčíslení nákladů změny ve vztahu k původní položce rozpočtu a její</w:t>
      </w:r>
      <w:r w:rsidR="002B242E">
        <w:rPr>
          <w:szCs w:val="22"/>
        </w:rPr>
        <w:t>ho</w:t>
      </w:r>
      <w:r w:rsidRPr="00282DFC">
        <w:rPr>
          <w:szCs w:val="22"/>
        </w:rPr>
        <w:t xml:space="preserve"> technického popisu se zdůvodněním změny, popřípadě podrobný technick</w:t>
      </w:r>
      <w:r w:rsidR="002B242E">
        <w:rPr>
          <w:szCs w:val="22"/>
        </w:rPr>
        <w:t>ý popis a zdůvodnění na základě</w:t>
      </w:r>
      <w:r w:rsidRPr="00282DFC">
        <w:rPr>
          <w:szCs w:val="22"/>
        </w:rPr>
        <w:t xml:space="preserve"> příčiny změny</w:t>
      </w:r>
      <w:r w:rsidR="002B242E">
        <w:rPr>
          <w:szCs w:val="22"/>
        </w:rPr>
        <w:t>, kterou zadavatel jednající s náležitou péčí nemohl předvídat,</w:t>
      </w:r>
      <w:r w:rsidRPr="00282DFC">
        <w:rPr>
          <w:szCs w:val="22"/>
        </w:rPr>
        <w:t xml:space="preserve"> zakládající více/méněpráce spolu s položkovým rozpočtem této změny. Uvedené změny mohou být provedeny po předchozím souhlasu technického dozoru, autorského dozoru a objednatele.</w:t>
      </w:r>
    </w:p>
    <w:p w:rsidR="00527B35" w:rsidRPr="00282DFC" w:rsidRDefault="00527B35" w:rsidP="00120D15">
      <w:pPr>
        <w:numPr>
          <w:ilvl w:val="0"/>
          <w:numId w:val="23"/>
        </w:numPr>
        <w:tabs>
          <w:tab w:val="clear" w:pos="1206"/>
          <w:tab w:val="left" w:pos="397"/>
        </w:tabs>
        <w:spacing w:after="120" w:line="0" w:lineRule="atLeast"/>
        <w:ind w:left="397"/>
        <w:jc w:val="both"/>
        <w:rPr>
          <w:szCs w:val="22"/>
        </w:rPr>
      </w:pPr>
      <w:r w:rsidRPr="00282DFC">
        <w:rPr>
          <w:szCs w:val="22"/>
        </w:rPr>
        <w:t>Zhotovitel je dále povinen spolupracovat s objednatelem na doplnění zdůvodnění více/méněprací a změn technického</w:t>
      </w:r>
      <w:r w:rsidR="00F14CCC">
        <w:rPr>
          <w:szCs w:val="22"/>
        </w:rPr>
        <w:t xml:space="preserve"> řešení bez vlivu na cenu, která</w:t>
      </w:r>
      <w:r w:rsidRPr="00282DFC">
        <w:rPr>
          <w:szCs w:val="22"/>
        </w:rPr>
        <w:t xml:space="preserve"> mohou být vyvolány, a na doplnění zdůvodnění víceprací, které budou provedeny před uzavřením dodatku k této smlouvě v intencích odst. </w:t>
      </w:r>
      <w:r w:rsidR="00DD51D0" w:rsidRPr="00282DFC">
        <w:rPr>
          <w:szCs w:val="22"/>
        </w:rPr>
        <w:t>9</w:t>
      </w:r>
      <w:r w:rsidRPr="00282DFC">
        <w:rPr>
          <w:szCs w:val="22"/>
        </w:rPr>
        <w:t>, věty druhé tohoto článku smlouvy.</w:t>
      </w:r>
    </w:p>
    <w:p w:rsidR="00D3246A" w:rsidRPr="00282DFC" w:rsidRDefault="00D3246A" w:rsidP="00120D15">
      <w:pPr>
        <w:numPr>
          <w:ilvl w:val="0"/>
          <w:numId w:val="23"/>
        </w:numPr>
        <w:tabs>
          <w:tab w:val="clear" w:pos="1206"/>
          <w:tab w:val="num" w:pos="397"/>
        </w:tabs>
        <w:ind w:left="397"/>
        <w:jc w:val="both"/>
        <w:rPr>
          <w:szCs w:val="22"/>
        </w:rPr>
      </w:pPr>
      <w:r w:rsidRPr="00282DFC">
        <w:t xml:space="preserve">Smluvní strany se </w:t>
      </w:r>
      <w:r w:rsidR="00527B35" w:rsidRPr="00282DFC">
        <w:t>zavazují</w:t>
      </w:r>
      <w:r w:rsidRPr="00282DFC">
        <w:t xml:space="preserve"> v případě vzniku víceprací zahájit jednání o rozsahu víceprací a uzavření dodatku k této smlouvě. Zhotovitel </w:t>
      </w:r>
      <w:r w:rsidR="00394CDC" w:rsidRPr="00282DFC">
        <w:t xml:space="preserve">se </w:t>
      </w:r>
      <w:r w:rsidRPr="00282DFC">
        <w:t>zavazuje ocenit vícepráce dle jednotkových cen použitých z nabídkového položkového rozpočtu a není-li toto možné, pak ocení položky stavebních a montážních prací takto:</w:t>
      </w:r>
    </w:p>
    <w:p w:rsidR="00D3246A" w:rsidRPr="00282DFC" w:rsidRDefault="00D3246A" w:rsidP="00120D15">
      <w:pPr>
        <w:pStyle w:val="Zkladntextodsazen-slo"/>
        <w:numPr>
          <w:ilvl w:val="0"/>
          <w:numId w:val="24"/>
        </w:numPr>
        <w:ind w:left="851" w:hanging="425"/>
      </w:pPr>
      <w:r w:rsidRPr="00282DFC">
        <w:t xml:space="preserve">v případě, že celková cena díla je vyšší nebo </w:t>
      </w:r>
      <w:r w:rsidR="005C3DE5">
        <w:t>rovna</w:t>
      </w:r>
      <w:r w:rsidRPr="00282DFC">
        <w:t xml:space="preserve"> předpokládané </w:t>
      </w:r>
      <w:r w:rsidR="005C3DE5">
        <w:t>hodnotě veřejné zakázky na realizaci díla dle této smlouvy</w:t>
      </w:r>
      <w:r w:rsidRPr="00282DFC">
        <w:t xml:space="preserve">, zhotovitel stanoví cenu podle ceníku stavebních prací společnosti ÚRS Praha, a.s. v cenové soustavě ÚRS platného v době </w:t>
      </w:r>
      <w:r w:rsidR="004C082B" w:rsidRPr="00282DFC">
        <w:t>uzavření dodatku k této smlouvě</w:t>
      </w:r>
      <w:r w:rsidR="00281098">
        <w:t>,</w:t>
      </w:r>
    </w:p>
    <w:p w:rsidR="00D3246A" w:rsidRDefault="00D3246A" w:rsidP="00120D15">
      <w:pPr>
        <w:pStyle w:val="Zkladntextodsazen-slo"/>
        <w:numPr>
          <w:ilvl w:val="0"/>
          <w:numId w:val="24"/>
        </w:numPr>
        <w:ind w:left="851" w:hanging="425"/>
      </w:pPr>
      <w:r w:rsidRPr="00282DFC">
        <w:t>v případě, že celková cena díla je nižší než předpokládan</w:t>
      </w:r>
      <w:r w:rsidR="005C3DE5">
        <w:t>á</w:t>
      </w:r>
      <w:r w:rsidRPr="00282DFC">
        <w:t xml:space="preserve"> </w:t>
      </w:r>
      <w:r w:rsidR="005C3DE5">
        <w:t>hodnota veřejné zakázky</w:t>
      </w:r>
      <w:r w:rsidRPr="00282DFC">
        <w:t xml:space="preserve"> </w:t>
      </w:r>
      <w:r w:rsidR="005C3DE5">
        <w:t xml:space="preserve">na </w:t>
      </w:r>
      <w:r w:rsidRPr="00282DFC">
        <w:t>realizaci díla</w:t>
      </w:r>
      <w:r w:rsidR="005C3DE5">
        <w:t xml:space="preserve"> dle této smlouvy</w:t>
      </w:r>
      <w:r w:rsidRPr="00282DFC">
        <w:t>, stanoví cenu</w:t>
      </w:r>
      <w:r w:rsidR="00731514" w:rsidRPr="00282DFC">
        <w:t xml:space="preserve"> </w:t>
      </w:r>
      <w:r w:rsidRPr="00282DFC">
        <w:t>násobkem cen podle ceníku stavebních prací společnosti ÚRS Praha, a.s. v cenové soustavě ÚRS platného v době uzavření dodatku k této smlouvě a koeficientu vypočteného jako podíl celkové ceny díla a předpokládan</w:t>
      </w:r>
      <w:r w:rsidR="005C3DE5">
        <w:t>é hodnoty veřejné zakázky</w:t>
      </w:r>
      <w:r w:rsidRPr="00282DFC">
        <w:t xml:space="preserve"> na realizaci </w:t>
      </w:r>
      <w:r w:rsidR="005C3DE5">
        <w:t>díla</w:t>
      </w:r>
      <w:r w:rsidRPr="00282DFC">
        <w:t xml:space="preserve"> dle </w:t>
      </w:r>
      <w:r w:rsidR="005C3DE5">
        <w:t>této smlouvy</w:t>
      </w:r>
      <w:r w:rsidR="00797998" w:rsidRPr="00282DFC">
        <w:t>, tj. dle vzorce</w:t>
      </w:r>
    </w:p>
    <w:p w:rsidR="005B1234" w:rsidRPr="00282DFC" w:rsidRDefault="005B1234" w:rsidP="005B1234">
      <w:pPr>
        <w:pStyle w:val="Zkladntextodsazen-slo"/>
        <w:tabs>
          <w:tab w:val="clear" w:pos="284"/>
        </w:tabs>
        <w:ind w:left="851" w:firstLine="0"/>
      </w:pPr>
    </w:p>
    <w:p w:rsidR="00D3246A" w:rsidRPr="00282DFC" w:rsidRDefault="00394CDC" w:rsidP="00523F97">
      <w:pPr>
        <w:pStyle w:val="Zkladntextodsazen-slo"/>
        <w:tabs>
          <w:tab w:val="clear" w:pos="284"/>
        </w:tabs>
        <w:ind w:firstLine="0"/>
        <w:rPr>
          <w:sz w:val="20"/>
          <w:szCs w:val="20"/>
        </w:rPr>
      </w:pP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00D3246A" w:rsidRPr="00282DFC">
        <w:rPr>
          <w:sz w:val="20"/>
          <w:szCs w:val="20"/>
        </w:rPr>
        <w:t>celková cena díla</w:t>
      </w:r>
    </w:p>
    <w:p w:rsidR="00D3246A" w:rsidRPr="00282DFC" w:rsidRDefault="00394CDC" w:rsidP="00282DFC">
      <w:pPr>
        <w:pStyle w:val="Zkladntextodsazen-slo"/>
        <w:tabs>
          <w:tab w:val="clear" w:pos="284"/>
        </w:tabs>
        <w:spacing w:after="40"/>
        <w:ind w:firstLine="0"/>
        <w:rPr>
          <w:sz w:val="20"/>
          <w:szCs w:val="20"/>
        </w:rPr>
      </w:pP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00D3246A" w:rsidRPr="00282DFC">
        <w:rPr>
          <w:sz w:val="20"/>
          <w:szCs w:val="20"/>
        </w:rPr>
        <w:t>Cena vícepráce</w:t>
      </w:r>
      <w:r w:rsidRPr="00282DFC">
        <w:rPr>
          <w:sz w:val="20"/>
          <w:szCs w:val="20"/>
        </w:rPr>
        <w:tab/>
      </w:r>
      <w:r w:rsidR="00D3246A" w:rsidRPr="00282DFC">
        <w:rPr>
          <w:sz w:val="20"/>
          <w:szCs w:val="20"/>
        </w:rPr>
        <w:t>=</w:t>
      </w:r>
      <w:r w:rsidRPr="00282DFC">
        <w:rPr>
          <w:sz w:val="20"/>
          <w:szCs w:val="20"/>
        </w:rPr>
        <w:tab/>
      </w:r>
      <w:r w:rsidR="00D3246A" w:rsidRPr="00282DFC">
        <w:rPr>
          <w:sz w:val="20"/>
          <w:szCs w:val="20"/>
        </w:rPr>
        <w:t>URS</w:t>
      </w:r>
      <w:r w:rsidRPr="00282DFC">
        <w:rPr>
          <w:sz w:val="20"/>
          <w:szCs w:val="20"/>
        </w:rPr>
        <w:tab/>
      </w:r>
      <w:r w:rsidR="00D3246A" w:rsidRPr="00282DFC">
        <w:rPr>
          <w:sz w:val="20"/>
          <w:szCs w:val="20"/>
        </w:rPr>
        <w:t>x</w:t>
      </w:r>
      <w:r w:rsidRPr="00282DFC">
        <w:rPr>
          <w:sz w:val="20"/>
          <w:szCs w:val="20"/>
        </w:rPr>
        <w:tab/>
      </w:r>
      <w:r w:rsidR="00D3246A" w:rsidRPr="00282DFC">
        <w:rPr>
          <w:sz w:val="20"/>
          <w:szCs w:val="20"/>
        </w:rPr>
        <w:t>-----</w:t>
      </w:r>
      <w:r w:rsidRPr="00282DFC">
        <w:rPr>
          <w:sz w:val="20"/>
          <w:szCs w:val="20"/>
        </w:rPr>
        <w:t>----</w:t>
      </w:r>
      <w:r w:rsidR="00D3246A" w:rsidRPr="00282DFC">
        <w:rPr>
          <w:sz w:val="20"/>
          <w:szCs w:val="20"/>
        </w:rPr>
        <w:t>------------------------</w:t>
      </w:r>
    </w:p>
    <w:p w:rsidR="00D3246A" w:rsidRPr="00282DFC" w:rsidRDefault="00394CDC" w:rsidP="00F61B45">
      <w:pPr>
        <w:pStyle w:val="Zkladntextodsazen-slo"/>
        <w:tabs>
          <w:tab w:val="clear" w:pos="284"/>
        </w:tabs>
        <w:spacing w:after="240"/>
        <w:ind w:firstLine="0"/>
        <w:rPr>
          <w:sz w:val="20"/>
          <w:szCs w:val="20"/>
        </w:rPr>
      </w:pP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Pr="00282DFC">
        <w:rPr>
          <w:sz w:val="20"/>
          <w:szCs w:val="20"/>
        </w:rPr>
        <w:tab/>
      </w:r>
      <w:r w:rsidR="00D3246A" w:rsidRPr="00282DFC">
        <w:rPr>
          <w:sz w:val="20"/>
          <w:szCs w:val="20"/>
        </w:rPr>
        <w:t>předpokládaná cena díl</w:t>
      </w:r>
      <w:r w:rsidRPr="00282DFC">
        <w:rPr>
          <w:sz w:val="20"/>
          <w:szCs w:val="20"/>
        </w:rPr>
        <w:t>a</w:t>
      </w:r>
    </w:p>
    <w:p w:rsidR="00B83168" w:rsidRPr="00A14AA8" w:rsidRDefault="00B83168" w:rsidP="00120D15">
      <w:pPr>
        <w:numPr>
          <w:ilvl w:val="0"/>
          <w:numId w:val="23"/>
        </w:numPr>
        <w:tabs>
          <w:tab w:val="clear" w:pos="1206"/>
          <w:tab w:val="num" w:pos="397"/>
        </w:tabs>
        <w:spacing w:before="120" w:after="120"/>
        <w:ind w:left="397"/>
        <w:jc w:val="both"/>
        <w:rPr>
          <w:szCs w:val="22"/>
        </w:rPr>
      </w:pPr>
      <w:r w:rsidRPr="00282DFC">
        <w:t xml:space="preserve">Předmětné vícepráce může zhotovitel začít provádět pouze na základě vzájemně odsouhlaseného písemného dodatku k této smlouvě, podepsaného oběma smluvními stranami. Vícepráce, jejichž provedení je nezbytné pro zajištění řádného pokračování prací zhotovitelem při provádění díla a jejichž provedení nesnese odkladu do doby uzavření dodatku k této smlouvě o dílo, může zhotovitel provádět ihned po jejich odsouhlasení technickým dozorem a </w:t>
      </w:r>
      <w:r w:rsidR="00281098">
        <w:t xml:space="preserve">oprávněným </w:t>
      </w:r>
      <w:r w:rsidRPr="00282DFC">
        <w:t>zástupcem objednatele. Smluvní strany se zavazují, že následně sjednají rozšíření předmětu díla o vícepráce dle předchozí věty v písemném dodatku k této smlouvě.</w:t>
      </w:r>
    </w:p>
    <w:p w:rsidR="009B750D" w:rsidRDefault="009B750D" w:rsidP="00120D15">
      <w:pPr>
        <w:numPr>
          <w:ilvl w:val="0"/>
          <w:numId w:val="23"/>
        </w:numPr>
        <w:tabs>
          <w:tab w:val="clear" w:pos="1206"/>
          <w:tab w:val="num" w:pos="397"/>
        </w:tabs>
        <w:spacing w:after="120"/>
        <w:ind w:left="397"/>
        <w:jc w:val="both"/>
        <w:rPr>
          <w:szCs w:val="22"/>
        </w:rPr>
      </w:pPr>
      <w:r w:rsidRPr="00D32989">
        <w:rPr>
          <w:szCs w:val="22"/>
        </w:rPr>
        <w:t>V případě požadavku na méněpráce objednatel zapíše svůj požadavek do deníku provedených prací a zhotovitel zpracuje odpočtový dodatek rozpočtu, kde budou použity ceny dle položkového rozpočtu zhotovitele platné v době zpracování tohoto rozpočtu. O těchto změnách uzavřou smluvní strany po jejich ocenění písemný dodatek ke smlouvě o dílo.</w:t>
      </w:r>
    </w:p>
    <w:p w:rsidR="00D96039" w:rsidRPr="00282DFC" w:rsidRDefault="00D96039" w:rsidP="00120D15">
      <w:pPr>
        <w:numPr>
          <w:ilvl w:val="0"/>
          <w:numId w:val="23"/>
        </w:numPr>
        <w:tabs>
          <w:tab w:val="clear" w:pos="1206"/>
          <w:tab w:val="num" w:pos="397"/>
        </w:tabs>
        <w:spacing w:after="120"/>
        <w:ind w:left="397"/>
        <w:jc w:val="both"/>
        <w:rPr>
          <w:szCs w:val="22"/>
        </w:rPr>
      </w:pPr>
      <w:r w:rsidRPr="00282DFC">
        <w:rPr>
          <w:szCs w:val="22"/>
        </w:rPr>
        <w:t xml:space="preserve">Zhotovitel </w:t>
      </w:r>
      <w:r w:rsidR="00FF770A" w:rsidRPr="00282DFC">
        <w:rPr>
          <w:szCs w:val="22"/>
        </w:rPr>
        <w:t>je povinen</w:t>
      </w:r>
      <w:r w:rsidRPr="00282DFC">
        <w:rPr>
          <w:szCs w:val="22"/>
        </w:rPr>
        <w:t xml:space="preserve"> provést dílo vlastním jménem, na svůj náklad, na vlastní odpovědnost a na své nebezpečí. Způsob provedení díla tak, aby bylo v souladu s </w:t>
      </w:r>
      <w:r w:rsidRPr="00282DFC">
        <w:t>projektovou dokumentací uvedenou v odst.</w:t>
      </w:r>
      <w:r w:rsidR="00281098">
        <w:t xml:space="preserve"> </w:t>
      </w:r>
      <w:r w:rsidRPr="00282DFC">
        <w:t>1 t</w:t>
      </w:r>
      <w:r w:rsidR="005C3DE5">
        <w:t>ohoto článku</w:t>
      </w:r>
      <w:r w:rsidRPr="00282DFC">
        <w:t xml:space="preserve"> smlouvy</w:t>
      </w:r>
      <w:r w:rsidRPr="00282DFC">
        <w:rPr>
          <w:szCs w:val="22"/>
        </w:rPr>
        <w:t>, je oprávněn si zvolit zhotovitel. Věci potřebné k provedení díla je povinen opatřit zhotovitel.</w:t>
      </w:r>
    </w:p>
    <w:p w:rsidR="00AE5DF7" w:rsidRPr="00282DFC" w:rsidRDefault="00AE5DF7" w:rsidP="00120D15">
      <w:pPr>
        <w:numPr>
          <w:ilvl w:val="0"/>
          <w:numId w:val="23"/>
        </w:numPr>
        <w:tabs>
          <w:tab w:val="clear" w:pos="1206"/>
          <w:tab w:val="num" w:pos="397"/>
        </w:tabs>
        <w:spacing w:after="120"/>
        <w:ind w:left="397"/>
        <w:jc w:val="both"/>
        <w:rPr>
          <w:szCs w:val="22"/>
        </w:rPr>
      </w:pPr>
      <w:r w:rsidRPr="00282DFC">
        <w:rPr>
          <w:szCs w:val="22"/>
        </w:rPr>
        <w:t>Smluvní strany prohlašují, že předmět smlouvy není plněním nemožn</w:t>
      </w:r>
      <w:r w:rsidR="00A8629B">
        <w:rPr>
          <w:szCs w:val="22"/>
        </w:rPr>
        <w:t xml:space="preserve">ým a že smlouvu uzavírají </w:t>
      </w:r>
      <w:r w:rsidRPr="00282DFC">
        <w:rPr>
          <w:szCs w:val="22"/>
        </w:rPr>
        <w:t>po pečlivém zvážení všech možných důsledků.</w:t>
      </w:r>
    </w:p>
    <w:p w:rsidR="00B83168" w:rsidRDefault="00B83168" w:rsidP="00523F97">
      <w:pPr>
        <w:ind w:left="397"/>
        <w:jc w:val="both"/>
        <w:rPr>
          <w:szCs w:val="22"/>
        </w:rPr>
      </w:pPr>
    </w:p>
    <w:p w:rsidR="00F61B45" w:rsidRPr="00282DFC" w:rsidRDefault="00F61B45" w:rsidP="00523F97">
      <w:pPr>
        <w:ind w:left="397"/>
        <w:jc w:val="both"/>
        <w:rPr>
          <w:szCs w:val="22"/>
        </w:rPr>
      </w:pPr>
    </w:p>
    <w:p w:rsidR="00276F1C" w:rsidRPr="0068108A" w:rsidRDefault="00B769A5" w:rsidP="00697FF3">
      <w:pPr>
        <w:pStyle w:val="Zkladntext"/>
        <w:spacing w:before="120" w:after="80"/>
        <w:rPr>
          <w:rFonts w:ascii="Arial" w:hAnsi="Arial" w:cs="Arial"/>
          <w:b/>
          <w:sz w:val="24"/>
          <w:szCs w:val="24"/>
        </w:rPr>
      </w:pPr>
      <w:r w:rsidRPr="0068108A">
        <w:rPr>
          <w:rFonts w:ascii="Arial" w:hAnsi="Arial" w:cs="Arial"/>
          <w:b/>
          <w:sz w:val="24"/>
          <w:szCs w:val="24"/>
        </w:rPr>
        <w:lastRenderedPageBreak/>
        <w:t xml:space="preserve">čl. </w:t>
      </w:r>
      <w:r w:rsidR="00276F1C" w:rsidRPr="0068108A">
        <w:rPr>
          <w:rFonts w:ascii="Arial" w:hAnsi="Arial" w:cs="Arial"/>
          <w:b/>
          <w:sz w:val="24"/>
          <w:szCs w:val="24"/>
        </w:rPr>
        <w:t>I</w:t>
      </w:r>
      <w:r w:rsidRPr="0068108A">
        <w:rPr>
          <w:rFonts w:ascii="Arial" w:hAnsi="Arial" w:cs="Arial"/>
          <w:b/>
          <w:sz w:val="24"/>
          <w:szCs w:val="24"/>
        </w:rPr>
        <w:t>II</w:t>
      </w:r>
      <w:r w:rsidR="00276F1C" w:rsidRPr="0068108A">
        <w:rPr>
          <w:rFonts w:ascii="Arial" w:hAnsi="Arial" w:cs="Arial"/>
          <w:b/>
          <w:sz w:val="24"/>
          <w:szCs w:val="24"/>
        </w:rPr>
        <w:t>.</w:t>
      </w:r>
    </w:p>
    <w:p w:rsidR="00276F1C" w:rsidRPr="00B769A5" w:rsidRDefault="00276F1C" w:rsidP="00393443">
      <w:pPr>
        <w:pStyle w:val="Smlouva-slo0"/>
        <w:spacing w:before="0" w:after="80" w:line="240" w:lineRule="auto"/>
        <w:jc w:val="left"/>
        <w:rPr>
          <w:rFonts w:ascii="Arial" w:hAnsi="Arial" w:cs="Arial"/>
          <w:b/>
          <w:szCs w:val="24"/>
        </w:rPr>
      </w:pPr>
      <w:r w:rsidRPr="00B769A5">
        <w:rPr>
          <w:rFonts w:ascii="Arial" w:hAnsi="Arial" w:cs="Arial"/>
          <w:b/>
          <w:szCs w:val="24"/>
        </w:rPr>
        <w:t>Místo plnění</w:t>
      </w:r>
    </w:p>
    <w:p w:rsidR="00276F1C" w:rsidRPr="00263BFA" w:rsidRDefault="00276F1C" w:rsidP="007F35D1">
      <w:pPr>
        <w:pStyle w:val="Zkladntext-prvnodsazen2"/>
        <w:ind w:left="0" w:firstLine="0"/>
        <w:jc w:val="both"/>
        <w:rPr>
          <w:rFonts w:ascii="Times New Roman" w:hAnsi="Times New Roman"/>
          <w:sz w:val="22"/>
          <w:szCs w:val="22"/>
        </w:rPr>
      </w:pPr>
      <w:r w:rsidRPr="00263BFA">
        <w:rPr>
          <w:rFonts w:ascii="Times New Roman" w:hAnsi="Times New Roman"/>
          <w:sz w:val="22"/>
          <w:szCs w:val="22"/>
        </w:rPr>
        <w:t xml:space="preserve">Místem plnění </w:t>
      </w:r>
      <w:r w:rsidR="000770C7" w:rsidRPr="00263BFA">
        <w:rPr>
          <w:rFonts w:ascii="Times New Roman" w:hAnsi="Times New Roman"/>
          <w:sz w:val="22"/>
          <w:szCs w:val="22"/>
        </w:rPr>
        <w:t xml:space="preserve">díla </w:t>
      </w:r>
      <w:r w:rsidRPr="00263BFA">
        <w:rPr>
          <w:rFonts w:ascii="Times New Roman" w:hAnsi="Times New Roman"/>
          <w:sz w:val="22"/>
          <w:szCs w:val="22"/>
        </w:rPr>
        <w:t xml:space="preserve">je místo stavby, </w:t>
      </w:r>
      <w:r w:rsidR="00736E52">
        <w:rPr>
          <w:rFonts w:ascii="Times New Roman" w:hAnsi="Times New Roman"/>
          <w:sz w:val="22"/>
          <w:szCs w:val="22"/>
        </w:rPr>
        <w:t>tj. dotčená</w:t>
      </w:r>
      <w:r w:rsidR="00263BFA" w:rsidRPr="00263BFA">
        <w:rPr>
          <w:rFonts w:ascii="Times New Roman" w:hAnsi="Times New Roman"/>
          <w:sz w:val="22"/>
          <w:szCs w:val="22"/>
        </w:rPr>
        <w:t xml:space="preserve"> oblast v </w:t>
      </w:r>
      <w:r w:rsidR="00263BFA" w:rsidRPr="00263BFA">
        <w:rPr>
          <w:rFonts w:ascii="Times New Roman" w:hAnsi="Times New Roman"/>
          <w:iCs/>
          <w:sz w:val="22"/>
          <w:szCs w:val="22"/>
        </w:rPr>
        <w:t xml:space="preserve">k.ú. </w:t>
      </w:r>
      <w:r w:rsidR="00736E52">
        <w:rPr>
          <w:rFonts w:ascii="Times New Roman" w:hAnsi="Times New Roman"/>
          <w:iCs/>
          <w:sz w:val="22"/>
          <w:szCs w:val="22"/>
        </w:rPr>
        <w:t>Přívoz</w:t>
      </w:r>
      <w:r w:rsidR="00263BFA" w:rsidRPr="00263BFA">
        <w:rPr>
          <w:rFonts w:ascii="Times New Roman" w:hAnsi="Times New Roman"/>
          <w:iCs/>
          <w:sz w:val="22"/>
          <w:szCs w:val="22"/>
        </w:rPr>
        <w:t xml:space="preserve">, obec Ostrava, </w:t>
      </w:r>
      <w:r w:rsidR="00263BFA" w:rsidRPr="00263BFA">
        <w:rPr>
          <w:rFonts w:ascii="Times New Roman" w:hAnsi="Times New Roman"/>
          <w:sz w:val="22"/>
          <w:szCs w:val="22"/>
        </w:rPr>
        <w:t>dle projektové dokumentace uvedené v článku II. odst. 1 této smlouvy</w:t>
      </w:r>
      <w:r w:rsidRPr="00263BFA">
        <w:rPr>
          <w:rFonts w:ascii="Times New Roman" w:hAnsi="Times New Roman"/>
          <w:sz w:val="22"/>
          <w:szCs w:val="22"/>
        </w:rPr>
        <w:t>.</w:t>
      </w:r>
    </w:p>
    <w:p w:rsidR="00450F50" w:rsidRPr="00F46EF9" w:rsidRDefault="00450F50" w:rsidP="00BD3133">
      <w:pPr>
        <w:pStyle w:val="Zkladntext-prvnodsazen2"/>
        <w:spacing w:after="60"/>
        <w:ind w:left="0" w:firstLine="0"/>
        <w:jc w:val="both"/>
        <w:rPr>
          <w:rFonts w:ascii="Times New Roman" w:hAnsi="Times New Roman"/>
          <w:sz w:val="22"/>
          <w:szCs w:val="22"/>
        </w:rPr>
      </w:pPr>
    </w:p>
    <w:p w:rsidR="00276F1C" w:rsidRPr="00B769A5" w:rsidRDefault="00B769A5" w:rsidP="009E4241">
      <w:pPr>
        <w:pStyle w:val="Nadpis7"/>
        <w:spacing w:after="80"/>
        <w:jc w:val="left"/>
        <w:rPr>
          <w:rFonts w:ascii="Arial" w:hAnsi="Arial" w:cs="Arial"/>
          <w:szCs w:val="24"/>
        </w:rPr>
      </w:pPr>
      <w:r>
        <w:rPr>
          <w:rFonts w:ascii="Arial" w:hAnsi="Arial" w:cs="Arial"/>
          <w:szCs w:val="24"/>
        </w:rPr>
        <w:t>čl. I</w:t>
      </w:r>
      <w:r w:rsidR="000103D0">
        <w:rPr>
          <w:rFonts w:ascii="Arial" w:hAnsi="Arial" w:cs="Arial"/>
          <w:szCs w:val="24"/>
        </w:rPr>
        <w:t>V.</w:t>
      </w:r>
    </w:p>
    <w:p w:rsidR="00276F1C" w:rsidRPr="00B769A5" w:rsidRDefault="000103D0" w:rsidP="009E4241">
      <w:pPr>
        <w:pStyle w:val="Nadpis7"/>
        <w:spacing w:after="80"/>
        <w:jc w:val="left"/>
        <w:rPr>
          <w:rFonts w:ascii="Arial" w:hAnsi="Arial" w:cs="Arial"/>
          <w:szCs w:val="24"/>
        </w:rPr>
      </w:pPr>
      <w:r>
        <w:rPr>
          <w:rFonts w:ascii="Arial" w:hAnsi="Arial" w:cs="Arial"/>
          <w:szCs w:val="24"/>
        </w:rPr>
        <w:t>Cena díla</w:t>
      </w:r>
    </w:p>
    <w:p w:rsidR="0010645B" w:rsidRPr="0010645B" w:rsidRDefault="0010645B" w:rsidP="00120D15">
      <w:pPr>
        <w:numPr>
          <w:ilvl w:val="0"/>
          <w:numId w:val="16"/>
        </w:numPr>
        <w:ind w:left="357" w:hanging="357"/>
        <w:jc w:val="both"/>
        <w:rPr>
          <w:szCs w:val="22"/>
        </w:rPr>
      </w:pPr>
      <w:r w:rsidRPr="0010645B">
        <w:rPr>
          <w:szCs w:val="22"/>
        </w:rPr>
        <w:t>Cena za provedené dílo je stanovena</w:t>
      </w:r>
      <w:r w:rsidR="00DF7A75">
        <w:rPr>
          <w:szCs w:val="22"/>
        </w:rPr>
        <w:t xml:space="preserve"> </w:t>
      </w:r>
      <w:r w:rsidR="00F61B45">
        <w:rPr>
          <w:szCs w:val="22"/>
        </w:rPr>
        <w:t>dohodou smluvních stran a činí:</w:t>
      </w:r>
    </w:p>
    <w:p w:rsidR="009145C6" w:rsidRPr="00F240AF" w:rsidRDefault="009145C6" w:rsidP="00F14CCC">
      <w:pPr>
        <w:pStyle w:val="Nadpis1"/>
        <w:tabs>
          <w:tab w:val="clear" w:pos="0"/>
          <w:tab w:val="num" w:pos="426"/>
        </w:tabs>
        <w:spacing w:before="120"/>
        <w:ind w:left="284"/>
        <w:rPr>
          <w:rFonts w:ascii="Times New Roman" w:hAnsi="Times New Roman"/>
          <w:b w:val="0"/>
          <w:sz w:val="22"/>
          <w:szCs w:val="22"/>
        </w:rPr>
      </w:pPr>
      <w:r w:rsidRPr="00F240AF">
        <w:rPr>
          <w:rFonts w:ascii="Times New Roman" w:hAnsi="Times New Roman"/>
          <w:b w:val="0"/>
          <w:sz w:val="22"/>
          <w:szCs w:val="22"/>
        </w:rPr>
        <w:t xml:space="preserve">Cena bez DPH   .......................................................             </w:t>
      </w:r>
      <w:r w:rsidR="002A3043">
        <w:rPr>
          <w:rFonts w:ascii="Times New Roman" w:hAnsi="Times New Roman"/>
          <w:b w:val="0"/>
          <w:sz w:val="22"/>
          <w:szCs w:val="22"/>
        </w:rPr>
        <w:t>11.299.770,00</w:t>
      </w:r>
      <w:r w:rsidRPr="00F240AF">
        <w:rPr>
          <w:rFonts w:ascii="Times New Roman" w:hAnsi="Times New Roman"/>
          <w:b w:val="0"/>
          <w:sz w:val="22"/>
          <w:szCs w:val="22"/>
        </w:rPr>
        <w:t xml:space="preserve"> Kč</w:t>
      </w:r>
    </w:p>
    <w:p w:rsidR="009145C6" w:rsidRPr="00F240AF" w:rsidRDefault="009145C6" w:rsidP="00F14CCC">
      <w:pPr>
        <w:pStyle w:val="Nadpis1"/>
        <w:tabs>
          <w:tab w:val="clear" w:pos="0"/>
          <w:tab w:val="num" w:pos="426"/>
        </w:tabs>
        <w:ind w:left="284"/>
        <w:rPr>
          <w:rFonts w:ascii="Times New Roman" w:hAnsi="Times New Roman"/>
          <w:b w:val="0"/>
          <w:sz w:val="22"/>
          <w:szCs w:val="22"/>
        </w:rPr>
      </w:pPr>
      <w:r w:rsidRPr="00F240AF">
        <w:rPr>
          <w:rFonts w:ascii="Times New Roman" w:hAnsi="Times New Roman"/>
          <w:b w:val="0"/>
          <w:sz w:val="22"/>
          <w:szCs w:val="22"/>
        </w:rPr>
        <w:t xml:space="preserve">DPH </w:t>
      </w:r>
      <w:r w:rsidR="00736E52">
        <w:rPr>
          <w:rFonts w:ascii="Times New Roman" w:hAnsi="Times New Roman"/>
          <w:b w:val="0"/>
          <w:sz w:val="22"/>
          <w:szCs w:val="22"/>
        </w:rPr>
        <w:t>21 %</w:t>
      </w:r>
      <w:r>
        <w:rPr>
          <w:rFonts w:ascii="Times New Roman" w:hAnsi="Times New Roman"/>
          <w:b w:val="0"/>
          <w:sz w:val="22"/>
          <w:szCs w:val="22"/>
        </w:rPr>
        <w:t xml:space="preserve"> </w:t>
      </w:r>
      <w:r w:rsidRPr="00F240AF">
        <w:rPr>
          <w:rFonts w:ascii="Times New Roman" w:hAnsi="Times New Roman"/>
          <w:b w:val="0"/>
          <w:sz w:val="22"/>
          <w:szCs w:val="22"/>
        </w:rPr>
        <w:t xml:space="preserve"> ........</w:t>
      </w:r>
      <w:r w:rsidR="00736E52">
        <w:rPr>
          <w:rFonts w:ascii="Times New Roman" w:hAnsi="Times New Roman"/>
          <w:b w:val="0"/>
          <w:sz w:val="22"/>
          <w:szCs w:val="22"/>
        </w:rPr>
        <w:t>...................</w:t>
      </w:r>
      <w:r w:rsidRPr="00F240AF">
        <w:rPr>
          <w:rFonts w:ascii="Times New Roman" w:hAnsi="Times New Roman"/>
          <w:b w:val="0"/>
          <w:sz w:val="22"/>
          <w:szCs w:val="22"/>
        </w:rPr>
        <w:t>.............</w:t>
      </w:r>
      <w:r>
        <w:rPr>
          <w:rFonts w:ascii="Times New Roman" w:hAnsi="Times New Roman"/>
          <w:b w:val="0"/>
          <w:sz w:val="22"/>
          <w:szCs w:val="22"/>
        </w:rPr>
        <w:t>..............</w:t>
      </w:r>
      <w:r w:rsidR="00FA25CB">
        <w:rPr>
          <w:rFonts w:ascii="Times New Roman" w:hAnsi="Times New Roman"/>
          <w:b w:val="0"/>
          <w:sz w:val="22"/>
          <w:szCs w:val="22"/>
        </w:rPr>
        <w:t>....</w:t>
      </w:r>
      <w:r>
        <w:rPr>
          <w:rFonts w:ascii="Times New Roman" w:hAnsi="Times New Roman"/>
          <w:b w:val="0"/>
          <w:sz w:val="22"/>
          <w:szCs w:val="22"/>
        </w:rPr>
        <w:t>....</w:t>
      </w:r>
      <w:r w:rsidRPr="00F240AF">
        <w:rPr>
          <w:rFonts w:ascii="Times New Roman" w:hAnsi="Times New Roman"/>
          <w:b w:val="0"/>
          <w:sz w:val="22"/>
          <w:szCs w:val="22"/>
        </w:rPr>
        <w:t xml:space="preserve">             </w:t>
      </w:r>
      <w:r w:rsidR="002A3043">
        <w:rPr>
          <w:rFonts w:ascii="Times New Roman" w:hAnsi="Times New Roman"/>
          <w:b w:val="0"/>
          <w:sz w:val="22"/>
          <w:szCs w:val="22"/>
        </w:rPr>
        <w:t xml:space="preserve"> </w:t>
      </w:r>
      <w:r w:rsidRPr="00F240AF">
        <w:rPr>
          <w:rFonts w:ascii="Times New Roman" w:hAnsi="Times New Roman"/>
          <w:b w:val="0"/>
          <w:sz w:val="22"/>
          <w:szCs w:val="22"/>
        </w:rPr>
        <w:t xml:space="preserve"> </w:t>
      </w:r>
      <w:r w:rsidR="002A3043">
        <w:rPr>
          <w:rFonts w:ascii="Times New Roman" w:hAnsi="Times New Roman"/>
          <w:b w:val="0"/>
          <w:sz w:val="22"/>
          <w:szCs w:val="22"/>
        </w:rPr>
        <w:t>2.372.951,70</w:t>
      </w:r>
      <w:r w:rsidRPr="00F240AF">
        <w:rPr>
          <w:rFonts w:ascii="Times New Roman" w:hAnsi="Times New Roman"/>
          <w:b w:val="0"/>
          <w:sz w:val="22"/>
          <w:szCs w:val="22"/>
        </w:rPr>
        <w:t xml:space="preserve"> Kč </w:t>
      </w:r>
    </w:p>
    <w:p w:rsidR="009145C6" w:rsidRPr="00F240AF" w:rsidRDefault="009145C6" w:rsidP="00F14CCC">
      <w:pPr>
        <w:pStyle w:val="Nadpis1"/>
        <w:tabs>
          <w:tab w:val="clear" w:pos="0"/>
          <w:tab w:val="num" w:pos="426"/>
        </w:tabs>
        <w:spacing w:after="240"/>
        <w:ind w:left="284"/>
        <w:rPr>
          <w:rFonts w:ascii="Times New Roman" w:hAnsi="Times New Roman"/>
          <w:sz w:val="22"/>
          <w:szCs w:val="22"/>
        </w:rPr>
      </w:pPr>
      <w:r w:rsidRPr="00F240AF">
        <w:rPr>
          <w:rFonts w:ascii="Times New Roman" w:hAnsi="Times New Roman"/>
          <w:sz w:val="22"/>
          <w:szCs w:val="22"/>
        </w:rPr>
        <w:t xml:space="preserve">Cena celkem včetně DPH  ....................................   </w:t>
      </w:r>
      <w:r w:rsidRPr="00F240AF">
        <w:rPr>
          <w:rFonts w:ascii="Times New Roman" w:hAnsi="Times New Roman"/>
          <w:sz w:val="22"/>
          <w:szCs w:val="22"/>
        </w:rPr>
        <w:tab/>
      </w:r>
      <w:r w:rsidRPr="00F240AF">
        <w:rPr>
          <w:rFonts w:ascii="Times New Roman" w:hAnsi="Times New Roman"/>
          <w:sz w:val="22"/>
          <w:szCs w:val="22"/>
        </w:rPr>
        <w:tab/>
      </w:r>
      <w:r>
        <w:rPr>
          <w:rFonts w:ascii="Times New Roman" w:hAnsi="Times New Roman"/>
          <w:sz w:val="22"/>
          <w:szCs w:val="22"/>
        </w:rPr>
        <w:t xml:space="preserve">    </w:t>
      </w:r>
      <w:r w:rsidR="002A3043">
        <w:rPr>
          <w:rFonts w:ascii="Times New Roman" w:hAnsi="Times New Roman"/>
          <w:sz w:val="22"/>
          <w:szCs w:val="22"/>
        </w:rPr>
        <w:t>13.672.721,70</w:t>
      </w:r>
      <w:r w:rsidRPr="00F240AF">
        <w:rPr>
          <w:rFonts w:ascii="Times New Roman" w:hAnsi="Times New Roman"/>
          <w:sz w:val="22"/>
          <w:szCs w:val="22"/>
        </w:rPr>
        <w:t xml:space="preserve"> Kč</w:t>
      </w:r>
    </w:p>
    <w:p w:rsidR="00C31EB4" w:rsidRPr="00282DFC" w:rsidRDefault="00C31EB4" w:rsidP="00120D15">
      <w:pPr>
        <w:numPr>
          <w:ilvl w:val="0"/>
          <w:numId w:val="16"/>
        </w:numPr>
        <w:spacing w:after="80"/>
        <w:ind w:left="357" w:hanging="357"/>
        <w:jc w:val="both"/>
        <w:rPr>
          <w:szCs w:val="22"/>
        </w:rPr>
      </w:pPr>
      <w:r w:rsidRPr="00282DFC">
        <w:rPr>
          <w:szCs w:val="22"/>
        </w:rPr>
        <w:t xml:space="preserve">Cena bez DPH </w:t>
      </w:r>
      <w:r w:rsidRPr="00282DFC">
        <w:t xml:space="preserve">uvedená v odstavci 1. tohoto článku </w:t>
      </w:r>
      <w:r w:rsidRPr="00282DFC">
        <w:rPr>
          <w:szCs w:val="22"/>
        </w:rPr>
        <w:t xml:space="preserve">je dohodnuta jako cena </w:t>
      </w:r>
      <w:r w:rsidR="00F14CCC">
        <w:rPr>
          <w:szCs w:val="22"/>
        </w:rPr>
        <w:t xml:space="preserve">bez DPH </w:t>
      </w:r>
      <w:r w:rsidRPr="00282DFC">
        <w:rPr>
          <w:szCs w:val="22"/>
        </w:rPr>
        <w:t>nejvýše přípustná a platí po celou dobu účinnosti smlouvy.</w:t>
      </w:r>
    </w:p>
    <w:p w:rsidR="007E2500" w:rsidRPr="00282DFC" w:rsidRDefault="0076155A" w:rsidP="00120D15">
      <w:pPr>
        <w:numPr>
          <w:ilvl w:val="0"/>
          <w:numId w:val="16"/>
        </w:numPr>
        <w:spacing w:after="80"/>
        <w:ind w:left="357" w:hanging="357"/>
        <w:jc w:val="both"/>
        <w:rPr>
          <w:szCs w:val="22"/>
        </w:rPr>
      </w:pPr>
      <w:r w:rsidRPr="00282DFC">
        <w:rPr>
          <w:szCs w:val="22"/>
        </w:rPr>
        <w:t xml:space="preserve">Součástí této smlouvy je </w:t>
      </w:r>
      <w:r w:rsidR="00C31EB4" w:rsidRPr="00282DFC">
        <w:rPr>
          <w:szCs w:val="22"/>
        </w:rPr>
        <w:t xml:space="preserve">kalkulace nákladů </w:t>
      </w:r>
      <w:r w:rsidR="00C31EB4" w:rsidRPr="009145C6">
        <w:rPr>
          <w:b/>
          <w:szCs w:val="22"/>
        </w:rPr>
        <w:t>(</w:t>
      </w:r>
      <w:r w:rsidR="00C31EB4" w:rsidRPr="009145C6">
        <w:rPr>
          <w:szCs w:val="22"/>
        </w:rPr>
        <w:t>příloha č.</w:t>
      </w:r>
      <w:r w:rsidR="00F14CCC">
        <w:rPr>
          <w:szCs w:val="22"/>
        </w:rPr>
        <w:t xml:space="preserve"> </w:t>
      </w:r>
      <w:r w:rsidR="00C31EB4" w:rsidRPr="009145C6">
        <w:rPr>
          <w:szCs w:val="22"/>
        </w:rPr>
        <w:t>1 této smlouvy</w:t>
      </w:r>
      <w:r w:rsidR="009145C6" w:rsidRPr="009145C6">
        <w:rPr>
          <w:szCs w:val="22"/>
        </w:rPr>
        <w:t>)</w:t>
      </w:r>
      <w:r w:rsidR="00C31EB4" w:rsidRPr="009145C6">
        <w:rPr>
          <w:szCs w:val="22"/>
        </w:rPr>
        <w:t>.</w:t>
      </w:r>
      <w:r w:rsidR="00C31EB4" w:rsidRPr="009145C6">
        <w:rPr>
          <w:b/>
          <w:szCs w:val="22"/>
        </w:rPr>
        <w:t xml:space="preserve"> </w:t>
      </w:r>
      <w:r w:rsidR="00C31EB4" w:rsidRPr="00282DFC">
        <w:rPr>
          <w:szCs w:val="22"/>
        </w:rPr>
        <w:t xml:space="preserve">Položkový </w:t>
      </w:r>
      <w:r w:rsidR="00C31EB4" w:rsidRPr="005346F0">
        <w:rPr>
          <w:szCs w:val="22"/>
        </w:rPr>
        <w:t>rozpočet je součástí nabídky zhotovitele k veřejné zakázce IVZ=P</w:t>
      </w:r>
      <w:r w:rsidR="00D759B2" w:rsidRPr="005346F0">
        <w:rPr>
          <w:szCs w:val="22"/>
        </w:rPr>
        <w:t>1</w:t>
      </w:r>
      <w:r w:rsidR="00B30C3F">
        <w:rPr>
          <w:szCs w:val="22"/>
        </w:rPr>
        <w:t>6</w:t>
      </w:r>
      <w:r w:rsidR="00C31EB4" w:rsidRPr="005346F0">
        <w:rPr>
          <w:szCs w:val="22"/>
        </w:rPr>
        <w:t>V00000</w:t>
      </w:r>
      <w:r w:rsidR="00B30C3F">
        <w:rPr>
          <w:szCs w:val="22"/>
        </w:rPr>
        <w:t>045</w:t>
      </w:r>
      <w:r w:rsidR="00C31EB4" w:rsidRPr="005346F0">
        <w:rPr>
          <w:szCs w:val="22"/>
        </w:rPr>
        <w:t xml:space="preserve">. </w:t>
      </w:r>
    </w:p>
    <w:p w:rsidR="007E2500" w:rsidRPr="00282DFC" w:rsidRDefault="000770C7" w:rsidP="00120D15">
      <w:pPr>
        <w:numPr>
          <w:ilvl w:val="0"/>
          <w:numId w:val="16"/>
        </w:numPr>
        <w:spacing w:after="80"/>
        <w:ind w:left="357" w:hanging="357"/>
        <w:jc w:val="both"/>
        <w:rPr>
          <w:szCs w:val="22"/>
        </w:rPr>
      </w:pPr>
      <w:r w:rsidRPr="00282DFC">
        <w:rPr>
          <w:szCs w:val="22"/>
        </w:rPr>
        <w:t xml:space="preserve">Sjednaná </w:t>
      </w:r>
      <w:r w:rsidR="00276F1C" w:rsidRPr="00282DFC">
        <w:rPr>
          <w:szCs w:val="22"/>
        </w:rPr>
        <w:t xml:space="preserve">smluvní cena </w:t>
      </w:r>
      <w:r w:rsidR="00FF770A" w:rsidRPr="00282DFC">
        <w:rPr>
          <w:szCs w:val="22"/>
        </w:rPr>
        <w:t>bez DPH</w:t>
      </w:r>
      <w:r w:rsidR="00FF770A" w:rsidRPr="00282DFC">
        <w:t xml:space="preserve"> </w:t>
      </w:r>
      <w:r w:rsidRPr="00282DFC">
        <w:t>v odst. 1 tohoto článku</w:t>
      </w:r>
      <w:r w:rsidRPr="00282DFC">
        <w:rPr>
          <w:szCs w:val="22"/>
        </w:rPr>
        <w:t xml:space="preserve"> </w:t>
      </w:r>
      <w:r w:rsidR="00276F1C" w:rsidRPr="00282DFC">
        <w:rPr>
          <w:szCs w:val="22"/>
        </w:rPr>
        <w:t xml:space="preserve">zahrnuje veškeré profesně předpokládané náklady zhotovitele nutné k provedení celého díla v rozsahu čl. II. Předmět smlouvy v kvalitě a druhu určených materiálů a </w:t>
      </w:r>
      <w:r w:rsidR="00103AA9" w:rsidRPr="00282DFC">
        <w:rPr>
          <w:szCs w:val="22"/>
        </w:rPr>
        <w:t xml:space="preserve">komponentů </w:t>
      </w:r>
      <w:r w:rsidR="00276F1C" w:rsidRPr="00282DFC">
        <w:rPr>
          <w:szCs w:val="22"/>
        </w:rPr>
        <w:t xml:space="preserve">specifikovaných </w:t>
      </w:r>
      <w:r w:rsidR="00103AA9" w:rsidRPr="00282DFC">
        <w:rPr>
          <w:szCs w:val="22"/>
        </w:rPr>
        <w:t xml:space="preserve">ve </w:t>
      </w:r>
      <w:r w:rsidR="00276F1C" w:rsidRPr="00282DFC">
        <w:rPr>
          <w:szCs w:val="22"/>
        </w:rPr>
        <w:t>zhotoviteli předan</w:t>
      </w:r>
      <w:r w:rsidR="00103AA9" w:rsidRPr="00282DFC">
        <w:rPr>
          <w:szCs w:val="22"/>
        </w:rPr>
        <w:t>é</w:t>
      </w:r>
      <w:r w:rsidR="00276F1C" w:rsidRPr="00282DFC">
        <w:rPr>
          <w:szCs w:val="22"/>
        </w:rPr>
        <w:t xml:space="preserve"> projektov</w:t>
      </w:r>
      <w:r w:rsidR="00103AA9" w:rsidRPr="00282DFC">
        <w:rPr>
          <w:szCs w:val="22"/>
        </w:rPr>
        <w:t>é</w:t>
      </w:r>
      <w:r w:rsidR="00276F1C" w:rsidRPr="00282DFC">
        <w:rPr>
          <w:szCs w:val="22"/>
        </w:rPr>
        <w:t xml:space="preserve"> dokumentací</w:t>
      </w:r>
      <w:r w:rsidR="0010645B" w:rsidRPr="00282DFC">
        <w:rPr>
          <w:szCs w:val="22"/>
        </w:rPr>
        <w:t>,</w:t>
      </w:r>
      <w:r w:rsidR="00276F1C" w:rsidRPr="00282DFC">
        <w:rPr>
          <w:szCs w:val="22"/>
        </w:rPr>
        <w:t xml:space="preserve"> předpokládan</w:t>
      </w:r>
      <w:r w:rsidR="0010645B" w:rsidRPr="00282DFC">
        <w:rPr>
          <w:szCs w:val="22"/>
        </w:rPr>
        <w:t>é</w:t>
      </w:r>
      <w:r w:rsidR="00276F1C" w:rsidRPr="00282DFC">
        <w:rPr>
          <w:szCs w:val="22"/>
        </w:rPr>
        <w:t xml:space="preserve"> inflační vliv</w:t>
      </w:r>
      <w:r w:rsidR="0010645B" w:rsidRPr="00282DFC">
        <w:rPr>
          <w:szCs w:val="22"/>
        </w:rPr>
        <w:t>y</w:t>
      </w:r>
      <w:r w:rsidR="00276F1C" w:rsidRPr="00282DFC">
        <w:rPr>
          <w:szCs w:val="22"/>
        </w:rPr>
        <w:t xml:space="preserve"> apod.</w:t>
      </w:r>
    </w:p>
    <w:p w:rsidR="007E2500" w:rsidRPr="00282DFC" w:rsidRDefault="00276F1C" w:rsidP="00120D15">
      <w:pPr>
        <w:numPr>
          <w:ilvl w:val="0"/>
          <w:numId w:val="16"/>
        </w:numPr>
        <w:spacing w:after="80"/>
        <w:ind w:left="357" w:hanging="357"/>
        <w:jc w:val="both"/>
        <w:rPr>
          <w:szCs w:val="22"/>
        </w:rPr>
      </w:pPr>
      <w:r w:rsidRPr="00282DFC">
        <w:rPr>
          <w:szCs w:val="22"/>
        </w:rPr>
        <w:t xml:space="preserve">Součástí sjednané ceny </w:t>
      </w:r>
      <w:r w:rsidR="00FA25CB">
        <w:rPr>
          <w:szCs w:val="22"/>
        </w:rPr>
        <w:t xml:space="preserve">bez DPH </w:t>
      </w:r>
      <w:r w:rsidRPr="00282DFC">
        <w:rPr>
          <w:szCs w:val="22"/>
        </w:rPr>
        <w:t xml:space="preserve">jsou veškeré práce a dodávky, místní, správní a jiné poplatky </w:t>
      </w:r>
      <w:r w:rsidR="00103AA9" w:rsidRPr="00282DFC">
        <w:rPr>
          <w:szCs w:val="22"/>
        </w:rPr>
        <w:t xml:space="preserve">(mimo poplatky za zvláštní užívání zeleně - chodníku - vozovky ve správě příslušného městského obvodu, které má město Ostrava, jako investor, zdarma) a další náklady </w:t>
      </w:r>
      <w:r w:rsidRPr="00282DFC">
        <w:rPr>
          <w:szCs w:val="22"/>
        </w:rPr>
        <w:t>nezbytné pro řádné a úplné zhotovení díla</w:t>
      </w:r>
      <w:r w:rsidR="00103AA9" w:rsidRPr="00282DFC">
        <w:rPr>
          <w:szCs w:val="22"/>
        </w:rPr>
        <w:t>, např. na vybudování, provoz a demontáž zařízení staveniště, na vypracování dokumentace skutečného provedení, apod</w:t>
      </w:r>
      <w:r w:rsidR="0010645B" w:rsidRPr="00282DFC">
        <w:rPr>
          <w:szCs w:val="22"/>
        </w:rPr>
        <w:t>.</w:t>
      </w:r>
    </w:p>
    <w:p w:rsidR="007E2500" w:rsidRPr="00282DFC" w:rsidRDefault="00EC172A" w:rsidP="00120D15">
      <w:pPr>
        <w:numPr>
          <w:ilvl w:val="0"/>
          <w:numId w:val="16"/>
        </w:numPr>
        <w:spacing w:after="80"/>
        <w:ind w:left="357" w:hanging="357"/>
        <w:jc w:val="both"/>
        <w:rPr>
          <w:szCs w:val="22"/>
        </w:rPr>
      </w:pPr>
      <w:r w:rsidRPr="00282DFC">
        <w:rPr>
          <w:szCs w:val="22"/>
        </w:rPr>
        <w:t xml:space="preserve">Zhotovitel odpovídá za to, že sazba daně z přidané hodnoty </w:t>
      </w:r>
      <w:r w:rsidR="00736E52">
        <w:rPr>
          <w:szCs w:val="22"/>
        </w:rPr>
        <w:t>bude</w:t>
      </w:r>
      <w:r w:rsidRPr="00282DFC">
        <w:rPr>
          <w:szCs w:val="22"/>
        </w:rPr>
        <w:t xml:space="preserve"> stanovena v souladu s platnými právními předpisy.</w:t>
      </w:r>
    </w:p>
    <w:p w:rsidR="007E2500" w:rsidRPr="00282DFC" w:rsidRDefault="00EC172A" w:rsidP="00120D15">
      <w:pPr>
        <w:numPr>
          <w:ilvl w:val="0"/>
          <w:numId w:val="16"/>
        </w:numPr>
        <w:spacing w:after="80"/>
        <w:ind w:left="357" w:hanging="357"/>
        <w:jc w:val="both"/>
        <w:rPr>
          <w:szCs w:val="22"/>
        </w:rPr>
      </w:pPr>
      <w:r w:rsidRPr="00282DFC">
        <w:t xml:space="preserve">Smluvní strany se dohodly, že dojde-li v průběhu plnění předmětu této smlouvy ke změně zákonné sazby DPH stanovené pro příslušné plnění vyplývající z této smlouvy, je </w:t>
      </w:r>
      <w:r w:rsidR="00E474DD" w:rsidRPr="00282DFC">
        <w:rPr>
          <w:snapToGrid w:val="0"/>
        </w:rPr>
        <w:t>smluvní strana odpovědná za odvedení DPH, povinna stanovit DPH v platné sazbě</w:t>
      </w:r>
      <w:r w:rsidRPr="00282DFC">
        <w:t xml:space="preserve">. O </w:t>
      </w:r>
      <w:r w:rsidR="00E474DD" w:rsidRPr="00282DFC">
        <w:rPr>
          <w:snapToGrid w:val="0"/>
        </w:rPr>
        <w:t>změně sazby DPH</w:t>
      </w:r>
      <w:r w:rsidR="00E474DD" w:rsidRPr="00282DFC">
        <w:t xml:space="preserve"> </w:t>
      </w:r>
      <w:r w:rsidRPr="00282DFC">
        <w:t>není nutné uzavírat dodatek k této smlouvě.</w:t>
      </w:r>
    </w:p>
    <w:p w:rsidR="007E2500" w:rsidRPr="00282DFC" w:rsidRDefault="0088455A" w:rsidP="00120D15">
      <w:pPr>
        <w:numPr>
          <w:ilvl w:val="0"/>
          <w:numId w:val="16"/>
        </w:numPr>
        <w:spacing w:after="80"/>
        <w:ind w:left="357" w:hanging="357"/>
        <w:jc w:val="both"/>
        <w:rPr>
          <w:szCs w:val="22"/>
        </w:rPr>
      </w:pPr>
      <w:r w:rsidRPr="00282DFC">
        <w:rPr>
          <w:szCs w:val="22"/>
        </w:rPr>
        <w:t>Objednatel prohlašuje, že plnění, které je předmětem této smlouvy, nebude sloužit výlučně pro výkon veřejné správy</w:t>
      </w:r>
      <w:r w:rsidR="009811F7" w:rsidRPr="00282DFC">
        <w:rPr>
          <w:szCs w:val="22"/>
        </w:rPr>
        <w:t xml:space="preserve"> </w:t>
      </w:r>
      <w:r w:rsidR="009811F7" w:rsidRPr="00282DFC">
        <w:rPr>
          <w:bCs/>
          <w:iCs/>
          <w:szCs w:val="22"/>
        </w:rPr>
        <w:t>- přijaté plnění bude používáno k ekonomické činnosti</w:t>
      </w:r>
      <w:r w:rsidRPr="00282DFC">
        <w:rPr>
          <w:szCs w:val="22"/>
        </w:rPr>
        <w:t>. Pro výše uvedené plnění bude aplikován režim přenesené daňové povinností dle § 92a zákona č. 235/2004 Sb., o dani z přidané hodnoty, ve znění pozdějších předpisů a v souladu s tím vystaví zhotovitel daňový doklad se všemi náležitostmi.</w:t>
      </w:r>
    </w:p>
    <w:p w:rsidR="007E2500" w:rsidRPr="00282DFC" w:rsidRDefault="0088455A" w:rsidP="00120D15">
      <w:pPr>
        <w:numPr>
          <w:ilvl w:val="0"/>
          <w:numId w:val="16"/>
        </w:numPr>
        <w:spacing w:after="80"/>
        <w:ind w:left="357" w:hanging="357"/>
        <w:jc w:val="both"/>
        <w:rPr>
          <w:szCs w:val="22"/>
        </w:rPr>
      </w:pPr>
      <w:r w:rsidRPr="00282DFC">
        <w:rPr>
          <w:szCs w:val="22"/>
        </w:rPr>
        <w:t>Smluvní strany se dohodly, že vylučují použití ustanovení §</w:t>
      </w:r>
      <w:r w:rsidR="00FA25CB">
        <w:rPr>
          <w:szCs w:val="22"/>
        </w:rPr>
        <w:t xml:space="preserve"> </w:t>
      </w:r>
      <w:r w:rsidRPr="00282DFC">
        <w:rPr>
          <w:szCs w:val="22"/>
        </w:rPr>
        <w:t xml:space="preserve">2620 odst. 2 </w:t>
      </w:r>
      <w:r w:rsidR="00B059B8" w:rsidRPr="00282DFC">
        <w:rPr>
          <w:szCs w:val="22"/>
        </w:rPr>
        <w:t>NOZ</w:t>
      </w:r>
      <w:r w:rsidRPr="00282DFC">
        <w:rPr>
          <w:szCs w:val="22"/>
        </w:rPr>
        <w:t>.</w:t>
      </w:r>
    </w:p>
    <w:p w:rsidR="007E2500" w:rsidRPr="00EB2C57" w:rsidRDefault="00276F1C" w:rsidP="00120D15">
      <w:pPr>
        <w:numPr>
          <w:ilvl w:val="0"/>
          <w:numId w:val="16"/>
        </w:numPr>
        <w:spacing w:after="80"/>
        <w:ind w:left="357" w:hanging="357"/>
        <w:jc w:val="both"/>
        <w:rPr>
          <w:szCs w:val="22"/>
        </w:rPr>
      </w:pPr>
      <w:r w:rsidRPr="00EB2C57">
        <w:rPr>
          <w:szCs w:val="22"/>
        </w:rPr>
        <w:t xml:space="preserve">Ke změně ceny </w:t>
      </w:r>
      <w:r w:rsidR="00FE79E3">
        <w:rPr>
          <w:szCs w:val="22"/>
        </w:rPr>
        <w:t xml:space="preserve">bez DPH </w:t>
      </w:r>
      <w:r w:rsidRPr="00EB2C57">
        <w:rPr>
          <w:szCs w:val="22"/>
        </w:rPr>
        <w:t xml:space="preserve">dle </w:t>
      </w:r>
      <w:r w:rsidR="00FE79E3">
        <w:rPr>
          <w:szCs w:val="22"/>
        </w:rPr>
        <w:t>odst.</w:t>
      </w:r>
      <w:r w:rsidRPr="00EB2C57">
        <w:rPr>
          <w:szCs w:val="22"/>
        </w:rPr>
        <w:t xml:space="preserve"> 1. této smlouvy může dojít pouze na základě písemného dodatku k této smlouvě, odsouhlaseného a podepsaného oprávněnými zástupci obou smluvních stran v případě, že dojde k rozšíření předmětu smlouvy uvedeného v čl. II. </w:t>
      </w:r>
      <w:r w:rsidR="00FE79E3">
        <w:rPr>
          <w:szCs w:val="22"/>
        </w:rPr>
        <w:t>této smlouvy</w:t>
      </w:r>
      <w:r w:rsidRPr="00EB2C57">
        <w:rPr>
          <w:szCs w:val="22"/>
        </w:rPr>
        <w:t>.</w:t>
      </w:r>
    </w:p>
    <w:p w:rsidR="00E474DD" w:rsidRPr="00EB2C57" w:rsidRDefault="00E474DD" w:rsidP="00AD54AE">
      <w:pPr>
        <w:pStyle w:val="Smlouva-slo"/>
        <w:spacing w:before="0" w:after="120" w:line="240" w:lineRule="auto"/>
        <w:ind w:left="357"/>
        <w:rPr>
          <w:sz w:val="22"/>
          <w:szCs w:val="22"/>
        </w:rPr>
      </w:pPr>
    </w:p>
    <w:p w:rsidR="00276F1C" w:rsidRPr="00B769A5" w:rsidRDefault="00B769A5" w:rsidP="002A3043">
      <w:pPr>
        <w:pStyle w:val="Nadpis7"/>
        <w:spacing w:after="80"/>
        <w:jc w:val="left"/>
        <w:rPr>
          <w:rFonts w:ascii="Arial" w:hAnsi="Arial" w:cs="Arial"/>
          <w:szCs w:val="24"/>
        </w:rPr>
      </w:pPr>
      <w:r>
        <w:rPr>
          <w:rFonts w:ascii="Arial" w:hAnsi="Arial" w:cs="Arial"/>
          <w:szCs w:val="24"/>
        </w:rPr>
        <w:t xml:space="preserve">čl. </w:t>
      </w:r>
      <w:r w:rsidR="008A1064">
        <w:rPr>
          <w:rFonts w:ascii="Arial" w:hAnsi="Arial" w:cs="Arial"/>
          <w:szCs w:val="24"/>
        </w:rPr>
        <w:t>V.</w:t>
      </w:r>
    </w:p>
    <w:p w:rsidR="00276F1C" w:rsidRPr="00EB2C57" w:rsidRDefault="00276F1C" w:rsidP="00AD54AE">
      <w:pPr>
        <w:pStyle w:val="Nadpis7"/>
        <w:spacing w:after="120"/>
        <w:jc w:val="left"/>
        <w:rPr>
          <w:rFonts w:ascii="Arial" w:hAnsi="Arial" w:cs="Arial"/>
          <w:szCs w:val="24"/>
        </w:rPr>
      </w:pPr>
      <w:r w:rsidRPr="00EB2C57">
        <w:rPr>
          <w:rFonts w:ascii="Arial" w:hAnsi="Arial" w:cs="Arial"/>
          <w:szCs w:val="24"/>
        </w:rPr>
        <w:t>Termín</w:t>
      </w:r>
      <w:r w:rsidR="00DE4A51" w:rsidRPr="00EB2C57">
        <w:rPr>
          <w:rFonts w:ascii="Arial" w:hAnsi="Arial" w:cs="Arial"/>
          <w:szCs w:val="24"/>
        </w:rPr>
        <w:t>y</w:t>
      </w:r>
      <w:r w:rsidRPr="00EB2C57">
        <w:rPr>
          <w:rFonts w:ascii="Arial" w:hAnsi="Arial" w:cs="Arial"/>
          <w:szCs w:val="24"/>
        </w:rPr>
        <w:t xml:space="preserve"> </w:t>
      </w:r>
      <w:r w:rsidR="008A1064" w:rsidRPr="00EB2C57">
        <w:rPr>
          <w:rFonts w:ascii="Arial" w:hAnsi="Arial" w:cs="Arial"/>
          <w:szCs w:val="24"/>
        </w:rPr>
        <w:t>plnění</w:t>
      </w:r>
    </w:p>
    <w:p w:rsidR="00276F1C" w:rsidRPr="00EB2C57" w:rsidRDefault="00DE0A02" w:rsidP="00120D15">
      <w:pPr>
        <w:pStyle w:val="Smlouva-slo"/>
        <w:numPr>
          <w:ilvl w:val="0"/>
          <w:numId w:val="1"/>
        </w:numPr>
        <w:spacing w:before="0" w:after="120" w:line="240" w:lineRule="auto"/>
        <w:rPr>
          <w:sz w:val="22"/>
          <w:szCs w:val="22"/>
        </w:rPr>
      </w:pPr>
      <w:r w:rsidRPr="00EB2C57">
        <w:rPr>
          <w:sz w:val="22"/>
          <w:szCs w:val="22"/>
        </w:rPr>
        <w:t xml:space="preserve">Provádění díla dle této </w:t>
      </w:r>
      <w:r w:rsidR="004671C1" w:rsidRPr="00EB2C57">
        <w:rPr>
          <w:sz w:val="22"/>
          <w:szCs w:val="22"/>
        </w:rPr>
        <w:t xml:space="preserve">smlouvy bude započato </w:t>
      </w:r>
      <w:r w:rsidR="00276F1C" w:rsidRPr="00EB2C57">
        <w:rPr>
          <w:sz w:val="22"/>
          <w:szCs w:val="22"/>
        </w:rPr>
        <w:t xml:space="preserve">do </w:t>
      </w:r>
      <w:r w:rsidR="00114808" w:rsidRPr="00EB2C57">
        <w:rPr>
          <w:sz w:val="22"/>
          <w:szCs w:val="22"/>
        </w:rPr>
        <w:t>7</w:t>
      </w:r>
      <w:r w:rsidR="00276F1C" w:rsidRPr="00EB2C57">
        <w:rPr>
          <w:sz w:val="22"/>
          <w:szCs w:val="22"/>
        </w:rPr>
        <w:t xml:space="preserve"> kalendářních dnů </w:t>
      </w:r>
      <w:r w:rsidR="002A44D9" w:rsidRPr="00EB2C57">
        <w:rPr>
          <w:sz w:val="22"/>
          <w:szCs w:val="22"/>
        </w:rPr>
        <w:t xml:space="preserve">od protokolárního </w:t>
      </w:r>
      <w:r w:rsidR="00276F1C" w:rsidRPr="00EB2C57">
        <w:rPr>
          <w:sz w:val="22"/>
          <w:szCs w:val="22"/>
        </w:rPr>
        <w:t xml:space="preserve">předání </w:t>
      </w:r>
      <w:r w:rsidR="002A44D9" w:rsidRPr="00EB2C57">
        <w:rPr>
          <w:sz w:val="22"/>
          <w:szCs w:val="22"/>
        </w:rPr>
        <w:t xml:space="preserve">a převzetí </w:t>
      </w:r>
      <w:r w:rsidR="00276F1C" w:rsidRPr="00EB2C57">
        <w:rPr>
          <w:sz w:val="22"/>
          <w:szCs w:val="22"/>
        </w:rPr>
        <w:t>staveniště.</w:t>
      </w:r>
    </w:p>
    <w:p w:rsidR="00276F1C" w:rsidRPr="00EB2C57" w:rsidRDefault="00276F1C" w:rsidP="00120D15">
      <w:pPr>
        <w:pStyle w:val="Smlouva-slo"/>
        <w:numPr>
          <w:ilvl w:val="0"/>
          <w:numId w:val="1"/>
        </w:numPr>
        <w:spacing w:before="0" w:after="120" w:line="240" w:lineRule="auto"/>
        <w:ind w:left="357" w:hanging="357"/>
        <w:rPr>
          <w:sz w:val="22"/>
          <w:szCs w:val="22"/>
        </w:rPr>
      </w:pPr>
      <w:r w:rsidRPr="00EB2C57">
        <w:rPr>
          <w:sz w:val="22"/>
          <w:szCs w:val="22"/>
        </w:rPr>
        <w:t xml:space="preserve">Termín </w:t>
      </w:r>
      <w:r w:rsidR="002A44D9" w:rsidRPr="00EB2C57">
        <w:rPr>
          <w:sz w:val="22"/>
          <w:szCs w:val="22"/>
        </w:rPr>
        <w:t xml:space="preserve">provedení </w:t>
      </w:r>
      <w:r w:rsidRPr="00EB2C57">
        <w:rPr>
          <w:sz w:val="22"/>
          <w:szCs w:val="22"/>
        </w:rPr>
        <w:t xml:space="preserve">díla </w:t>
      </w:r>
      <w:r w:rsidR="002A44D9" w:rsidRPr="00EB2C57">
        <w:rPr>
          <w:sz w:val="22"/>
          <w:szCs w:val="22"/>
        </w:rPr>
        <w:t xml:space="preserve">(tj. jeho dokončení a předání objednateli) </w:t>
      </w:r>
      <w:r w:rsidRPr="00EB2C57">
        <w:rPr>
          <w:sz w:val="22"/>
          <w:szCs w:val="22"/>
        </w:rPr>
        <w:t xml:space="preserve">činí </w:t>
      </w:r>
      <w:r w:rsidR="002A3043" w:rsidRPr="002A3043">
        <w:rPr>
          <w:b/>
          <w:sz w:val="22"/>
          <w:szCs w:val="22"/>
        </w:rPr>
        <w:t>30</w:t>
      </w:r>
      <w:r w:rsidRPr="002A3043">
        <w:rPr>
          <w:b/>
          <w:sz w:val="22"/>
          <w:szCs w:val="22"/>
        </w:rPr>
        <w:t xml:space="preserve"> týdnů</w:t>
      </w:r>
      <w:r w:rsidRPr="00EB2C57">
        <w:rPr>
          <w:sz w:val="22"/>
          <w:szCs w:val="22"/>
        </w:rPr>
        <w:t xml:space="preserve"> od protokolárního předání a převzetí staveniště. </w:t>
      </w:r>
      <w:r w:rsidR="00764BD1" w:rsidRPr="00EB2C57">
        <w:rPr>
          <w:sz w:val="22"/>
          <w:szCs w:val="22"/>
        </w:rPr>
        <w:t>Tento termín provedení díla zahrnuje i přejímací řízení podle odst. 2. čl. XII. této smlouvy.</w:t>
      </w:r>
    </w:p>
    <w:p w:rsidR="00BD7F8F" w:rsidRPr="00EB2C57" w:rsidRDefault="00BD7F8F" w:rsidP="002A3043">
      <w:pPr>
        <w:pStyle w:val="Smlouva-slo"/>
        <w:numPr>
          <w:ilvl w:val="0"/>
          <w:numId w:val="1"/>
        </w:numPr>
        <w:tabs>
          <w:tab w:val="clear" w:pos="360"/>
          <w:tab w:val="left" w:pos="357"/>
        </w:tabs>
        <w:spacing w:before="0" w:after="100" w:line="240" w:lineRule="auto"/>
        <w:ind w:left="357" w:hanging="357"/>
        <w:rPr>
          <w:sz w:val="22"/>
          <w:szCs w:val="22"/>
        </w:rPr>
      </w:pPr>
      <w:r w:rsidRPr="00EB2C57">
        <w:rPr>
          <w:sz w:val="22"/>
          <w:szCs w:val="22"/>
        </w:rPr>
        <w:lastRenderedPageBreak/>
        <w:t>Zhotovitel může předat dílo před smluveným termínem plnění jen s předchozím písemným souhlasem objednatele. V případě požadavku objednatele umožní zhotovitel předčasné užívání dohotovených částí stavby.</w:t>
      </w:r>
    </w:p>
    <w:p w:rsidR="00636DCA" w:rsidRPr="00EB2C57" w:rsidRDefault="00636DCA" w:rsidP="002A3043">
      <w:pPr>
        <w:pStyle w:val="Smlouva-slo"/>
        <w:numPr>
          <w:ilvl w:val="0"/>
          <w:numId w:val="1"/>
        </w:numPr>
        <w:spacing w:before="0" w:after="100" w:line="240" w:lineRule="auto"/>
        <w:ind w:left="357" w:hanging="357"/>
        <w:rPr>
          <w:sz w:val="22"/>
          <w:szCs w:val="22"/>
        </w:rPr>
      </w:pPr>
      <w:r w:rsidRPr="00EB2C57">
        <w:rPr>
          <w:sz w:val="22"/>
          <w:szCs w:val="22"/>
        </w:rPr>
        <w:t xml:space="preserve">Nedílnou součástí této smlouvy je harmonogram realizace díla </w:t>
      </w:r>
      <w:r w:rsidRPr="00263BFA">
        <w:rPr>
          <w:sz w:val="22"/>
          <w:szCs w:val="22"/>
        </w:rPr>
        <w:t>(příloha č.</w:t>
      </w:r>
      <w:r w:rsidR="00263BFA">
        <w:rPr>
          <w:sz w:val="22"/>
          <w:szCs w:val="22"/>
        </w:rPr>
        <w:t xml:space="preserve"> </w:t>
      </w:r>
      <w:r w:rsidRPr="00263BFA">
        <w:rPr>
          <w:sz w:val="22"/>
          <w:szCs w:val="22"/>
        </w:rPr>
        <w:t>2 této smlouvy</w:t>
      </w:r>
      <w:r w:rsidR="004304D0" w:rsidRPr="00263BFA">
        <w:rPr>
          <w:sz w:val="22"/>
          <w:szCs w:val="22"/>
        </w:rPr>
        <w:t>)</w:t>
      </w:r>
      <w:r w:rsidRPr="00EB2C57">
        <w:rPr>
          <w:sz w:val="22"/>
          <w:szCs w:val="22"/>
        </w:rPr>
        <w:t>.</w:t>
      </w:r>
      <w:r w:rsidR="004304D0" w:rsidRPr="00EB2C57">
        <w:rPr>
          <w:sz w:val="22"/>
          <w:szCs w:val="22"/>
        </w:rPr>
        <w:t xml:space="preserve"> </w:t>
      </w:r>
    </w:p>
    <w:p w:rsidR="00764BD1" w:rsidRPr="00EB2C57" w:rsidRDefault="00764BD1" w:rsidP="002A3043">
      <w:pPr>
        <w:pStyle w:val="Smlouva-slo"/>
        <w:numPr>
          <w:ilvl w:val="0"/>
          <w:numId w:val="1"/>
        </w:numPr>
        <w:spacing w:before="0" w:after="100" w:line="240" w:lineRule="auto"/>
        <w:rPr>
          <w:sz w:val="22"/>
          <w:szCs w:val="22"/>
        </w:rPr>
      </w:pPr>
      <w:r w:rsidRPr="00EB2C57">
        <w:rPr>
          <w:sz w:val="22"/>
          <w:szCs w:val="22"/>
        </w:rPr>
        <w:t xml:space="preserve">V případě, že o to objednatel požádá, přeruší zhotovitel práce na díle. O tuto dobu </w:t>
      </w:r>
      <w:r w:rsidR="009E4241" w:rsidRPr="00EB2C57">
        <w:rPr>
          <w:sz w:val="22"/>
          <w:szCs w:val="22"/>
        </w:rPr>
        <w:t>se posunují termíny tím dotčené</w:t>
      </w:r>
      <w:r w:rsidRPr="00EB2C57">
        <w:rPr>
          <w:sz w:val="22"/>
          <w:szCs w:val="22"/>
        </w:rPr>
        <w:t xml:space="preserve"> za předpokladu, že přerušení nebylo způsobeno důvody ležícími na straně zhotovitele</w:t>
      </w:r>
      <w:r w:rsidR="00CC2132" w:rsidRPr="00EB2C57">
        <w:rPr>
          <w:sz w:val="22"/>
          <w:szCs w:val="22"/>
        </w:rPr>
        <w:t>, či zhotovitelovou činností či nečinností</w:t>
      </w:r>
      <w:r w:rsidRPr="00EB2C57">
        <w:rPr>
          <w:sz w:val="22"/>
          <w:szCs w:val="22"/>
        </w:rPr>
        <w:t>.</w:t>
      </w:r>
    </w:p>
    <w:p w:rsidR="00F87F8F" w:rsidRPr="00EB2C57" w:rsidRDefault="00F87F8F" w:rsidP="002A3043">
      <w:pPr>
        <w:pStyle w:val="Smlouva-slo"/>
        <w:numPr>
          <w:ilvl w:val="0"/>
          <w:numId w:val="1"/>
        </w:numPr>
        <w:spacing w:before="0" w:after="100" w:line="240" w:lineRule="auto"/>
        <w:rPr>
          <w:sz w:val="22"/>
          <w:szCs w:val="22"/>
        </w:rPr>
      </w:pPr>
      <w:r w:rsidRPr="00EB2C57">
        <w:rPr>
          <w:sz w:val="22"/>
          <w:szCs w:val="22"/>
        </w:rPr>
        <w:t xml:space="preserve">Pokud zhotovitel nebude schopen plynule pokračovat v provádění díla z důvodu technologických </w:t>
      </w:r>
      <w:r w:rsidR="00263BFA">
        <w:rPr>
          <w:sz w:val="22"/>
          <w:szCs w:val="22"/>
        </w:rPr>
        <w:t>nebo</w:t>
      </w:r>
      <w:r w:rsidRPr="00EB2C57">
        <w:rPr>
          <w:sz w:val="22"/>
          <w:szCs w:val="22"/>
        </w:rPr>
        <w:t xml:space="preserve"> nepříznivých klimatických podmínek, bude tato skutečnost zaznamenána do stavebního deníku a o tuto dobu budou prodlouženy termíny plnění díla. Za nepříznivé klimatické podmínky bude považován stav, kdy povětrnostní podmínky, to znamená srážky a venkovní te</w:t>
      </w:r>
      <w:r w:rsidR="00263BFA">
        <w:rPr>
          <w:sz w:val="22"/>
          <w:szCs w:val="22"/>
        </w:rPr>
        <w:t>ploty, neumožňují dle technicko-</w:t>
      </w:r>
      <w:r w:rsidRPr="00EB2C57">
        <w:rPr>
          <w:sz w:val="22"/>
          <w:szCs w:val="22"/>
        </w:rPr>
        <w:t>kvalitativních podmínek provádět dané stavební práce.</w:t>
      </w:r>
    </w:p>
    <w:p w:rsidR="00276F1C" w:rsidRPr="00EB2C57" w:rsidRDefault="00276F1C" w:rsidP="002A3043">
      <w:pPr>
        <w:pStyle w:val="Smlouva-slo"/>
        <w:numPr>
          <w:ilvl w:val="0"/>
          <w:numId w:val="1"/>
        </w:numPr>
        <w:spacing w:before="0" w:after="100" w:line="240" w:lineRule="auto"/>
        <w:ind w:left="357" w:hanging="357"/>
        <w:rPr>
          <w:sz w:val="22"/>
          <w:szCs w:val="22"/>
        </w:rPr>
      </w:pPr>
      <w:r w:rsidRPr="00EB2C57">
        <w:rPr>
          <w:sz w:val="22"/>
          <w:szCs w:val="22"/>
        </w:rPr>
        <w:t xml:space="preserve">Bude-li přerušení </w:t>
      </w:r>
      <w:r w:rsidR="00F87F8F" w:rsidRPr="00EB2C57">
        <w:rPr>
          <w:sz w:val="22"/>
          <w:szCs w:val="22"/>
        </w:rPr>
        <w:t xml:space="preserve">prací na díle z důvodu uvedeného v odst. </w:t>
      </w:r>
      <w:r w:rsidR="00636DCA" w:rsidRPr="00EB2C57">
        <w:rPr>
          <w:sz w:val="22"/>
          <w:szCs w:val="22"/>
        </w:rPr>
        <w:t>5</w:t>
      </w:r>
      <w:r w:rsidR="001C0781">
        <w:rPr>
          <w:sz w:val="22"/>
          <w:szCs w:val="22"/>
        </w:rPr>
        <w:t xml:space="preserve"> </w:t>
      </w:r>
      <w:r w:rsidR="00F87F8F" w:rsidRPr="00EB2C57">
        <w:rPr>
          <w:sz w:val="22"/>
          <w:szCs w:val="22"/>
        </w:rPr>
        <w:t xml:space="preserve">tohoto článku smlouvy </w:t>
      </w:r>
      <w:r w:rsidRPr="00EB2C57">
        <w:rPr>
          <w:sz w:val="22"/>
          <w:szCs w:val="22"/>
        </w:rPr>
        <w:t>trvat déle než</w:t>
      </w:r>
      <w:r w:rsidR="00F92D34" w:rsidRPr="00EB2C57">
        <w:rPr>
          <w:sz w:val="22"/>
          <w:szCs w:val="22"/>
        </w:rPr>
        <w:t xml:space="preserve"> </w:t>
      </w:r>
      <w:r w:rsidR="00F87F8F" w:rsidRPr="00EB2C57">
        <w:rPr>
          <w:sz w:val="22"/>
          <w:szCs w:val="22"/>
        </w:rPr>
        <w:t xml:space="preserve">šest </w:t>
      </w:r>
      <w:r w:rsidRPr="00EB2C57">
        <w:rPr>
          <w:sz w:val="22"/>
          <w:szCs w:val="22"/>
        </w:rPr>
        <w:t>měsíc</w:t>
      </w:r>
      <w:r w:rsidR="00F87F8F" w:rsidRPr="00EB2C57">
        <w:rPr>
          <w:sz w:val="22"/>
          <w:szCs w:val="22"/>
        </w:rPr>
        <w:t>ů</w:t>
      </w:r>
      <w:r w:rsidRPr="00EB2C57">
        <w:rPr>
          <w:sz w:val="22"/>
          <w:szCs w:val="22"/>
        </w:rPr>
        <w:t>, je objednatel povinen uhradit zhotoviteli již realizované práce, které doposud nebyly uhrazeny</w:t>
      </w:r>
      <w:r w:rsidR="00A45704" w:rsidRPr="00EB2C57">
        <w:rPr>
          <w:sz w:val="22"/>
          <w:szCs w:val="22"/>
        </w:rPr>
        <w:t>, s výjimkou případů, kdy přerušení bylo způsobeno důvody na straně zhotovitele, či zhotovitelovou činností či nečinností</w:t>
      </w:r>
      <w:r w:rsidRPr="00EB2C57">
        <w:rPr>
          <w:sz w:val="22"/>
          <w:szCs w:val="22"/>
        </w:rPr>
        <w:t>.</w:t>
      </w:r>
    </w:p>
    <w:p w:rsidR="00276F1C" w:rsidRPr="00EB2C57" w:rsidRDefault="00276F1C" w:rsidP="002A3043">
      <w:pPr>
        <w:pStyle w:val="Smlouva-slo"/>
        <w:numPr>
          <w:ilvl w:val="0"/>
          <w:numId w:val="1"/>
        </w:numPr>
        <w:spacing w:before="0" w:after="100" w:line="240" w:lineRule="auto"/>
        <w:rPr>
          <w:sz w:val="22"/>
          <w:szCs w:val="22"/>
        </w:rPr>
      </w:pPr>
      <w:r w:rsidRPr="00EB2C57">
        <w:rPr>
          <w:sz w:val="22"/>
          <w:szCs w:val="22"/>
        </w:rPr>
        <w:t>Před započetím dalších prací vyhotoví smluvní strany zápis, ve kterém zhodnotí skutečný technický stav již provedených prací a určí rozsah jejich nezbytných úprav.</w:t>
      </w:r>
    </w:p>
    <w:p w:rsidR="001D23AA" w:rsidRPr="00EB2C57" w:rsidRDefault="001D23AA" w:rsidP="00120D15">
      <w:pPr>
        <w:pStyle w:val="slovnvSOD"/>
        <w:numPr>
          <w:ilvl w:val="0"/>
          <w:numId w:val="1"/>
        </w:numPr>
        <w:spacing w:after="0"/>
        <w:ind w:left="357" w:hanging="357"/>
        <w:rPr>
          <w:szCs w:val="22"/>
        </w:rPr>
      </w:pPr>
      <w:r w:rsidRPr="00EB2C57">
        <w:rPr>
          <w:szCs w:val="22"/>
        </w:rPr>
        <w:t>V případě, že zhotovitel bude s prováděním prací ve zřejmém prodlení, které by ohrožovalo plynulost výstavby, nebo konečný termín dokončení, vyzve jej objednatel k zin</w:t>
      </w:r>
      <w:r w:rsidR="00A8629B">
        <w:rPr>
          <w:szCs w:val="22"/>
        </w:rPr>
        <w:t xml:space="preserve">tenzivnění prací a zápisem </w:t>
      </w:r>
      <w:r w:rsidRPr="00EB2C57">
        <w:rPr>
          <w:szCs w:val="22"/>
        </w:rPr>
        <w:t>do stavebního deníku stanoví zhotoviteli lhůtu k vyrovnání skluzu. Pokud ani poté zhotovitel nepodnikne kroky k urychlení prací, je objednatel oprávněn do doby vyrovnání skluzu pozastavit financování.</w:t>
      </w:r>
    </w:p>
    <w:p w:rsidR="00171836" w:rsidRPr="00764360" w:rsidRDefault="00171836" w:rsidP="00171836">
      <w:pPr>
        <w:pStyle w:val="slovnvSOD"/>
        <w:numPr>
          <w:ilvl w:val="0"/>
          <w:numId w:val="0"/>
        </w:numPr>
        <w:ind w:left="357"/>
        <w:rPr>
          <w:szCs w:val="22"/>
        </w:rPr>
      </w:pPr>
    </w:p>
    <w:p w:rsidR="00276F1C" w:rsidRPr="00B769A5" w:rsidRDefault="00B769A5" w:rsidP="007F35D1">
      <w:pPr>
        <w:pStyle w:val="Nadpis7"/>
        <w:spacing w:after="120"/>
        <w:jc w:val="both"/>
        <w:rPr>
          <w:rFonts w:ascii="Arial" w:hAnsi="Arial" w:cs="Arial"/>
          <w:szCs w:val="24"/>
        </w:rPr>
      </w:pPr>
      <w:r>
        <w:rPr>
          <w:rFonts w:ascii="Arial" w:hAnsi="Arial" w:cs="Arial"/>
          <w:szCs w:val="24"/>
        </w:rPr>
        <w:t xml:space="preserve">čl. </w:t>
      </w:r>
      <w:r w:rsidR="005332AD">
        <w:rPr>
          <w:rFonts w:ascii="Arial" w:hAnsi="Arial" w:cs="Arial"/>
          <w:szCs w:val="24"/>
        </w:rPr>
        <w:t>VI.</w:t>
      </w:r>
    </w:p>
    <w:p w:rsidR="00276F1C" w:rsidRPr="00B769A5" w:rsidRDefault="00276F1C" w:rsidP="007F35D1">
      <w:pPr>
        <w:pStyle w:val="Nadpis7"/>
        <w:spacing w:after="120"/>
        <w:jc w:val="both"/>
        <w:rPr>
          <w:rFonts w:ascii="Arial" w:hAnsi="Arial" w:cs="Arial"/>
          <w:szCs w:val="24"/>
        </w:rPr>
      </w:pPr>
      <w:r w:rsidRPr="00B769A5">
        <w:rPr>
          <w:rFonts w:ascii="Arial" w:hAnsi="Arial" w:cs="Arial"/>
          <w:szCs w:val="24"/>
        </w:rPr>
        <w:t>Vlastnictví</w:t>
      </w:r>
    </w:p>
    <w:p w:rsidR="00276F1C" w:rsidRPr="00971EB2" w:rsidRDefault="00276F1C" w:rsidP="00120D15">
      <w:pPr>
        <w:numPr>
          <w:ilvl w:val="0"/>
          <w:numId w:val="2"/>
        </w:numPr>
        <w:tabs>
          <w:tab w:val="left" w:pos="0"/>
        </w:tabs>
        <w:spacing w:after="80"/>
        <w:ind w:left="357" w:hanging="357"/>
        <w:jc w:val="both"/>
        <w:rPr>
          <w:szCs w:val="22"/>
        </w:rPr>
      </w:pPr>
      <w:r w:rsidRPr="00971EB2">
        <w:rPr>
          <w:szCs w:val="22"/>
        </w:rPr>
        <w:t>Vlastníkem zhotovovaného díla je objednatel.</w:t>
      </w:r>
    </w:p>
    <w:p w:rsidR="00834543" w:rsidRDefault="00834543" w:rsidP="00120D15">
      <w:pPr>
        <w:numPr>
          <w:ilvl w:val="0"/>
          <w:numId w:val="2"/>
        </w:numPr>
        <w:tabs>
          <w:tab w:val="left" w:pos="0"/>
        </w:tabs>
        <w:ind w:left="357" w:hanging="357"/>
        <w:jc w:val="both"/>
        <w:rPr>
          <w:szCs w:val="22"/>
        </w:rPr>
      </w:pPr>
      <w:r w:rsidRPr="00971EB2">
        <w:rPr>
          <w:szCs w:val="22"/>
        </w:rPr>
        <w:t>Veškeré podklady, které byly objednatelem zhotoviteli předány, zůstávají v jeho vlastnictví a zhotovitel za ně zodpovídá od okamžiku jejich převzetí a je povinen je vrátit objednateli po splnění svého závazku.</w:t>
      </w:r>
    </w:p>
    <w:p w:rsidR="00CD54EF" w:rsidRDefault="00CD54EF" w:rsidP="007F35D1">
      <w:pPr>
        <w:tabs>
          <w:tab w:val="left" w:pos="0"/>
        </w:tabs>
        <w:spacing w:after="120"/>
        <w:jc w:val="both"/>
        <w:rPr>
          <w:szCs w:val="22"/>
        </w:rPr>
      </w:pPr>
    </w:p>
    <w:p w:rsidR="00276F1C" w:rsidRPr="00B769A5" w:rsidRDefault="00B769A5" w:rsidP="007F35D1">
      <w:pPr>
        <w:pStyle w:val="Nadpis7"/>
        <w:spacing w:after="120"/>
        <w:jc w:val="left"/>
        <w:rPr>
          <w:rFonts w:ascii="Arial" w:hAnsi="Arial" w:cs="Arial"/>
          <w:szCs w:val="24"/>
        </w:rPr>
      </w:pPr>
      <w:r>
        <w:rPr>
          <w:rFonts w:ascii="Arial" w:hAnsi="Arial" w:cs="Arial"/>
          <w:szCs w:val="24"/>
        </w:rPr>
        <w:t xml:space="preserve">čl. </w:t>
      </w:r>
      <w:r w:rsidR="0037780A">
        <w:rPr>
          <w:rFonts w:ascii="Arial" w:hAnsi="Arial" w:cs="Arial"/>
          <w:szCs w:val="24"/>
        </w:rPr>
        <w:t>VII.</w:t>
      </w:r>
    </w:p>
    <w:p w:rsidR="00276F1C" w:rsidRPr="00B769A5" w:rsidRDefault="00276F1C" w:rsidP="007F35D1">
      <w:pPr>
        <w:pStyle w:val="Nadpis7"/>
        <w:spacing w:after="120"/>
        <w:jc w:val="left"/>
        <w:rPr>
          <w:rFonts w:ascii="Arial" w:hAnsi="Arial" w:cs="Arial"/>
          <w:szCs w:val="24"/>
        </w:rPr>
      </w:pPr>
      <w:r w:rsidRPr="00B769A5">
        <w:rPr>
          <w:rFonts w:ascii="Arial" w:hAnsi="Arial" w:cs="Arial"/>
          <w:szCs w:val="24"/>
        </w:rPr>
        <w:t>Platební podmínky</w:t>
      </w:r>
    </w:p>
    <w:p w:rsidR="00834543" w:rsidRPr="00971EB2" w:rsidRDefault="00834543" w:rsidP="00120D15">
      <w:pPr>
        <w:numPr>
          <w:ilvl w:val="0"/>
          <w:numId w:val="13"/>
        </w:numPr>
        <w:spacing w:after="120"/>
        <w:jc w:val="both"/>
        <w:rPr>
          <w:szCs w:val="22"/>
        </w:rPr>
      </w:pPr>
      <w:r w:rsidRPr="00971EB2">
        <w:rPr>
          <w:szCs w:val="22"/>
        </w:rPr>
        <w:t>Zálohy nejsou sjednány.</w:t>
      </w:r>
    </w:p>
    <w:p w:rsidR="00834543" w:rsidRPr="00EB2C57" w:rsidRDefault="00834543" w:rsidP="00120D15">
      <w:pPr>
        <w:pStyle w:val="Smlouva-slo"/>
        <w:numPr>
          <w:ilvl w:val="0"/>
          <w:numId w:val="13"/>
        </w:numPr>
        <w:spacing w:before="0" w:after="120" w:line="240" w:lineRule="auto"/>
        <w:ind w:left="357" w:hanging="357"/>
        <w:rPr>
          <w:sz w:val="22"/>
          <w:szCs w:val="22"/>
        </w:rPr>
      </w:pPr>
      <w:r w:rsidRPr="00EB2C57">
        <w:rPr>
          <w:sz w:val="22"/>
          <w:szCs w:val="22"/>
        </w:rPr>
        <w:t xml:space="preserve">Smluvní strany se dohodly, že vylučují použití ustanovení § 2611 </w:t>
      </w:r>
      <w:r w:rsidR="00764360" w:rsidRPr="00EB2C57">
        <w:rPr>
          <w:sz w:val="22"/>
          <w:szCs w:val="22"/>
        </w:rPr>
        <w:t>NOZ</w:t>
      </w:r>
      <w:r w:rsidRPr="00EB2C57">
        <w:rPr>
          <w:sz w:val="22"/>
          <w:szCs w:val="22"/>
        </w:rPr>
        <w:t>.</w:t>
      </w:r>
    </w:p>
    <w:p w:rsidR="00D045DA" w:rsidRPr="00EB2C57" w:rsidRDefault="00D045DA" w:rsidP="00120D15">
      <w:pPr>
        <w:numPr>
          <w:ilvl w:val="0"/>
          <w:numId w:val="13"/>
        </w:numPr>
        <w:spacing w:after="120"/>
        <w:jc w:val="both"/>
        <w:rPr>
          <w:szCs w:val="22"/>
        </w:rPr>
      </w:pPr>
      <w:r w:rsidRPr="00EB2C57">
        <w:rPr>
          <w:szCs w:val="22"/>
        </w:rPr>
        <w:t xml:space="preserve">Podkladem pro úhradu smluvní ceny je vyúčtování nazvané faktura (dále jen „faktura“), která bude mít náležitosti daňového dokladu dle </w:t>
      </w:r>
      <w:r w:rsidRPr="00EB2C57">
        <w:rPr>
          <w:bCs/>
          <w:iCs/>
          <w:szCs w:val="22"/>
        </w:rPr>
        <w:t xml:space="preserve">zákona </w:t>
      </w:r>
      <w:r w:rsidRPr="00EB2C57">
        <w:t>č. 235/2004 Sb., o dani z přidané hodnoty, ve znění pozdějších předpisů (dále jen „zákon o DPH“)</w:t>
      </w:r>
      <w:r w:rsidRPr="00EB2C57">
        <w:rPr>
          <w:szCs w:val="22"/>
        </w:rPr>
        <w:t>.</w:t>
      </w:r>
    </w:p>
    <w:p w:rsidR="00D045DA" w:rsidRPr="00EB2C57" w:rsidRDefault="00D045DA" w:rsidP="00120D15">
      <w:pPr>
        <w:numPr>
          <w:ilvl w:val="0"/>
          <w:numId w:val="13"/>
        </w:numPr>
        <w:ind w:left="357" w:hanging="357"/>
        <w:jc w:val="both"/>
        <w:rPr>
          <w:szCs w:val="22"/>
        </w:rPr>
      </w:pPr>
      <w:r w:rsidRPr="00EB2C57">
        <w:rPr>
          <w:szCs w:val="22"/>
        </w:rPr>
        <w:t>Faktura musí kromě zákonem stanovených náležitostí pro daňový doklad obsahovat také:</w:t>
      </w:r>
    </w:p>
    <w:p w:rsidR="00D045DA" w:rsidRPr="00EB2C57" w:rsidRDefault="00D045DA" w:rsidP="00120D15">
      <w:pPr>
        <w:numPr>
          <w:ilvl w:val="0"/>
          <w:numId w:val="12"/>
        </w:numPr>
        <w:tabs>
          <w:tab w:val="left" w:pos="680"/>
        </w:tabs>
        <w:jc w:val="both"/>
        <w:rPr>
          <w:szCs w:val="22"/>
        </w:rPr>
      </w:pPr>
      <w:r w:rsidRPr="00EB2C57">
        <w:rPr>
          <w:szCs w:val="22"/>
        </w:rPr>
        <w:t>číslo a datum vystavení faktury,</w:t>
      </w:r>
    </w:p>
    <w:p w:rsidR="00D045DA" w:rsidRDefault="00D045DA" w:rsidP="00120D15">
      <w:pPr>
        <w:numPr>
          <w:ilvl w:val="0"/>
          <w:numId w:val="12"/>
        </w:numPr>
        <w:tabs>
          <w:tab w:val="left" w:pos="680"/>
        </w:tabs>
        <w:jc w:val="both"/>
        <w:rPr>
          <w:szCs w:val="22"/>
        </w:rPr>
      </w:pPr>
      <w:r w:rsidRPr="005346F0">
        <w:rPr>
          <w:szCs w:val="22"/>
        </w:rPr>
        <w:t xml:space="preserve">číslo smlouvy a datum jejího uzavření, </w:t>
      </w:r>
      <w:r w:rsidR="006F2E75" w:rsidRPr="005346F0">
        <w:rPr>
          <w:szCs w:val="22"/>
        </w:rPr>
        <w:t>identifikátor veřejné zakázky P</w:t>
      </w:r>
      <w:r w:rsidR="00D759B2" w:rsidRPr="005346F0">
        <w:rPr>
          <w:szCs w:val="22"/>
        </w:rPr>
        <w:t>1</w:t>
      </w:r>
      <w:r w:rsidR="00B30C3F">
        <w:rPr>
          <w:szCs w:val="22"/>
        </w:rPr>
        <w:t>6</w:t>
      </w:r>
      <w:r w:rsidR="006F2E75" w:rsidRPr="005346F0">
        <w:rPr>
          <w:szCs w:val="22"/>
        </w:rPr>
        <w:t>V00000</w:t>
      </w:r>
      <w:r w:rsidR="00B30C3F">
        <w:rPr>
          <w:szCs w:val="22"/>
        </w:rPr>
        <w:t>045</w:t>
      </w:r>
      <w:r w:rsidRPr="005346F0">
        <w:rPr>
          <w:szCs w:val="22"/>
        </w:rPr>
        <w:t>, číslo</w:t>
      </w:r>
      <w:r w:rsidRPr="00D045DA">
        <w:rPr>
          <w:szCs w:val="22"/>
        </w:rPr>
        <w:t xml:space="preserve"> investiční akce,</w:t>
      </w:r>
    </w:p>
    <w:p w:rsidR="00D045DA" w:rsidRPr="00EB2C57" w:rsidRDefault="00D045DA" w:rsidP="00120D15">
      <w:pPr>
        <w:numPr>
          <w:ilvl w:val="0"/>
          <w:numId w:val="12"/>
        </w:numPr>
        <w:tabs>
          <w:tab w:val="left" w:pos="680"/>
        </w:tabs>
        <w:jc w:val="both"/>
        <w:rPr>
          <w:szCs w:val="22"/>
        </w:rPr>
      </w:pPr>
      <w:r w:rsidRPr="00EB2C57">
        <w:rPr>
          <w:szCs w:val="22"/>
        </w:rPr>
        <w:t>předmět plnění a jeho přesnou specifikaci ve slovním vyjádření (nestačí odkaz na číslo uzavřené smlouvy),</w:t>
      </w:r>
    </w:p>
    <w:p w:rsidR="00D045DA" w:rsidRPr="00EB2C57" w:rsidRDefault="00D045DA" w:rsidP="00120D15">
      <w:pPr>
        <w:numPr>
          <w:ilvl w:val="0"/>
          <w:numId w:val="12"/>
        </w:numPr>
        <w:tabs>
          <w:tab w:val="left" w:pos="680"/>
        </w:tabs>
        <w:jc w:val="both"/>
        <w:rPr>
          <w:szCs w:val="22"/>
        </w:rPr>
      </w:pPr>
      <w:r w:rsidRPr="00EB2C57">
        <w:rPr>
          <w:szCs w:val="22"/>
        </w:rPr>
        <w:t>soupis provedených prací, dodávek nebo služeb, včetně zjišťovacího protokolu</w:t>
      </w:r>
    </w:p>
    <w:p w:rsidR="00D045DA" w:rsidRPr="00EB2C57" w:rsidRDefault="00D045DA" w:rsidP="00120D15">
      <w:pPr>
        <w:numPr>
          <w:ilvl w:val="0"/>
          <w:numId w:val="12"/>
        </w:numPr>
        <w:tabs>
          <w:tab w:val="left" w:pos="680"/>
        </w:tabs>
        <w:jc w:val="both"/>
        <w:rPr>
          <w:szCs w:val="22"/>
        </w:rPr>
      </w:pPr>
      <w:r w:rsidRPr="00EB2C57">
        <w:rPr>
          <w:szCs w:val="22"/>
        </w:rPr>
        <w:t>označení banky a číslo účtu, na který musí být zaplaceno,</w:t>
      </w:r>
    </w:p>
    <w:p w:rsidR="00D045DA" w:rsidRPr="00EB2C57" w:rsidRDefault="004F29DF" w:rsidP="00120D15">
      <w:pPr>
        <w:numPr>
          <w:ilvl w:val="0"/>
          <w:numId w:val="12"/>
        </w:numPr>
        <w:tabs>
          <w:tab w:val="left" w:pos="680"/>
        </w:tabs>
        <w:jc w:val="both"/>
        <w:rPr>
          <w:szCs w:val="22"/>
        </w:rPr>
      </w:pPr>
      <w:r w:rsidRPr="00EB2C57">
        <w:rPr>
          <w:szCs w:val="22"/>
        </w:rPr>
        <w:t xml:space="preserve">dobu </w:t>
      </w:r>
      <w:r w:rsidR="00D045DA" w:rsidRPr="00EB2C57">
        <w:rPr>
          <w:szCs w:val="22"/>
        </w:rPr>
        <w:t>splatnosti faktury,</w:t>
      </w:r>
    </w:p>
    <w:p w:rsidR="00D045DA" w:rsidRPr="00EB2C57" w:rsidRDefault="00D045DA" w:rsidP="00120D15">
      <w:pPr>
        <w:numPr>
          <w:ilvl w:val="0"/>
          <w:numId w:val="12"/>
        </w:numPr>
        <w:tabs>
          <w:tab w:val="left" w:pos="680"/>
        </w:tabs>
        <w:jc w:val="both"/>
        <w:rPr>
          <w:szCs w:val="22"/>
        </w:rPr>
      </w:pPr>
      <w:r w:rsidRPr="00EB2C57">
        <w:rPr>
          <w:szCs w:val="22"/>
        </w:rPr>
        <w:t>označení osoby, která fakturu vyho</w:t>
      </w:r>
      <w:r w:rsidR="009932B3">
        <w:rPr>
          <w:szCs w:val="22"/>
        </w:rPr>
        <w:t xml:space="preserve">tovila, včetně </w:t>
      </w:r>
      <w:r w:rsidRPr="00EB2C57">
        <w:rPr>
          <w:szCs w:val="22"/>
        </w:rPr>
        <w:t>kontaktního telefonu,</w:t>
      </w:r>
      <w:r w:rsidR="009932B3">
        <w:rPr>
          <w:szCs w:val="22"/>
        </w:rPr>
        <w:t xml:space="preserve"> </w:t>
      </w:r>
      <w:r w:rsidR="009932B3">
        <w:t xml:space="preserve">v případě, že faktura bude vyhotovena v listinné podobě včetně podpisu </w:t>
      </w:r>
      <w:r w:rsidR="00E443AD">
        <w:t>osoby, která fakturu vyhotovila,</w:t>
      </w:r>
    </w:p>
    <w:p w:rsidR="00D045DA" w:rsidRPr="00EB2C57" w:rsidRDefault="00D045DA" w:rsidP="00120D15">
      <w:pPr>
        <w:numPr>
          <w:ilvl w:val="0"/>
          <w:numId w:val="12"/>
        </w:numPr>
        <w:tabs>
          <w:tab w:val="left" w:pos="680"/>
        </w:tabs>
        <w:ind w:left="681" w:hanging="284"/>
        <w:jc w:val="both"/>
        <w:rPr>
          <w:szCs w:val="22"/>
        </w:rPr>
      </w:pPr>
      <w:r w:rsidRPr="00EB2C57">
        <w:rPr>
          <w:szCs w:val="22"/>
        </w:rPr>
        <w:lastRenderedPageBreak/>
        <w:t>IČ</w:t>
      </w:r>
      <w:r w:rsidR="004F29DF" w:rsidRPr="00EB2C57">
        <w:rPr>
          <w:szCs w:val="22"/>
        </w:rPr>
        <w:t>O</w:t>
      </w:r>
      <w:r w:rsidRPr="00EB2C57">
        <w:rPr>
          <w:szCs w:val="22"/>
        </w:rPr>
        <w:t xml:space="preserve"> a DIČ objednatele a zhotovit</w:t>
      </w:r>
      <w:r w:rsidR="009932B3">
        <w:rPr>
          <w:szCs w:val="22"/>
        </w:rPr>
        <w:t>ele, jejich přesné názvy a sídlo</w:t>
      </w:r>
      <w:r w:rsidRPr="00EB2C57">
        <w:rPr>
          <w:szCs w:val="22"/>
        </w:rPr>
        <w:t>,</w:t>
      </w:r>
    </w:p>
    <w:p w:rsidR="004F29DF" w:rsidRPr="00EB2C57" w:rsidRDefault="004F29DF" w:rsidP="00120D15">
      <w:pPr>
        <w:numPr>
          <w:ilvl w:val="0"/>
          <w:numId w:val="12"/>
        </w:numPr>
        <w:tabs>
          <w:tab w:val="left" w:pos="680"/>
        </w:tabs>
        <w:ind w:left="681" w:hanging="284"/>
        <w:jc w:val="both"/>
        <w:rPr>
          <w:szCs w:val="22"/>
        </w:rPr>
      </w:pPr>
      <w:r w:rsidRPr="00EB2C57">
        <w:rPr>
          <w:szCs w:val="22"/>
        </w:rPr>
        <w:t>sdělení, zda výši daně je povinen doplnit a přiznat objednatel,</w:t>
      </w:r>
    </w:p>
    <w:p w:rsidR="00D045DA" w:rsidRPr="00EB2C57" w:rsidRDefault="00D045DA" w:rsidP="00120D15">
      <w:pPr>
        <w:numPr>
          <w:ilvl w:val="0"/>
          <w:numId w:val="12"/>
        </w:numPr>
        <w:tabs>
          <w:tab w:val="left" w:pos="680"/>
        </w:tabs>
        <w:ind w:left="681" w:hanging="284"/>
        <w:jc w:val="both"/>
        <w:rPr>
          <w:szCs w:val="22"/>
        </w:rPr>
      </w:pPr>
      <w:r w:rsidRPr="00EB2C57">
        <w:rPr>
          <w:szCs w:val="22"/>
        </w:rPr>
        <w:t>označení útvaru objednatele, který případ likviduje (</w:t>
      </w:r>
      <w:r w:rsidR="004F29DF" w:rsidRPr="00EB2C57">
        <w:rPr>
          <w:szCs w:val="22"/>
        </w:rPr>
        <w:t xml:space="preserve">odbor </w:t>
      </w:r>
      <w:r w:rsidRPr="00EB2C57">
        <w:rPr>
          <w:szCs w:val="22"/>
        </w:rPr>
        <w:t>investiční),</w:t>
      </w:r>
    </w:p>
    <w:p w:rsidR="00D045DA" w:rsidRPr="00B0319A" w:rsidRDefault="004F29DF" w:rsidP="00120D15">
      <w:pPr>
        <w:numPr>
          <w:ilvl w:val="0"/>
          <w:numId w:val="12"/>
        </w:numPr>
        <w:tabs>
          <w:tab w:val="left" w:pos="680"/>
        </w:tabs>
        <w:ind w:left="681" w:hanging="284"/>
        <w:jc w:val="both"/>
        <w:rPr>
          <w:szCs w:val="22"/>
        </w:rPr>
      </w:pPr>
      <w:r w:rsidRPr="00EB2C57">
        <w:rPr>
          <w:szCs w:val="22"/>
        </w:rPr>
        <w:t>informace o za</w:t>
      </w:r>
      <w:r w:rsidR="00B0319A">
        <w:rPr>
          <w:szCs w:val="22"/>
        </w:rPr>
        <w:t>třídění prací z hlediska CZ-CPA</w:t>
      </w:r>
      <w:r w:rsidR="009932B3" w:rsidRPr="00B0319A">
        <w:rPr>
          <w:szCs w:val="22"/>
        </w:rPr>
        <w:t>.</w:t>
      </w:r>
    </w:p>
    <w:p w:rsidR="004F29DF" w:rsidRPr="00EB2C57" w:rsidRDefault="004F29DF" w:rsidP="00120D15">
      <w:pPr>
        <w:numPr>
          <w:ilvl w:val="0"/>
          <w:numId w:val="13"/>
        </w:numPr>
        <w:spacing w:before="120" w:after="120"/>
        <w:ind w:left="357" w:hanging="357"/>
        <w:jc w:val="both"/>
        <w:rPr>
          <w:szCs w:val="22"/>
        </w:rPr>
      </w:pPr>
      <w:r w:rsidRPr="00EB2C57">
        <w:rPr>
          <w:szCs w:val="22"/>
        </w:rPr>
        <w:t xml:space="preserve">V souladu s ust. § 21 zákona </w:t>
      </w:r>
      <w:r w:rsidRPr="00EB2C57">
        <w:rPr>
          <w:bCs/>
          <w:iCs/>
          <w:szCs w:val="22"/>
        </w:rPr>
        <w:t>o DPH</w:t>
      </w:r>
      <w:r w:rsidRPr="00EB2C57">
        <w:rPr>
          <w:szCs w:val="22"/>
        </w:rPr>
        <w:t xml:space="preserve"> sjednávají smluvní strany dílčí plnění. Dílčí plnění se považuje za samostatné zdanitelné plnění uskutečněné první pracovní den následujícího měsíce. Zhotovitel vystaví na měsíční zdanitelné plnění fakturu, jejíž nedílnou součástí bude soupis provedených prací</w:t>
      </w:r>
      <w:r w:rsidR="00131866" w:rsidRPr="00EB2C57">
        <w:rPr>
          <w:szCs w:val="22"/>
        </w:rPr>
        <w:t xml:space="preserve"> </w:t>
      </w:r>
      <w:r w:rsidRPr="00EB2C57">
        <w:rPr>
          <w:szCs w:val="22"/>
        </w:rPr>
        <w:t xml:space="preserve">v souladu s harmonogramem realizace díla a v souladu s oceněním položek v nabídkovém rozpočtu a zjišťovací protokol podepsaný zhotovitelem a odsouhlasený inženýrskou organizací, vykonávající na základě plné moci za objednatele inženýrskou činnost na stavbě. Dílčí faktury (samostatně zdanitelná plnění) budou hrazeny objednatelem na základě skutečně provedených prací dle harmonogramu realizace díla max. do celkové výše 90 % ze smluvní ceny díla. Zbývajících 10 % z ceny díla bude vyúčtováno konečnou fakturou. Doba splatnosti dílčích faktur je dohodou stanovena na 30 kalendářních dnů </w:t>
      </w:r>
      <w:r w:rsidR="00BA5B8E" w:rsidRPr="00EB2C57">
        <w:rPr>
          <w:szCs w:val="22"/>
        </w:rPr>
        <w:t>od jej</w:t>
      </w:r>
      <w:r w:rsidR="009636A1" w:rsidRPr="00EB2C57">
        <w:rPr>
          <w:szCs w:val="22"/>
        </w:rPr>
        <w:t>ich</w:t>
      </w:r>
      <w:r w:rsidR="00BA5B8E" w:rsidRPr="00EB2C57">
        <w:rPr>
          <w:szCs w:val="22"/>
        </w:rPr>
        <w:t xml:space="preserve"> </w:t>
      </w:r>
      <w:r w:rsidRPr="00EB2C57">
        <w:rPr>
          <w:szCs w:val="22"/>
        </w:rPr>
        <w:t>doručení objednateli</w:t>
      </w:r>
      <w:r w:rsidR="00131866" w:rsidRPr="00EB2C57">
        <w:rPr>
          <w:szCs w:val="22"/>
        </w:rPr>
        <w:t>.</w:t>
      </w:r>
    </w:p>
    <w:p w:rsidR="00BA5B8E" w:rsidRPr="00EB2C57" w:rsidRDefault="00BA5B8E" w:rsidP="00120D15">
      <w:pPr>
        <w:numPr>
          <w:ilvl w:val="0"/>
          <w:numId w:val="13"/>
        </w:numPr>
        <w:spacing w:after="120"/>
        <w:jc w:val="both"/>
        <w:rPr>
          <w:szCs w:val="22"/>
        </w:rPr>
      </w:pPr>
      <w:r w:rsidRPr="00EB2C57">
        <w:t>Pracovní verze soupisů provedených prací</w:t>
      </w:r>
      <w:r w:rsidR="00005655" w:rsidRPr="00EB2C57">
        <w:t>,</w:t>
      </w:r>
      <w:r w:rsidRPr="00EB2C57">
        <w:t xml:space="preserve"> včetně zjišťovacího protokolu</w:t>
      </w:r>
      <w:r w:rsidR="00005655" w:rsidRPr="00EB2C57">
        <w:t>,</w:t>
      </w:r>
      <w:r w:rsidRPr="00EB2C57">
        <w:t xml:space="preserve"> budou zhotovitelem předkládány za účelem provádění průběžné kontroly a následného odsouhlasení objednatelem a inženýrskou organizací, a to vždy do prvního pracovního dne následujícího měsíce.</w:t>
      </w:r>
    </w:p>
    <w:p w:rsidR="00BA5B8E" w:rsidRPr="00EB2C57" w:rsidRDefault="00BA5B8E" w:rsidP="00120D15">
      <w:pPr>
        <w:numPr>
          <w:ilvl w:val="0"/>
          <w:numId w:val="13"/>
        </w:numPr>
        <w:spacing w:after="120"/>
        <w:ind w:left="357" w:hanging="357"/>
        <w:jc w:val="both"/>
        <w:rPr>
          <w:szCs w:val="22"/>
        </w:rPr>
      </w:pPr>
      <w:r w:rsidRPr="00EB2C57">
        <w:rPr>
          <w:szCs w:val="22"/>
        </w:rPr>
        <w:t>Konečná faktura obsahující doplatek do 90 % ze smluvní ceny a rovněž 10 % pozastávku z celkové smluvní ceny bude vystavena do</w:t>
      </w:r>
      <w:r w:rsidR="00EB2C57" w:rsidRPr="00EB2C57">
        <w:rPr>
          <w:szCs w:val="22"/>
        </w:rPr>
        <w:t xml:space="preserve"> </w:t>
      </w:r>
      <w:r w:rsidR="00670880">
        <w:rPr>
          <w:szCs w:val="22"/>
        </w:rPr>
        <w:t>15</w:t>
      </w:r>
      <w:r w:rsidR="00EB2C57" w:rsidRPr="00EB2C57">
        <w:rPr>
          <w:szCs w:val="22"/>
        </w:rPr>
        <w:t xml:space="preserve"> </w:t>
      </w:r>
      <w:r w:rsidRPr="00EB2C57">
        <w:rPr>
          <w:szCs w:val="22"/>
        </w:rPr>
        <w:t xml:space="preserve">kalendářních dnů ode dne předání celého díla. </w:t>
      </w:r>
      <w:r w:rsidR="00E04285" w:rsidRPr="00EB2C57">
        <w:rPr>
          <w:szCs w:val="22"/>
        </w:rPr>
        <w:t xml:space="preserve">Doba </w:t>
      </w:r>
      <w:r w:rsidRPr="00EB2C57">
        <w:rPr>
          <w:szCs w:val="22"/>
        </w:rPr>
        <w:t xml:space="preserve">splatnosti konečné faktury (doplatku), mimo 10 % pozastávku, </w:t>
      </w:r>
      <w:r w:rsidR="003B7033" w:rsidRPr="00EB2C57">
        <w:rPr>
          <w:szCs w:val="22"/>
        </w:rPr>
        <w:t xml:space="preserve">je 30 kalendářních dnů </w:t>
      </w:r>
      <w:r w:rsidR="00ED6A4D" w:rsidRPr="00EB2C57">
        <w:rPr>
          <w:szCs w:val="22"/>
        </w:rPr>
        <w:t xml:space="preserve">od jejího </w:t>
      </w:r>
      <w:r w:rsidRPr="00EB2C57">
        <w:rPr>
          <w:szCs w:val="22"/>
        </w:rPr>
        <w:t xml:space="preserve">doručení objednateli. </w:t>
      </w:r>
      <w:r w:rsidR="009636A1" w:rsidRPr="00EB2C57">
        <w:rPr>
          <w:szCs w:val="22"/>
        </w:rPr>
        <w:t>Pozastávka ve výši 10 % z celkové smluvní ceny bude splatná do 30</w:t>
      </w:r>
      <w:r w:rsidR="003B7033" w:rsidRPr="00EB2C57">
        <w:rPr>
          <w:szCs w:val="22"/>
        </w:rPr>
        <w:t xml:space="preserve"> </w:t>
      </w:r>
      <w:r w:rsidR="009636A1" w:rsidRPr="00EB2C57">
        <w:rPr>
          <w:szCs w:val="22"/>
        </w:rPr>
        <w:t>kalendářních dnů</w:t>
      </w:r>
      <w:r w:rsidR="00DE4A8F">
        <w:rPr>
          <w:szCs w:val="22"/>
        </w:rPr>
        <w:t xml:space="preserve"> </w:t>
      </w:r>
      <w:r w:rsidR="009636A1" w:rsidRPr="00EB2C57">
        <w:rPr>
          <w:szCs w:val="22"/>
        </w:rPr>
        <w:t xml:space="preserve">po odstranění všech vad uvedených v zápise o </w:t>
      </w:r>
      <w:r w:rsidR="00D84D94">
        <w:rPr>
          <w:szCs w:val="22"/>
        </w:rPr>
        <w:t xml:space="preserve">odevzdání a </w:t>
      </w:r>
      <w:r w:rsidR="00B9370A">
        <w:rPr>
          <w:szCs w:val="22"/>
        </w:rPr>
        <w:t>převzetí</w:t>
      </w:r>
      <w:r w:rsidR="00CD284A">
        <w:rPr>
          <w:szCs w:val="22"/>
        </w:rPr>
        <w:t xml:space="preserve"> </w:t>
      </w:r>
      <w:r w:rsidR="00D84D94">
        <w:rPr>
          <w:szCs w:val="22"/>
        </w:rPr>
        <w:t xml:space="preserve">dokončeného </w:t>
      </w:r>
      <w:r w:rsidR="009636A1" w:rsidRPr="00EB2C57">
        <w:rPr>
          <w:szCs w:val="22"/>
        </w:rPr>
        <w:t xml:space="preserve">díla. </w:t>
      </w:r>
      <w:r w:rsidRPr="00EB2C57">
        <w:rPr>
          <w:szCs w:val="22"/>
        </w:rPr>
        <w:t>Stejn</w:t>
      </w:r>
      <w:r w:rsidR="00E04285" w:rsidRPr="00EB2C57">
        <w:rPr>
          <w:szCs w:val="22"/>
        </w:rPr>
        <w:t>á</w:t>
      </w:r>
      <w:r w:rsidRPr="00EB2C57">
        <w:rPr>
          <w:szCs w:val="22"/>
        </w:rPr>
        <w:t xml:space="preserve"> </w:t>
      </w:r>
      <w:r w:rsidR="009636A1" w:rsidRPr="00EB2C57">
        <w:rPr>
          <w:szCs w:val="22"/>
        </w:rPr>
        <w:t xml:space="preserve">30 denní </w:t>
      </w:r>
      <w:r w:rsidR="00E04285" w:rsidRPr="00EB2C57">
        <w:rPr>
          <w:szCs w:val="22"/>
        </w:rPr>
        <w:t>doba</w:t>
      </w:r>
      <w:r w:rsidRPr="00EB2C57">
        <w:rPr>
          <w:szCs w:val="22"/>
        </w:rPr>
        <w:t xml:space="preserve"> splatnosti platí pro smluvní strany i při placení jiných plateb (např. úrok</w:t>
      </w:r>
      <w:r w:rsidR="00CD284A">
        <w:rPr>
          <w:szCs w:val="22"/>
        </w:rPr>
        <w:t>y z prodlení, sml. pokuty, náhrady</w:t>
      </w:r>
      <w:r w:rsidRPr="00EB2C57">
        <w:rPr>
          <w:szCs w:val="22"/>
        </w:rPr>
        <w:t xml:space="preserve"> </w:t>
      </w:r>
      <w:r w:rsidR="00E04285" w:rsidRPr="00EB2C57">
        <w:rPr>
          <w:szCs w:val="22"/>
        </w:rPr>
        <w:t>újmy</w:t>
      </w:r>
      <w:r w:rsidRPr="00EB2C57">
        <w:rPr>
          <w:szCs w:val="22"/>
        </w:rPr>
        <w:t xml:space="preserve"> aj.).</w:t>
      </w:r>
    </w:p>
    <w:p w:rsidR="00BA5B8E" w:rsidRPr="00EB2C57" w:rsidRDefault="00BA5B8E" w:rsidP="00120D15">
      <w:pPr>
        <w:numPr>
          <w:ilvl w:val="0"/>
          <w:numId w:val="13"/>
        </w:numPr>
        <w:spacing w:after="100"/>
        <w:ind w:left="357" w:hanging="357"/>
        <w:jc w:val="both"/>
        <w:rPr>
          <w:szCs w:val="22"/>
        </w:rPr>
      </w:pPr>
      <w:r w:rsidRPr="00EB2C57">
        <w:rPr>
          <w:szCs w:val="22"/>
        </w:rPr>
        <w:t xml:space="preserve">Nebude-li faktura obsahovat některou povinnou nebo dohodnutou náležitost, bude-li nesprávně vyúčtována cena nebo nesprávně uvedena sazba DPH </w:t>
      </w:r>
      <w:r w:rsidR="003B7033" w:rsidRPr="00291580">
        <w:rPr>
          <w:szCs w:val="22"/>
        </w:rPr>
        <w:t>(resp. sazba DPH se nestanoví v případě aplikace režimu přenesení daňové povinnosti)</w:t>
      </w:r>
      <w:r w:rsidR="003B7033" w:rsidRPr="00EB2C57">
        <w:rPr>
          <w:i/>
          <w:szCs w:val="22"/>
        </w:rPr>
        <w:t>,</w:t>
      </w:r>
      <w:r w:rsidR="003B7033" w:rsidRPr="00EB2C57">
        <w:rPr>
          <w:szCs w:val="22"/>
        </w:rPr>
        <w:t xml:space="preserve"> </w:t>
      </w:r>
      <w:r w:rsidRPr="00EB2C57">
        <w:rPr>
          <w:szCs w:val="22"/>
        </w:rPr>
        <w:t xml:space="preserve">nebo zhotovitel vyúčtuje práce, které neprovedl, je objednatel oprávněn vadnou fakturu před uplynutím </w:t>
      </w:r>
      <w:r w:rsidR="00E04285" w:rsidRPr="00EB2C57">
        <w:rPr>
          <w:szCs w:val="22"/>
        </w:rPr>
        <w:t xml:space="preserve">doby </w:t>
      </w:r>
      <w:r w:rsidRPr="00EB2C57">
        <w:rPr>
          <w:szCs w:val="22"/>
        </w:rPr>
        <w:t xml:space="preserve">splatnosti vrátit </w:t>
      </w:r>
      <w:r w:rsidR="00E04285" w:rsidRPr="00EB2C57">
        <w:rPr>
          <w:szCs w:val="22"/>
        </w:rPr>
        <w:t>zhotoviteli</w:t>
      </w:r>
      <w:r w:rsidRPr="00EB2C57">
        <w:rPr>
          <w:szCs w:val="22"/>
        </w:rPr>
        <w:t xml:space="preserve"> k provedení opravy. Ve vrácené faktuře vyznačí důvod vrácení. Zhotovitel provede opravu vystavením nové faktury. Od</w:t>
      </w:r>
      <w:r w:rsidR="00E04285" w:rsidRPr="00EB2C57">
        <w:rPr>
          <w:szCs w:val="22"/>
        </w:rPr>
        <w:t>e</w:t>
      </w:r>
      <w:r w:rsidRPr="00EB2C57">
        <w:rPr>
          <w:szCs w:val="22"/>
        </w:rPr>
        <w:t xml:space="preserve"> </w:t>
      </w:r>
      <w:r w:rsidR="00E04285" w:rsidRPr="00EB2C57">
        <w:rPr>
          <w:szCs w:val="22"/>
        </w:rPr>
        <w:t>dne</w:t>
      </w:r>
      <w:r w:rsidRPr="00EB2C57">
        <w:rPr>
          <w:szCs w:val="22"/>
        </w:rPr>
        <w:t xml:space="preserve"> odeslání vadné faktury přestává běžet původní </w:t>
      </w:r>
      <w:r w:rsidR="00E04285" w:rsidRPr="00EB2C57">
        <w:rPr>
          <w:szCs w:val="22"/>
        </w:rPr>
        <w:t xml:space="preserve">doba </w:t>
      </w:r>
      <w:r w:rsidRPr="00EB2C57">
        <w:rPr>
          <w:szCs w:val="22"/>
        </w:rPr>
        <w:t xml:space="preserve">splatnosti. Celá </w:t>
      </w:r>
      <w:r w:rsidR="00E04285" w:rsidRPr="00EB2C57">
        <w:rPr>
          <w:szCs w:val="22"/>
        </w:rPr>
        <w:t xml:space="preserve">doba </w:t>
      </w:r>
      <w:r w:rsidRPr="00EB2C57">
        <w:rPr>
          <w:szCs w:val="22"/>
        </w:rPr>
        <w:t>splatnosti běží opět ode dne doručení nově vyhotovené faktury objednateli.</w:t>
      </w:r>
    </w:p>
    <w:p w:rsidR="00BA5B8E" w:rsidRPr="00EB2C57" w:rsidRDefault="00E04285" w:rsidP="00120D15">
      <w:pPr>
        <w:numPr>
          <w:ilvl w:val="0"/>
          <w:numId w:val="13"/>
        </w:numPr>
        <w:spacing w:after="100"/>
        <w:ind w:left="357" w:hanging="357"/>
        <w:jc w:val="both"/>
        <w:rPr>
          <w:szCs w:val="22"/>
        </w:rPr>
      </w:pPr>
      <w:r w:rsidRPr="00EB2C57">
        <w:rPr>
          <w:szCs w:val="22"/>
        </w:rPr>
        <w:t xml:space="preserve">Faktury </w:t>
      </w:r>
      <w:r w:rsidR="00BA5B8E" w:rsidRPr="00EB2C57">
        <w:rPr>
          <w:szCs w:val="22"/>
        </w:rPr>
        <w:t xml:space="preserve">budou zpracovány v souladu s vyhláškou č. </w:t>
      </w:r>
      <w:r w:rsidRPr="00EB2C57">
        <w:t xml:space="preserve">410/2009 Sb., </w:t>
      </w:r>
      <w:r w:rsidR="00BA5B8E" w:rsidRPr="00EB2C57">
        <w:rPr>
          <w:szCs w:val="22"/>
        </w:rPr>
        <w:t xml:space="preserve">kterou se provádějí některá ustanovení zákona č. 563/1991 Sb., o účetnictví, ve znění pozdějších předpisů, pro </w:t>
      </w:r>
      <w:r w:rsidRPr="00EB2C57">
        <w:t xml:space="preserve">některé vybrané </w:t>
      </w:r>
      <w:r w:rsidR="00BA5B8E" w:rsidRPr="00EB2C57">
        <w:rPr>
          <w:szCs w:val="22"/>
        </w:rPr>
        <w:t>účetní jednotky</w:t>
      </w:r>
      <w:r w:rsidR="008379A3" w:rsidRPr="00EB2C57">
        <w:rPr>
          <w:szCs w:val="22"/>
        </w:rPr>
        <w:t>, ve znění pozdějších předpisů</w:t>
      </w:r>
      <w:r w:rsidR="00BA5B8E" w:rsidRPr="00EB2C57">
        <w:rPr>
          <w:szCs w:val="22"/>
        </w:rPr>
        <w:t xml:space="preserve">. </w:t>
      </w:r>
      <w:r w:rsidR="00B641AD">
        <w:rPr>
          <w:szCs w:val="22"/>
        </w:rPr>
        <w:t>Rovněž bude ve všech fakturách uplatněn</w:t>
      </w:r>
      <w:r w:rsidR="003B7033" w:rsidRPr="00EB2C57">
        <w:rPr>
          <w:szCs w:val="22"/>
        </w:rPr>
        <w:t xml:space="preserve"> Pokyn</w:t>
      </w:r>
      <w:r w:rsidR="003B7033" w:rsidRPr="00EB2C57">
        <w:rPr>
          <w:szCs w:val="22"/>
          <w:highlight w:val="yellow"/>
        </w:rPr>
        <w:t xml:space="preserve"> </w:t>
      </w:r>
      <w:r w:rsidR="003B7033" w:rsidRPr="00EB2C57">
        <w:t xml:space="preserve">Generálního finančního ředitelství </w:t>
      </w:r>
      <w:r w:rsidR="003B7033" w:rsidRPr="00EB2C57">
        <w:rPr>
          <w:szCs w:val="22"/>
        </w:rPr>
        <w:t>k jednotnému postupu při uplatňování některých ustanovení zákona č. 586/1992 Sb.,</w:t>
      </w:r>
      <w:r w:rsidR="003B7033" w:rsidRPr="00EB2C57">
        <w:t xml:space="preserve"> o daních z příjmů, </w:t>
      </w:r>
      <w:r w:rsidR="003B7033" w:rsidRPr="00EB2C57">
        <w:rPr>
          <w:szCs w:val="22"/>
        </w:rPr>
        <w:t>ve znění pozdějších předpisů.</w:t>
      </w:r>
    </w:p>
    <w:p w:rsidR="00233337" w:rsidRPr="00DA74C1" w:rsidRDefault="00233337" w:rsidP="00120D15">
      <w:pPr>
        <w:numPr>
          <w:ilvl w:val="0"/>
          <w:numId w:val="13"/>
        </w:numPr>
        <w:spacing w:after="100"/>
        <w:jc w:val="both"/>
        <w:rPr>
          <w:szCs w:val="22"/>
        </w:rPr>
      </w:pPr>
      <w:r w:rsidRPr="00DA74C1">
        <w:rPr>
          <w:szCs w:val="22"/>
        </w:rPr>
        <w:t xml:space="preserve">Objednatel je oprávněn provést kontrolu vyfakturovaných </w:t>
      </w:r>
      <w:r w:rsidRPr="00DA74C1">
        <w:t xml:space="preserve">dodávek, </w:t>
      </w:r>
      <w:r w:rsidRPr="00DA74C1">
        <w:rPr>
          <w:szCs w:val="22"/>
        </w:rPr>
        <w:t>prací a služeb. Zhotovitel je povinen oprávněným zástupcům objednatele provedení kontroly umožnit.</w:t>
      </w:r>
    </w:p>
    <w:p w:rsidR="00233337" w:rsidRPr="00DA74C1" w:rsidRDefault="00233337" w:rsidP="00120D15">
      <w:pPr>
        <w:numPr>
          <w:ilvl w:val="0"/>
          <w:numId w:val="13"/>
        </w:numPr>
        <w:spacing w:after="100"/>
        <w:jc w:val="both"/>
        <w:rPr>
          <w:szCs w:val="22"/>
        </w:rPr>
      </w:pPr>
      <w:r w:rsidRPr="00DA74C1">
        <w:rPr>
          <w:szCs w:val="22"/>
        </w:rPr>
        <w:t xml:space="preserve">Doručení faktur </w:t>
      </w:r>
      <w:r w:rsidRPr="00DA74C1">
        <w:t xml:space="preserve">ve </w:t>
      </w:r>
      <w:r w:rsidR="0001355D" w:rsidRPr="00DA74C1">
        <w:t>dvou</w:t>
      </w:r>
      <w:r w:rsidRPr="00DA74C1">
        <w:t xml:space="preserve"> originálních vyhotoveních </w:t>
      </w:r>
      <w:r w:rsidRPr="00DA74C1">
        <w:rPr>
          <w:szCs w:val="22"/>
        </w:rPr>
        <w:t>provede zhotovitel osobně proti podpisu</w:t>
      </w:r>
      <w:r w:rsidR="0001355D" w:rsidRPr="00DA74C1">
        <w:rPr>
          <w:szCs w:val="22"/>
        </w:rPr>
        <w:t xml:space="preserve"> </w:t>
      </w:r>
      <w:r w:rsidR="000A521E" w:rsidRPr="00DA74C1">
        <w:t xml:space="preserve">oprávněného zástupce objednatele </w:t>
      </w:r>
      <w:r w:rsidR="006E60FF" w:rsidRPr="00DA74C1">
        <w:rPr>
          <w:szCs w:val="22"/>
        </w:rPr>
        <w:t>nebo jako doporučené psaní prostřednictvím pošty</w:t>
      </w:r>
      <w:r w:rsidRPr="00DA74C1">
        <w:rPr>
          <w:szCs w:val="22"/>
        </w:rPr>
        <w:t>.</w:t>
      </w:r>
      <w:r w:rsidR="00CA4FD9">
        <w:t xml:space="preserve"> Zhotovitel </w:t>
      </w:r>
      <w:r w:rsidR="000A521E" w:rsidRPr="00DA74C1">
        <w:t xml:space="preserve">je povinen kopie faktur, včetně všech povinných příloh (soupisy provedených prací a zjišťovací protokol ve formátu *.xls) rovněž zasílat emailovou korespondencí zástupci objednatele a inženýrské organizaci nejpozději do </w:t>
      </w:r>
      <w:r w:rsidR="006E60FF" w:rsidRPr="00DA74C1">
        <w:t xml:space="preserve">5 </w:t>
      </w:r>
      <w:r w:rsidR="000A521E" w:rsidRPr="00DA74C1">
        <w:t>dnů</w:t>
      </w:r>
      <w:r w:rsidR="006E60FF" w:rsidRPr="00DA74C1">
        <w:rPr>
          <w:b/>
        </w:rPr>
        <w:t xml:space="preserve"> </w:t>
      </w:r>
      <w:r w:rsidR="000A521E" w:rsidRPr="00DA74C1">
        <w:t>ode dne uskutečnění zdanitelného plnění.</w:t>
      </w:r>
    </w:p>
    <w:p w:rsidR="00171836" w:rsidRPr="00DA74C1" w:rsidRDefault="000A521E" w:rsidP="00120D15">
      <w:pPr>
        <w:numPr>
          <w:ilvl w:val="0"/>
          <w:numId w:val="13"/>
        </w:numPr>
        <w:spacing w:after="100"/>
        <w:jc w:val="both"/>
        <w:rPr>
          <w:szCs w:val="22"/>
        </w:rPr>
      </w:pPr>
      <w:r w:rsidRPr="00DA74C1">
        <w:rPr>
          <w:szCs w:val="22"/>
        </w:rPr>
        <w:t>Smluvní strany se dohodly, že platba bude provedena na číslo účtu uvedené zhotovitelem ve faktuře bez ohledu na číslo účtu uvedené v záhlaví této smlouvy.</w:t>
      </w:r>
      <w:r w:rsidR="000D6B89" w:rsidRPr="00DA74C1">
        <w:t xml:space="preserve"> Musí se však jednat o číslo účtu zveřejněné způsobem umožňujícím dálkový přístup podle § 96 zákona o DPH. Zároveň se musí jednat o účet vedený v tuzemsku.</w:t>
      </w:r>
    </w:p>
    <w:p w:rsidR="000A521E" w:rsidRPr="00DA74C1" w:rsidRDefault="000A521E" w:rsidP="00120D15">
      <w:pPr>
        <w:numPr>
          <w:ilvl w:val="0"/>
          <w:numId w:val="13"/>
        </w:numPr>
        <w:spacing w:after="100"/>
        <w:ind w:left="357" w:hanging="357"/>
        <w:jc w:val="both"/>
        <w:rPr>
          <w:szCs w:val="22"/>
        </w:rPr>
      </w:pPr>
      <w:r w:rsidRPr="00DA74C1">
        <w:rPr>
          <w:szCs w:val="22"/>
        </w:rPr>
        <w:t>Povinnost zaplatit je splněna dnem odepsání příslušné částky z účtu objednatele.</w:t>
      </w:r>
    </w:p>
    <w:p w:rsidR="00981F9E" w:rsidRPr="00DA74C1" w:rsidRDefault="00981F9E" w:rsidP="00120D15">
      <w:pPr>
        <w:pStyle w:val="Zkladntextodsazen-slo"/>
        <w:numPr>
          <w:ilvl w:val="0"/>
          <w:numId w:val="13"/>
        </w:numPr>
        <w:spacing w:after="100"/>
        <w:ind w:left="357" w:hanging="357"/>
        <w:rPr>
          <w:sz w:val="20"/>
          <w:szCs w:val="20"/>
        </w:rPr>
      </w:pPr>
      <w:r w:rsidRPr="00DA74C1">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w:t>
      </w:r>
      <w:r w:rsidRPr="00DA74C1">
        <w:lastRenderedPageBreak/>
        <w:t>výši daně na účet správce daně zhotovitele a zaplacením ceny bez DPH zhotoviteli je splněn závazek objednatele uhradit sjednanou cenu.</w:t>
      </w:r>
    </w:p>
    <w:p w:rsidR="00BA5B8E" w:rsidRPr="00DA74C1" w:rsidRDefault="00BA5B8E" w:rsidP="00120D15">
      <w:pPr>
        <w:numPr>
          <w:ilvl w:val="0"/>
          <w:numId w:val="13"/>
        </w:numPr>
        <w:spacing w:after="100"/>
        <w:ind w:left="357" w:hanging="357"/>
        <w:jc w:val="both"/>
        <w:rPr>
          <w:szCs w:val="22"/>
        </w:rPr>
      </w:pPr>
      <w:r w:rsidRPr="00DA74C1">
        <w:rPr>
          <w:szCs w:val="22"/>
        </w:rPr>
        <w:t>Objednatel je oprávněn pozastavit financování v případě, že zhotovitel bezdůvodně přeruší práce nebo práce provádí v rozporu s projektovou dokumentací</w:t>
      </w:r>
      <w:r w:rsidR="004038D2" w:rsidRPr="00DA74C1">
        <w:rPr>
          <w:szCs w:val="22"/>
        </w:rPr>
        <w:t xml:space="preserve">, příslušnými právními předpisy, technickými podmínkami, zadávací dokumentaci k této veřejné zakázce </w:t>
      </w:r>
      <w:r w:rsidR="00B641AD">
        <w:rPr>
          <w:szCs w:val="22"/>
        </w:rPr>
        <w:t>nebo</w:t>
      </w:r>
      <w:r w:rsidR="004038D2" w:rsidRPr="00DA74C1">
        <w:rPr>
          <w:szCs w:val="22"/>
        </w:rPr>
        <w:t xml:space="preserve"> ustanoveními této smlouvy</w:t>
      </w:r>
      <w:r w:rsidRPr="00DA74C1">
        <w:rPr>
          <w:szCs w:val="22"/>
        </w:rPr>
        <w:t>.</w:t>
      </w:r>
    </w:p>
    <w:p w:rsidR="00BA5B8E" w:rsidRDefault="00BA5B8E" w:rsidP="00120D15">
      <w:pPr>
        <w:numPr>
          <w:ilvl w:val="0"/>
          <w:numId w:val="13"/>
        </w:numPr>
        <w:spacing w:after="100"/>
        <w:ind w:left="357" w:hanging="357"/>
        <w:jc w:val="both"/>
        <w:rPr>
          <w:szCs w:val="22"/>
        </w:rPr>
      </w:pPr>
      <w:r w:rsidRPr="00DA74C1">
        <w:rPr>
          <w:szCs w:val="22"/>
        </w:rPr>
        <w:t>Objednatel je oprávněn přerušit plnění smlouvy s ohledem na tok financí statutárního města Ostravy. O této skutečnosti bude zhotovitel neprodleně po zjištění informován a bude dohodnut další postup plnění smluvních závazků, včetně nutných úprav smluvních vztahů.</w:t>
      </w:r>
    </w:p>
    <w:p w:rsidR="00BD3133" w:rsidRPr="00DA74C1" w:rsidRDefault="00BD3133" w:rsidP="00BD3133">
      <w:pPr>
        <w:spacing w:after="120"/>
        <w:ind w:left="357"/>
        <w:jc w:val="both"/>
        <w:rPr>
          <w:szCs w:val="22"/>
        </w:rPr>
      </w:pPr>
    </w:p>
    <w:p w:rsidR="00276F1C" w:rsidRPr="005346F0" w:rsidRDefault="00913E1E" w:rsidP="007F35D1">
      <w:pPr>
        <w:pStyle w:val="Smlouva2"/>
        <w:spacing w:after="80"/>
        <w:jc w:val="both"/>
        <w:rPr>
          <w:rFonts w:ascii="Arial" w:hAnsi="Arial" w:cs="Arial"/>
          <w:szCs w:val="24"/>
        </w:rPr>
      </w:pPr>
      <w:r w:rsidRPr="005346F0">
        <w:rPr>
          <w:rFonts w:ascii="Arial" w:hAnsi="Arial" w:cs="Arial"/>
          <w:szCs w:val="24"/>
        </w:rPr>
        <w:t>č</w:t>
      </w:r>
      <w:r w:rsidR="00B769A5" w:rsidRPr="005346F0">
        <w:rPr>
          <w:rFonts w:ascii="Arial" w:hAnsi="Arial" w:cs="Arial"/>
          <w:szCs w:val="24"/>
        </w:rPr>
        <w:t xml:space="preserve">l. </w:t>
      </w:r>
      <w:r w:rsidR="00CA4FD9">
        <w:rPr>
          <w:rFonts w:ascii="Arial" w:hAnsi="Arial" w:cs="Arial"/>
          <w:szCs w:val="24"/>
        </w:rPr>
        <w:t>VIII</w:t>
      </w:r>
      <w:r w:rsidR="00C90D8A" w:rsidRPr="005346F0">
        <w:rPr>
          <w:rFonts w:ascii="Arial" w:hAnsi="Arial" w:cs="Arial"/>
          <w:szCs w:val="24"/>
        </w:rPr>
        <w:t>.</w:t>
      </w:r>
    </w:p>
    <w:p w:rsidR="00276F1C" w:rsidRPr="00B769A5" w:rsidRDefault="00276F1C" w:rsidP="00C7271F">
      <w:pPr>
        <w:pStyle w:val="Smlouva2"/>
        <w:spacing w:after="80"/>
        <w:jc w:val="both"/>
        <w:rPr>
          <w:rFonts w:ascii="Arial" w:hAnsi="Arial" w:cs="Arial"/>
          <w:szCs w:val="24"/>
        </w:rPr>
      </w:pPr>
      <w:r w:rsidRPr="00B769A5">
        <w:rPr>
          <w:rFonts w:ascii="Arial" w:hAnsi="Arial" w:cs="Arial"/>
          <w:szCs w:val="24"/>
        </w:rPr>
        <w:t>Jakost díla</w:t>
      </w:r>
    </w:p>
    <w:p w:rsidR="00276F1C" w:rsidRDefault="00276F1C" w:rsidP="00120D15">
      <w:pPr>
        <w:numPr>
          <w:ilvl w:val="0"/>
          <w:numId w:val="3"/>
        </w:numPr>
        <w:spacing w:after="80"/>
        <w:ind w:left="357" w:hanging="357"/>
        <w:jc w:val="both"/>
        <w:rPr>
          <w:szCs w:val="22"/>
        </w:rPr>
      </w:pPr>
      <w:r w:rsidRPr="00DA74C1">
        <w:rPr>
          <w:szCs w:val="22"/>
        </w:rPr>
        <w:t>Zhotovitel se zavazuje k tomu, že celkový souhrn vlastno</w:t>
      </w:r>
      <w:r w:rsidR="00DF1111" w:rsidRPr="00DA74C1">
        <w:rPr>
          <w:szCs w:val="22"/>
        </w:rPr>
        <w:t xml:space="preserve">stí provedeného díla bude dávat </w:t>
      </w:r>
      <w:r w:rsidR="001343DF" w:rsidRPr="00DA74C1">
        <w:rPr>
          <w:szCs w:val="22"/>
        </w:rPr>
        <w:t xml:space="preserve">schopnost </w:t>
      </w:r>
      <w:r w:rsidRPr="00DA74C1">
        <w:rPr>
          <w:szCs w:val="22"/>
        </w:rPr>
        <w:t>uspokojit stanovené potřeby</w:t>
      </w:r>
      <w:r w:rsidR="00AF5897" w:rsidRPr="00DA74C1">
        <w:t xml:space="preserve"> </w:t>
      </w:r>
      <w:r w:rsidRPr="00DA74C1">
        <w:rPr>
          <w:szCs w:val="22"/>
        </w:rPr>
        <w:t>tj. využitelnost, bezpečno</w:t>
      </w:r>
      <w:r w:rsidR="00DF1111" w:rsidRPr="00DA74C1">
        <w:rPr>
          <w:szCs w:val="22"/>
        </w:rPr>
        <w:t>st, pohotovost, bezporuchovost,</w:t>
      </w:r>
      <w:r w:rsidR="001343DF" w:rsidRPr="00DA74C1">
        <w:rPr>
          <w:szCs w:val="22"/>
        </w:rPr>
        <w:t xml:space="preserve"> </w:t>
      </w:r>
      <w:r w:rsidRPr="00DA74C1">
        <w:rPr>
          <w:szCs w:val="22"/>
        </w:rPr>
        <w:t>udržovatelnost, hospodárnost při dodržení zásad ochrany životního prostředí.</w:t>
      </w:r>
      <w:r w:rsidR="001343DF" w:rsidRPr="00DA74C1">
        <w:rPr>
          <w:szCs w:val="22"/>
        </w:rPr>
        <w:t xml:space="preserve"> </w:t>
      </w:r>
      <w:r w:rsidR="00B641AD">
        <w:rPr>
          <w:szCs w:val="22"/>
        </w:rPr>
        <w:t>Jakost díla bude</w:t>
      </w:r>
      <w:r w:rsidRPr="00DA74C1">
        <w:rPr>
          <w:szCs w:val="22"/>
        </w:rPr>
        <w:t xml:space="preserve"> odpovídat platné právní úpravě, českým technickým normám, </w:t>
      </w:r>
      <w:r w:rsidR="00D852CA" w:rsidRPr="00DA74C1">
        <w:rPr>
          <w:szCs w:val="22"/>
        </w:rPr>
        <w:t xml:space="preserve">projektové dokumentaci </w:t>
      </w:r>
      <w:r w:rsidR="00DE4A8F">
        <w:t xml:space="preserve">uvedené </w:t>
      </w:r>
      <w:r w:rsidR="00C90D8A" w:rsidRPr="00DA74C1">
        <w:t>v čl. II. odst. 1 této smlouvy</w:t>
      </w:r>
      <w:r w:rsidRPr="00DA74C1">
        <w:rPr>
          <w:szCs w:val="22"/>
        </w:rPr>
        <w:t xml:space="preserve"> a </w:t>
      </w:r>
      <w:r w:rsidR="00611C6A">
        <w:rPr>
          <w:szCs w:val="22"/>
        </w:rPr>
        <w:t xml:space="preserve">ustanovením </w:t>
      </w:r>
      <w:r w:rsidRPr="00DA74C1">
        <w:rPr>
          <w:szCs w:val="22"/>
        </w:rPr>
        <w:t>této smlouv</w:t>
      </w:r>
      <w:r w:rsidR="00611C6A">
        <w:rPr>
          <w:szCs w:val="22"/>
        </w:rPr>
        <w:t>y</w:t>
      </w:r>
      <w:r w:rsidRPr="00DA74C1">
        <w:rPr>
          <w:szCs w:val="22"/>
        </w:rPr>
        <w:t xml:space="preserve">. K tomu se zhotovitel zavazuje použít výhradně materiály a </w:t>
      </w:r>
      <w:r w:rsidR="00C90D8A" w:rsidRPr="00DA74C1">
        <w:t>komponenty</w:t>
      </w:r>
      <w:r w:rsidRPr="00DA74C1">
        <w:rPr>
          <w:szCs w:val="22"/>
        </w:rPr>
        <w:t>, vyhovující požadavkům kladeným na jakost a mající prohlášení o shodě dle zákona č. 22/1997 Sb., o technických požadavcích na výrobky</w:t>
      </w:r>
      <w:r w:rsidR="00E40714" w:rsidRPr="00DA74C1">
        <w:t xml:space="preserve"> a o změně a doplnění některých zákonů, ve znění pozdějších předpisů</w:t>
      </w:r>
      <w:r w:rsidRPr="00DA74C1">
        <w:rPr>
          <w:szCs w:val="22"/>
        </w:rPr>
        <w:t>.</w:t>
      </w:r>
    </w:p>
    <w:p w:rsidR="00276F1C" w:rsidRPr="00DA74C1" w:rsidRDefault="00276F1C" w:rsidP="00120D15">
      <w:pPr>
        <w:numPr>
          <w:ilvl w:val="0"/>
          <w:numId w:val="3"/>
        </w:numPr>
        <w:spacing w:after="80"/>
        <w:jc w:val="both"/>
        <w:rPr>
          <w:szCs w:val="22"/>
        </w:rPr>
      </w:pPr>
      <w:r w:rsidRPr="00DA74C1">
        <w:rPr>
          <w:szCs w:val="22"/>
        </w:rPr>
        <w:t>Zhotovitel je povinen postupovat při provádění díla v souladu s platnými právními předpisy, podle schválených tec</w:t>
      </w:r>
      <w:r w:rsidR="00A37B50" w:rsidRPr="00DA74C1">
        <w:rPr>
          <w:szCs w:val="22"/>
        </w:rPr>
        <w:t>hnologických postupů stanovenými</w:t>
      </w:r>
      <w:r w:rsidRPr="00DA74C1">
        <w:rPr>
          <w:szCs w:val="22"/>
        </w:rPr>
        <w:t xml:space="preserve"> platnými českými technickými normami a bezpečnostními předpisy. Dodržení kvality všech prací a dodávek sjednaných v této smlouvě je závaznou povinností zhotovitele. Zjištěné vady je povinen zhotovitel odstranit na své náklady.</w:t>
      </w:r>
    </w:p>
    <w:p w:rsidR="00276F1C" w:rsidRPr="00DA74C1" w:rsidRDefault="00276F1C" w:rsidP="00120D15">
      <w:pPr>
        <w:numPr>
          <w:ilvl w:val="0"/>
          <w:numId w:val="3"/>
        </w:numPr>
        <w:spacing w:after="80"/>
        <w:jc w:val="both"/>
        <w:rPr>
          <w:szCs w:val="22"/>
        </w:rPr>
      </w:pPr>
      <w:r w:rsidRPr="00DA74C1">
        <w:rPr>
          <w:szCs w:val="22"/>
        </w:rPr>
        <w:t>V případě, že bude nutno použít postupy a materiály, které nebudou uvedeny v</w:t>
      </w:r>
      <w:r w:rsidR="004327CF" w:rsidRPr="00DA74C1">
        <w:rPr>
          <w:szCs w:val="22"/>
        </w:rPr>
        <w:t xml:space="preserve"> </w:t>
      </w:r>
      <w:r w:rsidR="005B2540" w:rsidRPr="00DA74C1">
        <w:rPr>
          <w:szCs w:val="22"/>
        </w:rPr>
        <w:t xml:space="preserve">projektové </w:t>
      </w:r>
      <w:r w:rsidR="004B49FC" w:rsidRPr="00DA74C1">
        <w:rPr>
          <w:szCs w:val="22"/>
        </w:rPr>
        <w:t xml:space="preserve">dokumentaci </w:t>
      </w:r>
      <w:r w:rsidR="005B2540" w:rsidRPr="00DA74C1">
        <w:t>dle čl. II. odst. 1 této smlouvy</w:t>
      </w:r>
      <w:r w:rsidRPr="00DA74C1">
        <w:rPr>
          <w:szCs w:val="22"/>
        </w:rPr>
        <w:t xml:space="preserve">, lze použít pouze takových, které v době realizace díla budou v souladu s platnými českými technickými normami. Jakékoliv změny oproti </w:t>
      </w:r>
      <w:r w:rsidRPr="00FD7CB4">
        <w:rPr>
          <w:szCs w:val="22"/>
        </w:rPr>
        <w:t xml:space="preserve">schválené </w:t>
      </w:r>
      <w:r w:rsidR="005B2540" w:rsidRPr="00DA74C1">
        <w:rPr>
          <w:szCs w:val="22"/>
        </w:rPr>
        <w:t xml:space="preserve">projektové </w:t>
      </w:r>
      <w:r w:rsidRPr="00DA74C1">
        <w:rPr>
          <w:szCs w:val="22"/>
        </w:rPr>
        <w:t>dokumentaci</w:t>
      </w:r>
      <w:r w:rsidR="004327CF" w:rsidRPr="00DA74C1">
        <w:rPr>
          <w:szCs w:val="22"/>
        </w:rPr>
        <w:t xml:space="preserve"> </w:t>
      </w:r>
      <w:r w:rsidRPr="00DA74C1">
        <w:rPr>
          <w:szCs w:val="22"/>
        </w:rPr>
        <w:t>musí být předem odsouhlaseny vykonavatelem inženýrsko-investorské činnosti a objednatelem.</w:t>
      </w:r>
    </w:p>
    <w:p w:rsidR="00480EE6" w:rsidRPr="00DA74C1" w:rsidRDefault="00276F1C" w:rsidP="00120D15">
      <w:pPr>
        <w:numPr>
          <w:ilvl w:val="0"/>
          <w:numId w:val="3"/>
        </w:numPr>
        <w:spacing w:after="80"/>
        <w:jc w:val="both"/>
        <w:rPr>
          <w:szCs w:val="22"/>
        </w:rPr>
      </w:pPr>
      <w:r w:rsidRPr="00DA74C1">
        <w:rPr>
          <w:szCs w:val="22"/>
        </w:rPr>
        <w:t xml:space="preserve">Jakost dodávaných materiálů a konstrukcí bude dokladována předepsaným způsobem při kontrolních prohlídkách a při předání a převzetí díla </w:t>
      </w:r>
      <w:r w:rsidR="0006530B" w:rsidRPr="00DA74C1">
        <w:rPr>
          <w:szCs w:val="22"/>
        </w:rPr>
        <w:t>nebo jeho částí</w:t>
      </w:r>
      <w:r w:rsidRPr="00DA74C1">
        <w:rPr>
          <w:szCs w:val="22"/>
        </w:rPr>
        <w:t>.</w:t>
      </w:r>
    </w:p>
    <w:p w:rsidR="00171836" w:rsidRPr="00DA74C1" w:rsidRDefault="00276F1C" w:rsidP="00120D15">
      <w:pPr>
        <w:numPr>
          <w:ilvl w:val="0"/>
          <w:numId w:val="3"/>
        </w:numPr>
        <w:spacing w:after="80"/>
        <w:jc w:val="both"/>
        <w:rPr>
          <w:szCs w:val="22"/>
        </w:rPr>
      </w:pPr>
      <w:r w:rsidRPr="00DA74C1">
        <w:rPr>
          <w:szCs w:val="22"/>
        </w:rPr>
        <w:t xml:space="preserve">Při realizaci díla nesmí zhotovitel použít </w:t>
      </w:r>
      <w:r w:rsidR="00041D1B" w:rsidRPr="00DA74C1">
        <w:rPr>
          <w:szCs w:val="22"/>
        </w:rPr>
        <w:t>j</w:t>
      </w:r>
      <w:r w:rsidR="00DC171C" w:rsidRPr="00DA74C1">
        <w:rPr>
          <w:szCs w:val="22"/>
        </w:rPr>
        <w:t>a</w:t>
      </w:r>
      <w:r w:rsidR="00041D1B" w:rsidRPr="00DA74C1">
        <w:rPr>
          <w:szCs w:val="22"/>
        </w:rPr>
        <w:t>kékoliv</w:t>
      </w:r>
      <w:r w:rsidRPr="00DA74C1">
        <w:rPr>
          <w:szCs w:val="22"/>
        </w:rPr>
        <w:t xml:space="preserve"> materiál</w:t>
      </w:r>
      <w:r w:rsidR="00041D1B" w:rsidRPr="00DA74C1">
        <w:rPr>
          <w:szCs w:val="22"/>
        </w:rPr>
        <w:t>y</w:t>
      </w:r>
      <w:r w:rsidRPr="00DA74C1">
        <w:rPr>
          <w:szCs w:val="22"/>
        </w:rPr>
        <w:t xml:space="preserve"> s karcinogenními nebo jinými účinky, které negativně působí na lidské zdraví. V případě zjištění této skutečnosti je povinností zhotovitele provést náhradu a výměnu i již zabudovaných výrobků a materiálů na své náklady.</w:t>
      </w:r>
    </w:p>
    <w:p w:rsidR="00276F1C" w:rsidRPr="00DA74C1" w:rsidRDefault="00276F1C" w:rsidP="00120D15">
      <w:pPr>
        <w:numPr>
          <w:ilvl w:val="0"/>
          <w:numId w:val="3"/>
        </w:numPr>
        <w:spacing w:after="120"/>
        <w:jc w:val="both"/>
        <w:rPr>
          <w:szCs w:val="22"/>
        </w:rPr>
      </w:pPr>
      <w:r w:rsidRPr="00DA74C1">
        <w:rPr>
          <w:szCs w:val="22"/>
        </w:rPr>
        <w:t>Zhotovitel je povinen zajistit včasné odborné provedení všech zkoušek předepsaných platnými českými technickými normami, bezpečnostními předpisy nebo vyžádaných příslušný</w:t>
      </w:r>
      <w:r w:rsidR="00EA25E2" w:rsidRPr="00DA74C1">
        <w:rPr>
          <w:szCs w:val="22"/>
        </w:rPr>
        <w:t>mi</w:t>
      </w:r>
      <w:r w:rsidR="00BE1CB4" w:rsidRPr="00DA74C1">
        <w:rPr>
          <w:szCs w:val="22"/>
        </w:rPr>
        <w:t xml:space="preserve"> </w:t>
      </w:r>
      <w:r w:rsidRPr="00DA74C1">
        <w:rPr>
          <w:szCs w:val="22"/>
        </w:rPr>
        <w:t>kompetentní</w:t>
      </w:r>
      <w:r w:rsidR="00EA25E2" w:rsidRPr="00DA74C1">
        <w:rPr>
          <w:szCs w:val="22"/>
        </w:rPr>
        <w:t>mi</w:t>
      </w:r>
      <w:r w:rsidRPr="00DA74C1">
        <w:rPr>
          <w:szCs w:val="22"/>
        </w:rPr>
        <w:t xml:space="preserve"> orgán</w:t>
      </w:r>
      <w:r w:rsidR="00EA25E2" w:rsidRPr="00DA74C1">
        <w:rPr>
          <w:szCs w:val="22"/>
        </w:rPr>
        <w:t>y</w:t>
      </w:r>
      <w:r w:rsidRPr="00DA74C1">
        <w:rPr>
          <w:szCs w:val="22"/>
        </w:rPr>
        <w:t>.</w:t>
      </w:r>
    </w:p>
    <w:p w:rsidR="00206EC8" w:rsidRDefault="00206EC8" w:rsidP="00D84D94">
      <w:pPr>
        <w:jc w:val="both"/>
        <w:rPr>
          <w:szCs w:val="22"/>
        </w:rPr>
      </w:pPr>
    </w:p>
    <w:p w:rsidR="00276F1C" w:rsidRPr="00DA74C1" w:rsidRDefault="003F5FD7" w:rsidP="00C7271F">
      <w:pPr>
        <w:pStyle w:val="Zkladntext"/>
        <w:spacing w:after="80"/>
        <w:jc w:val="both"/>
        <w:rPr>
          <w:rFonts w:ascii="Arial" w:hAnsi="Arial" w:cs="Arial"/>
          <w:b/>
          <w:sz w:val="24"/>
          <w:szCs w:val="24"/>
        </w:rPr>
      </w:pPr>
      <w:r w:rsidRPr="00DA74C1">
        <w:rPr>
          <w:rFonts w:ascii="Arial" w:hAnsi="Arial" w:cs="Arial"/>
          <w:b/>
          <w:sz w:val="24"/>
          <w:szCs w:val="24"/>
        </w:rPr>
        <w:t xml:space="preserve">čl. </w:t>
      </w:r>
      <w:r w:rsidR="00CA4FD9">
        <w:rPr>
          <w:rFonts w:ascii="Arial" w:hAnsi="Arial" w:cs="Arial"/>
          <w:b/>
          <w:sz w:val="24"/>
          <w:szCs w:val="24"/>
        </w:rPr>
        <w:t>I</w:t>
      </w:r>
      <w:r w:rsidR="00EA25E2" w:rsidRPr="00DA74C1">
        <w:rPr>
          <w:rFonts w:ascii="Arial" w:hAnsi="Arial" w:cs="Arial"/>
          <w:b/>
          <w:sz w:val="24"/>
          <w:szCs w:val="24"/>
        </w:rPr>
        <w:t>X.</w:t>
      </w:r>
    </w:p>
    <w:p w:rsidR="00276F1C" w:rsidRPr="00DA74C1" w:rsidRDefault="00276F1C" w:rsidP="002648F9">
      <w:pPr>
        <w:spacing w:after="120"/>
        <w:jc w:val="both"/>
        <w:rPr>
          <w:rFonts w:ascii="Arial" w:hAnsi="Arial" w:cs="Arial"/>
          <w:b/>
          <w:sz w:val="24"/>
          <w:szCs w:val="24"/>
        </w:rPr>
      </w:pPr>
      <w:r w:rsidRPr="00DA74C1">
        <w:rPr>
          <w:rFonts w:ascii="Arial" w:hAnsi="Arial" w:cs="Arial"/>
          <w:b/>
          <w:sz w:val="24"/>
          <w:szCs w:val="24"/>
        </w:rPr>
        <w:t>Staveniště</w:t>
      </w:r>
    </w:p>
    <w:p w:rsidR="0053138C" w:rsidRPr="00DA74C1" w:rsidRDefault="00653690" w:rsidP="00120D15">
      <w:pPr>
        <w:pStyle w:val="Smlouva-slo"/>
        <w:numPr>
          <w:ilvl w:val="0"/>
          <w:numId w:val="4"/>
        </w:numPr>
        <w:spacing w:before="0" w:after="80" w:line="240" w:lineRule="auto"/>
        <w:rPr>
          <w:sz w:val="22"/>
          <w:szCs w:val="22"/>
        </w:rPr>
      </w:pPr>
      <w:r w:rsidRPr="00DA74C1">
        <w:rPr>
          <w:sz w:val="22"/>
          <w:szCs w:val="22"/>
        </w:rPr>
        <w:t>Oprávněný zástupce objednatele</w:t>
      </w:r>
      <w:r w:rsidR="00276F1C" w:rsidRPr="00DA74C1">
        <w:rPr>
          <w:sz w:val="22"/>
          <w:szCs w:val="22"/>
        </w:rPr>
        <w:t xml:space="preserve"> předá zhotoviteli staveniště</w:t>
      </w:r>
      <w:r w:rsidR="00FD7CB4">
        <w:rPr>
          <w:sz w:val="22"/>
          <w:szCs w:val="22"/>
        </w:rPr>
        <w:t xml:space="preserve"> do 30 pracovních dnů od nabytí účinnosti smlouvy</w:t>
      </w:r>
      <w:r w:rsidR="00DA74C1" w:rsidRPr="00DA74C1">
        <w:rPr>
          <w:sz w:val="22"/>
          <w:szCs w:val="22"/>
        </w:rPr>
        <w:t>.</w:t>
      </w:r>
      <w:r w:rsidR="00276F1C" w:rsidRPr="00DA74C1">
        <w:rPr>
          <w:sz w:val="22"/>
          <w:szCs w:val="22"/>
        </w:rPr>
        <w:t xml:space="preserve"> O jeho předání a převzetí vyhotoví smluvní strany zápis.</w:t>
      </w:r>
    </w:p>
    <w:p w:rsidR="00254A28" w:rsidRDefault="00276F1C" w:rsidP="00254A28">
      <w:pPr>
        <w:pStyle w:val="Smlouva-slo"/>
        <w:numPr>
          <w:ilvl w:val="0"/>
          <w:numId w:val="4"/>
        </w:numPr>
        <w:spacing w:before="0" w:after="80" w:line="240" w:lineRule="auto"/>
        <w:rPr>
          <w:sz w:val="22"/>
          <w:szCs w:val="22"/>
        </w:rPr>
      </w:pPr>
      <w:r w:rsidRPr="00DA74C1">
        <w:rPr>
          <w:sz w:val="22"/>
          <w:szCs w:val="22"/>
        </w:rPr>
        <w:t>Obvod staveniště je v</w:t>
      </w:r>
      <w:r w:rsidR="00254A28">
        <w:rPr>
          <w:sz w:val="22"/>
          <w:szCs w:val="22"/>
        </w:rPr>
        <w:t xml:space="preserve">ymezen projektovou dokumentací. </w:t>
      </w:r>
    </w:p>
    <w:p w:rsidR="00276F1C" w:rsidRPr="00254A28" w:rsidRDefault="00276F1C" w:rsidP="00254A28">
      <w:pPr>
        <w:pStyle w:val="Smlouva-slo"/>
        <w:numPr>
          <w:ilvl w:val="0"/>
          <w:numId w:val="4"/>
        </w:numPr>
        <w:spacing w:before="0" w:after="80" w:line="240" w:lineRule="auto"/>
        <w:rPr>
          <w:rStyle w:val="slostrnky"/>
          <w:sz w:val="22"/>
          <w:szCs w:val="22"/>
        </w:rPr>
      </w:pPr>
      <w:r w:rsidRPr="00254A28">
        <w:rPr>
          <w:sz w:val="22"/>
          <w:szCs w:val="22"/>
        </w:rPr>
        <w:t>Zhotovitel</w:t>
      </w:r>
      <w:r w:rsidRPr="00254A28">
        <w:rPr>
          <w:rStyle w:val="slostrnky"/>
          <w:sz w:val="22"/>
          <w:szCs w:val="22"/>
        </w:rPr>
        <w:t xml:space="preserve"> projedná zařízení a provoz staveniště s </w:t>
      </w:r>
      <w:r w:rsidR="00611C6A" w:rsidRPr="00254A28">
        <w:rPr>
          <w:rStyle w:val="slostrnky"/>
          <w:sz w:val="22"/>
          <w:szCs w:val="22"/>
        </w:rPr>
        <w:t>provozovatelem ÚČOV Ostrava</w:t>
      </w:r>
      <w:r w:rsidRPr="00254A28">
        <w:rPr>
          <w:rStyle w:val="slostrnky"/>
          <w:sz w:val="22"/>
          <w:szCs w:val="22"/>
        </w:rPr>
        <w:t>.</w:t>
      </w:r>
    </w:p>
    <w:p w:rsidR="00276F1C" w:rsidRPr="00DA74C1" w:rsidRDefault="00276F1C" w:rsidP="00120D15">
      <w:pPr>
        <w:pStyle w:val="Smlouva-slo"/>
        <w:numPr>
          <w:ilvl w:val="0"/>
          <w:numId w:val="4"/>
        </w:numPr>
        <w:spacing w:before="0" w:after="80" w:line="240" w:lineRule="auto"/>
        <w:rPr>
          <w:sz w:val="22"/>
          <w:szCs w:val="22"/>
        </w:rPr>
      </w:pPr>
      <w:r w:rsidRPr="00DA74C1">
        <w:rPr>
          <w:sz w:val="22"/>
          <w:szCs w:val="22"/>
        </w:rPr>
        <w:t xml:space="preserve">Zhotovitel hradí el. energii, vodné, stočné a další odebraná média </w:t>
      </w:r>
      <w:r w:rsidR="00EA25E2" w:rsidRPr="00DA74C1">
        <w:rPr>
          <w:sz w:val="22"/>
          <w:szCs w:val="22"/>
        </w:rPr>
        <w:t xml:space="preserve">a </w:t>
      </w:r>
      <w:r w:rsidRPr="00DA74C1">
        <w:rPr>
          <w:sz w:val="22"/>
          <w:szCs w:val="22"/>
        </w:rPr>
        <w:t>zabezpečí na své náklady měření jejich odběru.</w:t>
      </w:r>
    </w:p>
    <w:p w:rsidR="00276F1C" w:rsidRDefault="00276F1C" w:rsidP="00120D15">
      <w:pPr>
        <w:pStyle w:val="Smlouva-slo"/>
        <w:numPr>
          <w:ilvl w:val="0"/>
          <w:numId w:val="4"/>
        </w:numPr>
        <w:spacing w:before="0" w:after="80" w:line="240" w:lineRule="auto"/>
        <w:rPr>
          <w:sz w:val="22"/>
          <w:szCs w:val="22"/>
        </w:rPr>
      </w:pPr>
      <w:r w:rsidRPr="00DA74C1">
        <w:rPr>
          <w:sz w:val="22"/>
          <w:szCs w:val="22"/>
        </w:rPr>
        <w:t>Zhotovitel je povinen zajistit hlídání staveniště. Náklady na ostrahu jsou již zahrnuty v ceně.</w:t>
      </w:r>
    </w:p>
    <w:p w:rsidR="002A3043" w:rsidRPr="00DA74C1" w:rsidRDefault="002A3043" w:rsidP="002A3043">
      <w:pPr>
        <w:pStyle w:val="Smlouva-slo"/>
        <w:spacing w:before="0" w:after="80" w:line="240" w:lineRule="auto"/>
        <w:ind w:left="360"/>
        <w:rPr>
          <w:sz w:val="22"/>
          <w:szCs w:val="22"/>
        </w:rPr>
      </w:pPr>
    </w:p>
    <w:p w:rsidR="00276F1C" w:rsidRDefault="00276F1C" w:rsidP="00120D15">
      <w:pPr>
        <w:pStyle w:val="Smlouva-slo"/>
        <w:numPr>
          <w:ilvl w:val="0"/>
          <w:numId w:val="4"/>
        </w:numPr>
        <w:spacing w:before="0" w:after="80" w:line="240" w:lineRule="auto"/>
        <w:rPr>
          <w:sz w:val="22"/>
          <w:szCs w:val="22"/>
        </w:rPr>
      </w:pPr>
      <w:r w:rsidRPr="00DA74C1">
        <w:rPr>
          <w:sz w:val="22"/>
          <w:szCs w:val="22"/>
        </w:rPr>
        <w:lastRenderedPageBreak/>
        <w:t xml:space="preserve">Zhotovitel se zavazuje vyklidit a vyčistit staveniště do </w:t>
      </w:r>
      <w:r w:rsidR="00BE1CB4" w:rsidRPr="00DA74C1">
        <w:rPr>
          <w:sz w:val="22"/>
          <w:szCs w:val="22"/>
        </w:rPr>
        <w:t>5</w:t>
      </w:r>
      <w:r w:rsidRPr="00DA74C1">
        <w:rPr>
          <w:sz w:val="22"/>
          <w:szCs w:val="22"/>
        </w:rPr>
        <w:t xml:space="preserve"> pracovních dnů od převzetí díla objednatelem. Při nedodržení tohoto termínu se zhotovitel zavazuje uhradit objednateli veškeré náklady</w:t>
      </w:r>
      <w:r w:rsidR="00FE1679" w:rsidRPr="00DA74C1">
        <w:rPr>
          <w:sz w:val="22"/>
          <w:szCs w:val="22"/>
        </w:rPr>
        <w:t xml:space="preserve"> a </w:t>
      </w:r>
      <w:r w:rsidR="00EA25E2" w:rsidRPr="00DA74C1">
        <w:rPr>
          <w:sz w:val="22"/>
          <w:szCs w:val="22"/>
        </w:rPr>
        <w:t>náhrady újmy</w:t>
      </w:r>
      <w:r w:rsidR="00FE1679" w:rsidRPr="00DA74C1">
        <w:rPr>
          <w:sz w:val="22"/>
          <w:szCs w:val="22"/>
        </w:rPr>
        <w:t>, které mu tím vznikly.</w:t>
      </w:r>
    </w:p>
    <w:p w:rsidR="00276F1C" w:rsidRPr="00DA74C1" w:rsidRDefault="00276F1C" w:rsidP="00120D15">
      <w:pPr>
        <w:pStyle w:val="Smlouva-slo"/>
        <w:numPr>
          <w:ilvl w:val="0"/>
          <w:numId w:val="4"/>
        </w:numPr>
        <w:spacing w:before="0" w:after="80" w:line="240" w:lineRule="auto"/>
        <w:ind w:left="357" w:hanging="357"/>
        <w:rPr>
          <w:sz w:val="22"/>
          <w:szCs w:val="22"/>
        </w:rPr>
      </w:pPr>
      <w:r w:rsidRPr="00DA74C1">
        <w:rPr>
          <w:sz w:val="22"/>
          <w:szCs w:val="22"/>
        </w:rPr>
        <w:t>Zhotovitel odpovídá za bezpečnost a ochranu zdraví všech osob v prostoru staveniště, dodržování bezpečnostních předpisů při výkopových prací</w:t>
      </w:r>
      <w:r w:rsidR="00EA25E2" w:rsidRPr="00DA74C1">
        <w:rPr>
          <w:sz w:val="22"/>
          <w:szCs w:val="22"/>
        </w:rPr>
        <w:t>ch</w:t>
      </w:r>
      <w:r w:rsidRPr="00DA74C1">
        <w:rPr>
          <w:sz w:val="22"/>
          <w:szCs w:val="22"/>
        </w:rPr>
        <w:t>, pracích v</w:t>
      </w:r>
      <w:r w:rsidR="00DE4A8F">
        <w:rPr>
          <w:sz w:val="22"/>
          <w:szCs w:val="22"/>
        </w:rPr>
        <w:t xml:space="preserve">e výkopu, pohybu na staveništi, </w:t>
      </w:r>
      <w:r w:rsidRPr="00DA74C1">
        <w:rPr>
          <w:sz w:val="22"/>
          <w:szCs w:val="22"/>
        </w:rPr>
        <w:t>za bezpečné ohrazení staveniště, za dodržování hygienických a požárních předpisů, bezpečnosti silničního provozu v prostoru staveniště a dodržování předpisů týkajících se ochrany životního prostředí. Zhotovitel vypracuje pracovní postup z hlediska splnění požadavků bezpečnosti a ochrany zdraví při práci a bezpečnosti technických zařízení</w:t>
      </w:r>
      <w:r w:rsidR="001A216C" w:rsidRPr="00DA74C1">
        <w:rPr>
          <w:sz w:val="22"/>
          <w:szCs w:val="22"/>
        </w:rPr>
        <w:t>,</w:t>
      </w:r>
      <w:r w:rsidRPr="00DA74C1">
        <w:rPr>
          <w:sz w:val="22"/>
          <w:szCs w:val="22"/>
        </w:rPr>
        <w:t xml:space="preserve"> včetně stanovení rizik, která mohou působit na zaměstnance při provádění díla</w:t>
      </w:r>
      <w:r w:rsidR="0059474C" w:rsidRPr="00DA74C1">
        <w:rPr>
          <w:sz w:val="22"/>
          <w:szCs w:val="22"/>
        </w:rPr>
        <w:t>,</w:t>
      </w:r>
      <w:r w:rsidRPr="00DA74C1">
        <w:rPr>
          <w:sz w:val="22"/>
          <w:szCs w:val="22"/>
        </w:rPr>
        <w:t xml:space="preserve"> včetně opatření.</w:t>
      </w:r>
    </w:p>
    <w:p w:rsidR="00A00CDC" w:rsidRPr="00DA74C1" w:rsidRDefault="00276F1C" w:rsidP="00120D15">
      <w:pPr>
        <w:pStyle w:val="Zkladntextodsazen-slo"/>
        <w:numPr>
          <w:ilvl w:val="2"/>
          <w:numId w:val="26"/>
        </w:numPr>
        <w:tabs>
          <w:tab w:val="clear" w:pos="6239"/>
          <w:tab w:val="num" w:pos="357"/>
        </w:tabs>
        <w:spacing w:after="80"/>
        <w:ind w:left="357" w:hanging="357"/>
      </w:pPr>
      <w:r w:rsidRPr="00DA74C1">
        <w:t>Zhotovitel se zavazuje udržovat na převzatém staveništi pořádek a čistotu, na svůj náklad odstraňovat odpady</w:t>
      </w:r>
      <w:r w:rsidR="001A216C" w:rsidRPr="00DA74C1">
        <w:t xml:space="preserve"> </w:t>
      </w:r>
      <w:r w:rsidRPr="00DA74C1">
        <w:t>a</w:t>
      </w:r>
      <w:r w:rsidR="001A216C" w:rsidRPr="00DA74C1">
        <w:t xml:space="preserve"> </w:t>
      </w:r>
      <w:r w:rsidRPr="00DA74C1">
        <w:t>nečistoty</w:t>
      </w:r>
      <w:r w:rsidR="001A216C" w:rsidRPr="00DA74C1">
        <w:t xml:space="preserve"> </w:t>
      </w:r>
      <w:r w:rsidRPr="00DA74C1">
        <w:t>vzniklé</w:t>
      </w:r>
      <w:r w:rsidR="001A216C" w:rsidRPr="00DA74C1">
        <w:t xml:space="preserve"> </w:t>
      </w:r>
      <w:r w:rsidRPr="00DA74C1">
        <w:t>jeho</w:t>
      </w:r>
      <w:r w:rsidR="001A216C" w:rsidRPr="00DA74C1">
        <w:t xml:space="preserve"> </w:t>
      </w:r>
      <w:r w:rsidRPr="00DA74C1">
        <w:t>činností,</w:t>
      </w:r>
      <w:r w:rsidR="001A216C" w:rsidRPr="00DA74C1">
        <w:t xml:space="preserve"> </w:t>
      </w:r>
      <w:r w:rsidRPr="00DA74C1">
        <w:t>a</w:t>
      </w:r>
      <w:r w:rsidR="001A216C" w:rsidRPr="00DA74C1">
        <w:t xml:space="preserve"> </w:t>
      </w:r>
      <w:r w:rsidRPr="00DA74C1">
        <w:t>to</w:t>
      </w:r>
      <w:r w:rsidR="001A216C" w:rsidRPr="00DA74C1">
        <w:t xml:space="preserve"> </w:t>
      </w:r>
      <w:r w:rsidRPr="00DA74C1">
        <w:t>v</w:t>
      </w:r>
      <w:r w:rsidR="001A216C" w:rsidRPr="00DA74C1">
        <w:t xml:space="preserve"> </w:t>
      </w:r>
      <w:r w:rsidRPr="00DA74C1">
        <w:t>souladu</w:t>
      </w:r>
      <w:r w:rsidR="001A216C" w:rsidRPr="00DA74C1">
        <w:t xml:space="preserve"> </w:t>
      </w:r>
      <w:r w:rsidRPr="00DA74C1">
        <w:t>s</w:t>
      </w:r>
      <w:r w:rsidR="001A216C" w:rsidRPr="00DA74C1">
        <w:t xml:space="preserve"> </w:t>
      </w:r>
      <w:r w:rsidRPr="00DA74C1">
        <w:t>příslušnými předpisy o likvidaci odpadů.</w:t>
      </w:r>
    </w:p>
    <w:p w:rsidR="00DA74C1" w:rsidRPr="00DC171C" w:rsidRDefault="00DA74C1" w:rsidP="00D84D94">
      <w:pPr>
        <w:pStyle w:val="Smlouva2"/>
        <w:jc w:val="both"/>
        <w:outlineLvl w:val="0"/>
        <w:rPr>
          <w:b w:val="0"/>
          <w:sz w:val="22"/>
          <w:szCs w:val="22"/>
        </w:rPr>
      </w:pPr>
    </w:p>
    <w:p w:rsidR="00276F1C" w:rsidRPr="00DA74C1" w:rsidRDefault="00A00CDC" w:rsidP="002648F9">
      <w:pPr>
        <w:pStyle w:val="Smlouva2"/>
        <w:spacing w:after="80"/>
        <w:jc w:val="both"/>
        <w:outlineLvl w:val="0"/>
        <w:rPr>
          <w:rFonts w:ascii="Arial" w:hAnsi="Arial" w:cs="Arial"/>
          <w:szCs w:val="24"/>
        </w:rPr>
      </w:pPr>
      <w:r w:rsidRPr="00DA74C1">
        <w:rPr>
          <w:rFonts w:ascii="Arial" w:hAnsi="Arial" w:cs="Arial"/>
          <w:szCs w:val="24"/>
        </w:rPr>
        <w:t>čl. X.</w:t>
      </w:r>
    </w:p>
    <w:p w:rsidR="00276F1C" w:rsidRPr="00DA74C1" w:rsidRDefault="00276F1C" w:rsidP="00DA74C1">
      <w:pPr>
        <w:pStyle w:val="Smlouva2"/>
        <w:spacing w:after="120"/>
        <w:jc w:val="both"/>
        <w:outlineLvl w:val="0"/>
        <w:rPr>
          <w:rFonts w:ascii="Arial" w:hAnsi="Arial" w:cs="Arial"/>
          <w:szCs w:val="24"/>
        </w:rPr>
      </w:pPr>
      <w:r w:rsidRPr="00DA74C1">
        <w:rPr>
          <w:rFonts w:ascii="Arial" w:hAnsi="Arial" w:cs="Arial"/>
          <w:szCs w:val="24"/>
        </w:rPr>
        <w:t>Stavební deník</w:t>
      </w:r>
    </w:p>
    <w:p w:rsidR="00276F1C" w:rsidRPr="00DA74C1" w:rsidRDefault="00276F1C" w:rsidP="00120D15">
      <w:pPr>
        <w:numPr>
          <w:ilvl w:val="0"/>
          <w:numId w:val="5"/>
        </w:numPr>
        <w:spacing w:after="120"/>
        <w:jc w:val="both"/>
        <w:rPr>
          <w:szCs w:val="22"/>
        </w:rPr>
      </w:pPr>
      <w:r w:rsidRPr="00DA74C1">
        <w:rPr>
          <w:szCs w:val="22"/>
        </w:rPr>
        <w:t>Zhotovitel je povinen o ode dne převzetí staveniště</w:t>
      </w:r>
      <w:r w:rsidR="007758A1">
        <w:rPr>
          <w:szCs w:val="22"/>
        </w:rPr>
        <w:t xml:space="preserve"> vést stavební deník</w:t>
      </w:r>
      <w:r w:rsidRPr="00DA74C1">
        <w:rPr>
          <w:szCs w:val="22"/>
        </w:rPr>
        <w:t xml:space="preserve">. </w:t>
      </w:r>
      <w:r w:rsidR="007758A1">
        <w:rPr>
          <w:szCs w:val="22"/>
        </w:rPr>
        <w:t>V průběhu pracovní doby bude s</w:t>
      </w:r>
      <w:r w:rsidRPr="00DA74C1">
        <w:rPr>
          <w:szCs w:val="22"/>
        </w:rPr>
        <w:t>tavební deník trvale dostupný na stavbě.</w:t>
      </w:r>
    </w:p>
    <w:p w:rsidR="009E427D" w:rsidRPr="00DA74C1" w:rsidRDefault="009E427D" w:rsidP="00120D15">
      <w:pPr>
        <w:numPr>
          <w:ilvl w:val="0"/>
          <w:numId w:val="5"/>
        </w:numPr>
        <w:spacing w:after="40"/>
        <w:jc w:val="both"/>
        <w:rPr>
          <w:szCs w:val="22"/>
        </w:rPr>
      </w:pPr>
      <w:r w:rsidRPr="00DA74C1">
        <w:rPr>
          <w:szCs w:val="22"/>
        </w:rPr>
        <w:t>Stavební deník bude veden v souladu s vyhlášk</w:t>
      </w:r>
      <w:r w:rsidR="00963FC0" w:rsidRPr="00DA74C1">
        <w:rPr>
          <w:szCs w:val="22"/>
        </w:rPr>
        <w:t>ou</w:t>
      </w:r>
      <w:r w:rsidRPr="00DA74C1">
        <w:rPr>
          <w:szCs w:val="22"/>
        </w:rPr>
        <w:t xml:space="preserve"> č. 499/2006 Sb., o dokumentaci staveb</w:t>
      </w:r>
      <w:r w:rsidR="00764880" w:rsidRPr="00DA74C1">
        <w:rPr>
          <w:szCs w:val="22"/>
        </w:rPr>
        <w:t>,</w:t>
      </w:r>
      <w:r w:rsidR="00963FC0" w:rsidRPr="00DA74C1">
        <w:t xml:space="preserve"> ve znění pozdějších předpisů</w:t>
      </w:r>
      <w:r w:rsidRPr="00DA74C1">
        <w:rPr>
          <w:szCs w:val="22"/>
        </w:rPr>
        <w:t xml:space="preserve"> a musí obsahovat:</w:t>
      </w:r>
    </w:p>
    <w:p w:rsidR="00276F1C" w:rsidRPr="00DA74C1" w:rsidRDefault="00276F1C" w:rsidP="00120D15">
      <w:pPr>
        <w:numPr>
          <w:ilvl w:val="0"/>
          <w:numId w:val="6"/>
        </w:numPr>
        <w:ind w:left="681" w:hanging="284"/>
        <w:jc w:val="both"/>
        <w:rPr>
          <w:szCs w:val="22"/>
        </w:rPr>
      </w:pPr>
      <w:r w:rsidRPr="00DA74C1">
        <w:rPr>
          <w:szCs w:val="22"/>
        </w:rPr>
        <w:t>základní list s uvedením názvu a sídla objednatele, zhotovitele a projektanta a případné změny těchto údajů,</w:t>
      </w:r>
    </w:p>
    <w:p w:rsidR="00276F1C" w:rsidRPr="00DA74C1" w:rsidRDefault="00276F1C" w:rsidP="00120D15">
      <w:pPr>
        <w:numPr>
          <w:ilvl w:val="0"/>
          <w:numId w:val="6"/>
        </w:numPr>
        <w:ind w:left="681" w:hanging="284"/>
        <w:jc w:val="both"/>
        <w:rPr>
          <w:szCs w:val="22"/>
        </w:rPr>
      </w:pPr>
      <w:r w:rsidRPr="00DA74C1">
        <w:rPr>
          <w:szCs w:val="22"/>
        </w:rPr>
        <w:t>základní údaje o stavbě v souladu s  projektovou dokumentací stavby,</w:t>
      </w:r>
    </w:p>
    <w:p w:rsidR="00276F1C" w:rsidRPr="00DA74C1" w:rsidRDefault="00276F1C" w:rsidP="00120D15">
      <w:pPr>
        <w:numPr>
          <w:ilvl w:val="0"/>
          <w:numId w:val="6"/>
        </w:numPr>
        <w:ind w:left="681" w:hanging="284"/>
        <w:jc w:val="both"/>
        <w:rPr>
          <w:szCs w:val="22"/>
        </w:rPr>
      </w:pPr>
      <w:r w:rsidRPr="00DA74C1">
        <w:rPr>
          <w:szCs w:val="22"/>
        </w:rPr>
        <w:t>seznam dokladů a úředních opatření, týkajících se stavby,</w:t>
      </w:r>
    </w:p>
    <w:p w:rsidR="00276F1C" w:rsidRPr="00DA74C1" w:rsidRDefault="00276F1C" w:rsidP="00120D15">
      <w:pPr>
        <w:numPr>
          <w:ilvl w:val="0"/>
          <w:numId w:val="6"/>
        </w:numPr>
        <w:ind w:left="681" w:hanging="284"/>
        <w:jc w:val="both"/>
        <w:rPr>
          <w:szCs w:val="22"/>
        </w:rPr>
      </w:pPr>
      <w:r w:rsidRPr="00DA74C1">
        <w:rPr>
          <w:szCs w:val="22"/>
        </w:rPr>
        <w:t>přehled smluv a dodatků, případně změn,</w:t>
      </w:r>
    </w:p>
    <w:p w:rsidR="003A451D" w:rsidRPr="00DA74C1" w:rsidRDefault="00276F1C" w:rsidP="00120D15">
      <w:pPr>
        <w:numPr>
          <w:ilvl w:val="0"/>
          <w:numId w:val="6"/>
        </w:numPr>
        <w:spacing w:after="120"/>
        <w:ind w:left="681" w:hanging="284"/>
        <w:jc w:val="both"/>
        <w:rPr>
          <w:szCs w:val="22"/>
        </w:rPr>
      </w:pPr>
      <w:r w:rsidRPr="00DA74C1">
        <w:rPr>
          <w:szCs w:val="22"/>
        </w:rPr>
        <w:t>seznam dokumentace stavby, včetně jejich změn a doplnění.</w:t>
      </w:r>
    </w:p>
    <w:p w:rsidR="00276F1C" w:rsidRPr="00DA74C1" w:rsidRDefault="00276F1C" w:rsidP="00120D15">
      <w:pPr>
        <w:numPr>
          <w:ilvl w:val="0"/>
          <w:numId w:val="5"/>
        </w:numPr>
        <w:spacing w:after="120"/>
        <w:ind w:left="357" w:hanging="357"/>
        <w:jc w:val="both"/>
        <w:rPr>
          <w:szCs w:val="22"/>
        </w:rPr>
      </w:pPr>
      <w:r w:rsidRPr="00DA74C1">
        <w:rPr>
          <w:szCs w:val="22"/>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 Mezi zápisy nebudou vynechána volná místa.</w:t>
      </w:r>
    </w:p>
    <w:p w:rsidR="00276F1C" w:rsidRPr="00DA74C1" w:rsidRDefault="00276F1C" w:rsidP="00120D15">
      <w:pPr>
        <w:numPr>
          <w:ilvl w:val="0"/>
          <w:numId w:val="5"/>
        </w:numPr>
        <w:spacing w:after="40"/>
        <w:ind w:left="357" w:hanging="357"/>
        <w:jc w:val="both"/>
        <w:rPr>
          <w:szCs w:val="22"/>
        </w:rPr>
      </w:pPr>
      <w:r w:rsidRPr="00DA74C1">
        <w:rPr>
          <w:szCs w:val="22"/>
        </w:rPr>
        <w:t>Do stavebního deníku budou zapsány všechny skutečnosti související s plněním smlouvy. Jedná se zejména o:</w:t>
      </w:r>
    </w:p>
    <w:p w:rsidR="00276F1C" w:rsidRPr="00DA74C1" w:rsidRDefault="00276F1C" w:rsidP="00120D15">
      <w:pPr>
        <w:numPr>
          <w:ilvl w:val="0"/>
          <w:numId w:val="17"/>
        </w:numPr>
        <w:spacing w:after="40"/>
        <w:jc w:val="both"/>
        <w:rPr>
          <w:szCs w:val="22"/>
        </w:rPr>
      </w:pPr>
      <w:r w:rsidRPr="00DA74C1">
        <w:rPr>
          <w:szCs w:val="22"/>
        </w:rPr>
        <w:t>časový postup prací a jejich kvalitu,</w:t>
      </w:r>
    </w:p>
    <w:p w:rsidR="00276F1C" w:rsidRPr="00DA74C1" w:rsidRDefault="00276F1C" w:rsidP="00120D15">
      <w:pPr>
        <w:numPr>
          <w:ilvl w:val="0"/>
          <w:numId w:val="17"/>
        </w:numPr>
        <w:spacing w:after="40"/>
        <w:jc w:val="both"/>
        <w:rPr>
          <w:szCs w:val="22"/>
        </w:rPr>
      </w:pPr>
      <w:r w:rsidRPr="00DA74C1">
        <w:rPr>
          <w:szCs w:val="22"/>
        </w:rPr>
        <w:t>druh použitých materiálů a technologií,</w:t>
      </w:r>
    </w:p>
    <w:p w:rsidR="00276F1C" w:rsidRPr="00DA74C1" w:rsidRDefault="00276F1C" w:rsidP="00120D15">
      <w:pPr>
        <w:numPr>
          <w:ilvl w:val="0"/>
          <w:numId w:val="17"/>
        </w:numPr>
        <w:spacing w:after="40"/>
        <w:jc w:val="both"/>
        <w:rPr>
          <w:szCs w:val="22"/>
        </w:rPr>
      </w:pPr>
      <w:r w:rsidRPr="00DA74C1">
        <w:rPr>
          <w:szCs w:val="22"/>
        </w:rPr>
        <w:t xml:space="preserve">zdůvodnění odchylek v postupech prací a v použitých materiálech oproti </w:t>
      </w:r>
      <w:r w:rsidR="003A451D" w:rsidRPr="00DA74C1">
        <w:rPr>
          <w:szCs w:val="22"/>
        </w:rPr>
        <w:t xml:space="preserve">projektové </w:t>
      </w:r>
      <w:r w:rsidRPr="00DA74C1">
        <w:rPr>
          <w:szCs w:val="22"/>
        </w:rPr>
        <w:t>dokumentaci stavby, další údaje, které souvisí s hospodárností a bezpečností práce,</w:t>
      </w:r>
    </w:p>
    <w:p w:rsidR="00276F1C" w:rsidRPr="00DA74C1" w:rsidRDefault="00276F1C" w:rsidP="00120D15">
      <w:pPr>
        <w:numPr>
          <w:ilvl w:val="0"/>
          <w:numId w:val="17"/>
        </w:numPr>
        <w:spacing w:after="40"/>
        <w:jc w:val="both"/>
        <w:rPr>
          <w:szCs w:val="22"/>
        </w:rPr>
      </w:pPr>
      <w:r w:rsidRPr="00DA74C1">
        <w:rPr>
          <w:szCs w:val="22"/>
        </w:rPr>
        <w:t>stanovení termínů k odstranění zjištěných vad,</w:t>
      </w:r>
    </w:p>
    <w:p w:rsidR="00276F1C" w:rsidRPr="00DA74C1" w:rsidRDefault="00276F1C" w:rsidP="00120D15">
      <w:pPr>
        <w:numPr>
          <w:ilvl w:val="0"/>
          <w:numId w:val="17"/>
        </w:numPr>
        <w:spacing w:after="120"/>
        <w:jc w:val="both"/>
        <w:rPr>
          <w:szCs w:val="22"/>
        </w:rPr>
      </w:pPr>
      <w:r w:rsidRPr="00DA74C1">
        <w:rPr>
          <w:szCs w:val="22"/>
        </w:rPr>
        <w:t>údaje potřebné pro posouzení prací orgány státní správy.</w:t>
      </w:r>
    </w:p>
    <w:p w:rsidR="00276F1C" w:rsidRPr="00DA74C1" w:rsidRDefault="00276F1C" w:rsidP="00120D15">
      <w:pPr>
        <w:numPr>
          <w:ilvl w:val="0"/>
          <w:numId w:val="5"/>
        </w:numPr>
        <w:spacing w:after="120"/>
        <w:ind w:left="357" w:hanging="357"/>
        <w:jc w:val="both"/>
        <w:rPr>
          <w:szCs w:val="22"/>
        </w:rPr>
      </w:pPr>
      <w:r w:rsidRPr="00DA74C1">
        <w:rPr>
          <w:szCs w:val="22"/>
        </w:rPr>
        <w:t xml:space="preserve">Zápisy do deníku mohou provádět technický a autorský dozor objednatele, </w:t>
      </w:r>
      <w:r w:rsidR="00764880" w:rsidRPr="00DA74C1">
        <w:rPr>
          <w:szCs w:val="22"/>
        </w:rPr>
        <w:t xml:space="preserve">oprávnění </w:t>
      </w:r>
      <w:r w:rsidRPr="00DA74C1">
        <w:rPr>
          <w:szCs w:val="22"/>
        </w:rPr>
        <w:t>zástupci o</w:t>
      </w:r>
      <w:r w:rsidR="00597DDA" w:rsidRPr="00DA74C1">
        <w:rPr>
          <w:szCs w:val="22"/>
        </w:rPr>
        <w:t>bjednatele</w:t>
      </w:r>
      <w:r w:rsidR="003A451D" w:rsidRPr="00DA74C1">
        <w:rPr>
          <w:szCs w:val="22"/>
        </w:rPr>
        <w:t>, provozovatele</w:t>
      </w:r>
      <w:r w:rsidR="00597DDA" w:rsidRPr="00DA74C1">
        <w:rPr>
          <w:szCs w:val="22"/>
        </w:rPr>
        <w:t xml:space="preserve"> a zhotovitele, </w:t>
      </w:r>
      <w:r w:rsidRPr="00DA74C1">
        <w:rPr>
          <w:szCs w:val="22"/>
        </w:rPr>
        <w:t>příslušné orgány státní správy, osoba odpovídající</w:t>
      </w:r>
      <w:r w:rsidR="00B95417" w:rsidRPr="00DA74C1">
        <w:rPr>
          <w:szCs w:val="22"/>
        </w:rPr>
        <w:t xml:space="preserve"> </w:t>
      </w:r>
      <w:r w:rsidRPr="00DA74C1">
        <w:rPr>
          <w:szCs w:val="22"/>
        </w:rPr>
        <w:t>za</w:t>
      </w:r>
      <w:r w:rsidR="003A451D" w:rsidRPr="00DA74C1">
        <w:rPr>
          <w:szCs w:val="22"/>
        </w:rPr>
        <w:t xml:space="preserve"> </w:t>
      </w:r>
      <w:r w:rsidRPr="00DA74C1">
        <w:rPr>
          <w:szCs w:val="22"/>
        </w:rPr>
        <w:t>provádění zeměměřičských prací a osoba provádějící kontrolní prohlídku stavby.</w:t>
      </w:r>
    </w:p>
    <w:p w:rsidR="00276F1C" w:rsidRPr="00DA74C1" w:rsidRDefault="003A451D" w:rsidP="00120D15">
      <w:pPr>
        <w:numPr>
          <w:ilvl w:val="0"/>
          <w:numId w:val="5"/>
        </w:numPr>
        <w:spacing w:after="120"/>
        <w:ind w:left="357" w:hanging="357"/>
        <w:jc w:val="both"/>
        <w:rPr>
          <w:szCs w:val="22"/>
        </w:rPr>
      </w:pPr>
      <w:r w:rsidRPr="00DA74C1">
        <w:rPr>
          <w:szCs w:val="22"/>
        </w:rPr>
        <w:t xml:space="preserve">Oprávněný </w:t>
      </w:r>
      <w:r w:rsidR="00276F1C" w:rsidRPr="00DA74C1">
        <w:rPr>
          <w:szCs w:val="22"/>
        </w:rPr>
        <w:t>zástupce objednatele</w:t>
      </w:r>
      <w:r w:rsidR="000616DB" w:rsidRPr="00DA74C1">
        <w:rPr>
          <w:szCs w:val="22"/>
        </w:rPr>
        <w:t>, tzn. technický dozor objednatele</w:t>
      </w:r>
      <w:r w:rsidR="00276F1C" w:rsidRPr="00DA74C1">
        <w:rPr>
          <w:szCs w:val="22"/>
        </w:rPr>
        <w:t xml:space="preserve"> je povinen sledovat obsah záznamů v deníku a stvrzovat je svým podpisem. K zápisům zhotovitele je povinen </w:t>
      </w:r>
      <w:r w:rsidR="000616DB" w:rsidRPr="00DA74C1">
        <w:rPr>
          <w:szCs w:val="22"/>
        </w:rPr>
        <w:t xml:space="preserve">technický dozor objednatele </w:t>
      </w:r>
      <w:r w:rsidRPr="00DA74C1">
        <w:rPr>
          <w:szCs w:val="22"/>
        </w:rPr>
        <w:t xml:space="preserve">zapsat </w:t>
      </w:r>
      <w:r w:rsidR="00276F1C" w:rsidRPr="00DA74C1">
        <w:rPr>
          <w:szCs w:val="22"/>
        </w:rPr>
        <w:t xml:space="preserve">připomínky vždy do 3 pracovních dnů, jinak se předpokládá souhlasné stanovisko. Zhotovitel se však zavazuje ještě před uplynutím této lhůty prokazatelně vyzvat </w:t>
      </w:r>
      <w:r w:rsidR="000616DB" w:rsidRPr="00DA74C1">
        <w:rPr>
          <w:szCs w:val="22"/>
        </w:rPr>
        <w:t>technický dozor</w:t>
      </w:r>
      <w:r w:rsidR="00D759B2">
        <w:rPr>
          <w:szCs w:val="22"/>
        </w:rPr>
        <w:t xml:space="preserve"> </w:t>
      </w:r>
      <w:r w:rsidR="00276F1C" w:rsidRPr="00DA74C1">
        <w:rPr>
          <w:szCs w:val="22"/>
        </w:rPr>
        <w:t>objednatele k </w:t>
      </w:r>
      <w:r w:rsidRPr="00DA74C1">
        <w:rPr>
          <w:szCs w:val="22"/>
        </w:rPr>
        <w:t xml:space="preserve">zapsání </w:t>
      </w:r>
      <w:r w:rsidR="009732A9" w:rsidRPr="00DA74C1">
        <w:rPr>
          <w:szCs w:val="22"/>
        </w:rPr>
        <w:t>připomínek.</w:t>
      </w:r>
    </w:p>
    <w:p w:rsidR="00276F1C" w:rsidRPr="00DA74C1" w:rsidRDefault="00276F1C" w:rsidP="00120D15">
      <w:pPr>
        <w:numPr>
          <w:ilvl w:val="0"/>
          <w:numId w:val="5"/>
        </w:numPr>
        <w:spacing w:after="120"/>
        <w:ind w:left="357" w:hanging="357"/>
        <w:jc w:val="both"/>
        <w:rPr>
          <w:szCs w:val="22"/>
        </w:rPr>
      </w:pPr>
      <w:r w:rsidRPr="00DA74C1">
        <w:rPr>
          <w:szCs w:val="22"/>
        </w:rPr>
        <w:t xml:space="preserve">V případě nesouhlasného stanoviska k provedenému zápisu od </w:t>
      </w:r>
      <w:r w:rsidR="000616DB" w:rsidRPr="00DA74C1">
        <w:t>oprávněných</w:t>
      </w:r>
      <w:r w:rsidR="000616DB" w:rsidRPr="00DA74C1">
        <w:rPr>
          <w:szCs w:val="22"/>
        </w:rPr>
        <w:t xml:space="preserve"> zástupců </w:t>
      </w:r>
      <w:r w:rsidRPr="00DA74C1">
        <w:rPr>
          <w:szCs w:val="22"/>
        </w:rPr>
        <w:t>objednatele, je zhotovitel povinen do 3 pracovních dnů připojit k záznamu své písemné stanovisko, jinak se má za to, že s  obsahem tohoto záznamu souhlasí.</w:t>
      </w:r>
    </w:p>
    <w:p w:rsidR="00276F1C" w:rsidRPr="00DA74C1" w:rsidRDefault="00276F1C" w:rsidP="00120D15">
      <w:pPr>
        <w:numPr>
          <w:ilvl w:val="0"/>
          <w:numId w:val="5"/>
        </w:numPr>
        <w:spacing w:after="120"/>
        <w:ind w:left="357" w:hanging="357"/>
        <w:jc w:val="both"/>
        <w:rPr>
          <w:szCs w:val="22"/>
        </w:rPr>
      </w:pPr>
      <w:r w:rsidRPr="00DA74C1">
        <w:rPr>
          <w:szCs w:val="22"/>
        </w:rPr>
        <w:lastRenderedPageBreak/>
        <w:t xml:space="preserve">Stavební deník vede a dokladuje zhotovitel ode dne převzetí </w:t>
      </w:r>
      <w:r w:rsidR="00FC1421" w:rsidRPr="00DA74C1">
        <w:t>staveniště</w:t>
      </w:r>
      <w:r w:rsidRPr="00DA74C1">
        <w:rPr>
          <w:szCs w:val="22"/>
        </w:rPr>
        <w:t xml:space="preserve"> až do konce záruční doby dohodnuté v této smlouvě a odstranění poslední vady, reklamované objednatelem v záruční době. Provádění pravidelných denních záznamů končí dnem převzetí díla objednatelem</w:t>
      </w:r>
      <w:r w:rsidR="00FC1421" w:rsidRPr="00DA74C1">
        <w:rPr>
          <w:szCs w:val="22"/>
        </w:rPr>
        <w:t xml:space="preserve"> </w:t>
      </w:r>
      <w:r w:rsidRPr="00DA74C1">
        <w:rPr>
          <w:szCs w:val="22"/>
        </w:rPr>
        <w:t>bez vad.</w:t>
      </w:r>
    </w:p>
    <w:p w:rsidR="00FC1421" w:rsidRPr="00DA74C1" w:rsidRDefault="00276F1C" w:rsidP="00120D15">
      <w:pPr>
        <w:numPr>
          <w:ilvl w:val="0"/>
          <w:numId w:val="5"/>
        </w:numPr>
        <w:spacing w:after="120"/>
        <w:ind w:left="357" w:hanging="357"/>
        <w:jc w:val="both"/>
        <w:rPr>
          <w:szCs w:val="22"/>
        </w:rPr>
      </w:pPr>
      <w:r w:rsidRPr="00DA74C1">
        <w:rPr>
          <w:szCs w:val="22"/>
        </w:rPr>
        <w:t xml:space="preserve">Zhotovitel bude </w:t>
      </w:r>
      <w:r w:rsidR="00FC1421" w:rsidRPr="00DA74C1">
        <w:t xml:space="preserve">předávat </w:t>
      </w:r>
      <w:r w:rsidR="00FF1A80" w:rsidRPr="00DA74C1">
        <w:rPr>
          <w:szCs w:val="22"/>
        </w:rPr>
        <w:t xml:space="preserve">technickému dozoru </w:t>
      </w:r>
      <w:r w:rsidRPr="00DA74C1">
        <w:rPr>
          <w:szCs w:val="22"/>
        </w:rPr>
        <w:t>objednat</w:t>
      </w:r>
      <w:r w:rsidR="00DE4A8F">
        <w:rPr>
          <w:szCs w:val="22"/>
        </w:rPr>
        <w:t xml:space="preserve">ele prvý průpis denních záznamů </w:t>
      </w:r>
      <w:r w:rsidRPr="00DA74C1">
        <w:rPr>
          <w:szCs w:val="22"/>
        </w:rPr>
        <w:t>ze stavebního deníku při prováděné kontrolní činnosti.</w:t>
      </w:r>
    </w:p>
    <w:p w:rsidR="00276F1C" w:rsidRPr="00DA74C1" w:rsidRDefault="00276F1C" w:rsidP="00120D15">
      <w:pPr>
        <w:numPr>
          <w:ilvl w:val="0"/>
          <w:numId w:val="5"/>
        </w:numPr>
        <w:spacing w:after="120"/>
        <w:ind w:left="357" w:hanging="357"/>
        <w:jc w:val="both"/>
        <w:rPr>
          <w:szCs w:val="22"/>
        </w:rPr>
      </w:pPr>
      <w:r w:rsidRPr="00DA74C1">
        <w:rPr>
          <w:szCs w:val="22"/>
        </w:rPr>
        <w:t xml:space="preserve">Zápisem ve stavebním deníku nelze </w:t>
      </w:r>
      <w:r w:rsidR="00FC1421" w:rsidRPr="00DA74C1">
        <w:rPr>
          <w:szCs w:val="22"/>
        </w:rPr>
        <w:t xml:space="preserve">měnit </w:t>
      </w:r>
      <w:r w:rsidRPr="00DA74C1">
        <w:rPr>
          <w:szCs w:val="22"/>
        </w:rPr>
        <w:t>obsah této smlouvy.</w:t>
      </w:r>
    </w:p>
    <w:p w:rsidR="005412F1" w:rsidRDefault="005412F1" w:rsidP="00D84D94">
      <w:pPr>
        <w:jc w:val="both"/>
        <w:rPr>
          <w:szCs w:val="22"/>
        </w:rPr>
      </w:pPr>
    </w:p>
    <w:p w:rsidR="00276F1C" w:rsidRPr="005412F1" w:rsidRDefault="003F5FD7" w:rsidP="00C7271F">
      <w:pPr>
        <w:pStyle w:val="Zkladntext"/>
        <w:spacing w:after="80"/>
        <w:jc w:val="both"/>
        <w:rPr>
          <w:rFonts w:ascii="Arial" w:hAnsi="Arial" w:cs="Arial"/>
          <w:b/>
          <w:sz w:val="24"/>
          <w:szCs w:val="24"/>
        </w:rPr>
      </w:pPr>
      <w:r w:rsidRPr="005412F1">
        <w:rPr>
          <w:rFonts w:ascii="Arial" w:hAnsi="Arial" w:cs="Arial"/>
          <w:b/>
          <w:sz w:val="24"/>
          <w:szCs w:val="24"/>
        </w:rPr>
        <w:t xml:space="preserve">čl. </w:t>
      </w:r>
      <w:r w:rsidR="00FC1421" w:rsidRPr="005412F1">
        <w:rPr>
          <w:rFonts w:ascii="Arial" w:hAnsi="Arial" w:cs="Arial"/>
          <w:b/>
          <w:sz w:val="24"/>
          <w:szCs w:val="24"/>
        </w:rPr>
        <w:t>XI.</w:t>
      </w:r>
    </w:p>
    <w:p w:rsidR="00276F1C" w:rsidRPr="005412F1" w:rsidRDefault="00276F1C" w:rsidP="002648F9">
      <w:pPr>
        <w:pStyle w:val="Smlouva2"/>
        <w:spacing w:after="120"/>
        <w:jc w:val="both"/>
        <w:outlineLvl w:val="0"/>
        <w:rPr>
          <w:rFonts w:ascii="Arial" w:hAnsi="Arial" w:cs="Arial"/>
          <w:szCs w:val="24"/>
        </w:rPr>
      </w:pPr>
      <w:r w:rsidRPr="005412F1">
        <w:rPr>
          <w:rFonts w:ascii="Arial" w:hAnsi="Arial" w:cs="Arial"/>
          <w:szCs w:val="24"/>
        </w:rPr>
        <w:t>Provádění díla</w:t>
      </w:r>
    </w:p>
    <w:p w:rsidR="00D46D8C" w:rsidRPr="00793507" w:rsidRDefault="00276F1C" w:rsidP="002648F9">
      <w:pPr>
        <w:pStyle w:val="Smlouva-slo"/>
        <w:numPr>
          <w:ilvl w:val="0"/>
          <w:numId w:val="7"/>
        </w:numPr>
        <w:tabs>
          <w:tab w:val="clear" w:pos="360"/>
          <w:tab w:val="left" w:pos="357"/>
        </w:tabs>
        <w:spacing w:before="0" w:after="120" w:line="240" w:lineRule="auto"/>
        <w:ind w:left="357" w:hanging="357"/>
        <w:rPr>
          <w:sz w:val="22"/>
          <w:szCs w:val="22"/>
        </w:rPr>
      </w:pPr>
      <w:r w:rsidRPr="00793507">
        <w:rPr>
          <w:sz w:val="22"/>
          <w:szCs w:val="22"/>
        </w:rPr>
        <w:t>Zhotovitel je povinen zajistit o</w:t>
      </w:r>
      <w:r w:rsidRPr="00793507">
        <w:rPr>
          <w:rStyle w:val="slostrnky"/>
          <w:sz w:val="22"/>
          <w:szCs w:val="22"/>
        </w:rPr>
        <w:t>dborné vedení stavby v soul</w:t>
      </w:r>
      <w:r w:rsidR="00DE4A8F" w:rsidRPr="00793507">
        <w:rPr>
          <w:rStyle w:val="slostrnky"/>
          <w:sz w:val="22"/>
          <w:szCs w:val="22"/>
        </w:rPr>
        <w:t xml:space="preserve">adu se zákonem č. 183/2006 Sb., </w:t>
      </w:r>
      <w:r w:rsidRPr="00793507">
        <w:rPr>
          <w:rStyle w:val="slostrnky"/>
          <w:sz w:val="22"/>
          <w:szCs w:val="22"/>
        </w:rPr>
        <w:t>o územním plánování a stavebním řádu</w:t>
      </w:r>
      <w:r w:rsidR="00162BAA" w:rsidRPr="00793507">
        <w:rPr>
          <w:rStyle w:val="slostrnky"/>
          <w:sz w:val="22"/>
          <w:szCs w:val="22"/>
        </w:rPr>
        <w:t xml:space="preserve"> </w:t>
      </w:r>
      <w:r w:rsidR="00162BAA" w:rsidRPr="00793507">
        <w:rPr>
          <w:sz w:val="22"/>
          <w:szCs w:val="22"/>
        </w:rPr>
        <w:t>(stavební zákon), ve znění pozdějších předpisů</w:t>
      </w:r>
      <w:r w:rsidRPr="00793507">
        <w:rPr>
          <w:rStyle w:val="slostrnky"/>
          <w:sz w:val="22"/>
          <w:szCs w:val="22"/>
        </w:rPr>
        <w:t xml:space="preserve"> </w:t>
      </w:r>
      <w:r w:rsidR="00D46D8C" w:rsidRPr="00793507">
        <w:rPr>
          <w:rStyle w:val="slostrnky"/>
          <w:sz w:val="22"/>
          <w:szCs w:val="22"/>
        </w:rPr>
        <w:t>a v</w:t>
      </w:r>
      <w:r w:rsidRPr="00793507">
        <w:rPr>
          <w:rStyle w:val="slostrnky"/>
          <w:sz w:val="22"/>
          <w:szCs w:val="22"/>
        </w:rPr>
        <w:t> případě prací vyžadujících zvláštní oprávnění také odborné vedení držiteli příslušného oprávnění.</w:t>
      </w:r>
    </w:p>
    <w:p w:rsidR="00276F1C" w:rsidRPr="00793507" w:rsidRDefault="00276F1C" w:rsidP="002648F9">
      <w:pPr>
        <w:pStyle w:val="Smlouva-slo"/>
        <w:numPr>
          <w:ilvl w:val="0"/>
          <w:numId w:val="29"/>
        </w:numPr>
        <w:tabs>
          <w:tab w:val="clear" w:pos="360"/>
          <w:tab w:val="left" w:pos="357"/>
        </w:tabs>
        <w:spacing w:before="0" w:after="120" w:line="240" w:lineRule="auto"/>
        <w:ind w:left="357" w:hanging="357"/>
        <w:rPr>
          <w:sz w:val="22"/>
          <w:szCs w:val="22"/>
        </w:rPr>
      </w:pPr>
      <w:r w:rsidRPr="00793507">
        <w:rPr>
          <w:sz w:val="22"/>
          <w:szCs w:val="22"/>
        </w:rPr>
        <w:t>Zhotovitel se zavazuje realizovat práce vyžadující zvláštní způsobilost nebo povolení podle příslušných předpisů osobami, které tuto podmínku splňují.</w:t>
      </w:r>
    </w:p>
    <w:p w:rsidR="00913E1E" w:rsidRPr="00793507" w:rsidRDefault="00913E1E" w:rsidP="002648F9">
      <w:pPr>
        <w:pStyle w:val="Smlouva-slo"/>
        <w:numPr>
          <w:ilvl w:val="0"/>
          <w:numId w:val="29"/>
        </w:numPr>
        <w:spacing w:before="0" w:after="120" w:line="240" w:lineRule="auto"/>
        <w:rPr>
          <w:b/>
          <w:bCs/>
          <w:i/>
          <w:iCs/>
          <w:sz w:val="22"/>
          <w:szCs w:val="22"/>
        </w:rPr>
      </w:pPr>
      <w:r w:rsidRPr="00793507">
        <w:rPr>
          <w:sz w:val="22"/>
          <w:szCs w:val="22"/>
        </w:rPr>
        <w:t>Objednatel si vyhrazuje právo projednat a případně odmítnout subdodavatele navržené zhotovitelem.</w:t>
      </w:r>
    </w:p>
    <w:p w:rsidR="00276F1C" w:rsidRPr="00793507" w:rsidRDefault="00276F1C" w:rsidP="002648F9">
      <w:pPr>
        <w:pStyle w:val="Smlouva-slo"/>
        <w:numPr>
          <w:ilvl w:val="0"/>
          <w:numId w:val="29"/>
        </w:numPr>
        <w:spacing w:before="0" w:after="120" w:line="240" w:lineRule="auto"/>
        <w:rPr>
          <w:sz w:val="22"/>
          <w:szCs w:val="22"/>
        </w:rPr>
      </w:pPr>
      <w:r w:rsidRPr="00793507">
        <w:rPr>
          <w:sz w:val="22"/>
          <w:szCs w:val="22"/>
        </w:rPr>
        <w:t xml:space="preserve">Zhotovitel je povinen ihned po obdržení projektové dokumentace bez zbytečných odkladů prověřit, zda projektová dokumentace a další závazné podklady a pokyny objednatele týkající se předmětu smlouvy, nemají zjevné vady a nedostatky, zda neobsahují nevhodná řešení, materiály, </w:t>
      </w:r>
      <w:r w:rsidR="00433C16" w:rsidRPr="00793507">
        <w:rPr>
          <w:sz w:val="22"/>
          <w:szCs w:val="22"/>
        </w:rPr>
        <w:t xml:space="preserve">komponenty, </w:t>
      </w:r>
      <w:r w:rsidRPr="00793507">
        <w:rPr>
          <w:sz w:val="22"/>
          <w:szCs w:val="22"/>
        </w:rPr>
        <w:t>zda výsledky výpočtů nejsou v rozporu se stanovenými technickými parametry.</w:t>
      </w:r>
      <w:r w:rsidR="004A1814" w:rsidRPr="00793507">
        <w:rPr>
          <w:sz w:val="22"/>
          <w:szCs w:val="22"/>
        </w:rPr>
        <w:t xml:space="preserve"> </w:t>
      </w:r>
      <w:r w:rsidR="00552FA0" w:rsidRPr="00793507">
        <w:rPr>
          <w:sz w:val="22"/>
          <w:szCs w:val="22"/>
        </w:rPr>
        <w:t xml:space="preserve">Zhotovitel se zavazuje před započetím prací na díle sdělit objednateli vady v projektové dokumentaci a výši z toho vyplývajících dalších nákladů. </w:t>
      </w:r>
      <w:r w:rsidR="00542E34" w:rsidRPr="00793507">
        <w:rPr>
          <w:sz w:val="22"/>
          <w:szCs w:val="22"/>
        </w:rPr>
        <w:t xml:space="preserve">Pro stanovení výše nákladů se použije postup uvedený v čl. II odst. </w:t>
      </w:r>
      <w:r w:rsidR="00DD51D0" w:rsidRPr="00793507">
        <w:rPr>
          <w:sz w:val="22"/>
          <w:szCs w:val="22"/>
        </w:rPr>
        <w:t>8</w:t>
      </w:r>
      <w:r w:rsidR="00542E34" w:rsidRPr="00793507">
        <w:rPr>
          <w:sz w:val="22"/>
          <w:szCs w:val="22"/>
        </w:rPr>
        <w:t xml:space="preserve"> smlouvy. </w:t>
      </w:r>
      <w:r w:rsidR="00552FA0" w:rsidRPr="00793507">
        <w:rPr>
          <w:sz w:val="22"/>
          <w:szCs w:val="22"/>
        </w:rPr>
        <w:t xml:space="preserve">V případě, že další náklady budou vyšší než </w:t>
      </w:r>
      <w:r w:rsidR="00DD51D0" w:rsidRPr="00793507">
        <w:rPr>
          <w:sz w:val="22"/>
          <w:szCs w:val="22"/>
        </w:rPr>
        <w:t>30</w:t>
      </w:r>
      <w:r w:rsidR="00552FA0" w:rsidRPr="00793507">
        <w:rPr>
          <w:sz w:val="22"/>
          <w:szCs w:val="22"/>
        </w:rPr>
        <w:t xml:space="preserve"> % sjednané ceny díla, má objednatel právo od této smlouvy odstoupit.</w:t>
      </w:r>
    </w:p>
    <w:p w:rsidR="0019630F" w:rsidRPr="00793507" w:rsidRDefault="00276F1C" w:rsidP="002648F9">
      <w:pPr>
        <w:pStyle w:val="Smlouva-slo"/>
        <w:numPr>
          <w:ilvl w:val="0"/>
          <w:numId w:val="29"/>
        </w:numPr>
        <w:spacing w:before="0" w:after="120" w:line="240" w:lineRule="auto"/>
        <w:ind w:left="357" w:hanging="357"/>
        <w:rPr>
          <w:sz w:val="22"/>
          <w:szCs w:val="22"/>
        </w:rPr>
      </w:pPr>
      <w:r w:rsidRPr="00793507">
        <w:rPr>
          <w:sz w:val="22"/>
          <w:szCs w:val="22"/>
        </w:rPr>
        <w:t>V případě zjištěných vad projektové dokumentace je zhotovitel povinen na ně ihned písemně upozornit objednatele. Pokud se objednatel rozhodne vady odstranit a jejich odstranění bude trvat déle než týden, dohodnou se zhotovitel i objednatel na dalším postupu do doby odstranění vady.</w:t>
      </w:r>
    </w:p>
    <w:p w:rsidR="00276F1C" w:rsidRPr="00793507" w:rsidRDefault="00276F1C" w:rsidP="002648F9">
      <w:pPr>
        <w:pStyle w:val="Smlouva-slo"/>
        <w:numPr>
          <w:ilvl w:val="0"/>
          <w:numId w:val="29"/>
        </w:numPr>
        <w:tabs>
          <w:tab w:val="clear" w:pos="360"/>
          <w:tab w:val="left" w:pos="357"/>
        </w:tabs>
        <w:spacing w:before="0" w:after="120" w:line="240" w:lineRule="auto"/>
        <w:ind w:left="357" w:hanging="357"/>
        <w:rPr>
          <w:sz w:val="22"/>
          <w:szCs w:val="22"/>
        </w:rPr>
      </w:pPr>
      <w:r w:rsidRPr="00793507">
        <w:rPr>
          <w:sz w:val="22"/>
          <w:szCs w:val="22"/>
        </w:rPr>
        <w:t>Zhotovitel je povinen bez odkladu upozornit objednatele na případnou nevhodnost realizace vyžadovaných prací.</w:t>
      </w:r>
      <w:r w:rsidR="00552FA0" w:rsidRPr="00793507">
        <w:rPr>
          <w:sz w:val="22"/>
          <w:szCs w:val="22"/>
        </w:rPr>
        <w:t xml:space="preserve"> Smluvní strany se dohodly na vyloučení ustanovení § 2595 </w:t>
      </w:r>
      <w:r w:rsidR="00965045" w:rsidRPr="00793507">
        <w:rPr>
          <w:sz w:val="22"/>
          <w:szCs w:val="22"/>
        </w:rPr>
        <w:t>NOZ</w:t>
      </w:r>
      <w:r w:rsidR="00552FA0" w:rsidRPr="00793507">
        <w:rPr>
          <w:sz w:val="22"/>
          <w:szCs w:val="22"/>
        </w:rPr>
        <w:t>.</w:t>
      </w:r>
    </w:p>
    <w:p w:rsidR="00552FA0" w:rsidRPr="00793507" w:rsidRDefault="00552FA0" w:rsidP="002648F9">
      <w:pPr>
        <w:pStyle w:val="Smlouva-slo"/>
        <w:numPr>
          <w:ilvl w:val="0"/>
          <w:numId w:val="29"/>
        </w:numPr>
        <w:spacing w:before="0" w:after="120" w:line="240" w:lineRule="auto"/>
        <w:ind w:left="357" w:hanging="357"/>
        <w:rPr>
          <w:sz w:val="22"/>
          <w:szCs w:val="22"/>
        </w:rPr>
      </w:pPr>
      <w:r w:rsidRPr="00793507">
        <w:rPr>
          <w:sz w:val="22"/>
          <w:szCs w:val="22"/>
        </w:rPr>
        <w:t xml:space="preserve">V případě, že zhotovitel bude používat stavební stroje, které vyvolávají vibrace a otřesy, zajistí si taková opatření, aby na blízkých stávajících objektech nebo inženýrských sítích nedošlo vlivem stavební činnosti </w:t>
      </w:r>
      <w:r w:rsidR="000B13CA">
        <w:rPr>
          <w:sz w:val="22"/>
          <w:szCs w:val="22"/>
        </w:rPr>
        <w:t>k új</w:t>
      </w:r>
      <w:r w:rsidRPr="00793507">
        <w:rPr>
          <w:sz w:val="22"/>
          <w:szCs w:val="22"/>
        </w:rPr>
        <w:t>mám. V opačném případě nese plnou odpově</w:t>
      </w:r>
      <w:r w:rsidR="00692EFA" w:rsidRPr="00793507">
        <w:rPr>
          <w:sz w:val="22"/>
          <w:szCs w:val="22"/>
        </w:rPr>
        <w:t xml:space="preserve">dnost za způsobené újmy a tyto </w:t>
      </w:r>
      <w:r w:rsidRPr="00793507">
        <w:rPr>
          <w:sz w:val="22"/>
          <w:szCs w:val="22"/>
        </w:rPr>
        <w:t>újmy uhradí.</w:t>
      </w:r>
    </w:p>
    <w:p w:rsidR="00276F1C" w:rsidRPr="00793507" w:rsidRDefault="00276F1C" w:rsidP="002648F9">
      <w:pPr>
        <w:pStyle w:val="Smlouva-slo"/>
        <w:numPr>
          <w:ilvl w:val="0"/>
          <w:numId w:val="29"/>
        </w:numPr>
        <w:spacing w:before="0" w:after="120" w:line="240" w:lineRule="auto"/>
        <w:rPr>
          <w:rStyle w:val="slostrnky"/>
          <w:sz w:val="22"/>
          <w:szCs w:val="22"/>
        </w:rPr>
      </w:pPr>
      <w:r w:rsidRPr="00793507">
        <w:rPr>
          <w:sz w:val="22"/>
          <w:szCs w:val="22"/>
        </w:rPr>
        <w:t>Zhotovitel z</w:t>
      </w:r>
      <w:r w:rsidRPr="00793507">
        <w:rPr>
          <w:rStyle w:val="slostrnky"/>
          <w:sz w:val="22"/>
          <w:szCs w:val="22"/>
        </w:rPr>
        <w:t xml:space="preserve">ajistí, aby na </w:t>
      </w:r>
      <w:r w:rsidR="00552FA0" w:rsidRPr="00793507">
        <w:rPr>
          <w:rStyle w:val="slostrnky"/>
          <w:sz w:val="22"/>
          <w:szCs w:val="22"/>
        </w:rPr>
        <w:t xml:space="preserve">místě realizace </w:t>
      </w:r>
      <w:r w:rsidRPr="00793507">
        <w:rPr>
          <w:rStyle w:val="slostrnky"/>
          <w:sz w:val="22"/>
          <w:szCs w:val="22"/>
        </w:rPr>
        <w:t xml:space="preserve">byla k dispozici ověřená </w:t>
      </w:r>
      <w:r w:rsidR="00552FA0" w:rsidRPr="00793507">
        <w:rPr>
          <w:rStyle w:val="slostrnky"/>
          <w:sz w:val="22"/>
          <w:szCs w:val="22"/>
        </w:rPr>
        <w:t xml:space="preserve">projektová </w:t>
      </w:r>
      <w:r w:rsidRPr="00793507">
        <w:rPr>
          <w:rStyle w:val="slostrnky"/>
          <w:sz w:val="22"/>
          <w:szCs w:val="22"/>
        </w:rPr>
        <w:t>dokumentace stavby a všechny doklady týkající se stavby.</w:t>
      </w:r>
    </w:p>
    <w:p w:rsidR="000B13CA" w:rsidRPr="000B13CA" w:rsidRDefault="000B13CA" w:rsidP="002648F9">
      <w:pPr>
        <w:pStyle w:val="Smlouva-slo"/>
        <w:numPr>
          <w:ilvl w:val="0"/>
          <w:numId w:val="29"/>
        </w:numPr>
        <w:spacing w:before="0" w:after="120" w:line="240" w:lineRule="auto"/>
        <w:rPr>
          <w:sz w:val="22"/>
          <w:szCs w:val="22"/>
        </w:rPr>
      </w:pPr>
      <w:r w:rsidRPr="00793507">
        <w:rPr>
          <w:rStyle w:val="slostrnky"/>
          <w:sz w:val="22"/>
          <w:szCs w:val="22"/>
        </w:rPr>
        <w:t xml:space="preserve">V případě určení koordinátora bezpečnosti na staveništi objednatelem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793507">
        <w:rPr>
          <w:sz w:val="22"/>
          <w:szCs w:val="22"/>
        </w:rPr>
        <w:t>ve znění pozdějších předpisů</w:t>
      </w:r>
      <w:r w:rsidRPr="00793507">
        <w:rPr>
          <w:rStyle w:val="slostrnky"/>
          <w:sz w:val="22"/>
          <w:szCs w:val="22"/>
        </w:rPr>
        <w:t>, je povinností zhotovitele stavby poskytovat koordinátorovi součinnost potřebnou pro plnění jeho úkolů po celou dobu přípravy a realizace stavby.</w:t>
      </w:r>
      <w:r>
        <w:rPr>
          <w:rStyle w:val="slostrnky"/>
          <w:sz w:val="22"/>
          <w:szCs w:val="22"/>
        </w:rPr>
        <w:t xml:space="preserve"> </w:t>
      </w:r>
      <w:r w:rsidRPr="000B13CA">
        <w:rPr>
          <w:snapToGrid/>
          <w:sz w:val="22"/>
          <w:szCs w:val="22"/>
        </w:rPr>
        <w:t>Nejpozději 8 dnů před zahájením prací na staveništi je zhotovitel povinen doložit objednateli, že informoval koordinátora o rizicích vznikajících při pracovních nebo technologických postupech, které zvolil.</w:t>
      </w:r>
    </w:p>
    <w:p w:rsidR="00276F1C" w:rsidRPr="00793507" w:rsidRDefault="00276F1C" w:rsidP="002648F9">
      <w:pPr>
        <w:pStyle w:val="Smlouva-slo"/>
        <w:numPr>
          <w:ilvl w:val="0"/>
          <w:numId w:val="29"/>
        </w:numPr>
        <w:spacing w:before="0" w:after="120" w:line="240" w:lineRule="auto"/>
        <w:rPr>
          <w:rStyle w:val="slostrnky"/>
          <w:sz w:val="22"/>
          <w:szCs w:val="22"/>
        </w:rPr>
      </w:pPr>
      <w:r w:rsidRPr="00793507">
        <w:rPr>
          <w:rStyle w:val="slostrnky"/>
          <w:sz w:val="22"/>
          <w:szCs w:val="22"/>
        </w:rPr>
        <w:t xml:space="preserve">Zhotovitel předloží objednateli před zahájením prací </w:t>
      </w:r>
      <w:r w:rsidR="00552FA0" w:rsidRPr="00793507">
        <w:rPr>
          <w:rStyle w:val="slostrnky"/>
          <w:sz w:val="22"/>
          <w:szCs w:val="22"/>
        </w:rPr>
        <w:t xml:space="preserve">aktualizovaný časový </w:t>
      </w:r>
      <w:r w:rsidRPr="00793507">
        <w:rPr>
          <w:rStyle w:val="slostrnky"/>
          <w:sz w:val="22"/>
          <w:szCs w:val="22"/>
        </w:rPr>
        <w:t xml:space="preserve">harmonogram postupu prací </w:t>
      </w:r>
      <w:r w:rsidR="00014AE7" w:rsidRPr="00793507">
        <w:rPr>
          <w:sz w:val="22"/>
          <w:szCs w:val="22"/>
        </w:rPr>
        <w:t>uzpůsobený jednotlivým fázím výstavby pro plán provádění kontrolních prohlídek stavby</w:t>
      </w:r>
      <w:r w:rsidRPr="00793507">
        <w:rPr>
          <w:rStyle w:val="slostrnky"/>
          <w:sz w:val="22"/>
          <w:szCs w:val="22"/>
        </w:rPr>
        <w:t>.</w:t>
      </w:r>
    </w:p>
    <w:p w:rsidR="00016BE7" w:rsidRPr="00793507" w:rsidRDefault="00016BE7" w:rsidP="002648F9">
      <w:pPr>
        <w:pStyle w:val="Smlouva-slo"/>
        <w:widowControl/>
        <w:numPr>
          <w:ilvl w:val="0"/>
          <w:numId w:val="29"/>
        </w:numPr>
        <w:spacing w:before="0" w:after="120" w:line="240" w:lineRule="auto"/>
        <w:ind w:left="357" w:hanging="357"/>
        <w:rPr>
          <w:snapToGrid/>
          <w:sz w:val="22"/>
          <w:szCs w:val="22"/>
        </w:rPr>
      </w:pPr>
      <w:r w:rsidRPr="00793507">
        <w:rPr>
          <w:snapToGrid/>
          <w:sz w:val="22"/>
          <w:szCs w:val="22"/>
        </w:rPr>
        <w:t xml:space="preserve">V průběhu realizace předmětu smlouvy se budou konat kontrolní dny nejméně 1x měsíčně. Organizaci kontrolního dne zajišťuje objednatel, </w:t>
      </w:r>
      <w:r w:rsidRPr="00793507">
        <w:rPr>
          <w:sz w:val="22"/>
          <w:szCs w:val="22"/>
        </w:rPr>
        <w:t>resp. technický dozor stavebníka</w:t>
      </w:r>
      <w:r w:rsidRPr="00793507">
        <w:rPr>
          <w:snapToGrid/>
          <w:sz w:val="22"/>
          <w:szCs w:val="22"/>
        </w:rPr>
        <w:t>. Kontrolního dne jsou povinni účastnit se pověření zástupci obou smluvních stran. Zhotovitel je povinen v případě potřeby nebo požadavku objednatele zajistit účast svých subdodavatelů.</w:t>
      </w:r>
    </w:p>
    <w:p w:rsidR="00C95255" w:rsidRPr="00793507" w:rsidRDefault="00016BE7" w:rsidP="00120D15">
      <w:pPr>
        <w:pStyle w:val="Smlouva-slo"/>
        <w:numPr>
          <w:ilvl w:val="0"/>
          <w:numId w:val="29"/>
        </w:numPr>
        <w:spacing w:before="0" w:after="80" w:line="240" w:lineRule="auto"/>
        <w:ind w:left="357" w:hanging="357"/>
        <w:rPr>
          <w:sz w:val="22"/>
          <w:szCs w:val="22"/>
        </w:rPr>
      </w:pPr>
      <w:r w:rsidRPr="00793507">
        <w:rPr>
          <w:sz w:val="22"/>
          <w:szCs w:val="22"/>
        </w:rPr>
        <w:lastRenderedPageBreak/>
        <w:t>Zhotovitel je povinen provedené stavební práce, zařizovací předměty, materiál, instalované komponenty</w:t>
      </w:r>
      <w:r w:rsidRPr="00793507">
        <w:t xml:space="preserve"> </w:t>
      </w:r>
      <w:r w:rsidRPr="00793507">
        <w:rPr>
          <w:sz w:val="22"/>
          <w:szCs w:val="22"/>
        </w:rPr>
        <w:t xml:space="preserve">a výrobky </w:t>
      </w:r>
      <w:r w:rsidRPr="00793507">
        <w:rPr>
          <w:rStyle w:val="slostrnky"/>
          <w:sz w:val="22"/>
          <w:szCs w:val="22"/>
        </w:rPr>
        <w:t>nutné pro realizaci stavby</w:t>
      </w:r>
      <w:r w:rsidR="00C95255" w:rsidRPr="00793507">
        <w:rPr>
          <w:rStyle w:val="slostrnky"/>
          <w:sz w:val="22"/>
          <w:szCs w:val="22"/>
        </w:rPr>
        <w:t xml:space="preserve"> </w:t>
      </w:r>
      <w:r w:rsidRPr="00793507">
        <w:rPr>
          <w:sz w:val="22"/>
          <w:szCs w:val="22"/>
        </w:rPr>
        <w:t>zabezpečit před poškozením a krádežemi až do předání dokončeného díla objednateli, a to na vlastní náklady.</w:t>
      </w:r>
    </w:p>
    <w:p w:rsidR="00E81676" w:rsidRPr="00254A28" w:rsidRDefault="00E81676" w:rsidP="00E81676">
      <w:pPr>
        <w:pStyle w:val="Smlouva-slo"/>
        <w:widowControl/>
        <w:numPr>
          <w:ilvl w:val="0"/>
          <w:numId w:val="29"/>
        </w:numPr>
        <w:spacing w:before="0" w:after="120" w:line="240" w:lineRule="auto"/>
        <w:rPr>
          <w:snapToGrid/>
          <w:sz w:val="22"/>
          <w:szCs w:val="22"/>
        </w:rPr>
      </w:pPr>
      <w:r w:rsidRPr="00F8392F">
        <w:rPr>
          <w:rStyle w:val="slostrnky"/>
          <w:sz w:val="22"/>
          <w:szCs w:val="22"/>
        </w:rPr>
        <w:t>Ověřování provedených stavebních prací bude prováděno zástupci obou smluvních stran do sedmi pracovních dnů po uplynutí měsíce. Objednatel potvrdí svým podpisem objem prací a dodávek na jednotlivých objektech, provedených v uplynulém měsíci, a to dohodnutou formou a ve lhůtě 3 pracovních dnů od převzetí soupisu prací od zhotovitele.</w:t>
      </w:r>
    </w:p>
    <w:p w:rsidR="00F8392F" w:rsidRDefault="00F8392F" w:rsidP="00120D15">
      <w:pPr>
        <w:pStyle w:val="Smlouva-slo"/>
        <w:numPr>
          <w:ilvl w:val="0"/>
          <w:numId w:val="29"/>
        </w:numPr>
        <w:spacing w:before="0" w:after="80" w:line="240" w:lineRule="auto"/>
        <w:ind w:left="357" w:hanging="357"/>
        <w:rPr>
          <w:sz w:val="22"/>
          <w:szCs w:val="22"/>
        </w:rPr>
      </w:pPr>
      <w:r w:rsidRPr="00F8392F">
        <w:rPr>
          <w:sz w:val="22"/>
          <w:szCs w:val="22"/>
        </w:rPr>
        <w:t>Zhotovitel je odpovědný za nakládání s odpady do doby jejich využití nebo odstranění, nebo do doby jejich předání oprávněné osobě. Zhotovitel je povinen zabezpečit odpady před nežádoucím znehodnocením, odcizením nebo únikem.</w:t>
      </w:r>
    </w:p>
    <w:p w:rsidR="00604B03" w:rsidRPr="00604B03" w:rsidRDefault="00604B03" w:rsidP="00604B03">
      <w:pPr>
        <w:pStyle w:val="Smlouva-slo"/>
        <w:numPr>
          <w:ilvl w:val="0"/>
          <w:numId w:val="29"/>
        </w:numPr>
        <w:spacing w:before="0" w:after="80" w:line="240" w:lineRule="auto"/>
        <w:ind w:left="357" w:hanging="357"/>
        <w:rPr>
          <w:rStyle w:val="slostrnky"/>
          <w:sz w:val="22"/>
          <w:szCs w:val="22"/>
        </w:rPr>
      </w:pPr>
      <w:r w:rsidRPr="00604B03">
        <w:rPr>
          <w:rStyle w:val="slostrnky"/>
          <w:sz w:val="22"/>
          <w:szCs w:val="22"/>
        </w:rPr>
        <w:t xml:space="preserve">Zhotovitel zamezí úniku nebezpečných látek a tím i znečištění povrchových vod. Zhotovitel dále </w:t>
      </w:r>
      <w:r>
        <w:rPr>
          <w:rStyle w:val="slostrnky"/>
          <w:sz w:val="22"/>
          <w:szCs w:val="22"/>
        </w:rPr>
        <w:t>odpovídá</w:t>
      </w:r>
      <w:r w:rsidRPr="00604B03">
        <w:rPr>
          <w:rStyle w:val="slostrnky"/>
          <w:sz w:val="22"/>
          <w:szCs w:val="22"/>
        </w:rPr>
        <w:t xml:space="preserve"> za dobrý technický stav všech svých vozidel a mechanizmů a je odpovědný za případný únik pohonných hmot, oleje a jiných závadných látek, který způsobí svou zaviněnou činností na staveništi stavby </w:t>
      </w:r>
      <w:r w:rsidRPr="00604B03">
        <w:rPr>
          <w:sz w:val="22"/>
          <w:szCs w:val="22"/>
        </w:rPr>
        <w:t>či v areálu objednatele</w:t>
      </w:r>
      <w:r w:rsidRPr="00604B03">
        <w:rPr>
          <w:rStyle w:val="slostrnky"/>
          <w:sz w:val="22"/>
          <w:szCs w:val="22"/>
        </w:rPr>
        <w:t xml:space="preserve"> a jeho následnou likvidaci.</w:t>
      </w:r>
    </w:p>
    <w:p w:rsidR="00C95255" w:rsidRPr="00793507" w:rsidRDefault="00C95255" w:rsidP="00120D15">
      <w:pPr>
        <w:pStyle w:val="Smlouva-slo"/>
        <w:numPr>
          <w:ilvl w:val="0"/>
          <w:numId w:val="29"/>
        </w:numPr>
        <w:spacing w:before="0" w:after="80" w:line="240" w:lineRule="auto"/>
        <w:ind w:left="357" w:hanging="357"/>
        <w:rPr>
          <w:rStyle w:val="slostrnky"/>
          <w:sz w:val="22"/>
          <w:szCs w:val="22"/>
        </w:rPr>
      </w:pPr>
      <w:r w:rsidRPr="00793507">
        <w:rPr>
          <w:rStyle w:val="slostrnky"/>
          <w:sz w:val="22"/>
          <w:szCs w:val="22"/>
        </w:rPr>
        <w:t>Zhotovitel je při své činnosti povinen předcházet vzniku havárií. V</w:t>
      </w:r>
      <w:r w:rsidR="00A8629B" w:rsidRPr="00793507">
        <w:rPr>
          <w:rStyle w:val="slostrnky"/>
          <w:sz w:val="22"/>
          <w:szCs w:val="22"/>
        </w:rPr>
        <w:t xml:space="preserve"> případě, že zhotovitel způsobí </w:t>
      </w:r>
      <w:r w:rsidR="004370B9" w:rsidRPr="00793507">
        <w:rPr>
          <w:rStyle w:val="slostrnky"/>
          <w:sz w:val="22"/>
          <w:szCs w:val="22"/>
        </w:rPr>
        <w:t xml:space="preserve">v </w:t>
      </w:r>
      <w:r w:rsidRPr="00793507">
        <w:rPr>
          <w:rStyle w:val="slostrnky"/>
          <w:sz w:val="22"/>
          <w:szCs w:val="22"/>
        </w:rPr>
        <w:t>místě realizace či v areálu objednatele havárii, je povinen informovat zástupce příslušného provozu objednatele a účastnit se likvidace následků havárie. V případě, že zhotovitel způsobí objednateli svým jednáním újmu, zejména z důvodů porušení předpisů o ochraně životního prostředí, předpisů pro nakládání s odpady a chemickými látkami a chemickými přípravky, předpisů bezpečnosti práce, dopravních předpisů a protipožárních předpisů, je zhotovitel povinen újmu uhradit v plné výši, pokud se smluvní strany nedohodnou jinak.</w:t>
      </w:r>
    </w:p>
    <w:p w:rsidR="006F0AFA" w:rsidRPr="00793507" w:rsidRDefault="006F0AFA" w:rsidP="00120D15">
      <w:pPr>
        <w:pStyle w:val="Smlouva-slo"/>
        <w:numPr>
          <w:ilvl w:val="0"/>
          <w:numId w:val="29"/>
        </w:numPr>
        <w:spacing w:before="0" w:after="80" w:line="240" w:lineRule="auto"/>
        <w:ind w:left="357" w:hanging="357"/>
        <w:rPr>
          <w:sz w:val="22"/>
          <w:szCs w:val="22"/>
        </w:rPr>
      </w:pPr>
      <w:r w:rsidRPr="00793507">
        <w:rPr>
          <w:sz w:val="22"/>
          <w:szCs w:val="22"/>
        </w:rPr>
        <w:t>Zhotovitel prokazatelně vyzve oprávněného zástupce objednatele písemn</w:t>
      </w:r>
      <w:r w:rsidR="00A8629B" w:rsidRPr="00793507">
        <w:rPr>
          <w:sz w:val="22"/>
          <w:szCs w:val="22"/>
        </w:rPr>
        <w:t xml:space="preserve">ou formou nejméně </w:t>
      </w:r>
      <w:r w:rsidRPr="00793507">
        <w:rPr>
          <w:sz w:val="22"/>
          <w:szCs w:val="22"/>
        </w:rPr>
        <w:t>3 pracovní dny předem k prověření kvality prací, jež budou dalším postupem při zhotovování díla zakryty. V případě, že se na tuto výzvu objednatel bez vážných důvodů nedostaví, může zhotovitel pokračovat v provádění díla po předchozím písemném upozornění objednatele.</w:t>
      </w:r>
    </w:p>
    <w:p w:rsidR="006F0AFA" w:rsidRPr="00793507" w:rsidRDefault="006F0AFA" w:rsidP="00120D15">
      <w:pPr>
        <w:pStyle w:val="Smlouva-slo"/>
        <w:numPr>
          <w:ilvl w:val="0"/>
          <w:numId w:val="29"/>
        </w:numPr>
        <w:spacing w:before="0" w:after="80" w:line="240" w:lineRule="auto"/>
        <w:ind w:left="357" w:hanging="357"/>
        <w:rPr>
          <w:sz w:val="22"/>
          <w:szCs w:val="22"/>
        </w:rPr>
      </w:pPr>
      <w:r w:rsidRPr="00793507">
        <w:rPr>
          <w:sz w:val="22"/>
          <w:szCs w:val="22"/>
        </w:rPr>
        <w:t>Zjistí-li zhotovitel při provádění díla skryté překážky bránící řádnému provedení díla, je povinen to bez odkladu oznámit objednateli a navrhnout mu další postup.</w:t>
      </w:r>
    </w:p>
    <w:p w:rsidR="004F7C4E" w:rsidRPr="00F8392F" w:rsidRDefault="004F7C4E" w:rsidP="00120D15">
      <w:pPr>
        <w:pStyle w:val="Smlouva-slo"/>
        <w:widowControl/>
        <w:numPr>
          <w:ilvl w:val="0"/>
          <w:numId w:val="29"/>
        </w:numPr>
        <w:spacing w:before="0" w:after="120" w:line="240" w:lineRule="auto"/>
        <w:rPr>
          <w:rStyle w:val="slostrnky"/>
          <w:snapToGrid/>
          <w:sz w:val="22"/>
          <w:szCs w:val="22"/>
        </w:rPr>
      </w:pPr>
      <w:r w:rsidRPr="00F8392F">
        <w:rPr>
          <w:rStyle w:val="slostrnky"/>
          <w:sz w:val="22"/>
          <w:szCs w:val="22"/>
        </w:rPr>
        <w:t>Po ukončení prací budou veškeré dotčené objekty - místa realizace (pozemky, oplocení, budovy, inženýrské sítě, apod.) uvedeny do původního stavu a předány písemným protokolem jejich vlastníkům (případně správcům). Protokoly o předání objektů zpět jejich vlastníkům, (případně správcům) budou předány zástupci objednatele.</w:t>
      </w:r>
    </w:p>
    <w:p w:rsidR="00793AA4" w:rsidRDefault="00793AA4" w:rsidP="002648F9">
      <w:pPr>
        <w:pStyle w:val="Smlouva2"/>
        <w:jc w:val="both"/>
        <w:rPr>
          <w:b w:val="0"/>
          <w:sz w:val="22"/>
          <w:szCs w:val="22"/>
        </w:rPr>
      </w:pPr>
    </w:p>
    <w:p w:rsidR="00276F1C" w:rsidRPr="005412F1" w:rsidRDefault="003F5FD7" w:rsidP="00F7502B">
      <w:pPr>
        <w:pStyle w:val="Zkladntext"/>
        <w:spacing w:after="80"/>
        <w:jc w:val="both"/>
        <w:rPr>
          <w:rFonts w:ascii="Arial" w:hAnsi="Arial" w:cs="Arial"/>
          <w:b/>
          <w:sz w:val="24"/>
          <w:szCs w:val="24"/>
        </w:rPr>
      </w:pPr>
      <w:r w:rsidRPr="005412F1">
        <w:rPr>
          <w:rFonts w:ascii="Arial" w:hAnsi="Arial" w:cs="Arial"/>
          <w:b/>
          <w:sz w:val="24"/>
          <w:szCs w:val="24"/>
        </w:rPr>
        <w:t xml:space="preserve">čl. </w:t>
      </w:r>
      <w:r w:rsidR="00002CFC" w:rsidRPr="005412F1">
        <w:rPr>
          <w:rFonts w:ascii="Arial" w:hAnsi="Arial" w:cs="Arial"/>
          <w:b/>
          <w:sz w:val="24"/>
          <w:szCs w:val="24"/>
        </w:rPr>
        <w:t>XII.</w:t>
      </w:r>
    </w:p>
    <w:p w:rsidR="00276F1C" w:rsidRPr="005412F1" w:rsidRDefault="00276F1C" w:rsidP="00F7502B">
      <w:pPr>
        <w:pStyle w:val="Smlouva2"/>
        <w:spacing w:after="80"/>
        <w:jc w:val="both"/>
        <w:rPr>
          <w:rFonts w:ascii="Arial" w:hAnsi="Arial" w:cs="Arial"/>
          <w:szCs w:val="24"/>
        </w:rPr>
      </w:pPr>
      <w:r w:rsidRPr="005412F1">
        <w:rPr>
          <w:rFonts w:ascii="Arial" w:hAnsi="Arial" w:cs="Arial"/>
          <w:szCs w:val="24"/>
        </w:rPr>
        <w:t>Předání díla</w:t>
      </w:r>
    </w:p>
    <w:p w:rsidR="00276F1C" w:rsidRPr="005412F1" w:rsidRDefault="00276F1C" w:rsidP="00120D15">
      <w:pPr>
        <w:pStyle w:val="Smlouva-slo"/>
        <w:numPr>
          <w:ilvl w:val="0"/>
          <w:numId w:val="8"/>
        </w:numPr>
        <w:spacing w:before="0" w:after="80" w:line="240" w:lineRule="auto"/>
        <w:rPr>
          <w:sz w:val="22"/>
          <w:szCs w:val="22"/>
        </w:rPr>
      </w:pPr>
      <w:r w:rsidRPr="005412F1">
        <w:rPr>
          <w:sz w:val="22"/>
          <w:szCs w:val="22"/>
        </w:rPr>
        <w:t>Objednatel dílo převezme po jeho dokončení v termínu</w:t>
      </w:r>
      <w:r w:rsidR="001827DE" w:rsidRPr="005412F1">
        <w:rPr>
          <w:sz w:val="22"/>
          <w:szCs w:val="22"/>
        </w:rPr>
        <w:t xml:space="preserve"> </w:t>
      </w:r>
      <w:r w:rsidRPr="005412F1">
        <w:rPr>
          <w:sz w:val="22"/>
          <w:szCs w:val="22"/>
        </w:rPr>
        <w:t>uvedeném</w:t>
      </w:r>
      <w:r w:rsidR="001827DE" w:rsidRPr="005412F1">
        <w:rPr>
          <w:sz w:val="22"/>
          <w:szCs w:val="22"/>
        </w:rPr>
        <w:t xml:space="preserve"> </w:t>
      </w:r>
      <w:r w:rsidRPr="005412F1">
        <w:rPr>
          <w:sz w:val="22"/>
          <w:szCs w:val="22"/>
        </w:rPr>
        <w:t>v čl. V. této smlouvy.</w:t>
      </w:r>
    </w:p>
    <w:p w:rsidR="00002CFC" w:rsidRPr="005412F1" w:rsidRDefault="00002CFC" w:rsidP="00120D15">
      <w:pPr>
        <w:pStyle w:val="Smlouva-slo"/>
        <w:numPr>
          <w:ilvl w:val="0"/>
          <w:numId w:val="30"/>
        </w:numPr>
        <w:spacing w:before="0" w:after="80" w:line="240" w:lineRule="auto"/>
        <w:rPr>
          <w:sz w:val="22"/>
          <w:szCs w:val="22"/>
        </w:rPr>
      </w:pPr>
      <w:r w:rsidRPr="005412F1">
        <w:rPr>
          <w:sz w:val="22"/>
          <w:szCs w:val="22"/>
        </w:rPr>
        <w:t xml:space="preserve">Přejímací řízení dokončeného díla bude objednatelem zahájeno do </w:t>
      </w:r>
      <w:r w:rsidR="00CA4FD9">
        <w:rPr>
          <w:sz w:val="22"/>
          <w:szCs w:val="22"/>
        </w:rPr>
        <w:t>5</w:t>
      </w:r>
      <w:r w:rsidRPr="005412F1">
        <w:rPr>
          <w:sz w:val="22"/>
          <w:szCs w:val="22"/>
        </w:rPr>
        <w:t xml:space="preserve"> pracovních dnů po obdržení písemné výzvy zhotovitele</w:t>
      </w:r>
      <w:r w:rsidR="00B45E8B" w:rsidRPr="005412F1">
        <w:rPr>
          <w:sz w:val="22"/>
          <w:szCs w:val="22"/>
        </w:rPr>
        <w:t xml:space="preserve"> </w:t>
      </w:r>
      <w:r w:rsidRPr="005412F1">
        <w:rPr>
          <w:sz w:val="22"/>
          <w:szCs w:val="22"/>
        </w:rPr>
        <w:t xml:space="preserve">a ukončeno nejpozději do </w:t>
      </w:r>
      <w:r w:rsidR="005412F1" w:rsidRPr="005412F1">
        <w:rPr>
          <w:sz w:val="22"/>
          <w:szCs w:val="22"/>
        </w:rPr>
        <w:t>5</w:t>
      </w:r>
      <w:r w:rsidRPr="005412F1">
        <w:rPr>
          <w:sz w:val="22"/>
          <w:szCs w:val="22"/>
        </w:rPr>
        <w:t xml:space="preserve"> pracovních dnů ode dne zahájení, pokud nebude dohodnuto jinak.</w:t>
      </w:r>
    </w:p>
    <w:p w:rsidR="00276F1C" w:rsidRDefault="00C7030B" w:rsidP="00F0610A">
      <w:pPr>
        <w:pStyle w:val="Smlouva-slo"/>
        <w:numPr>
          <w:ilvl w:val="0"/>
          <w:numId w:val="27"/>
        </w:numPr>
        <w:spacing w:before="0" w:line="240" w:lineRule="auto"/>
        <w:ind w:left="357" w:hanging="357"/>
        <w:rPr>
          <w:sz w:val="22"/>
          <w:szCs w:val="22"/>
        </w:rPr>
      </w:pPr>
      <w:r w:rsidRPr="005412F1">
        <w:rPr>
          <w:sz w:val="22"/>
          <w:szCs w:val="22"/>
        </w:rPr>
        <w:t>Zhotovitel splní svou povinnost provést dílo jeho řádným zhotovením a předáním objednate</w:t>
      </w:r>
      <w:r w:rsidR="00CD284A">
        <w:rPr>
          <w:sz w:val="22"/>
          <w:szCs w:val="22"/>
        </w:rPr>
        <w:t xml:space="preserve">li bez vad. </w:t>
      </w:r>
      <w:r w:rsidRPr="005412F1">
        <w:rPr>
          <w:sz w:val="22"/>
          <w:szCs w:val="22"/>
        </w:rPr>
        <w:t>Drobné vady</w:t>
      </w:r>
      <w:r w:rsidR="00CD284A">
        <w:rPr>
          <w:sz w:val="22"/>
          <w:szCs w:val="22"/>
        </w:rPr>
        <w:t>,</w:t>
      </w:r>
      <w:r w:rsidRPr="005412F1">
        <w:rPr>
          <w:sz w:val="22"/>
          <w:szCs w:val="22"/>
        </w:rPr>
        <w:t xml:space="preserve"> nebránící užívání a postupu dalších prací, nebudou důvodem nepřevzetí díla a uplatnění sankcí, pokud bude dohodnut termín jejich odstranění.</w:t>
      </w:r>
      <w:r w:rsidR="00EB6E3B" w:rsidRPr="005412F1">
        <w:rPr>
          <w:sz w:val="22"/>
          <w:szCs w:val="22"/>
        </w:rPr>
        <w:t xml:space="preserve"> </w:t>
      </w:r>
      <w:r w:rsidR="00C20321" w:rsidRPr="005412F1">
        <w:rPr>
          <w:sz w:val="22"/>
          <w:szCs w:val="22"/>
        </w:rPr>
        <w:t>O</w:t>
      </w:r>
      <w:r w:rsidR="00362F49" w:rsidRPr="005412F1">
        <w:rPr>
          <w:sz w:val="22"/>
          <w:szCs w:val="22"/>
        </w:rPr>
        <w:t xml:space="preserve"> </w:t>
      </w:r>
      <w:r w:rsidR="00C20321" w:rsidRPr="005412F1">
        <w:rPr>
          <w:sz w:val="22"/>
          <w:szCs w:val="22"/>
        </w:rPr>
        <w:t xml:space="preserve">provedení díla nebo jeho části bude sepsán </w:t>
      </w:r>
      <w:r w:rsidR="00C05797">
        <w:rPr>
          <w:sz w:val="22"/>
          <w:szCs w:val="22"/>
        </w:rPr>
        <w:t>z</w:t>
      </w:r>
      <w:r w:rsidR="00C20321" w:rsidRPr="005412F1">
        <w:rPr>
          <w:sz w:val="22"/>
          <w:szCs w:val="22"/>
        </w:rPr>
        <w:t>ápis o</w:t>
      </w:r>
      <w:r w:rsidR="00CC519E">
        <w:rPr>
          <w:sz w:val="22"/>
          <w:szCs w:val="22"/>
        </w:rPr>
        <w:t xml:space="preserve"> odevzdání a</w:t>
      </w:r>
      <w:r w:rsidR="00C20321" w:rsidRPr="005412F1">
        <w:rPr>
          <w:sz w:val="22"/>
          <w:szCs w:val="22"/>
        </w:rPr>
        <w:t xml:space="preserve"> převzetí </w:t>
      </w:r>
      <w:r w:rsidR="00CC519E">
        <w:rPr>
          <w:sz w:val="22"/>
          <w:szCs w:val="22"/>
        </w:rPr>
        <w:t xml:space="preserve">dokončeného </w:t>
      </w:r>
      <w:r w:rsidR="00B9370A">
        <w:rPr>
          <w:sz w:val="22"/>
          <w:szCs w:val="22"/>
        </w:rPr>
        <w:t>dí</w:t>
      </w:r>
      <w:r w:rsidR="00C20321" w:rsidRPr="005412F1">
        <w:rPr>
          <w:sz w:val="22"/>
          <w:szCs w:val="22"/>
        </w:rPr>
        <w:t>la, který sepíše zhotovitel do formuláře, který mu předá objednatel v průběhu provádění díla a bude obsahovat:</w:t>
      </w:r>
    </w:p>
    <w:p w:rsidR="00276F1C" w:rsidRPr="005412F1" w:rsidRDefault="00B87717" w:rsidP="00F0610A">
      <w:pPr>
        <w:numPr>
          <w:ilvl w:val="0"/>
          <w:numId w:val="18"/>
        </w:numPr>
        <w:jc w:val="both"/>
        <w:rPr>
          <w:szCs w:val="22"/>
        </w:rPr>
      </w:pPr>
      <w:r>
        <w:rPr>
          <w:szCs w:val="22"/>
        </w:rPr>
        <w:t>označení díla;</w:t>
      </w:r>
    </w:p>
    <w:p w:rsidR="00276F1C" w:rsidRDefault="00276F1C" w:rsidP="00F0610A">
      <w:pPr>
        <w:numPr>
          <w:ilvl w:val="0"/>
          <w:numId w:val="18"/>
        </w:numPr>
        <w:jc w:val="both"/>
        <w:rPr>
          <w:szCs w:val="22"/>
        </w:rPr>
      </w:pPr>
      <w:r w:rsidRPr="00971EB2">
        <w:rPr>
          <w:szCs w:val="22"/>
        </w:rPr>
        <w:t>označení</w:t>
      </w:r>
      <w:r w:rsidR="00B87717">
        <w:rPr>
          <w:szCs w:val="22"/>
        </w:rPr>
        <w:t xml:space="preserve"> objednatele a zhotovitele díla;</w:t>
      </w:r>
    </w:p>
    <w:p w:rsidR="00276F1C" w:rsidRDefault="00276F1C" w:rsidP="00F0610A">
      <w:pPr>
        <w:numPr>
          <w:ilvl w:val="0"/>
          <w:numId w:val="18"/>
        </w:numPr>
        <w:jc w:val="both"/>
        <w:rPr>
          <w:szCs w:val="22"/>
        </w:rPr>
      </w:pPr>
      <w:r w:rsidRPr="00971EB2">
        <w:rPr>
          <w:szCs w:val="22"/>
        </w:rPr>
        <w:t>číslo a datum uzavření smlouvy o dílo</w:t>
      </w:r>
      <w:r w:rsidR="00E8035A">
        <w:rPr>
          <w:szCs w:val="22"/>
        </w:rPr>
        <w:t>,</w:t>
      </w:r>
      <w:r w:rsidRPr="00971EB2">
        <w:rPr>
          <w:szCs w:val="22"/>
        </w:rPr>
        <w:t xml:space="preserve"> včetně číse</w:t>
      </w:r>
      <w:r w:rsidR="00B87717">
        <w:rPr>
          <w:szCs w:val="22"/>
        </w:rPr>
        <w:t>l a dat uzavření jejich dodatků;</w:t>
      </w:r>
    </w:p>
    <w:p w:rsidR="0019011B" w:rsidRDefault="0019011B" w:rsidP="00F0610A">
      <w:pPr>
        <w:numPr>
          <w:ilvl w:val="0"/>
          <w:numId w:val="18"/>
        </w:numPr>
        <w:jc w:val="both"/>
        <w:rPr>
          <w:szCs w:val="22"/>
        </w:rPr>
      </w:pPr>
      <w:r>
        <w:rPr>
          <w:szCs w:val="22"/>
        </w:rPr>
        <w:t>termín vyklizení staveniště;</w:t>
      </w:r>
    </w:p>
    <w:p w:rsidR="0019011B" w:rsidRPr="0019011B" w:rsidRDefault="0019011B" w:rsidP="00F0610A">
      <w:pPr>
        <w:numPr>
          <w:ilvl w:val="0"/>
          <w:numId w:val="18"/>
        </w:numPr>
        <w:jc w:val="both"/>
        <w:rPr>
          <w:szCs w:val="22"/>
        </w:rPr>
      </w:pPr>
      <w:r w:rsidRPr="0019011B">
        <w:rPr>
          <w:szCs w:val="22"/>
        </w:rPr>
        <w:t>datum ukončení záruky na dílo;</w:t>
      </w:r>
    </w:p>
    <w:p w:rsidR="0019011B" w:rsidRPr="00516E66" w:rsidRDefault="0019011B" w:rsidP="00F0610A">
      <w:pPr>
        <w:numPr>
          <w:ilvl w:val="0"/>
          <w:numId w:val="18"/>
        </w:numPr>
        <w:jc w:val="both"/>
        <w:rPr>
          <w:szCs w:val="22"/>
        </w:rPr>
      </w:pPr>
      <w:r w:rsidRPr="00516E66">
        <w:rPr>
          <w:szCs w:val="22"/>
        </w:rPr>
        <w:t>soupis nákladů od zahájení po</w:t>
      </w:r>
      <w:r>
        <w:rPr>
          <w:szCs w:val="22"/>
        </w:rPr>
        <w:t xml:space="preserve"> dokončení díla;</w:t>
      </w:r>
    </w:p>
    <w:p w:rsidR="00276F1C" w:rsidRDefault="00276F1C" w:rsidP="00F0610A">
      <w:pPr>
        <w:numPr>
          <w:ilvl w:val="0"/>
          <w:numId w:val="18"/>
        </w:numPr>
        <w:jc w:val="both"/>
        <w:rPr>
          <w:szCs w:val="22"/>
        </w:rPr>
      </w:pPr>
      <w:r w:rsidRPr="00971EB2">
        <w:rPr>
          <w:szCs w:val="22"/>
        </w:rPr>
        <w:t>zahájení a dokon</w:t>
      </w:r>
      <w:r w:rsidR="00B87717">
        <w:rPr>
          <w:szCs w:val="22"/>
        </w:rPr>
        <w:t>čení prací na zhotovovaném díle;</w:t>
      </w:r>
    </w:p>
    <w:p w:rsidR="0019011B" w:rsidRPr="00516E66" w:rsidRDefault="0019011B" w:rsidP="00F0610A">
      <w:pPr>
        <w:numPr>
          <w:ilvl w:val="0"/>
          <w:numId w:val="18"/>
        </w:numPr>
        <w:jc w:val="both"/>
        <w:rPr>
          <w:szCs w:val="22"/>
        </w:rPr>
      </w:pPr>
      <w:r w:rsidRPr="00516E66">
        <w:rPr>
          <w:szCs w:val="22"/>
        </w:rPr>
        <w:t>seznam převzaté do</w:t>
      </w:r>
      <w:r>
        <w:rPr>
          <w:szCs w:val="22"/>
        </w:rPr>
        <w:t>kumentace;</w:t>
      </w:r>
      <w:r w:rsidRPr="00516E66">
        <w:rPr>
          <w:szCs w:val="22"/>
        </w:rPr>
        <w:t xml:space="preserve"> </w:t>
      </w:r>
    </w:p>
    <w:p w:rsidR="0019011B" w:rsidRDefault="0019011B" w:rsidP="00F0610A">
      <w:pPr>
        <w:numPr>
          <w:ilvl w:val="0"/>
          <w:numId w:val="18"/>
        </w:numPr>
        <w:jc w:val="both"/>
        <w:rPr>
          <w:szCs w:val="22"/>
        </w:rPr>
      </w:pPr>
      <w:r w:rsidRPr="00516E66">
        <w:rPr>
          <w:szCs w:val="22"/>
        </w:rPr>
        <w:lastRenderedPageBreak/>
        <w:t>soupis případných drobných vad a nedoděl</w:t>
      </w:r>
      <w:r>
        <w:rPr>
          <w:szCs w:val="22"/>
        </w:rPr>
        <w:t>ků s termínem jejich odstranění;</w:t>
      </w:r>
    </w:p>
    <w:p w:rsidR="00276F1C" w:rsidRPr="005412F1" w:rsidRDefault="00B87717" w:rsidP="00F0610A">
      <w:pPr>
        <w:numPr>
          <w:ilvl w:val="0"/>
          <w:numId w:val="18"/>
        </w:numPr>
        <w:jc w:val="both"/>
        <w:rPr>
          <w:szCs w:val="22"/>
        </w:rPr>
      </w:pPr>
      <w:r>
        <w:rPr>
          <w:szCs w:val="22"/>
        </w:rPr>
        <w:t>datum a místo sepsání zápisu;</w:t>
      </w:r>
    </w:p>
    <w:p w:rsidR="00276F1C" w:rsidRPr="005412F1" w:rsidRDefault="00276F1C" w:rsidP="00120D15">
      <w:pPr>
        <w:numPr>
          <w:ilvl w:val="0"/>
          <w:numId w:val="18"/>
        </w:numPr>
        <w:spacing w:after="80"/>
        <w:jc w:val="both"/>
        <w:rPr>
          <w:szCs w:val="22"/>
        </w:rPr>
      </w:pPr>
      <w:r w:rsidRPr="005412F1">
        <w:rPr>
          <w:szCs w:val="22"/>
        </w:rPr>
        <w:t>jména a podpisy zástupců objednatele a zhotovitele, příp. dalších zainteresovaných stran.</w:t>
      </w:r>
    </w:p>
    <w:p w:rsidR="00276F1C" w:rsidRPr="005412F1" w:rsidRDefault="00D06757" w:rsidP="00120D15">
      <w:pPr>
        <w:numPr>
          <w:ilvl w:val="0"/>
          <w:numId w:val="27"/>
        </w:numPr>
        <w:spacing w:after="40"/>
        <w:ind w:left="357" w:hanging="357"/>
        <w:jc w:val="both"/>
        <w:rPr>
          <w:szCs w:val="22"/>
        </w:rPr>
      </w:pPr>
      <w:r w:rsidRPr="005412F1">
        <w:rPr>
          <w:szCs w:val="22"/>
        </w:rPr>
        <w:t>Z</w:t>
      </w:r>
      <w:r w:rsidR="00276F1C" w:rsidRPr="005412F1">
        <w:rPr>
          <w:szCs w:val="22"/>
        </w:rPr>
        <w:t xml:space="preserve">hotovitel </w:t>
      </w:r>
      <w:r w:rsidRPr="005412F1">
        <w:rPr>
          <w:szCs w:val="22"/>
        </w:rPr>
        <w:t xml:space="preserve">je </w:t>
      </w:r>
      <w:r w:rsidR="00276F1C" w:rsidRPr="005412F1">
        <w:rPr>
          <w:szCs w:val="22"/>
        </w:rPr>
        <w:t xml:space="preserve">povinen </w:t>
      </w:r>
      <w:r w:rsidRPr="005412F1">
        <w:t xml:space="preserve">nejpozději s výzvou k předání díla </w:t>
      </w:r>
      <w:r w:rsidRPr="005412F1">
        <w:rPr>
          <w:szCs w:val="22"/>
        </w:rPr>
        <w:t>doručit objednateli</w:t>
      </w:r>
      <w:r w:rsidR="00BD33D9" w:rsidRPr="005412F1">
        <w:rPr>
          <w:szCs w:val="22"/>
        </w:rPr>
        <w:t xml:space="preserve"> </w:t>
      </w:r>
      <w:r w:rsidR="00276F1C" w:rsidRPr="005412F1">
        <w:rPr>
          <w:szCs w:val="22"/>
        </w:rPr>
        <w:t>následující doklady</w:t>
      </w:r>
      <w:r w:rsidR="0063220E" w:rsidRPr="005412F1">
        <w:rPr>
          <w:szCs w:val="22"/>
        </w:rPr>
        <w:t xml:space="preserve"> v českém jazyce</w:t>
      </w:r>
      <w:r w:rsidR="00276F1C" w:rsidRPr="005412F1">
        <w:rPr>
          <w:szCs w:val="22"/>
        </w:rPr>
        <w:t xml:space="preserve"> </w:t>
      </w:r>
      <w:r w:rsidR="00276F1C" w:rsidRPr="005412F1">
        <w:rPr>
          <w:rStyle w:val="slostrnky"/>
          <w:bCs/>
          <w:szCs w:val="22"/>
        </w:rPr>
        <w:t xml:space="preserve">ve </w:t>
      </w:r>
      <w:r w:rsidR="00120B8A" w:rsidRPr="005412F1">
        <w:rPr>
          <w:rStyle w:val="slostrnky"/>
          <w:bCs/>
          <w:szCs w:val="22"/>
        </w:rPr>
        <w:t>4</w:t>
      </w:r>
      <w:r w:rsidR="00276F1C" w:rsidRPr="005412F1">
        <w:rPr>
          <w:rStyle w:val="slostrnky"/>
          <w:bCs/>
          <w:szCs w:val="22"/>
        </w:rPr>
        <w:t xml:space="preserve"> vyhotoveních</w:t>
      </w:r>
      <w:r w:rsidR="00276F1C" w:rsidRPr="005412F1">
        <w:rPr>
          <w:szCs w:val="22"/>
        </w:rPr>
        <w:t>:</w:t>
      </w:r>
    </w:p>
    <w:p w:rsidR="00276F1C" w:rsidRPr="005412F1" w:rsidRDefault="00276F1C" w:rsidP="00120D15">
      <w:pPr>
        <w:numPr>
          <w:ilvl w:val="0"/>
          <w:numId w:val="15"/>
        </w:numPr>
        <w:spacing w:after="40"/>
        <w:jc w:val="both"/>
        <w:rPr>
          <w:rStyle w:val="slostrnky"/>
          <w:iCs/>
          <w:szCs w:val="22"/>
        </w:rPr>
      </w:pPr>
      <w:r w:rsidRPr="005412F1">
        <w:rPr>
          <w:rStyle w:val="slostrnky"/>
          <w:bCs/>
          <w:iCs/>
          <w:szCs w:val="22"/>
        </w:rPr>
        <w:t>dokumentaci skutečného provedení stavby</w:t>
      </w:r>
      <w:r w:rsidR="0063220E" w:rsidRPr="005412F1">
        <w:rPr>
          <w:rStyle w:val="slostrnky"/>
          <w:bCs/>
          <w:iCs/>
          <w:szCs w:val="22"/>
        </w:rPr>
        <w:t xml:space="preserve"> </w:t>
      </w:r>
      <w:r w:rsidRPr="005412F1">
        <w:rPr>
          <w:iCs/>
          <w:szCs w:val="22"/>
        </w:rPr>
        <w:t>se zakreslením všech změn podle skutečného stavu provedených prací</w:t>
      </w:r>
      <w:r w:rsidR="00C05797">
        <w:rPr>
          <w:iCs/>
          <w:szCs w:val="22"/>
        </w:rPr>
        <w:t>, autorizovanou</w:t>
      </w:r>
      <w:r w:rsidRPr="005412F1">
        <w:rPr>
          <w:iCs/>
          <w:szCs w:val="22"/>
        </w:rPr>
        <w:t xml:space="preserve"> </w:t>
      </w:r>
      <w:r w:rsidR="009B383E" w:rsidRPr="005412F1">
        <w:rPr>
          <w:iCs/>
          <w:szCs w:val="22"/>
        </w:rPr>
        <w:t xml:space="preserve">zhotovitelem a autorským </w:t>
      </w:r>
      <w:r w:rsidR="00014E04" w:rsidRPr="005412F1">
        <w:rPr>
          <w:iCs/>
          <w:szCs w:val="22"/>
        </w:rPr>
        <w:t>dozorem</w:t>
      </w:r>
      <w:r w:rsidR="004158B4">
        <w:rPr>
          <w:iCs/>
          <w:szCs w:val="22"/>
        </w:rPr>
        <w:t xml:space="preserve"> </w:t>
      </w:r>
      <w:r w:rsidR="004158B4" w:rsidRPr="00DF6FFC">
        <w:rPr>
          <w:rStyle w:val="slostrnky"/>
          <w:bCs/>
          <w:iCs/>
          <w:szCs w:val="22"/>
        </w:rPr>
        <w:t xml:space="preserve">včetně </w:t>
      </w:r>
      <w:r w:rsidR="004158B4">
        <w:rPr>
          <w:rStyle w:val="slostrnky"/>
          <w:bCs/>
          <w:iCs/>
          <w:szCs w:val="22"/>
        </w:rPr>
        <w:t>4</w:t>
      </w:r>
      <w:r w:rsidR="004158B4" w:rsidRPr="00DF6FFC">
        <w:rPr>
          <w:rStyle w:val="slostrnky"/>
          <w:bCs/>
          <w:iCs/>
          <w:szCs w:val="22"/>
        </w:rPr>
        <w:t xml:space="preserve"> vyhotovení aktuálních katastrálních situací se zákresem skutečného provedení a </w:t>
      </w:r>
      <w:r w:rsidR="004158B4">
        <w:rPr>
          <w:rStyle w:val="slostrnky"/>
          <w:bCs/>
          <w:iCs/>
          <w:szCs w:val="22"/>
        </w:rPr>
        <w:t xml:space="preserve">včetně </w:t>
      </w:r>
      <w:r w:rsidR="004158B4" w:rsidRPr="00DF6FFC">
        <w:rPr>
          <w:rStyle w:val="slostrnky"/>
          <w:bCs/>
          <w:iCs/>
          <w:szCs w:val="22"/>
        </w:rPr>
        <w:t xml:space="preserve">geodetického zaměření skutečného provedení díla </w:t>
      </w:r>
      <w:r w:rsidR="004158B4">
        <w:rPr>
          <w:rStyle w:val="slostrnky"/>
          <w:bCs/>
          <w:iCs/>
          <w:szCs w:val="22"/>
        </w:rPr>
        <w:t xml:space="preserve">ve </w:t>
      </w:r>
      <w:r w:rsidR="004158B4" w:rsidRPr="00DF6FFC">
        <w:rPr>
          <w:rStyle w:val="slostrnky"/>
          <w:bCs/>
          <w:iCs/>
          <w:szCs w:val="22"/>
        </w:rPr>
        <w:t>2 vyhotovení</w:t>
      </w:r>
      <w:r w:rsidR="004158B4">
        <w:rPr>
          <w:rStyle w:val="slostrnky"/>
          <w:bCs/>
          <w:iCs/>
          <w:szCs w:val="22"/>
        </w:rPr>
        <w:t>ch</w:t>
      </w:r>
      <w:r w:rsidR="004158B4" w:rsidRPr="00DF6FFC">
        <w:rPr>
          <w:rStyle w:val="slostrnky"/>
          <w:bCs/>
          <w:iCs/>
          <w:szCs w:val="22"/>
        </w:rPr>
        <w:t xml:space="preserve"> v elektronické podobě, které bude zpracováno odpovědným geodetem dle přílohy č. </w:t>
      </w:r>
      <w:r w:rsidR="004158B4">
        <w:rPr>
          <w:rStyle w:val="slostrnky"/>
          <w:bCs/>
          <w:iCs/>
          <w:szCs w:val="22"/>
        </w:rPr>
        <w:t>4</w:t>
      </w:r>
      <w:r w:rsidR="004158B4" w:rsidRPr="00DF6FFC">
        <w:rPr>
          <w:rStyle w:val="slostrnky"/>
          <w:bCs/>
          <w:iCs/>
          <w:szCs w:val="22"/>
        </w:rPr>
        <w:t xml:space="preserve"> „Požadavky na geodetické zaměření staveb a jejich předávání společnosti OVAK a.s.“ </w:t>
      </w:r>
      <w:r w:rsidR="004158B4" w:rsidRPr="00DF6FFC">
        <w:rPr>
          <w:szCs w:val="22"/>
        </w:rPr>
        <w:t>externí</w:t>
      </w:r>
      <w:r w:rsidR="004158B4">
        <w:rPr>
          <w:szCs w:val="22"/>
        </w:rPr>
        <w:t>ho</w:t>
      </w:r>
      <w:r w:rsidR="004158B4" w:rsidRPr="00DF6FFC">
        <w:rPr>
          <w:szCs w:val="22"/>
        </w:rPr>
        <w:t xml:space="preserve"> dokumentu společnosti</w:t>
      </w:r>
      <w:r w:rsidR="004158B4">
        <w:rPr>
          <w:szCs w:val="22"/>
        </w:rPr>
        <w:t xml:space="preserve"> Ostravské vodárny a kanalizace</w:t>
      </w:r>
      <w:r w:rsidR="004158B4" w:rsidRPr="00DF6FFC">
        <w:rPr>
          <w:szCs w:val="22"/>
        </w:rPr>
        <w:t xml:space="preserve"> a.s. „</w:t>
      </w:r>
      <w:r w:rsidR="004158B4" w:rsidRPr="0037417D">
        <w:rPr>
          <w:szCs w:val="22"/>
        </w:rPr>
        <w:t>Požadavky na</w:t>
      </w:r>
      <w:r w:rsidR="004158B4">
        <w:rPr>
          <w:szCs w:val="22"/>
        </w:rPr>
        <w:t xml:space="preserve"> </w:t>
      </w:r>
      <w:r w:rsidR="004158B4" w:rsidRPr="00DF6FFC">
        <w:t xml:space="preserve">provádění </w:t>
      </w:r>
      <w:r w:rsidR="004158B4">
        <w:t xml:space="preserve">stokových sítí a kanalizačních </w:t>
      </w:r>
      <w:r w:rsidR="004158B4" w:rsidRPr="00DF6FFC">
        <w:t>přípojek</w:t>
      </w:r>
      <w:r w:rsidR="004158B4" w:rsidRPr="00DF6FFC">
        <w:rPr>
          <w:szCs w:val="22"/>
        </w:rPr>
        <w:t>“</w:t>
      </w:r>
      <w:r w:rsidR="004158B4">
        <w:rPr>
          <w:szCs w:val="22"/>
        </w:rPr>
        <w:t>,</w:t>
      </w:r>
      <w:r w:rsidR="004158B4" w:rsidRPr="00DF6FFC">
        <w:rPr>
          <w:szCs w:val="22"/>
        </w:rPr>
        <w:t xml:space="preserve"> v platném znění</w:t>
      </w:r>
      <w:r w:rsidR="0098282D">
        <w:rPr>
          <w:szCs w:val="22"/>
        </w:rPr>
        <w:t>,</w:t>
      </w:r>
    </w:p>
    <w:p w:rsidR="00276F1C" w:rsidRPr="005412F1" w:rsidRDefault="00276F1C" w:rsidP="00120D15">
      <w:pPr>
        <w:numPr>
          <w:ilvl w:val="0"/>
          <w:numId w:val="15"/>
        </w:numPr>
        <w:spacing w:after="40"/>
        <w:jc w:val="both"/>
        <w:rPr>
          <w:szCs w:val="22"/>
        </w:rPr>
      </w:pPr>
      <w:r w:rsidRPr="005412F1">
        <w:rPr>
          <w:rStyle w:val="slostrnky"/>
          <w:bCs/>
          <w:szCs w:val="22"/>
        </w:rPr>
        <w:t xml:space="preserve">doklady o řádném provedení díla dle </w:t>
      </w:r>
      <w:r w:rsidR="00511EB0" w:rsidRPr="005412F1">
        <w:rPr>
          <w:rStyle w:val="slostrnky"/>
          <w:bCs/>
          <w:szCs w:val="22"/>
        </w:rPr>
        <w:t xml:space="preserve">českých </w:t>
      </w:r>
      <w:r w:rsidRPr="005412F1">
        <w:rPr>
          <w:rStyle w:val="slostrnky"/>
          <w:bCs/>
          <w:szCs w:val="22"/>
        </w:rPr>
        <w:t>technických norem a předpisů</w:t>
      </w:r>
      <w:r w:rsidRPr="005412F1">
        <w:rPr>
          <w:szCs w:val="22"/>
        </w:rPr>
        <w:t>,</w:t>
      </w:r>
    </w:p>
    <w:p w:rsidR="00F75639" w:rsidRPr="005412F1" w:rsidRDefault="00F75639" w:rsidP="00120D15">
      <w:pPr>
        <w:numPr>
          <w:ilvl w:val="0"/>
          <w:numId w:val="15"/>
        </w:numPr>
        <w:spacing w:after="40"/>
        <w:jc w:val="both"/>
        <w:rPr>
          <w:szCs w:val="22"/>
        </w:rPr>
      </w:pPr>
      <w:r w:rsidRPr="005412F1">
        <w:rPr>
          <w:rStyle w:val="slostrnky"/>
          <w:szCs w:val="22"/>
        </w:rPr>
        <w:t>závěrečné zprávy ke všem provedeným zkouškám prokazujícím kvalitu díla</w:t>
      </w:r>
      <w:r w:rsidR="0033646C" w:rsidRPr="005412F1">
        <w:rPr>
          <w:rStyle w:val="slostrnky"/>
          <w:szCs w:val="22"/>
        </w:rPr>
        <w:t>, z nichž bude zřejmé, že daná zkouška vyhověla</w:t>
      </w:r>
      <w:r w:rsidRPr="005412F1">
        <w:rPr>
          <w:rStyle w:val="slostrnky"/>
          <w:szCs w:val="22"/>
        </w:rPr>
        <w:t>. Tyto zprávy budou zástupci objednatele předány formou samostatných protokolů podepsaných oprávněnou osobou nebo zhotovitelem. Průběh individuálního vyzkoušení bude zapsán do stavebního příp. montážního deníku a potvrzen provozovatelem. O průběhu komplexního vyzkoušení bude zhotovitelem vypracována samostatná zpráva, která bude rovněž potvrzena provozovatelem</w:t>
      </w:r>
      <w:r w:rsidR="00672E0F" w:rsidRPr="005412F1">
        <w:rPr>
          <w:rStyle w:val="slostrnky"/>
          <w:szCs w:val="22"/>
        </w:rPr>
        <w:t>,</w:t>
      </w:r>
    </w:p>
    <w:p w:rsidR="00276F1C" w:rsidRPr="005412F1" w:rsidRDefault="00276F1C" w:rsidP="00120D15">
      <w:pPr>
        <w:numPr>
          <w:ilvl w:val="0"/>
          <w:numId w:val="15"/>
        </w:numPr>
        <w:spacing w:after="40"/>
        <w:jc w:val="both"/>
        <w:rPr>
          <w:szCs w:val="22"/>
        </w:rPr>
      </w:pPr>
      <w:r w:rsidRPr="005412F1">
        <w:rPr>
          <w:rStyle w:val="slostrnky"/>
          <w:bCs/>
          <w:szCs w:val="22"/>
        </w:rPr>
        <w:t>certifikáty, atesty a prohlášení o shodě všech použitých materiálů</w:t>
      </w:r>
      <w:r w:rsidR="0033646C" w:rsidRPr="005412F1">
        <w:rPr>
          <w:rStyle w:val="slostrnky"/>
          <w:bCs/>
          <w:szCs w:val="22"/>
        </w:rPr>
        <w:t xml:space="preserve"> </w:t>
      </w:r>
      <w:r w:rsidRPr="005412F1">
        <w:rPr>
          <w:rStyle w:val="slostrnky"/>
          <w:bCs/>
          <w:szCs w:val="22"/>
        </w:rPr>
        <w:t>a výrobků</w:t>
      </w:r>
      <w:r w:rsidRPr="005412F1">
        <w:rPr>
          <w:szCs w:val="22"/>
        </w:rPr>
        <w:t xml:space="preserve"> a výsledky provedených „kontrolních zkoušek“, jakož i záruč</w:t>
      </w:r>
      <w:r w:rsidR="007E366F" w:rsidRPr="005412F1">
        <w:rPr>
          <w:szCs w:val="22"/>
        </w:rPr>
        <w:t>ní listy, revizní zprávy</w:t>
      </w:r>
      <w:r w:rsidR="00120B8A" w:rsidRPr="005412F1">
        <w:rPr>
          <w:szCs w:val="22"/>
        </w:rPr>
        <w:t xml:space="preserve">, </w:t>
      </w:r>
      <w:r w:rsidR="007E366F" w:rsidRPr="005412F1">
        <w:rPr>
          <w:szCs w:val="22"/>
        </w:rPr>
        <w:t>apod.,</w:t>
      </w:r>
    </w:p>
    <w:p w:rsidR="00276F1C" w:rsidRPr="005412F1" w:rsidRDefault="00276F1C" w:rsidP="00120D15">
      <w:pPr>
        <w:numPr>
          <w:ilvl w:val="0"/>
          <w:numId w:val="15"/>
        </w:numPr>
        <w:spacing w:after="40"/>
        <w:jc w:val="both"/>
        <w:rPr>
          <w:szCs w:val="22"/>
        </w:rPr>
      </w:pPr>
      <w:r w:rsidRPr="005412F1">
        <w:rPr>
          <w:szCs w:val="22"/>
        </w:rPr>
        <w:t>zápisy o provedení prací a konstrukcí zakrytých v průběhu provádění díla,</w:t>
      </w:r>
    </w:p>
    <w:p w:rsidR="0033646C" w:rsidRPr="005412F1" w:rsidRDefault="0033646C" w:rsidP="00120D15">
      <w:pPr>
        <w:numPr>
          <w:ilvl w:val="0"/>
          <w:numId w:val="15"/>
        </w:numPr>
        <w:spacing w:after="40"/>
        <w:jc w:val="both"/>
        <w:rPr>
          <w:szCs w:val="22"/>
        </w:rPr>
      </w:pPr>
      <w:r w:rsidRPr="005412F1">
        <w:rPr>
          <w:szCs w:val="22"/>
        </w:rPr>
        <w:t>stavební deník,</w:t>
      </w:r>
    </w:p>
    <w:p w:rsidR="0033646C" w:rsidRPr="005412F1" w:rsidRDefault="0033646C" w:rsidP="00120D15">
      <w:pPr>
        <w:numPr>
          <w:ilvl w:val="0"/>
          <w:numId w:val="15"/>
        </w:numPr>
        <w:spacing w:after="40"/>
        <w:jc w:val="both"/>
        <w:rPr>
          <w:rStyle w:val="slostrnky"/>
          <w:szCs w:val="22"/>
        </w:rPr>
      </w:pPr>
      <w:r w:rsidRPr="005412F1">
        <w:rPr>
          <w:rStyle w:val="slostrnky"/>
          <w:bCs/>
          <w:szCs w:val="22"/>
        </w:rPr>
        <w:t xml:space="preserve">originály dokladů o zpětném převzetí dotčených </w:t>
      </w:r>
      <w:r w:rsidR="009B383E" w:rsidRPr="005412F1">
        <w:rPr>
          <w:rStyle w:val="slostrnky"/>
          <w:bCs/>
          <w:szCs w:val="22"/>
        </w:rPr>
        <w:t xml:space="preserve">objektů (míst realizace) </w:t>
      </w:r>
      <w:r w:rsidRPr="005412F1">
        <w:rPr>
          <w:rStyle w:val="slostrnky"/>
          <w:bCs/>
          <w:szCs w:val="22"/>
        </w:rPr>
        <w:t>jejich vlastníky,</w:t>
      </w:r>
    </w:p>
    <w:p w:rsidR="0033646C" w:rsidRPr="00F0610A" w:rsidRDefault="0033646C" w:rsidP="00F0610A">
      <w:pPr>
        <w:numPr>
          <w:ilvl w:val="0"/>
          <w:numId w:val="15"/>
        </w:numPr>
        <w:spacing w:after="40"/>
        <w:jc w:val="both"/>
        <w:rPr>
          <w:rStyle w:val="slostrnky"/>
          <w:szCs w:val="22"/>
        </w:rPr>
      </w:pPr>
      <w:r w:rsidRPr="005412F1">
        <w:rPr>
          <w:rStyle w:val="slostrnky"/>
          <w:bCs/>
          <w:szCs w:val="22"/>
        </w:rPr>
        <w:t>doklady o odstranění odpadů vzniklých při stavební činnosti v</w:t>
      </w:r>
      <w:r w:rsidR="00F0610A">
        <w:rPr>
          <w:rStyle w:val="slostrnky"/>
          <w:bCs/>
          <w:szCs w:val="22"/>
        </w:rPr>
        <w:t> souladu s platnou legislativou</w:t>
      </w:r>
      <w:r w:rsidR="0019011B" w:rsidRPr="00F0610A">
        <w:rPr>
          <w:rStyle w:val="slostrnky"/>
          <w:bCs/>
          <w:szCs w:val="22"/>
        </w:rPr>
        <w:t>.</w:t>
      </w:r>
    </w:p>
    <w:p w:rsidR="00F75639" w:rsidRPr="005412F1" w:rsidRDefault="00F75639" w:rsidP="00F7502B">
      <w:pPr>
        <w:pStyle w:val="Zkladntext-prvnodsazen2"/>
        <w:spacing w:after="80"/>
        <w:ind w:left="397" w:firstLine="0"/>
        <w:jc w:val="both"/>
        <w:rPr>
          <w:rFonts w:ascii="Times New Roman" w:hAnsi="Times New Roman"/>
          <w:sz w:val="22"/>
          <w:szCs w:val="22"/>
        </w:rPr>
      </w:pPr>
      <w:r w:rsidRPr="005412F1">
        <w:rPr>
          <w:rFonts w:ascii="Times New Roman" w:hAnsi="Times New Roman"/>
          <w:sz w:val="22"/>
          <w:szCs w:val="22"/>
        </w:rPr>
        <w:t xml:space="preserve">Zahájení přejímacího řízení je podmíněno úspěšným provedením individuálního vyzkoušení a </w:t>
      </w:r>
      <w:r w:rsidR="00714D4E" w:rsidRPr="005412F1">
        <w:rPr>
          <w:rFonts w:ascii="Times New Roman" w:hAnsi="Times New Roman"/>
          <w:sz w:val="22"/>
          <w:szCs w:val="22"/>
        </w:rPr>
        <w:t xml:space="preserve">také </w:t>
      </w:r>
      <w:r w:rsidR="00FC2A34" w:rsidRPr="005412F1">
        <w:rPr>
          <w:rFonts w:ascii="Times New Roman" w:hAnsi="Times New Roman"/>
          <w:sz w:val="22"/>
          <w:szCs w:val="22"/>
        </w:rPr>
        <w:t xml:space="preserve">úspěšným </w:t>
      </w:r>
      <w:r w:rsidRPr="005412F1">
        <w:rPr>
          <w:rFonts w:ascii="Times New Roman" w:hAnsi="Times New Roman"/>
          <w:sz w:val="22"/>
          <w:szCs w:val="22"/>
        </w:rPr>
        <w:t xml:space="preserve">komplexním vyzkoušením dodávaného zařízení a </w:t>
      </w:r>
      <w:r w:rsidR="00714D4E" w:rsidRPr="005412F1">
        <w:rPr>
          <w:rFonts w:ascii="Times New Roman" w:hAnsi="Times New Roman"/>
          <w:sz w:val="22"/>
          <w:szCs w:val="22"/>
        </w:rPr>
        <w:t xml:space="preserve">provedených </w:t>
      </w:r>
      <w:r w:rsidRPr="005412F1">
        <w:rPr>
          <w:rFonts w:ascii="Times New Roman" w:hAnsi="Times New Roman"/>
          <w:sz w:val="22"/>
          <w:szCs w:val="22"/>
        </w:rPr>
        <w:t xml:space="preserve">montáží, čímž bude ověřeno, že je </w:t>
      </w:r>
      <w:r w:rsidR="00714D4E" w:rsidRPr="005412F1">
        <w:rPr>
          <w:rFonts w:ascii="Times New Roman" w:hAnsi="Times New Roman"/>
          <w:sz w:val="22"/>
          <w:szCs w:val="22"/>
        </w:rPr>
        <w:t xml:space="preserve">dílo </w:t>
      </w:r>
      <w:r w:rsidRPr="005412F1">
        <w:rPr>
          <w:rFonts w:ascii="Times New Roman" w:hAnsi="Times New Roman"/>
          <w:sz w:val="22"/>
          <w:szCs w:val="22"/>
        </w:rPr>
        <w:t>způsobil</w:t>
      </w:r>
      <w:r w:rsidR="00714D4E" w:rsidRPr="005412F1">
        <w:rPr>
          <w:rFonts w:ascii="Times New Roman" w:hAnsi="Times New Roman"/>
          <w:sz w:val="22"/>
          <w:szCs w:val="22"/>
        </w:rPr>
        <w:t>é</w:t>
      </w:r>
      <w:r w:rsidRPr="005412F1">
        <w:rPr>
          <w:rFonts w:ascii="Times New Roman" w:hAnsi="Times New Roman"/>
          <w:sz w:val="22"/>
          <w:szCs w:val="22"/>
        </w:rPr>
        <w:t xml:space="preserve"> k uvedení do provozu.</w:t>
      </w:r>
    </w:p>
    <w:p w:rsidR="00276F1C" w:rsidRPr="005412F1" w:rsidRDefault="00276F1C" w:rsidP="00120D15">
      <w:pPr>
        <w:pStyle w:val="Zkladntext2"/>
        <w:numPr>
          <w:ilvl w:val="0"/>
          <w:numId w:val="28"/>
        </w:numPr>
        <w:tabs>
          <w:tab w:val="clear" w:pos="794"/>
          <w:tab w:val="num" w:pos="397"/>
        </w:tabs>
        <w:spacing w:after="80"/>
        <w:ind w:left="397"/>
        <w:jc w:val="both"/>
        <w:rPr>
          <w:b w:val="0"/>
          <w:bCs/>
          <w:sz w:val="22"/>
          <w:szCs w:val="22"/>
        </w:rPr>
      </w:pPr>
      <w:r w:rsidRPr="005412F1">
        <w:rPr>
          <w:b w:val="0"/>
          <w:bCs/>
          <w:sz w:val="22"/>
          <w:szCs w:val="22"/>
        </w:rPr>
        <w:t xml:space="preserve">Součástí zápisu o </w:t>
      </w:r>
      <w:r w:rsidR="00CC519E" w:rsidRPr="00CC519E">
        <w:rPr>
          <w:b w:val="0"/>
          <w:sz w:val="22"/>
          <w:szCs w:val="22"/>
        </w:rPr>
        <w:t>odevzdání a převzetí dokončeného díla</w:t>
      </w:r>
      <w:r w:rsidRPr="005412F1">
        <w:rPr>
          <w:b w:val="0"/>
          <w:bCs/>
          <w:sz w:val="22"/>
          <w:szCs w:val="22"/>
        </w:rPr>
        <w:t>, ve kterém bude prohlášení zhotovitele</w:t>
      </w:r>
      <w:r w:rsidR="00231178" w:rsidRPr="005412F1">
        <w:rPr>
          <w:b w:val="0"/>
          <w:bCs/>
          <w:sz w:val="22"/>
          <w:szCs w:val="22"/>
        </w:rPr>
        <w:t xml:space="preserve"> </w:t>
      </w:r>
      <w:r w:rsidRPr="005412F1">
        <w:rPr>
          <w:b w:val="0"/>
          <w:bCs/>
          <w:sz w:val="22"/>
          <w:szCs w:val="22"/>
        </w:rPr>
        <w:t xml:space="preserve">o úplnosti a kompletnosti díla, musí být i doklady uvedené v bodě </w:t>
      </w:r>
      <w:r w:rsidR="00714D4E" w:rsidRPr="005412F1">
        <w:rPr>
          <w:b w:val="0"/>
          <w:bCs/>
          <w:sz w:val="22"/>
          <w:szCs w:val="22"/>
        </w:rPr>
        <w:t>4</w:t>
      </w:r>
      <w:r w:rsidRPr="005412F1">
        <w:rPr>
          <w:b w:val="0"/>
          <w:bCs/>
          <w:sz w:val="22"/>
          <w:szCs w:val="22"/>
        </w:rPr>
        <w:t>. tohoto článku</w:t>
      </w:r>
      <w:r w:rsidR="00CE1046" w:rsidRPr="005412F1">
        <w:rPr>
          <w:b w:val="0"/>
          <w:bCs/>
          <w:sz w:val="22"/>
          <w:szCs w:val="22"/>
        </w:rPr>
        <w:t xml:space="preserve"> smlouvy</w:t>
      </w:r>
      <w:r w:rsidRPr="005412F1">
        <w:rPr>
          <w:b w:val="0"/>
          <w:bCs/>
          <w:sz w:val="22"/>
          <w:szCs w:val="22"/>
        </w:rPr>
        <w:t>.</w:t>
      </w:r>
    </w:p>
    <w:p w:rsidR="00276F1C" w:rsidRDefault="00276F1C" w:rsidP="00120D15">
      <w:pPr>
        <w:pStyle w:val="Zkladntext2"/>
        <w:numPr>
          <w:ilvl w:val="0"/>
          <w:numId w:val="28"/>
        </w:numPr>
        <w:tabs>
          <w:tab w:val="clear" w:pos="794"/>
          <w:tab w:val="num" w:pos="397"/>
        </w:tabs>
        <w:spacing w:after="80"/>
        <w:ind w:left="397"/>
        <w:jc w:val="both"/>
        <w:rPr>
          <w:b w:val="0"/>
          <w:bCs/>
          <w:sz w:val="22"/>
          <w:szCs w:val="22"/>
        </w:rPr>
      </w:pPr>
      <w:r w:rsidRPr="005412F1">
        <w:rPr>
          <w:b w:val="0"/>
          <w:bCs/>
          <w:sz w:val="22"/>
          <w:szCs w:val="22"/>
        </w:rPr>
        <w:t xml:space="preserve">Zhotovitel i objednatel jsou oprávněni uvést v zápise o </w:t>
      </w:r>
      <w:r w:rsidR="00CC519E" w:rsidRPr="00CC519E">
        <w:rPr>
          <w:b w:val="0"/>
          <w:sz w:val="22"/>
          <w:szCs w:val="22"/>
        </w:rPr>
        <w:t>odevzdání a převzetí dokončeného díla</w:t>
      </w:r>
      <w:r w:rsidRPr="005412F1">
        <w:rPr>
          <w:b w:val="0"/>
          <w:bCs/>
          <w:sz w:val="22"/>
          <w:szCs w:val="22"/>
        </w:rPr>
        <w:t xml:space="preserve"> cokoli, co budou považovat za nutné. Po podepsání zápisu o </w:t>
      </w:r>
      <w:r w:rsidR="007A6796">
        <w:rPr>
          <w:b w:val="0"/>
          <w:bCs/>
          <w:sz w:val="22"/>
          <w:szCs w:val="22"/>
        </w:rPr>
        <w:t xml:space="preserve">odevzdání a </w:t>
      </w:r>
      <w:r w:rsidRPr="005412F1">
        <w:rPr>
          <w:b w:val="0"/>
          <w:bCs/>
          <w:sz w:val="22"/>
          <w:szCs w:val="22"/>
        </w:rPr>
        <w:t xml:space="preserve">převzetí </w:t>
      </w:r>
      <w:r w:rsidR="007A6796">
        <w:rPr>
          <w:b w:val="0"/>
          <w:bCs/>
          <w:sz w:val="22"/>
          <w:szCs w:val="22"/>
        </w:rPr>
        <w:t xml:space="preserve">dokončeného </w:t>
      </w:r>
      <w:r w:rsidRPr="005412F1">
        <w:rPr>
          <w:b w:val="0"/>
          <w:bCs/>
          <w:sz w:val="22"/>
          <w:szCs w:val="22"/>
        </w:rPr>
        <w:t xml:space="preserve">díla oprávněnými zástupci obou smluvních stran se považují veškerá opatření a lhůty v něm uvedené za dohodnuté, pokud některá ze stran neuvede, že s určitými jeho body nesouhlasí. </w:t>
      </w:r>
      <w:r w:rsidR="00DC3DD8" w:rsidRPr="005412F1">
        <w:rPr>
          <w:b w:val="0"/>
          <w:sz w:val="22"/>
          <w:szCs w:val="22"/>
        </w:rPr>
        <w:t xml:space="preserve">Vady popsané v zápise o </w:t>
      </w:r>
      <w:r w:rsidR="007A6796">
        <w:rPr>
          <w:b w:val="0"/>
          <w:sz w:val="22"/>
          <w:szCs w:val="22"/>
        </w:rPr>
        <w:t xml:space="preserve">odevzdání a </w:t>
      </w:r>
      <w:r w:rsidR="00DC3DD8" w:rsidRPr="005412F1">
        <w:rPr>
          <w:b w:val="0"/>
          <w:sz w:val="22"/>
          <w:szCs w:val="22"/>
        </w:rPr>
        <w:t xml:space="preserve">převzetí </w:t>
      </w:r>
      <w:r w:rsidR="007A6796">
        <w:rPr>
          <w:b w:val="0"/>
          <w:sz w:val="22"/>
          <w:szCs w:val="22"/>
        </w:rPr>
        <w:t xml:space="preserve">dokončeného </w:t>
      </w:r>
      <w:r w:rsidR="00DC3DD8" w:rsidRPr="005412F1">
        <w:rPr>
          <w:b w:val="0"/>
          <w:sz w:val="22"/>
          <w:szCs w:val="22"/>
        </w:rPr>
        <w:t xml:space="preserve">díla je zhotovitel povinen bezplatně odstranit. </w:t>
      </w:r>
      <w:r w:rsidRPr="005412F1">
        <w:rPr>
          <w:b w:val="0"/>
          <w:bCs/>
          <w:sz w:val="22"/>
          <w:szCs w:val="22"/>
        </w:rPr>
        <w:t xml:space="preserve">Za vady, které se projevily po </w:t>
      </w:r>
      <w:r w:rsidR="00087952" w:rsidRPr="005412F1">
        <w:rPr>
          <w:b w:val="0"/>
          <w:bCs/>
          <w:sz w:val="22"/>
          <w:szCs w:val="22"/>
        </w:rPr>
        <w:t xml:space="preserve">předání </w:t>
      </w:r>
      <w:r w:rsidRPr="005412F1">
        <w:rPr>
          <w:b w:val="0"/>
          <w:bCs/>
          <w:sz w:val="22"/>
          <w:szCs w:val="22"/>
        </w:rPr>
        <w:t>díla, zodpovídá zhotovitel v rozsahu sjednané záruky</w:t>
      </w:r>
      <w:r w:rsidR="00C05797">
        <w:rPr>
          <w:b w:val="0"/>
          <w:bCs/>
          <w:sz w:val="22"/>
          <w:szCs w:val="22"/>
        </w:rPr>
        <w:t xml:space="preserve"> za jakost</w:t>
      </w:r>
      <w:r w:rsidRPr="005412F1">
        <w:rPr>
          <w:b w:val="0"/>
          <w:bCs/>
          <w:sz w:val="22"/>
          <w:szCs w:val="22"/>
        </w:rPr>
        <w:t>.</w:t>
      </w:r>
    </w:p>
    <w:p w:rsidR="00276F1C" w:rsidRDefault="00276F1C" w:rsidP="00120D15">
      <w:pPr>
        <w:pStyle w:val="Zkladntext2"/>
        <w:numPr>
          <w:ilvl w:val="0"/>
          <w:numId w:val="28"/>
        </w:numPr>
        <w:tabs>
          <w:tab w:val="clear" w:pos="794"/>
          <w:tab w:val="num" w:pos="397"/>
        </w:tabs>
        <w:spacing w:after="80"/>
        <w:ind w:left="397"/>
        <w:jc w:val="both"/>
        <w:rPr>
          <w:b w:val="0"/>
          <w:bCs/>
          <w:sz w:val="22"/>
          <w:szCs w:val="22"/>
        </w:rPr>
      </w:pPr>
      <w:r w:rsidRPr="005412F1">
        <w:rPr>
          <w:b w:val="0"/>
          <w:bCs/>
          <w:sz w:val="22"/>
          <w:szCs w:val="22"/>
        </w:rPr>
        <w:t xml:space="preserve">V případě, že objednatel řádně dokončené dílo, které je předmětem této smlouvy, nepřevezme, uvede v zápise o převzetí díla důvod jeho nepřevzetí. Po odstranění nedostatků, pro které objednatel odmítl </w:t>
      </w:r>
      <w:r w:rsidR="00611B2D" w:rsidRPr="005412F1">
        <w:rPr>
          <w:b w:val="0"/>
          <w:bCs/>
          <w:sz w:val="22"/>
          <w:szCs w:val="22"/>
        </w:rPr>
        <w:t xml:space="preserve">dílo </w:t>
      </w:r>
      <w:r w:rsidRPr="005412F1">
        <w:rPr>
          <w:b w:val="0"/>
          <w:bCs/>
          <w:sz w:val="22"/>
          <w:szCs w:val="22"/>
        </w:rPr>
        <w:t>převzít, se opakuje přejímací řízení v nezbytně nutném rozsahu. Z opakované přejímky sepíší smluvní strany dodatek k předmětnému zápisu o </w:t>
      </w:r>
      <w:r w:rsidR="00CC519E" w:rsidRPr="00CC519E">
        <w:rPr>
          <w:b w:val="0"/>
          <w:sz w:val="22"/>
          <w:szCs w:val="22"/>
        </w:rPr>
        <w:t>odevzdání a převzetí dokončeného díla</w:t>
      </w:r>
      <w:r w:rsidRPr="005412F1">
        <w:rPr>
          <w:b w:val="0"/>
          <w:bCs/>
          <w:sz w:val="22"/>
          <w:szCs w:val="22"/>
        </w:rPr>
        <w:t>, v němž objednatel prohlásí, že dílo</w:t>
      </w:r>
      <w:r w:rsidR="0022772D" w:rsidRPr="005412F1">
        <w:rPr>
          <w:b w:val="0"/>
          <w:bCs/>
          <w:sz w:val="22"/>
          <w:szCs w:val="22"/>
        </w:rPr>
        <w:t>,</w:t>
      </w:r>
      <w:r w:rsidRPr="005412F1">
        <w:rPr>
          <w:b w:val="0"/>
          <w:bCs/>
          <w:sz w:val="22"/>
          <w:szCs w:val="22"/>
        </w:rPr>
        <w:t xml:space="preserve"> nebo jeho dohodnutou část</w:t>
      </w:r>
      <w:r w:rsidR="0022772D" w:rsidRPr="005412F1">
        <w:rPr>
          <w:b w:val="0"/>
          <w:bCs/>
          <w:sz w:val="22"/>
          <w:szCs w:val="22"/>
        </w:rPr>
        <w:t>,</w:t>
      </w:r>
      <w:r w:rsidRPr="005412F1">
        <w:rPr>
          <w:b w:val="0"/>
          <w:bCs/>
          <w:sz w:val="22"/>
          <w:szCs w:val="22"/>
        </w:rPr>
        <w:t xml:space="preserve"> od zhotovitele přejímá</w:t>
      </w:r>
      <w:r w:rsidR="00C540B2" w:rsidRPr="005412F1">
        <w:rPr>
          <w:b w:val="0"/>
          <w:bCs/>
          <w:sz w:val="22"/>
          <w:szCs w:val="22"/>
        </w:rPr>
        <w:t>,</w:t>
      </w:r>
      <w:r w:rsidR="00C540B2" w:rsidRPr="005412F1">
        <w:rPr>
          <w:b w:val="0"/>
          <w:sz w:val="22"/>
          <w:szCs w:val="22"/>
        </w:rPr>
        <w:t xml:space="preserve"> a to v souladu s postupem uvedeným v odst. 6 tohoto článku smlouvy. Smluvní strany se dohodly na vyloučení použití ustanovení § 2609 </w:t>
      </w:r>
      <w:r w:rsidR="00611B2D" w:rsidRPr="005412F1">
        <w:rPr>
          <w:b w:val="0"/>
          <w:sz w:val="22"/>
          <w:szCs w:val="22"/>
        </w:rPr>
        <w:t>NOZ</w:t>
      </w:r>
      <w:r w:rsidRPr="005412F1">
        <w:rPr>
          <w:b w:val="0"/>
          <w:bCs/>
          <w:sz w:val="22"/>
          <w:szCs w:val="22"/>
        </w:rPr>
        <w:t>.</w:t>
      </w:r>
    </w:p>
    <w:p w:rsidR="00276F1C" w:rsidRDefault="00276F1C" w:rsidP="00120D15">
      <w:pPr>
        <w:pStyle w:val="Zkladntext2"/>
        <w:numPr>
          <w:ilvl w:val="0"/>
          <w:numId w:val="28"/>
        </w:numPr>
        <w:tabs>
          <w:tab w:val="clear" w:pos="794"/>
          <w:tab w:val="num" w:pos="397"/>
        </w:tabs>
        <w:spacing w:after="80"/>
        <w:ind w:left="397"/>
        <w:jc w:val="both"/>
        <w:rPr>
          <w:b w:val="0"/>
          <w:bCs/>
          <w:sz w:val="22"/>
          <w:szCs w:val="22"/>
        </w:rPr>
      </w:pPr>
      <w:r w:rsidRPr="005412F1">
        <w:rPr>
          <w:b w:val="0"/>
          <w:bCs/>
          <w:sz w:val="22"/>
          <w:szCs w:val="22"/>
        </w:rPr>
        <w:t xml:space="preserve">Pokud se smluvní strany nedohodnou ani v opakovaném přejímacím řízení na </w:t>
      </w:r>
      <w:r w:rsidR="00C540B2" w:rsidRPr="005412F1">
        <w:rPr>
          <w:b w:val="0"/>
          <w:bCs/>
          <w:sz w:val="22"/>
          <w:szCs w:val="22"/>
        </w:rPr>
        <w:t xml:space="preserve">převzetí </w:t>
      </w:r>
      <w:r w:rsidR="0018638A" w:rsidRPr="005412F1">
        <w:rPr>
          <w:b w:val="0"/>
          <w:bCs/>
          <w:sz w:val="22"/>
          <w:szCs w:val="22"/>
        </w:rPr>
        <w:t>díla</w:t>
      </w:r>
      <w:r w:rsidRPr="005412F1">
        <w:rPr>
          <w:b w:val="0"/>
          <w:bCs/>
          <w:sz w:val="22"/>
          <w:szCs w:val="22"/>
        </w:rPr>
        <w:t xml:space="preserve"> ve lhůtě</w:t>
      </w:r>
      <w:r w:rsidR="00D91FC4">
        <w:rPr>
          <w:b w:val="0"/>
          <w:bCs/>
          <w:sz w:val="22"/>
          <w:szCs w:val="22"/>
        </w:rPr>
        <w:t xml:space="preserve"> </w:t>
      </w:r>
      <w:r w:rsidR="005E22F3" w:rsidRPr="005412F1">
        <w:rPr>
          <w:b w:val="0"/>
          <w:bCs/>
          <w:sz w:val="22"/>
          <w:szCs w:val="22"/>
        </w:rPr>
        <w:t>5</w:t>
      </w:r>
      <w:r w:rsidR="00D91FC4">
        <w:rPr>
          <w:b w:val="0"/>
          <w:bCs/>
          <w:sz w:val="22"/>
          <w:szCs w:val="22"/>
        </w:rPr>
        <w:t xml:space="preserve"> </w:t>
      </w:r>
      <w:r w:rsidRPr="005412F1">
        <w:rPr>
          <w:b w:val="0"/>
          <w:bCs/>
          <w:sz w:val="22"/>
          <w:szCs w:val="22"/>
        </w:rPr>
        <w:t xml:space="preserve">pracovních dnů od zahájení opětovného předávacího řízení, bude vzniklý spor předán </w:t>
      </w:r>
      <w:r w:rsidR="00D63F60">
        <w:rPr>
          <w:b w:val="0"/>
          <w:bCs/>
          <w:sz w:val="22"/>
          <w:szCs w:val="22"/>
        </w:rPr>
        <w:t>k rozhodnutí příslušnému soudu.</w:t>
      </w:r>
    </w:p>
    <w:p w:rsidR="00C540B2" w:rsidRPr="005412F1" w:rsidRDefault="00C540B2" w:rsidP="00120D15">
      <w:pPr>
        <w:pStyle w:val="Zkladntext2"/>
        <w:numPr>
          <w:ilvl w:val="0"/>
          <w:numId w:val="28"/>
        </w:numPr>
        <w:tabs>
          <w:tab w:val="clear" w:pos="794"/>
          <w:tab w:val="num" w:pos="397"/>
        </w:tabs>
        <w:spacing w:after="80"/>
        <w:ind w:left="397"/>
        <w:jc w:val="both"/>
        <w:rPr>
          <w:b w:val="0"/>
          <w:bCs/>
          <w:sz w:val="22"/>
          <w:szCs w:val="22"/>
        </w:rPr>
      </w:pPr>
      <w:r w:rsidRPr="005412F1">
        <w:rPr>
          <w:b w:val="0"/>
          <w:sz w:val="22"/>
          <w:szCs w:val="22"/>
        </w:rPr>
        <w:t xml:space="preserve">K přejímání díla </w:t>
      </w:r>
      <w:r w:rsidR="005E7118" w:rsidRPr="005412F1">
        <w:rPr>
          <w:b w:val="0"/>
          <w:sz w:val="22"/>
          <w:szCs w:val="22"/>
        </w:rPr>
        <w:t>anebo</w:t>
      </w:r>
      <w:r w:rsidRPr="005412F1">
        <w:rPr>
          <w:b w:val="0"/>
          <w:sz w:val="22"/>
          <w:szCs w:val="22"/>
        </w:rPr>
        <w:t xml:space="preserve"> jeho částí je za objednatele oprávněn vedoucí odboru </w:t>
      </w:r>
      <w:r w:rsidR="00BB5FA0" w:rsidRPr="005412F1">
        <w:rPr>
          <w:b w:val="0"/>
          <w:sz w:val="22"/>
          <w:szCs w:val="22"/>
        </w:rPr>
        <w:t>investičního</w:t>
      </w:r>
      <w:r w:rsidRPr="005412F1">
        <w:rPr>
          <w:b w:val="0"/>
          <w:sz w:val="22"/>
          <w:szCs w:val="22"/>
        </w:rPr>
        <w:t xml:space="preserve"> Magistrátu města Ostravy, případně jím pověřený zaměstnanec zařazený do odboru </w:t>
      </w:r>
      <w:r w:rsidR="00BB5FA0" w:rsidRPr="005412F1">
        <w:rPr>
          <w:b w:val="0"/>
          <w:sz w:val="22"/>
          <w:szCs w:val="22"/>
        </w:rPr>
        <w:t xml:space="preserve">investičního </w:t>
      </w:r>
      <w:r w:rsidRPr="005412F1">
        <w:rPr>
          <w:b w:val="0"/>
          <w:sz w:val="22"/>
          <w:szCs w:val="22"/>
        </w:rPr>
        <w:t>Magistrátu města Ostravy, za zhotovitele je k  předávání díla a jeho částí oprávněn stavbyvedoucí</w:t>
      </w:r>
      <w:r w:rsidR="00F408AA" w:rsidRPr="005412F1">
        <w:rPr>
          <w:b w:val="0"/>
          <w:sz w:val="22"/>
          <w:szCs w:val="22"/>
        </w:rPr>
        <w:t>.</w:t>
      </w:r>
    </w:p>
    <w:p w:rsidR="00276F1C" w:rsidRPr="005412F1" w:rsidRDefault="00276F1C" w:rsidP="00120D15">
      <w:pPr>
        <w:pStyle w:val="Zkladntext2"/>
        <w:numPr>
          <w:ilvl w:val="0"/>
          <w:numId w:val="28"/>
        </w:numPr>
        <w:tabs>
          <w:tab w:val="clear" w:pos="794"/>
          <w:tab w:val="num" w:pos="397"/>
        </w:tabs>
        <w:spacing w:after="120"/>
        <w:ind w:left="397"/>
        <w:jc w:val="both"/>
        <w:rPr>
          <w:b w:val="0"/>
          <w:bCs/>
          <w:sz w:val="22"/>
          <w:szCs w:val="22"/>
        </w:rPr>
      </w:pPr>
      <w:r w:rsidRPr="005412F1">
        <w:rPr>
          <w:b w:val="0"/>
          <w:bCs/>
          <w:sz w:val="22"/>
          <w:szCs w:val="22"/>
        </w:rPr>
        <w:t xml:space="preserve">Zástupci smluvních stran, kteří jsou </w:t>
      </w:r>
      <w:r w:rsidR="004158B4">
        <w:rPr>
          <w:b w:val="0"/>
          <w:bCs/>
          <w:sz w:val="22"/>
          <w:szCs w:val="22"/>
        </w:rPr>
        <w:t>oprávněni</w:t>
      </w:r>
      <w:r w:rsidRPr="005412F1">
        <w:rPr>
          <w:b w:val="0"/>
          <w:bCs/>
          <w:sz w:val="22"/>
          <w:szCs w:val="22"/>
        </w:rPr>
        <w:t xml:space="preserve"> k </w:t>
      </w:r>
      <w:r w:rsidR="00CC519E">
        <w:rPr>
          <w:b w:val="0"/>
          <w:bCs/>
          <w:sz w:val="22"/>
          <w:szCs w:val="22"/>
        </w:rPr>
        <w:t>odevzdání</w:t>
      </w:r>
      <w:r w:rsidR="00A8629B">
        <w:rPr>
          <w:b w:val="0"/>
          <w:bCs/>
          <w:sz w:val="22"/>
          <w:szCs w:val="22"/>
        </w:rPr>
        <w:t xml:space="preserve"> a převzetí díla, budou uvedeni</w:t>
      </w:r>
      <w:r w:rsidR="00231178" w:rsidRPr="005412F1">
        <w:rPr>
          <w:b w:val="0"/>
          <w:bCs/>
          <w:sz w:val="22"/>
          <w:szCs w:val="22"/>
        </w:rPr>
        <w:t xml:space="preserve"> </w:t>
      </w:r>
      <w:r w:rsidRPr="005412F1">
        <w:rPr>
          <w:b w:val="0"/>
          <w:bCs/>
          <w:sz w:val="22"/>
          <w:szCs w:val="22"/>
        </w:rPr>
        <w:t>ve stavebním deníku.</w:t>
      </w:r>
    </w:p>
    <w:p w:rsidR="00276F1C" w:rsidRPr="00114237" w:rsidRDefault="003F5FD7" w:rsidP="00A95232">
      <w:pPr>
        <w:pStyle w:val="Zkladntext"/>
        <w:spacing w:after="80"/>
        <w:rPr>
          <w:rFonts w:ascii="Arial" w:hAnsi="Arial" w:cs="Arial"/>
          <w:b/>
          <w:sz w:val="24"/>
          <w:szCs w:val="24"/>
        </w:rPr>
      </w:pPr>
      <w:r w:rsidRPr="00114237">
        <w:rPr>
          <w:rFonts w:ascii="Arial" w:hAnsi="Arial" w:cs="Arial"/>
          <w:b/>
          <w:sz w:val="24"/>
          <w:szCs w:val="24"/>
        </w:rPr>
        <w:lastRenderedPageBreak/>
        <w:t xml:space="preserve">čl. </w:t>
      </w:r>
      <w:r w:rsidR="00C540B2" w:rsidRPr="00114237">
        <w:rPr>
          <w:rFonts w:ascii="Arial" w:hAnsi="Arial" w:cs="Arial"/>
          <w:b/>
          <w:sz w:val="24"/>
          <w:szCs w:val="24"/>
        </w:rPr>
        <w:t>XI</w:t>
      </w:r>
      <w:r w:rsidR="00CA4FD9">
        <w:rPr>
          <w:rFonts w:ascii="Arial" w:hAnsi="Arial" w:cs="Arial"/>
          <w:b/>
          <w:sz w:val="24"/>
          <w:szCs w:val="24"/>
        </w:rPr>
        <w:t>II</w:t>
      </w:r>
      <w:r w:rsidR="00C540B2" w:rsidRPr="00114237">
        <w:rPr>
          <w:rFonts w:ascii="Arial" w:hAnsi="Arial" w:cs="Arial"/>
          <w:b/>
          <w:sz w:val="24"/>
          <w:szCs w:val="24"/>
        </w:rPr>
        <w:t>.</w:t>
      </w:r>
    </w:p>
    <w:p w:rsidR="00276F1C" w:rsidRPr="00114237" w:rsidRDefault="00DA3EC1" w:rsidP="00697FF3">
      <w:pPr>
        <w:pStyle w:val="Nadpis7"/>
        <w:spacing w:after="120"/>
        <w:jc w:val="left"/>
        <w:rPr>
          <w:rFonts w:ascii="Arial" w:hAnsi="Arial" w:cs="Arial"/>
          <w:szCs w:val="24"/>
        </w:rPr>
      </w:pPr>
      <w:r w:rsidRPr="00114237">
        <w:rPr>
          <w:rFonts w:ascii="Arial" w:hAnsi="Arial" w:cs="Arial"/>
          <w:szCs w:val="24"/>
        </w:rPr>
        <w:t>Práva z vadného plnění a záruka za jakost</w:t>
      </w:r>
    </w:p>
    <w:p w:rsidR="00DA3EC1" w:rsidRPr="004158B4" w:rsidRDefault="00DA3EC1" w:rsidP="00697FF3">
      <w:pPr>
        <w:numPr>
          <w:ilvl w:val="0"/>
          <w:numId w:val="9"/>
        </w:numPr>
        <w:spacing w:after="120"/>
        <w:ind w:left="357" w:hanging="357"/>
        <w:jc w:val="both"/>
        <w:rPr>
          <w:szCs w:val="22"/>
        </w:rPr>
      </w:pPr>
      <w:r w:rsidRPr="00114237">
        <w:t xml:space="preserve">Práva objednatele z vadného plnění se řídí příslušnými ustanoveními </w:t>
      </w:r>
      <w:r w:rsidR="009012A1" w:rsidRPr="00114237">
        <w:t>NOZ</w:t>
      </w:r>
      <w:r w:rsidRPr="00114237">
        <w:t>.</w:t>
      </w:r>
    </w:p>
    <w:p w:rsidR="00DA3EC1" w:rsidRPr="004158B4" w:rsidRDefault="00DA3EC1" w:rsidP="00697FF3">
      <w:pPr>
        <w:numPr>
          <w:ilvl w:val="0"/>
          <w:numId w:val="9"/>
        </w:numPr>
        <w:spacing w:before="120" w:after="120"/>
        <w:ind w:left="357" w:hanging="357"/>
        <w:jc w:val="both"/>
        <w:rPr>
          <w:szCs w:val="22"/>
        </w:rPr>
      </w:pPr>
      <w:r w:rsidRPr="004158B4">
        <w:rPr>
          <w:szCs w:val="22"/>
        </w:rPr>
        <w:t xml:space="preserve">Zhotovitel poskytuje na provedené dílo záruku </w:t>
      </w:r>
      <w:r w:rsidR="00CC519E" w:rsidRPr="004158B4">
        <w:rPr>
          <w:szCs w:val="22"/>
        </w:rPr>
        <w:t xml:space="preserve">za jakost </w:t>
      </w:r>
      <w:r w:rsidR="004158B4" w:rsidRPr="004158B4">
        <w:rPr>
          <w:szCs w:val="22"/>
        </w:rPr>
        <w:t xml:space="preserve">v délce </w:t>
      </w:r>
      <w:r w:rsidR="004158B4">
        <w:t xml:space="preserve">60 měsíců. </w:t>
      </w:r>
      <w:r w:rsidR="004158B4" w:rsidRPr="004158B4">
        <w:rPr>
          <w:szCs w:val="22"/>
        </w:rPr>
        <w:t>Veškeré dodávky strojů, zařízení a technologie mají záruku shodnou se zárukou poskytnutou dodavatelem (případně výrobcem) těchto prvků, a to dle platné legislativy.</w:t>
      </w:r>
    </w:p>
    <w:p w:rsidR="00DA3EC1" w:rsidRPr="00114237" w:rsidRDefault="00DA3EC1" w:rsidP="00697FF3">
      <w:pPr>
        <w:pStyle w:val="Smlouva-slo"/>
        <w:numPr>
          <w:ilvl w:val="0"/>
          <w:numId w:val="9"/>
        </w:numPr>
        <w:spacing w:line="240" w:lineRule="auto"/>
        <w:ind w:left="357" w:hanging="357"/>
        <w:rPr>
          <w:sz w:val="22"/>
          <w:szCs w:val="22"/>
        </w:rPr>
      </w:pPr>
      <w:r w:rsidRPr="00114237">
        <w:rPr>
          <w:sz w:val="22"/>
          <w:szCs w:val="22"/>
        </w:rPr>
        <w:t>Záruční doba začíná plynout ode dne řádného převzetí celého díla bez vad objednatelem. V případě, že bude dílo prováděno po částech, tak záruční doba u každé jednotlivé provedené části začíná plynout ode dne jejího řádného převzetí objednatelem, přičemž nevyprší dříve než záruční doba poslední řádně předané části díla.</w:t>
      </w:r>
    </w:p>
    <w:p w:rsidR="00250C44" w:rsidRPr="00114237" w:rsidRDefault="00D01713" w:rsidP="00697FF3">
      <w:pPr>
        <w:numPr>
          <w:ilvl w:val="0"/>
          <w:numId w:val="31"/>
        </w:numPr>
        <w:spacing w:before="120"/>
        <w:ind w:left="357" w:hanging="357"/>
        <w:jc w:val="both"/>
        <w:rPr>
          <w:i/>
          <w:szCs w:val="22"/>
        </w:rPr>
      </w:pPr>
      <w:r w:rsidRPr="00114237">
        <w:rPr>
          <w:szCs w:val="22"/>
        </w:rPr>
        <w:t>Vyskytne-li se na provedeném díle vada, započne z</w:t>
      </w:r>
      <w:r w:rsidR="00DA3EC1" w:rsidRPr="00114237">
        <w:rPr>
          <w:szCs w:val="22"/>
        </w:rPr>
        <w:t xml:space="preserve">hotovitel s odstraněním vady do </w:t>
      </w:r>
      <w:r w:rsidR="00DA3EC1" w:rsidRPr="00114237">
        <w:t xml:space="preserve">2 pracovních dnů </w:t>
      </w:r>
      <w:r w:rsidR="00DA3EC1" w:rsidRPr="00114237">
        <w:rPr>
          <w:szCs w:val="22"/>
        </w:rPr>
        <w:t>ode dne doručení písemného oznámení o vadě, pokud se smluvní strany nedohodnou jinak. V případě havárie započne s odstraněním vady ihned, jinak zajistí objednatel odstranění vady na náklady zhotovitele u jiné odborné firmy. Vada bude odstraněna nejpozději do 3 pracovních dnů od započetí prací, pokud se smluvní strany nedohodnou jinak. Pro termíny odstraňování vad dle tohoto ustanovení budou dále respektovány technologické lhůty a klimatické podmínky pro provádění prací.</w:t>
      </w:r>
      <w:r w:rsidR="00C65E96" w:rsidRPr="00114237">
        <w:rPr>
          <w:szCs w:val="22"/>
        </w:rPr>
        <w:t xml:space="preserve"> </w:t>
      </w:r>
      <w:r w:rsidR="00DA3EC1" w:rsidRPr="00114237">
        <w:t>Obdobným způsobem se bude postupovat v případě uplatnění práva z vadného plnění.</w:t>
      </w:r>
      <w:r w:rsidR="00250C44" w:rsidRPr="00114237">
        <w:rPr>
          <w:szCs w:val="22"/>
        </w:rPr>
        <w:t xml:space="preserve"> </w:t>
      </w:r>
    </w:p>
    <w:p w:rsidR="00250C44" w:rsidRPr="00114237" w:rsidRDefault="000546D2" w:rsidP="00697FF3">
      <w:pPr>
        <w:numPr>
          <w:ilvl w:val="0"/>
          <w:numId w:val="31"/>
        </w:numPr>
        <w:spacing w:before="120"/>
        <w:ind w:left="357" w:hanging="357"/>
        <w:jc w:val="both"/>
        <w:rPr>
          <w:i/>
          <w:szCs w:val="22"/>
        </w:rPr>
      </w:pPr>
      <w:r w:rsidRPr="00114237">
        <w:t>Zhotovitel je povinen odstranit vadu i v případech, kdy neuznává, že za vady odpovídá. Ve sporných případech nese zhotovitel náklady až do rozhodnutí o reklamaci.</w:t>
      </w:r>
    </w:p>
    <w:p w:rsidR="00864537" w:rsidRPr="00114237" w:rsidRDefault="000546D2" w:rsidP="00697FF3">
      <w:pPr>
        <w:numPr>
          <w:ilvl w:val="0"/>
          <w:numId w:val="31"/>
        </w:numPr>
        <w:spacing w:before="120"/>
        <w:ind w:left="357" w:hanging="357"/>
        <w:jc w:val="both"/>
        <w:rPr>
          <w:i/>
          <w:szCs w:val="22"/>
        </w:rPr>
      </w:pPr>
      <w:r w:rsidRPr="00114237">
        <w:rPr>
          <w:szCs w:val="22"/>
        </w:rPr>
        <w:t>Oznámení o odstranění vady zhotovitel objednateli písemně</w:t>
      </w:r>
      <w:r w:rsidR="00D63F60">
        <w:rPr>
          <w:szCs w:val="22"/>
        </w:rPr>
        <w:t xml:space="preserve"> předá</w:t>
      </w:r>
      <w:r w:rsidRPr="00114237">
        <w:rPr>
          <w:szCs w:val="22"/>
        </w:rPr>
        <w:t>. Na provedenou opravu v rámci záruky za jakost poskytne zhotovitel záruku ve stejné délce dle bodu 2. tohoto článku smlouvy.</w:t>
      </w:r>
    </w:p>
    <w:p w:rsidR="00DA3EC1" w:rsidRPr="00114237" w:rsidRDefault="00DA3EC1" w:rsidP="00697FF3">
      <w:pPr>
        <w:numPr>
          <w:ilvl w:val="0"/>
          <w:numId w:val="31"/>
        </w:numPr>
        <w:spacing w:before="120"/>
        <w:ind w:left="357" w:hanging="357"/>
        <w:jc w:val="both"/>
        <w:rPr>
          <w:i/>
          <w:szCs w:val="22"/>
        </w:rPr>
      </w:pPr>
      <w:r w:rsidRPr="00114237">
        <w:t>Neodstraní-li zhotovitel vady ve stanovené lhůtě, je objednatel oprávněn pověřit odstraněním vady jiný subjekt nebo odstranit vady sám a zhotovitel je povinen náklady takto vynaložené objednateli v plné výši uhradit.</w:t>
      </w:r>
    </w:p>
    <w:p w:rsidR="009F1DBF" w:rsidRDefault="009F1DBF" w:rsidP="00A95232">
      <w:pPr>
        <w:pStyle w:val="Smlouva2"/>
        <w:spacing w:after="120"/>
        <w:jc w:val="both"/>
        <w:outlineLvl w:val="0"/>
        <w:rPr>
          <w:b w:val="0"/>
          <w:sz w:val="22"/>
          <w:szCs w:val="22"/>
        </w:rPr>
      </w:pPr>
    </w:p>
    <w:p w:rsidR="00276F1C" w:rsidRPr="00114237" w:rsidRDefault="008B3E46" w:rsidP="002648F9">
      <w:pPr>
        <w:pStyle w:val="Zkladntext"/>
        <w:spacing w:after="80"/>
        <w:jc w:val="both"/>
        <w:rPr>
          <w:rFonts w:ascii="Arial" w:hAnsi="Arial" w:cs="Arial"/>
          <w:b/>
          <w:sz w:val="24"/>
          <w:szCs w:val="24"/>
        </w:rPr>
      </w:pPr>
      <w:r w:rsidRPr="00114237">
        <w:rPr>
          <w:rFonts w:ascii="Arial" w:hAnsi="Arial" w:cs="Arial"/>
          <w:b/>
          <w:sz w:val="24"/>
          <w:szCs w:val="24"/>
        </w:rPr>
        <w:t xml:space="preserve">čl. </w:t>
      </w:r>
      <w:r w:rsidR="0010613C" w:rsidRPr="00114237">
        <w:rPr>
          <w:rFonts w:ascii="Arial" w:hAnsi="Arial" w:cs="Arial"/>
          <w:b/>
          <w:sz w:val="24"/>
          <w:szCs w:val="24"/>
        </w:rPr>
        <w:t>X</w:t>
      </w:r>
      <w:r w:rsidR="00CA4FD9">
        <w:rPr>
          <w:rFonts w:ascii="Arial" w:hAnsi="Arial" w:cs="Arial"/>
          <w:b/>
          <w:sz w:val="24"/>
          <w:szCs w:val="24"/>
        </w:rPr>
        <w:t>I</w:t>
      </w:r>
      <w:r w:rsidR="0010613C" w:rsidRPr="00114237">
        <w:rPr>
          <w:rFonts w:ascii="Arial" w:hAnsi="Arial" w:cs="Arial"/>
          <w:b/>
          <w:sz w:val="24"/>
          <w:szCs w:val="24"/>
        </w:rPr>
        <w:t>V.</w:t>
      </w:r>
    </w:p>
    <w:p w:rsidR="00276F1C" w:rsidRPr="00114237" w:rsidRDefault="0010613C" w:rsidP="00155636">
      <w:pPr>
        <w:pStyle w:val="Smlouva2"/>
        <w:spacing w:after="120"/>
        <w:jc w:val="both"/>
        <w:outlineLvl w:val="0"/>
        <w:rPr>
          <w:rFonts w:ascii="Arial" w:hAnsi="Arial" w:cs="Arial"/>
          <w:szCs w:val="24"/>
        </w:rPr>
      </w:pPr>
      <w:r w:rsidRPr="00114237">
        <w:rPr>
          <w:rFonts w:ascii="Arial" w:hAnsi="Arial" w:cs="Arial"/>
        </w:rPr>
        <w:t>Náhrada újmy</w:t>
      </w:r>
    </w:p>
    <w:p w:rsidR="00276F1C" w:rsidRDefault="00276F1C" w:rsidP="002648F9">
      <w:pPr>
        <w:pStyle w:val="Smlouva-slo"/>
        <w:numPr>
          <w:ilvl w:val="0"/>
          <w:numId w:val="10"/>
        </w:numPr>
        <w:spacing w:before="0" w:after="80" w:line="240" w:lineRule="auto"/>
        <w:ind w:left="357" w:hanging="357"/>
        <w:rPr>
          <w:sz w:val="22"/>
          <w:szCs w:val="22"/>
        </w:rPr>
      </w:pPr>
      <w:r w:rsidRPr="00114237">
        <w:rPr>
          <w:sz w:val="22"/>
          <w:szCs w:val="22"/>
        </w:rPr>
        <w:t xml:space="preserve">Nebezpečí </w:t>
      </w:r>
      <w:r w:rsidR="00DF5AF2" w:rsidRPr="00114237">
        <w:rPr>
          <w:sz w:val="22"/>
          <w:szCs w:val="22"/>
        </w:rPr>
        <w:t xml:space="preserve">újmy </w:t>
      </w:r>
      <w:r w:rsidRPr="00114237">
        <w:rPr>
          <w:sz w:val="22"/>
          <w:szCs w:val="22"/>
        </w:rPr>
        <w:t>na zhotovovaném díle</w:t>
      </w:r>
      <w:r w:rsidR="002A49F6" w:rsidRPr="00114237">
        <w:rPr>
          <w:sz w:val="22"/>
          <w:szCs w:val="22"/>
        </w:rPr>
        <w:t>,</w:t>
      </w:r>
      <w:r w:rsidRPr="00114237">
        <w:rPr>
          <w:sz w:val="22"/>
          <w:szCs w:val="22"/>
        </w:rPr>
        <w:t xml:space="preserve"> </w:t>
      </w:r>
      <w:r w:rsidR="00D416A2" w:rsidRPr="00114237">
        <w:rPr>
          <w:sz w:val="22"/>
          <w:szCs w:val="22"/>
        </w:rPr>
        <w:t>nebo jeho části</w:t>
      </w:r>
      <w:r w:rsidRPr="00114237">
        <w:rPr>
          <w:sz w:val="22"/>
          <w:szCs w:val="22"/>
        </w:rPr>
        <w:t xml:space="preserve"> nese zhotovitel v plném rozsahu až do dne</w:t>
      </w:r>
      <w:r w:rsidR="00D01713" w:rsidRPr="00114237">
        <w:rPr>
          <w:sz w:val="22"/>
          <w:szCs w:val="22"/>
        </w:rPr>
        <w:t xml:space="preserve"> </w:t>
      </w:r>
      <w:r w:rsidR="00DF5AF2" w:rsidRPr="00114237">
        <w:rPr>
          <w:sz w:val="22"/>
          <w:szCs w:val="22"/>
        </w:rPr>
        <w:t xml:space="preserve">předání </w:t>
      </w:r>
      <w:r w:rsidRPr="00114237">
        <w:rPr>
          <w:sz w:val="22"/>
          <w:szCs w:val="22"/>
        </w:rPr>
        <w:t xml:space="preserve">a převzetí celého díla. </w:t>
      </w:r>
      <w:r w:rsidR="00DF5AF2" w:rsidRPr="00114237">
        <w:rPr>
          <w:sz w:val="22"/>
          <w:szCs w:val="22"/>
        </w:rPr>
        <w:t>O</w:t>
      </w:r>
      <w:r w:rsidRPr="00114237">
        <w:rPr>
          <w:sz w:val="22"/>
          <w:szCs w:val="22"/>
        </w:rPr>
        <w:t xml:space="preserve">dpovědnost zhotovitele se nevztahuje na </w:t>
      </w:r>
      <w:r w:rsidR="00DF5AF2" w:rsidRPr="00114237">
        <w:rPr>
          <w:sz w:val="22"/>
          <w:szCs w:val="22"/>
        </w:rPr>
        <w:t>újmy</w:t>
      </w:r>
      <w:r w:rsidRPr="00114237">
        <w:rPr>
          <w:sz w:val="22"/>
          <w:szCs w:val="22"/>
        </w:rPr>
        <w:t>, které jsou pro zhotovitele nepojistitelné (např. živelné události), za které nese odpovědnost objednatel z titulu svého pojištění jako vlastníka objektů.</w:t>
      </w:r>
    </w:p>
    <w:p w:rsidR="00276F1C" w:rsidRPr="00114237" w:rsidRDefault="00276F1C" w:rsidP="002648F9">
      <w:pPr>
        <w:pStyle w:val="Smlouva-slo"/>
        <w:numPr>
          <w:ilvl w:val="0"/>
          <w:numId w:val="10"/>
        </w:numPr>
        <w:spacing w:before="0" w:after="80" w:line="240" w:lineRule="auto"/>
        <w:ind w:left="357" w:hanging="357"/>
        <w:rPr>
          <w:sz w:val="22"/>
          <w:szCs w:val="22"/>
        </w:rPr>
      </w:pPr>
      <w:r w:rsidRPr="00114237">
        <w:rPr>
          <w:sz w:val="22"/>
          <w:szCs w:val="22"/>
        </w:rPr>
        <w:t>Zhotovitel nese odpovědnost původce odpadů, zavazuje se nezpůsobovat únik ropných, toxických či jiných škodlivých látek na stavbě.</w:t>
      </w:r>
    </w:p>
    <w:p w:rsidR="00276F1C" w:rsidRPr="00114237" w:rsidRDefault="00276F1C" w:rsidP="002648F9">
      <w:pPr>
        <w:pStyle w:val="Smlouva-slo"/>
        <w:numPr>
          <w:ilvl w:val="0"/>
          <w:numId w:val="10"/>
        </w:numPr>
        <w:spacing w:before="0" w:after="80" w:line="240" w:lineRule="auto"/>
        <w:ind w:left="357" w:hanging="357"/>
        <w:rPr>
          <w:sz w:val="22"/>
          <w:szCs w:val="22"/>
        </w:rPr>
      </w:pPr>
      <w:r w:rsidRPr="00114237">
        <w:rPr>
          <w:sz w:val="22"/>
          <w:szCs w:val="22"/>
        </w:rPr>
        <w:t xml:space="preserve">Zhotovitel je povinen učinit veškerá opatření potřebná k odvrácení </w:t>
      </w:r>
      <w:r w:rsidR="00DF5AF2" w:rsidRPr="00114237">
        <w:rPr>
          <w:sz w:val="22"/>
          <w:szCs w:val="22"/>
        </w:rPr>
        <w:t xml:space="preserve">újmy </w:t>
      </w:r>
      <w:r w:rsidRPr="00114237">
        <w:rPr>
          <w:sz w:val="22"/>
          <w:szCs w:val="22"/>
        </w:rPr>
        <w:t>nebo k jejich zmírnění.</w:t>
      </w:r>
    </w:p>
    <w:p w:rsidR="00276F1C" w:rsidRDefault="00276F1C" w:rsidP="002648F9">
      <w:pPr>
        <w:pStyle w:val="Smlouva-slo"/>
        <w:numPr>
          <w:ilvl w:val="0"/>
          <w:numId w:val="10"/>
        </w:numPr>
        <w:spacing w:before="0" w:after="80" w:line="240" w:lineRule="auto"/>
        <w:ind w:left="357" w:hanging="357"/>
        <w:rPr>
          <w:sz w:val="22"/>
          <w:szCs w:val="22"/>
        </w:rPr>
      </w:pPr>
      <w:r w:rsidRPr="00114237">
        <w:rPr>
          <w:sz w:val="22"/>
          <w:szCs w:val="22"/>
        </w:rPr>
        <w:t xml:space="preserve">Zhotovitel je povinen nahradit objednateli v plné výši </w:t>
      </w:r>
      <w:r w:rsidR="00DF5AF2" w:rsidRPr="00114237">
        <w:rPr>
          <w:sz w:val="22"/>
          <w:szCs w:val="22"/>
        </w:rPr>
        <w:t>újmu</w:t>
      </w:r>
      <w:r w:rsidRPr="00114237">
        <w:rPr>
          <w:sz w:val="22"/>
          <w:szCs w:val="22"/>
        </w:rPr>
        <w:t>, která vznikla při realizaci a užívání díla v souvislosti nebo jako důsledek porušení povinností a závazků zhotovitele dle této smlouvy.</w:t>
      </w:r>
      <w:r w:rsidR="009079E9" w:rsidRPr="00114237">
        <w:rPr>
          <w:sz w:val="22"/>
          <w:szCs w:val="22"/>
        </w:rPr>
        <w:t xml:space="preserve"> Nemajetkovou újmu jsou smluvní strany povinny hradit pouze, stanoví-li to zvlášť NOZ nebo jiný právní předpis.</w:t>
      </w:r>
    </w:p>
    <w:p w:rsidR="006F5457" w:rsidRDefault="00276F1C" w:rsidP="00120D15">
      <w:pPr>
        <w:pStyle w:val="Smlouva-slo"/>
        <w:numPr>
          <w:ilvl w:val="0"/>
          <w:numId w:val="10"/>
        </w:numPr>
        <w:spacing w:before="0" w:after="120" w:line="240" w:lineRule="auto"/>
        <w:ind w:left="357" w:hanging="357"/>
        <w:rPr>
          <w:sz w:val="22"/>
          <w:szCs w:val="22"/>
        </w:rPr>
      </w:pPr>
      <w:r w:rsidRPr="00114237">
        <w:rPr>
          <w:sz w:val="22"/>
          <w:szCs w:val="22"/>
        </w:rPr>
        <w:t xml:space="preserve">V případě, že </w:t>
      </w:r>
      <w:r w:rsidR="00DF5AF2" w:rsidRPr="00114237">
        <w:rPr>
          <w:sz w:val="22"/>
          <w:szCs w:val="22"/>
        </w:rPr>
        <w:t>objednateli, nebo třetím osobám</w:t>
      </w:r>
      <w:r w:rsidR="00A17A9A" w:rsidRPr="00114237">
        <w:rPr>
          <w:sz w:val="22"/>
          <w:szCs w:val="22"/>
        </w:rPr>
        <w:t>,</w:t>
      </w:r>
      <w:r w:rsidR="00DF5AF2" w:rsidRPr="00114237">
        <w:rPr>
          <w:sz w:val="22"/>
          <w:szCs w:val="22"/>
        </w:rPr>
        <w:t xml:space="preserve"> vznikne </w:t>
      </w:r>
      <w:r w:rsidRPr="00114237">
        <w:rPr>
          <w:sz w:val="22"/>
          <w:szCs w:val="22"/>
        </w:rPr>
        <w:t>při činnosti prováděné zhotovitelem</w:t>
      </w:r>
      <w:r w:rsidR="00D01713" w:rsidRPr="00114237">
        <w:rPr>
          <w:sz w:val="22"/>
          <w:szCs w:val="22"/>
        </w:rPr>
        <w:t xml:space="preserve"> </w:t>
      </w:r>
      <w:r w:rsidRPr="00114237">
        <w:rPr>
          <w:sz w:val="22"/>
          <w:szCs w:val="22"/>
        </w:rPr>
        <w:t>prokazateln</w:t>
      </w:r>
      <w:r w:rsidR="00755C79" w:rsidRPr="00114237">
        <w:rPr>
          <w:sz w:val="22"/>
          <w:szCs w:val="22"/>
        </w:rPr>
        <w:t>á</w:t>
      </w:r>
      <w:r w:rsidRPr="00114237">
        <w:rPr>
          <w:sz w:val="22"/>
          <w:szCs w:val="22"/>
        </w:rPr>
        <w:t xml:space="preserve"> </w:t>
      </w:r>
      <w:r w:rsidR="00DF5AF2" w:rsidRPr="00114237">
        <w:rPr>
          <w:sz w:val="22"/>
          <w:szCs w:val="22"/>
        </w:rPr>
        <w:t>újma</w:t>
      </w:r>
      <w:r w:rsidRPr="00114237">
        <w:rPr>
          <w:sz w:val="22"/>
          <w:szCs w:val="22"/>
        </w:rPr>
        <w:t xml:space="preserve">, která nebude kryta pojištěním sjednaným ve smyslu </w:t>
      </w:r>
      <w:r w:rsidR="008942BD" w:rsidRPr="00114237">
        <w:rPr>
          <w:sz w:val="22"/>
          <w:szCs w:val="22"/>
        </w:rPr>
        <w:t>čl.</w:t>
      </w:r>
      <w:r w:rsidR="00D63F60">
        <w:rPr>
          <w:sz w:val="22"/>
          <w:szCs w:val="22"/>
        </w:rPr>
        <w:t xml:space="preserve"> </w:t>
      </w:r>
      <w:r w:rsidR="008942BD" w:rsidRPr="00114237">
        <w:rPr>
          <w:sz w:val="22"/>
          <w:szCs w:val="22"/>
        </w:rPr>
        <w:t xml:space="preserve">I </w:t>
      </w:r>
      <w:r w:rsidR="00F0610A">
        <w:rPr>
          <w:sz w:val="22"/>
          <w:szCs w:val="22"/>
        </w:rPr>
        <w:t xml:space="preserve">odst. 4 této </w:t>
      </w:r>
      <w:r w:rsidR="0092546E" w:rsidRPr="00114237">
        <w:rPr>
          <w:sz w:val="22"/>
          <w:szCs w:val="22"/>
        </w:rPr>
        <w:t>smlouvy</w:t>
      </w:r>
      <w:r w:rsidRPr="00114237">
        <w:rPr>
          <w:sz w:val="22"/>
          <w:szCs w:val="22"/>
        </w:rPr>
        <w:t xml:space="preserve">, je zhotovitel povinen tyto </w:t>
      </w:r>
      <w:r w:rsidR="00A17A9A" w:rsidRPr="00114237">
        <w:rPr>
          <w:sz w:val="22"/>
          <w:szCs w:val="22"/>
        </w:rPr>
        <w:t xml:space="preserve">újmy </w:t>
      </w:r>
      <w:r w:rsidR="00ED3243" w:rsidRPr="00114237">
        <w:rPr>
          <w:sz w:val="22"/>
          <w:szCs w:val="22"/>
        </w:rPr>
        <w:t>uhradit z vlastních prostředků.</w:t>
      </w:r>
    </w:p>
    <w:p w:rsidR="00CA4FD9" w:rsidRPr="00114237" w:rsidRDefault="00CA4FD9" w:rsidP="00F0610A">
      <w:pPr>
        <w:pStyle w:val="Smlouva-slo"/>
        <w:spacing w:before="60" w:line="240" w:lineRule="auto"/>
        <w:ind w:left="357"/>
        <w:rPr>
          <w:sz w:val="22"/>
          <w:szCs w:val="22"/>
        </w:rPr>
      </w:pPr>
    </w:p>
    <w:p w:rsidR="00276F1C" w:rsidRPr="00114237" w:rsidRDefault="008B3E46" w:rsidP="002648F9">
      <w:pPr>
        <w:pStyle w:val="Nadpis7"/>
        <w:numPr>
          <w:ilvl w:val="12"/>
          <w:numId w:val="0"/>
        </w:numPr>
        <w:spacing w:after="80"/>
        <w:jc w:val="both"/>
        <w:rPr>
          <w:rFonts w:ascii="Arial" w:hAnsi="Arial" w:cs="Arial"/>
          <w:szCs w:val="24"/>
        </w:rPr>
      </w:pPr>
      <w:r w:rsidRPr="00114237">
        <w:rPr>
          <w:rFonts w:ascii="Arial" w:hAnsi="Arial" w:cs="Arial"/>
          <w:szCs w:val="24"/>
        </w:rPr>
        <w:t xml:space="preserve">čl. </w:t>
      </w:r>
      <w:r w:rsidR="00A17A9A" w:rsidRPr="00114237">
        <w:rPr>
          <w:rFonts w:ascii="Arial" w:hAnsi="Arial" w:cs="Arial"/>
          <w:szCs w:val="24"/>
        </w:rPr>
        <w:t>XV.</w:t>
      </w:r>
    </w:p>
    <w:p w:rsidR="00276F1C" w:rsidRPr="00114237" w:rsidRDefault="00160D14" w:rsidP="00155636">
      <w:pPr>
        <w:pStyle w:val="Nadpis7"/>
        <w:numPr>
          <w:ilvl w:val="12"/>
          <w:numId w:val="0"/>
        </w:numPr>
        <w:spacing w:after="120"/>
        <w:jc w:val="both"/>
        <w:rPr>
          <w:rFonts w:ascii="Arial" w:hAnsi="Arial" w:cs="Arial"/>
          <w:szCs w:val="24"/>
        </w:rPr>
      </w:pPr>
      <w:r w:rsidRPr="00114237">
        <w:rPr>
          <w:rFonts w:ascii="Arial" w:hAnsi="Arial" w:cs="Arial"/>
          <w:szCs w:val="24"/>
        </w:rPr>
        <w:t>Sankční ujednání</w:t>
      </w:r>
    </w:p>
    <w:p w:rsidR="007860BE" w:rsidRPr="00471DEC" w:rsidRDefault="007860BE" w:rsidP="00697FF3">
      <w:pPr>
        <w:pStyle w:val="Smlouva-slo"/>
        <w:numPr>
          <w:ilvl w:val="0"/>
          <w:numId w:val="11"/>
        </w:numPr>
        <w:spacing w:before="0" w:after="80" w:line="240" w:lineRule="auto"/>
        <w:rPr>
          <w:sz w:val="22"/>
          <w:szCs w:val="22"/>
        </w:rPr>
      </w:pPr>
      <w:r w:rsidRPr="00471DEC">
        <w:rPr>
          <w:sz w:val="22"/>
          <w:szCs w:val="22"/>
        </w:rPr>
        <w:t>Zhotovitel je povinen zaplatit objedn</w:t>
      </w:r>
      <w:r w:rsidR="00227B15" w:rsidRPr="00471DEC">
        <w:rPr>
          <w:sz w:val="22"/>
          <w:szCs w:val="22"/>
        </w:rPr>
        <w:t xml:space="preserve">ateli smluvní pokutu ve výši </w:t>
      </w:r>
      <w:r w:rsidR="00D01713" w:rsidRPr="00471DEC">
        <w:rPr>
          <w:sz w:val="22"/>
          <w:szCs w:val="22"/>
        </w:rPr>
        <w:t xml:space="preserve">0,2 </w:t>
      </w:r>
      <w:r w:rsidRPr="00471DEC">
        <w:rPr>
          <w:sz w:val="22"/>
          <w:szCs w:val="22"/>
        </w:rPr>
        <w:t>% z ceny díla bez DPH</w:t>
      </w:r>
      <w:r w:rsidR="00A8629B" w:rsidRPr="00471DEC">
        <w:rPr>
          <w:sz w:val="22"/>
          <w:szCs w:val="22"/>
        </w:rPr>
        <w:t xml:space="preserve"> </w:t>
      </w:r>
      <w:r w:rsidRPr="00471DEC">
        <w:rPr>
          <w:sz w:val="22"/>
          <w:szCs w:val="22"/>
        </w:rPr>
        <w:t>za každý i započatý den prodlení s předáním díla bez vad.</w:t>
      </w:r>
      <w:r w:rsidR="00A17A9A" w:rsidRPr="00471DEC">
        <w:rPr>
          <w:sz w:val="22"/>
          <w:szCs w:val="22"/>
        </w:rPr>
        <w:t xml:space="preserve"> Tuto smluvní pokutu není povinen zhotovitel platit v případě, kdy bude dílo objednatelem převzato s drobnými vadami, které nebrání užívání díla.</w:t>
      </w:r>
    </w:p>
    <w:p w:rsidR="007860BE" w:rsidRPr="00471DEC" w:rsidRDefault="007860BE" w:rsidP="00697FF3">
      <w:pPr>
        <w:pStyle w:val="Smlouva-slo"/>
        <w:numPr>
          <w:ilvl w:val="0"/>
          <w:numId w:val="11"/>
        </w:numPr>
        <w:spacing w:before="0" w:after="80" w:line="240" w:lineRule="auto"/>
        <w:rPr>
          <w:sz w:val="22"/>
          <w:szCs w:val="22"/>
        </w:rPr>
      </w:pPr>
      <w:r w:rsidRPr="00471DEC">
        <w:rPr>
          <w:sz w:val="22"/>
          <w:szCs w:val="22"/>
        </w:rPr>
        <w:lastRenderedPageBreak/>
        <w:t xml:space="preserve">Nebude-li </w:t>
      </w:r>
      <w:r w:rsidR="00A17A9A" w:rsidRPr="00471DEC">
        <w:rPr>
          <w:sz w:val="22"/>
          <w:szCs w:val="22"/>
        </w:rPr>
        <w:t xml:space="preserve">kterákoliv </w:t>
      </w:r>
      <w:r w:rsidRPr="00471DEC">
        <w:rPr>
          <w:sz w:val="22"/>
          <w:szCs w:val="22"/>
        </w:rPr>
        <w:t xml:space="preserve">faktura uhrazena </w:t>
      </w:r>
      <w:r w:rsidR="009079E9" w:rsidRPr="00471DEC">
        <w:rPr>
          <w:sz w:val="22"/>
          <w:szCs w:val="22"/>
        </w:rPr>
        <w:t xml:space="preserve">v době </w:t>
      </w:r>
      <w:r w:rsidRPr="00471DEC">
        <w:rPr>
          <w:sz w:val="22"/>
          <w:szCs w:val="22"/>
        </w:rPr>
        <w:t>splatnosti, je objednatel povinen zaplatit zhotoviteli úrok z prodlení ve výši 0,015 % z dlužné částky bez DPH za každý i započatý den prodlení.</w:t>
      </w:r>
    </w:p>
    <w:p w:rsidR="00A94964" w:rsidRPr="00471DEC" w:rsidRDefault="00276F1C" w:rsidP="00697FF3">
      <w:pPr>
        <w:pStyle w:val="Smlouva-slo"/>
        <w:numPr>
          <w:ilvl w:val="0"/>
          <w:numId w:val="11"/>
        </w:numPr>
        <w:spacing w:before="0" w:after="80" w:line="240" w:lineRule="auto"/>
        <w:rPr>
          <w:sz w:val="22"/>
          <w:szCs w:val="22"/>
        </w:rPr>
      </w:pPr>
      <w:r w:rsidRPr="00471DEC">
        <w:rPr>
          <w:sz w:val="22"/>
          <w:szCs w:val="22"/>
        </w:rPr>
        <w:t xml:space="preserve">Zhotovitel je povinen zaplatit objednateli smluvní pokutu ve výši </w:t>
      </w:r>
      <w:r w:rsidR="00D63F60" w:rsidRPr="00471DEC">
        <w:rPr>
          <w:sz w:val="22"/>
          <w:szCs w:val="22"/>
        </w:rPr>
        <w:t>5.000</w:t>
      </w:r>
      <w:r w:rsidRPr="00471DEC">
        <w:rPr>
          <w:sz w:val="22"/>
          <w:szCs w:val="22"/>
        </w:rPr>
        <w:t>,- Kč za každý prokazatelně zjištěný případ nedodržení pořádku na pracovišti. Pokuta bude vyúčtována až poté, kdy zhotovitel zjištěné nedostatky zapsané ve stavebním deníku objednatelem nebo jeho zástupcem ve stanoveném termínu neodstraní.</w:t>
      </w:r>
    </w:p>
    <w:p w:rsidR="00A17A9A" w:rsidRPr="00471DEC" w:rsidRDefault="00A17A9A" w:rsidP="00697FF3">
      <w:pPr>
        <w:pStyle w:val="Smlouva-slo"/>
        <w:numPr>
          <w:ilvl w:val="0"/>
          <w:numId w:val="11"/>
        </w:numPr>
        <w:spacing w:before="0" w:after="80" w:line="240" w:lineRule="auto"/>
        <w:ind w:left="357" w:hanging="357"/>
        <w:rPr>
          <w:sz w:val="22"/>
          <w:szCs w:val="22"/>
        </w:rPr>
      </w:pPr>
      <w:r w:rsidRPr="00471DEC">
        <w:rPr>
          <w:sz w:val="22"/>
          <w:szCs w:val="22"/>
        </w:rPr>
        <w:t>V případě nesplnění povinnosti vést stavební deník v soula</w:t>
      </w:r>
      <w:r w:rsidR="00A8629B" w:rsidRPr="00471DEC">
        <w:rPr>
          <w:sz w:val="22"/>
          <w:szCs w:val="22"/>
        </w:rPr>
        <w:t xml:space="preserve">du s touto smlouvou a vyhláškou </w:t>
      </w:r>
      <w:r w:rsidRPr="00471DEC">
        <w:rPr>
          <w:sz w:val="22"/>
          <w:szCs w:val="22"/>
        </w:rPr>
        <w:t>č. 499/2006 Sb., o dokumentaci staveb, ve znění pozdějších předpisů, je zhotovitel povinen zaplatit objednateli smluvní pokutu ve výši 2.000,- Kč za každý zjištěný případ.</w:t>
      </w:r>
    </w:p>
    <w:p w:rsidR="007709F6" w:rsidRPr="00471DEC" w:rsidRDefault="007709F6" w:rsidP="00697FF3">
      <w:pPr>
        <w:pStyle w:val="Smlouva-slo"/>
        <w:numPr>
          <w:ilvl w:val="0"/>
          <w:numId w:val="11"/>
        </w:numPr>
        <w:spacing w:before="0" w:after="80" w:line="240" w:lineRule="auto"/>
        <w:ind w:left="357" w:hanging="357"/>
        <w:rPr>
          <w:sz w:val="22"/>
          <w:szCs w:val="22"/>
        </w:rPr>
      </w:pPr>
      <w:r w:rsidRPr="00471DEC">
        <w:rPr>
          <w:sz w:val="22"/>
          <w:szCs w:val="22"/>
        </w:rPr>
        <w:t>V případě nesplnění povinnosti přizvat oprávněného zástupce objednatele (technický dozor stavebníka) k částem stavby a konstrukcí, které budou trvale zakryty nebo se stanou trvale nepřístupnými, je zhotovitel povinen zaplatit smluvní pokutu ve výši</w:t>
      </w:r>
      <w:r w:rsidR="00D01713" w:rsidRPr="00471DEC">
        <w:rPr>
          <w:sz w:val="22"/>
          <w:szCs w:val="22"/>
        </w:rPr>
        <w:t xml:space="preserve"> </w:t>
      </w:r>
      <w:r w:rsidRPr="00471DEC">
        <w:rPr>
          <w:sz w:val="22"/>
          <w:szCs w:val="22"/>
        </w:rPr>
        <w:t>5.000,- Kč</w:t>
      </w:r>
      <w:r w:rsidR="00CE4AA2" w:rsidRPr="00471DEC">
        <w:rPr>
          <w:sz w:val="22"/>
          <w:szCs w:val="22"/>
        </w:rPr>
        <w:t>.</w:t>
      </w:r>
      <w:r w:rsidRPr="00471DEC">
        <w:rPr>
          <w:sz w:val="22"/>
          <w:szCs w:val="22"/>
        </w:rPr>
        <w:t xml:space="preserve"> Přesto je ponecháno právo objednatele a technického dozoru stavebníka požadovat po zhotoviteli takovouto část stavby odkrýt k provedení řádné kontroly.</w:t>
      </w:r>
    </w:p>
    <w:p w:rsidR="007709F6" w:rsidRPr="00471DEC" w:rsidRDefault="007709F6" w:rsidP="00697FF3">
      <w:pPr>
        <w:pStyle w:val="Smlouva-slo"/>
        <w:numPr>
          <w:ilvl w:val="0"/>
          <w:numId w:val="11"/>
        </w:numPr>
        <w:spacing w:before="0" w:after="80" w:line="240" w:lineRule="auto"/>
        <w:ind w:left="357" w:hanging="357"/>
        <w:rPr>
          <w:sz w:val="22"/>
          <w:szCs w:val="22"/>
        </w:rPr>
      </w:pPr>
      <w:r w:rsidRPr="00471DEC">
        <w:rPr>
          <w:sz w:val="22"/>
          <w:szCs w:val="22"/>
        </w:rPr>
        <w:t xml:space="preserve">V případě, že bude zjištěno, že stavební deník </w:t>
      </w:r>
      <w:r w:rsidR="00D63F60" w:rsidRPr="00471DEC">
        <w:rPr>
          <w:sz w:val="22"/>
          <w:szCs w:val="22"/>
        </w:rPr>
        <w:t>nebo</w:t>
      </w:r>
      <w:r w:rsidRPr="00471DEC">
        <w:rPr>
          <w:sz w:val="22"/>
          <w:szCs w:val="22"/>
        </w:rPr>
        <w:t xml:space="preserve"> projektová dokumentace pro provádění stavby nejsou přístupné v pracovní době na stavbě,</w:t>
      </w:r>
      <w:r w:rsidR="00D63F60" w:rsidRPr="00471DEC">
        <w:rPr>
          <w:sz w:val="22"/>
          <w:szCs w:val="22"/>
        </w:rPr>
        <w:t xml:space="preserve"> je zhotovitel povinen zaplatit objednateli za každý zjištěný případ jednorázovou smluvní pokutu ve výši </w:t>
      </w:r>
      <w:r w:rsidR="00471DEC" w:rsidRPr="00471DEC">
        <w:rPr>
          <w:sz w:val="22"/>
          <w:szCs w:val="22"/>
        </w:rPr>
        <w:t>5</w:t>
      </w:r>
      <w:r w:rsidR="00770E22" w:rsidRPr="00471DEC">
        <w:rPr>
          <w:sz w:val="22"/>
          <w:szCs w:val="22"/>
        </w:rPr>
        <w:t>.</w:t>
      </w:r>
      <w:r w:rsidR="00D63F60" w:rsidRPr="00471DEC">
        <w:rPr>
          <w:sz w:val="22"/>
          <w:szCs w:val="22"/>
        </w:rPr>
        <w:t>00</w:t>
      </w:r>
      <w:r w:rsidR="00770E22" w:rsidRPr="00471DEC">
        <w:rPr>
          <w:sz w:val="22"/>
          <w:szCs w:val="22"/>
        </w:rPr>
        <w:t>0</w:t>
      </w:r>
      <w:r w:rsidR="00D63F60" w:rsidRPr="00471DEC">
        <w:rPr>
          <w:sz w:val="22"/>
          <w:szCs w:val="22"/>
        </w:rPr>
        <w:t>,- Kč</w:t>
      </w:r>
      <w:r w:rsidRPr="00471DEC">
        <w:rPr>
          <w:sz w:val="22"/>
          <w:szCs w:val="22"/>
        </w:rPr>
        <w:t>.</w:t>
      </w:r>
    </w:p>
    <w:p w:rsidR="002540D6" w:rsidRPr="00471DEC" w:rsidRDefault="002540D6" w:rsidP="00697FF3">
      <w:pPr>
        <w:pStyle w:val="Smlouva-slo"/>
        <w:numPr>
          <w:ilvl w:val="0"/>
          <w:numId w:val="11"/>
        </w:numPr>
        <w:spacing w:before="0" w:after="80" w:line="240" w:lineRule="auto"/>
        <w:ind w:left="357" w:hanging="357"/>
        <w:rPr>
          <w:sz w:val="22"/>
          <w:szCs w:val="22"/>
        </w:rPr>
      </w:pPr>
      <w:r w:rsidRPr="00471DEC">
        <w:rPr>
          <w:sz w:val="22"/>
          <w:szCs w:val="22"/>
        </w:rPr>
        <w:t xml:space="preserve">V případě prodlení s vyklizením a vyčištěním staveniště je zhotovitel povinen zaplatit objednateli smluvní pokutu ve výši </w:t>
      </w:r>
      <w:r w:rsidR="00D63F60" w:rsidRPr="00471DEC">
        <w:rPr>
          <w:sz w:val="22"/>
          <w:szCs w:val="22"/>
        </w:rPr>
        <w:t>5.000,</w:t>
      </w:r>
      <w:r w:rsidRPr="00471DEC">
        <w:rPr>
          <w:sz w:val="22"/>
          <w:szCs w:val="22"/>
        </w:rPr>
        <w:t>- Kč za každý i započatý den prodlení.</w:t>
      </w:r>
    </w:p>
    <w:p w:rsidR="007709F6" w:rsidRPr="00471DEC" w:rsidRDefault="007709F6" w:rsidP="00697FF3">
      <w:pPr>
        <w:pStyle w:val="Smlouva-slo"/>
        <w:numPr>
          <w:ilvl w:val="0"/>
          <w:numId w:val="11"/>
        </w:numPr>
        <w:tabs>
          <w:tab w:val="clear" w:pos="360"/>
          <w:tab w:val="left" w:pos="357"/>
        </w:tabs>
        <w:spacing w:before="0" w:after="80" w:line="240" w:lineRule="auto"/>
        <w:ind w:left="357" w:hanging="357"/>
        <w:rPr>
          <w:sz w:val="22"/>
          <w:szCs w:val="22"/>
        </w:rPr>
      </w:pPr>
      <w:r w:rsidRPr="00471DEC">
        <w:rPr>
          <w:sz w:val="22"/>
          <w:szCs w:val="22"/>
        </w:rPr>
        <w:t xml:space="preserve">V případě nedodržení termínu k odstranění drobných vad zjištěných při předání a převzetí díla je zhotovitel povinen zaplatit objednateli smluvní pokutu ve výši </w:t>
      </w:r>
      <w:r w:rsidR="00D63F60" w:rsidRPr="00471DEC">
        <w:rPr>
          <w:sz w:val="22"/>
          <w:szCs w:val="22"/>
        </w:rPr>
        <w:t>5.000</w:t>
      </w:r>
      <w:r w:rsidRPr="00471DEC">
        <w:rPr>
          <w:sz w:val="22"/>
          <w:szCs w:val="22"/>
        </w:rPr>
        <w:t>,- Kč za každý i započatý den prodlení a zjištěný případ.</w:t>
      </w:r>
    </w:p>
    <w:p w:rsidR="0008253A" w:rsidRPr="00471DEC" w:rsidRDefault="0008253A" w:rsidP="00697FF3">
      <w:pPr>
        <w:pStyle w:val="Smlouva-slo"/>
        <w:numPr>
          <w:ilvl w:val="0"/>
          <w:numId w:val="11"/>
        </w:numPr>
        <w:tabs>
          <w:tab w:val="clear" w:pos="360"/>
          <w:tab w:val="left" w:pos="357"/>
        </w:tabs>
        <w:spacing w:before="0" w:after="80" w:line="240" w:lineRule="auto"/>
        <w:ind w:left="357" w:hanging="357"/>
        <w:rPr>
          <w:sz w:val="22"/>
          <w:szCs w:val="22"/>
        </w:rPr>
      </w:pPr>
      <w:r w:rsidRPr="00471DEC">
        <w:rPr>
          <w:sz w:val="22"/>
          <w:szCs w:val="22"/>
        </w:rPr>
        <w:t xml:space="preserve">V případě nedodržení termínu k odstranění vady, která se projevila v záruční době, je zhotovitel povinen zaplatit objednateli smluvní pokutu ve výši </w:t>
      </w:r>
      <w:r w:rsidR="00404BC7" w:rsidRPr="00471DEC">
        <w:rPr>
          <w:sz w:val="22"/>
          <w:szCs w:val="22"/>
        </w:rPr>
        <w:t>5.000</w:t>
      </w:r>
      <w:r w:rsidRPr="00471DEC">
        <w:rPr>
          <w:sz w:val="22"/>
          <w:szCs w:val="22"/>
        </w:rPr>
        <w:t>,- Kč za každý i započatý den prodlení a zjištěný případ.</w:t>
      </w:r>
    </w:p>
    <w:p w:rsidR="007709F6" w:rsidRPr="00471DEC" w:rsidRDefault="007709F6" w:rsidP="00697FF3">
      <w:pPr>
        <w:pStyle w:val="Smlouva-slo"/>
        <w:numPr>
          <w:ilvl w:val="0"/>
          <w:numId w:val="11"/>
        </w:numPr>
        <w:spacing w:before="0" w:after="80" w:line="240" w:lineRule="auto"/>
        <w:ind w:left="357" w:hanging="357"/>
        <w:rPr>
          <w:sz w:val="22"/>
          <w:szCs w:val="22"/>
        </w:rPr>
      </w:pPr>
      <w:r w:rsidRPr="00471DEC">
        <w:rPr>
          <w:sz w:val="22"/>
          <w:szCs w:val="22"/>
        </w:rPr>
        <w:t>V případě, že závazek provést dílo zanikne před řádným ukončením díla, nezaniká nárok na smluvní pokutu, pokud vznikl dřívějším porušením povinnosti.</w:t>
      </w:r>
    </w:p>
    <w:p w:rsidR="00D76E82" w:rsidRPr="00471DEC" w:rsidRDefault="00D76E82" w:rsidP="00697FF3">
      <w:pPr>
        <w:pStyle w:val="Smlouva-slo"/>
        <w:numPr>
          <w:ilvl w:val="0"/>
          <w:numId w:val="11"/>
        </w:numPr>
        <w:spacing w:before="0" w:after="80" w:line="240" w:lineRule="auto"/>
        <w:ind w:left="357" w:hanging="357"/>
        <w:rPr>
          <w:sz w:val="22"/>
          <w:szCs w:val="22"/>
        </w:rPr>
      </w:pPr>
      <w:r w:rsidRPr="00471DEC">
        <w:rPr>
          <w:sz w:val="22"/>
          <w:szCs w:val="22"/>
        </w:rPr>
        <w:t xml:space="preserve">Smluvní pokuty sjednané touto smlouvou zaplatí povinná strana nezávisle na zavinění a na tom, zda a v jaké výši vznikne druhé straně újma, kterou lze vymáhat samostatně. </w:t>
      </w:r>
      <w:r w:rsidR="00404BC7" w:rsidRPr="00471DEC">
        <w:rPr>
          <w:sz w:val="22"/>
          <w:szCs w:val="22"/>
        </w:rPr>
        <w:t>Smluvní strany se dohodly, že smluvní strana, která má právo na smluvní pokutu dle této smlouvy, má právo také na náhradu újmy vzniklé z porušení povinností, ke kterému se smluvní pokuta vztahuje.</w:t>
      </w:r>
    </w:p>
    <w:p w:rsidR="00D76E82" w:rsidRDefault="00D76E82" w:rsidP="00697FF3">
      <w:pPr>
        <w:pStyle w:val="Smlouva-slo"/>
        <w:numPr>
          <w:ilvl w:val="0"/>
          <w:numId w:val="11"/>
        </w:numPr>
        <w:spacing w:before="0" w:after="80" w:line="240" w:lineRule="auto"/>
        <w:ind w:left="357" w:hanging="357"/>
        <w:rPr>
          <w:sz w:val="22"/>
          <w:szCs w:val="22"/>
        </w:rPr>
      </w:pPr>
      <w:r w:rsidRPr="00471DEC">
        <w:rPr>
          <w:sz w:val="22"/>
          <w:szCs w:val="22"/>
        </w:rPr>
        <w:t>Smluvní pokuty je objednatel oprávněn započíst proti pohledávce zhotovitele.</w:t>
      </w:r>
    </w:p>
    <w:p w:rsidR="00404BC7" w:rsidRPr="00471DEC" w:rsidRDefault="00404BC7" w:rsidP="00697FF3">
      <w:pPr>
        <w:pStyle w:val="Smlouva-slo"/>
        <w:numPr>
          <w:ilvl w:val="0"/>
          <w:numId w:val="11"/>
        </w:numPr>
        <w:spacing w:before="0" w:after="80" w:line="240" w:lineRule="auto"/>
        <w:ind w:left="357" w:hanging="357"/>
        <w:rPr>
          <w:sz w:val="22"/>
          <w:szCs w:val="22"/>
        </w:rPr>
      </w:pPr>
      <w:r w:rsidRPr="00471DEC">
        <w:rPr>
          <w:sz w:val="22"/>
          <w:szCs w:val="22"/>
        </w:rPr>
        <w:t>V případě nesplnění dalších povinností zhotovitele, vyplývajících z této smlouvy, mimo povinností uvedených výše, je zhotovitel povinen zaplatit objednateli smluvní pokutu ve výši 5.000,- Kč za každý zjištěný případ.</w:t>
      </w:r>
    </w:p>
    <w:p w:rsidR="00276F1C" w:rsidRPr="00114237" w:rsidRDefault="008B3E46" w:rsidP="001C0781">
      <w:pPr>
        <w:pStyle w:val="Nadpis7"/>
        <w:spacing w:before="360" w:after="80"/>
        <w:jc w:val="both"/>
        <w:rPr>
          <w:rFonts w:ascii="Arial" w:hAnsi="Arial" w:cs="Arial"/>
          <w:szCs w:val="24"/>
        </w:rPr>
      </w:pPr>
      <w:r w:rsidRPr="00114237">
        <w:rPr>
          <w:rFonts w:ascii="Arial" w:hAnsi="Arial" w:cs="Arial"/>
          <w:szCs w:val="24"/>
        </w:rPr>
        <w:t xml:space="preserve">čl. </w:t>
      </w:r>
      <w:r w:rsidR="007216A9" w:rsidRPr="00114237">
        <w:rPr>
          <w:rFonts w:ascii="Arial" w:hAnsi="Arial" w:cs="Arial"/>
          <w:szCs w:val="24"/>
        </w:rPr>
        <w:t>XVI.</w:t>
      </w:r>
    </w:p>
    <w:p w:rsidR="00276F1C" w:rsidRPr="00114237" w:rsidRDefault="00276F1C" w:rsidP="006E7B18">
      <w:pPr>
        <w:pStyle w:val="Nadpis7"/>
        <w:spacing w:after="80"/>
        <w:jc w:val="both"/>
        <w:rPr>
          <w:rFonts w:ascii="Arial" w:hAnsi="Arial" w:cs="Arial"/>
          <w:szCs w:val="24"/>
        </w:rPr>
      </w:pPr>
      <w:r w:rsidRPr="00114237">
        <w:rPr>
          <w:rFonts w:ascii="Arial" w:hAnsi="Arial" w:cs="Arial"/>
          <w:szCs w:val="24"/>
        </w:rPr>
        <w:t xml:space="preserve">Závěrečná </w:t>
      </w:r>
      <w:r w:rsidR="00834132" w:rsidRPr="00114237">
        <w:rPr>
          <w:rFonts w:ascii="Arial" w:hAnsi="Arial" w:cs="Arial"/>
          <w:szCs w:val="24"/>
        </w:rPr>
        <w:t>ujednání</w:t>
      </w:r>
    </w:p>
    <w:p w:rsidR="00A16D02" w:rsidRPr="0082333D" w:rsidRDefault="00AA5744" w:rsidP="00120D15">
      <w:pPr>
        <w:pStyle w:val="Smlouva-slo"/>
        <w:numPr>
          <w:ilvl w:val="0"/>
          <w:numId w:val="19"/>
        </w:numPr>
        <w:spacing w:before="0" w:after="80" w:line="240" w:lineRule="auto"/>
        <w:rPr>
          <w:sz w:val="22"/>
          <w:szCs w:val="22"/>
        </w:rPr>
      </w:pPr>
      <w:r w:rsidRPr="0082333D">
        <w:rPr>
          <w:sz w:val="22"/>
          <w:szCs w:val="22"/>
        </w:rPr>
        <w:t>Doložka platnosti právního úkonu dle § 41 zákona č. 128/2000 Sb., o obcí</w:t>
      </w:r>
      <w:r w:rsidR="00A8629B" w:rsidRPr="0082333D">
        <w:rPr>
          <w:sz w:val="22"/>
          <w:szCs w:val="22"/>
        </w:rPr>
        <w:t xml:space="preserve">ch (obecní zřízení), </w:t>
      </w:r>
      <w:r w:rsidRPr="0082333D">
        <w:rPr>
          <w:sz w:val="22"/>
          <w:szCs w:val="22"/>
        </w:rPr>
        <w:t xml:space="preserve">ve znění pozdějších změn a předpisů: O uzavření této smlouvy rozhodla </w:t>
      </w:r>
      <w:r w:rsidR="000E15D4" w:rsidRPr="0082333D">
        <w:rPr>
          <w:sz w:val="22"/>
          <w:szCs w:val="22"/>
        </w:rPr>
        <w:t>r</w:t>
      </w:r>
      <w:r w:rsidRPr="0082333D">
        <w:rPr>
          <w:sz w:val="22"/>
          <w:szCs w:val="22"/>
        </w:rPr>
        <w:t>ada města</w:t>
      </w:r>
      <w:r w:rsidR="00157385" w:rsidRPr="0082333D">
        <w:rPr>
          <w:sz w:val="22"/>
          <w:szCs w:val="22"/>
        </w:rPr>
        <w:t xml:space="preserve"> </w:t>
      </w:r>
      <w:r w:rsidRPr="0082333D">
        <w:rPr>
          <w:sz w:val="22"/>
          <w:szCs w:val="22"/>
        </w:rPr>
        <w:t xml:space="preserve">usnesením č. </w:t>
      </w:r>
      <w:r w:rsidR="00B23DF0">
        <w:rPr>
          <w:sz w:val="22"/>
          <w:szCs w:val="22"/>
        </w:rPr>
        <w:t>04281</w:t>
      </w:r>
      <w:r w:rsidRPr="0082333D">
        <w:rPr>
          <w:sz w:val="22"/>
          <w:szCs w:val="22"/>
        </w:rPr>
        <w:t xml:space="preserve"> / RM14</w:t>
      </w:r>
      <w:r w:rsidR="00673F0B" w:rsidRPr="0082333D">
        <w:rPr>
          <w:sz w:val="22"/>
          <w:szCs w:val="22"/>
        </w:rPr>
        <w:t>18</w:t>
      </w:r>
      <w:r w:rsidRPr="0082333D">
        <w:rPr>
          <w:sz w:val="22"/>
          <w:szCs w:val="22"/>
        </w:rPr>
        <w:t xml:space="preserve"> / </w:t>
      </w:r>
      <w:r w:rsidR="00B23DF0">
        <w:rPr>
          <w:sz w:val="22"/>
          <w:szCs w:val="22"/>
        </w:rPr>
        <w:t>63</w:t>
      </w:r>
      <w:r w:rsidRPr="0082333D">
        <w:rPr>
          <w:sz w:val="22"/>
          <w:szCs w:val="22"/>
        </w:rPr>
        <w:t xml:space="preserve"> ze dne </w:t>
      </w:r>
      <w:r w:rsidR="00B23DF0">
        <w:rPr>
          <w:sz w:val="22"/>
          <w:szCs w:val="22"/>
        </w:rPr>
        <w:t>21. 6.</w:t>
      </w:r>
      <w:r w:rsidRPr="0082333D">
        <w:rPr>
          <w:sz w:val="22"/>
          <w:szCs w:val="22"/>
        </w:rPr>
        <w:t xml:space="preserve"> 20</w:t>
      </w:r>
      <w:r w:rsidR="000E15D4" w:rsidRPr="0082333D">
        <w:rPr>
          <w:sz w:val="22"/>
          <w:szCs w:val="22"/>
        </w:rPr>
        <w:t>1</w:t>
      </w:r>
      <w:r w:rsidR="00E26AF3" w:rsidRPr="0082333D">
        <w:rPr>
          <w:sz w:val="22"/>
          <w:szCs w:val="22"/>
        </w:rPr>
        <w:t>6</w:t>
      </w:r>
      <w:r w:rsidR="00673F0B" w:rsidRPr="0082333D">
        <w:rPr>
          <w:sz w:val="22"/>
          <w:szCs w:val="22"/>
        </w:rPr>
        <w:t>,</w:t>
      </w:r>
      <w:r w:rsidRPr="0082333D">
        <w:rPr>
          <w:sz w:val="22"/>
          <w:szCs w:val="22"/>
        </w:rPr>
        <w:t xml:space="preserve"> kterým bylo rozhodnuto</w:t>
      </w:r>
      <w:r w:rsidR="004048F2" w:rsidRPr="0082333D">
        <w:rPr>
          <w:sz w:val="22"/>
          <w:szCs w:val="22"/>
        </w:rPr>
        <w:t xml:space="preserve"> o</w:t>
      </w:r>
      <w:r w:rsidRPr="0082333D">
        <w:rPr>
          <w:sz w:val="22"/>
          <w:szCs w:val="22"/>
        </w:rPr>
        <w:t xml:space="preserve"> </w:t>
      </w:r>
      <w:r w:rsidR="000E15D4" w:rsidRPr="0082333D">
        <w:rPr>
          <w:sz w:val="22"/>
          <w:szCs w:val="22"/>
        </w:rPr>
        <w:t xml:space="preserve">uzavření smlouvy </w:t>
      </w:r>
      <w:r w:rsidRPr="0082333D">
        <w:rPr>
          <w:sz w:val="22"/>
          <w:szCs w:val="22"/>
        </w:rPr>
        <w:t>k veřejné zakázce</w:t>
      </w:r>
      <w:r w:rsidR="00A16D02" w:rsidRPr="0082333D">
        <w:rPr>
          <w:sz w:val="22"/>
          <w:szCs w:val="22"/>
        </w:rPr>
        <w:t xml:space="preserve"> zadané </w:t>
      </w:r>
      <w:r w:rsidR="00CD65EB" w:rsidRPr="0082333D">
        <w:rPr>
          <w:sz w:val="22"/>
          <w:szCs w:val="22"/>
        </w:rPr>
        <w:t>v otevřeném</w:t>
      </w:r>
      <w:r w:rsidR="00114237" w:rsidRPr="0082333D">
        <w:rPr>
          <w:sz w:val="22"/>
          <w:szCs w:val="22"/>
        </w:rPr>
        <w:t xml:space="preserve"> </w:t>
      </w:r>
      <w:r w:rsidR="00A16D02" w:rsidRPr="0082333D">
        <w:rPr>
          <w:sz w:val="22"/>
          <w:szCs w:val="22"/>
        </w:rPr>
        <w:t>řízení dle zákona č. 137/2006 Sb.</w:t>
      </w:r>
      <w:r w:rsidR="004048F2" w:rsidRPr="0082333D">
        <w:rPr>
          <w:sz w:val="22"/>
          <w:szCs w:val="22"/>
        </w:rPr>
        <w:t>,</w:t>
      </w:r>
      <w:r w:rsidR="00A16D02" w:rsidRPr="0082333D">
        <w:rPr>
          <w:sz w:val="22"/>
          <w:szCs w:val="22"/>
        </w:rPr>
        <w:t xml:space="preserve"> </w:t>
      </w:r>
      <w:r w:rsidR="00CF22B4" w:rsidRPr="0082333D">
        <w:rPr>
          <w:sz w:val="22"/>
          <w:szCs w:val="22"/>
        </w:rPr>
        <w:t xml:space="preserve">o veřejných zakázkách, </w:t>
      </w:r>
      <w:r w:rsidR="004048F2" w:rsidRPr="0082333D">
        <w:rPr>
          <w:sz w:val="22"/>
          <w:szCs w:val="22"/>
        </w:rPr>
        <w:t xml:space="preserve">ve znění pozdějších změn a předpisů </w:t>
      </w:r>
      <w:r w:rsidR="00A16D02" w:rsidRPr="0082333D">
        <w:rPr>
          <w:sz w:val="22"/>
          <w:szCs w:val="22"/>
        </w:rPr>
        <w:t xml:space="preserve">a označené </w:t>
      </w:r>
      <w:r w:rsidR="000E15D4" w:rsidRPr="0082333D">
        <w:rPr>
          <w:sz w:val="22"/>
          <w:szCs w:val="22"/>
        </w:rPr>
        <w:t xml:space="preserve">„Rekonstrukce </w:t>
      </w:r>
      <w:r w:rsidR="008D7D94" w:rsidRPr="0082333D">
        <w:rPr>
          <w:sz w:val="22"/>
          <w:szCs w:val="22"/>
        </w:rPr>
        <w:t>čerpací stanice ÚČOV</w:t>
      </w:r>
      <w:r w:rsidR="000E15D4" w:rsidRPr="0082333D">
        <w:rPr>
          <w:sz w:val="22"/>
          <w:szCs w:val="22"/>
        </w:rPr>
        <w:t>“</w:t>
      </w:r>
      <w:r w:rsidR="00A16D02" w:rsidRPr="0082333D">
        <w:rPr>
          <w:sz w:val="22"/>
          <w:szCs w:val="22"/>
        </w:rPr>
        <w:t xml:space="preserve">, poř. č. </w:t>
      </w:r>
      <w:r w:rsidR="008D7D94" w:rsidRPr="0082333D">
        <w:rPr>
          <w:sz w:val="22"/>
          <w:szCs w:val="22"/>
        </w:rPr>
        <w:t>45</w:t>
      </w:r>
      <w:r w:rsidR="00A16D02" w:rsidRPr="0082333D">
        <w:rPr>
          <w:sz w:val="22"/>
          <w:szCs w:val="22"/>
        </w:rPr>
        <w:t>/20</w:t>
      </w:r>
      <w:r w:rsidR="000E15D4" w:rsidRPr="0082333D">
        <w:rPr>
          <w:sz w:val="22"/>
          <w:szCs w:val="22"/>
        </w:rPr>
        <w:t>1</w:t>
      </w:r>
      <w:r w:rsidR="008D7D94" w:rsidRPr="0082333D">
        <w:rPr>
          <w:sz w:val="22"/>
          <w:szCs w:val="22"/>
        </w:rPr>
        <w:t>6</w:t>
      </w:r>
      <w:r w:rsidR="00A16D02" w:rsidRPr="0082333D">
        <w:rPr>
          <w:sz w:val="22"/>
          <w:szCs w:val="22"/>
        </w:rPr>
        <w:t>.</w:t>
      </w:r>
    </w:p>
    <w:p w:rsidR="0039036D" w:rsidRPr="0082333D" w:rsidRDefault="00276F1C" w:rsidP="00120D15">
      <w:pPr>
        <w:pStyle w:val="Smlouva-slo"/>
        <w:numPr>
          <w:ilvl w:val="0"/>
          <w:numId w:val="19"/>
        </w:numPr>
        <w:spacing w:before="0" w:after="80" w:line="240" w:lineRule="auto"/>
        <w:rPr>
          <w:sz w:val="22"/>
          <w:szCs w:val="22"/>
        </w:rPr>
      </w:pPr>
      <w:r w:rsidRPr="0082333D">
        <w:rPr>
          <w:sz w:val="22"/>
          <w:szCs w:val="22"/>
        </w:rPr>
        <w:t>Smlouva nabývá účinnosti dnem uzavření.</w:t>
      </w:r>
    </w:p>
    <w:p w:rsidR="00471DEC" w:rsidRPr="0082333D" w:rsidRDefault="00471DEC" w:rsidP="00120D15">
      <w:pPr>
        <w:pStyle w:val="Smlouva-slo"/>
        <w:numPr>
          <w:ilvl w:val="0"/>
          <w:numId w:val="19"/>
        </w:numPr>
        <w:spacing w:before="0" w:after="120" w:line="240" w:lineRule="auto"/>
        <w:ind w:left="357" w:hanging="357"/>
        <w:rPr>
          <w:sz w:val="22"/>
          <w:szCs w:val="22"/>
        </w:rPr>
      </w:pPr>
      <w:r w:rsidRPr="0082333D">
        <w:rPr>
          <w:iCs/>
          <w:sz w:val="22"/>
          <w:szCs w:val="22"/>
        </w:rPr>
        <w:t>Inženýrská činnost při realizaci díla uvedeného v čl. II. této smlouvy bude vykonávána Ostravskými vodárnami a kanalizacemi a.s. se sídlem: Nádražní 28, 729 71 Ostrava (dále jen „OVAK a.s.“). Za OVAK a.s. je oprávněn jednat vedoucí investičního oddělení a jím pověřený pracovník.</w:t>
      </w:r>
    </w:p>
    <w:p w:rsidR="00276F1C" w:rsidRPr="0082333D" w:rsidRDefault="0039036D" w:rsidP="00120D15">
      <w:pPr>
        <w:pStyle w:val="Smlouva-slo"/>
        <w:numPr>
          <w:ilvl w:val="0"/>
          <w:numId w:val="19"/>
        </w:numPr>
        <w:spacing w:before="0" w:after="80" w:line="240" w:lineRule="auto"/>
        <w:rPr>
          <w:sz w:val="22"/>
          <w:szCs w:val="22"/>
        </w:rPr>
      </w:pPr>
      <w:r w:rsidRPr="0082333D">
        <w:rPr>
          <w:sz w:val="22"/>
          <w:szCs w:val="22"/>
        </w:rPr>
        <w:t>Smluvní strany se dohodly, že pro tento svůj závazkový vztah vylučují použití ustanovení § 1765</w:t>
      </w:r>
      <w:r w:rsidR="005404D1" w:rsidRPr="0082333D">
        <w:rPr>
          <w:sz w:val="22"/>
          <w:szCs w:val="22"/>
        </w:rPr>
        <w:t xml:space="preserve"> </w:t>
      </w:r>
      <w:r w:rsidR="00161D43" w:rsidRPr="0082333D">
        <w:rPr>
          <w:sz w:val="22"/>
          <w:szCs w:val="22"/>
        </w:rPr>
        <w:t>NOZ</w:t>
      </w:r>
      <w:r w:rsidRPr="0082333D">
        <w:rPr>
          <w:sz w:val="22"/>
          <w:szCs w:val="22"/>
        </w:rPr>
        <w:t xml:space="preserve">, </w:t>
      </w:r>
      <w:r w:rsidR="00404BC7" w:rsidRPr="0082333D">
        <w:rPr>
          <w:sz w:val="22"/>
          <w:szCs w:val="22"/>
        </w:rPr>
        <w:t>ustanovení § 1978 odst. 2 NOZ a</w:t>
      </w:r>
      <w:r w:rsidR="00161D43" w:rsidRPr="0082333D">
        <w:rPr>
          <w:sz w:val="22"/>
          <w:szCs w:val="22"/>
        </w:rPr>
        <w:t xml:space="preserve"> </w:t>
      </w:r>
      <w:r w:rsidRPr="0082333D">
        <w:rPr>
          <w:sz w:val="22"/>
          <w:szCs w:val="22"/>
        </w:rPr>
        <w:t>ustanovení § 2591 NOZ.</w:t>
      </w:r>
    </w:p>
    <w:p w:rsidR="00C4606B" w:rsidRPr="0082333D" w:rsidRDefault="00C4606B" w:rsidP="002648F9">
      <w:pPr>
        <w:pStyle w:val="Smlouva-slo"/>
        <w:numPr>
          <w:ilvl w:val="0"/>
          <w:numId w:val="19"/>
        </w:numPr>
        <w:spacing w:before="0" w:after="100"/>
        <w:ind w:left="357" w:hanging="357"/>
        <w:rPr>
          <w:sz w:val="22"/>
          <w:szCs w:val="22"/>
        </w:rPr>
      </w:pPr>
      <w:r w:rsidRPr="0082333D">
        <w:rPr>
          <w:sz w:val="22"/>
          <w:szCs w:val="22"/>
        </w:rPr>
        <w:lastRenderedPageBreak/>
        <w:t>Smluvní strany se dále dohodly ve smyslu § 1740 odst. 2 a 3, že vylučují přijetí nabídky, která vyjadřuje obsah návrhu smlouvy jinými slovy, i přijetí nabídky s dodatkem nebo odchylkou, i když dodatek či odchylka podstatně nemění podmínky nabídky.</w:t>
      </w:r>
    </w:p>
    <w:p w:rsidR="00C4606B" w:rsidRPr="0082333D" w:rsidRDefault="00C4606B" w:rsidP="002648F9">
      <w:pPr>
        <w:pStyle w:val="Smlouva-slo"/>
        <w:numPr>
          <w:ilvl w:val="0"/>
          <w:numId w:val="19"/>
        </w:numPr>
        <w:spacing w:before="0" w:after="100"/>
        <w:ind w:left="357" w:hanging="357"/>
        <w:rPr>
          <w:sz w:val="22"/>
          <w:szCs w:val="22"/>
        </w:rPr>
      </w:pPr>
      <w:r w:rsidRPr="0082333D">
        <w:rPr>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39036D" w:rsidRPr="0082333D" w:rsidRDefault="0039036D" w:rsidP="002648F9">
      <w:pPr>
        <w:pStyle w:val="Smlouva-slo"/>
        <w:numPr>
          <w:ilvl w:val="0"/>
          <w:numId w:val="19"/>
        </w:numPr>
        <w:spacing w:before="0" w:after="100" w:line="240" w:lineRule="auto"/>
        <w:rPr>
          <w:sz w:val="22"/>
          <w:szCs w:val="22"/>
        </w:rPr>
      </w:pPr>
      <w:r w:rsidRPr="0082333D">
        <w:rPr>
          <w:sz w:val="22"/>
          <w:szCs w:val="22"/>
        </w:rPr>
        <w:t xml:space="preserve">Změnit nebo doplnit tuto smlouvu (s výjimkou změny sazby DPH dle čl. IV. odst. </w:t>
      </w:r>
      <w:r w:rsidR="009978CC" w:rsidRPr="0082333D">
        <w:rPr>
          <w:sz w:val="22"/>
          <w:szCs w:val="22"/>
        </w:rPr>
        <w:t>7</w:t>
      </w:r>
      <w:r w:rsidRPr="0082333D">
        <w:rPr>
          <w:sz w:val="22"/>
          <w:szCs w:val="22"/>
        </w:rPr>
        <w:t xml:space="preserve"> této smlouvy, posunu termínů dle čl. V odst. </w:t>
      </w:r>
      <w:r w:rsidR="009978CC" w:rsidRPr="0082333D">
        <w:rPr>
          <w:sz w:val="22"/>
          <w:szCs w:val="22"/>
        </w:rPr>
        <w:t>5</w:t>
      </w:r>
      <w:r w:rsidR="001C0781" w:rsidRPr="0082333D">
        <w:rPr>
          <w:sz w:val="22"/>
          <w:szCs w:val="22"/>
        </w:rPr>
        <w:t xml:space="preserve"> </w:t>
      </w:r>
      <w:r w:rsidR="00A14AA8" w:rsidRPr="0082333D">
        <w:rPr>
          <w:sz w:val="22"/>
          <w:szCs w:val="22"/>
        </w:rPr>
        <w:t xml:space="preserve">a 6 </w:t>
      </w:r>
      <w:r w:rsidRPr="0082333D">
        <w:rPr>
          <w:sz w:val="22"/>
          <w:szCs w:val="22"/>
        </w:rPr>
        <w:t>této smlouvy a změny subdodavatele dle odst. 1</w:t>
      </w:r>
      <w:r w:rsidR="00471DEC" w:rsidRPr="0082333D">
        <w:rPr>
          <w:sz w:val="22"/>
          <w:szCs w:val="22"/>
        </w:rPr>
        <w:t>4</w:t>
      </w:r>
      <w:r w:rsidRPr="0082333D">
        <w:rPr>
          <w:sz w:val="22"/>
          <w:szCs w:val="22"/>
        </w:rPr>
        <w:t xml:space="preserve"> tohoto článku smlouvy)</w:t>
      </w:r>
      <w:r w:rsidRPr="0082333D">
        <w:t xml:space="preserve"> </w:t>
      </w:r>
      <w:r w:rsidRPr="0082333D">
        <w:rPr>
          <w:sz w:val="22"/>
          <w:szCs w:val="22"/>
        </w:rPr>
        <w:t>mohou smluvní strany pouze formou písemných dodatků, které budou vzestupně číslovány, výslovně prohlášeny za dodatek této smlouvy a podepsány oprávněnými zástupci smluvních stran.</w:t>
      </w:r>
      <w:r w:rsidR="009978CC" w:rsidRPr="0082333D">
        <w:rPr>
          <w:bCs/>
          <w:sz w:val="22"/>
          <w:szCs w:val="22"/>
        </w:rPr>
        <w:t xml:space="preserve"> Za písemnou formu nebude pro tento účel považována výměna e-mailových či jiných elektronických zpráv</w:t>
      </w:r>
      <w:r w:rsidR="009978CC" w:rsidRPr="0082333D">
        <w:rPr>
          <w:sz w:val="22"/>
          <w:szCs w:val="22"/>
        </w:rPr>
        <w:t>.</w:t>
      </w:r>
    </w:p>
    <w:p w:rsidR="009978CC" w:rsidRPr="0082333D" w:rsidRDefault="009978CC" w:rsidP="002648F9">
      <w:pPr>
        <w:pStyle w:val="Smlouva-slo"/>
        <w:numPr>
          <w:ilvl w:val="0"/>
          <w:numId w:val="19"/>
        </w:numPr>
        <w:spacing w:before="0" w:after="100" w:line="240" w:lineRule="auto"/>
        <w:rPr>
          <w:sz w:val="22"/>
          <w:szCs w:val="22"/>
        </w:rPr>
      </w:pPr>
      <w:r w:rsidRPr="0082333D">
        <w:rPr>
          <w:sz w:val="22"/>
          <w:szCs w:val="22"/>
        </w:rPr>
        <w:t>Ukáže-li se některé z ustanovení této smlouvy zdánlivým (nicotným), po</w:t>
      </w:r>
      <w:r w:rsidR="00A8629B" w:rsidRPr="0082333D">
        <w:rPr>
          <w:sz w:val="22"/>
          <w:szCs w:val="22"/>
        </w:rPr>
        <w:t xml:space="preserve">soudí se vliv této vady </w:t>
      </w:r>
      <w:r w:rsidRPr="0082333D">
        <w:rPr>
          <w:sz w:val="22"/>
          <w:szCs w:val="22"/>
        </w:rPr>
        <w:t>na ostatní ustanovení smlouvy obdobně podle § 576 NOZ.</w:t>
      </w:r>
    </w:p>
    <w:p w:rsidR="0039036D" w:rsidRPr="0082333D" w:rsidRDefault="0039036D" w:rsidP="002648F9">
      <w:pPr>
        <w:pStyle w:val="Smlouva-slo"/>
        <w:numPr>
          <w:ilvl w:val="0"/>
          <w:numId w:val="19"/>
        </w:numPr>
        <w:spacing w:before="0" w:after="100" w:line="240" w:lineRule="auto"/>
        <w:rPr>
          <w:sz w:val="22"/>
          <w:szCs w:val="22"/>
        </w:rPr>
      </w:pPr>
      <w:r w:rsidRPr="0082333D">
        <w:rPr>
          <w:sz w:val="22"/>
          <w:szCs w:val="22"/>
        </w:rPr>
        <w:t>Smluvní strany mohou ukončit smluvní vztah písemnou dohodou.</w:t>
      </w:r>
    </w:p>
    <w:p w:rsidR="0039036D" w:rsidRPr="0082333D" w:rsidRDefault="0039036D" w:rsidP="002648F9">
      <w:pPr>
        <w:pStyle w:val="Smlouva-slo"/>
        <w:numPr>
          <w:ilvl w:val="0"/>
          <w:numId w:val="19"/>
        </w:numPr>
        <w:spacing w:before="0" w:after="100" w:line="240" w:lineRule="auto"/>
        <w:rPr>
          <w:sz w:val="22"/>
          <w:szCs w:val="22"/>
        </w:rPr>
      </w:pPr>
      <w:r w:rsidRPr="0082333D">
        <w:rPr>
          <w:sz w:val="22"/>
          <w:szCs w:val="22"/>
        </w:rPr>
        <w:t>Objednatel může smlouvu vypovědět písemnou výpovědí s 30-ti denní výpovědní lhůtou, která začíná běžet dnem doručení druhé smluvní straně.</w:t>
      </w:r>
    </w:p>
    <w:p w:rsidR="0039036D" w:rsidRPr="0082333D" w:rsidRDefault="0039036D" w:rsidP="002648F9">
      <w:pPr>
        <w:pStyle w:val="Smlouva-slo"/>
        <w:numPr>
          <w:ilvl w:val="0"/>
          <w:numId w:val="19"/>
        </w:numPr>
        <w:spacing w:before="0" w:after="100" w:line="240" w:lineRule="auto"/>
        <w:rPr>
          <w:sz w:val="22"/>
          <w:szCs w:val="22"/>
        </w:rPr>
      </w:pPr>
      <w:r w:rsidRPr="0082333D">
        <w:rPr>
          <w:sz w:val="22"/>
          <w:szCs w:val="22"/>
        </w:rPr>
        <w:t>V případě zániku závazku před řádným splněním této smlouvy je zhotovitel povinen ihned předat objednateli nedokončené dílo, včetně věcí, které opatřil a které jsou součástí díla a uhradit případně vzniklou újmu, pokud je jejím prokazatelným původcem. Objednatel je povinen uhradit zhotoviteli cenu provedených prací a cenu věcí, které zhotovitel opatřil a které se staly součástí díla. Smluvní strany uzavřou dohodu, ve které upraví vzájemná práva a povinnosti.</w:t>
      </w:r>
    </w:p>
    <w:p w:rsidR="0039036D" w:rsidRPr="0082333D" w:rsidRDefault="0039036D" w:rsidP="002648F9">
      <w:pPr>
        <w:pStyle w:val="Smlouva-slo"/>
        <w:numPr>
          <w:ilvl w:val="0"/>
          <w:numId w:val="19"/>
        </w:numPr>
        <w:spacing w:before="0" w:after="100" w:line="240" w:lineRule="auto"/>
        <w:rPr>
          <w:sz w:val="22"/>
          <w:szCs w:val="22"/>
        </w:rPr>
      </w:pPr>
      <w:r w:rsidRPr="0082333D">
        <w:rPr>
          <w:sz w:val="22"/>
          <w:szCs w:val="22"/>
        </w:rPr>
        <w:t>Zhotovitel se zavazuje, že jakékoliv informace, které se dozvěděl v souvislosti s plněním předmětu smlouvy nebo které jsou obsahem předmětu smlouvy, neposkytne třetím osobám.</w:t>
      </w:r>
    </w:p>
    <w:p w:rsidR="0039036D" w:rsidRPr="0082333D" w:rsidRDefault="0039036D" w:rsidP="002648F9">
      <w:pPr>
        <w:pStyle w:val="Smlouva-slo"/>
        <w:numPr>
          <w:ilvl w:val="0"/>
          <w:numId w:val="19"/>
        </w:numPr>
        <w:spacing w:before="0" w:after="100" w:line="240" w:lineRule="auto"/>
        <w:rPr>
          <w:sz w:val="22"/>
          <w:szCs w:val="22"/>
        </w:rPr>
      </w:pPr>
      <w:r w:rsidRPr="0082333D">
        <w:rPr>
          <w:sz w:val="22"/>
          <w:szCs w:val="22"/>
        </w:rPr>
        <w:t xml:space="preserve">Zhotovitel nemůže bez písemného souhlasu objednatele postoupit </w:t>
      </w:r>
      <w:r w:rsidR="008B20DD" w:rsidRPr="0082333D">
        <w:rPr>
          <w:sz w:val="22"/>
          <w:szCs w:val="22"/>
        </w:rPr>
        <w:t xml:space="preserve">kterákoliv </w:t>
      </w:r>
      <w:r w:rsidRPr="0082333D">
        <w:rPr>
          <w:sz w:val="22"/>
          <w:szCs w:val="22"/>
        </w:rPr>
        <w:t>svá práva</w:t>
      </w:r>
      <w:r w:rsidR="00094FAD" w:rsidRPr="0082333D">
        <w:rPr>
          <w:sz w:val="22"/>
          <w:szCs w:val="22"/>
        </w:rPr>
        <w:t>,</w:t>
      </w:r>
      <w:r w:rsidRPr="0082333D">
        <w:rPr>
          <w:sz w:val="22"/>
          <w:szCs w:val="22"/>
        </w:rPr>
        <w:t xml:space="preserve"> ani převést kterékoliv své povinnosti plynoucí ze smlouvy třetí osobě</w:t>
      </w:r>
      <w:r w:rsidR="008B20DD" w:rsidRPr="0082333D">
        <w:rPr>
          <w:sz w:val="22"/>
          <w:szCs w:val="22"/>
        </w:rPr>
        <w:t>,</w:t>
      </w:r>
      <w:r w:rsidRPr="0082333D">
        <w:rPr>
          <w:sz w:val="22"/>
          <w:szCs w:val="22"/>
        </w:rPr>
        <w:t xml:space="preserve"> ani není oprávněn tuto smlouvu postoupit.</w:t>
      </w:r>
    </w:p>
    <w:p w:rsidR="007860BE" w:rsidRPr="0082333D" w:rsidRDefault="007860BE" w:rsidP="002648F9">
      <w:pPr>
        <w:pStyle w:val="Smlouva-slo"/>
        <w:numPr>
          <w:ilvl w:val="0"/>
          <w:numId w:val="19"/>
        </w:numPr>
        <w:spacing w:before="0" w:after="100" w:line="240" w:lineRule="auto"/>
        <w:rPr>
          <w:sz w:val="22"/>
          <w:szCs w:val="22"/>
        </w:rPr>
      </w:pPr>
      <w:r w:rsidRPr="0082333D">
        <w:rPr>
          <w:bCs/>
          <w:iCs/>
          <w:sz w:val="22"/>
          <w:szCs w:val="22"/>
        </w:rPr>
        <w:t>Seznam subdodavatelů, prostřednictvím kterých zhotovitel prokazoval</w:t>
      </w:r>
      <w:r w:rsidR="008B20DD" w:rsidRPr="0082333D">
        <w:rPr>
          <w:bCs/>
          <w:iCs/>
          <w:sz w:val="22"/>
          <w:szCs w:val="22"/>
        </w:rPr>
        <w:t xml:space="preserve"> v zadávacím řízení kvalifikaci</w:t>
      </w:r>
      <w:r w:rsidRPr="0082333D">
        <w:rPr>
          <w:bCs/>
          <w:iCs/>
          <w:sz w:val="22"/>
          <w:szCs w:val="22"/>
        </w:rPr>
        <w:t xml:space="preserve"> a seznam subdodavatelů, kteří se </w:t>
      </w:r>
      <w:r w:rsidR="008B20DD" w:rsidRPr="0082333D">
        <w:rPr>
          <w:sz w:val="22"/>
          <w:szCs w:val="22"/>
        </w:rPr>
        <w:t>budou podílet</w:t>
      </w:r>
      <w:r w:rsidRPr="0082333D">
        <w:rPr>
          <w:bCs/>
          <w:iCs/>
          <w:sz w:val="22"/>
          <w:szCs w:val="22"/>
        </w:rPr>
        <w:t xml:space="preserve"> na plnění předmětu této smlouvy v rozsahu vyšším než </w:t>
      </w:r>
      <w:r w:rsidR="00982E21" w:rsidRPr="0082333D">
        <w:rPr>
          <w:sz w:val="22"/>
          <w:szCs w:val="22"/>
        </w:rPr>
        <w:t>10</w:t>
      </w:r>
      <w:r w:rsidRPr="0082333D">
        <w:rPr>
          <w:bCs/>
          <w:iCs/>
          <w:sz w:val="22"/>
          <w:szCs w:val="22"/>
        </w:rPr>
        <w:t xml:space="preserve"> % z ceny díla, je uveden v příloze č</w:t>
      </w:r>
      <w:r w:rsidR="004F3B72" w:rsidRPr="0082333D">
        <w:rPr>
          <w:bCs/>
          <w:iCs/>
          <w:sz w:val="22"/>
          <w:szCs w:val="22"/>
        </w:rPr>
        <w:t>. 3</w:t>
      </w:r>
      <w:r w:rsidR="00C5232E" w:rsidRPr="0082333D">
        <w:rPr>
          <w:bCs/>
          <w:iCs/>
          <w:sz w:val="22"/>
          <w:szCs w:val="22"/>
        </w:rPr>
        <w:t xml:space="preserve"> </w:t>
      </w:r>
      <w:r w:rsidRPr="0082333D">
        <w:rPr>
          <w:bCs/>
          <w:iCs/>
          <w:sz w:val="22"/>
          <w:szCs w:val="22"/>
        </w:rPr>
        <w:t>této</w:t>
      </w:r>
      <w:r w:rsidR="00C5232E" w:rsidRPr="0082333D">
        <w:rPr>
          <w:bCs/>
          <w:iCs/>
          <w:sz w:val="22"/>
          <w:szCs w:val="22"/>
        </w:rPr>
        <w:t xml:space="preserve"> </w:t>
      </w:r>
      <w:r w:rsidRPr="0082333D">
        <w:rPr>
          <w:bCs/>
          <w:iCs/>
          <w:sz w:val="22"/>
          <w:szCs w:val="22"/>
        </w:rPr>
        <w:t>smlouvy. Zhotovitel je oprávněn</w:t>
      </w:r>
      <w:r w:rsidR="00C5232E" w:rsidRPr="0082333D">
        <w:rPr>
          <w:bCs/>
          <w:iCs/>
          <w:sz w:val="22"/>
          <w:szCs w:val="22"/>
        </w:rPr>
        <w:t xml:space="preserve"> </w:t>
      </w:r>
      <w:r w:rsidRPr="0082333D">
        <w:rPr>
          <w:bCs/>
          <w:iCs/>
          <w:sz w:val="22"/>
          <w:szCs w:val="22"/>
        </w:rPr>
        <w:t xml:space="preserve">změnit subdodavatele pouze po předchozím schválení </w:t>
      </w:r>
      <w:r w:rsidR="008B20DD" w:rsidRPr="0082333D">
        <w:rPr>
          <w:bCs/>
          <w:iCs/>
          <w:sz w:val="22"/>
          <w:szCs w:val="22"/>
        </w:rPr>
        <w:t xml:space="preserve">oprávněným </w:t>
      </w:r>
      <w:r w:rsidRPr="0082333D">
        <w:rPr>
          <w:bCs/>
          <w:iCs/>
          <w:sz w:val="22"/>
          <w:szCs w:val="22"/>
        </w:rPr>
        <w:t xml:space="preserve">zástupcem objednatele </w:t>
      </w:r>
      <w:r w:rsidR="00982E21" w:rsidRPr="0082333D">
        <w:rPr>
          <w:bCs/>
          <w:iCs/>
          <w:sz w:val="22"/>
          <w:szCs w:val="22"/>
        </w:rPr>
        <w:t>-</w:t>
      </w:r>
      <w:r w:rsidRPr="0082333D">
        <w:rPr>
          <w:bCs/>
          <w:iCs/>
          <w:sz w:val="22"/>
          <w:szCs w:val="22"/>
        </w:rPr>
        <w:t xml:space="preserve"> vedoucím odboru investičního </w:t>
      </w:r>
      <w:r w:rsidR="008B20DD" w:rsidRPr="0082333D">
        <w:rPr>
          <w:bCs/>
          <w:sz w:val="22"/>
          <w:szCs w:val="22"/>
        </w:rPr>
        <w:t xml:space="preserve">magistrátu města Ostravy </w:t>
      </w:r>
      <w:r w:rsidRPr="0082333D">
        <w:rPr>
          <w:bCs/>
          <w:iCs/>
          <w:sz w:val="22"/>
          <w:szCs w:val="22"/>
        </w:rPr>
        <w:t>nebo jím pověřenou osobou. Změnu subdodavatele, prostřednictvím kterého zhotovitel prokazoval</w:t>
      </w:r>
      <w:r w:rsidR="006678AF" w:rsidRPr="0082333D">
        <w:rPr>
          <w:bCs/>
          <w:iCs/>
          <w:sz w:val="22"/>
          <w:szCs w:val="22"/>
        </w:rPr>
        <w:t xml:space="preserve"> </w:t>
      </w:r>
      <w:r w:rsidRPr="0082333D">
        <w:rPr>
          <w:bCs/>
          <w:iCs/>
          <w:sz w:val="22"/>
          <w:szCs w:val="22"/>
        </w:rPr>
        <w:t>v zadávacím řízení kvalifikaci, může zhotovitel provést pouze v případě, že nový subdodavatel splňuje kvalifikaci v rozsahu, v jakém původní subdodavatel prokazoval kvalifikaci</w:t>
      </w:r>
      <w:r w:rsidR="006678AF" w:rsidRPr="0082333D">
        <w:rPr>
          <w:bCs/>
          <w:iCs/>
          <w:sz w:val="22"/>
          <w:szCs w:val="22"/>
        </w:rPr>
        <w:t xml:space="preserve"> </w:t>
      </w:r>
      <w:r w:rsidRPr="0082333D">
        <w:rPr>
          <w:bCs/>
          <w:iCs/>
          <w:sz w:val="22"/>
          <w:szCs w:val="22"/>
        </w:rPr>
        <w:t>v zadávacím řízení. O změně subdodavatele není nutné uzavírat dodatek k této smlouvě.</w:t>
      </w:r>
    </w:p>
    <w:p w:rsidR="008B20DD" w:rsidRPr="0082333D" w:rsidRDefault="008B20DD" w:rsidP="002648F9">
      <w:pPr>
        <w:pStyle w:val="Smlouva-slo"/>
        <w:numPr>
          <w:ilvl w:val="0"/>
          <w:numId w:val="19"/>
        </w:numPr>
        <w:spacing w:before="0" w:after="100" w:line="240" w:lineRule="auto"/>
        <w:rPr>
          <w:sz w:val="22"/>
          <w:szCs w:val="22"/>
        </w:rPr>
      </w:pPr>
      <w:r w:rsidRPr="0082333D">
        <w:rPr>
          <w:sz w:val="22"/>
          <w:szCs w:val="22"/>
        </w:rPr>
        <w:t>Zhotovitel je povinen objednateli předložit seznam subdodavatelů, ve kterém, v</w:t>
      </w:r>
      <w:r w:rsidR="00E52326" w:rsidRPr="0082333D">
        <w:rPr>
          <w:sz w:val="22"/>
          <w:szCs w:val="22"/>
        </w:rPr>
        <w:t> </w:t>
      </w:r>
      <w:r w:rsidRPr="0082333D">
        <w:rPr>
          <w:sz w:val="22"/>
          <w:szCs w:val="22"/>
        </w:rPr>
        <w:t>souladu</w:t>
      </w:r>
      <w:r w:rsidR="00E52326" w:rsidRPr="0082333D">
        <w:rPr>
          <w:sz w:val="22"/>
          <w:szCs w:val="22"/>
        </w:rPr>
        <w:t xml:space="preserve"> </w:t>
      </w:r>
      <w:r w:rsidRPr="0082333D">
        <w:rPr>
          <w:sz w:val="22"/>
          <w:szCs w:val="22"/>
        </w:rPr>
        <w:t>s ustanovením § 147a</w:t>
      </w:r>
      <w:r w:rsidR="003D3068" w:rsidRPr="0082333D">
        <w:rPr>
          <w:sz w:val="22"/>
          <w:szCs w:val="22"/>
        </w:rPr>
        <w:t xml:space="preserve"> </w:t>
      </w:r>
      <w:r w:rsidRPr="0082333D">
        <w:rPr>
          <w:sz w:val="22"/>
          <w:szCs w:val="22"/>
        </w:rPr>
        <w:t>zákona č. 13</w:t>
      </w:r>
      <w:r w:rsidR="003D3068" w:rsidRPr="0082333D">
        <w:rPr>
          <w:sz w:val="22"/>
          <w:szCs w:val="22"/>
        </w:rPr>
        <w:t>7</w:t>
      </w:r>
      <w:r w:rsidRPr="0082333D">
        <w:rPr>
          <w:sz w:val="22"/>
          <w:szCs w:val="22"/>
        </w:rPr>
        <w:t xml:space="preserve">/2006 Sb., o veřejných zakázkách, ve znění pozdějších předpisů, uvede subdodavatele, jímž za plnění subdodávky uhradil více než </w:t>
      </w:r>
      <w:r w:rsidR="00982E21" w:rsidRPr="0082333D">
        <w:rPr>
          <w:sz w:val="22"/>
          <w:szCs w:val="22"/>
        </w:rPr>
        <w:t>10</w:t>
      </w:r>
      <w:r w:rsidRPr="0082333D">
        <w:rPr>
          <w:sz w:val="22"/>
          <w:szCs w:val="22"/>
        </w:rPr>
        <w:t xml:space="preserve"> % z celkové ceny veřejné zakázky.</w:t>
      </w:r>
    </w:p>
    <w:p w:rsidR="003444AE" w:rsidRPr="0082333D" w:rsidRDefault="003444AE" w:rsidP="002648F9">
      <w:pPr>
        <w:pStyle w:val="Smlouva-slo"/>
        <w:numPr>
          <w:ilvl w:val="0"/>
          <w:numId w:val="19"/>
        </w:numPr>
        <w:spacing w:before="0" w:after="100" w:line="240" w:lineRule="auto"/>
        <w:rPr>
          <w:sz w:val="22"/>
          <w:szCs w:val="22"/>
        </w:rPr>
      </w:pPr>
      <w:r w:rsidRPr="0082333D">
        <w:rPr>
          <w:sz w:val="22"/>
          <w:szCs w:val="22"/>
        </w:rPr>
        <w:t>Zhotovitel se zavazuje účastnit se na základě pozvánky objednatele všech jednání týkajících se předmětného díla.</w:t>
      </w:r>
    </w:p>
    <w:p w:rsidR="009978CC" w:rsidRPr="0082333D" w:rsidRDefault="008B20DD" w:rsidP="002648F9">
      <w:pPr>
        <w:pStyle w:val="Smlouva-slo"/>
        <w:numPr>
          <w:ilvl w:val="0"/>
          <w:numId w:val="19"/>
        </w:numPr>
        <w:spacing w:before="0" w:after="100" w:line="240" w:lineRule="auto"/>
        <w:rPr>
          <w:sz w:val="22"/>
          <w:szCs w:val="22"/>
        </w:rPr>
      </w:pPr>
      <w:r w:rsidRPr="0082333D">
        <w:rPr>
          <w:sz w:val="22"/>
          <w:szCs w:val="22"/>
        </w:rPr>
        <w:t>Zhotovitel je povinen poskytovat objednateli veškeré informace, doklady apod. píse</w:t>
      </w:r>
      <w:r w:rsidR="009978CC" w:rsidRPr="0082333D">
        <w:rPr>
          <w:sz w:val="22"/>
          <w:szCs w:val="22"/>
        </w:rPr>
        <w:t>mnou formou.</w:t>
      </w:r>
    </w:p>
    <w:p w:rsidR="00A32C30" w:rsidRPr="0082333D" w:rsidRDefault="00A32C30" w:rsidP="002648F9">
      <w:pPr>
        <w:pStyle w:val="Smlouva-slo"/>
        <w:numPr>
          <w:ilvl w:val="0"/>
          <w:numId w:val="19"/>
        </w:numPr>
        <w:spacing w:before="0" w:after="100" w:line="240" w:lineRule="auto"/>
        <w:rPr>
          <w:sz w:val="22"/>
          <w:szCs w:val="22"/>
        </w:rPr>
      </w:pPr>
      <w:r w:rsidRPr="0082333D">
        <w:rPr>
          <w:sz w:val="22"/>
          <w:szCs w:val="22"/>
        </w:rPr>
        <w:t>Písemnosti se považují za doručené i v případě, že kterákoliv ze stran její doručení odmítne, či jinak znemožní.</w:t>
      </w:r>
    </w:p>
    <w:p w:rsidR="002A055D" w:rsidRPr="0082333D" w:rsidRDefault="002A055D" w:rsidP="002648F9">
      <w:pPr>
        <w:pStyle w:val="Smlouva-slo"/>
        <w:numPr>
          <w:ilvl w:val="0"/>
          <w:numId w:val="19"/>
        </w:numPr>
        <w:spacing w:before="0" w:after="100" w:line="240" w:lineRule="auto"/>
        <w:rPr>
          <w:sz w:val="22"/>
          <w:szCs w:val="22"/>
        </w:rPr>
      </w:pPr>
      <w:r w:rsidRPr="0082333D">
        <w:rPr>
          <w:sz w:val="22"/>
          <w:szCs w:val="22"/>
        </w:rPr>
        <w:t>Za objednatele je oprávněn jednat ve věcech technických zaměstnanec statutárního města Ostravy zařazený do odboru investičního Magistrátu města Ostravy</w:t>
      </w:r>
      <w:r w:rsidR="0082333D" w:rsidRPr="0082333D">
        <w:rPr>
          <w:sz w:val="22"/>
          <w:szCs w:val="22"/>
        </w:rPr>
        <w:t>: Ing. Luděk Janus, e-mail: ljanus@ostrava.cz</w:t>
      </w:r>
      <w:r w:rsidRPr="0082333D">
        <w:rPr>
          <w:sz w:val="22"/>
          <w:szCs w:val="22"/>
        </w:rPr>
        <w:t>, popř. jiný zaměstnanec určený vedoucím odboru investičního Magistrátu města Ostravy.</w:t>
      </w:r>
    </w:p>
    <w:p w:rsidR="00A32C30" w:rsidRPr="0082333D" w:rsidRDefault="00A32C30" w:rsidP="00120D15">
      <w:pPr>
        <w:pStyle w:val="Smlouva-slo"/>
        <w:numPr>
          <w:ilvl w:val="0"/>
          <w:numId w:val="19"/>
        </w:numPr>
        <w:spacing w:before="0" w:after="80" w:line="240" w:lineRule="auto"/>
        <w:rPr>
          <w:sz w:val="22"/>
          <w:szCs w:val="22"/>
        </w:rPr>
      </w:pPr>
      <w:r w:rsidRPr="0082333D">
        <w:rPr>
          <w:sz w:val="22"/>
          <w:szCs w:val="22"/>
        </w:rPr>
        <w:lastRenderedPageBreak/>
        <w:t>Vše, co bylo dohodnuto před uzavřením smlouvy, je právně irelevantní a mezi smluvními stranami platí jen to, co je dohodnuto v této písemné smlouvě.</w:t>
      </w:r>
    </w:p>
    <w:p w:rsidR="00A32C30" w:rsidRPr="0082333D" w:rsidRDefault="00697FBE" w:rsidP="00120D15">
      <w:pPr>
        <w:pStyle w:val="Smlouva-slo"/>
        <w:numPr>
          <w:ilvl w:val="0"/>
          <w:numId w:val="19"/>
        </w:numPr>
        <w:spacing w:before="0" w:after="80" w:line="240" w:lineRule="auto"/>
        <w:rPr>
          <w:sz w:val="22"/>
          <w:szCs w:val="22"/>
        </w:rPr>
      </w:pPr>
      <w:r w:rsidRPr="0082333D">
        <w:rPr>
          <w:sz w:val="22"/>
          <w:szCs w:val="22"/>
        </w:rPr>
        <w:t>Tato smlouva byla uzavřena na základě pravé a svobodné vůle po pečlivém zvážení všech stran a vzájemném vysvětlení jejího obsahu.</w:t>
      </w:r>
    </w:p>
    <w:p w:rsidR="00A32C30" w:rsidRPr="0082333D" w:rsidRDefault="00A32C30" w:rsidP="00120D15">
      <w:pPr>
        <w:pStyle w:val="Smlouva-slo"/>
        <w:numPr>
          <w:ilvl w:val="0"/>
          <w:numId w:val="19"/>
        </w:numPr>
        <w:spacing w:before="0" w:after="80" w:line="240" w:lineRule="auto"/>
        <w:rPr>
          <w:sz w:val="22"/>
          <w:szCs w:val="22"/>
        </w:rPr>
      </w:pPr>
      <w:r w:rsidRPr="0082333D">
        <w:rPr>
          <w:sz w:val="22"/>
          <w:szCs w:val="22"/>
        </w:rPr>
        <w:t>Smlouva je vyhotovena ve čtyřech stejnopisech s platností originálu podepsaných oprávněnými zástupci smluvních stran, přičemž objednatel obdrží tři a zhotovitel jedno vyhotovení.</w:t>
      </w:r>
    </w:p>
    <w:p w:rsidR="00276F1C" w:rsidRPr="0082333D" w:rsidRDefault="00276F1C" w:rsidP="00120D15">
      <w:pPr>
        <w:pStyle w:val="Smlouva-slo"/>
        <w:numPr>
          <w:ilvl w:val="0"/>
          <w:numId w:val="19"/>
        </w:numPr>
        <w:spacing w:before="0" w:after="80" w:line="240" w:lineRule="auto"/>
        <w:rPr>
          <w:sz w:val="22"/>
          <w:szCs w:val="22"/>
        </w:rPr>
      </w:pPr>
      <w:r w:rsidRPr="0082333D">
        <w:rPr>
          <w:sz w:val="22"/>
          <w:szCs w:val="22"/>
        </w:rPr>
        <w:t xml:space="preserve">Nedílnou součástí této smlouvy jsou přílohy: </w:t>
      </w:r>
    </w:p>
    <w:p w:rsidR="00276F1C" w:rsidRPr="0082333D" w:rsidRDefault="008B3E46" w:rsidP="008A27EE">
      <w:pPr>
        <w:tabs>
          <w:tab w:val="left" w:pos="4395"/>
        </w:tabs>
        <w:spacing w:after="40"/>
        <w:ind w:firstLine="357"/>
        <w:jc w:val="both"/>
        <w:rPr>
          <w:b/>
          <w:szCs w:val="22"/>
        </w:rPr>
      </w:pPr>
      <w:r w:rsidRPr="0082333D">
        <w:rPr>
          <w:szCs w:val="22"/>
        </w:rPr>
        <w:t xml:space="preserve">č. 1 - </w:t>
      </w:r>
      <w:r w:rsidR="00276F1C" w:rsidRPr="0082333D">
        <w:rPr>
          <w:szCs w:val="22"/>
        </w:rPr>
        <w:t>Kalkulace nákladů</w:t>
      </w:r>
      <w:r w:rsidR="00F61B45">
        <w:rPr>
          <w:szCs w:val="22"/>
        </w:rPr>
        <w:t>,</w:t>
      </w:r>
      <w:r w:rsidR="00276F1C" w:rsidRPr="0082333D">
        <w:rPr>
          <w:szCs w:val="22"/>
        </w:rPr>
        <w:tab/>
      </w:r>
    </w:p>
    <w:p w:rsidR="00276F1C" w:rsidRPr="0082333D" w:rsidRDefault="008B3E46" w:rsidP="008A27EE">
      <w:pPr>
        <w:tabs>
          <w:tab w:val="left" w:pos="4395"/>
        </w:tabs>
        <w:spacing w:after="40"/>
        <w:ind w:firstLine="357"/>
        <w:jc w:val="both"/>
        <w:rPr>
          <w:b/>
          <w:bCs/>
          <w:i/>
          <w:iCs/>
          <w:szCs w:val="22"/>
        </w:rPr>
      </w:pPr>
      <w:r w:rsidRPr="0082333D">
        <w:rPr>
          <w:szCs w:val="22"/>
        </w:rPr>
        <w:t xml:space="preserve">č. 2 - </w:t>
      </w:r>
      <w:r w:rsidR="003444AE" w:rsidRPr="0082333D">
        <w:rPr>
          <w:szCs w:val="22"/>
        </w:rPr>
        <w:t>H</w:t>
      </w:r>
      <w:r w:rsidR="00276F1C" w:rsidRPr="0082333D">
        <w:rPr>
          <w:szCs w:val="22"/>
        </w:rPr>
        <w:t xml:space="preserve">armonogram </w:t>
      </w:r>
      <w:r w:rsidR="003444AE" w:rsidRPr="0082333D">
        <w:rPr>
          <w:szCs w:val="22"/>
        </w:rPr>
        <w:t xml:space="preserve">realizace </w:t>
      </w:r>
      <w:r w:rsidR="00276F1C" w:rsidRPr="0082333D">
        <w:rPr>
          <w:szCs w:val="22"/>
        </w:rPr>
        <w:t>díla</w:t>
      </w:r>
      <w:r w:rsidR="00F61B45">
        <w:rPr>
          <w:szCs w:val="22"/>
        </w:rPr>
        <w:t>,</w:t>
      </w:r>
      <w:r w:rsidR="00276F1C" w:rsidRPr="0082333D">
        <w:rPr>
          <w:szCs w:val="22"/>
        </w:rPr>
        <w:tab/>
      </w:r>
    </w:p>
    <w:p w:rsidR="004A75E8" w:rsidRPr="0082333D" w:rsidRDefault="004A75E8" w:rsidP="004A75E8">
      <w:pPr>
        <w:pStyle w:val="Zkladntext"/>
        <w:ind w:firstLine="357"/>
        <w:jc w:val="both"/>
        <w:rPr>
          <w:i/>
          <w:szCs w:val="22"/>
        </w:rPr>
      </w:pPr>
      <w:r w:rsidRPr="0082333D">
        <w:rPr>
          <w:szCs w:val="22"/>
        </w:rPr>
        <w:t xml:space="preserve">č. </w:t>
      </w:r>
      <w:r w:rsidR="004F3B72" w:rsidRPr="0082333D">
        <w:rPr>
          <w:szCs w:val="22"/>
        </w:rPr>
        <w:t>3</w:t>
      </w:r>
      <w:r w:rsidRPr="0082333D">
        <w:rPr>
          <w:szCs w:val="22"/>
        </w:rPr>
        <w:t xml:space="preserve"> - </w:t>
      </w:r>
      <w:r w:rsidRPr="0082333D">
        <w:rPr>
          <w:bCs/>
          <w:iCs/>
          <w:szCs w:val="22"/>
        </w:rPr>
        <w:t>Seznam subdodavatelů</w:t>
      </w:r>
      <w:r w:rsidR="00F61B45">
        <w:rPr>
          <w:bCs/>
          <w:iCs/>
          <w:szCs w:val="22"/>
        </w:rPr>
        <w:t>.</w:t>
      </w:r>
      <w:r w:rsidRPr="0082333D">
        <w:rPr>
          <w:i/>
          <w:szCs w:val="22"/>
        </w:rPr>
        <w:tab/>
      </w:r>
      <w:r w:rsidRPr="0082333D">
        <w:rPr>
          <w:i/>
          <w:szCs w:val="22"/>
        </w:rPr>
        <w:tab/>
      </w:r>
      <w:r w:rsidRPr="0082333D">
        <w:rPr>
          <w:i/>
          <w:szCs w:val="22"/>
        </w:rPr>
        <w:tab/>
      </w:r>
      <w:r w:rsidRPr="0082333D">
        <w:rPr>
          <w:b/>
          <w:bCs/>
          <w:i/>
          <w:iCs/>
          <w:szCs w:val="22"/>
        </w:rPr>
        <w:tab/>
      </w:r>
    </w:p>
    <w:p w:rsidR="000C7253" w:rsidRPr="000031AC" w:rsidRDefault="000C7253" w:rsidP="00C32D63">
      <w:pPr>
        <w:tabs>
          <w:tab w:val="left" w:pos="0"/>
          <w:tab w:val="left" w:pos="4990"/>
        </w:tabs>
        <w:jc w:val="both"/>
        <w:rPr>
          <w:b/>
          <w:szCs w:val="22"/>
        </w:rPr>
      </w:pPr>
      <w:r w:rsidRPr="000031AC">
        <w:rPr>
          <w:b/>
          <w:szCs w:val="22"/>
        </w:rPr>
        <w:t>Za objednatele</w:t>
      </w:r>
      <w:r w:rsidRPr="000031AC">
        <w:rPr>
          <w:b/>
          <w:szCs w:val="22"/>
        </w:rPr>
        <w:tab/>
        <w:t>Za zhotovitele</w:t>
      </w:r>
    </w:p>
    <w:p w:rsidR="00C32D63" w:rsidRPr="000031AC" w:rsidRDefault="00C32D63" w:rsidP="00C32D63">
      <w:pPr>
        <w:tabs>
          <w:tab w:val="left" w:pos="0"/>
          <w:tab w:val="left" w:leader="underscore" w:pos="4706"/>
          <w:tab w:val="left" w:pos="4990"/>
          <w:tab w:val="left" w:leader="underscore" w:pos="9360"/>
        </w:tabs>
        <w:jc w:val="both"/>
        <w:rPr>
          <w:szCs w:val="22"/>
        </w:rPr>
      </w:pPr>
      <w:r w:rsidRPr="000031AC">
        <w:rPr>
          <w:szCs w:val="22"/>
        </w:rPr>
        <w:tab/>
      </w:r>
      <w:r w:rsidRPr="000031AC">
        <w:rPr>
          <w:szCs w:val="22"/>
        </w:rPr>
        <w:tab/>
      </w:r>
      <w:r w:rsidRPr="000031AC">
        <w:rPr>
          <w:szCs w:val="22"/>
        </w:rPr>
        <w:tab/>
      </w:r>
    </w:p>
    <w:p w:rsidR="00C32D63" w:rsidRPr="000031AC" w:rsidRDefault="00C32D63" w:rsidP="000031AC">
      <w:pPr>
        <w:tabs>
          <w:tab w:val="left" w:pos="0"/>
          <w:tab w:val="left" w:leader="underscore" w:pos="4706"/>
          <w:tab w:val="left" w:pos="4990"/>
          <w:tab w:val="left" w:leader="underscore" w:pos="9360"/>
        </w:tabs>
        <w:spacing w:before="120"/>
        <w:jc w:val="both"/>
        <w:rPr>
          <w:szCs w:val="22"/>
        </w:rPr>
      </w:pPr>
      <w:r w:rsidRPr="000031AC">
        <w:rPr>
          <w:szCs w:val="22"/>
        </w:rPr>
        <w:t xml:space="preserve">Datum: </w:t>
      </w:r>
      <w:r w:rsidRPr="000031AC">
        <w:rPr>
          <w:szCs w:val="22"/>
        </w:rPr>
        <w:tab/>
      </w:r>
      <w:r w:rsidRPr="000031AC">
        <w:rPr>
          <w:szCs w:val="22"/>
        </w:rPr>
        <w:tab/>
        <w:t xml:space="preserve">Datum: </w:t>
      </w:r>
      <w:r w:rsidRPr="000031AC">
        <w:rPr>
          <w:szCs w:val="22"/>
        </w:rPr>
        <w:tab/>
      </w:r>
      <w:r w:rsidRPr="000031AC">
        <w:rPr>
          <w:szCs w:val="22"/>
        </w:rPr>
        <w:tab/>
      </w:r>
    </w:p>
    <w:p w:rsidR="00F71C24" w:rsidRDefault="00F71C24" w:rsidP="00F71C24">
      <w:pPr>
        <w:tabs>
          <w:tab w:val="left" w:pos="0"/>
          <w:tab w:val="left" w:leader="underscore" w:pos="4706"/>
          <w:tab w:val="left" w:pos="4990"/>
          <w:tab w:val="left" w:leader="underscore" w:pos="9639"/>
        </w:tabs>
        <w:spacing w:before="120" w:after="360"/>
        <w:rPr>
          <w:szCs w:val="22"/>
        </w:rPr>
      </w:pPr>
      <w:r w:rsidRPr="00DF6FFC">
        <w:rPr>
          <w:szCs w:val="22"/>
        </w:rPr>
        <w:t xml:space="preserve">Místo: Ostrava                                                             </w:t>
      </w:r>
      <w:r w:rsidRPr="00DF6FFC">
        <w:rPr>
          <w:szCs w:val="22"/>
        </w:rPr>
        <w:tab/>
      </w:r>
      <w:r w:rsidRPr="00DF6FFC">
        <w:rPr>
          <w:szCs w:val="22"/>
        </w:rPr>
        <w:tab/>
        <w:t>Místo:</w:t>
      </w:r>
      <w:r>
        <w:rPr>
          <w:szCs w:val="22"/>
        </w:rPr>
        <w:t xml:space="preserve"> Milenov</w:t>
      </w:r>
    </w:p>
    <w:p w:rsidR="0082333D" w:rsidRPr="005E4788" w:rsidRDefault="0082333D" w:rsidP="00C32D63">
      <w:pPr>
        <w:tabs>
          <w:tab w:val="left" w:pos="0"/>
          <w:tab w:val="left" w:leader="underscore" w:pos="4706"/>
          <w:tab w:val="left" w:pos="4990"/>
        </w:tabs>
        <w:jc w:val="both"/>
        <w:rPr>
          <w:szCs w:val="22"/>
        </w:rPr>
      </w:pPr>
    </w:p>
    <w:p w:rsidR="00760813" w:rsidRPr="005E4788" w:rsidRDefault="00760813" w:rsidP="00C32D63">
      <w:pPr>
        <w:tabs>
          <w:tab w:val="left" w:pos="0"/>
          <w:tab w:val="left" w:leader="underscore" w:pos="4706"/>
          <w:tab w:val="left" w:pos="4990"/>
        </w:tabs>
        <w:jc w:val="both"/>
        <w:rPr>
          <w:szCs w:val="22"/>
        </w:rPr>
      </w:pPr>
    </w:p>
    <w:p w:rsidR="00C32D63" w:rsidRPr="005E4788" w:rsidRDefault="00C32D63" w:rsidP="00C32D63">
      <w:pPr>
        <w:tabs>
          <w:tab w:val="left" w:pos="0"/>
          <w:tab w:val="left" w:leader="underscore" w:pos="4706"/>
          <w:tab w:val="left" w:pos="4990"/>
        </w:tabs>
        <w:jc w:val="both"/>
        <w:rPr>
          <w:szCs w:val="22"/>
        </w:rPr>
      </w:pPr>
    </w:p>
    <w:p w:rsidR="00C32D63" w:rsidRPr="005E4788" w:rsidRDefault="00C32D63" w:rsidP="00C32D63">
      <w:pPr>
        <w:tabs>
          <w:tab w:val="left" w:pos="0"/>
          <w:tab w:val="left" w:leader="underscore" w:pos="4706"/>
          <w:tab w:val="left" w:pos="4990"/>
          <w:tab w:val="left" w:leader="underscore" w:pos="9360"/>
        </w:tabs>
        <w:jc w:val="both"/>
        <w:rPr>
          <w:szCs w:val="22"/>
        </w:rPr>
      </w:pPr>
      <w:r w:rsidRPr="005E4788">
        <w:rPr>
          <w:szCs w:val="22"/>
        </w:rPr>
        <w:tab/>
      </w:r>
      <w:r w:rsidRPr="005E4788">
        <w:rPr>
          <w:szCs w:val="22"/>
        </w:rPr>
        <w:tab/>
      </w:r>
      <w:r w:rsidRPr="005E4788">
        <w:rPr>
          <w:szCs w:val="22"/>
        </w:rPr>
        <w:tab/>
      </w:r>
      <w:r w:rsidRPr="005E4788">
        <w:rPr>
          <w:szCs w:val="22"/>
        </w:rPr>
        <w:tab/>
      </w:r>
    </w:p>
    <w:p w:rsidR="00EC5AFC" w:rsidRPr="006C4A39" w:rsidRDefault="00EC5AFC" w:rsidP="000031AC">
      <w:pPr>
        <w:tabs>
          <w:tab w:val="left" w:pos="0"/>
          <w:tab w:val="left" w:pos="4860"/>
        </w:tabs>
        <w:spacing w:before="120"/>
        <w:jc w:val="both"/>
        <w:rPr>
          <w:b/>
          <w:szCs w:val="22"/>
        </w:rPr>
      </w:pPr>
      <w:r w:rsidRPr="009419C2">
        <w:rPr>
          <w:b/>
          <w:szCs w:val="22"/>
        </w:rPr>
        <w:t xml:space="preserve">Ing. </w:t>
      </w:r>
      <w:r w:rsidRPr="009419C2">
        <w:rPr>
          <w:b/>
          <w:color w:val="000000"/>
          <w:szCs w:val="22"/>
        </w:rPr>
        <w:t>Břetislav Riger</w:t>
      </w:r>
      <w:r w:rsidRPr="006C4A39">
        <w:rPr>
          <w:b/>
          <w:szCs w:val="22"/>
        </w:rPr>
        <w:tab/>
      </w:r>
      <w:r w:rsidR="000031AC">
        <w:rPr>
          <w:b/>
          <w:szCs w:val="22"/>
        </w:rPr>
        <w:t xml:space="preserve">  </w:t>
      </w:r>
      <w:r w:rsidR="00090423">
        <w:rPr>
          <w:b/>
          <w:szCs w:val="22"/>
        </w:rPr>
        <w:t>Jiří Žůrek</w:t>
      </w:r>
    </w:p>
    <w:p w:rsidR="00EC5AFC" w:rsidRDefault="00EC5AFC" w:rsidP="00CC519E">
      <w:pPr>
        <w:tabs>
          <w:tab w:val="left" w:pos="0"/>
          <w:tab w:val="left" w:pos="4860"/>
        </w:tabs>
        <w:rPr>
          <w:szCs w:val="22"/>
        </w:rPr>
      </w:pPr>
      <w:r w:rsidRPr="00C945A9">
        <w:rPr>
          <w:szCs w:val="22"/>
        </w:rPr>
        <w:t xml:space="preserve">náměstek primátora                                                        </w:t>
      </w:r>
      <w:r w:rsidRPr="00C945A9">
        <w:rPr>
          <w:szCs w:val="22"/>
        </w:rPr>
        <w:tab/>
      </w:r>
      <w:r w:rsidR="000031AC">
        <w:rPr>
          <w:szCs w:val="22"/>
        </w:rPr>
        <w:t xml:space="preserve">  </w:t>
      </w:r>
      <w:r w:rsidR="00090423">
        <w:rPr>
          <w:szCs w:val="22"/>
        </w:rPr>
        <w:t>jednatel společnosti</w:t>
      </w:r>
    </w:p>
    <w:p w:rsidR="00CC519E" w:rsidRPr="00C945A9" w:rsidRDefault="00CC519E" w:rsidP="00EC5AFC">
      <w:pPr>
        <w:tabs>
          <w:tab w:val="left" w:pos="0"/>
          <w:tab w:val="left" w:pos="4860"/>
        </w:tabs>
        <w:spacing w:after="120"/>
        <w:rPr>
          <w:szCs w:val="22"/>
        </w:rPr>
      </w:pPr>
      <w:r>
        <w:rPr>
          <w:szCs w:val="22"/>
        </w:rPr>
        <w:t>na základě plné moci</w:t>
      </w:r>
    </w:p>
    <w:p w:rsidR="00CC519E" w:rsidRDefault="00CC519E" w:rsidP="00EC5AFC">
      <w:pPr>
        <w:pStyle w:val="Nzev"/>
        <w:jc w:val="right"/>
        <w:rPr>
          <w:b w:val="0"/>
          <w:bCs w:val="0"/>
          <w:color w:val="000000"/>
          <w:sz w:val="22"/>
          <w:szCs w:val="22"/>
        </w:rPr>
      </w:pPr>
    </w:p>
    <w:p w:rsidR="00CC519E" w:rsidRDefault="00CC519E" w:rsidP="00EC5AFC">
      <w:pPr>
        <w:pStyle w:val="Nzev"/>
        <w:jc w:val="right"/>
        <w:rPr>
          <w:b w:val="0"/>
          <w:bCs w:val="0"/>
          <w:color w:val="000000"/>
          <w:sz w:val="22"/>
          <w:szCs w:val="22"/>
        </w:rPr>
      </w:pPr>
    </w:p>
    <w:p w:rsidR="00F0610A" w:rsidRDefault="00F0610A" w:rsidP="00EC5AFC">
      <w:pPr>
        <w:pStyle w:val="Nzev"/>
        <w:jc w:val="right"/>
        <w:rPr>
          <w:b w:val="0"/>
          <w:bCs w:val="0"/>
          <w:color w:val="000000"/>
          <w:sz w:val="22"/>
          <w:szCs w:val="22"/>
        </w:rPr>
      </w:pPr>
    </w:p>
    <w:p w:rsidR="00F0610A" w:rsidRDefault="00F0610A" w:rsidP="00EC5AFC">
      <w:pPr>
        <w:pStyle w:val="Nzev"/>
        <w:jc w:val="right"/>
        <w:rPr>
          <w:b w:val="0"/>
          <w:bCs w:val="0"/>
          <w:color w:val="000000"/>
          <w:sz w:val="22"/>
          <w:szCs w:val="22"/>
        </w:rPr>
      </w:pPr>
    </w:p>
    <w:p w:rsidR="00697FF3" w:rsidRDefault="00697FF3" w:rsidP="00EC5AFC">
      <w:pPr>
        <w:pStyle w:val="Nzev"/>
        <w:jc w:val="right"/>
        <w:rPr>
          <w:b w:val="0"/>
          <w:bCs w:val="0"/>
          <w:color w:val="000000"/>
          <w:sz w:val="22"/>
          <w:szCs w:val="22"/>
        </w:rPr>
      </w:pPr>
    </w:p>
    <w:p w:rsidR="00697FF3" w:rsidRDefault="00697FF3" w:rsidP="00EC5AFC">
      <w:pPr>
        <w:pStyle w:val="Nzev"/>
        <w:jc w:val="right"/>
        <w:rPr>
          <w:b w:val="0"/>
          <w:bCs w:val="0"/>
          <w:color w:val="000000"/>
          <w:sz w:val="22"/>
          <w:szCs w:val="22"/>
        </w:rPr>
      </w:pPr>
    </w:p>
    <w:p w:rsidR="00697FF3" w:rsidRDefault="00697FF3" w:rsidP="00EC5AFC">
      <w:pPr>
        <w:pStyle w:val="Nzev"/>
        <w:jc w:val="right"/>
        <w:rPr>
          <w:b w:val="0"/>
          <w:bCs w:val="0"/>
          <w:color w:val="000000"/>
          <w:sz w:val="22"/>
          <w:szCs w:val="22"/>
        </w:rPr>
      </w:pPr>
    </w:p>
    <w:p w:rsidR="00697FF3" w:rsidRDefault="00697FF3" w:rsidP="00EC5AFC">
      <w:pPr>
        <w:pStyle w:val="Nzev"/>
        <w:jc w:val="right"/>
        <w:rPr>
          <w:b w:val="0"/>
          <w:bCs w:val="0"/>
          <w:color w:val="000000"/>
          <w:sz w:val="22"/>
          <w:szCs w:val="22"/>
        </w:rPr>
      </w:pPr>
    </w:p>
    <w:p w:rsidR="00697FF3" w:rsidRDefault="00697FF3" w:rsidP="00EC5AFC">
      <w:pPr>
        <w:pStyle w:val="Nzev"/>
        <w:jc w:val="right"/>
        <w:rPr>
          <w:b w:val="0"/>
          <w:bCs w:val="0"/>
          <w:color w:val="000000"/>
          <w:sz w:val="22"/>
          <w:szCs w:val="22"/>
        </w:rPr>
      </w:pPr>
    </w:p>
    <w:p w:rsidR="00697FF3" w:rsidRDefault="00697FF3" w:rsidP="00EC5AFC">
      <w:pPr>
        <w:pStyle w:val="Nzev"/>
        <w:jc w:val="right"/>
        <w:rPr>
          <w:b w:val="0"/>
          <w:bCs w:val="0"/>
          <w:color w:val="000000"/>
          <w:sz w:val="22"/>
          <w:szCs w:val="22"/>
        </w:rPr>
      </w:pPr>
    </w:p>
    <w:p w:rsidR="00697FF3" w:rsidRDefault="00697FF3" w:rsidP="00EC5AFC">
      <w:pPr>
        <w:pStyle w:val="Nzev"/>
        <w:jc w:val="right"/>
        <w:rPr>
          <w:b w:val="0"/>
          <w:bCs w:val="0"/>
          <w:color w:val="000000"/>
          <w:sz w:val="22"/>
          <w:szCs w:val="22"/>
        </w:rPr>
      </w:pPr>
    </w:p>
    <w:p w:rsidR="00697FF3" w:rsidRDefault="00697FF3" w:rsidP="00EC5AFC">
      <w:pPr>
        <w:pStyle w:val="Nzev"/>
        <w:jc w:val="right"/>
        <w:rPr>
          <w:b w:val="0"/>
          <w:bCs w:val="0"/>
          <w:color w:val="000000"/>
          <w:sz w:val="22"/>
          <w:szCs w:val="22"/>
        </w:rPr>
      </w:pPr>
    </w:p>
    <w:p w:rsidR="00697FF3" w:rsidRDefault="00697FF3" w:rsidP="00EC5AFC">
      <w:pPr>
        <w:pStyle w:val="Nzev"/>
        <w:jc w:val="right"/>
        <w:rPr>
          <w:b w:val="0"/>
          <w:bCs w:val="0"/>
          <w:color w:val="000000"/>
          <w:sz w:val="22"/>
          <w:szCs w:val="22"/>
        </w:rPr>
      </w:pPr>
    </w:p>
    <w:p w:rsidR="00F0610A" w:rsidRDefault="00F0610A"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F61B45" w:rsidRDefault="00F61B45" w:rsidP="00EC5AFC">
      <w:pPr>
        <w:pStyle w:val="Nzev"/>
        <w:jc w:val="right"/>
        <w:rPr>
          <w:b w:val="0"/>
          <w:bCs w:val="0"/>
          <w:color w:val="000000"/>
          <w:sz w:val="22"/>
          <w:szCs w:val="22"/>
        </w:rPr>
      </w:pPr>
    </w:p>
    <w:p w:rsidR="00CC519E" w:rsidRDefault="00CC519E" w:rsidP="00EC5AFC">
      <w:pPr>
        <w:pStyle w:val="Nzev"/>
        <w:jc w:val="right"/>
        <w:rPr>
          <w:b w:val="0"/>
          <w:bCs w:val="0"/>
          <w:color w:val="000000"/>
          <w:sz w:val="22"/>
          <w:szCs w:val="22"/>
        </w:rPr>
      </w:pPr>
    </w:p>
    <w:p w:rsidR="00F849CF" w:rsidRDefault="00F849CF" w:rsidP="00EC5AFC">
      <w:pPr>
        <w:pStyle w:val="Nzev"/>
        <w:jc w:val="right"/>
        <w:rPr>
          <w:b w:val="0"/>
          <w:bCs w:val="0"/>
          <w:color w:val="000000"/>
          <w:sz w:val="22"/>
          <w:szCs w:val="22"/>
        </w:rPr>
      </w:pPr>
    </w:p>
    <w:p w:rsidR="00F849CF" w:rsidRDefault="00F849CF" w:rsidP="00EC5AFC">
      <w:pPr>
        <w:pStyle w:val="Nzev"/>
        <w:jc w:val="right"/>
        <w:rPr>
          <w:b w:val="0"/>
          <w:bCs w:val="0"/>
          <w:color w:val="000000"/>
          <w:sz w:val="22"/>
          <w:szCs w:val="22"/>
        </w:rPr>
      </w:pPr>
    </w:p>
    <w:p w:rsidR="00F849CF" w:rsidRDefault="00F849CF" w:rsidP="00EC5AFC">
      <w:pPr>
        <w:pStyle w:val="Nzev"/>
        <w:jc w:val="right"/>
        <w:rPr>
          <w:b w:val="0"/>
          <w:bCs w:val="0"/>
          <w:color w:val="000000"/>
          <w:sz w:val="22"/>
          <w:szCs w:val="22"/>
        </w:rPr>
      </w:pPr>
    </w:p>
    <w:p w:rsidR="00F849CF" w:rsidRDefault="00F849CF" w:rsidP="00EC5AFC">
      <w:pPr>
        <w:pStyle w:val="Nzev"/>
        <w:jc w:val="right"/>
        <w:rPr>
          <w:b w:val="0"/>
          <w:bCs w:val="0"/>
          <w:color w:val="000000"/>
          <w:sz w:val="22"/>
          <w:szCs w:val="22"/>
        </w:rPr>
      </w:pPr>
    </w:p>
    <w:p w:rsidR="00EC5AFC" w:rsidRDefault="00EC5AFC" w:rsidP="00EC5AFC">
      <w:pPr>
        <w:pStyle w:val="Nzev"/>
        <w:jc w:val="right"/>
        <w:rPr>
          <w:b w:val="0"/>
          <w:color w:val="FF0000"/>
          <w:sz w:val="22"/>
          <w:szCs w:val="22"/>
        </w:rPr>
      </w:pPr>
      <w:r w:rsidRPr="00773A53">
        <w:rPr>
          <w:b w:val="0"/>
          <w:bCs w:val="0"/>
          <w:color w:val="000000"/>
          <w:sz w:val="22"/>
          <w:szCs w:val="22"/>
        </w:rPr>
        <w:t xml:space="preserve">Příloha č. 1 ke smlouvě č.: </w:t>
      </w:r>
      <w:r w:rsidR="00D10B18">
        <w:rPr>
          <w:b w:val="0"/>
          <w:bCs w:val="0"/>
          <w:color w:val="000000"/>
          <w:sz w:val="22"/>
          <w:szCs w:val="22"/>
        </w:rPr>
        <w:t>2021</w:t>
      </w:r>
      <w:r>
        <w:rPr>
          <w:b w:val="0"/>
          <w:sz w:val="22"/>
          <w:szCs w:val="22"/>
        </w:rPr>
        <w:t>/2016</w:t>
      </w:r>
      <w:r w:rsidRPr="00773A53">
        <w:rPr>
          <w:b w:val="0"/>
          <w:sz w:val="22"/>
          <w:szCs w:val="22"/>
        </w:rPr>
        <w:t>/OI/</w:t>
      </w:r>
      <w:r w:rsidR="00E26AF3" w:rsidRPr="00E26AF3">
        <w:rPr>
          <w:b w:val="0"/>
          <w:szCs w:val="22"/>
        </w:rPr>
        <w:t>VZKÚ</w:t>
      </w:r>
    </w:p>
    <w:p w:rsidR="00EC5AFC" w:rsidRPr="00773A53" w:rsidRDefault="00EC5AFC" w:rsidP="00EC5AFC">
      <w:pPr>
        <w:pStyle w:val="Nzev"/>
        <w:spacing w:after="120"/>
        <w:jc w:val="both"/>
        <w:rPr>
          <w:b w:val="0"/>
          <w:bCs w:val="0"/>
          <w:color w:val="000000"/>
          <w:sz w:val="22"/>
          <w:szCs w:val="22"/>
        </w:rPr>
      </w:pPr>
    </w:p>
    <w:p w:rsidR="00EC5AFC" w:rsidRDefault="00EC5AFC" w:rsidP="00F61B45">
      <w:pPr>
        <w:pStyle w:val="Nadpis1"/>
        <w:numPr>
          <w:ilvl w:val="0"/>
          <w:numId w:val="0"/>
        </w:numPr>
        <w:tabs>
          <w:tab w:val="left" w:pos="1440"/>
        </w:tabs>
        <w:spacing w:after="120"/>
        <w:rPr>
          <w:rFonts w:cs="Arial"/>
          <w:sz w:val="32"/>
          <w:szCs w:val="32"/>
        </w:rPr>
      </w:pPr>
      <w:r w:rsidRPr="00A8629B">
        <w:rPr>
          <w:rFonts w:cs="Arial"/>
          <w:sz w:val="32"/>
          <w:szCs w:val="32"/>
        </w:rPr>
        <w:t>Kalkulace nákladů</w:t>
      </w:r>
    </w:p>
    <w:p w:rsidR="00F61B45" w:rsidRDefault="00F61B45" w:rsidP="00F61B45"/>
    <w:p w:rsidR="00395759" w:rsidRPr="00F61B45" w:rsidRDefault="00395759" w:rsidP="00F61B45">
      <w:r>
        <w:rPr>
          <w:noProof/>
        </w:rPr>
        <w:drawing>
          <wp:inline distT="0" distB="0" distL="0" distR="0">
            <wp:extent cx="5938520" cy="3627755"/>
            <wp:effectExtent l="0" t="0" r="508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8520" cy="3627755"/>
                    </a:xfrm>
                    <a:prstGeom prst="rect">
                      <a:avLst/>
                    </a:prstGeom>
                    <a:noFill/>
                    <a:ln>
                      <a:noFill/>
                    </a:ln>
                  </pic:spPr>
                </pic:pic>
              </a:graphicData>
            </a:graphic>
          </wp:inline>
        </w:drawing>
      </w:r>
    </w:p>
    <w:p w:rsidR="00A32C30" w:rsidRDefault="00A32C30"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9F1DBF" w:rsidRDefault="009F1DBF" w:rsidP="00A32C30">
      <w:pPr>
        <w:pStyle w:val="Nzev"/>
        <w:jc w:val="both"/>
        <w:rPr>
          <w:b w:val="0"/>
          <w:bCs w:val="0"/>
          <w:color w:val="000000"/>
          <w:sz w:val="22"/>
          <w:szCs w:val="22"/>
        </w:rPr>
      </w:pPr>
    </w:p>
    <w:p w:rsidR="009F1DBF" w:rsidRDefault="009F1DBF"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6E7B18" w:rsidRDefault="006E7B18" w:rsidP="00A32C30">
      <w:pPr>
        <w:pStyle w:val="Nzev"/>
        <w:jc w:val="both"/>
        <w:rPr>
          <w:b w:val="0"/>
          <w:bCs w:val="0"/>
          <w:color w:val="000000"/>
          <w:sz w:val="22"/>
          <w:szCs w:val="22"/>
        </w:rPr>
      </w:pPr>
    </w:p>
    <w:p w:rsidR="006E7B18" w:rsidRDefault="006E7B18"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A32C30" w:rsidRDefault="00A32C30"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A8629B" w:rsidRDefault="00A8629B" w:rsidP="00A32C30">
      <w:pPr>
        <w:pStyle w:val="Nzev"/>
        <w:jc w:val="both"/>
        <w:rPr>
          <w:b w:val="0"/>
          <w:bCs w:val="0"/>
          <w:color w:val="000000"/>
          <w:sz w:val="22"/>
          <w:szCs w:val="22"/>
        </w:rPr>
      </w:pPr>
    </w:p>
    <w:p w:rsidR="00EC5AFC" w:rsidRDefault="00EC5AFC" w:rsidP="00EC5AFC">
      <w:pPr>
        <w:pStyle w:val="Nzev"/>
        <w:jc w:val="right"/>
        <w:rPr>
          <w:b w:val="0"/>
          <w:color w:val="FF0000"/>
          <w:sz w:val="22"/>
          <w:szCs w:val="22"/>
        </w:rPr>
      </w:pPr>
      <w:r w:rsidRPr="00773A53">
        <w:rPr>
          <w:b w:val="0"/>
          <w:bCs w:val="0"/>
          <w:color w:val="000000"/>
          <w:sz w:val="22"/>
          <w:szCs w:val="22"/>
        </w:rPr>
        <w:t xml:space="preserve">Příloha č. 2 ke smlouvě č.: </w:t>
      </w:r>
      <w:r w:rsidR="00D10B18">
        <w:rPr>
          <w:b w:val="0"/>
          <w:bCs w:val="0"/>
          <w:color w:val="000000"/>
          <w:sz w:val="22"/>
          <w:szCs w:val="22"/>
        </w:rPr>
        <w:t>2021</w:t>
      </w:r>
      <w:r w:rsidRPr="00773A53">
        <w:rPr>
          <w:b w:val="0"/>
          <w:sz w:val="22"/>
          <w:szCs w:val="22"/>
        </w:rPr>
        <w:t>/201</w:t>
      </w:r>
      <w:r>
        <w:rPr>
          <w:b w:val="0"/>
          <w:sz w:val="22"/>
          <w:szCs w:val="22"/>
        </w:rPr>
        <w:t>6</w:t>
      </w:r>
      <w:r w:rsidRPr="00773A53">
        <w:rPr>
          <w:b w:val="0"/>
          <w:sz w:val="22"/>
          <w:szCs w:val="22"/>
        </w:rPr>
        <w:t>/OI/</w:t>
      </w:r>
      <w:r w:rsidR="00E26AF3" w:rsidRPr="00E26AF3">
        <w:rPr>
          <w:b w:val="0"/>
          <w:szCs w:val="22"/>
        </w:rPr>
        <w:t>VZKÚ</w:t>
      </w:r>
    </w:p>
    <w:p w:rsidR="00EC5AFC" w:rsidRPr="00773A53" w:rsidRDefault="00EC5AFC" w:rsidP="00EC5AFC">
      <w:pPr>
        <w:pStyle w:val="Nzev"/>
        <w:spacing w:after="120"/>
        <w:jc w:val="both"/>
        <w:rPr>
          <w:b w:val="0"/>
          <w:bCs w:val="0"/>
          <w:color w:val="000000"/>
          <w:sz w:val="22"/>
          <w:szCs w:val="22"/>
        </w:rPr>
      </w:pPr>
    </w:p>
    <w:p w:rsidR="00EC5AFC" w:rsidRPr="00F61B45" w:rsidRDefault="00F61B45" w:rsidP="00F61B45">
      <w:pPr>
        <w:pStyle w:val="Nadpis1"/>
        <w:numPr>
          <w:ilvl w:val="0"/>
          <w:numId w:val="21"/>
        </w:numPr>
        <w:tabs>
          <w:tab w:val="left" w:pos="1440"/>
        </w:tabs>
        <w:spacing w:after="120"/>
        <w:rPr>
          <w:sz w:val="32"/>
          <w:szCs w:val="32"/>
        </w:rPr>
      </w:pPr>
      <w:r>
        <w:rPr>
          <w:sz w:val="32"/>
          <w:szCs w:val="32"/>
        </w:rPr>
        <w:t>Harmonogram realizace díla</w:t>
      </w:r>
    </w:p>
    <w:p w:rsidR="00A32C30" w:rsidRPr="00644B04" w:rsidRDefault="00A32C30" w:rsidP="00A32C30">
      <w:pPr>
        <w:pStyle w:val="Zkladntextodsazen-slo"/>
        <w:tabs>
          <w:tab w:val="clear" w:pos="284"/>
          <w:tab w:val="right" w:leader="dot" w:pos="9498"/>
        </w:tabs>
      </w:pPr>
    </w:p>
    <w:p w:rsidR="00C23296" w:rsidRDefault="00395759" w:rsidP="00C32D63">
      <w:pPr>
        <w:spacing w:after="120"/>
        <w:jc w:val="both"/>
        <w:rPr>
          <w:szCs w:val="22"/>
        </w:rPr>
      </w:pPr>
      <w:r>
        <w:rPr>
          <w:noProof/>
          <w:szCs w:val="22"/>
        </w:rPr>
        <w:drawing>
          <wp:inline distT="0" distB="0" distL="0" distR="0">
            <wp:extent cx="5928360" cy="1808480"/>
            <wp:effectExtent l="0" t="0" r="0" b="127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8360" cy="1808480"/>
                    </a:xfrm>
                    <a:prstGeom prst="rect">
                      <a:avLst/>
                    </a:prstGeom>
                    <a:noFill/>
                    <a:ln>
                      <a:noFill/>
                    </a:ln>
                  </pic:spPr>
                </pic:pic>
              </a:graphicData>
            </a:graphic>
          </wp:inline>
        </w:drawing>
      </w:r>
    </w:p>
    <w:p w:rsidR="00C23296" w:rsidRDefault="00C23296" w:rsidP="00C32D63">
      <w:pPr>
        <w:spacing w:after="120"/>
        <w:jc w:val="both"/>
        <w:rPr>
          <w:szCs w:val="22"/>
        </w:rPr>
      </w:pPr>
    </w:p>
    <w:p w:rsidR="00C23296" w:rsidRDefault="00C23296" w:rsidP="00C32D63">
      <w:pPr>
        <w:spacing w:after="120"/>
        <w:jc w:val="both"/>
        <w:rPr>
          <w:szCs w:val="22"/>
        </w:rPr>
      </w:pPr>
    </w:p>
    <w:p w:rsidR="00C23296" w:rsidRDefault="00C23296" w:rsidP="00C32D63">
      <w:pPr>
        <w:spacing w:after="120"/>
        <w:jc w:val="both"/>
        <w:rPr>
          <w:szCs w:val="22"/>
        </w:rPr>
      </w:pPr>
    </w:p>
    <w:p w:rsidR="009F1DBF" w:rsidRDefault="009F1DBF" w:rsidP="00C32D63">
      <w:pPr>
        <w:spacing w:after="120"/>
        <w:jc w:val="both"/>
        <w:rPr>
          <w:szCs w:val="22"/>
        </w:rPr>
      </w:pPr>
    </w:p>
    <w:p w:rsidR="00C23296" w:rsidRDefault="00C23296" w:rsidP="00C32D63">
      <w:pPr>
        <w:spacing w:after="120"/>
        <w:jc w:val="both"/>
        <w:rPr>
          <w:szCs w:val="22"/>
        </w:rPr>
      </w:pPr>
    </w:p>
    <w:p w:rsidR="00C23296" w:rsidRDefault="00C23296" w:rsidP="00C32D63">
      <w:pPr>
        <w:spacing w:after="120"/>
        <w:jc w:val="both"/>
        <w:rPr>
          <w:szCs w:val="22"/>
        </w:rPr>
      </w:pPr>
    </w:p>
    <w:p w:rsidR="00B63807" w:rsidRDefault="00B63807" w:rsidP="00C32D63">
      <w:pPr>
        <w:spacing w:after="120"/>
        <w:jc w:val="both"/>
        <w:rPr>
          <w:szCs w:val="22"/>
        </w:rPr>
      </w:pPr>
    </w:p>
    <w:p w:rsidR="008B2989" w:rsidRDefault="008B2989"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A8629B" w:rsidRDefault="00A8629B" w:rsidP="00C32D63">
      <w:pPr>
        <w:spacing w:after="120"/>
        <w:jc w:val="both"/>
        <w:rPr>
          <w:szCs w:val="22"/>
        </w:rPr>
      </w:pPr>
    </w:p>
    <w:p w:rsidR="00B87A37" w:rsidRDefault="004F3B72" w:rsidP="00B87A37">
      <w:pPr>
        <w:pStyle w:val="Nzev"/>
        <w:jc w:val="right"/>
        <w:rPr>
          <w:b w:val="0"/>
          <w:color w:val="FF0000"/>
          <w:sz w:val="22"/>
          <w:szCs w:val="22"/>
        </w:rPr>
      </w:pPr>
      <w:r>
        <w:rPr>
          <w:b w:val="0"/>
          <w:bCs w:val="0"/>
          <w:color w:val="000000"/>
          <w:sz w:val="22"/>
          <w:szCs w:val="22"/>
        </w:rPr>
        <w:t>Příloha č. 3</w:t>
      </w:r>
      <w:r w:rsidR="00B87A37" w:rsidRPr="00773A53">
        <w:rPr>
          <w:b w:val="0"/>
          <w:bCs w:val="0"/>
          <w:color w:val="000000"/>
          <w:sz w:val="22"/>
          <w:szCs w:val="22"/>
        </w:rPr>
        <w:t xml:space="preserve"> ke smlouvě č.: </w:t>
      </w:r>
      <w:r w:rsidR="00D10B18">
        <w:rPr>
          <w:b w:val="0"/>
          <w:bCs w:val="0"/>
          <w:color w:val="000000"/>
          <w:sz w:val="22"/>
          <w:szCs w:val="22"/>
        </w:rPr>
        <w:t>2021</w:t>
      </w:r>
      <w:r w:rsidR="00B87A37" w:rsidRPr="00773A53">
        <w:rPr>
          <w:b w:val="0"/>
          <w:sz w:val="22"/>
          <w:szCs w:val="22"/>
        </w:rPr>
        <w:t>/201</w:t>
      </w:r>
      <w:r w:rsidR="00B87A37">
        <w:rPr>
          <w:b w:val="0"/>
          <w:sz w:val="22"/>
          <w:szCs w:val="22"/>
        </w:rPr>
        <w:t>6</w:t>
      </w:r>
      <w:r w:rsidR="00B87A37" w:rsidRPr="00773A53">
        <w:rPr>
          <w:b w:val="0"/>
          <w:sz w:val="22"/>
          <w:szCs w:val="22"/>
        </w:rPr>
        <w:t>/OI</w:t>
      </w:r>
      <w:r w:rsidR="00B87A37" w:rsidRPr="008B2989">
        <w:rPr>
          <w:b w:val="0"/>
          <w:sz w:val="22"/>
          <w:szCs w:val="22"/>
        </w:rPr>
        <w:t>/</w:t>
      </w:r>
      <w:r w:rsidR="00E26AF3" w:rsidRPr="00E26AF3">
        <w:rPr>
          <w:b w:val="0"/>
          <w:szCs w:val="22"/>
        </w:rPr>
        <w:t>VZKÚ</w:t>
      </w:r>
    </w:p>
    <w:p w:rsidR="00B87A37" w:rsidRPr="00773A53" w:rsidRDefault="00B87A37" w:rsidP="00B87A37">
      <w:pPr>
        <w:pStyle w:val="Nzev"/>
        <w:spacing w:after="120"/>
        <w:jc w:val="both"/>
        <w:rPr>
          <w:b w:val="0"/>
          <w:bCs w:val="0"/>
          <w:color w:val="000000"/>
          <w:sz w:val="22"/>
          <w:szCs w:val="22"/>
        </w:rPr>
      </w:pPr>
    </w:p>
    <w:p w:rsidR="00B87A37" w:rsidRPr="00F61B45" w:rsidRDefault="00B87A37" w:rsidP="00B501F8">
      <w:pPr>
        <w:pStyle w:val="Nadpis1"/>
        <w:numPr>
          <w:ilvl w:val="0"/>
          <w:numId w:val="21"/>
        </w:numPr>
        <w:tabs>
          <w:tab w:val="left" w:pos="1440"/>
        </w:tabs>
        <w:rPr>
          <w:rFonts w:cs="Arial"/>
          <w:sz w:val="32"/>
          <w:szCs w:val="32"/>
        </w:rPr>
      </w:pPr>
      <w:r w:rsidRPr="00EF77CC">
        <w:rPr>
          <w:rFonts w:cs="Arial"/>
          <w:sz w:val="32"/>
          <w:szCs w:val="32"/>
        </w:rPr>
        <w:t>Seznam subdodavatelů</w:t>
      </w:r>
    </w:p>
    <w:p w:rsidR="00B501F8" w:rsidRDefault="00B501F8" w:rsidP="00B501F8">
      <w:pPr>
        <w:pStyle w:val="Zkladntextodsazen-slo"/>
        <w:tabs>
          <w:tab w:val="clear" w:pos="284"/>
        </w:tabs>
        <w:ind w:left="0" w:firstLine="0"/>
        <w:rPr>
          <w:b/>
          <w:sz w:val="24"/>
          <w:szCs w:val="24"/>
        </w:rPr>
      </w:pPr>
    </w:p>
    <w:p w:rsidR="00067C52" w:rsidRPr="00B501F8" w:rsidRDefault="00B501F8" w:rsidP="00B501F8">
      <w:pPr>
        <w:pStyle w:val="Zkladntextodsazen-slo"/>
        <w:tabs>
          <w:tab w:val="clear" w:pos="284"/>
        </w:tabs>
        <w:ind w:left="0" w:firstLine="0"/>
        <w:rPr>
          <w:b/>
          <w:sz w:val="24"/>
          <w:szCs w:val="24"/>
        </w:rPr>
      </w:pPr>
      <w:r w:rsidRPr="00B501F8">
        <w:rPr>
          <w:b/>
          <w:sz w:val="24"/>
          <w:szCs w:val="24"/>
        </w:rPr>
        <w:t xml:space="preserve">Seznam subdodavatelů, prostřednictvím kterých zhotovitel prokazoval v zadávacím </w:t>
      </w:r>
      <w:r>
        <w:rPr>
          <w:b/>
          <w:sz w:val="24"/>
          <w:szCs w:val="24"/>
        </w:rPr>
        <w:t xml:space="preserve">řízení </w:t>
      </w:r>
      <w:r w:rsidRPr="00B501F8">
        <w:rPr>
          <w:b/>
          <w:sz w:val="24"/>
          <w:szCs w:val="24"/>
        </w:rPr>
        <w:t>kvalifikaci</w:t>
      </w:r>
      <w:r>
        <w:rPr>
          <w:b/>
          <w:sz w:val="24"/>
          <w:szCs w:val="24"/>
        </w:rPr>
        <w:t>:</w:t>
      </w:r>
    </w:p>
    <w:p w:rsidR="00B501F8" w:rsidRDefault="00B501F8" w:rsidP="00773A53">
      <w:pPr>
        <w:pStyle w:val="Zkladntextodsazen-slo"/>
        <w:tabs>
          <w:tab w:val="clear" w:pos="284"/>
        </w:tabs>
      </w:pPr>
    </w:p>
    <w:tbl>
      <w:tblPr>
        <w:tblW w:w="9356"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984"/>
        <w:gridCol w:w="2552"/>
        <w:gridCol w:w="4394"/>
      </w:tblGrid>
      <w:tr w:rsidR="00B501F8" w:rsidTr="0096747D">
        <w:trPr>
          <w:cantSplit/>
        </w:trPr>
        <w:tc>
          <w:tcPr>
            <w:tcW w:w="4962" w:type="dxa"/>
            <w:gridSpan w:val="3"/>
          </w:tcPr>
          <w:p w:rsidR="00B501F8" w:rsidRPr="00216F11" w:rsidRDefault="00B501F8" w:rsidP="00B501F8">
            <w:pPr>
              <w:spacing w:before="120"/>
              <w:jc w:val="center"/>
              <w:rPr>
                <w:b/>
                <w:bCs/>
                <w:caps/>
                <w:szCs w:val="22"/>
              </w:rPr>
            </w:pPr>
            <w:r w:rsidRPr="00216F11">
              <w:rPr>
                <w:b/>
                <w:bCs/>
                <w:caps/>
                <w:szCs w:val="22"/>
              </w:rPr>
              <w:t>NÁZEV VEŘEJNÉ ZAKÁZKY:</w:t>
            </w:r>
          </w:p>
          <w:p w:rsidR="00B501F8" w:rsidRPr="00216F11" w:rsidRDefault="00B501F8" w:rsidP="00B501F8">
            <w:pPr>
              <w:jc w:val="center"/>
              <w:rPr>
                <w:b/>
                <w:bCs/>
                <w:u w:val="single"/>
              </w:rPr>
            </w:pPr>
            <w:r w:rsidRPr="00216F11">
              <w:rPr>
                <w:b/>
                <w:bCs/>
              </w:rPr>
              <w:t>„</w:t>
            </w:r>
            <w:r>
              <w:rPr>
                <w:b/>
              </w:rPr>
              <w:t>Rekonstrukce čerpací stanice ÚČOV</w:t>
            </w:r>
            <w:r w:rsidRPr="00216F11">
              <w:rPr>
                <w:b/>
                <w:bCs/>
              </w:rPr>
              <w:t>“</w:t>
            </w:r>
          </w:p>
        </w:tc>
        <w:tc>
          <w:tcPr>
            <w:tcW w:w="4394" w:type="dxa"/>
          </w:tcPr>
          <w:p w:rsidR="00B501F8" w:rsidRDefault="00B501F8" w:rsidP="00B501F8">
            <w:pPr>
              <w:spacing w:before="120"/>
              <w:rPr>
                <w:b/>
                <w:bCs/>
                <w:sz w:val="20"/>
              </w:rPr>
            </w:pPr>
            <w:r>
              <w:rPr>
                <w:b/>
                <w:bCs/>
                <w:sz w:val="20"/>
              </w:rPr>
              <w:t>Část plnění veřejné zakázky,</w:t>
            </w:r>
          </w:p>
          <w:p w:rsidR="00B501F8" w:rsidRDefault="00B501F8" w:rsidP="00B501F8">
            <w:pPr>
              <w:spacing w:after="120"/>
              <w:rPr>
                <w:sz w:val="20"/>
              </w:rPr>
            </w:pPr>
            <w:r>
              <w:rPr>
                <w:b/>
                <w:bCs/>
                <w:sz w:val="20"/>
              </w:rPr>
              <w:t>kterou uchazeč hodlá zadat jiné osobě</w:t>
            </w:r>
          </w:p>
        </w:tc>
      </w:tr>
      <w:tr w:rsidR="00B501F8" w:rsidTr="0096747D">
        <w:trPr>
          <w:cantSplit/>
          <w:trHeight w:val="397"/>
        </w:trPr>
        <w:tc>
          <w:tcPr>
            <w:tcW w:w="426" w:type="dxa"/>
            <w:vMerge w:val="restart"/>
          </w:tcPr>
          <w:p w:rsidR="00B501F8" w:rsidRDefault="00B501F8" w:rsidP="00B501F8">
            <w:pPr>
              <w:rPr>
                <w:sz w:val="20"/>
              </w:rPr>
            </w:pPr>
            <w:r>
              <w:rPr>
                <w:sz w:val="20"/>
              </w:rPr>
              <w:t>1.</w:t>
            </w:r>
          </w:p>
        </w:tc>
        <w:tc>
          <w:tcPr>
            <w:tcW w:w="1984" w:type="dxa"/>
          </w:tcPr>
          <w:p w:rsidR="00B501F8" w:rsidRDefault="00B501F8" w:rsidP="00B501F8">
            <w:pPr>
              <w:rPr>
                <w:sz w:val="20"/>
              </w:rPr>
            </w:pPr>
            <w:r>
              <w:rPr>
                <w:sz w:val="20"/>
              </w:rPr>
              <w:t>Název:</w:t>
            </w:r>
          </w:p>
        </w:tc>
        <w:tc>
          <w:tcPr>
            <w:tcW w:w="2552" w:type="dxa"/>
          </w:tcPr>
          <w:p w:rsidR="00B501F8" w:rsidRPr="00F431D8" w:rsidRDefault="00B501F8" w:rsidP="00B501F8">
            <w:pPr>
              <w:rPr>
                <w:b/>
                <w:sz w:val="20"/>
              </w:rPr>
            </w:pPr>
            <w:r w:rsidRPr="00F431D8">
              <w:rPr>
                <w:b/>
                <w:sz w:val="20"/>
              </w:rPr>
              <w:t>Ing. Karel Hübl</w:t>
            </w:r>
          </w:p>
        </w:tc>
        <w:tc>
          <w:tcPr>
            <w:tcW w:w="4394" w:type="dxa"/>
            <w:vMerge w:val="restart"/>
          </w:tcPr>
          <w:p w:rsidR="00B501F8" w:rsidRDefault="00B501F8" w:rsidP="00F431D8">
            <w:pPr>
              <w:rPr>
                <w:sz w:val="20"/>
              </w:rPr>
            </w:pPr>
            <w:r>
              <w:rPr>
                <w:sz w:val="20"/>
              </w:rPr>
              <w:t xml:space="preserve">Spolupráce při realizaci stavebních objektů a provozních souborů </w:t>
            </w:r>
          </w:p>
          <w:p w:rsidR="00B501F8" w:rsidRDefault="00B501F8" w:rsidP="00B501F8">
            <w:pPr>
              <w:rPr>
                <w:sz w:val="20"/>
              </w:rPr>
            </w:pPr>
          </w:p>
          <w:p w:rsidR="00B501F8" w:rsidRDefault="00B501F8" w:rsidP="00B501F8">
            <w:pPr>
              <w:rPr>
                <w:sz w:val="20"/>
              </w:rPr>
            </w:pPr>
          </w:p>
          <w:p w:rsidR="00B501F8" w:rsidRDefault="00B501F8" w:rsidP="00B501F8">
            <w:pPr>
              <w:rPr>
                <w:sz w:val="20"/>
              </w:rPr>
            </w:pPr>
          </w:p>
          <w:p w:rsidR="00B501F8" w:rsidRDefault="00B501F8" w:rsidP="00B501F8">
            <w:pPr>
              <w:rPr>
                <w:sz w:val="20"/>
              </w:rPr>
            </w:pPr>
          </w:p>
          <w:p w:rsidR="00B501F8" w:rsidRDefault="00B501F8" w:rsidP="00B501F8">
            <w:pPr>
              <w:rPr>
                <w:sz w:val="20"/>
              </w:rPr>
            </w:pPr>
          </w:p>
          <w:p w:rsidR="00B501F8" w:rsidRDefault="00B501F8" w:rsidP="00B501F8">
            <w:pPr>
              <w:rPr>
                <w:sz w:val="20"/>
              </w:rPr>
            </w:pPr>
          </w:p>
          <w:p w:rsidR="00B501F8" w:rsidRDefault="00B501F8" w:rsidP="00B501F8">
            <w:pPr>
              <w:rPr>
                <w:sz w:val="20"/>
              </w:rPr>
            </w:pPr>
          </w:p>
        </w:tc>
      </w:tr>
      <w:tr w:rsidR="00B501F8" w:rsidTr="0096747D">
        <w:trPr>
          <w:cantSplit/>
          <w:trHeight w:val="397"/>
        </w:trPr>
        <w:tc>
          <w:tcPr>
            <w:tcW w:w="426" w:type="dxa"/>
            <w:vMerge/>
          </w:tcPr>
          <w:p w:rsidR="00B501F8" w:rsidRDefault="00B501F8" w:rsidP="00B501F8">
            <w:pPr>
              <w:rPr>
                <w:sz w:val="20"/>
              </w:rPr>
            </w:pPr>
          </w:p>
        </w:tc>
        <w:tc>
          <w:tcPr>
            <w:tcW w:w="1984" w:type="dxa"/>
          </w:tcPr>
          <w:p w:rsidR="00B501F8" w:rsidRDefault="00B501F8" w:rsidP="00B501F8">
            <w:pPr>
              <w:rPr>
                <w:sz w:val="20"/>
              </w:rPr>
            </w:pPr>
            <w:r>
              <w:rPr>
                <w:sz w:val="20"/>
              </w:rPr>
              <w:t>Sídlo/místo podnikání:</w:t>
            </w:r>
          </w:p>
        </w:tc>
        <w:tc>
          <w:tcPr>
            <w:tcW w:w="2552" w:type="dxa"/>
          </w:tcPr>
          <w:p w:rsidR="00B501F8" w:rsidRPr="003C5488" w:rsidRDefault="00B501F8" w:rsidP="00B501F8">
            <w:pPr>
              <w:rPr>
                <w:sz w:val="20"/>
              </w:rPr>
            </w:pPr>
            <w:r w:rsidRPr="003C5488">
              <w:rPr>
                <w:sz w:val="20"/>
              </w:rPr>
              <w:t>28. října 127,</w:t>
            </w:r>
          </w:p>
          <w:p w:rsidR="00B501F8" w:rsidRDefault="00B501F8" w:rsidP="00B501F8">
            <w:pPr>
              <w:rPr>
                <w:sz w:val="20"/>
              </w:rPr>
            </w:pPr>
            <w:r w:rsidRPr="00CE55A4">
              <w:rPr>
                <w:sz w:val="20"/>
              </w:rPr>
              <w:t>753 01 Hranice</w:t>
            </w:r>
          </w:p>
        </w:tc>
        <w:tc>
          <w:tcPr>
            <w:tcW w:w="4394" w:type="dxa"/>
            <w:vMerge/>
          </w:tcPr>
          <w:p w:rsidR="00B501F8" w:rsidRDefault="00B501F8" w:rsidP="00B501F8"/>
        </w:tc>
      </w:tr>
      <w:tr w:rsidR="00B501F8" w:rsidTr="0096747D">
        <w:trPr>
          <w:cantSplit/>
          <w:trHeight w:val="397"/>
        </w:trPr>
        <w:tc>
          <w:tcPr>
            <w:tcW w:w="426" w:type="dxa"/>
            <w:vMerge/>
          </w:tcPr>
          <w:p w:rsidR="00B501F8" w:rsidRDefault="00B501F8" w:rsidP="00B501F8">
            <w:pPr>
              <w:rPr>
                <w:sz w:val="20"/>
              </w:rPr>
            </w:pPr>
          </w:p>
        </w:tc>
        <w:tc>
          <w:tcPr>
            <w:tcW w:w="1984" w:type="dxa"/>
          </w:tcPr>
          <w:p w:rsidR="00B501F8" w:rsidRDefault="00B501F8" w:rsidP="00B501F8">
            <w:pPr>
              <w:rPr>
                <w:sz w:val="20"/>
              </w:rPr>
            </w:pPr>
            <w:r>
              <w:rPr>
                <w:sz w:val="20"/>
              </w:rPr>
              <w:t>Autorizace:</w:t>
            </w:r>
          </w:p>
        </w:tc>
        <w:tc>
          <w:tcPr>
            <w:tcW w:w="2552" w:type="dxa"/>
          </w:tcPr>
          <w:p w:rsidR="00B501F8" w:rsidRDefault="00B501F8" w:rsidP="00B501F8">
            <w:pPr>
              <w:rPr>
                <w:sz w:val="20"/>
              </w:rPr>
            </w:pPr>
            <w:r>
              <w:rPr>
                <w:sz w:val="20"/>
              </w:rPr>
              <w:t>vodohospodářské stavby</w:t>
            </w:r>
          </w:p>
        </w:tc>
        <w:tc>
          <w:tcPr>
            <w:tcW w:w="4394" w:type="dxa"/>
            <w:vMerge/>
          </w:tcPr>
          <w:p w:rsidR="00B501F8" w:rsidRDefault="00B501F8" w:rsidP="00B501F8"/>
        </w:tc>
      </w:tr>
      <w:tr w:rsidR="00B501F8" w:rsidTr="0096747D">
        <w:trPr>
          <w:cantSplit/>
          <w:trHeight w:val="397"/>
        </w:trPr>
        <w:tc>
          <w:tcPr>
            <w:tcW w:w="426" w:type="dxa"/>
            <w:vMerge/>
          </w:tcPr>
          <w:p w:rsidR="00B501F8" w:rsidRDefault="00B501F8" w:rsidP="00B501F8">
            <w:pPr>
              <w:rPr>
                <w:sz w:val="20"/>
              </w:rPr>
            </w:pPr>
          </w:p>
        </w:tc>
        <w:tc>
          <w:tcPr>
            <w:tcW w:w="1984" w:type="dxa"/>
          </w:tcPr>
          <w:p w:rsidR="00B501F8" w:rsidRDefault="00B501F8" w:rsidP="00B501F8">
            <w:pPr>
              <w:rPr>
                <w:sz w:val="20"/>
              </w:rPr>
            </w:pPr>
            <w:r>
              <w:rPr>
                <w:sz w:val="20"/>
              </w:rPr>
              <w:t>Č. autorizace:</w:t>
            </w:r>
          </w:p>
        </w:tc>
        <w:tc>
          <w:tcPr>
            <w:tcW w:w="2552" w:type="dxa"/>
          </w:tcPr>
          <w:p w:rsidR="00B501F8" w:rsidRDefault="00B501F8" w:rsidP="00B501F8">
            <w:pPr>
              <w:rPr>
                <w:sz w:val="20"/>
              </w:rPr>
            </w:pPr>
            <w:r>
              <w:rPr>
                <w:sz w:val="20"/>
              </w:rPr>
              <w:t>2705 (ČKAIT: 1200200)</w:t>
            </w:r>
          </w:p>
        </w:tc>
        <w:tc>
          <w:tcPr>
            <w:tcW w:w="4394" w:type="dxa"/>
            <w:vMerge/>
          </w:tcPr>
          <w:p w:rsidR="00B501F8" w:rsidRDefault="00B501F8" w:rsidP="00B501F8"/>
        </w:tc>
      </w:tr>
      <w:tr w:rsidR="00B501F8" w:rsidTr="0096747D">
        <w:trPr>
          <w:cantSplit/>
          <w:trHeight w:val="397"/>
        </w:trPr>
        <w:tc>
          <w:tcPr>
            <w:tcW w:w="426" w:type="dxa"/>
            <w:vMerge/>
          </w:tcPr>
          <w:p w:rsidR="00B501F8" w:rsidRDefault="00B501F8" w:rsidP="00B501F8">
            <w:pPr>
              <w:rPr>
                <w:sz w:val="20"/>
              </w:rPr>
            </w:pPr>
          </w:p>
        </w:tc>
        <w:tc>
          <w:tcPr>
            <w:tcW w:w="1984" w:type="dxa"/>
          </w:tcPr>
          <w:p w:rsidR="00B501F8" w:rsidRDefault="00B501F8" w:rsidP="00B501F8">
            <w:pPr>
              <w:rPr>
                <w:sz w:val="20"/>
              </w:rPr>
            </w:pPr>
            <w:r>
              <w:rPr>
                <w:sz w:val="20"/>
              </w:rPr>
              <w:t>IČO:</w:t>
            </w:r>
          </w:p>
        </w:tc>
        <w:tc>
          <w:tcPr>
            <w:tcW w:w="2552" w:type="dxa"/>
          </w:tcPr>
          <w:p w:rsidR="00B501F8" w:rsidRPr="003C5488" w:rsidRDefault="00B501F8" w:rsidP="003C5488">
            <w:pPr>
              <w:shd w:val="clear" w:color="auto" w:fill="FFFFFF"/>
              <w:spacing w:line="288" w:lineRule="atLeast"/>
              <w:rPr>
                <w:color w:val="333333"/>
                <w:sz w:val="20"/>
              </w:rPr>
            </w:pPr>
            <w:r w:rsidRPr="003C5488">
              <w:rPr>
                <w:sz w:val="20"/>
              </w:rPr>
              <w:t>48827274</w:t>
            </w:r>
          </w:p>
        </w:tc>
        <w:tc>
          <w:tcPr>
            <w:tcW w:w="4394" w:type="dxa"/>
            <w:vMerge/>
          </w:tcPr>
          <w:p w:rsidR="00B501F8" w:rsidRDefault="00B501F8" w:rsidP="00B501F8"/>
        </w:tc>
      </w:tr>
      <w:tr w:rsidR="00B501F8" w:rsidTr="0096747D">
        <w:trPr>
          <w:cantSplit/>
          <w:trHeight w:val="397"/>
        </w:trPr>
        <w:tc>
          <w:tcPr>
            <w:tcW w:w="426" w:type="dxa"/>
            <w:vMerge/>
          </w:tcPr>
          <w:p w:rsidR="00B501F8" w:rsidRDefault="00B501F8" w:rsidP="00B501F8">
            <w:pPr>
              <w:rPr>
                <w:sz w:val="20"/>
              </w:rPr>
            </w:pPr>
          </w:p>
        </w:tc>
        <w:tc>
          <w:tcPr>
            <w:tcW w:w="1984" w:type="dxa"/>
          </w:tcPr>
          <w:p w:rsidR="00B501F8" w:rsidRDefault="00B501F8" w:rsidP="00B501F8">
            <w:pPr>
              <w:rPr>
                <w:sz w:val="20"/>
              </w:rPr>
            </w:pPr>
            <w:r>
              <w:rPr>
                <w:sz w:val="20"/>
              </w:rPr>
              <w:t>Kontaktní osoba:</w:t>
            </w:r>
          </w:p>
        </w:tc>
        <w:tc>
          <w:tcPr>
            <w:tcW w:w="2552" w:type="dxa"/>
          </w:tcPr>
          <w:p w:rsidR="00B501F8" w:rsidRPr="00315760" w:rsidRDefault="00B501F8" w:rsidP="00B501F8">
            <w:pPr>
              <w:rPr>
                <w:sz w:val="20"/>
              </w:rPr>
            </w:pPr>
            <w:r w:rsidRPr="00315760">
              <w:rPr>
                <w:sz w:val="20"/>
              </w:rPr>
              <w:t>Ing. Karel Hübl</w:t>
            </w:r>
          </w:p>
        </w:tc>
        <w:tc>
          <w:tcPr>
            <w:tcW w:w="4394" w:type="dxa"/>
            <w:vMerge/>
          </w:tcPr>
          <w:p w:rsidR="00B501F8" w:rsidRDefault="00B501F8" w:rsidP="00B501F8"/>
        </w:tc>
      </w:tr>
      <w:tr w:rsidR="00EA6643" w:rsidTr="00BD4249">
        <w:trPr>
          <w:cantSplit/>
          <w:trHeight w:val="397"/>
        </w:trPr>
        <w:tc>
          <w:tcPr>
            <w:tcW w:w="426" w:type="dxa"/>
            <w:vMerge w:val="restart"/>
          </w:tcPr>
          <w:p w:rsidR="00EA6643" w:rsidRDefault="00EA6643" w:rsidP="008718EB">
            <w:pPr>
              <w:rPr>
                <w:sz w:val="20"/>
              </w:rPr>
            </w:pPr>
            <w:r>
              <w:rPr>
                <w:sz w:val="20"/>
              </w:rPr>
              <w:t>2.</w:t>
            </w:r>
          </w:p>
        </w:tc>
        <w:tc>
          <w:tcPr>
            <w:tcW w:w="1984" w:type="dxa"/>
          </w:tcPr>
          <w:p w:rsidR="00EA6643" w:rsidRDefault="00EA6643" w:rsidP="008718EB">
            <w:pPr>
              <w:rPr>
                <w:sz w:val="20"/>
              </w:rPr>
            </w:pPr>
            <w:r>
              <w:rPr>
                <w:sz w:val="20"/>
              </w:rPr>
              <w:t>Název:</w:t>
            </w:r>
          </w:p>
        </w:tc>
        <w:tc>
          <w:tcPr>
            <w:tcW w:w="2552" w:type="dxa"/>
          </w:tcPr>
          <w:p w:rsidR="00EA6643" w:rsidRPr="00CE55A4" w:rsidRDefault="00EA6643" w:rsidP="008718EB">
            <w:pPr>
              <w:rPr>
                <w:b/>
                <w:sz w:val="20"/>
              </w:rPr>
            </w:pPr>
            <w:r w:rsidRPr="00CE55A4">
              <w:rPr>
                <w:rStyle w:val="preformatted"/>
                <w:b/>
                <w:sz w:val="20"/>
              </w:rPr>
              <w:t>KUNST, spol. s r.o.</w:t>
            </w:r>
          </w:p>
        </w:tc>
        <w:tc>
          <w:tcPr>
            <w:tcW w:w="4394" w:type="dxa"/>
            <w:vMerge w:val="restart"/>
          </w:tcPr>
          <w:p w:rsidR="00EA6643" w:rsidRDefault="00EA6643" w:rsidP="0096747D">
            <w:pPr>
              <w:rPr>
                <w:sz w:val="20"/>
              </w:rPr>
            </w:pPr>
            <w:r>
              <w:rPr>
                <w:sz w:val="20"/>
              </w:rPr>
              <w:t xml:space="preserve">Provedení části technologického zařízení </w:t>
            </w:r>
          </w:p>
          <w:p w:rsidR="00EA6643" w:rsidRDefault="00EA6643" w:rsidP="00B501F8"/>
        </w:tc>
      </w:tr>
      <w:tr w:rsidR="00EA6643" w:rsidTr="00BD4249">
        <w:trPr>
          <w:cantSplit/>
          <w:trHeight w:val="397"/>
        </w:trPr>
        <w:tc>
          <w:tcPr>
            <w:tcW w:w="426" w:type="dxa"/>
            <w:vMerge/>
          </w:tcPr>
          <w:p w:rsidR="00EA6643" w:rsidRDefault="00EA6643" w:rsidP="008718EB">
            <w:pPr>
              <w:rPr>
                <w:sz w:val="20"/>
              </w:rPr>
            </w:pPr>
          </w:p>
        </w:tc>
        <w:tc>
          <w:tcPr>
            <w:tcW w:w="1984" w:type="dxa"/>
          </w:tcPr>
          <w:p w:rsidR="00EA6643" w:rsidRDefault="00EA6643" w:rsidP="008718EB">
            <w:pPr>
              <w:rPr>
                <w:sz w:val="20"/>
              </w:rPr>
            </w:pPr>
            <w:r>
              <w:rPr>
                <w:sz w:val="20"/>
              </w:rPr>
              <w:t>Sídlo/místo podnikání:</w:t>
            </w:r>
          </w:p>
        </w:tc>
        <w:tc>
          <w:tcPr>
            <w:tcW w:w="2552" w:type="dxa"/>
          </w:tcPr>
          <w:p w:rsidR="00EA6643" w:rsidRPr="00CE55A4" w:rsidRDefault="00EA6643" w:rsidP="008718EB">
            <w:pPr>
              <w:rPr>
                <w:sz w:val="20"/>
              </w:rPr>
            </w:pPr>
            <w:r w:rsidRPr="00CE55A4">
              <w:rPr>
                <w:sz w:val="20"/>
              </w:rPr>
              <w:t>Palackého 1906,</w:t>
            </w:r>
          </w:p>
          <w:p w:rsidR="00EA6643" w:rsidRPr="00CE55A4" w:rsidRDefault="00EA6643" w:rsidP="008718EB">
            <w:pPr>
              <w:rPr>
                <w:sz w:val="20"/>
              </w:rPr>
            </w:pPr>
            <w:r w:rsidRPr="00CE55A4">
              <w:rPr>
                <w:sz w:val="20"/>
              </w:rPr>
              <w:t>753 01 Hranice</w:t>
            </w:r>
          </w:p>
        </w:tc>
        <w:tc>
          <w:tcPr>
            <w:tcW w:w="4394" w:type="dxa"/>
            <w:vMerge/>
          </w:tcPr>
          <w:p w:rsidR="00EA6643" w:rsidRDefault="00EA6643" w:rsidP="00B501F8"/>
        </w:tc>
      </w:tr>
      <w:tr w:rsidR="00EA6643" w:rsidTr="00BD4249">
        <w:trPr>
          <w:cantSplit/>
          <w:trHeight w:val="397"/>
        </w:trPr>
        <w:tc>
          <w:tcPr>
            <w:tcW w:w="426" w:type="dxa"/>
            <w:vMerge/>
          </w:tcPr>
          <w:p w:rsidR="00EA6643" w:rsidRDefault="00EA6643" w:rsidP="008718EB">
            <w:pPr>
              <w:rPr>
                <w:sz w:val="20"/>
              </w:rPr>
            </w:pPr>
          </w:p>
        </w:tc>
        <w:tc>
          <w:tcPr>
            <w:tcW w:w="1984" w:type="dxa"/>
          </w:tcPr>
          <w:p w:rsidR="00EA6643" w:rsidRDefault="00EA6643" w:rsidP="008718EB">
            <w:pPr>
              <w:rPr>
                <w:sz w:val="20"/>
              </w:rPr>
            </w:pPr>
            <w:r>
              <w:rPr>
                <w:sz w:val="20"/>
              </w:rPr>
              <w:t>Tel./fax:</w:t>
            </w:r>
          </w:p>
        </w:tc>
        <w:tc>
          <w:tcPr>
            <w:tcW w:w="2552" w:type="dxa"/>
          </w:tcPr>
          <w:p w:rsidR="00EA6643" w:rsidRPr="00CE55A4" w:rsidRDefault="00EA6643" w:rsidP="008718EB">
            <w:pPr>
              <w:rPr>
                <w:sz w:val="20"/>
              </w:rPr>
            </w:pPr>
            <w:r>
              <w:rPr>
                <w:sz w:val="20"/>
              </w:rPr>
              <w:t>581 699 999 / 581 699 921</w:t>
            </w:r>
          </w:p>
        </w:tc>
        <w:tc>
          <w:tcPr>
            <w:tcW w:w="4394" w:type="dxa"/>
            <w:vMerge/>
          </w:tcPr>
          <w:p w:rsidR="00EA6643" w:rsidRDefault="00EA6643" w:rsidP="00B501F8"/>
        </w:tc>
      </w:tr>
      <w:tr w:rsidR="00EA6643" w:rsidTr="00BD4249">
        <w:trPr>
          <w:cantSplit/>
          <w:trHeight w:val="397"/>
        </w:trPr>
        <w:tc>
          <w:tcPr>
            <w:tcW w:w="426" w:type="dxa"/>
            <w:vMerge/>
          </w:tcPr>
          <w:p w:rsidR="00EA6643" w:rsidRDefault="00EA6643" w:rsidP="008718EB">
            <w:pPr>
              <w:rPr>
                <w:sz w:val="20"/>
              </w:rPr>
            </w:pPr>
          </w:p>
        </w:tc>
        <w:tc>
          <w:tcPr>
            <w:tcW w:w="1984" w:type="dxa"/>
          </w:tcPr>
          <w:p w:rsidR="00EA6643" w:rsidRDefault="00EA6643" w:rsidP="008718EB">
            <w:pPr>
              <w:rPr>
                <w:sz w:val="20"/>
              </w:rPr>
            </w:pPr>
            <w:r>
              <w:rPr>
                <w:sz w:val="20"/>
              </w:rPr>
              <w:t>E-mail:</w:t>
            </w:r>
          </w:p>
        </w:tc>
        <w:tc>
          <w:tcPr>
            <w:tcW w:w="2552" w:type="dxa"/>
          </w:tcPr>
          <w:p w:rsidR="00EA6643" w:rsidRPr="00CE55A4" w:rsidRDefault="00EA6643" w:rsidP="008718EB">
            <w:pPr>
              <w:rPr>
                <w:sz w:val="20"/>
              </w:rPr>
            </w:pPr>
            <w:r>
              <w:rPr>
                <w:sz w:val="20"/>
              </w:rPr>
              <w:t>kunst@kunst.cz</w:t>
            </w:r>
          </w:p>
        </w:tc>
        <w:tc>
          <w:tcPr>
            <w:tcW w:w="4394" w:type="dxa"/>
            <w:vMerge/>
          </w:tcPr>
          <w:p w:rsidR="00EA6643" w:rsidRDefault="00EA6643" w:rsidP="00B501F8"/>
        </w:tc>
      </w:tr>
      <w:tr w:rsidR="00EA6643" w:rsidTr="00BD4249">
        <w:trPr>
          <w:cantSplit/>
          <w:trHeight w:val="397"/>
        </w:trPr>
        <w:tc>
          <w:tcPr>
            <w:tcW w:w="426" w:type="dxa"/>
            <w:vMerge/>
          </w:tcPr>
          <w:p w:rsidR="00EA6643" w:rsidRDefault="00EA6643" w:rsidP="008718EB">
            <w:pPr>
              <w:rPr>
                <w:sz w:val="20"/>
              </w:rPr>
            </w:pPr>
          </w:p>
        </w:tc>
        <w:tc>
          <w:tcPr>
            <w:tcW w:w="1984" w:type="dxa"/>
          </w:tcPr>
          <w:p w:rsidR="00EA6643" w:rsidRDefault="00EA6643" w:rsidP="008718EB">
            <w:pPr>
              <w:rPr>
                <w:sz w:val="20"/>
              </w:rPr>
            </w:pPr>
            <w:r>
              <w:rPr>
                <w:sz w:val="20"/>
              </w:rPr>
              <w:t>IČO:</w:t>
            </w:r>
          </w:p>
        </w:tc>
        <w:tc>
          <w:tcPr>
            <w:tcW w:w="2552" w:type="dxa"/>
          </w:tcPr>
          <w:p w:rsidR="00EA6643" w:rsidRPr="00CE55A4" w:rsidRDefault="00EA6643" w:rsidP="008718EB">
            <w:pPr>
              <w:rPr>
                <w:sz w:val="20"/>
              </w:rPr>
            </w:pPr>
            <w:r w:rsidRPr="00CE55A4">
              <w:rPr>
                <w:rStyle w:val="nowrap"/>
                <w:sz w:val="20"/>
              </w:rPr>
              <w:t>19010591</w:t>
            </w:r>
          </w:p>
        </w:tc>
        <w:tc>
          <w:tcPr>
            <w:tcW w:w="4394" w:type="dxa"/>
            <w:vMerge/>
          </w:tcPr>
          <w:p w:rsidR="00EA6643" w:rsidRDefault="00EA6643" w:rsidP="00B501F8"/>
        </w:tc>
      </w:tr>
      <w:tr w:rsidR="00EA6643" w:rsidTr="0096747D">
        <w:trPr>
          <w:cantSplit/>
          <w:trHeight w:val="397"/>
        </w:trPr>
        <w:tc>
          <w:tcPr>
            <w:tcW w:w="426" w:type="dxa"/>
            <w:vMerge/>
          </w:tcPr>
          <w:p w:rsidR="00EA6643" w:rsidRDefault="00EA6643" w:rsidP="008718EB">
            <w:pPr>
              <w:rPr>
                <w:sz w:val="20"/>
              </w:rPr>
            </w:pPr>
          </w:p>
        </w:tc>
        <w:tc>
          <w:tcPr>
            <w:tcW w:w="1984" w:type="dxa"/>
          </w:tcPr>
          <w:p w:rsidR="00EA6643" w:rsidRDefault="00EA6643" w:rsidP="008718EB">
            <w:pPr>
              <w:rPr>
                <w:sz w:val="20"/>
              </w:rPr>
            </w:pPr>
            <w:r>
              <w:rPr>
                <w:sz w:val="20"/>
              </w:rPr>
              <w:t>Kontaktní osoba:</w:t>
            </w:r>
          </w:p>
        </w:tc>
        <w:tc>
          <w:tcPr>
            <w:tcW w:w="2552" w:type="dxa"/>
          </w:tcPr>
          <w:p w:rsidR="00EA6643" w:rsidRDefault="00EA6643" w:rsidP="008718EB">
            <w:pPr>
              <w:rPr>
                <w:sz w:val="20"/>
              </w:rPr>
            </w:pPr>
            <w:r>
              <w:rPr>
                <w:sz w:val="20"/>
              </w:rPr>
              <w:t>Ing. Jaroslav Boráň, Ph.D.,</w:t>
            </w:r>
          </w:p>
          <w:p w:rsidR="00EA6643" w:rsidRDefault="00EA6643" w:rsidP="008718EB">
            <w:pPr>
              <w:rPr>
                <w:sz w:val="20"/>
              </w:rPr>
            </w:pPr>
            <w:r>
              <w:rPr>
                <w:sz w:val="20"/>
              </w:rPr>
              <w:t>jednatel</w:t>
            </w:r>
          </w:p>
        </w:tc>
        <w:tc>
          <w:tcPr>
            <w:tcW w:w="4394" w:type="dxa"/>
            <w:vMerge/>
          </w:tcPr>
          <w:p w:rsidR="00EA6643" w:rsidRDefault="00EA6643" w:rsidP="00B501F8"/>
        </w:tc>
      </w:tr>
    </w:tbl>
    <w:p w:rsidR="00773A53" w:rsidRDefault="00773A53" w:rsidP="00773A53">
      <w:pPr>
        <w:rPr>
          <w:sz w:val="24"/>
          <w:szCs w:val="24"/>
        </w:rPr>
      </w:pPr>
    </w:p>
    <w:p w:rsidR="0096747D" w:rsidRDefault="0096747D" w:rsidP="00773A53">
      <w:pPr>
        <w:rPr>
          <w:sz w:val="24"/>
          <w:szCs w:val="24"/>
        </w:rPr>
      </w:pPr>
    </w:p>
    <w:p w:rsidR="0096747D" w:rsidRPr="00B501F8" w:rsidRDefault="0096747D" w:rsidP="0096747D">
      <w:pPr>
        <w:pStyle w:val="Zkladntextodsazen-slo"/>
        <w:tabs>
          <w:tab w:val="clear" w:pos="284"/>
        </w:tabs>
        <w:ind w:left="0" w:firstLine="0"/>
        <w:rPr>
          <w:b/>
          <w:sz w:val="24"/>
          <w:szCs w:val="24"/>
        </w:rPr>
      </w:pPr>
      <w:r w:rsidRPr="00B501F8">
        <w:rPr>
          <w:b/>
          <w:sz w:val="24"/>
          <w:szCs w:val="24"/>
        </w:rPr>
        <w:t xml:space="preserve">Seznam subdodavatelů, </w:t>
      </w:r>
      <w:r w:rsidR="00EA6643">
        <w:rPr>
          <w:b/>
          <w:sz w:val="24"/>
          <w:szCs w:val="24"/>
        </w:rPr>
        <w:t>kteří</w:t>
      </w:r>
      <w:r w:rsidRPr="00B501F8">
        <w:rPr>
          <w:b/>
          <w:sz w:val="24"/>
          <w:szCs w:val="24"/>
        </w:rPr>
        <w:t xml:space="preserve"> </w:t>
      </w:r>
      <w:r w:rsidR="00EA6643">
        <w:rPr>
          <w:b/>
          <w:sz w:val="24"/>
          <w:szCs w:val="24"/>
        </w:rPr>
        <w:t>se podílejí na plnění předmětu smlouvy v rozsahu vyšším než 10 % z ceny díla</w:t>
      </w:r>
      <w:r>
        <w:rPr>
          <w:b/>
          <w:sz w:val="24"/>
          <w:szCs w:val="24"/>
        </w:rPr>
        <w:t>:</w:t>
      </w:r>
    </w:p>
    <w:p w:rsidR="00B501F8" w:rsidRDefault="00B501F8" w:rsidP="00773A53">
      <w:pPr>
        <w:rPr>
          <w:sz w:val="24"/>
          <w:szCs w:val="24"/>
        </w:rPr>
      </w:pPr>
    </w:p>
    <w:tbl>
      <w:tblPr>
        <w:tblW w:w="9356"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984"/>
        <w:gridCol w:w="2552"/>
        <w:gridCol w:w="4394"/>
      </w:tblGrid>
      <w:tr w:rsidR="00EA6643" w:rsidTr="008718EB">
        <w:trPr>
          <w:cantSplit/>
        </w:trPr>
        <w:tc>
          <w:tcPr>
            <w:tcW w:w="4962" w:type="dxa"/>
            <w:gridSpan w:val="3"/>
          </w:tcPr>
          <w:p w:rsidR="00EA6643" w:rsidRPr="00216F11" w:rsidRDefault="00EA6643" w:rsidP="008718EB">
            <w:pPr>
              <w:spacing w:before="120"/>
              <w:jc w:val="center"/>
              <w:rPr>
                <w:b/>
                <w:bCs/>
                <w:caps/>
                <w:szCs w:val="22"/>
              </w:rPr>
            </w:pPr>
            <w:r w:rsidRPr="00216F11">
              <w:rPr>
                <w:b/>
                <w:bCs/>
                <w:caps/>
                <w:szCs w:val="22"/>
              </w:rPr>
              <w:t>NÁZEV VEŘEJNÉ ZAKÁZKY:</w:t>
            </w:r>
          </w:p>
          <w:p w:rsidR="00EA6643" w:rsidRPr="00216F11" w:rsidRDefault="00EA6643" w:rsidP="008718EB">
            <w:pPr>
              <w:jc w:val="center"/>
              <w:rPr>
                <w:b/>
                <w:bCs/>
                <w:u w:val="single"/>
              </w:rPr>
            </w:pPr>
            <w:r w:rsidRPr="00216F11">
              <w:rPr>
                <w:b/>
                <w:bCs/>
              </w:rPr>
              <w:t>„</w:t>
            </w:r>
            <w:r>
              <w:rPr>
                <w:b/>
              </w:rPr>
              <w:t>Rekonstrukce čerpací stanice ÚČOV</w:t>
            </w:r>
            <w:r w:rsidRPr="00216F11">
              <w:rPr>
                <w:b/>
                <w:bCs/>
              </w:rPr>
              <w:t>“</w:t>
            </w:r>
          </w:p>
        </w:tc>
        <w:tc>
          <w:tcPr>
            <w:tcW w:w="4394" w:type="dxa"/>
          </w:tcPr>
          <w:p w:rsidR="00EA6643" w:rsidRDefault="00EA6643" w:rsidP="008718EB">
            <w:pPr>
              <w:spacing w:before="120"/>
              <w:rPr>
                <w:b/>
                <w:bCs/>
                <w:sz w:val="20"/>
              </w:rPr>
            </w:pPr>
            <w:r>
              <w:rPr>
                <w:b/>
                <w:bCs/>
                <w:sz w:val="20"/>
              </w:rPr>
              <w:t>Část plnění veřejné zakázky,</w:t>
            </w:r>
          </w:p>
          <w:p w:rsidR="00EA6643" w:rsidRDefault="00EA6643" w:rsidP="008718EB">
            <w:pPr>
              <w:spacing w:after="120"/>
              <w:rPr>
                <w:sz w:val="20"/>
              </w:rPr>
            </w:pPr>
            <w:r>
              <w:rPr>
                <w:b/>
                <w:bCs/>
                <w:sz w:val="20"/>
              </w:rPr>
              <w:t>kterou uchazeč hodlá zadat jiné osobě</w:t>
            </w:r>
          </w:p>
        </w:tc>
      </w:tr>
      <w:tr w:rsidR="00EA6643" w:rsidTr="008718EB">
        <w:trPr>
          <w:cantSplit/>
          <w:trHeight w:val="397"/>
        </w:trPr>
        <w:tc>
          <w:tcPr>
            <w:tcW w:w="426" w:type="dxa"/>
          </w:tcPr>
          <w:p w:rsidR="00EA6643" w:rsidRDefault="00EA6643" w:rsidP="008718EB">
            <w:pPr>
              <w:rPr>
                <w:sz w:val="20"/>
              </w:rPr>
            </w:pPr>
          </w:p>
        </w:tc>
        <w:tc>
          <w:tcPr>
            <w:tcW w:w="1984" w:type="dxa"/>
          </w:tcPr>
          <w:p w:rsidR="00EA6643" w:rsidRDefault="00EA6643" w:rsidP="008718EB">
            <w:pPr>
              <w:rPr>
                <w:sz w:val="20"/>
              </w:rPr>
            </w:pPr>
            <w:r>
              <w:rPr>
                <w:sz w:val="20"/>
              </w:rPr>
              <w:t>Název:</w:t>
            </w:r>
          </w:p>
        </w:tc>
        <w:tc>
          <w:tcPr>
            <w:tcW w:w="2552" w:type="dxa"/>
          </w:tcPr>
          <w:p w:rsidR="00EA6643" w:rsidRPr="00537D97" w:rsidRDefault="00EA6643" w:rsidP="008718EB">
            <w:pPr>
              <w:rPr>
                <w:b/>
                <w:sz w:val="20"/>
              </w:rPr>
            </w:pPr>
            <w:r w:rsidRPr="00537D97">
              <w:rPr>
                <w:b/>
                <w:sz w:val="20"/>
              </w:rPr>
              <w:t>POHL cz, a.s.</w:t>
            </w:r>
          </w:p>
        </w:tc>
        <w:tc>
          <w:tcPr>
            <w:tcW w:w="4394" w:type="dxa"/>
            <w:vMerge w:val="restart"/>
          </w:tcPr>
          <w:p w:rsidR="00EA6643" w:rsidRDefault="00EA6643" w:rsidP="00EA6643">
            <w:pPr>
              <w:rPr>
                <w:sz w:val="20"/>
              </w:rPr>
            </w:pPr>
            <w:r>
              <w:rPr>
                <w:sz w:val="20"/>
              </w:rPr>
              <w:t>Stavební část  (21,01 %)</w:t>
            </w:r>
          </w:p>
          <w:p w:rsidR="00EA6643" w:rsidRDefault="00EA6643" w:rsidP="008718EB"/>
        </w:tc>
      </w:tr>
      <w:tr w:rsidR="00EA6643" w:rsidTr="008718EB">
        <w:trPr>
          <w:cantSplit/>
          <w:trHeight w:val="397"/>
        </w:trPr>
        <w:tc>
          <w:tcPr>
            <w:tcW w:w="426" w:type="dxa"/>
          </w:tcPr>
          <w:p w:rsidR="00EA6643" w:rsidRDefault="00EA6643" w:rsidP="008718EB">
            <w:pPr>
              <w:rPr>
                <w:sz w:val="20"/>
              </w:rPr>
            </w:pPr>
          </w:p>
        </w:tc>
        <w:tc>
          <w:tcPr>
            <w:tcW w:w="1984" w:type="dxa"/>
          </w:tcPr>
          <w:p w:rsidR="00EA6643" w:rsidRDefault="00EA6643" w:rsidP="008718EB">
            <w:pPr>
              <w:rPr>
                <w:sz w:val="20"/>
              </w:rPr>
            </w:pPr>
            <w:r>
              <w:rPr>
                <w:sz w:val="20"/>
              </w:rPr>
              <w:t>Sídlo/místo podnikání:</w:t>
            </w:r>
          </w:p>
        </w:tc>
        <w:tc>
          <w:tcPr>
            <w:tcW w:w="2552" w:type="dxa"/>
          </w:tcPr>
          <w:p w:rsidR="00EA6643" w:rsidRDefault="00EA6643" w:rsidP="008718EB">
            <w:pPr>
              <w:rPr>
                <w:sz w:val="20"/>
              </w:rPr>
            </w:pPr>
            <w:r>
              <w:rPr>
                <w:sz w:val="20"/>
              </w:rPr>
              <w:t>Holasická 1632/57A,         747 05 Opava</w:t>
            </w:r>
          </w:p>
        </w:tc>
        <w:tc>
          <w:tcPr>
            <w:tcW w:w="4394" w:type="dxa"/>
            <w:vMerge/>
          </w:tcPr>
          <w:p w:rsidR="00EA6643" w:rsidRDefault="00EA6643" w:rsidP="008718EB"/>
        </w:tc>
      </w:tr>
      <w:tr w:rsidR="00EA6643" w:rsidTr="008718EB">
        <w:trPr>
          <w:cantSplit/>
          <w:trHeight w:val="397"/>
        </w:trPr>
        <w:tc>
          <w:tcPr>
            <w:tcW w:w="426" w:type="dxa"/>
          </w:tcPr>
          <w:p w:rsidR="00EA6643" w:rsidRDefault="00EA6643" w:rsidP="008718EB">
            <w:pPr>
              <w:rPr>
                <w:sz w:val="20"/>
              </w:rPr>
            </w:pPr>
          </w:p>
        </w:tc>
        <w:tc>
          <w:tcPr>
            <w:tcW w:w="1984" w:type="dxa"/>
          </w:tcPr>
          <w:p w:rsidR="00EA6643" w:rsidRDefault="00EA6643" w:rsidP="008718EB">
            <w:pPr>
              <w:rPr>
                <w:sz w:val="20"/>
              </w:rPr>
            </w:pPr>
            <w:r>
              <w:rPr>
                <w:sz w:val="20"/>
              </w:rPr>
              <w:t>Tel./fax:</w:t>
            </w:r>
          </w:p>
        </w:tc>
        <w:tc>
          <w:tcPr>
            <w:tcW w:w="2552" w:type="dxa"/>
          </w:tcPr>
          <w:p w:rsidR="00EA6643" w:rsidRDefault="00EA6643" w:rsidP="008718EB">
            <w:pPr>
              <w:rPr>
                <w:sz w:val="20"/>
              </w:rPr>
            </w:pPr>
            <w:r>
              <w:rPr>
                <w:sz w:val="20"/>
              </w:rPr>
              <w:t>553 622 810</w:t>
            </w:r>
          </w:p>
        </w:tc>
        <w:tc>
          <w:tcPr>
            <w:tcW w:w="4394" w:type="dxa"/>
            <w:vMerge/>
          </w:tcPr>
          <w:p w:rsidR="00EA6643" w:rsidRDefault="00EA6643" w:rsidP="008718EB"/>
        </w:tc>
      </w:tr>
      <w:tr w:rsidR="00EA6643" w:rsidTr="008718EB">
        <w:trPr>
          <w:cantSplit/>
          <w:trHeight w:val="397"/>
        </w:trPr>
        <w:tc>
          <w:tcPr>
            <w:tcW w:w="426" w:type="dxa"/>
          </w:tcPr>
          <w:p w:rsidR="00EA6643" w:rsidRDefault="00EA6643" w:rsidP="008718EB">
            <w:pPr>
              <w:rPr>
                <w:sz w:val="20"/>
              </w:rPr>
            </w:pPr>
          </w:p>
        </w:tc>
        <w:tc>
          <w:tcPr>
            <w:tcW w:w="1984" w:type="dxa"/>
          </w:tcPr>
          <w:p w:rsidR="00EA6643" w:rsidRDefault="00EA6643" w:rsidP="008718EB">
            <w:pPr>
              <w:rPr>
                <w:sz w:val="20"/>
              </w:rPr>
            </w:pPr>
            <w:r>
              <w:rPr>
                <w:sz w:val="20"/>
              </w:rPr>
              <w:t>E-mail:</w:t>
            </w:r>
          </w:p>
        </w:tc>
        <w:tc>
          <w:tcPr>
            <w:tcW w:w="2552" w:type="dxa"/>
          </w:tcPr>
          <w:p w:rsidR="00EA6643" w:rsidRDefault="00EA6643" w:rsidP="008718EB">
            <w:pPr>
              <w:rPr>
                <w:sz w:val="20"/>
              </w:rPr>
            </w:pPr>
            <w:r>
              <w:rPr>
                <w:sz w:val="20"/>
              </w:rPr>
              <w:t>opava@pohl.cz</w:t>
            </w:r>
          </w:p>
        </w:tc>
        <w:tc>
          <w:tcPr>
            <w:tcW w:w="4394" w:type="dxa"/>
            <w:vMerge/>
          </w:tcPr>
          <w:p w:rsidR="00EA6643" w:rsidRDefault="00EA6643" w:rsidP="008718EB"/>
        </w:tc>
      </w:tr>
      <w:tr w:rsidR="00EA6643" w:rsidTr="008718EB">
        <w:trPr>
          <w:cantSplit/>
          <w:trHeight w:val="397"/>
        </w:trPr>
        <w:tc>
          <w:tcPr>
            <w:tcW w:w="426" w:type="dxa"/>
          </w:tcPr>
          <w:p w:rsidR="00EA6643" w:rsidRDefault="00EA6643" w:rsidP="008718EB">
            <w:pPr>
              <w:rPr>
                <w:sz w:val="20"/>
              </w:rPr>
            </w:pPr>
          </w:p>
        </w:tc>
        <w:tc>
          <w:tcPr>
            <w:tcW w:w="1984" w:type="dxa"/>
          </w:tcPr>
          <w:p w:rsidR="00EA6643" w:rsidRDefault="00EA6643" w:rsidP="008718EB">
            <w:pPr>
              <w:rPr>
                <w:sz w:val="20"/>
              </w:rPr>
            </w:pPr>
            <w:r>
              <w:rPr>
                <w:sz w:val="20"/>
              </w:rPr>
              <w:t>IČO:</w:t>
            </w:r>
          </w:p>
        </w:tc>
        <w:tc>
          <w:tcPr>
            <w:tcW w:w="2552" w:type="dxa"/>
          </w:tcPr>
          <w:p w:rsidR="00EA6643" w:rsidRDefault="00EA6643" w:rsidP="008718EB">
            <w:pPr>
              <w:rPr>
                <w:sz w:val="20"/>
              </w:rPr>
            </w:pPr>
            <w:r>
              <w:rPr>
                <w:sz w:val="20"/>
              </w:rPr>
              <w:t>25606468</w:t>
            </w:r>
          </w:p>
        </w:tc>
        <w:tc>
          <w:tcPr>
            <w:tcW w:w="4394" w:type="dxa"/>
            <w:vMerge/>
          </w:tcPr>
          <w:p w:rsidR="00EA6643" w:rsidRDefault="00EA6643" w:rsidP="008718EB"/>
        </w:tc>
      </w:tr>
      <w:tr w:rsidR="00EA6643" w:rsidTr="008718EB">
        <w:trPr>
          <w:cantSplit/>
          <w:trHeight w:val="397"/>
        </w:trPr>
        <w:tc>
          <w:tcPr>
            <w:tcW w:w="426" w:type="dxa"/>
          </w:tcPr>
          <w:p w:rsidR="00EA6643" w:rsidRDefault="00EA6643" w:rsidP="008718EB">
            <w:pPr>
              <w:rPr>
                <w:sz w:val="20"/>
              </w:rPr>
            </w:pPr>
          </w:p>
        </w:tc>
        <w:tc>
          <w:tcPr>
            <w:tcW w:w="1984" w:type="dxa"/>
          </w:tcPr>
          <w:p w:rsidR="00EA6643" w:rsidRDefault="00EA6643" w:rsidP="008718EB">
            <w:pPr>
              <w:rPr>
                <w:sz w:val="20"/>
              </w:rPr>
            </w:pPr>
            <w:r>
              <w:rPr>
                <w:sz w:val="20"/>
              </w:rPr>
              <w:t>Kontaktní osoba:</w:t>
            </w:r>
          </w:p>
        </w:tc>
        <w:tc>
          <w:tcPr>
            <w:tcW w:w="2552" w:type="dxa"/>
          </w:tcPr>
          <w:p w:rsidR="00EA6643" w:rsidRDefault="00EA6643" w:rsidP="008718EB">
            <w:pPr>
              <w:rPr>
                <w:sz w:val="20"/>
              </w:rPr>
            </w:pPr>
            <w:r>
              <w:rPr>
                <w:sz w:val="20"/>
              </w:rPr>
              <w:t>Jan Fleischer, MBA, ředitel</w:t>
            </w:r>
          </w:p>
        </w:tc>
        <w:tc>
          <w:tcPr>
            <w:tcW w:w="4394" w:type="dxa"/>
            <w:vMerge/>
          </w:tcPr>
          <w:p w:rsidR="00EA6643" w:rsidRDefault="00EA6643" w:rsidP="008718EB"/>
        </w:tc>
      </w:tr>
    </w:tbl>
    <w:p w:rsidR="00EA6643" w:rsidRDefault="00EA6643" w:rsidP="00EA6643">
      <w:pPr>
        <w:rPr>
          <w:sz w:val="24"/>
          <w:szCs w:val="24"/>
        </w:rPr>
      </w:pPr>
    </w:p>
    <w:p w:rsidR="00EA6643" w:rsidRDefault="00EA6643" w:rsidP="00773A53">
      <w:pPr>
        <w:rPr>
          <w:sz w:val="24"/>
          <w:szCs w:val="24"/>
        </w:rPr>
      </w:pPr>
    </w:p>
    <w:p w:rsidR="00EA6643" w:rsidRDefault="00EA6643" w:rsidP="00773A53">
      <w:pPr>
        <w:rPr>
          <w:sz w:val="24"/>
          <w:szCs w:val="24"/>
        </w:rPr>
      </w:pPr>
    </w:p>
    <w:sectPr w:rsidR="00EA6643" w:rsidSect="001D2A1D">
      <w:headerReference w:type="default" r:id="rId12"/>
      <w:footerReference w:type="default" r:id="rId13"/>
      <w:pgSz w:w="11906" w:h="16838" w:code="9"/>
      <w:pgMar w:top="1531" w:right="1134" w:bottom="1134" w:left="1418"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2E3" w:rsidRDefault="001E22E3">
      <w:r>
        <w:separator/>
      </w:r>
    </w:p>
  </w:endnote>
  <w:endnote w:type="continuationSeparator" w:id="0">
    <w:p w:rsidR="001E22E3" w:rsidRDefault="001E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F8" w:rsidRPr="00777736" w:rsidRDefault="00B501F8" w:rsidP="0095773F">
    <w:pPr>
      <w:pStyle w:val="Zpat"/>
      <w:tabs>
        <w:tab w:val="clear" w:pos="4536"/>
        <w:tab w:val="clear" w:pos="9072"/>
        <w:tab w:val="center" w:pos="180"/>
        <w:tab w:val="left" w:pos="3060"/>
      </w:tabs>
      <w:ind w:left="-28" w:hanging="539"/>
      <w:rPr>
        <w:rFonts w:ascii="Arial" w:hAnsi="Arial" w:cs="Arial"/>
        <w:color w:val="003C69"/>
        <w:sz w:val="16"/>
      </w:rPr>
    </w:pPr>
    <w:r>
      <w:rPr>
        <w:rFonts w:ascii="Arial" w:hAnsi="Arial" w:cs="Arial"/>
        <w:noProof/>
        <w:color w:val="003C69"/>
        <w:sz w:val="16"/>
      </w:rPr>
      <w:drawing>
        <wp:anchor distT="0" distB="0" distL="114300" distR="114300" simplePos="0" relativeHeight="251657216" behindDoc="1" locked="0" layoutInCell="1" allowOverlap="1" wp14:anchorId="6B101CFF" wp14:editId="64354790">
          <wp:simplePos x="0" y="0"/>
          <wp:positionH relativeFrom="column">
            <wp:posOffset>4572000</wp:posOffset>
          </wp:positionH>
          <wp:positionV relativeFrom="paragraph">
            <wp:posOffset>-96520</wp:posOffset>
          </wp:positionV>
          <wp:extent cx="1801495" cy="220345"/>
          <wp:effectExtent l="0" t="0" r="0" b="0"/>
          <wp:wrapSquare wrapText="bothSides"/>
          <wp:docPr id="7" name="obrázek 7"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14:sizeRelH relativeFrom="page">
            <wp14:pctWidth>0</wp14:pctWidth>
          </wp14:sizeRelH>
          <wp14:sizeRelV relativeFrom="page">
            <wp14:pctHeight>0</wp14:pctHeight>
          </wp14:sizeRelV>
        </wp:anchor>
      </w:drawing>
    </w:r>
    <w:r w:rsidRPr="00777736">
      <w:rPr>
        <w:rStyle w:val="slostrnky"/>
        <w:rFonts w:ascii="Arial" w:hAnsi="Arial" w:cs="Arial"/>
        <w:color w:val="003C69"/>
        <w:sz w:val="16"/>
      </w:rPr>
      <w:fldChar w:fldCharType="begin"/>
    </w:r>
    <w:r w:rsidRPr="00777736">
      <w:rPr>
        <w:rStyle w:val="slostrnky"/>
        <w:rFonts w:ascii="Arial" w:hAnsi="Arial" w:cs="Arial"/>
        <w:color w:val="003C69"/>
        <w:sz w:val="16"/>
      </w:rPr>
      <w:instrText xml:space="preserve"> PAGE </w:instrText>
    </w:r>
    <w:r w:rsidRPr="00777736">
      <w:rPr>
        <w:rStyle w:val="slostrnky"/>
        <w:rFonts w:ascii="Arial" w:hAnsi="Arial" w:cs="Arial"/>
        <w:color w:val="003C69"/>
        <w:sz w:val="16"/>
      </w:rPr>
      <w:fldChar w:fldCharType="separate"/>
    </w:r>
    <w:r w:rsidR="00232B4E">
      <w:rPr>
        <w:rStyle w:val="slostrnky"/>
        <w:rFonts w:ascii="Arial" w:hAnsi="Arial" w:cs="Arial"/>
        <w:noProof/>
        <w:color w:val="003C69"/>
        <w:sz w:val="16"/>
      </w:rPr>
      <w:t>1</w:t>
    </w:r>
    <w:r w:rsidRPr="00777736">
      <w:rPr>
        <w:rStyle w:val="slostrnky"/>
        <w:rFonts w:ascii="Arial" w:hAnsi="Arial" w:cs="Arial"/>
        <w:color w:val="003C69"/>
        <w:sz w:val="16"/>
      </w:rPr>
      <w:fldChar w:fldCharType="end"/>
    </w:r>
    <w:r w:rsidRPr="00777736">
      <w:rPr>
        <w:rStyle w:val="slostrnky"/>
        <w:rFonts w:ascii="Arial" w:hAnsi="Arial" w:cs="Arial"/>
        <w:color w:val="003C69"/>
        <w:sz w:val="16"/>
      </w:rPr>
      <w:t>/</w:t>
    </w:r>
    <w:r w:rsidRPr="00777736">
      <w:rPr>
        <w:rStyle w:val="slostrnky"/>
        <w:rFonts w:ascii="Arial" w:hAnsi="Arial" w:cs="Arial"/>
        <w:color w:val="003C69"/>
        <w:sz w:val="16"/>
      </w:rPr>
      <w:fldChar w:fldCharType="begin"/>
    </w:r>
    <w:r w:rsidRPr="00777736">
      <w:rPr>
        <w:rStyle w:val="slostrnky"/>
        <w:rFonts w:ascii="Arial" w:hAnsi="Arial" w:cs="Arial"/>
        <w:color w:val="003C69"/>
        <w:sz w:val="16"/>
      </w:rPr>
      <w:instrText xml:space="preserve"> NUMPAGES </w:instrText>
    </w:r>
    <w:r w:rsidRPr="00777736">
      <w:rPr>
        <w:rStyle w:val="slostrnky"/>
        <w:rFonts w:ascii="Arial" w:hAnsi="Arial" w:cs="Arial"/>
        <w:color w:val="003C69"/>
        <w:sz w:val="16"/>
      </w:rPr>
      <w:fldChar w:fldCharType="separate"/>
    </w:r>
    <w:r w:rsidR="00232B4E">
      <w:rPr>
        <w:rStyle w:val="slostrnky"/>
        <w:rFonts w:ascii="Arial" w:hAnsi="Arial" w:cs="Arial"/>
        <w:noProof/>
        <w:color w:val="003C69"/>
        <w:sz w:val="16"/>
      </w:rPr>
      <w:t>18</w:t>
    </w:r>
    <w:r w:rsidRPr="00777736">
      <w:rPr>
        <w:rStyle w:val="slostrnky"/>
        <w:rFonts w:ascii="Arial" w:hAnsi="Arial" w:cs="Arial"/>
        <w:color w:val="003C69"/>
        <w:sz w:val="16"/>
      </w:rPr>
      <w:fldChar w:fldCharType="end"/>
    </w:r>
    <w:r w:rsidRPr="00777736">
      <w:rPr>
        <w:rStyle w:val="slostrnky"/>
        <w:rFonts w:ascii="Arial" w:hAnsi="Arial" w:cs="Arial"/>
        <w:color w:val="003C69"/>
        <w:sz w:val="16"/>
      </w:rPr>
      <w:tab/>
    </w:r>
    <w:r w:rsidRPr="00777736">
      <w:rPr>
        <w:rStyle w:val="slostrnky"/>
        <w:rFonts w:ascii="Arial" w:hAnsi="Arial" w:cs="Arial"/>
        <w:color w:val="003C69"/>
        <w:sz w:val="16"/>
        <w:szCs w:val="16"/>
      </w:rPr>
      <w:t xml:space="preserve">Smlouva o dílo: </w:t>
    </w:r>
    <w:r w:rsidRPr="00777736">
      <w:rPr>
        <w:rStyle w:val="slostrnky"/>
        <w:rFonts w:ascii="Arial" w:hAnsi="Arial" w:cs="Arial"/>
        <w:b/>
        <w:color w:val="003C69"/>
        <w:sz w:val="16"/>
        <w:szCs w:val="16"/>
      </w:rPr>
      <w:t xml:space="preserve">Rekonstrukce </w:t>
    </w:r>
    <w:r>
      <w:rPr>
        <w:rStyle w:val="slostrnky"/>
        <w:rFonts w:ascii="Arial" w:hAnsi="Arial" w:cs="Arial"/>
        <w:b/>
        <w:color w:val="003C69"/>
        <w:sz w:val="16"/>
        <w:szCs w:val="16"/>
      </w:rPr>
      <w:t>čerpací stanice ÚCOV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2E3" w:rsidRDefault="001E22E3">
      <w:r>
        <w:separator/>
      </w:r>
    </w:p>
  </w:footnote>
  <w:footnote w:type="continuationSeparator" w:id="0">
    <w:p w:rsidR="001E22E3" w:rsidRDefault="001E2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F8" w:rsidRPr="00A72322" w:rsidRDefault="00B501F8" w:rsidP="00CA7728">
    <w:pPr>
      <w:pStyle w:val="Zhlav"/>
      <w:tabs>
        <w:tab w:val="clear" w:pos="4536"/>
        <w:tab w:val="clear" w:pos="9072"/>
        <w:tab w:val="left" w:pos="3015"/>
      </w:tabs>
      <w:rPr>
        <w:rFonts w:ascii="Arial" w:hAnsi="Arial" w:cs="Arial"/>
        <w:b/>
        <w:noProof/>
        <w:color w:val="003C69"/>
        <w:sz w:val="20"/>
      </w:rPr>
    </w:pPr>
    <w:r>
      <w:rPr>
        <w:noProof/>
      </w:rPr>
      <mc:AlternateContent>
        <mc:Choice Requires="wps">
          <w:drawing>
            <wp:anchor distT="0" distB="0" distL="114300" distR="114300" simplePos="0" relativeHeight="251658240" behindDoc="0" locked="0" layoutInCell="1" allowOverlap="1" wp14:anchorId="4BAC41FB" wp14:editId="2A6C0FFA">
              <wp:simplePos x="0" y="0"/>
              <wp:positionH relativeFrom="column">
                <wp:posOffset>2422525</wp:posOffset>
              </wp:positionH>
              <wp:positionV relativeFrom="paragraph">
                <wp:posOffset>-29845</wp:posOffset>
              </wp:positionV>
              <wp:extent cx="3581400" cy="3683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F8" w:rsidRPr="00DF7A75" w:rsidRDefault="00B501F8" w:rsidP="001D2A1D">
                          <w:pPr>
                            <w:jc w:val="right"/>
                            <w:rPr>
                              <w:rFonts w:ascii="Arial" w:hAnsi="Arial" w:cs="Arial"/>
                              <w:b/>
                              <w:color w:val="00ADD0"/>
                              <w:sz w:val="36"/>
                              <w:szCs w:val="36"/>
                            </w:rPr>
                          </w:pPr>
                          <w:r>
                            <w:rPr>
                              <w:rFonts w:ascii="Arial" w:hAnsi="Arial" w:cs="Arial"/>
                              <w:b/>
                              <w:color w:val="00ADD0"/>
                              <w:sz w:val="36"/>
                              <w:szCs w:val="36"/>
                            </w:rPr>
                            <w:t>S</w:t>
                          </w:r>
                          <w:r w:rsidRPr="00DF7A75">
                            <w:rPr>
                              <w:rFonts w:ascii="Arial" w:hAnsi="Arial" w:cs="Arial"/>
                              <w:b/>
                              <w:color w:val="00ADD0"/>
                              <w:sz w:val="36"/>
                              <w:szCs w:val="36"/>
                            </w:rPr>
                            <w:t>mlouv</w:t>
                          </w:r>
                          <w:r>
                            <w:rPr>
                              <w:rFonts w:ascii="Arial" w:hAnsi="Arial" w:cs="Arial"/>
                              <w:b/>
                              <w:color w:val="00ADD0"/>
                              <w:sz w:val="36"/>
                              <w:szCs w:val="36"/>
                            </w:rPr>
                            <w:t>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0.75pt;margin-top:-2.35pt;width:282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heswIAALk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yjDBSNAOWvTI9gbdyT0KbXWGXqfg9NCDm9nDNXTZMdX9vSy/aiTksqFiw26VkkPDaAXZuZf+2dMR&#10;R1uQ9fBBVhCGbo10QPtadbZ0UAwE6NClp1NnbColXE6mcUgCMJVgm8ziCewhOZ+mx9e90uYdkx2y&#10;mwwr6LxDp7t7bUbXo4sNJmTB29Z1vxUXF4A53kBseGptNgvXzB9JkKziVUw8Es1WHgny3LstlsSb&#10;FeF8mk/y5TIPf9q4IUkbXlVM2DBHYYXkzxp3kPgoiZO0tGx5ZeFsSlpt1stWoR0FYRfuOxTkzM2/&#10;TMPVC7i8oBRGJLiLEq+YxXOPFGTqJfMg9oIwuUtmAUlIXlxSuueC/TslNGQ4mUbTUUy/5Ra47zU3&#10;mnbcwOhoeZfh+OREUyvBlahcaw3l7bg/K4VN/7kU0O5jo51grUZHtZr9eg8oVsVrWT2BdJUEZYEI&#10;Yd7BppHqO0YDzI4M629bqhhG7XsB8k9CQuywcQcynUdwUOeW9bmFihKgMmwwGrdLMw6oba/4poFI&#10;4w8n5C38MjV3an7OCqjYA8wHR+owy+wAOj87r+eJu/gFAAD//wMAUEsDBBQABgAIAAAAIQA92Ikm&#10;3gAAAAkBAAAPAAAAZHJzL2Rvd25yZXYueG1sTI9NT8MwDIbvSPyHyEjctmS0ha3UnRCIK4jxIXHL&#10;Wq+taJyqydby7zEnONp+9Pp5i+3senWiMXSeEVZLA4q48nXHDcLb6+NiDSpEy7XtPRPCNwXYludn&#10;hc1rP/ELnXaxURLCIbcIbYxDrnWoWnI2LP1ALLeDH52NMo6Nrkc7Sbjr9ZUx19rZjuVDawe6b6n6&#10;2h0dwvvT4fMjNc/Ng8uGyc9Gs9toxMuL+e4WVKQ5/sHwqy/qUIrT3h+5DqpHSNarTFCERXoDSoBN&#10;mslij5AlCeiy0P8blD8AAAD//wMAUEsBAi0AFAAGAAgAAAAhALaDOJL+AAAA4QEAABMAAAAAAAAA&#10;AAAAAAAAAAAAAFtDb250ZW50X1R5cGVzXS54bWxQSwECLQAUAAYACAAAACEAOP0h/9YAAACUAQAA&#10;CwAAAAAAAAAAAAAAAAAvAQAAX3JlbHMvLnJlbHNQSwECLQAUAAYACAAAACEALVHoXrMCAAC5BQAA&#10;DgAAAAAAAAAAAAAAAAAuAgAAZHJzL2Uyb0RvYy54bWxQSwECLQAUAAYACAAAACEAPdiJJt4AAAAJ&#10;AQAADwAAAAAAAAAAAAAAAAANBQAAZHJzL2Rvd25yZXYueG1sUEsFBgAAAAAEAAQA8wAAABgGAAAA&#10;AA==&#10;" filled="f" stroked="f">
              <v:textbox>
                <w:txbxContent>
                  <w:p w:rsidR="00B30C3F" w:rsidRPr="00DF7A75" w:rsidRDefault="00F61B45" w:rsidP="001D2A1D">
                    <w:pPr>
                      <w:jc w:val="right"/>
                      <w:rPr>
                        <w:rFonts w:ascii="Arial" w:hAnsi="Arial" w:cs="Arial"/>
                        <w:b/>
                        <w:color w:val="00ADD0"/>
                        <w:sz w:val="36"/>
                        <w:szCs w:val="36"/>
                      </w:rPr>
                    </w:pPr>
                    <w:r>
                      <w:rPr>
                        <w:rFonts w:ascii="Arial" w:hAnsi="Arial" w:cs="Arial"/>
                        <w:b/>
                        <w:color w:val="00ADD0"/>
                        <w:sz w:val="36"/>
                        <w:szCs w:val="36"/>
                      </w:rPr>
                      <w:t>S</w:t>
                    </w:r>
                    <w:r w:rsidR="00B30C3F" w:rsidRPr="00DF7A75">
                      <w:rPr>
                        <w:rFonts w:ascii="Arial" w:hAnsi="Arial" w:cs="Arial"/>
                        <w:b/>
                        <w:color w:val="00ADD0"/>
                        <w:sz w:val="36"/>
                        <w:szCs w:val="36"/>
                      </w:rPr>
                      <w:t>mlouv</w:t>
                    </w:r>
                    <w:r>
                      <w:rPr>
                        <w:rFonts w:ascii="Arial" w:hAnsi="Arial" w:cs="Arial"/>
                        <w:b/>
                        <w:color w:val="00ADD0"/>
                        <w:sz w:val="36"/>
                        <w:szCs w:val="36"/>
                      </w:rPr>
                      <w:t>a o dílo</w:t>
                    </w:r>
                  </w:p>
                </w:txbxContent>
              </v:textbox>
            </v:shape>
          </w:pict>
        </mc:Fallback>
      </mc:AlternateContent>
    </w:r>
    <w:r w:rsidRPr="00A72322">
      <w:rPr>
        <w:rFonts w:ascii="Arial" w:hAnsi="Arial" w:cs="Arial"/>
        <w:b/>
        <w:noProof/>
        <w:color w:val="003C69"/>
        <w:sz w:val="20"/>
      </w:rPr>
      <w:t>Statutární</w:t>
    </w:r>
    <w:r w:rsidRPr="00A72322">
      <w:rPr>
        <w:rFonts w:ascii="Arial" w:hAnsi="Arial" w:cs="Arial"/>
        <w:b/>
        <w:sz w:val="20"/>
      </w:rPr>
      <w:t xml:space="preserve"> </w:t>
    </w:r>
    <w:r w:rsidRPr="00A72322">
      <w:rPr>
        <w:rFonts w:ascii="Arial" w:hAnsi="Arial" w:cs="Arial"/>
        <w:b/>
        <w:noProof/>
        <w:color w:val="003C69"/>
        <w:sz w:val="20"/>
      </w:rPr>
      <w:t>město Ostrava</w:t>
    </w:r>
  </w:p>
  <w:p w:rsidR="00B501F8" w:rsidRDefault="00B501F8" w:rsidP="00CA7728">
    <w:pPr>
      <w:pStyle w:val="Zhlav"/>
      <w:tabs>
        <w:tab w:val="clear" w:pos="4536"/>
        <w:tab w:val="clear" w:pos="9072"/>
      </w:tabs>
      <w:rPr>
        <w:rFonts w:ascii="Arial" w:hAnsi="Arial" w:cs="Arial"/>
        <w:noProof/>
        <w:color w:val="003C69"/>
        <w:sz w:val="20"/>
      </w:rPr>
    </w:pPr>
    <w:r>
      <w:rPr>
        <w:rFonts w:ascii="Arial" w:hAnsi="Arial" w:cs="Arial"/>
        <w:noProof/>
        <w:color w:val="003C69"/>
        <w:sz w:val="20"/>
      </w:rPr>
      <w:t>magistrát</w:t>
    </w:r>
  </w:p>
  <w:p w:rsidR="00B501F8" w:rsidRPr="00A72322" w:rsidRDefault="00B501F8" w:rsidP="00CA7728">
    <w:pPr>
      <w:pStyle w:val="Zhlav"/>
      <w:tabs>
        <w:tab w:val="clear" w:pos="4536"/>
        <w:tab w:val="clear" w:pos="9072"/>
      </w:tabs>
      <w:rPr>
        <w:rFonts w:ascii="Arial" w:hAnsi="Arial" w:cs="Arial"/>
        <w:noProof/>
        <w:color w:val="003C69"/>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634"/>
    <w:multiLevelType w:val="singleLevel"/>
    <w:tmpl w:val="F7C85E50"/>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1">
    <w:nsid w:val="112D2F81"/>
    <w:multiLevelType w:val="singleLevel"/>
    <w:tmpl w:val="FFE474B0"/>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2">
    <w:nsid w:val="129E5E3C"/>
    <w:multiLevelType w:val="hybridMultilevel"/>
    <w:tmpl w:val="D8943B08"/>
    <w:lvl w:ilvl="0" w:tplc="511C3748">
      <w:start w:val="2"/>
      <w:numFmt w:val="decimal"/>
      <w:lvlText w:val="%1."/>
      <w:lvlJc w:val="left"/>
      <w:pPr>
        <w:tabs>
          <w:tab w:val="num" w:pos="360"/>
        </w:tabs>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BE4841"/>
    <w:multiLevelType w:val="hybridMultilevel"/>
    <w:tmpl w:val="6EEE35A8"/>
    <w:lvl w:ilvl="0" w:tplc="F4CAAE0C">
      <w:start w:val="24"/>
      <w:numFmt w:val="lowerLetter"/>
      <w:pStyle w:val="Styl1"/>
      <w:lvlText w:val="%1)"/>
      <w:lvlJc w:val="left"/>
      <w:pPr>
        <w:ind w:left="720" w:hanging="360"/>
      </w:pPr>
      <w:rPr>
        <w:rFonts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3A05DB9"/>
    <w:multiLevelType w:val="singleLevel"/>
    <w:tmpl w:val="CEEE26EE"/>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5">
    <w:nsid w:val="28A6328E"/>
    <w:multiLevelType w:val="singleLevel"/>
    <w:tmpl w:val="4B02F8A2"/>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6">
    <w:nsid w:val="2ADD16F1"/>
    <w:multiLevelType w:val="singleLevel"/>
    <w:tmpl w:val="317CB842"/>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7">
    <w:nsid w:val="2F1D35AD"/>
    <w:multiLevelType w:val="hybridMultilevel"/>
    <w:tmpl w:val="EE5E1168"/>
    <w:lvl w:ilvl="0" w:tplc="DB1EAE9E">
      <w:start w:val="1"/>
      <w:numFmt w:val="lowerLetter"/>
      <w:lvlText w:val="%1)"/>
      <w:lvlJc w:val="left"/>
      <w:pPr>
        <w:tabs>
          <w:tab w:val="num" w:pos="794"/>
        </w:tabs>
        <w:ind w:left="794" w:hanging="397"/>
      </w:pPr>
      <w:rPr>
        <w:rFonts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F3126A2"/>
    <w:multiLevelType w:val="multilevel"/>
    <w:tmpl w:val="8DB0277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284"/>
        </w:tabs>
        <w:ind w:left="284" w:hanging="284"/>
      </w:pPr>
      <w:rPr>
        <w:rFonts w:ascii="Times New Roman" w:hAnsi="Times New Roman" w:hint="default"/>
        <w:b/>
        <w:i w:val="0"/>
        <w:sz w:val="22"/>
        <w:szCs w:val="22"/>
      </w:rPr>
    </w:lvl>
    <w:lvl w:ilvl="3">
      <w:start w:val="1"/>
      <w:numFmt w:val="lowerLetter"/>
      <w:lvlText w:val="%4)"/>
      <w:lvlJc w:val="left"/>
      <w:pPr>
        <w:tabs>
          <w:tab w:val="num" w:pos="1440"/>
        </w:tabs>
        <w:ind w:left="1440" w:hanging="360"/>
      </w:pPr>
      <w:rPr>
        <w:rFonts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2E12373"/>
    <w:multiLevelType w:val="singleLevel"/>
    <w:tmpl w:val="FEDCEFF0"/>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10">
    <w:nsid w:val="34486B99"/>
    <w:multiLevelType w:val="singleLevel"/>
    <w:tmpl w:val="FC887FF2"/>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11">
    <w:nsid w:val="35676BA7"/>
    <w:multiLevelType w:val="hybridMultilevel"/>
    <w:tmpl w:val="F7CAB03E"/>
    <w:lvl w:ilvl="0" w:tplc="8CD8D236">
      <w:start w:val="1"/>
      <w:numFmt w:val="lowerLetter"/>
      <w:lvlText w:val="%1)"/>
      <w:lvlJc w:val="left"/>
      <w:pPr>
        <w:ind w:left="720" w:hanging="360"/>
      </w:pPr>
      <w:rPr>
        <w:rFonts w:cs="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921026"/>
    <w:multiLevelType w:val="hybridMultilevel"/>
    <w:tmpl w:val="78DC2A50"/>
    <w:lvl w:ilvl="0" w:tplc="ED660E00">
      <w:start w:val="1"/>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A882134"/>
    <w:multiLevelType w:val="hybridMultilevel"/>
    <w:tmpl w:val="1F3A4AE4"/>
    <w:lvl w:ilvl="0" w:tplc="9A180AC2">
      <w:start w:val="1"/>
      <w:numFmt w:val="lowerLetter"/>
      <w:lvlText w:val="%1)"/>
      <w:lvlJc w:val="left"/>
      <w:pPr>
        <w:tabs>
          <w:tab w:val="num" w:pos="680"/>
        </w:tabs>
        <w:ind w:left="680" w:hanging="283"/>
      </w:pPr>
      <w:rPr>
        <w:rFonts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CA5568F"/>
    <w:multiLevelType w:val="hybridMultilevel"/>
    <w:tmpl w:val="F64EA984"/>
    <w:lvl w:ilvl="0" w:tplc="2A846BDC">
      <w:start w:val="5"/>
      <w:numFmt w:val="decimal"/>
      <w:lvlText w:val="%1."/>
      <w:lvlJc w:val="left"/>
      <w:pPr>
        <w:tabs>
          <w:tab w:val="num" w:pos="794"/>
        </w:tabs>
        <w:ind w:left="794" w:hanging="397"/>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FC2237"/>
    <w:multiLevelType w:val="multilevel"/>
    <w:tmpl w:val="70A615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284"/>
        </w:tabs>
        <w:ind w:left="284" w:hanging="284"/>
      </w:pPr>
      <w:rPr>
        <w:rFonts w:ascii="Times New Roman" w:hAnsi="Times New Roman" w:hint="default"/>
        <w:b/>
        <w:i w:val="0"/>
        <w:sz w:val="22"/>
      </w:rPr>
    </w:lvl>
    <w:lvl w:ilvl="3">
      <w:start w:val="1"/>
      <w:numFmt w:val="lowerLetter"/>
      <w:lvlText w:val="%4)"/>
      <w:lvlJc w:val="left"/>
      <w:pPr>
        <w:tabs>
          <w:tab w:val="num" w:pos="1440"/>
        </w:tabs>
        <w:ind w:left="1440" w:hanging="360"/>
      </w:pPr>
      <w:rPr>
        <w:rFonts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2864D85"/>
    <w:multiLevelType w:val="hybridMultilevel"/>
    <w:tmpl w:val="3946AA80"/>
    <w:lvl w:ilvl="0" w:tplc="B95CB15C">
      <w:start w:val="1"/>
      <w:numFmt w:val="lowerLetter"/>
      <w:lvlText w:val="%1)"/>
      <w:lvlJc w:val="left"/>
      <w:pPr>
        <w:tabs>
          <w:tab w:val="num" w:pos="794"/>
        </w:tabs>
        <w:ind w:left="794" w:hanging="397"/>
      </w:pPr>
      <w:rPr>
        <w:rFonts w:hint="default"/>
        <w:b w:val="0"/>
        <w:i w:val="0"/>
        <w:sz w:val="22"/>
      </w:rPr>
    </w:lvl>
    <w:lvl w:ilvl="1" w:tplc="0D0CC39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93B2EA6"/>
    <w:multiLevelType w:val="singleLevel"/>
    <w:tmpl w:val="DEBC70E2"/>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18">
    <w:nsid w:val="4F3D1C87"/>
    <w:multiLevelType w:val="multilevel"/>
    <w:tmpl w:val="0B0E6CB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8"/>
      <w:numFmt w:val="decimal"/>
      <w:lvlText w:val="%3."/>
      <w:lvlJc w:val="left"/>
      <w:pPr>
        <w:tabs>
          <w:tab w:val="num" w:pos="6239"/>
        </w:tabs>
        <w:ind w:left="6239" w:hanging="284"/>
      </w:pPr>
      <w:rPr>
        <w:rFonts w:ascii="Times New Roman" w:hAnsi="Times New Roman" w:hint="default"/>
        <w:b/>
        <w:i w:val="0"/>
        <w:color w:val="auto"/>
        <w:sz w:val="22"/>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0">
    <w:nsid w:val="54087A7A"/>
    <w:multiLevelType w:val="hybridMultilevel"/>
    <w:tmpl w:val="4E3A55E2"/>
    <w:lvl w:ilvl="0" w:tplc="E5E2C406">
      <w:start w:val="2"/>
      <w:numFmt w:val="decimal"/>
      <w:lvlText w:val="%1."/>
      <w:lvlJc w:val="left"/>
      <w:pPr>
        <w:tabs>
          <w:tab w:val="num" w:pos="1206"/>
        </w:tabs>
        <w:ind w:left="1206" w:hanging="397"/>
      </w:pPr>
      <w:rPr>
        <w:rFonts w:hint="default"/>
        <w:b/>
        <w:i w:val="0"/>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4672D03"/>
    <w:multiLevelType w:val="multilevel"/>
    <w:tmpl w:val="F71C9F16"/>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6239"/>
        </w:tabs>
        <w:ind w:left="6239" w:hanging="284"/>
      </w:pPr>
      <w:rPr>
        <w:rFonts w:ascii="Times New Roman" w:hAnsi="Times New Roman" w:hint="default"/>
        <w:b/>
        <w:i w:val="0"/>
        <w:color w:val="auto"/>
        <w:sz w:val="22"/>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77438EE"/>
    <w:multiLevelType w:val="singleLevel"/>
    <w:tmpl w:val="4E1877E4"/>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23">
    <w:nsid w:val="59C94C91"/>
    <w:multiLevelType w:val="hybridMultilevel"/>
    <w:tmpl w:val="2D1856C4"/>
    <w:lvl w:ilvl="0" w:tplc="BFBE946E">
      <w:start w:val="3"/>
      <w:numFmt w:val="decimal"/>
      <w:lvlText w:val="%1."/>
      <w:lvlJc w:val="left"/>
      <w:pPr>
        <w:tabs>
          <w:tab w:val="num" w:pos="360"/>
        </w:tabs>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B657CB8"/>
    <w:multiLevelType w:val="singleLevel"/>
    <w:tmpl w:val="D1DC7FAE"/>
    <w:lvl w:ilvl="0">
      <w:start w:val="1"/>
      <w:numFmt w:val="lowerLetter"/>
      <w:lvlText w:val="%1)"/>
      <w:lvlJc w:val="left"/>
      <w:pPr>
        <w:tabs>
          <w:tab w:val="num" w:pos="680"/>
        </w:tabs>
        <w:ind w:left="680" w:hanging="283"/>
      </w:pPr>
      <w:rPr>
        <w:rFonts w:hint="default"/>
        <w:b w:val="0"/>
        <w:i w:val="0"/>
        <w:sz w:val="22"/>
      </w:rPr>
    </w:lvl>
  </w:abstractNum>
  <w:abstractNum w:abstractNumId="25">
    <w:nsid w:val="683E6E78"/>
    <w:multiLevelType w:val="multilevel"/>
    <w:tmpl w:val="DFE4EB4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6239"/>
        </w:tabs>
        <w:ind w:left="6239" w:hanging="284"/>
      </w:pPr>
      <w:rPr>
        <w:rFonts w:ascii="Times New Roman" w:hAnsi="Times New Roman" w:hint="default"/>
        <w:b/>
        <w:i w:val="0"/>
        <w:color w:val="auto"/>
        <w:sz w:val="22"/>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CA66EB9"/>
    <w:multiLevelType w:val="hybridMultilevel"/>
    <w:tmpl w:val="A4EA25AC"/>
    <w:lvl w:ilvl="0" w:tplc="E0908700">
      <w:start w:val="1"/>
      <w:numFmt w:val="decimal"/>
      <w:lvlText w:val="%1."/>
      <w:lvlJc w:val="left"/>
      <w:pPr>
        <w:tabs>
          <w:tab w:val="num" w:pos="360"/>
        </w:tabs>
        <w:ind w:left="36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815A6A"/>
    <w:multiLevelType w:val="hybridMultilevel"/>
    <w:tmpl w:val="30DAABB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nsid w:val="76817DF4"/>
    <w:multiLevelType w:val="hybridMultilevel"/>
    <w:tmpl w:val="7F60134C"/>
    <w:lvl w:ilvl="0" w:tplc="A3E863BE">
      <w:start w:val="4"/>
      <w:numFmt w:val="decimal"/>
      <w:lvlText w:val="%1."/>
      <w:lvlJc w:val="left"/>
      <w:pPr>
        <w:tabs>
          <w:tab w:val="num" w:pos="360"/>
        </w:tabs>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E9668E"/>
    <w:multiLevelType w:val="hybridMultilevel"/>
    <w:tmpl w:val="480C7CAC"/>
    <w:lvl w:ilvl="0" w:tplc="FA540724">
      <w:start w:val="1"/>
      <w:numFmt w:val="decimal"/>
      <w:lvlText w:val="%1."/>
      <w:lvlJc w:val="left"/>
      <w:pPr>
        <w:tabs>
          <w:tab w:val="num" w:pos="360"/>
        </w:tabs>
        <w:ind w:left="360" w:hanging="360"/>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9E013A"/>
    <w:multiLevelType w:val="hybridMultilevel"/>
    <w:tmpl w:val="53844B6C"/>
    <w:lvl w:ilvl="0" w:tplc="432AF9AC">
      <w:start w:val="2"/>
      <w:numFmt w:val="decimal"/>
      <w:lvlText w:val="%1."/>
      <w:lvlJc w:val="left"/>
      <w:pPr>
        <w:tabs>
          <w:tab w:val="num" w:pos="360"/>
        </w:tabs>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FD4878"/>
    <w:multiLevelType w:val="singleLevel"/>
    <w:tmpl w:val="3E826C94"/>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32">
    <w:nsid w:val="7D1974CA"/>
    <w:multiLevelType w:val="singleLevel"/>
    <w:tmpl w:val="A31030E0"/>
    <w:lvl w:ilvl="0">
      <w:start w:val="1"/>
      <w:numFmt w:val="lowerLetter"/>
      <w:lvlText w:val="%1)"/>
      <w:lvlJc w:val="left"/>
      <w:pPr>
        <w:tabs>
          <w:tab w:val="num" w:pos="680"/>
        </w:tabs>
        <w:ind w:left="680" w:hanging="283"/>
      </w:pPr>
      <w:rPr>
        <w:rFonts w:hint="default"/>
        <w:b w:val="0"/>
        <w:i w:val="0"/>
        <w:sz w:val="24"/>
      </w:rPr>
    </w:lvl>
  </w:abstractNum>
  <w:abstractNum w:abstractNumId="33">
    <w:nsid w:val="7D34110C"/>
    <w:multiLevelType w:val="singleLevel"/>
    <w:tmpl w:val="1A467638"/>
    <w:lvl w:ilvl="0">
      <w:start w:val="1"/>
      <w:numFmt w:val="decimal"/>
      <w:lvlText w:val="%1."/>
      <w:lvlJc w:val="left"/>
      <w:pPr>
        <w:tabs>
          <w:tab w:val="num" w:pos="360"/>
        </w:tabs>
        <w:ind w:left="360" w:hanging="360"/>
      </w:pPr>
      <w:rPr>
        <w:rFonts w:ascii="Times New Roman" w:hAnsi="Times New Roman" w:hint="default"/>
        <w:b/>
        <w:i w:val="0"/>
        <w:sz w:val="22"/>
      </w:rPr>
    </w:lvl>
  </w:abstractNum>
  <w:num w:numId="1">
    <w:abstractNumId w:val="1"/>
  </w:num>
  <w:num w:numId="2">
    <w:abstractNumId w:val="6"/>
  </w:num>
  <w:num w:numId="3">
    <w:abstractNumId w:val="9"/>
  </w:num>
  <w:num w:numId="4">
    <w:abstractNumId w:val="5"/>
  </w:num>
  <w:num w:numId="5">
    <w:abstractNumId w:val="31"/>
  </w:num>
  <w:num w:numId="6">
    <w:abstractNumId w:val="32"/>
  </w:num>
  <w:num w:numId="7">
    <w:abstractNumId w:val="17"/>
  </w:num>
  <w:num w:numId="8">
    <w:abstractNumId w:val="0"/>
  </w:num>
  <w:num w:numId="9">
    <w:abstractNumId w:val="33"/>
  </w:num>
  <w:num w:numId="10">
    <w:abstractNumId w:val="22"/>
  </w:num>
  <w:num w:numId="11">
    <w:abstractNumId w:val="10"/>
  </w:num>
  <w:num w:numId="12">
    <w:abstractNumId w:val="24"/>
  </w:num>
  <w:num w:numId="13">
    <w:abstractNumId w:val="4"/>
  </w:num>
  <w:num w:numId="14">
    <w:abstractNumId w:val="19"/>
  </w:num>
  <w:num w:numId="15">
    <w:abstractNumId w:val="16"/>
  </w:num>
  <w:num w:numId="16">
    <w:abstractNumId w:val="29"/>
  </w:num>
  <w:num w:numId="17">
    <w:abstractNumId w:val="13"/>
  </w:num>
  <w:num w:numId="18">
    <w:abstractNumId w:val="7"/>
  </w:num>
  <w:num w:numId="19">
    <w:abstractNumId w:val="12"/>
  </w:num>
  <w:num w:numId="20">
    <w:abstractNumId w:val="26"/>
  </w:num>
  <w:num w:numId="21">
    <w:abstractNumId w:val="25"/>
  </w:num>
  <w:num w:numId="22">
    <w:abstractNumId w:val="11"/>
  </w:num>
  <w:num w:numId="23">
    <w:abstractNumId w:val="20"/>
  </w:num>
  <w:num w:numId="24">
    <w:abstractNumId w:val="27"/>
  </w:num>
  <w:num w:numId="25">
    <w:abstractNumId w:val="21"/>
  </w:num>
  <w:num w:numId="26">
    <w:abstractNumId w:val="18"/>
  </w:num>
  <w:num w:numId="27">
    <w:abstractNumId w:val="23"/>
  </w:num>
  <w:num w:numId="28">
    <w:abstractNumId w:val="14"/>
  </w:num>
  <w:num w:numId="29">
    <w:abstractNumId w:val="2"/>
  </w:num>
  <w:num w:numId="30">
    <w:abstractNumId w:val="30"/>
  </w:num>
  <w:num w:numId="31">
    <w:abstractNumId w:val="28"/>
  </w:num>
  <w:num w:numId="32">
    <w:abstractNumId w:val="3"/>
  </w:num>
  <w:num w:numId="33">
    <w:abstractNumId w:val="8"/>
  </w:num>
  <w:num w:numId="34">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02333"/>
    <w:rsid w:val="00002CFC"/>
    <w:rsid w:val="000031AC"/>
    <w:rsid w:val="00005655"/>
    <w:rsid w:val="000103D0"/>
    <w:rsid w:val="00010C67"/>
    <w:rsid w:val="00011A9E"/>
    <w:rsid w:val="000121A0"/>
    <w:rsid w:val="0001355D"/>
    <w:rsid w:val="00014AE7"/>
    <w:rsid w:val="00014E04"/>
    <w:rsid w:val="00015FBE"/>
    <w:rsid w:val="000160AD"/>
    <w:rsid w:val="00016BE7"/>
    <w:rsid w:val="000170BF"/>
    <w:rsid w:val="0002015D"/>
    <w:rsid w:val="00021881"/>
    <w:rsid w:val="00025C88"/>
    <w:rsid w:val="000308CE"/>
    <w:rsid w:val="00031660"/>
    <w:rsid w:val="00032E4C"/>
    <w:rsid w:val="00035A21"/>
    <w:rsid w:val="00036172"/>
    <w:rsid w:val="00036CB7"/>
    <w:rsid w:val="00037B9C"/>
    <w:rsid w:val="00037DA3"/>
    <w:rsid w:val="000404F2"/>
    <w:rsid w:val="000405D8"/>
    <w:rsid w:val="00041D1B"/>
    <w:rsid w:val="00044F1B"/>
    <w:rsid w:val="00045B51"/>
    <w:rsid w:val="0005048C"/>
    <w:rsid w:val="0005303E"/>
    <w:rsid w:val="00053D76"/>
    <w:rsid w:val="00053E11"/>
    <w:rsid w:val="000546D2"/>
    <w:rsid w:val="0005484C"/>
    <w:rsid w:val="00054968"/>
    <w:rsid w:val="000563CA"/>
    <w:rsid w:val="00057F1A"/>
    <w:rsid w:val="00060170"/>
    <w:rsid w:val="00060A6F"/>
    <w:rsid w:val="000616DB"/>
    <w:rsid w:val="00062880"/>
    <w:rsid w:val="0006530B"/>
    <w:rsid w:val="00067C52"/>
    <w:rsid w:val="00072E54"/>
    <w:rsid w:val="00074238"/>
    <w:rsid w:val="0007636F"/>
    <w:rsid w:val="000770C7"/>
    <w:rsid w:val="000808D4"/>
    <w:rsid w:val="0008253A"/>
    <w:rsid w:val="00085C7E"/>
    <w:rsid w:val="000862AF"/>
    <w:rsid w:val="00087952"/>
    <w:rsid w:val="00090423"/>
    <w:rsid w:val="00092E3F"/>
    <w:rsid w:val="0009327C"/>
    <w:rsid w:val="00093DE5"/>
    <w:rsid w:val="00094EB4"/>
    <w:rsid w:val="00094FAD"/>
    <w:rsid w:val="000A4EA8"/>
    <w:rsid w:val="000A521E"/>
    <w:rsid w:val="000A5E8B"/>
    <w:rsid w:val="000B13CA"/>
    <w:rsid w:val="000B5F0F"/>
    <w:rsid w:val="000B6EF4"/>
    <w:rsid w:val="000C4522"/>
    <w:rsid w:val="000C482E"/>
    <w:rsid w:val="000C5675"/>
    <w:rsid w:val="000C7253"/>
    <w:rsid w:val="000D3DE6"/>
    <w:rsid w:val="000D6B89"/>
    <w:rsid w:val="000D6E4C"/>
    <w:rsid w:val="000E0EAA"/>
    <w:rsid w:val="000E15D4"/>
    <w:rsid w:val="000E1FAB"/>
    <w:rsid w:val="000E282B"/>
    <w:rsid w:val="000E3082"/>
    <w:rsid w:val="000E5808"/>
    <w:rsid w:val="000F3457"/>
    <w:rsid w:val="000F476A"/>
    <w:rsid w:val="000F4AA8"/>
    <w:rsid w:val="00103AA9"/>
    <w:rsid w:val="001056AC"/>
    <w:rsid w:val="0010589D"/>
    <w:rsid w:val="0010613C"/>
    <w:rsid w:val="0010645B"/>
    <w:rsid w:val="00110E87"/>
    <w:rsid w:val="001117A5"/>
    <w:rsid w:val="00111D6C"/>
    <w:rsid w:val="00114237"/>
    <w:rsid w:val="00114410"/>
    <w:rsid w:val="00114808"/>
    <w:rsid w:val="00114A2A"/>
    <w:rsid w:val="001152CC"/>
    <w:rsid w:val="001170C5"/>
    <w:rsid w:val="0011745C"/>
    <w:rsid w:val="001200B5"/>
    <w:rsid w:val="00120B8A"/>
    <w:rsid w:val="00120D15"/>
    <w:rsid w:val="00121477"/>
    <w:rsid w:val="00125DB7"/>
    <w:rsid w:val="00131866"/>
    <w:rsid w:val="00132BC9"/>
    <w:rsid w:val="001332DC"/>
    <w:rsid w:val="001343DF"/>
    <w:rsid w:val="001439B3"/>
    <w:rsid w:val="00145717"/>
    <w:rsid w:val="001457E3"/>
    <w:rsid w:val="0014598B"/>
    <w:rsid w:val="00146711"/>
    <w:rsid w:val="001479C3"/>
    <w:rsid w:val="001532D3"/>
    <w:rsid w:val="001545E2"/>
    <w:rsid w:val="00155636"/>
    <w:rsid w:val="00157385"/>
    <w:rsid w:val="00160D14"/>
    <w:rsid w:val="00161D43"/>
    <w:rsid w:val="00162099"/>
    <w:rsid w:val="00162478"/>
    <w:rsid w:val="00162BAA"/>
    <w:rsid w:val="00165BC4"/>
    <w:rsid w:val="001660A0"/>
    <w:rsid w:val="001664AC"/>
    <w:rsid w:val="001669C6"/>
    <w:rsid w:val="00171836"/>
    <w:rsid w:val="001718FF"/>
    <w:rsid w:val="00172901"/>
    <w:rsid w:val="00174528"/>
    <w:rsid w:val="001827DE"/>
    <w:rsid w:val="0018638A"/>
    <w:rsid w:val="0019011B"/>
    <w:rsid w:val="0019104C"/>
    <w:rsid w:val="001950C0"/>
    <w:rsid w:val="0019630F"/>
    <w:rsid w:val="001A216C"/>
    <w:rsid w:val="001A29BA"/>
    <w:rsid w:val="001A3753"/>
    <w:rsid w:val="001B09A6"/>
    <w:rsid w:val="001B3269"/>
    <w:rsid w:val="001C0781"/>
    <w:rsid w:val="001C142E"/>
    <w:rsid w:val="001C26FA"/>
    <w:rsid w:val="001C5D5A"/>
    <w:rsid w:val="001D23AA"/>
    <w:rsid w:val="001D2A1D"/>
    <w:rsid w:val="001D6282"/>
    <w:rsid w:val="001E22E3"/>
    <w:rsid w:val="001E60A3"/>
    <w:rsid w:val="001F1112"/>
    <w:rsid w:val="001F2EB2"/>
    <w:rsid w:val="001F32DF"/>
    <w:rsid w:val="001F3C31"/>
    <w:rsid w:val="00203D87"/>
    <w:rsid w:val="0020657B"/>
    <w:rsid w:val="00206EC8"/>
    <w:rsid w:val="00210A18"/>
    <w:rsid w:val="002130B2"/>
    <w:rsid w:val="00214E15"/>
    <w:rsid w:val="00215F0C"/>
    <w:rsid w:val="00217ABA"/>
    <w:rsid w:val="00221666"/>
    <w:rsid w:val="00222269"/>
    <w:rsid w:val="002255C7"/>
    <w:rsid w:val="00226400"/>
    <w:rsid w:val="0022772D"/>
    <w:rsid w:val="0022775B"/>
    <w:rsid w:val="00227B15"/>
    <w:rsid w:val="0023066A"/>
    <w:rsid w:val="00231178"/>
    <w:rsid w:val="00232B4E"/>
    <w:rsid w:val="00232EA5"/>
    <w:rsid w:val="00233337"/>
    <w:rsid w:val="002352AC"/>
    <w:rsid w:val="00237399"/>
    <w:rsid w:val="00237E9C"/>
    <w:rsid w:val="00240F10"/>
    <w:rsid w:val="002434C4"/>
    <w:rsid w:val="00243BCA"/>
    <w:rsid w:val="00246108"/>
    <w:rsid w:val="00250C44"/>
    <w:rsid w:val="002524D8"/>
    <w:rsid w:val="002540D6"/>
    <w:rsid w:val="00254A28"/>
    <w:rsid w:val="002570B3"/>
    <w:rsid w:val="002573C4"/>
    <w:rsid w:val="00260A93"/>
    <w:rsid w:val="00261140"/>
    <w:rsid w:val="00261743"/>
    <w:rsid w:val="0026295A"/>
    <w:rsid w:val="002637AF"/>
    <w:rsid w:val="00263BFA"/>
    <w:rsid w:val="002646BB"/>
    <w:rsid w:val="002648F9"/>
    <w:rsid w:val="00270428"/>
    <w:rsid w:val="00276F1C"/>
    <w:rsid w:val="0028009E"/>
    <w:rsid w:val="00280E28"/>
    <w:rsid w:val="00281098"/>
    <w:rsid w:val="0028290D"/>
    <w:rsid w:val="00282DFC"/>
    <w:rsid w:val="002840DC"/>
    <w:rsid w:val="00287B57"/>
    <w:rsid w:val="00291580"/>
    <w:rsid w:val="002915D8"/>
    <w:rsid w:val="00296C4C"/>
    <w:rsid w:val="00297C1A"/>
    <w:rsid w:val="002A055D"/>
    <w:rsid w:val="002A20C9"/>
    <w:rsid w:val="002A29A5"/>
    <w:rsid w:val="002A3043"/>
    <w:rsid w:val="002A44D9"/>
    <w:rsid w:val="002A49F6"/>
    <w:rsid w:val="002A4DCB"/>
    <w:rsid w:val="002A4F7D"/>
    <w:rsid w:val="002A76AC"/>
    <w:rsid w:val="002B242E"/>
    <w:rsid w:val="002B38F6"/>
    <w:rsid w:val="002B4939"/>
    <w:rsid w:val="002B6C56"/>
    <w:rsid w:val="002C425B"/>
    <w:rsid w:val="002D263C"/>
    <w:rsid w:val="002D3421"/>
    <w:rsid w:val="002D7BB2"/>
    <w:rsid w:val="002E11F0"/>
    <w:rsid w:val="002E6ACE"/>
    <w:rsid w:val="002E78CE"/>
    <w:rsid w:val="002F078C"/>
    <w:rsid w:val="002F225F"/>
    <w:rsid w:val="002F2331"/>
    <w:rsid w:val="002F4FB3"/>
    <w:rsid w:val="002F5B8D"/>
    <w:rsid w:val="0030065A"/>
    <w:rsid w:val="003038EF"/>
    <w:rsid w:val="003069DF"/>
    <w:rsid w:val="003117CC"/>
    <w:rsid w:val="00311D5A"/>
    <w:rsid w:val="00314897"/>
    <w:rsid w:val="00314F73"/>
    <w:rsid w:val="00315760"/>
    <w:rsid w:val="00316BD2"/>
    <w:rsid w:val="00316D67"/>
    <w:rsid w:val="003205F9"/>
    <w:rsid w:val="0032087E"/>
    <w:rsid w:val="003229DD"/>
    <w:rsid w:val="00323F82"/>
    <w:rsid w:val="00325859"/>
    <w:rsid w:val="00331F31"/>
    <w:rsid w:val="00332974"/>
    <w:rsid w:val="00333766"/>
    <w:rsid w:val="00335648"/>
    <w:rsid w:val="003358CB"/>
    <w:rsid w:val="00335F61"/>
    <w:rsid w:val="0033646C"/>
    <w:rsid w:val="0033748E"/>
    <w:rsid w:val="0033767D"/>
    <w:rsid w:val="003377FE"/>
    <w:rsid w:val="00342B69"/>
    <w:rsid w:val="003444AE"/>
    <w:rsid w:val="00346BC4"/>
    <w:rsid w:val="003503D4"/>
    <w:rsid w:val="00350B09"/>
    <w:rsid w:val="00350DE5"/>
    <w:rsid w:val="00355DBA"/>
    <w:rsid w:val="00362F49"/>
    <w:rsid w:val="00366AFA"/>
    <w:rsid w:val="0036706D"/>
    <w:rsid w:val="0036786C"/>
    <w:rsid w:val="003709B3"/>
    <w:rsid w:val="00377261"/>
    <w:rsid w:val="0037780A"/>
    <w:rsid w:val="003834B6"/>
    <w:rsid w:val="00385F81"/>
    <w:rsid w:val="003861A0"/>
    <w:rsid w:val="003874BE"/>
    <w:rsid w:val="00387B23"/>
    <w:rsid w:val="0039036D"/>
    <w:rsid w:val="00390F8D"/>
    <w:rsid w:val="00391F6D"/>
    <w:rsid w:val="00392E37"/>
    <w:rsid w:val="00393443"/>
    <w:rsid w:val="00394CDC"/>
    <w:rsid w:val="00395759"/>
    <w:rsid w:val="00395C31"/>
    <w:rsid w:val="003970FA"/>
    <w:rsid w:val="003A0E23"/>
    <w:rsid w:val="003A1005"/>
    <w:rsid w:val="003A451D"/>
    <w:rsid w:val="003A4AA2"/>
    <w:rsid w:val="003A7FE1"/>
    <w:rsid w:val="003B3D81"/>
    <w:rsid w:val="003B5E00"/>
    <w:rsid w:val="003B6325"/>
    <w:rsid w:val="003B7033"/>
    <w:rsid w:val="003B72A3"/>
    <w:rsid w:val="003C5488"/>
    <w:rsid w:val="003C548D"/>
    <w:rsid w:val="003D0A76"/>
    <w:rsid w:val="003D3068"/>
    <w:rsid w:val="003D58C4"/>
    <w:rsid w:val="003D7597"/>
    <w:rsid w:val="003E3272"/>
    <w:rsid w:val="003E58CF"/>
    <w:rsid w:val="003E6D03"/>
    <w:rsid w:val="003F0229"/>
    <w:rsid w:val="003F0A82"/>
    <w:rsid w:val="003F1538"/>
    <w:rsid w:val="003F31AC"/>
    <w:rsid w:val="003F520B"/>
    <w:rsid w:val="003F5FD7"/>
    <w:rsid w:val="003F6A99"/>
    <w:rsid w:val="004038D2"/>
    <w:rsid w:val="004048F2"/>
    <w:rsid w:val="00404994"/>
    <w:rsid w:val="00404BC7"/>
    <w:rsid w:val="00406C07"/>
    <w:rsid w:val="00406ED1"/>
    <w:rsid w:val="004110B9"/>
    <w:rsid w:val="004140EF"/>
    <w:rsid w:val="00414240"/>
    <w:rsid w:val="004158B4"/>
    <w:rsid w:val="004165CF"/>
    <w:rsid w:val="00417023"/>
    <w:rsid w:val="00417D13"/>
    <w:rsid w:val="00417F6C"/>
    <w:rsid w:val="00420390"/>
    <w:rsid w:val="00422F95"/>
    <w:rsid w:val="00423B72"/>
    <w:rsid w:val="00424A2E"/>
    <w:rsid w:val="004257E5"/>
    <w:rsid w:val="00425E7D"/>
    <w:rsid w:val="00426B94"/>
    <w:rsid w:val="00427FE3"/>
    <w:rsid w:val="004304D0"/>
    <w:rsid w:val="0043135C"/>
    <w:rsid w:val="00431C21"/>
    <w:rsid w:val="004327CF"/>
    <w:rsid w:val="00433C16"/>
    <w:rsid w:val="004370B9"/>
    <w:rsid w:val="00441467"/>
    <w:rsid w:val="00442119"/>
    <w:rsid w:val="00446B47"/>
    <w:rsid w:val="00450899"/>
    <w:rsid w:val="00450F50"/>
    <w:rsid w:val="0045108E"/>
    <w:rsid w:val="004511BD"/>
    <w:rsid w:val="0045522F"/>
    <w:rsid w:val="004555E4"/>
    <w:rsid w:val="00456A09"/>
    <w:rsid w:val="004571B0"/>
    <w:rsid w:val="0046343E"/>
    <w:rsid w:val="004638B4"/>
    <w:rsid w:val="00464753"/>
    <w:rsid w:val="004671C1"/>
    <w:rsid w:val="004672E5"/>
    <w:rsid w:val="004708A2"/>
    <w:rsid w:val="00471DEC"/>
    <w:rsid w:val="00475248"/>
    <w:rsid w:val="004778A0"/>
    <w:rsid w:val="004807D6"/>
    <w:rsid w:val="00480EE6"/>
    <w:rsid w:val="004836D4"/>
    <w:rsid w:val="0048630C"/>
    <w:rsid w:val="004953D9"/>
    <w:rsid w:val="004A1814"/>
    <w:rsid w:val="004A2827"/>
    <w:rsid w:val="004A42DF"/>
    <w:rsid w:val="004A5463"/>
    <w:rsid w:val="004A634F"/>
    <w:rsid w:val="004A75E8"/>
    <w:rsid w:val="004B078C"/>
    <w:rsid w:val="004B1196"/>
    <w:rsid w:val="004B1E2F"/>
    <w:rsid w:val="004B2DE1"/>
    <w:rsid w:val="004B49FC"/>
    <w:rsid w:val="004B5924"/>
    <w:rsid w:val="004C082B"/>
    <w:rsid w:val="004C2157"/>
    <w:rsid w:val="004C4CE9"/>
    <w:rsid w:val="004C7D45"/>
    <w:rsid w:val="004D1482"/>
    <w:rsid w:val="004D3A0B"/>
    <w:rsid w:val="004D45B4"/>
    <w:rsid w:val="004D587E"/>
    <w:rsid w:val="004D665C"/>
    <w:rsid w:val="004D78B5"/>
    <w:rsid w:val="004E0F8C"/>
    <w:rsid w:val="004E1437"/>
    <w:rsid w:val="004E246B"/>
    <w:rsid w:val="004E2D35"/>
    <w:rsid w:val="004E74FE"/>
    <w:rsid w:val="004E7883"/>
    <w:rsid w:val="004F290C"/>
    <w:rsid w:val="004F29DF"/>
    <w:rsid w:val="004F3B72"/>
    <w:rsid w:val="004F7C4E"/>
    <w:rsid w:val="00504898"/>
    <w:rsid w:val="00504A47"/>
    <w:rsid w:val="00510E8C"/>
    <w:rsid w:val="00511EB0"/>
    <w:rsid w:val="00511EB7"/>
    <w:rsid w:val="0052395F"/>
    <w:rsid w:val="00523F97"/>
    <w:rsid w:val="00527B35"/>
    <w:rsid w:val="0053138C"/>
    <w:rsid w:val="005332AD"/>
    <w:rsid w:val="0053332D"/>
    <w:rsid w:val="00533A53"/>
    <w:rsid w:val="005346F0"/>
    <w:rsid w:val="00536C35"/>
    <w:rsid w:val="00537D97"/>
    <w:rsid w:val="005404D1"/>
    <w:rsid w:val="005412F1"/>
    <w:rsid w:val="00542E34"/>
    <w:rsid w:val="005445CF"/>
    <w:rsid w:val="005503F8"/>
    <w:rsid w:val="0055179E"/>
    <w:rsid w:val="00552FA0"/>
    <w:rsid w:val="00553F5A"/>
    <w:rsid w:val="00557D89"/>
    <w:rsid w:val="005614D4"/>
    <w:rsid w:val="005618EE"/>
    <w:rsid w:val="005632FB"/>
    <w:rsid w:val="00564E7D"/>
    <w:rsid w:val="005657EA"/>
    <w:rsid w:val="0056604C"/>
    <w:rsid w:val="005661DE"/>
    <w:rsid w:val="0057228E"/>
    <w:rsid w:val="00574B40"/>
    <w:rsid w:val="00574F0F"/>
    <w:rsid w:val="005768F0"/>
    <w:rsid w:val="00581DBF"/>
    <w:rsid w:val="00587BE0"/>
    <w:rsid w:val="00587BE5"/>
    <w:rsid w:val="0059002D"/>
    <w:rsid w:val="00590C06"/>
    <w:rsid w:val="00590F38"/>
    <w:rsid w:val="00591AA8"/>
    <w:rsid w:val="0059474C"/>
    <w:rsid w:val="005952E4"/>
    <w:rsid w:val="00597DDA"/>
    <w:rsid w:val="005A1872"/>
    <w:rsid w:val="005A4389"/>
    <w:rsid w:val="005B1234"/>
    <w:rsid w:val="005B2540"/>
    <w:rsid w:val="005B2AE9"/>
    <w:rsid w:val="005B3DC9"/>
    <w:rsid w:val="005B3FA0"/>
    <w:rsid w:val="005B49B3"/>
    <w:rsid w:val="005B54B3"/>
    <w:rsid w:val="005B6ADA"/>
    <w:rsid w:val="005B769C"/>
    <w:rsid w:val="005C1167"/>
    <w:rsid w:val="005C15B1"/>
    <w:rsid w:val="005C3DE5"/>
    <w:rsid w:val="005C5DA2"/>
    <w:rsid w:val="005C6910"/>
    <w:rsid w:val="005C711D"/>
    <w:rsid w:val="005D0FEC"/>
    <w:rsid w:val="005D2C39"/>
    <w:rsid w:val="005D49CF"/>
    <w:rsid w:val="005D5B59"/>
    <w:rsid w:val="005E22F3"/>
    <w:rsid w:val="005E280C"/>
    <w:rsid w:val="005E4788"/>
    <w:rsid w:val="005E4F07"/>
    <w:rsid w:val="005E5E64"/>
    <w:rsid w:val="005E7118"/>
    <w:rsid w:val="005E735F"/>
    <w:rsid w:val="005E7BDF"/>
    <w:rsid w:val="005F0A7A"/>
    <w:rsid w:val="00600C7E"/>
    <w:rsid w:val="00602E97"/>
    <w:rsid w:val="00604A81"/>
    <w:rsid w:val="00604B03"/>
    <w:rsid w:val="00605061"/>
    <w:rsid w:val="00605B1A"/>
    <w:rsid w:val="00606E29"/>
    <w:rsid w:val="00611B2D"/>
    <w:rsid w:val="00611C6A"/>
    <w:rsid w:val="00612DA2"/>
    <w:rsid w:val="00613079"/>
    <w:rsid w:val="006134EA"/>
    <w:rsid w:val="00621C6F"/>
    <w:rsid w:val="006224CF"/>
    <w:rsid w:val="00626A50"/>
    <w:rsid w:val="00626FEA"/>
    <w:rsid w:val="00631A3D"/>
    <w:rsid w:val="0063220E"/>
    <w:rsid w:val="00636113"/>
    <w:rsid w:val="00636DCA"/>
    <w:rsid w:val="0064479C"/>
    <w:rsid w:val="00645826"/>
    <w:rsid w:val="00645E61"/>
    <w:rsid w:val="0065147E"/>
    <w:rsid w:val="00651F22"/>
    <w:rsid w:val="00653690"/>
    <w:rsid w:val="00660F32"/>
    <w:rsid w:val="006619DA"/>
    <w:rsid w:val="006623C4"/>
    <w:rsid w:val="00662A36"/>
    <w:rsid w:val="0066406A"/>
    <w:rsid w:val="006642C8"/>
    <w:rsid w:val="00664914"/>
    <w:rsid w:val="0066620B"/>
    <w:rsid w:val="006666B1"/>
    <w:rsid w:val="006678AF"/>
    <w:rsid w:val="00670880"/>
    <w:rsid w:val="00671690"/>
    <w:rsid w:val="00672E0F"/>
    <w:rsid w:val="00673F0B"/>
    <w:rsid w:val="00675940"/>
    <w:rsid w:val="00680572"/>
    <w:rsid w:val="00680D84"/>
    <w:rsid w:val="0068108A"/>
    <w:rsid w:val="00681DF7"/>
    <w:rsid w:val="00682ECB"/>
    <w:rsid w:val="00684FAB"/>
    <w:rsid w:val="006924BE"/>
    <w:rsid w:val="00692EFA"/>
    <w:rsid w:val="0069365A"/>
    <w:rsid w:val="00694533"/>
    <w:rsid w:val="00695004"/>
    <w:rsid w:val="00697FBE"/>
    <w:rsid w:val="00697FF3"/>
    <w:rsid w:val="006A0E3F"/>
    <w:rsid w:val="006A15A2"/>
    <w:rsid w:val="006A2C82"/>
    <w:rsid w:val="006A46A4"/>
    <w:rsid w:val="006B2C9A"/>
    <w:rsid w:val="006B3007"/>
    <w:rsid w:val="006C28EB"/>
    <w:rsid w:val="006C32C5"/>
    <w:rsid w:val="006D2682"/>
    <w:rsid w:val="006D614B"/>
    <w:rsid w:val="006D6E36"/>
    <w:rsid w:val="006E028F"/>
    <w:rsid w:val="006E05F2"/>
    <w:rsid w:val="006E146C"/>
    <w:rsid w:val="006E19EC"/>
    <w:rsid w:val="006E60FF"/>
    <w:rsid w:val="006E7B18"/>
    <w:rsid w:val="006F0AFA"/>
    <w:rsid w:val="006F2E75"/>
    <w:rsid w:val="006F39CE"/>
    <w:rsid w:val="006F4343"/>
    <w:rsid w:val="006F5457"/>
    <w:rsid w:val="006F5BCE"/>
    <w:rsid w:val="0070468B"/>
    <w:rsid w:val="0071426F"/>
    <w:rsid w:val="00714D4E"/>
    <w:rsid w:val="007216A9"/>
    <w:rsid w:val="00725580"/>
    <w:rsid w:val="007300CC"/>
    <w:rsid w:val="00731514"/>
    <w:rsid w:val="0073267D"/>
    <w:rsid w:val="0073404C"/>
    <w:rsid w:val="00734D14"/>
    <w:rsid w:val="0073582A"/>
    <w:rsid w:val="007366B6"/>
    <w:rsid w:val="00736E52"/>
    <w:rsid w:val="00741400"/>
    <w:rsid w:val="00746BDC"/>
    <w:rsid w:val="0075315F"/>
    <w:rsid w:val="00755C79"/>
    <w:rsid w:val="00756216"/>
    <w:rsid w:val="007602E8"/>
    <w:rsid w:val="00760813"/>
    <w:rsid w:val="0076155A"/>
    <w:rsid w:val="00761E3B"/>
    <w:rsid w:val="00762D87"/>
    <w:rsid w:val="00762E10"/>
    <w:rsid w:val="00764360"/>
    <w:rsid w:val="00764880"/>
    <w:rsid w:val="00764BD1"/>
    <w:rsid w:val="0076674F"/>
    <w:rsid w:val="00770109"/>
    <w:rsid w:val="007709F6"/>
    <w:rsid w:val="00770E22"/>
    <w:rsid w:val="00771CB4"/>
    <w:rsid w:val="00772C93"/>
    <w:rsid w:val="00773A53"/>
    <w:rsid w:val="00775388"/>
    <w:rsid w:val="007758A1"/>
    <w:rsid w:val="00777736"/>
    <w:rsid w:val="007778A0"/>
    <w:rsid w:val="00777925"/>
    <w:rsid w:val="007779B2"/>
    <w:rsid w:val="00782050"/>
    <w:rsid w:val="007831AE"/>
    <w:rsid w:val="007860BE"/>
    <w:rsid w:val="007925D4"/>
    <w:rsid w:val="00793114"/>
    <w:rsid w:val="00793507"/>
    <w:rsid w:val="00793552"/>
    <w:rsid w:val="00793AA4"/>
    <w:rsid w:val="00796A06"/>
    <w:rsid w:val="00797806"/>
    <w:rsid w:val="00797998"/>
    <w:rsid w:val="007979C2"/>
    <w:rsid w:val="00797BFE"/>
    <w:rsid w:val="007A1BF7"/>
    <w:rsid w:val="007A3257"/>
    <w:rsid w:val="007A339E"/>
    <w:rsid w:val="007A3BBE"/>
    <w:rsid w:val="007A3C5D"/>
    <w:rsid w:val="007A3E44"/>
    <w:rsid w:val="007A40EF"/>
    <w:rsid w:val="007A45AB"/>
    <w:rsid w:val="007A6796"/>
    <w:rsid w:val="007A6AC6"/>
    <w:rsid w:val="007B1F4F"/>
    <w:rsid w:val="007B224A"/>
    <w:rsid w:val="007B5449"/>
    <w:rsid w:val="007B588D"/>
    <w:rsid w:val="007B62CD"/>
    <w:rsid w:val="007C09D7"/>
    <w:rsid w:val="007C1ECD"/>
    <w:rsid w:val="007C2D1A"/>
    <w:rsid w:val="007D57EE"/>
    <w:rsid w:val="007E0357"/>
    <w:rsid w:val="007E16F5"/>
    <w:rsid w:val="007E2500"/>
    <w:rsid w:val="007E2A70"/>
    <w:rsid w:val="007E366F"/>
    <w:rsid w:val="007E36BC"/>
    <w:rsid w:val="007E71CD"/>
    <w:rsid w:val="007E747D"/>
    <w:rsid w:val="007F35D1"/>
    <w:rsid w:val="007F4219"/>
    <w:rsid w:val="007F46C2"/>
    <w:rsid w:val="00801755"/>
    <w:rsid w:val="00801FEE"/>
    <w:rsid w:val="00803D4F"/>
    <w:rsid w:val="008050D8"/>
    <w:rsid w:val="0081005E"/>
    <w:rsid w:val="00810CEE"/>
    <w:rsid w:val="00811290"/>
    <w:rsid w:val="00812873"/>
    <w:rsid w:val="00814E44"/>
    <w:rsid w:val="00817524"/>
    <w:rsid w:val="0082333D"/>
    <w:rsid w:val="00824A4E"/>
    <w:rsid w:val="0082512C"/>
    <w:rsid w:val="0082682F"/>
    <w:rsid w:val="0083143A"/>
    <w:rsid w:val="00834132"/>
    <w:rsid w:val="00834543"/>
    <w:rsid w:val="008345BC"/>
    <w:rsid w:val="008379A3"/>
    <w:rsid w:val="00843798"/>
    <w:rsid w:val="00844938"/>
    <w:rsid w:val="0084520B"/>
    <w:rsid w:val="00846CDD"/>
    <w:rsid w:val="00847570"/>
    <w:rsid w:val="0085015B"/>
    <w:rsid w:val="00850332"/>
    <w:rsid w:val="00852A41"/>
    <w:rsid w:val="00855052"/>
    <w:rsid w:val="00855DF7"/>
    <w:rsid w:val="008616D8"/>
    <w:rsid w:val="0086257C"/>
    <w:rsid w:val="00863A15"/>
    <w:rsid w:val="00864537"/>
    <w:rsid w:val="00864D72"/>
    <w:rsid w:val="00864EA5"/>
    <w:rsid w:val="00865EC8"/>
    <w:rsid w:val="008714D5"/>
    <w:rsid w:val="00871907"/>
    <w:rsid w:val="00875C1D"/>
    <w:rsid w:val="008776BA"/>
    <w:rsid w:val="00882B19"/>
    <w:rsid w:val="008842E2"/>
    <w:rsid w:val="0088455A"/>
    <w:rsid w:val="00886983"/>
    <w:rsid w:val="00886CEF"/>
    <w:rsid w:val="00890626"/>
    <w:rsid w:val="008922CA"/>
    <w:rsid w:val="00892B70"/>
    <w:rsid w:val="008942BD"/>
    <w:rsid w:val="008952AE"/>
    <w:rsid w:val="00895EC6"/>
    <w:rsid w:val="00896C5D"/>
    <w:rsid w:val="008A034C"/>
    <w:rsid w:val="008A0561"/>
    <w:rsid w:val="008A1064"/>
    <w:rsid w:val="008A1E8F"/>
    <w:rsid w:val="008A1F0C"/>
    <w:rsid w:val="008A27EE"/>
    <w:rsid w:val="008A53E9"/>
    <w:rsid w:val="008B00AC"/>
    <w:rsid w:val="008B12F1"/>
    <w:rsid w:val="008B20DD"/>
    <w:rsid w:val="008B2989"/>
    <w:rsid w:val="008B3894"/>
    <w:rsid w:val="008B3E46"/>
    <w:rsid w:val="008B46AC"/>
    <w:rsid w:val="008B693C"/>
    <w:rsid w:val="008B6AF3"/>
    <w:rsid w:val="008B6D24"/>
    <w:rsid w:val="008B7C77"/>
    <w:rsid w:val="008C0373"/>
    <w:rsid w:val="008C34AB"/>
    <w:rsid w:val="008C4559"/>
    <w:rsid w:val="008C757E"/>
    <w:rsid w:val="008D0380"/>
    <w:rsid w:val="008D2046"/>
    <w:rsid w:val="008D2682"/>
    <w:rsid w:val="008D338A"/>
    <w:rsid w:val="008D3426"/>
    <w:rsid w:val="008D6B4C"/>
    <w:rsid w:val="008D7D94"/>
    <w:rsid w:val="008E0993"/>
    <w:rsid w:val="008E1596"/>
    <w:rsid w:val="008E2448"/>
    <w:rsid w:val="008E44E1"/>
    <w:rsid w:val="008E636D"/>
    <w:rsid w:val="008E7F2F"/>
    <w:rsid w:val="008F19D0"/>
    <w:rsid w:val="008F5804"/>
    <w:rsid w:val="008F5FCA"/>
    <w:rsid w:val="008F75F3"/>
    <w:rsid w:val="009012A1"/>
    <w:rsid w:val="00901ADF"/>
    <w:rsid w:val="00904C11"/>
    <w:rsid w:val="00905ED9"/>
    <w:rsid w:val="00906268"/>
    <w:rsid w:val="00906E1C"/>
    <w:rsid w:val="009079E9"/>
    <w:rsid w:val="00907FA6"/>
    <w:rsid w:val="0091271A"/>
    <w:rsid w:val="00912D9F"/>
    <w:rsid w:val="0091367D"/>
    <w:rsid w:val="00913E1E"/>
    <w:rsid w:val="009144A7"/>
    <w:rsid w:val="009145C6"/>
    <w:rsid w:val="00915705"/>
    <w:rsid w:val="00917FD9"/>
    <w:rsid w:val="00920DAF"/>
    <w:rsid w:val="00920F9F"/>
    <w:rsid w:val="00922FB8"/>
    <w:rsid w:val="009239B3"/>
    <w:rsid w:val="0092546E"/>
    <w:rsid w:val="00926B93"/>
    <w:rsid w:val="0092755C"/>
    <w:rsid w:val="00927D6D"/>
    <w:rsid w:val="009308C9"/>
    <w:rsid w:val="00931D2A"/>
    <w:rsid w:val="009340B9"/>
    <w:rsid w:val="0093425F"/>
    <w:rsid w:val="009366BB"/>
    <w:rsid w:val="00945453"/>
    <w:rsid w:val="00950657"/>
    <w:rsid w:val="00951BB6"/>
    <w:rsid w:val="00951F9D"/>
    <w:rsid w:val="00952BB7"/>
    <w:rsid w:val="00955733"/>
    <w:rsid w:val="0095580F"/>
    <w:rsid w:val="0095773F"/>
    <w:rsid w:val="00961993"/>
    <w:rsid w:val="00962746"/>
    <w:rsid w:val="00962DE7"/>
    <w:rsid w:val="009636A1"/>
    <w:rsid w:val="00963FC0"/>
    <w:rsid w:val="00965045"/>
    <w:rsid w:val="009663CF"/>
    <w:rsid w:val="0096650E"/>
    <w:rsid w:val="0096747D"/>
    <w:rsid w:val="00971EB2"/>
    <w:rsid w:val="009726A6"/>
    <w:rsid w:val="009732A9"/>
    <w:rsid w:val="00974956"/>
    <w:rsid w:val="00976FB1"/>
    <w:rsid w:val="00981129"/>
    <w:rsid w:val="009811F7"/>
    <w:rsid w:val="00981F9E"/>
    <w:rsid w:val="0098282D"/>
    <w:rsid w:val="00982E21"/>
    <w:rsid w:val="009837AE"/>
    <w:rsid w:val="009837DD"/>
    <w:rsid w:val="00983961"/>
    <w:rsid w:val="009840DC"/>
    <w:rsid w:val="00986E7A"/>
    <w:rsid w:val="00987737"/>
    <w:rsid w:val="00990B13"/>
    <w:rsid w:val="009913EF"/>
    <w:rsid w:val="009919A4"/>
    <w:rsid w:val="009932B3"/>
    <w:rsid w:val="00993EDF"/>
    <w:rsid w:val="00994356"/>
    <w:rsid w:val="009978CC"/>
    <w:rsid w:val="009A2443"/>
    <w:rsid w:val="009A361F"/>
    <w:rsid w:val="009A5849"/>
    <w:rsid w:val="009B0432"/>
    <w:rsid w:val="009B1767"/>
    <w:rsid w:val="009B383E"/>
    <w:rsid w:val="009B750D"/>
    <w:rsid w:val="009C105E"/>
    <w:rsid w:val="009C25C2"/>
    <w:rsid w:val="009C282F"/>
    <w:rsid w:val="009C29FB"/>
    <w:rsid w:val="009C454D"/>
    <w:rsid w:val="009C5267"/>
    <w:rsid w:val="009C666B"/>
    <w:rsid w:val="009D294D"/>
    <w:rsid w:val="009D3D1A"/>
    <w:rsid w:val="009D4ABB"/>
    <w:rsid w:val="009E158C"/>
    <w:rsid w:val="009E3C3F"/>
    <w:rsid w:val="009E421F"/>
    <w:rsid w:val="009E4241"/>
    <w:rsid w:val="009E427D"/>
    <w:rsid w:val="009E5665"/>
    <w:rsid w:val="009E5694"/>
    <w:rsid w:val="009F1DBF"/>
    <w:rsid w:val="009F2789"/>
    <w:rsid w:val="009F3743"/>
    <w:rsid w:val="00A00CDC"/>
    <w:rsid w:val="00A00F68"/>
    <w:rsid w:val="00A0375B"/>
    <w:rsid w:val="00A03A8D"/>
    <w:rsid w:val="00A044B1"/>
    <w:rsid w:val="00A04EDF"/>
    <w:rsid w:val="00A10E38"/>
    <w:rsid w:val="00A11B9C"/>
    <w:rsid w:val="00A11E08"/>
    <w:rsid w:val="00A14AA8"/>
    <w:rsid w:val="00A16D02"/>
    <w:rsid w:val="00A17A9A"/>
    <w:rsid w:val="00A20E4A"/>
    <w:rsid w:val="00A21298"/>
    <w:rsid w:val="00A2296F"/>
    <w:rsid w:val="00A243A1"/>
    <w:rsid w:val="00A24A8D"/>
    <w:rsid w:val="00A24C26"/>
    <w:rsid w:val="00A25DB1"/>
    <w:rsid w:val="00A31148"/>
    <w:rsid w:val="00A32C30"/>
    <w:rsid w:val="00A33CE2"/>
    <w:rsid w:val="00A344BF"/>
    <w:rsid w:val="00A37B50"/>
    <w:rsid w:val="00A40F3C"/>
    <w:rsid w:val="00A433B2"/>
    <w:rsid w:val="00A45686"/>
    <w:rsid w:val="00A45704"/>
    <w:rsid w:val="00A46CBF"/>
    <w:rsid w:val="00A4759F"/>
    <w:rsid w:val="00A507D0"/>
    <w:rsid w:val="00A50BF4"/>
    <w:rsid w:val="00A60417"/>
    <w:rsid w:val="00A62351"/>
    <w:rsid w:val="00A62711"/>
    <w:rsid w:val="00A635EC"/>
    <w:rsid w:val="00A6368E"/>
    <w:rsid w:val="00A66077"/>
    <w:rsid w:val="00A664D2"/>
    <w:rsid w:val="00A66997"/>
    <w:rsid w:val="00A677F8"/>
    <w:rsid w:val="00A70652"/>
    <w:rsid w:val="00A70922"/>
    <w:rsid w:val="00A714C7"/>
    <w:rsid w:val="00A71996"/>
    <w:rsid w:val="00A72322"/>
    <w:rsid w:val="00A72A05"/>
    <w:rsid w:val="00A72CBB"/>
    <w:rsid w:val="00A73399"/>
    <w:rsid w:val="00A76771"/>
    <w:rsid w:val="00A76A26"/>
    <w:rsid w:val="00A8070D"/>
    <w:rsid w:val="00A811A2"/>
    <w:rsid w:val="00A83AB4"/>
    <w:rsid w:val="00A85433"/>
    <w:rsid w:val="00A8629B"/>
    <w:rsid w:val="00A91C05"/>
    <w:rsid w:val="00A9290A"/>
    <w:rsid w:val="00A92F89"/>
    <w:rsid w:val="00A94964"/>
    <w:rsid w:val="00A95232"/>
    <w:rsid w:val="00A96E37"/>
    <w:rsid w:val="00AA03B1"/>
    <w:rsid w:val="00AA1726"/>
    <w:rsid w:val="00AA2627"/>
    <w:rsid w:val="00AA2FC8"/>
    <w:rsid w:val="00AA5744"/>
    <w:rsid w:val="00AA5E5C"/>
    <w:rsid w:val="00AA6F25"/>
    <w:rsid w:val="00AA700D"/>
    <w:rsid w:val="00AA7BF5"/>
    <w:rsid w:val="00AB11A5"/>
    <w:rsid w:val="00AB17AD"/>
    <w:rsid w:val="00AB1A24"/>
    <w:rsid w:val="00AB624B"/>
    <w:rsid w:val="00AC3779"/>
    <w:rsid w:val="00AC38CC"/>
    <w:rsid w:val="00AC3D32"/>
    <w:rsid w:val="00AC646E"/>
    <w:rsid w:val="00AC6782"/>
    <w:rsid w:val="00AC68E1"/>
    <w:rsid w:val="00AC7371"/>
    <w:rsid w:val="00AD524C"/>
    <w:rsid w:val="00AD54AE"/>
    <w:rsid w:val="00AE0D85"/>
    <w:rsid w:val="00AE164B"/>
    <w:rsid w:val="00AE1D17"/>
    <w:rsid w:val="00AE5DF7"/>
    <w:rsid w:val="00AE6588"/>
    <w:rsid w:val="00AE7555"/>
    <w:rsid w:val="00AE7A96"/>
    <w:rsid w:val="00AF3FA0"/>
    <w:rsid w:val="00AF4BE3"/>
    <w:rsid w:val="00AF5897"/>
    <w:rsid w:val="00AF7B07"/>
    <w:rsid w:val="00AF7DAF"/>
    <w:rsid w:val="00B0319A"/>
    <w:rsid w:val="00B03C8B"/>
    <w:rsid w:val="00B03EBB"/>
    <w:rsid w:val="00B059B8"/>
    <w:rsid w:val="00B05A0A"/>
    <w:rsid w:val="00B06463"/>
    <w:rsid w:val="00B137A6"/>
    <w:rsid w:val="00B1390B"/>
    <w:rsid w:val="00B1425C"/>
    <w:rsid w:val="00B175FE"/>
    <w:rsid w:val="00B23DF0"/>
    <w:rsid w:val="00B25CA4"/>
    <w:rsid w:val="00B26D30"/>
    <w:rsid w:val="00B27873"/>
    <w:rsid w:val="00B278ED"/>
    <w:rsid w:val="00B27A7F"/>
    <w:rsid w:val="00B30C3F"/>
    <w:rsid w:val="00B33D90"/>
    <w:rsid w:val="00B33EE3"/>
    <w:rsid w:val="00B357D6"/>
    <w:rsid w:val="00B417D3"/>
    <w:rsid w:val="00B45E8B"/>
    <w:rsid w:val="00B501F8"/>
    <w:rsid w:val="00B531DE"/>
    <w:rsid w:val="00B57F3A"/>
    <w:rsid w:val="00B60AA4"/>
    <w:rsid w:val="00B61107"/>
    <w:rsid w:val="00B62A49"/>
    <w:rsid w:val="00B62E7E"/>
    <w:rsid w:val="00B63807"/>
    <w:rsid w:val="00B641AD"/>
    <w:rsid w:val="00B6493A"/>
    <w:rsid w:val="00B74AB4"/>
    <w:rsid w:val="00B74C87"/>
    <w:rsid w:val="00B7560A"/>
    <w:rsid w:val="00B769A5"/>
    <w:rsid w:val="00B83168"/>
    <w:rsid w:val="00B8473C"/>
    <w:rsid w:val="00B848F3"/>
    <w:rsid w:val="00B85837"/>
    <w:rsid w:val="00B86302"/>
    <w:rsid w:val="00B87717"/>
    <w:rsid w:val="00B87A37"/>
    <w:rsid w:val="00B90123"/>
    <w:rsid w:val="00B914F4"/>
    <w:rsid w:val="00B9286C"/>
    <w:rsid w:val="00B9370A"/>
    <w:rsid w:val="00B94946"/>
    <w:rsid w:val="00B95417"/>
    <w:rsid w:val="00B96380"/>
    <w:rsid w:val="00B96841"/>
    <w:rsid w:val="00BA1AF6"/>
    <w:rsid w:val="00BA5500"/>
    <w:rsid w:val="00BA5B8E"/>
    <w:rsid w:val="00BA62BE"/>
    <w:rsid w:val="00BA7880"/>
    <w:rsid w:val="00BB0101"/>
    <w:rsid w:val="00BB0BE5"/>
    <w:rsid w:val="00BB2074"/>
    <w:rsid w:val="00BB5FA0"/>
    <w:rsid w:val="00BB7170"/>
    <w:rsid w:val="00BB7DAE"/>
    <w:rsid w:val="00BC13AB"/>
    <w:rsid w:val="00BC22B9"/>
    <w:rsid w:val="00BC2C32"/>
    <w:rsid w:val="00BC2D98"/>
    <w:rsid w:val="00BC314B"/>
    <w:rsid w:val="00BC3B05"/>
    <w:rsid w:val="00BC3E10"/>
    <w:rsid w:val="00BC4F2F"/>
    <w:rsid w:val="00BC56D4"/>
    <w:rsid w:val="00BD14DF"/>
    <w:rsid w:val="00BD1877"/>
    <w:rsid w:val="00BD3133"/>
    <w:rsid w:val="00BD33D9"/>
    <w:rsid w:val="00BD64A1"/>
    <w:rsid w:val="00BD6CD4"/>
    <w:rsid w:val="00BD7F8F"/>
    <w:rsid w:val="00BE01C5"/>
    <w:rsid w:val="00BE1919"/>
    <w:rsid w:val="00BE1CB4"/>
    <w:rsid w:val="00BE4762"/>
    <w:rsid w:val="00BE62EC"/>
    <w:rsid w:val="00BF117D"/>
    <w:rsid w:val="00BF5140"/>
    <w:rsid w:val="00C00ACC"/>
    <w:rsid w:val="00C02016"/>
    <w:rsid w:val="00C024E9"/>
    <w:rsid w:val="00C02CCF"/>
    <w:rsid w:val="00C030F3"/>
    <w:rsid w:val="00C04C96"/>
    <w:rsid w:val="00C05797"/>
    <w:rsid w:val="00C0683C"/>
    <w:rsid w:val="00C06D13"/>
    <w:rsid w:val="00C074F8"/>
    <w:rsid w:val="00C10EDF"/>
    <w:rsid w:val="00C11947"/>
    <w:rsid w:val="00C11AF7"/>
    <w:rsid w:val="00C11C77"/>
    <w:rsid w:val="00C13CFF"/>
    <w:rsid w:val="00C13EF3"/>
    <w:rsid w:val="00C140A6"/>
    <w:rsid w:val="00C1588C"/>
    <w:rsid w:val="00C15D39"/>
    <w:rsid w:val="00C179BE"/>
    <w:rsid w:val="00C20321"/>
    <w:rsid w:val="00C20341"/>
    <w:rsid w:val="00C2203B"/>
    <w:rsid w:val="00C23296"/>
    <w:rsid w:val="00C232F5"/>
    <w:rsid w:val="00C23CDD"/>
    <w:rsid w:val="00C246A7"/>
    <w:rsid w:val="00C2791D"/>
    <w:rsid w:val="00C31CAE"/>
    <w:rsid w:val="00C31EB4"/>
    <w:rsid w:val="00C32D63"/>
    <w:rsid w:val="00C32D8A"/>
    <w:rsid w:val="00C3561E"/>
    <w:rsid w:val="00C43654"/>
    <w:rsid w:val="00C4606B"/>
    <w:rsid w:val="00C4624B"/>
    <w:rsid w:val="00C51346"/>
    <w:rsid w:val="00C5232E"/>
    <w:rsid w:val="00C5284E"/>
    <w:rsid w:val="00C52D47"/>
    <w:rsid w:val="00C540B2"/>
    <w:rsid w:val="00C547D3"/>
    <w:rsid w:val="00C55EE9"/>
    <w:rsid w:val="00C55EEE"/>
    <w:rsid w:val="00C63E0B"/>
    <w:rsid w:val="00C6431E"/>
    <w:rsid w:val="00C6470C"/>
    <w:rsid w:val="00C65E96"/>
    <w:rsid w:val="00C65EB1"/>
    <w:rsid w:val="00C67D75"/>
    <w:rsid w:val="00C7030B"/>
    <w:rsid w:val="00C7271F"/>
    <w:rsid w:val="00C73E64"/>
    <w:rsid w:val="00C77821"/>
    <w:rsid w:val="00C81661"/>
    <w:rsid w:val="00C81931"/>
    <w:rsid w:val="00C82EAC"/>
    <w:rsid w:val="00C8489C"/>
    <w:rsid w:val="00C86F6D"/>
    <w:rsid w:val="00C87A96"/>
    <w:rsid w:val="00C87B60"/>
    <w:rsid w:val="00C90D8A"/>
    <w:rsid w:val="00C9234A"/>
    <w:rsid w:val="00C9343D"/>
    <w:rsid w:val="00C95255"/>
    <w:rsid w:val="00CA0831"/>
    <w:rsid w:val="00CA3D7D"/>
    <w:rsid w:val="00CA42ED"/>
    <w:rsid w:val="00CA4FD9"/>
    <w:rsid w:val="00CA66A9"/>
    <w:rsid w:val="00CA7728"/>
    <w:rsid w:val="00CA7E5A"/>
    <w:rsid w:val="00CB16FA"/>
    <w:rsid w:val="00CB2275"/>
    <w:rsid w:val="00CB247A"/>
    <w:rsid w:val="00CB289A"/>
    <w:rsid w:val="00CB33DF"/>
    <w:rsid w:val="00CB4FBD"/>
    <w:rsid w:val="00CB6061"/>
    <w:rsid w:val="00CC0489"/>
    <w:rsid w:val="00CC2132"/>
    <w:rsid w:val="00CC519E"/>
    <w:rsid w:val="00CC642A"/>
    <w:rsid w:val="00CC7B11"/>
    <w:rsid w:val="00CD284A"/>
    <w:rsid w:val="00CD2C05"/>
    <w:rsid w:val="00CD32AB"/>
    <w:rsid w:val="00CD38B7"/>
    <w:rsid w:val="00CD44FF"/>
    <w:rsid w:val="00CD54EF"/>
    <w:rsid w:val="00CD5F1B"/>
    <w:rsid w:val="00CD65EB"/>
    <w:rsid w:val="00CD6C22"/>
    <w:rsid w:val="00CE0D67"/>
    <w:rsid w:val="00CE1046"/>
    <w:rsid w:val="00CE2E38"/>
    <w:rsid w:val="00CE3DB7"/>
    <w:rsid w:val="00CE411B"/>
    <w:rsid w:val="00CE4AA2"/>
    <w:rsid w:val="00CE55A4"/>
    <w:rsid w:val="00CF22B4"/>
    <w:rsid w:val="00CF4CFB"/>
    <w:rsid w:val="00CF5D1B"/>
    <w:rsid w:val="00CF730C"/>
    <w:rsid w:val="00D01713"/>
    <w:rsid w:val="00D03DD7"/>
    <w:rsid w:val="00D041BC"/>
    <w:rsid w:val="00D045DA"/>
    <w:rsid w:val="00D046D5"/>
    <w:rsid w:val="00D054EA"/>
    <w:rsid w:val="00D06757"/>
    <w:rsid w:val="00D10204"/>
    <w:rsid w:val="00D10B18"/>
    <w:rsid w:val="00D147B3"/>
    <w:rsid w:val="00D15A9E"/>
    <w:rsid w:val="00D162D7"/>
    <w:rsid w:val="00D23D87"/>
    <w:rsid w:val="00D274F9"/>
    <w:rsid w:val="00D30470"/>
    <w:rsid w:val="00D3246A"/>
    <w:rsid w:val="00D3354E"/>
    <w:rsid w:val="00D36912"/>
    <w:rsid w:val="00D416A2"/>
    <w:rsid w:val="00D438BF"/>
    <w:rsid w:val="00D45DF1"/>
    <w:rsid w:val="00D46D8C"/>
    <w:rsid w:val="00D51A59"/>
    <w:rsid w:val="00D5513D"/>
    <w:rsid w:val="00D55149"/>
    <w:rsid w:val="00D55B03"/>
    <w:rsid w:val="00D607F3"/>
    <w:rsid w:val="00D63670"/>
    <w:rsid w:val="00D63F60"/>
    <w:rsid w:val="00D64A97"/>
    <w:rsid w:val="00D65915"/>
    <w:rsid w:val="00D701C7"/>
    <w:rsid w:val="00D70A12"/>
    <w:rsid w:val="00D755A0"/>
    <w:rsid w:val="00D75840"/>
    <w:rsid w:val="00D759B2"/>
    <w:rsid w:val="00D766C1"/>
    <w:rsid w:val="00D76E82"/>
    <w:rsid w:val="00D80ABB"/>
    <w:rsid w:val="00D84D94"/>
    <w:rsid w:val="00D852CA"/>
    <w:rsid w:val="00D85AAC"/>
    <w:rsid w:val="00D8649F"/>
    <w:rsid w:val="00D90318"/>
    <w:rsid w:val="00D90F8E"/>
    <w:rsid w:val="00D91FC4"/>
    <w:rsid w:val="00D92A09"/>
    <w:rsid w:val="00D93534"/>
    <w:rsid w:val="00D93963"/>
    <w:rsid w:val="00D96039"/>
    <w:rsid w:val="00DA1B75"/>
    <w:rsid w:val="00DA3EC1"/>
    <w:rsid w:val="00DA3ED8"/>
    <w:rsid w:val="00DA466B"/>
    <w:rsid w:val="00DA4C5B"/>
    <w:rsid w:val="00DA74C1"/>
    <w:rsid w:val="00DA7C51"/>
    <w:rsid w:val="00DB1184"/>
    <w:rsid w:val="00DB268B"/>
    <w:rsid w:val="00DB5A5D"/>
    <w:rsid w:val="00DB5CAC"/>
    <w:rsid w:val="00DC07F5"/>
    <w:rsid w:val="00DC171C"/>
    <w:rsid w:val="00DC2C31"/>
    <w:rsid w:val="00DC2E44"/>
    <w:rsid w:val="00DC3DD8"/>
    <w:rsid w:val="00DC5D66"/>
    <w:rsid w:val="00DC6E2F"/>
    <w:rsid w:val="00DC714D"/>
    <w:rsid w:val="00DD124B"/>
    <w:rsid w:val="00DD1538"/>
    <w:rsid w:val="00DD51D0"/>
    <w:rsid w:val="00DD5471"/>
    <w:rsid w:val="00DD6EAD"/>
    <w:rsid w:val="00DE0A02"/>
    <w:rsid w:val="00DE0D76"/>
    <w:rsid w:val="00DE335F"/>
    <w:rsid w:val="00DE47CA"/>
    <w:rsid w:val="00DE4A51"/>
    <w:rsid w:val="00DE4A8F"/>
    <w:rsid w:val="00DE4C47"/>
    <w:rsid w:val="00DE62BE"/>
    <w:rsid w:val="00DE6AD8"/>
    <w:rsid w:val="00DF1111"/>
    <w:rsid w:val="00DF2996"/>
    <w:rsid w:val="00DF4339"/>
    <w:rsid w:val="00DF5AF2"/>
    <w:rsid w:val="00DF6A37"/>
    <w:rsid w:val="00DF7965"/>
    <w:rsid w:val="00DF7A75"/>
    <w:rsid w:val="00DF7B46"/>
    <w:rsid w:val="00E02912"/>
    <w:rsid w:val="00E032C1"/>
    <w:rsid w:val="00E04285"/>
    <w:rsid w:val="00E05E1B"/>
    <w:rsid w:val="00E10824"/>
    <w:rsid w:val="00E15320"/>
    <w:rsid w:val="00E17099"/>
    <w:rsid w:val="00E215F3"/>
    <w:rsid w:val="00E255B6"/>
    <w:rsid w:val="00E26AF3"/>
    <w:rsid w:val="00E31652"/>
    <w:rsid w:val="00E31B31"/>
    <w:rsid w:val="00E33B8D"/>
    <w:rsid w:val="00E350EE"/>
    <w:rsid w:val="00E35A45"/>
    <w:rsid w:val="00E363B5"/>
    <w:rsid w:val="00E369EE"/>
    <w:rsid w:val="00E36C7E"/>
    <w:rsid w:val="00E37878"/>
    <w:rsid w:val="00E40714"/>
    <w:rsid w:val="00E4138B"/>
    <w:rsid w:val="00E443AD"/>
    <w:rsid w:val="00E45D87"/>
    <w:rsid w:val="00E45DE1"/>
    <w:rsid w:val="00E474DD"/>
    <w:rsid w:val="00E477D4"/>
    <w:rsid w:val="00E50E49"/>
    <w:rsid w:val="00E51525"/>
    <w:rsid w:val="00E52326"/>
    <w:rsid w:val="00E53001"/>
    <w:rsid w:val="00E5355A"/>
    <w:rsid w:val="00E54433"/>
    <w:rsid w:val="00E601DF"/>
    <w:rsid w:val="00E62D4D"/>
    <w:rsid w:val="00E638E8"/>
    <w:rsid w:val="00E647A4"/>
    <w:rsid w:val="00E64CC4"/>
    <w:rsid w:val="00E653E5"/>
    <w:rsid w:val="00E707D9"/>
    <w:rsid w:val="00E72E06"/>
    <w:rsid w:val="00E74A93"/>
    <w:rsid w:val="00E8035A"/>
    <w:rsid w:val="00E81676"/>
    <w:rsid w:val="00E8182D"/>
    <w:rsid w:val="00E827C7"/>
    <w:rsid w:val="00E85EE5"/>
    <w:rsid w:val="00E863A1"/>
    <w:rsid w:val="00E9283B"/>
    <w:rsid w:val="00E928B1"/>
    <w:rsid w:val="00E92E0F"/>
    <w:rsid w:val="00E9550D"/>
    <w:rsid w:val="00E9586C"/>
    <w:rsid w:val="00EA20AE"/>
    <w:rsid w:val="00EA25E2"/>
    <w:rsid w:val="00EA5124"/>
    <w:rsid w:val="00EA6643"/>
    <w:rsid w:val="00EA6771"/>
    <w:rsid w:val="00EA6886"/>
    <w:rsid w:val="00EA6DAE"/>
    <w:rsid w:val="00EB2325"/>
    <w:rsid w:val="00EB251A"/>
    <w:rsid w:val="00EB2C57"/>
    <w:rsid w:val="00EB5344"/>
    <w:rsid w:val="00EB6E3B"/>
    <w:rsid w:val="00EC058B"/>
    <w:rsid w:val="00EC0D60"/>
    <w:rsid w:val="00EC172A"/>
    <w:rsid w:val="00EC3AA3"/>
    <w:rsid w:val="00EC5AFC"/>
    <w:rsid w:val="00EC680D"/>
    <w:rsid w:val="00ED208C"/>
    <w:rsid w:val="00ED3243"/>
    <w:rsid w:val="00ED3FA8"/>
    <w:rsid w:val="00ED6A4D"/>
    <w:rsid w:val="00ED6A72"/>
    <w:rsid w:val="00ED6CD4"/>
    <w:rsid w:val="00ED76F2"/>
    <w:rsid w:val="00EE18FA"/>
    <w:rsid w:val="00EE1C5C"/>
    <w:rsid w:val="00EE70A5"/>
    <w:rsid w:val="00EF050A"/>
    <w:rsid w:val="00EF0B5B"/>
    <w:rsid w:val="00EF1A0E"/>
    <w:rsid w:val="00F012AD"/>
    <w:rsid w:val="00F03139"/>
    <w:rsid w:val="00F0516B"/>
    <w:rsid w:val="00F0610A"/>
    <w:rsid w:val="00F07E0A"/>
    <w:rsid w:val="00F123CA"/>
    <w:rsid w:val="00F13CE4"/>
    <w:rsid w:val="00F14CCC"/>
    <w:rsid w:val="00F22DDC"/>
    <w:rsid w:val="00F3396C"/>
    <w:rsid w:val="00F35CB9"/>
    <w:rsid w:val="00F3646C"/>
    <w:rsid w:val="00F368F4"/>
    <w:rsid w:val="00F4051E"/>
    <w:rsid w:val="00F408AA"/>
    <w:rsid w:val="00F40FD3"/>
    <w:rsid w:val="00F431D8"/>
    <w:rsid w:val="00F4681F"/>
    <w:rsid w:val="00F46EF9"/>
    <w:rsid w:val="00F47643"/>
    <w:rsid w:val="00F51145"/>
    <w:rsid w:val="00F54B2C"/>
    <w:rsid w:val="00F61B45"/>
    <w:rsid w:val="00F624BF"/>
    <w:rsid w:val="00F6408A"/>
    <w:rsid w:val="00F648E6"/>
    <w:rsid w:val="00F67BBD"/>
    <w:rsid w:val="00F71C24"/>
    <w:rsid w:val="00F72744"/>
    <w:rsid w:val="00F74BD0"/>
    <w:rsid w:val="00F7502B"/>
    <w:rsid w:val="00F75639"/>
    <w:rsid w:val="00F76314"/>
    <w:rsid w:val="00F76AC7"/>
    <w:rsid w:val="00F778B2"/>
    <w:rsid w:val="00F81D70"/>
    <w:rsid w:val="00F82079"/>
    <w:rsid w:val="00F82735"/>
    <w:rsid w:val="00F8392F"/>
    <w:rsid w:val="00F849CF"/>
    <w:rsid w:val="00F87F8F"/>
    <w:rsid w:val="00F9019A"/>
    <w:rsid w:val="00F92D34"/>
    <w:rsid w:val="00F94FB5"/>
    <w:rsid w:val="00F977CD"/>
    <w:rsid w:val="00F97B68"/>
    <w:rsid w:val="00FA0F78"/>
    <w:rsid w:val="00FA1E6F"/>
    <w:rsid w:val="00FA25CB"/>
    <w:rsid w:val="00FA2698"/>
    <w:rsid w:val="00FA4705"/>
    <w:rsid w:val="00FA50D5"/>
    <w:rsid w:val="00FA5EBE"/>
    <w:rsid w:val="00FA6363"/>
    <w:rsid w:val="00FB0636"/>
    <w:rsid w:val="00FB0A3A"/>
    <w:rsid w:val="00FB13AC"/>
    <w:rsid w:val="00FB443C"/>
    <w:rsid w:val="00FB484B"/>
    <w:rsid w:val="00FC0965"/>
    <w:rsid w:val="00FC1421"/>
    <w:rsid w:val="00FC14DD"/>
    <w:rsid w:val="00FC2A34"/>
    <w:rsid w:val="00FC2F4C"/>
    <w:rsid w:val="00FC5FED"/>
    <w:rsid w:val="00FC74DF"/>
    <w:rsid w:val="00FC75FF"/>
    <w:rsid w:val="00FD2356"/>
    <w:rsid w:val="00FD3510"/>
    <w:rsid w:val="00FD361A"/>
    <w:rsid w:val="00FD37A3"/>
    <w:rsid w:val="00FD602E"/>
    <w:rsid w:val="00FD7CB4"/>
    <w:rsid w:val="00FE0537"/>
    <w:rsid w:val="00FE0F1A"/>
    <w:rsid w:val="00FE1679"/>
    <w:rsid w:val="00FE3873"/>
    <w:rsid w:val="00FE4DC0"/>
    <w:rsid w:val="00FE79E3"/>
    <w:rsid w:val="00FF03FD"/>
    <w:rsid w:val="00FF1972"/>
    <w:rsid w:val="00FF1A80"/>
    <w:rsid w:val="00FF1EEF"/>
    <w:rsid w:val="00FF259E"/>
    <w:rsid w:val="00FF270F"/>
    <w:rsid w:val="00FF2C77"/>
    <w:rsid w:val="00FF38FE"/>
    <w:rsid w:val="00FF48FA"/>
    <w:rsid w:val="00FF4FDC"/>
    <w:rsid w:val="00FF7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E62EC"/>
    <w:rPr>
      <w:sz w:val="22"/>
    </w:rPr>
  </w:style>
  <w:style w:type="paragraph" w:styleId="Nadpis1">
    <w:name w:val="heading 1"/>
    <w:basedOn w:val="Normln"/>
    <w:next w:val="Normln"/>
    <w:uiPriority w:val="9"/>
    <w:qFormat/>
    <w:rsid w:val="00777736"/>
    <w:pPr>
      <w:keepNext/>
      <w:numPr>
        <w:numId w:val="25"/>
      </w:numPr>
      <w:outlineLvl w:val="0"/>
    </w:pPr>
    <w:rPr>
      <w:rFonts w:ascii="Arial" w:hAnsi="Arial"/>
      <w:b/>
      <w:bCs/>
      <w:sz w:val="24"/>
      <w:szCs w:val="24"/>
    </w:rPr>
  </w:style>
  <w:style w:type="paragraph" w:styleId="Nadpis2">
    <w:name w:val="heading 2"/>
    <w:basedOn w:val="Normln"/>
    <w:next w:val="Normln"/>
    <w:uiPriority w:val="9"/>
    <w:qFormat/>
    <w:rsid w:val="00FE0F1A"/>
    <w:pPr>
      <w:keepNext/>
      <w:numPr>
        <w:ilvl w:val="1"/>
        <w:numId w:val="25"/>
      </w:numPr>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C90D8A"/>
    <w:pPr>
      <w:keepNext/>
      <w:spacing w:before="240" w:after="60"/>
      <w:outlineLvl w:val="2"/>
    </w:pPr>
    <w:rPr>
      <w:rFonts w:ascii="Cambria" w:hAnsi="Cambria"/>
      <w:b/>
      <w:bCs/>
      <w:sz w:val="26"/>
      <w:szCs w:val="26"/>
    </w:rPr>
  </w:style>
  <w:style w:type="paragraph" w:styleId="Nadpis7">
    <w:name w:val="heading 7"/>
    <w:basedOn w:val="Normln"/>
    <w:next w:val="Normln"/>
    <w:qFormat/>
    <w:rsid w:val="00276F1C"/>
    <w:pPr>
      <w:keepNex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855052"/>
    <w:pPr>
      <w:numPr>
        <w:numId w:val="32"/>
      </w:numPr>
      <w:tabs>
        <w:tab w:val="left" w:pos="-142"/>
      </w:tabs>
      <w:overflowPunct w:val="0"/>
      <w:autoSpaceDE w:val="0"/>
      <w:autoSpaceDN w:val="0"/>
      <w:adjustRightInd w:val="0"/>
      <w:jc w:val="both"/>
      <w:textAlignment w:val="baseline"/>
    </w:pPr>
    <w:rPr>
      <w:bCs/>
      <w:szCs w:val="22"/>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3">
    <w:name w:val="Body Text 3"/>
    <w:basedOn w:val="Normln"/>
    <w:rsid w:val="00276F1C"/>
    <w:pPr>
      <w:widowControl w:val="0"/>
    </w:pPr>
    <w:rPr>
      <w:sz w:val="24"/>
    </w:rPr>
  </w:style>
  <w:style w:type="paragraph" w:styleId="Zkladntext2">
    <w:name w:val="Body Text 2"/>
    <w:basedOn w:val="Normln"/>
    <w:rsid w:val="00276F1C"/>
    <w:pPr>
      <w:widowControl w:val="0"/>
    </w:pPr>
    <w:rPr>
      <w:b/>
      <w:sz w:val="28"/>
    </w:rPr>
  </w:style>
  <w:style w:type="paragraph" w:styleId="Zkladntextodsazen">
    <w:name w:val="Body Text Indent"/>
    <w:basedOn w:val="Normln"/>
    <w:rsid w:val="00276F1C"/>
    <w:pPr>
      <w:ind w:left="567"/>
      <w:jc w:val="both"/>
    </w:pPr>
    <w:rPr>
      <w:sz w:val="24"/>
    </w:rPr>
  </w:style>
  <w:style w:type="paragraph" w:styleId="Zkladntextodsazen3">
    <w:name w:val="Body Text Indent 3"/>
    <w:basedOn w:val="Normln"/>
    <w:rsid w:val="00276F1C"/>
    <w:pPr>
      <w:ind w:left="426"/>
      <w:jc w:val="both"/>
    </w:pPr>
    <w:rPr>
      <w:sz w:val="24"/>
    </w:rPr>
  </w:style>
  <w:style w:type="paragraph" w:customStyle="1" w:styleId="Smlouva-slo">
    <w:name w:val="Smlouva-číslo"/>
    <w:basedOn w:val="Normln"/>
    <w:rsid w:val="00276F1C"/>
    <w:pPr>
      <w:widowControl w:val="0"/>
      <w:spacing w:before="120" w:line="240" w:lineRule="atLeast"/>
      <w:jc w:val="both"/>
    </w:pPr>
    <w:rPr>
      <w:snapToGrid w:val="0"/>
      <w:sz w:val="24"/>
    </w:rPr>
  </w:style>
  <w:style w:type="paragraph" w:customStyle="1" w:styleId="Smlouva-slo0">
    <w:name w:val="Smlouva-èíslo"/>
    <w:basedOn w:val="Normln"/>
    <w:rsid w:val="00276F1C"/>
    <w:pPr>
      <w:spacing w:before="120" w:line="240" w:lineRule="atLeast"/>
      <w:jc w:val="both"/>
    </w:pPr>
    <w:rPr>
      <w:sz w:val="24"/>
    </w:rPr>
  </w:style>
  <w:style w:type="paragraph" w:customStyle="1" w:styleId="Smlouva2">
    <w:name w:val="Smlouva2"/>
    <w:basedOn w:val="Normln"/>
    <w:rsid w:val="00276F1C"/>
    <w:pPr>
      <w:jc w:val="center"/>
    </w:pPr>
    <w:rPr>
      <w:b/>
      <w:sz w:val="24"/>
    </w:rPr>
  </w:style>
  <w:style w:type="paragraph" w:customStyle="1" w:styleId="slovnvSOD">
    <w:name w:val="číslování v SOD"/>
    <w:basedOn w:val="Zkladntext"/>
    <w:rsid w:val="00276F1C"/>
    <w:pPr>
      <w:widowControl w:val="0"/>
      <w:numPr>
        <w:numId w:val="14"/>
      </w:numPr>
      <w:jc w:val="both"/>
    </w:pPr>
  </w:style>
  <w:style w:type="paragraph" w:customStyle="1" w:styleId="Smlouva1">
    <w:name w:val="Smlouva1"/>
    <w:basedOn w:val="Nadpis1"/>
    <w:rsid w:val="00276F1C"/>
    <w:pPr>
      <w:widowControl w:val="0"/>
      <w:spacing w:before="240" w:after="60"/>
      <w:jc w:val="center"/>
      <w:outlineLvl w:val="9"/>
    </w:pPr>
    <w:rPr>
      <w:bCs w:val="0"/>
      <w:snapToGrid w:val="0"/>
      <w:kern w:val="28"/>
      <w:sz w:val="28"/>
      <w:szCs w:val="20"/>
    </w:rPr>
  </w:style>
  <w:style w:type="paragraph" w:styleId="Textbubliny">
    <w:name w:val="Balloon Text"/>
    <w:basedOn w:val="Normln"/>
    <w:semiHidden/>
    <w:rsid w:val="00446B47"/>
    <w:rPr>
      <w:rFonts w:ascii="Tahoma" w:hAnsi="Tahoma" w:cs="Tahoma"/>
      <w:sz w:val="16"/>
      <w:szCs w:val="16"/>
    </w:rPr>
  </w:style>
  <w:style w:type="paragraph" w:styleId="Zkladntext-prvnodsazen">
    <w:name w:val="Body Text First Indent"/>
    <w:basedOn w:val="Zkladntext"/>
    <w:rsid w:val="002B4939"/>
    <w:pPr>
      <w:ind w:firstLine="210"/>
    </w:pPr>
  </w:style>
  <w:style w:type="paragraph" w:styleId="Zkladntext-prvnodsazen2">
    <w:name w:val="Body Text First Indent 2"/>
    <w:basedOn w:val="Zkladntextodsazen"/>
    <w:rsid w:val="002B4939"/>
    <w:pPr>
      <w:spacing w:after="120"/>
      <w:ind w:left="283" w:firstLine="210"/>
      <w:jc w:val="left"/>
    </w:pPr>
    <w:rPr>
      <w:rFonts w:ascii="Arial" w:hAnsi="Arial"/>
      <w:sz w:val="20"/>
    </w:rPr>
  </w:style>
  <w:style w:type="paragraph" w:styleId="Rozloendokumentu">
    <w:name w:val="Document Map"/>
    <w:basedOn w:val="Normln"/>
    <w:semiHidden/>
    <w:rsid w:val="00A00F68"/>
    <w:pPr>
      <w:shd w:val="clear" w:color="auto" w:fill="000080"/>
    </w:pPr>
    <w:rPr>
      <w:rFonts w:ascii="Tahoma" w:hAnsi="Tahoma" w:cs="Tahoma"/>
    </w:rPr>
  </w:style>
  <w:style w:type="character" w:styleId="Odkaznakoment">
    <w:name w:val="annotation reference"/>
    <w:unhideWhenUsed/>
    <w:rsid w:val="0005484C"/>
    <w:rPr>
      <w:sz w:val="16"/>
      <w:szCs w:val="16"/>
    </w:rPr>
  </w:style>
  <w:style w:type="paragraph" w:styleId="Textkomente">
    <w:name w:val="annotation text"/>
    <w:basedOn w:val="Normln"/>
    <w:link w:val="TextkomenteChar"/>
    <w:unhideWhenUsed/>
    <w:rsid w:val="0005484C"/>
    <w:rPr>
      <w:rFonts w:ascii="Arial" w:hAnsi="Arial"/>
      <w:sz w:val="20"/>
    </w:rPr>
  </w:style>
  <w:style w:type="character" w:customStyle="1" w:styleId="TextkomenteChar">
    <w:name w:val="Text komentáře Char"/>
    <w:link w:val="Textkomente"/>
    <w:rsid w:val="0005484C"/>
    <w:rPr>
      <w:rFonts w:ascii="Arial" w:hAnsi="Arial"/>
    </w:rPr>
  </w:style>
  <w:style w:type="paragraph" w:customStyle="1" w:styleId="Zkladntextodsazen-slo">
    <w:name w:val="Základní text odsazený - číslo"/>
    <w:basedOn w:val="Normln"/>
    <w:link w:val="Zkladntextodsazen-sloChar"/>
    <w:rsid w:val="001117A5"/>
    <w:pPr>
      <w:tabs>
        <w:tab w:val="num" w:pos="284"/>
      </w:tabs>
      <w:ind w:left="284" w:hanging="284"/>
      <w:jc w:val="both"/>
      <w:outlineLvl w:val="2"/>
    </w:pPr>
    <w:rPr>
      <w:szCs w:val="22"/>
    </w:rPr>
  </w:style>
  <w:style w:type="character" w:customStyle="1" w:styleId="Zkladntextodsazen-sloChar">
    <w:name w:val="Základní text odsazený - číslo Char"/>
    <w:link w:val="Zkladntextodsazen-slo"/>
    <w:rsid w:val="001117A5"/>
    <w:rPr>
      <w:sz w:val="22"/>
      <w:szCs w:val="22"/>
    </w:rPr>
  </w:style>
  <w:style w:type="character" w:customStyle="1" w:styleId="JVS1Char">
    <w:name w:val="JVS_1 Char"/>
    <w:link w:val="JVS1"/>
    <w:rsid w:val="00057F1A"/>
    <w:rPr>
      <w:rFonts w:ascii="Arial" w:hAnsi="Arial" w:cs="Arial"/>
      <w:b/>
      <w:bCs/>
      <w:kern w:val="32"/>
      <w:sz w:val="28"/>
      <w:szCs w:val="32"/>
    </w:rPr>
  </w:style>
  <w:style w:type="character" w:styleId="Hypertextovodkaz">
    <w:name w:val="Hyperlink"/>
    <w:rsid w:val="00057F1A"/>
    <w:rPr>
      <w:color w:val="0000FF"/>
      <w:u w:val="single"/>
    </w:rPr>
  </w:style>
  <w:style w:type="paragraph" w:styleId="Odstavecseseznamem">
    <w:name w:val="List Paragraph"/>
    <w:basedOn w:val="Normln"/>
    <w:uiPriority w:val="34"/>
    <w:qFormat/>
    <w:rsid w:val="00057F1A"/>
    <w:pPr>
      <w:ind w:left="720"/>
      <w:contextualSpacing/>
      <w:jc w:val="both"/>
    </w:pPr>
  </w:style>
  <w:style w:type="character" w:customStyle="1" w:styleId="Nadpis3Char">
    <w:name w:val="Nadpis 3 Char"/>
    <w:link w:val="Nadpis3"/>
    <w:semiHidden/>
    <w:rsid w:val="00C90D8A"/>
    <w:rPr>
      <w:rFonts w:ascii="Cambria" w:eastAsia="Times New Roman" w:hAnsi="Cambria" w:cs="Times New Roman"/>
      <w:b/>
      <w:bCs/>
      <w:sz w:val="26"/>
      <w:szCs w:val="26"/>
    </w:rPr>
  </w:style>
  <w:style w:type="paragraph" w:styleId="Nzev">
    <w:name w:val="Title"/>
    <w:basedOn w:val="Normln"/>
    <w:link w:val="NzevChar"/>
    <w:qFormat/>
    <w:rsid w:val="00A32C30"/>
    <w:pPr>
      <w:jc w:val="center"/>
    </w:pPr>
    <w:rPr>
      <w:b/>
      <w:bCs/>
      <w:sz w:val="24"/>
      <w:szCs w:val="24"/>
    </w:rPr>
  </w:style>
  <w:style w:type="character" w:customStyle="1" w:styleId="NzevChar">
    <w:name w:val="Název Char"/>
    <w:link w:val="Nzev"/>
    <w:rsid w:val="00A32C30"/>
    <w:rPr>
      <w:b/>
      <w:bCs/>
      <w:sz w:val="24"/>
      <w:szCs w:val="24"/>
    </w:rPr>
  </w:style>
  <w:style w:type="paragraph" w:styleId="Revize">
    <w:name w:val="Revision"/>
    <w:hidden/>
    <w:uiPriority w:val="99"/>
    <w:semiHidden/>
    <w:rsid w:val="00DE4A8F"/>
    <w:rPr>
      <w:sz w:val="22"/>
    </w:rPr>
  </w:style>
  <w:style w:type="character" w:customStyle="1" w:styleId="preformatted">
    <w:name w:val="preformatted"/>
    <w:basedOn w:val="Standardnpsmoodstavce"/>
    <w:rsid w:val="00CE55A4"/>
  </w:style>
  <w:style w:type="character" w:customStyle="1" w:styleId="nowrap">
    <w:name w:val="nowrap"/>
    <w:basedOn w:val="Standardnpsmoodstavce"/>
    <w:rsid w:val="00CE5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E62EC"/>
    <w:rPr>
      <w:sz w:val="22"/>
    </w:rPr>
  </w:style>
  <w:style w:type="paragraph" w:styleId="Nadpis1">
    <w:name w:val="heading 1"/>
    <w:basedOn w:val="Normln"/>
    <w:next w:val="Normln"/>
    <w:uiPriority w:val="9"/>
    <w:qFormat/>
    <w:rsid w:val="00777736"/>
    <w:pPr>
      <w:keepNext/>
      <w:numPr>
        <w:numId w:val="25"/>
      </w:numPr>
      <w:outlineLvl w:val="0"/>
    </w:pPr>
    <w:rPr>
      <w:rFonts w:ascii="Arial" w:hAnsi="Arial"/>
      <w:b/>
      <w:bCs/>
      <w:sz w:val="24"/>
      <w:szCs w:val="24"/>
    </w:rPr>
  </w:style>
  <w:style w:type="paragraph" w:styleId="Nadpis2">
    <w:name w:val="heading 2"/>
    <w:basedOn w:val="Normln"/>
    <w:next w:val="Normln"/>
    <w:uiPriority w:val="9"/>
    <w:qFormat/>
    <w:rsid w:val="00FE0F1A"/>
    <w:pPr>
      <w:keepNext/>
      <w:numPr>
        <w:ilvl w:val="1"/>
        <w:numId w:val="25"/>
      </w:numPr>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C90D8A"/>
    <w:pPr>
      <w:keepNext/>
      <w:spacing w:before="240" w:after="60"/>
      <w:outlineLvl w:val="2"/>
    </w:pPr>
    <w:rPr>
      <w:rFonts w:ascii="Cambria" w:hAnsi="Cambria"/>
      <w:b/>
      <w:bCs/>
      <w:sz w:val="26"/>
      <w:szCs w:val="26"/>
    </w:rPr>
  </w:style>
  <w:style w:type="paragraph" w:styleId="Nadpis7">
    <w:name w:val="heading 7"/>
    <w:basedOn w:val="Normln"/>
    <w:next w:val="Normln"/>
    <w:qFormat/>
    <w:rsid w:val="00276F1C"/>
    <w:pPr>
      <w:keepNex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855052"/>
    <w:pPr>
      <w:numPr>
        <w:numId w:val="32"/>
      </w:numPr>
      <w:tabs>
        <w:tab w:val="left" w:pos="-142"/>
      </w:tabs>
      <w:overflowPunct w:val="0"/>
      <w:autoSpaceDE w:val="0"/>
      <w:autoSpaceDN w:val="0"/>
      <w:adjustRightInd w:val="0"/>
      <w:jc w:val="both"/>
      <w:textAlignment w:val="baseline"/>
    </w:pPr>
    <w:rPr>
      <w:bCs/>
      <w:szCs w:val="22"/>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3">
    <w:name w:val="Body Text 3"/>
    <w:basedOn w:val="Normln"/>
    <w:rsid w:val="00276F1C"/>
    <w:pPr>
      <w:widowControl w:val="0"/>
    </w:pPr>
    <w:rPr>
      <w:sz w:val="24"/>
    </w:rPr>
  </w:style>
  <w:style w:type="paragraph" w:styleId="Zkladntext2">
    <w:name w:val="Body Text 2"/>
    <w:basedOn w:val="Normln"/>
    <w:rsid w:val="00276F1C"/>
    <w:pPr>
      <w:widowControl w:val="0"/>
    </w:pPr>
    <w:rPr>
      <w:b/>
      <w:sz w:val="28"/>
    </w:rPr>
  </w:style>
  <w:style w:type="paragraph" w:styleId="Zkladntextodsazen">
    <w:name w:val="Body Text Indent"/>
    <w:basedOn w:val="Normln"/>
    <w:rsid w:val="00276F1C"/>
    <w:pPr>
      <w:ind w:left="567"/>
      <w:jc w:val="both"/>
    </w:pPr>
    <w:rPr>
      <w:sz w:val="24"/>
    </w:rPr>
  </w:style>
  <w:style w:type="paragraph" w:styleId="Zkladntextodsazen3">
    <w:name w:val="Body Text Indent 3"/>
    <w:basedOn w:val="Normln"/>
    <w:rsid w:val="00276F1C"/>
    <w:pPr>
      <w:ind w:left="426"/>
      <w:jc w:val="both"/>
    </w:pPr>
    <w:rPr>
      <w:sz w:val="24"/>
    </w:rPr>
  </w:style>
  <w:style w:type="paragraph" w:customStyle="1" w:styleId="Smlouva-slo">
    <w:name w:val="Smlouva-číslo"/>
    <w:basedOn w:val="Normln"/>
    <w:rsid w:val="00276F1C"/>
    <w:pPr>
      <w:widowControl w:val="0"/>
      <w:spacing w:before="120" w:line="240" w:lineRule="atLeast"/>
      <w:jc w:val="both"/>
    </w:pPr>
    <w:rPr>
      <w:snapToGrid w:val="0"/>
      <w:sz w:val="24"/>
    </w:rPr>
  </w:style>
  <w:style w:type="paragraph" w:customStyle="1" w:styleId="Smlouva-slo0">
    <w:name w:val="Smlouva-èíslo"/>
    <w:basedOn w:val="Normln"/>
    <w:rsid w:val="00276F1C"/>
    <w:pPr>
      <w:spacing w:before="120" w:line="240" w:lineRule="atLeast"/>
      <w:jc w:val="both"/>
    </w:pPr>
    <w:rPr>
      <w:sz w:val="24"/>
    </w:rPr>
  </w:style>
  <w:style w:type="paragraph" w:customStyle="1" w:styleId="Smlouva2">
    <w:name w:val="Smlouva2"/>
    <w:basedOn w:val="Normln"/>
    <w:rsid w:val="00276F1C"/>
    <w:pPr>
      <w:jc w:val="center"/>
    </w:pPr>
    <w:rPr>
      <w:b/>
      <w:sz w:val="24"/>
    </w:rPr>
  </w:style>
  <w:style w:type="paragraph" w:customStyle="1" w:styleId="slovnvSOD">
    <w:name w:val="číslování v SOD"/>
    <w:basedOn w:val="Zkladntext"/>
    <w:rsid w:val="00276F1C"/>
    <w:pPr>
      <w:widowControl w:val="0"/>
      <w:numPr>
        <w:numId w:val="14"/>
      </w:numPr>
      <w:jc w:val="both"/>
    </w:pPr>
  </w:style>
  <w:style w:type="paragraph" w:customStyle="1" w:styleId="Smlouva1">
    <w:name w:val="Smlouva1"/>
    <w:basedOn w:val="Nadpis1"/>
    <w:rsid w:val="00276F1C"/>
    <w:pPr>
      <w:widowControl w:val="0"/>
      <w:spacing w:before="240" w:after="60"/>
      <w:jc w:val="center"/>
      <w:outlineLvl w:val="9"/>
    </w:pPr>
    <w:rPr>
      <w:bCs w:val="0"/>
      <w:snapToGrid w:val="0"/>
      <w:kern w:val="28"/>
      <w:sz w:val="28"/>
      <w:szCs w:val="20"/>
    </w:rPr>
  </w:style>
  <w:style w:type="paragraph" w:styleId="Textbubliny">
    <w:name w:val="Balloon Text"/>
    <w:basedOn w:val="Normln"/>
    <w:semiHidden/>
    <w:rsid w:val="00446B47"/>
    <w:rPr>
      <w:rFonts w:ascii="Tahoma" w:hAnsi="Tahoma" w:cs="Tahoma"/>
      <w:sz w:val="16"/>
      <w:szCs w:val="16"/>
    </w:rPr>
  </w:style>
  <w:style w:type="paragraph" w:styleId="Zkladntext-prvnodsazen">
    <w:name w:val="Body Text First Indent"/>
    <w:basedOn w:val="Zkladntext"/>
    <w:rsid w:val="002B4939"/>
    <w:pPr>
      <w:ind w:firstLine="210"/>
    </w:pPr>
  </w:style>
  <w:style w:type="paragraph" w:styleId="Zkladntext-prvnodsazen2">
    <w:name w:val="Body Text First Indent 2"/>
    <w:basedOn w:val="Zkladntextodsazen"/>
    <w:rsid w:val="002B4939"/>
    <w:pPr>
      <w:spacing w:after="120"/>
      <w:ind w:left="283" w:firstLine="210"/>
      <w:jc w:val="left"/>
    </w:pPr>
    <w:rPr>
      <w:rFonts w:ascii="Arial" w:hAnsi="Arial"/>
      <w:sz w:val="20"/>
    </w:rPr>
  </w:style>
  <w:style w:type="paragraph" w:styleId="Rozloendokumentu">
    <w:name w:val="Document Map"/>
    <w:basedOn w:val="Normln"/>
    <w:semiHidden/>
    <w:rsid w:val="00A00F68"/>
    <w:pPr>
      <w:shd w:val="clear" w:color="auto" w:fill="000080"/>
    </w:pPr>
    <w:rPr>
      <w:rFonts w:ascii="Tahoma" w:hAnsi="Tahoma" w:cs="Tahoma"/>
    </w:rPr>
  </w:style>
  <w:style w:type="character" w:styleId="Odkaznakoment">
    <w:name w:val="annotation reference"/>
    <w:unhideWhenUsed/>
    <w:rsid w:val="0005484C"/>
    <w:rPr>
      <w:sz w:val="16"/>
      <w:szCs w:val="16"/>
    </w:rPr>
  </w:style>
  <w:style w:type="paragraph" w:styleId="Textkomente">
    <w:name w:val="annotation text"/>
    <w:basedOn w:val="Normln"/>
    <w:link w:val="TextkomenteChar"/>
    <w:unhideWhenUsed/>
    <w:rsid w:val="0005484C"/>
    <w:rPr>
      <w:rFonts w:ascii="Arial" w:hAnsi="Arial"/>
      <w:sz w:val="20"/>
    </w:rPr>
  </w:style>
  <w:style w:type="character" w:customStyle="1" w:styleId="TextkomenteChar">
    <w:name w:val="Text komentáře Char"/>
    <w:link w:val="Textkomente"/>
    <w:rsid w:val="0005484C"/>
    <w:rPr>
      <w:rFonts w:ascii="Arial" w:hAnsi="Arial"/>
    </w:rPr>
  </w:style>
  <w:style w:type="paragraph" w:customStyle="1" w:styleId="Zkladntextodsazen-slo">
    <w:name w:val="Základní text odsazený - číslo"/>
    <w:basedOn w:val="Normln"/>
    <w:link w:val="Zkladntextodsazen-sloChar"/>
    <w:rsid w:val="001117A5"/>
    <w:pPr>
      <w:tabs>
        <w:tab w:val="num" w:pos="284"/>
      </w:tabs>
      <w:ind w:left="284" w:hanging="284"/>
      <w:jc w:val="both"/>
      <w:outlineLvl w:val="2"/>
    </w:pPr>
    <w:rPr>
      <w:szCs w:val="22"/>
    </w:rPr>
  </w:style>
  <w:style w:type="character" w:customStyle="1" w:styleId="Zkladntextodsazen-sloChar">
    <w:name w:val="Základní text odsazený - číslo Char"/>
    <w:link w:val="Zkladntextodsazen-slo"/>
    <w:rsid w:val="001117A5"/>
    <w:rPr>
      <w:sz w:val="22"/>
      <w:szCs w:val="22"/>
    </w:rPr>
  </w:style>
  <w:style w:type="character" w:customStyle="1" w:styleId="JVS1Char">
    <w:name w:val="JVS_1 Char"/>
    <w:link w:val="JVS1"/>
    <w:rsid w:val="00057F1A"/>
    <w:rPr>
      <w:rFonts w:ascii="Arial" w:hAnsi="Arial" w:cs="Arial"/>
      <w:b/>
      <w:bCs/>
      <w:kern w:val="32"/>
      <w:sz w:val="28"/>
      <w:szCs w:val="32"/>
    </w:rPr>
  </w:style>
  <w:style w:type="character" w:styleId="Hypertextovodkaz">
    <w:name w:val="Hyperlink"/>
    <w:rsid w:val="00057F1A"/>
    <w:rPr>
      <w:color w:val="0000FF"/>
      <w:u w:val="single"/>
    </w:rPr>
  </w:style>
  <w:style w:type="paragraph" w:styleId="Odstavecseseznamem">
    <w:name w:val="List Paragraph"/>
    <w:basedOn w:val="Normln"/>
    <w:uiPriority w:val="34"/>
    <w:qFormat/>
    <w:rsid w:val="00057F1A"/>
    <w:pPr>
      <w:ind w:left="720"/>
      <w:contextualSpacing/>
      <w:jc w:val="both"/>
    </w:pPr>
  </w:style>
  <w:style w:type="character" w:customStyle="1" w:styleId="Nadpis3Char">
    <w:name w:val="Nadpis 3 Char"/>
    <w:link w:val="Nadpis3"/>
    <w:semiHidden/>
    <w:rsid w:val="00C90D8A"/>
    <w:rPr>
      <w:rFonts w:ascii="Cambria" w:eastAsia="Times New Roman" w:hAnsi="Cambria" w:cs="Times New Roman"/>
      <w:b/>
      <w:bCs/>
      <w:sz w:val="26"/>
      <w:szCs w:val="26"/>
    </w:rPr>
  </w:style>
  <w:style w:type="paragraph" w:styleId="Nzev">
    <w:name w:val="Title"/>
    <w:basedOn w:val="Normln"/>
    <w:link w:val="NzevChar"/>
    <w:qFormat/>
    <w:rsid w:val="00A32C30"/>
    <w:pPr>
      <w:jc w:val="center"/>
    </w:pPr>
    <w:rPr>
      <w:b/>
      <w:bCs/>
      <w:sz w:val="24"/>
      <w:szCs w:val="24"/>
    </w:rPr>
  </w:style>
  <w:style w:type="character" w:customStyle="1" w:styleId="NzevChar">
    <w:name w:val="Název Char"/>
    <w:link w:val="Nzev"/>
    <w:rsid w:val="00A32C30"/>
    <w:rPr>
      <w:b/>
      <w:bCs/>
      <w:sz w:val="24"/>
      <w:szCs w:val="24"/>
    </w:rPr>
  </w:style>
  <w:style w:type="paragraph" w:styleId="Revize">
    <w:name w:val="Revision"/>
    <w:hidden/>
    <w:uiPriority w:val="99"/>
    <w:semiHidden/>
    <w:rsid w:val="00DE4A8F"/>
    <w:rPr>
      <w:sz w:val="22"/>
    </w:rPr>
  </w:style>
  <w:style w:type="character" w:customStyle="1" w:styleId="preformatted">
    <w:name w:val="preformatted"/>
    <w:basedOn w:val="Standardnpsmoodstavce"/>
    <w:rsid w:val="00CE55A4"/>
  </w:style>
  <w:style w:type="character" w:customStyle="1" w:styleId="nowrap">
    <w:name w:val="nowrap"/>
    <w:basedOn w:val="Standardnpsmoodstavce"/>
    <w:rsid w:val="00CE5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5249">
      <w:bodyDiv w:val="1"/>
      <w:marLeft w:val="0"/>
      <w:marRight w:val="0"/>
      <w:marTop w:val="0"/>
      <w:marBottom w:val="0"/>
      <w:divBdr>
        <w:top w:val="none" w:sz="0" w:space="0" w:color="auto"/>
        <w:left w:val="none" w:sz="0" w:space="0" w:color="auto"/>
        <w:bottom w:val="none" w:sz="0" w:space="0" w:color="auto"/>
        <w:right w:val="none" w:sz="0" w:space="0" w:color="auto"/>
      </w:divBdr>
      <w:divsChild>
        <w:div w:id="1488478302">
          <w:marLeft w:val="0"/>
          <w:marRight w:val="0"/>
          <w:marTop w:val="0"/>
          <w:marBottom w:val="0"/>
          <w:divBdr>
            <w:top w:val="none" w:sz="0" w:space="0" w:color="auto"/>
            <w:left w:val="none" w:sz="0" w:space="0" w:color="auto"/>
            <w:bottom w:val="none" w:sz="0" w:space="0" w:color="auto"/>
            <w:right w:val="none" w:sz="0" w:space="0" w:color="auto"/>
          </w:divBdr>
          <w:divsChild>
            <w:div w:id="1941645290">
              <w:marLeft w:val="0"/>
              <w:marRight w:val="0"/>
              <w:marTop w:val="0"/>
              <w:marBottom w:val="0"/>
              <w:divBdr>
                <w:top w:val="single" w:sz="6" w:space="0" w:color="FFFFFF"/>
                <w:left w:val="none" w:sz="0" w:space="0" w:color="auto"/>
                <w:bottom w:val="none" w:sz="0" w:space="0" w:color="auto"/>
                <w:right w:val="none" w:sz="0" w:space="0" w:color="auto"/>
              </w:divBdr>
              <w:divsChild>
                <w:div w:id="208294846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spis.mmo.cz/pmmo/sendfile/url('http:/www.ostrav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8D54-201B-4F2E-82DF-D0FA856B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7602</Words>
  <Characters>44853</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Název smlouvy</vt:lpstr>
    </vt:vector>
  </TitlesOfParts>
  <Company>MMO</Company>
  <LinksUpToDate>false</LinksUpToDate>
  <CharactersWithSpaces>52351</CharactersWithSpaces>
  <SharedDoc>false</SharedDoc>
  <HLinks>
    <vt:vector size="6" baseType="variant">
      <vt:variant>
        <vt:i4>1704020</vt:i4>
      </vt:variant>
      <vt:variant>
        <vt:i4>0</vt:i4>
      </vt:variant>
      <vt:variant>
        <vt:i4>0</vt:i4>
      </vt:variant>
      <vt:variant>
        <vt:i4>5</vt:i4>
      </vt:variant>
      <vt:variant>
        <vt:lpwstr>http://espis.mmo.cz/pmmo/sendfile/url('http:/www.ostrava.cz')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volejnikovave</dc:creator>
  <cp:lastModifiedBy>Horák Aleš</cp:lastModifiedBy>
  <cp:revision>2</cp:revision>
  <cp:lastPrinted>2016-07-18T05:58:00Z</cp:lastPrinted>
  <dcterms:created xsi:type="dcterms:W3CDTF">2016-07-27T13:44:00Z</dcterms:created>
  <dcterms:modified xsi:type="dcterms:W3CDTF">2016-07-27T13:44:00Z</dcterms:modified>
</cp:coreProperties>
</file>