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2CB94" w14:textId="77777777" w:rsidR="00292718" w:rsidRDefault="00D63AB3" w:rsidP="0035142A">
      <w:pPr>
        <w:pStyle w:val="Nadpis2"/>
        <w:numPr>
          <w:ilvl w:val="0"/>
          <w:numId w:val="0"/>
        </w:numPr>
        <w:ind w:left="576" w:hanging="576"/>
      </w:pPr>
      <w:r>
        <w:t>Smluvní strany</w:t>
      </w:r>
    </w:p>
    <w:p w14:paraId="64F8AE2D" w14:textId="77777777" w:rsidR="00292718" w:rsidRDefault="00D63AB3">
      <w:r>
        <w:rPr>
          <w:b/>
          <w:bCs/>
        </w:rPr>
        <w:t>Název:</w:t>
      </w:r>
      <w:r>
        <w:tab/>
      </w:r>
      <w:r>
        <w:tab/>
        <w:t>Gymnázium Josefa Jungmanna, Litoměřice, Svojsíkova 1, příspěvková organizace</w:t>
      </w:r>
    </w:p>
    <w:p w14:paraId="333EE424" w14:textId="43577B30" w:rsidR="00292718" w:rsidRDefault="00D63AB3">
      <w:r>
        <w:rPr>
          <w:b/>
          <w:bCs/>
        </w:rPr>
        <w:t xml:space="preserve">Sídlo: </w:t>
      </w:r>
      <w:r>
        <w:tab/>
      </w:r>
      <w:r>
        <w:tab/>
        <w:t xml:space="preserve">Svojsíkova 1015/1a, 412 </w:t>
      </w:r>
      <w:r w:rsidR="004A6652">
        <w:t>01</w:t>
      </w:r>
      <w:r>
        <w:t xml:space="preserve"> Litoměřice</w:t>
      </w:r>
    </w:p>
    <w:p w14:paraId="6CC51286" w14:textId="1D8F2280" w:rsidR="00292718" w:rsidRDefault="00D63AB3">
      <w:r>
        <w:rPr>
          <w:b/>
          <w:bCs/>
        </w:rPr>
        <w:t>IČO:</w:t>
      </w:r>
      <w:r>
        <w:rPr>
          <w:i/>
          <w:iCs/>
        </w:rPr>
        <w:t xml:space="preserve">   </w:t>
      </w:r>
      <w:r>
        <w:t xml:space="preserve">  </w:t>
      </w:r>
      <w:r>
        <w:tab/>
        <w:t>46773673</w:t>
      </w:r>
    </w:p>
    <w:p w14:paraId="5F648DF2" w14:textId="77777777" w:rsidR="00292718" w:rsidRDefault="00292718"/>
    <w:p w14:paraId="2FA67314" w14:textId="77777777" w:rsidR="00292718" w:rsidRDefault="00D63AB3">
      <w:r>
        <w:rPr>
          <w:b/>
          <w:bCs/>
        </w:rPr>
        <w:t>Zastoupená:</w:t>
      </w:r>
      <w:r>
        <w:t xml:space="preserve"> </w:t>
      </w:r>
      <w:r>
        <w:tab/>
        <w:t>RNDr. Bc. Radkou Balounovou, Ph.D., ředitelkou školy</w:t>
      </w:r>
    </w:p>
    <w:p w14:paraId="1F998AE7" w14:textId="1D2AB052" w:rsidR="00292718" w:rsidRDefault="00D63AB3">
      <w:r>
        <w:t>(dále jen „</w:t>
      </w:r>
      <w:r w:rsidR="00EB472D">
        <w:t>odběratel</w:t>
      </w:r>
      <w:r>
        <w:t>")</w:t>
      </w:r>
    </w:p>
    <w:p w14:paraId="60728214" w14:textId="77777777" w:rsidR="00292718" w:rsidRDefault="00292718"/>
    <w:p w14:paraId="23F52204" w14:textId="77777777" w:rsidR="00292718" w:rsidRDefault="00D63AB3">
      <w:r>
        <w:t>a</w:t>
      </w:r>
    </w:p>
    <w:p w14:paraId="0E26CABF" w14:textId="77777777" w:rsidR="00292718" w:rsidRDefault="00292718"/>
    <w:p w14:paraId="2B6468BD" w14:textId="5C8E6A68" w:rsidR="00FB6F3F" w:rsidRDefault="00FB6F3F" w:rsidP="00FB6F3F">
      <w:r>
        <w:rPr>
          <w:b/>
          <w:bCs/>
        </w:rPr>
        <w:t>Název:</w:t>
      </w:r>
      <w:r>
        <w:t xml:space="preserve"> </w:t>
      </w:r>
      <w:r>
        <w:tab/>
      </w:r>
      <w:r w:rsidR="004A6652">
        <w:t>T</w:t>
      </w:r>
      <w:r w:rsidR="00DF13C4">
        <w:t>IDEA</w:t>
      </w:r>
      <w:r w:rsidR="004A6652">
        <w:t xml:space="preserve"> s.r.o.</w:t>
      </w:r>
    </w:p>
    <w:p w14:paraId="5E495A8B" w14:textId="5B3F1602" w:rsidR="00FB6F3F" w:rsidRDefault="00FB6F3F" w:rsidP="00EF47A6">
      <w:r>
        <w:rPr>
          <w:b/>
          <w:bCs/>
        </w:rPr>
        <w:t xml:space="preserve">Sídlo:   </w:t>
      </w:r>
      <w:r>
        <w:t xml:space="preserve">  </w:t>
      </w:r>
      <w:r>
        <w:tab/>
      </w:r>
      <w:r w:rsidR="00795F76">
        <w:t>Bavorská 2780</w:t>
      </w:r>
      <w:r w:rsidR="009D630D">
        <w:t>/2, 155 00 Praha</w:t>
      </w:r>
    </w:p>
    <w:p w14:paraId="3F23764A" w14:textId="4C444123" w:rsidR="00FB6F3F" w:rsidRDefault="00FB6F3F" w:rsidP="00FB6F3F">
      <w:r>
        <w:rPr>
          <w:b/>
          <w:bCs/>
        </w:rPr>
        <w:t>IČO:</w:t>
      </w:r>
      <w:r>
        <w:tab/>
      </w:r>
      <w:r>
        <w:tab/>
      </w:r>
      <w:r w:rsidR="00EF47A6">
        <w:t>09763198</w:t>
      </w:r>
    </w:p>
    <w:p w14:paraId="4E7DCF05" w14:textId="5A1F7C98" w:rsidR="00FB6F3F" w:rsidRDefault="00FB6F3F" w:rsidP="00FB6F3F">
      <w:r>
        <w:rPr>
          <w:b/>
          <w:bCs/>
        </w:rPr>
        <w:t>DIČ:</w:t>
      </w:r>
      <w:r>
        <w:t xml:space="preserve">               CZ</w:t>
      </w:r>
      <w:r w:rsidR="009D630D">
        <w:t>09763198</w:t>
      </w:r>
    </w:p>
    <w:p w14:paraId="49545D28" w14:textId="77777777" w:rsidR="0099211A" w:rsidRDefault="0099211A" w:rsidP="00FB6F3F">
      <w:pPr>
        <w:rPr>
          <w:b/>
          <w:bCs/>
        </w:rPr>
      </w:pPr>
    </w:p>
    <w:p w14:paraId="6A5B18B0" w14:textId="71C22A5C" w:rsidR="00FB6F3F" w:rsidRPr="00901D18" w:rsidRDefault="0099211A" w:rsidP="00FB6F3F">
      <w:pPr>
        <w:rPr>
          <w:b/>
          <w:bCs/>
        </w:rPr>
      </w:pPr>
      <w:r w:rsidRPr="00901D18">
        <w:rPr>
          <w:b/>
          <w:bCs/>
        </w:rPr>
        <w:t xml:space="preserve">Zastoupená: </w:t>
      </w:r>
      <w:r w:rsidR="00AE3FB0" w:rsidRPr="00AE3FB0">
        <w:t>Ing. Janem Kuldou, jednatelem</w:t>
      </w:r>
    </w:p>
    <w:p w14:paraId="0903C070" w14:textId="15DC7C3B" w:rsidR="00EB472D" w:rsidRDefault="00EB472D" w:rsidP="00EB472D">
      <w:r>
        <w:t>(dále jen „dodavatel")</w:t>
      </w:r>
    </w:p>
    <w:p w14:paraId="047FCE95" w14:textId="77777777" w:rsidR="00292718" w:rsidRDefault="00292718"/>
    <w:p w14:paraId="3624E5D9" w14:textId="77777777" w:rsidR="00292718" w:rsidRDefault="00292718"/>
    <w:p w14:paraId="409286C1" w14:textId="77777777" w:rsidR="00292718" w:rsidRDefault="00D63AB3">
      <w:pPr>
        <w:jc w:val="both"/>
      </w:pPr>
      <w:r>
        <w:t xml:space="preserve">uzavírají v souladu s ust. § 2586 a násl. zákona č. 89/2012 Sb., občanský zákoník (dále jen „OZ") tuto </w:t>
      </w:r>
    </w:p>
    <w:p w14:paraId="50487A8C" w14:textId="77777777" w:rsidR="00292718" w:rsidRDefault="00D63AB3">
      <w:pPr>
        <w:pStyle w:val="Nadpis1"/>
        <w:jc w:val="both"/>
      </w:pPr>
      <w:r>
        <w:t xml:space="preserve">                          Smlouvu o poskytování služeb </w:t>
      </w:r>
    </w:p>
    <w:p w14:paraId="07921DF0" w14:textId="77777777" w:rsidR="00292718" w:rsidRDefault="00D63AB3">
      <w:pPr>
        <w:pStyle w:val="Nadpis2"/>
        <w:jc w:val="center"/>
      </w:pPr>
      <w:r>
        <w:t>I.  Předmět plnění</w:t>
      </w:r>
    </w:p>
    <w:p w14:paraId="2685B136" w14:textId="50248639" w:rsidR="007117B7" w:rsidRPr="00BD797F" w:rsidRDefault="00615132" w:rsidP="00615132">
      <w:pPr>
        <w:pStyle w:val="Zkladntext"/>
        <w:numPr>
          <w:ilvl w:val="0"/>
          <w:numId w:val="28"/>
        </w:numPr>
        <w:jc w:val="both"/>
        <w:rPr>
          <w:b/>
          <w:bCs/>
        </w:rPr>
      </w:pPr>
      <w:r>
        <w:t xml:space="preserve">Smluvní strany uzavírají smlouvu o Dodání </w:t>
      </w:r>
      <w:r w:rsidR="00B67387">
        <w:t>čistících a úklidových prostředků</w:t>
      </w:r>
      <w:r w:rsidR="00FC55C0">
        <w:t xml:space="preserve"> dle požadavků o</w:t>
      </w:r>
      <w:r w:rsidR="004D7C65">
        <w:t>dběratele.</w:t>
      </w:r>
    </w:p>
    <w:p w14:paraId="74C6FEBF" w14:textId="19CD56BE" w:rsidR="00292718" w:rsidRDefault="00D63AB3">
      <w:pPr>
        <w:pStyle w:val="Nadpis2"/>
      </w:pPr>
      <w:r>
        <w:t xml:space="preserve">                                      II. Cena </w:t>
      </w:r>
    </w:p>
    <w:p w14:paraId="1127D974" w14:textId="7585792F" w:rsidR="00292718" w:rsidRDefault="00D63AB3">
      <w:pPr>
        <w:pStyle w:val="Zkladntext"/>
        <w:numPr>
          <w:ilvl w:val="0"/>
          <w:numId w:val="6"/>
        </w:numPr>
        <w:jc w:val="both"/>
      </w:pPr>
      <w:r>
        <w:t>Cena ujednaná stranami</w:t>
      </w:r>
      <w:r w:rsidR="00142781">
        <w:t xml:space="preserve"> je </w:t>
      </w:r>
      <w:r w:rsidR="00E33E44">
        <w:t xml:space="preserve">maximálně </w:t>
      </w:r>
      <w:r w:rsidR="00DF6FDD">
        <w:t>100 000</w:t>
      </w:r>
      <w:r w:rsidR="00E33E44" w:rsidRPr="00207E87">
        <w:t>,-</w:t>
      </w:r>
      <w:r w:rsidR="00E33E44">
        <w:t xml:space="preserve"> Kč</w:t>
      </w:r>
      <w:r w:rsidR="000B660A">
        <w:t xml:space="preserve"> bez</w:t>
      </w:r>
      <w:r w:rsidR="00F30A57">
        <w:t xml:space="preserve"> DPH</w:t>
      </w:r>
      <w:r>
        <w:t xml:space="preserve">. Smluvní strany činí nesporným, že její výše je stanovena dohodou a je obvyklá v místě, čase a rozsahu plnění. </w:t>
      </w:r>
    </w:p>
    <w:p w14:paraId="502AA653" w14:textId="36977907" w:rsidR="002F23FB" w:rsidRDefault="00D63AB3">
      <w:pPr>
        <w:pStyle w:val="Zkladntext"/>
        <w:numPr>
          <w:ilvl w:val="0"/>
          <w:numId w:val="6"/>
        </w:numPr>
        <w:jc w:val="both"/>
      </w:pPr>
      <w:r>
        <w:t xml:space="preserve">Cena je splatná na základě faktury vystavené </w:t>
      </w:r>
      <w:r w:rsidR="000B660A">
        <w:t>dodavatelem</w:t>
      </w:r>
      <w:r>
        <w:t xml:space="preserve"> se splatností 14 dnů ode dne doručení faktury </w:t>
      </w:r>
      <w:r w:rsidR="000B660A">
        <w:t>odběratele</w:t>
      </w:r>
      <w:r>
        <w:t xml:space="preserve">. Zdanitelné plnění se považuje za uskutečněné posledním dnem příslušného kalendářního měsíce. </w:t>
      </w:r>
    </w:p>
    <w:p w14:paraId="06B22DD6" w14:textId="04DF505F" w:rsidR="003709A4" w:rsidRDefault="003709A4" w:rsidP="003709A4">
      <w:pPr>
        <w:pStyle w:val="Nadpis2"/>
        <w:jc w:val="center"/>
      </w:pPr>
      <w:r>
        <w:t>I</w:t>
      </w:r>
      <w:r w:rsidR="00624123">
        <w:t>II</w:t>
      </w:r>
      <w:r>
        <w:t>.  Doba a místo plnění, předání zboží</w:t>
      </w:r>
    </w:p>
    <w:p w14:paraId="045F9AAA" w14:textId="251E9783" w:rsidR="00EB3F1A" w:rsidRPr="00881213" w:rsidRDefault="00956797" w:rsidP="003709A4">
      <w:pPr>
        <w:pStyle w:val="Zkladntext1"/>
        <w:numPr>
          <w:ilvl w:val="1"/>
          <w:numId w:val="18"/>
        </w:numPr>
        <w:tabs>
          <w:tab w:val="left" w:pos="689"/>
        </w:tabs>
        <w:ind w:left="1080" w:hanging="36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Style w:val="Zkladntext0"/>
          <w:rFonts w:ascii="Liberation Serif" w:hAnsi="Liberation Serif" w:cs="Liberation Serif"/>
          <w:sz w:val="24"/>
          <w:szCs w:val="24"/>
        </w:rPr>
        <w:t>Dodavatel</w:t>
      </w:r>
      <w:r w:rsidR="00EB3F1A" w:rsidRPr="00881213">
        <w:rPr>
          <w:rStyle w:val="Zkladntext0"/>
          <w:rFonts w:ascii="Liberation Serif" w:hAnsi="Liberation Serif" w:cs="Liberation Serif"/>
          <w:sz w:val="24"/>
          <w:szCs w:val="24"/>
        </w:rPr>
        <w:t xml:space="preserve"> se zavazuje dodat zboží na místo plnění, tj.: Jezuitská 1</w:t>
      </w:r>
      <w:r w:rsidR="00D47F93">
        <w:rPr>
          <w:rStyle w:val="Zkladntext0"/>
          <w:rFonts w:ascii="Liberation Serif" w:hAnsi="Liberation Serif" w:cs="Liberation Serif"/>
          <w:sz w:val="24"/>
          <w:szCs w:val="24"/>
        </w:rPr>
        <w:t>/22</w:t>
      </w:r>
      <w:r w:rsidR="00EB3F1A" w:rsidRPr="00881213">
        <w:rPr>
          <w:rStyle w:val="Zkladntext0"/>
          <w:rFonts w:ascii="Liberation Serif" w:hAnsi="Liberation Serif" w:cs="Liberation Serif"/>
          <w:sz w:val="24"/>
          <w:szCs w:val="24"/>
        </w:rPr>
        <w:t>,412 01 Litoměřice.</w:t>
      </w:r>
    </w:p>
    <w:p w14:paraId="09439F30" w14:textId="64A49B26" w:rsidR="00EB3F1A" w:rsidRPr="00881213" w:rsidRDefault="00EB3F1A" w:rsidP="003709A4">
      <w:pPr>
        <w:pStyle w:val="Zkladntext1"/>
        <w:numPr>
          <w:ilvl w:val="1"/>
          <w:numId w:val="18"/>
        </w:numPr>
        <w:tabs>
          <w:tab w:val="left" w:pos="689"/>
        </w:tabs>
        <w:ind w:left="1080" w:hanging="360"/>
        <w:jc w:val="both"/>
        <w:rPr>
          <w:rFonts w:ascii="Liberation Serif" w:hAnsi="Liberation Serif" w:cs="Liberation Serif"/>
          <w:sz w:val="24"/>
          <w:szCs w:val="24"/>
        </w:rPr>
      </w:pPr>
      <w:r w:rsidRPr="00881213">
        <w:rPr>
          <w:rStyle w:val="Zkladntext0"/>
          <w:rFonts w:ascii="Liberation Serif" w:hAnsi="Liberation Serif" w:cs="Liberation Serif"/>
          <w:sz w:val="24"/>
          <w:szCs w:val="24"/>
        </w:rPr>
        <w:t xml:space="preserve">Závazek </w:t>
      </w:r>
      <w:r w:rsidR="00AB5A76">
        <w:rPr>
          <w:rStyle w:val="Zkladntext0"/>
          <w:rFonts w:ascii="Liberation Serif" w:hAnsi="Liberation Serif" w:cs="Liberation Serif"/>
          <w:sz w:val="24"/>
          <w:szCs w:val="24"/>
        </w:rPr>
        <w:t>dodavatele</w:t>
      </w:r>
      <w:r w:rsidRPr="00881213">
        <w:rPr>
          <w:rStyle w:val="Zkladntext0"/>
          <w:rFonts w:ascii="Liberation Serif" w:hAnsi="Liberation Serif" w:cs="Liberation Serif"/>
          <w:sz w:val="24"/>
          <w:szCs w:val="24"/>
        </w:rPr>
        <w:t xml:space="preserve"> dodat zboží je splněn okamžikem oboustranného podpisu předávacího protokolu (dodacího listu).</w:t>
      </w:r>
    </w:p>
    <w:p w14:paraId="445020D5" w14:textId="01B0AAC8" w:rsidR="003709A4" w:rsidRDefault="00056DE7" w:rsidP="003709A4">
      <w:pPr>
        <w:pStyle w:val="Nadpis2"/>
        <w:jc w:val="center"/>
      </w:pPr>
      <w:r>
        <w:lastRenderedPageBreak/>
        <w:t>I</w:t>
      </w:r>
      <w:r w:rsidR="003709A4">
        <w:t>V.  Odpovědnost za vady</w:t>
      </w:r>
    </w:p>
    <w:p w14:paraId="0EACFF0C" w14:textId="4C62B9B0" w:rsidR="00EB3F1A" w:rsidRPr="00881213" w:rsidRDefault="00EB3F1A" w:rsidP="00881213">
      <w:pPr>
        <w:pStyle w:val="Zkladntext1"/>
        <w:numPr>
          <w:ilvl w:val="1"/>
          <w:numId w:val="20"/>
        </w:numPr>
        <w:tabs>
          <w:tab w:val="left" w:pos="689"/>
        </w:tabs>
        <w:ind w:left="1080" w:hanging="360"/>
        <w:jc w:val="both"/>
        <w:rPr>
          <w:rFonts w:ascii="Liberation Serif" w:hAnsi="Liberation Serif" w:cs="Liberation Serif"/>
          <w:sz w:val="24"/>
          <w:szCs w:val="24"/>
        </w:rPr>
      </w:pPr>
      <w:r w:rsidRPr="00881213">
        <w:rPr>
          <w:rStyle w:val="Zkladntext0"/>
          <w:rFonts w:ascii="Liberation Serif" w:hAnsi="Liberation Serif" w:cs="Liberation Serif"/>
          <w:sz w:val="24"/>
          <w:szCs w:val="24"/>
        </w:rPr>
        <w:t xml:space="preserve">Vady zjevné při dodání zboží je </w:t>
      </w:r>
      <w:r w:rsidR="00C97A4B">
        <w:rPr>
          <w:rStyle w:val="Zkladntext0"/>
          <w:rFonts w:ascii="Liberation Serif" w:hAnsi="Liberation Serif" w:cs="Liberation Serif"/>
          <w:sz w:val="24"/>
          <w:szCs w:val="24"/>
        </w:rPr>
        <w:t>odběratel</w:t>
      </w:r>
      <w:r w:rsidRPr="00881213">
        <w:rPr>
          <w:rStyle w:val="Zkladntext0"/>
          <w:rFonts w:ascii="Liberation Serif" w:hAnsi="Liberation Serif" w:cs="Liberation Serif"/>
          <w:sz w:val="24"/>
          <w:szCs w:val="24"/>
        </w:rPr>
        <w:t xml:space="preserve"> povinen sdělit </w:t>
      </w:r>
      <w:r w:rsidR="00C97A4B">
        <w:rPr>
          <w:rStyle w:val="Zkladntext0"/>
          <w:rFonts w:ascii="Liberation Serif" w:hAnsi="Liberation Serif" w:cs="Liberation Serif"/>
          <w:sz w:val="24"/>
          <w:szCs w:val="24"/>
        </w:rPr>
        <w:t>dodavateli</w:t>
      </w:r>
      <w:r w:rsidRPr="00881213">
        <w:rPr>
          <w:rStyle w:val="Zkladntext0"/>
          <w:rFonts w:ascii="Liberation Serif" w:hAnsi="Liberation Serif" w:cs="Liberation Serif"/>
          <w:sz w:val="24"/>
          <w:szCs w:val="24"/>
        </w:rPr>
        <w:t xml:space="preserve"> při převzetí zboží, vady skryté je </w:t>
      </w:r>
      <w:r w:rsidR="00C97A4B">
        <w:rPr>
          <w:rStyle w:val="Zkladntext0"/>
          <w:rFonts w:ascii="Liberation Serif" w:hAnsi="Liberation Serif" w:cs="Liberation Serif"/>
          <w:sz w:val="24"/>
          <w:szCs w:val="24"/>
        </w:rPr>
        <w:t>odběratel</w:t>
      </w:r>
      <w:r w:rsidRPr="00881213">
        <w:rPr>
          <w:rStyle w:val="Zkladntext0"/>
          <w:rFonts w:ascii="Liberation Serif" w:hAnsi="Liberation Serif" w:cs="Liberation Serif"/>
          <w:sz w:val="24"/>
          <w:szCs w:val="24"/>
        </w:rPr>
        <w:t xml:space="preserve"> povinen sdělit </w:t>
      </w:r>
      <w:r w:rsidR="00C97A4B">
        <w:rPr>
          <w:rStyle w:val="Zkladntext0"/>
          <w:rFonts w:ascii="Liberation Serif" w:hAnsi="Liberation Serif" w:cs="Liberation Serif"/>
          <w:sz w:val="24"/>
          <w:szCs w:val="24"/>
        </w:rPr>
        <w:t>dodavateli</w:t>
      </w:r>
      <w:r w:rsidRPr="00881213">
        <w:rPr>
          <w:rStyle w:val="Zkladntext0"/>
          <w:rFonts w:ascii="Liberation Serif" w:hAnsi="Liberation Serif" w:cs="Liberation Serif"/>
          <w:sz w:val="24"/>
          <w:szCs w:val="24"/>
        </w:rPr>
        <w:t xml:space="preserve"> bez zbytečného odkladu.</w:t>
      </w:r>
    </w:p>
    <w:p w14:paraId="1DC1345F" w14:textId="00EBC1AD" w:rsidR="00EB3F1A" w:rsidRPr="00881213" w:rsidRDefault="00EB3F1A" w:rsidP="00881213">
      <w:pPr>
        <w:pStyle w:val="Zkladntext1"/>
        <w:numPr>
          <w:ilvl w:val="1"/>
          <w:numId w:val="20"/>
        </w:numPr>
        <w:tabs>
          <w:tab w:val="left" w:pos="689"/>
        </w:tabs>
        <w:ind w:left="1080" w:hanging="360"/>
        <w:jc w:val="both"/>
        <w:rPr>
          <w:rFonts w:ascii="Liberation Serif" w:hAnsi="Liberation Serif" w:cs="Liberation Serif"/>
          <w:sz w:val="24"/>
          <w:szCs w:val="24"/>
        </w:rPr>
      </w:pPr>
      <w:r w:rsidRPr="00881213">
        <w:rPr>
          <w:rStyle w:val="Zkladntext0"/>
          <w:rFonts w:ascii="Liberation Serif" w:hAnsi="Liberation Serif" w:cs="Liberation Serif"/>
          <w:sz w:val="24"/>
          <w:szCs w:val="24"/>
        </w:rPr>
        <w:t xml:space="preserve">Nahlášení reklamace je možné písemně </w:t>
      </w:r>
      <w:r w:rsidR="00294995">
        <w:rPr>
          <w:rStyle w:val="Zkladntext0"/>
          <w:rFonts w:ascii="Liberation Serif" w:hAnsi="Liberation Serif" w:cs="Liberation Serif"/>
          <w:sz w:val="24"/>
          <w:szCs w:val="24"/>
        </w:rPr>
        <w:t>dodavateli</w:t>
      </w:r>
      <w:r w:rsidRPr="00881213">
        <w:rPr>
          <w:rStyle w:val="Zkladntext0"/>
          <w:rFonts w:ascii="Liberation Serif" w:hAnsi="Liberation Serif" w:cs="Liberation Serif"/>
          <w:sz w:val="24"/>
          <w:szCs w:val="24"/>
        </w:rPr>
        <w:t xml:space="preserve"> na adresu uvedenou v záhlaví této smlouvy. Po nahlášení reklamační závady bude provedena reklamace dle standardních záručních lhůt a zboží opraveno či vyměněno.</w:t>
      </w:r>
    </w:p>
    <w:p w14:paraId="4476A6B0" w14:textId="5E318782" w:rsidR="003709A4" w:rsidRDefault="003709A4" w:rsidP="003709A4">
      <w:pPr>
        <w:pStyle w:val="Nadpis2"/>
        <w:numPr>
          <w:ilvl w:val="0"/>
          <w:numId w:val="0"/>
        </w:numPr>
        <w:ind w:left="360"/>
        <w:jc w:val="center"/>
      </w:pPr>
      <w:r>
        <w:t>V. Ukončení smluvního vztahu</w:t>
      </w:r>
    </w:p>
    <w:p w14:paraId="16E575B9" w14:textId="33E7DAA2" w:rsidR="003709A4" w:rsidRDefault="003709A4" w:rsidP="003709A4">
      <w:pPr>
        <w:pStyle w:val="Zkladntext"/>
        <w:numPr>
          <w:ilvl w:val="0"/>
          <w:numId w:val="14"/>
        </w:numPr>
        <w:jc w:val="both"/>
      </w:pPr>
      <w:r>
        <w:t>Tato smlouva je uzavřena do 31. 12. 202</w:t>
      </w:r>
      <w:r w:rsidR="00527E90">
        <w:t>6</w:t>
      </w:r>
      <w:r>
        <w:t xml:space="preserve"> ode dne jejího podpisu smluvními stranami.</w:t>
      </w:r>
    </w:p>
    <w:p w14:paraId="06BC92E9" w14:textId="2D28793E" w:rsidR="003709A4" w:rsidRDefault="00624123" w:rsidP="003709A4">
      <w:pPr>
        <w:pStyle w:val="Nadpis2"/>
        <w:jc w:val="center"/>
      </w:pPr>
      <w:r>
        <w:t>VI</w:t>
      </w:r>
      <w:r w:rsidR="003709A4">
        <w:t>.  Závěrečná ustanovení</w:t>
      </w:r>
    </w:p>
    <w:p w14:paraId="7743FB59" w14:textId="291D1E9B" w:rsidR="00EB3F1A" w:rsidRPr="00881213" w:rsidRDefault="00EB3F1A" w:rsidP="00AC750E">
      <w:pPr>
        <w:pStyle w:val="Zkladntext1"/>
        <w:numPr>
          <w:ilvl w:val="1"/>
          <w:numId w:val="23"/>
        </w:numPr>
        <w:tabs>
          <w:tab w:val="left" w:pos="667"/>
        </w:tabs>
        <w:ind w:left="1080" w:hanging="360"/>
        <w:jc w:val="both"/>
        <w:rPr>
          <w:rFonts w:ascii="Liberation Serif" w:hAnsi="Liberation Serif" w:cs="Liberation Serif"/>
          <w:sz w:val="24"/>
          <w:szCs w:val="24"/>
        </w:rPr>
      </w:pPr>
      <w:r w:rsidRPr="00881213">
        <w:rPr>
          <w:rStyle w:val="Zkladntext0"/>
          <w:rFonts w:ascii="Liberation Serif" w:hAnsi="Liberation Serif" w:cs="Liberation Serif"/>
          <w:sz w:val="24"/>
          <w:szCs w:val="24"/>
        </w:rPr>
        <w:t>Tato smlouva nabývá platnosti a účinnosti dnem jejího podpisu oběma smluvními stranami.</w:t>
      </w:r>
    </w:p>
    <w:p w14:paraId="060E8F47" w14:textId="77777777" w:rsidR="00EB3F1A" w:rsidRPr="00881213" w:rsidRDefault="00EB3F1A" w:rsidP="00EB3F1A">
      <w:pPr>
        <w:pStyle w:val="Zkladntext1"/>
        <w:numPr>
          <w:ilvl w:val="1"/>
          <w:numId w:val="23"/>
        </w:numPr>
        <w:tabs>
          <w:tab w:val="left" w:pos="667"/>
        </w:tabs>
        <w:jc w:val="both"/>
        <w:rPr>
          <w:rFonts w:ascii="Liberation Serif" w:hAnsi="Liberation Serif" w:cs="Liberation Serif"/>
          <w:sz w:val="24"/>
          <w:szCs w:val="24"/>
        </w:rPr>
      </w:pPr>
      <w:r w:rsidRPr="00881213">
        <w:rPr>
          <w:rStyle w:val="Zkladntext0"/>
          <w:rFonts w:ascii="Liberation Serif" w:hAnsi="Liberation Serif" w:cs="Liberation Serif"/>
          <w:sz w:val="24"/>
          <w:szCs w:val="24"/>
        </w:rPr>
        <w:t>Ostatní vztahy, které nejsou dotčeny touto smlouvou, se řídí příslušnými ustanoveními zákona č. 89/2023 Sb., občanský zákoník, ve znění pozdějších předpisů.</w:t>
      </w:r>
    </w:p>
    <w:p w14:paraId="779B59B3" w14:textId="77777777" w:rsidR="00EB3F1A" w:rsidRPr="00881213" w:rsidRDefault="00EB3F1A" w:rsidP="00EB3F1A">
      <w:pPr>
        <w:pStyle w:val="Zkladntext1"/>
        <w:numPr>
          <w:ilvl w:val="1"/>
          <w:numId w:val="23"/>
        </w:numPr>
        <w:tabs>
          <w:tab w:val="left" w:pos="667"/>
        </w:tabs>
        <w:jc w:val="both"/>
        <w:rPr>
          <w:rFonts w:ascii="Liberation Serif" w:hAnsi="Liberation Serif" w:cs="Liberation Serif"/>
          <w:sz w:val="24"/>
          <w:szCs w:val="24"/>
        </w:rPr>
      </w:pPr>
      <w:r w:rsidRPr="00881213">
        <w:rPr>
          <w:rStyle w:val="Zkladntext0"/>
          <w:rFonts w:ascii="Liberation Serif" w:hAnsi="Liberation Serif" w:cs="Liberation Serif"/>
          <w:sz w:val="24"/>
          <w:szCs w:val="24"/>
        </w:rPr>
        <w:t>Tato smlouva může být změněna pouze dohodou smluvních stran v písemné formě.</w:t>
      </w:r>
    </w:p>
    <w:p w14:paraId="1DCD3019" w14:textId="77777777" w:rsidR="00EB3F1A" w:rsidRPr="00881213" w:rsidRDefault="00EB3F1A" w:rsidP="00EB3F1A">
      <w:pPr>
        <w:pStyle w:val="Zkladntext1"/>
        <w:numPr>
          <w:ilvl w:val="1"/>
          <w:numId w:val="23"/>
        </w:numPr>
        <w:tabs>
          <w:tab w:val="left" w:pos="667"/>
        </w:tabs>
        <w:jc w:val="both"/>
        <w:rPr>
          <w:rFonts w:ascii="Liberation Serif" w:hAnsi="Liberation Serif" w:cs="Liberation Serif"/>
          <w:sz w:val="24"/>
          <w:szCs w:val="24"/>
        </w:rPr>
      </w:pPr>
      <w:r w:rsidRPr="00881213">
        <w:rPr>
          <w:rStyle w:val="Zkladntext0"/>
          <w:rFonts w:ascii="Liberation Serif" w:hAnsi="Liberation Serif" w:cs="Liberation Serif"/>
          <w:sz w:val="24"/>
          <w:szCs w:val="24"/>
        </w:rPr>
        <w:t>Smluvní strany se zavazují, že veškeré spory vzniklé v souvislosti s realizací smlouvy budou řešeny smírnou cestou - dohodou. Nedojde-li k dohodě, budou spory řešeny před příslušnými obecnými soudy.</w:t>
      </w:r>
    </w:p>
    <w:p w14:paraId="63BB0386" w14:textId="096F930E" w:rsidR="00EB3F1A" w:rsidRPr="00881213" w:rsidRDefault="00EB3F1A" w:rsidP="00EB3F1A">
      <w:pPr>
        <w:pStyle w:val="Zkladntext1"/>
        <w:numPr>
          <w:ilvl w:val="1"/>
          <w:numId w:val="23"/>
        </w:numPr>
        <w:tabs>
          <w:tab w:val="left" w:pos="667"/>
        </w:tabs>
        <w:jc w:val="both"/>
        <w:rPr>
          <w:rFonts w:ascii="Liberation Serif" w:hAnsi="Liberation Serif" w:cs="Liberation Serif"/>
          <w:sz w:val="24"/>
          <w:szCs w:val="24"/>
        </w:rPr>
      </w:pPr>
      <w:r w:rsidRPr="00881213">
        <w:rPr>
          <w:rStyle w:val="Zkladntext0"/>
          <w:rFonts w:ascii="Liberation Serif" w:hAnsi="Liberation Serif" w:cs="Liberation Serif"/>
          <w:sz w:val="24"/>
          <w:szCs w:val="24"/>
        </w:rPr>
        <w:t xml:space="preserve">Tato smlouva je vyhotovena ve dvou stejnopisech, z nichž jeden obdrží </w:t>
      </w:r>
      <w:r w:rsidR="00056DE7">
        <w:rPr>
          <w:rStyle w:val="Zkladntext0"/>
          <w:rFonts w:ascii="Liberation Serif" w:hAnsi="Liberation Serif" w:cs="Liberation Serif"/>
          <w:sz w:val="24"/>
          <w:szCs w:val="24"/>
        </w:rPr>
        <w:t>odběratel</w:t>
      </w:r>
      <w:r w:rsidRPr="00881213">
        <w:rPr>
          <w:rStyle w:val="Zkladntext0"/>
          <w:rFonts w:ascii="Liberation Serif" w:hAnsi="Liberation Serif" w:cs="Liberation Serif"/>
          <w:sz w:val="24"/>
          <w:szCs w:val="24"/>
        </w:rPr>
        <w:t xml:space="preserve"> a jeden </w:t>
      </w:r>
      <w:r w:rsidR="00056DE7">
        <w:rPr>
          <w:rStyle w:val="Zkladntext0"/>
          <w:rFonts w:ascii="Liberation Serif" w:hAnsi="Liberation Serif" w:cs="Liberation Serif"/>
          <w:sz w:val="24"/>
          <w:szCs w:val="24"/>
        </w:rPr>
        <w:t>dodavatel</w:t>
      </w:r>
      <w:r w:rsidRPr="00881213">
        <w:rPr>
          <w:rStyle w:val="Zkladntext0"/>
          <w:rFonts w:ascii="Liberation Serif" w:hAnsi="Liberation Serif" w:cs="Liberation Serif"/>
          <w:sz w:val="24"/>
          <w:szCs w:val="24"/>
        </w:rPr>
        <w:t>.</w:t>
      </w:r>
    </w:p>
    <w:p w14:paraId="188320B8" w14:textId="77777777" w:rsidR="00EB3F1A" w:rsidRPr="00881213" w:rsidRDefault="00EB3F1A" w:rsidP="00EB3F1A">
      <w:pPr>
        <w:pStyle w:val="Zkladntext1"/>
        <w:numPr>
          <w:ilvl w:val="1"/>
          <w:numId w:val="23"/>
        </w:numPr>
        <w:tabs>
          <w:tab w:val="left" w:pos="667"/>
        </w:tabs>
        <w:jc w:val="both"/>
        <w:rPr>
          <w:rFonts w:ascii="Liberation Serif" w:hAnsi="Liberation Serif" w:cs="Liberation Serif"/>
          <w:sz w:val="24"/>
          <w:szCs w:val="24"/>
        </w:rPr>
      </w:pPr>
      <w:r w:rsidRPr="00881213">
        <w:rPr>
          <w:rStyle w:val="Zkladntext0"/>
          <w:rFonts w:ascii="Liberation Serif" w:hAnsi="Liberation Serif" w:cs="Liberation Serif"/>
          <w:sz w:val="24"/>
          <w:szCs w:val="24"/>
        </w:rPr>
        <w:t>Každá ze smluvních stran prohlašuje, že tuto smlouvu uzavírá svobodně a vážně, že považuje obsah této smlouvy za určitý a srozumitelný a že jsou jí známy veškeré skutečnosti, jež jsou pro uzavření této smlouvy rozhodující, na důkaz čehož připojují smluvní strany k této smlouvě své podpisy.</w:t>
      </w:r>
    </w:p>
    <w:p w14:paraId="12E0CADE" w14:textId="3EDB893E" w:rsidR="00B60EFB" w:rsidRPr="00881213" w:rsidRDefault="00B60EFB" w:rsidP="00BE43D3">
      <w:pPr>
        <w:pStyle w:val="Nadpis2"/>
        <w:rPr>
          <w:rFonts w:ascii="Liberation Serif" w:hAnsi="Liberation Serif" w:cs="Liberation Serif"/>
          <w:sz w:val="24"/>
          <w:szCs w:val="24"/>
        </w:rPr>
      </w:pPr>
    </w:p>
    <w:p w14:paraId="4A85F72F" w14:textId="5CBEFD3F" w:rsidR="00B60EFB" w:rsidRPr="00881213" w:rsidRDefault="00B60EFB" w:rsidP="00B60EFB">
      <w:pPr>
        <w:pStyle w:val="Zkladntext"/>
        <w:ind w:left="360"/>
        <w:jc w:val="both"/>
        <w:rPr>
          <w:rFonts w:cs="Liberation Serif"/>
        </w:rPr>
      </w:pPr>
      <w:r w:rsidRPr="00881213">
        <w:rPr>
          <w:rFonts w:cs="Liberation Serif"/>
        </w:rPr>
        <w:t>V Litoměřicích dne</w:t>
      </w:r>
      <w:r w:rsidR="002A5419" w:rsidRPr="00881213">
        <w:rPr>
          <w:rFonts w:cs="Liberation Serif"/>
        </w:rPr>
        <w:t xml:space="preserve"> </w:t>
      </w:r>
      <w:r w:rsidR="00103E49">
        <w:rPr>
          <w:rFonts w:cs="Liberation Serif"/>
        </w:rPr>
        <w:t>26.1.2026</w:t>
      </w:r>
    </w:p>
    <w:p w14:paraId="1AACD653" w14:textId="77777777" w:rsidR="008E1429" w:rsidRPr="00881213" w:rsidRDefault="008E1429" w:rsidP="00B60EFB">
      <w:pPr>
        <w:pStyle w:val="Zkladntext"/>
        <w:ind w:left="360"/>
        <w:jc w:val="both"/>
        <w:rPr>
          <w:rFonts w:cs="Liberation Serif"/>
        </w:rPr>
      </w:pPr>
    </w:p>
    <w:p w14:paraId="649ACA1D" w14:textId="77777777" w:rsidR="008E1429" w:rsidRPr="00881213" w:rsidRDefault="008E1429" w:rsidP="00B60EFB">
      <w:pPr>
        <w:pStyle w:val="Zkladntext"/>
        <w:ind w:left="360"/>
        <w:jc w:val="both"/>
        <w:rPr>
          <w:rFonts w:cs="Liberation Serif"/>
        </w:rPr>
      </w:pPr>
    </w:p>
    <w:p w14:paraId="027F992F" w14:textId="77777777" w:rsidR="00B60EFB" w:rsidRDefault="00B60EFB" w:rsidP="00B60EFB">
      <w:pPr>
        <w:pStyle w:val="Zkladntext"/>
        <w:ind w:left="360"/>
        <w:jc w:val="both"/>
      </w:pPr>
      <w:r>
        <w:t>…………………………………………</w:t>
      </w:r>
      <w:r>
        <w:tab/>
      </w:r>
      <w:r>
        <w:tab/>
      </w:r>
      <w:r>
        <w:tab/>
        <w:t>………………………………………...</w:t>
      </w:r>
    </w:p>
    <w:p w14:paraId="45C88F73" w14:textId="0AFB9D93" w:rsidR="00056DE7" w:rsidRPr="00056DE7" w:rsidRDefault="00056DE7" w:rsidP="00056DE7">
      <w:pPr>
        <w:ind w:firstLine="709"/>
      </w:pPr>
      <w:r>
        <w:t>Odběratel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Dodavatel</w:t>
      </w:r>
    </w:p>
    <w:sectPr w:rsidR="00056DE7" w:rsidRPr="00056DE7">
      <w:pgSz w:w="11906" w:h="16838"/>
      <w:pgMar w:top="1969" w:right="1134" w:bottom="1134" w:left="1134" w:header="1134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7292F" w14:textId="77777777" w:rsidR="00A7347B" w:rsidRDefault="00A7347B">
      <w:r>
        <w:separator/>
      </w:r>
    </w:p>
  </w:endnote>
  <w:endnote w:type="continuationSeparator" w:id="0">
    <w:p w14:paraId="0E0C95C8" w14:textId="77777777" w:rsidR="00A7347B" w:rsidRDefault="00A73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altName w:val="Segoe UI"/>
    <w:charset w:val="EE"/>
    <w:family w:val="auto"/>
    <w:pitch w:val="variable"/>
  </w:font>
  <w:font w:name="FreeSans">
    <w:altName w:val="Calibri"/>
    <w:charset w:val="EE"/>
    <w:family w:val="auto"/>
    <w:pitch w:val="variable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78BCA" w14:textId="77777777" w:rsidR="00A7347B" w:rsidRDefault="00A7347B">
      <w:r>
        <w:separator/>
      </w:r>
    </w:p>
  </w:footnote>
  <w:footnote w:type="continuationSeparator" w:id="0">
    <w:p w14:paraId="6F0E2095" w14:textId="77777777" w:rsidR="00A7347B" w:rsidRDefault="00A73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8154582"/>
    <w:multiLevelType w:val="hybridMultilevel"/>
    <w:tmpl w:val="5AA28F2E"/>
    <w:lvl w:ilvl="0" w:tplc="DFE28C4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CC7C03"/>
    <w:multiLevelType w:val="hybridMultilevel"/>
    <w:tmpl w:val="C89A4C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004A45"/>
    <w:multiLevelType w:val="multilevel"/>
    <w:tmpl w:val="945610F4"/>
    <w:lvl w:ilvl="0">
      <w:start w:val="4"/>
      <w:numFmt w:val="decimal"/>
      <w:lvlText w:val="%1."/>
      <w:lvlJc w:val="left"/>
    </w:lvl>
    <w:lvl w:ilvl="1">
      <w:start w:val="1"/>
      <w:numFmt w:val="decimal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63B7DF5"/>
    <w:multiLevelType w:val="multilevel"/>
    <w:tmpl w:val="97AE6AD2"/>
    <w:lvl w:ilvl="0">
      <w:start w:val="6"/>
      <w:numFmt w:val="decimal"/>
      <w:lvlText w:val="%1."/>
      <w:lvlJc w:val="left"/>
    </w:lvl>
    <w:lvl w:ilvl="1">
      <w:start w:val="1"/>
      <w:numFmt w:val="decimal"/>
      <w:lvlText w:val="%2)"/>
      <w:lvlJc w:val="left"/>
      <w:rPr>
        <w:rFonts w:ascii="Liberation Serif" w:eastAsia="Arial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D574EA9"/>
    <w:multiLevelType w:val="multilevel"/>
    <w:tmpl w:val="CA548B28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start w:val="1"/>
      <w:numFmt w:val="upperRoman"/>
      <w:lvlText w:val="%1.%2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55D6049"/>
    <w:multiLevelType w:val="hybridMultilevel"/>
    <w:tmpl w:val="26D40D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AA489A"/>
    <w:multiLevelType w:val="hybridMultilevel"/>
    <w:tmpl w:val="F82EA4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2A5688"/>
    <w:multiLevelType w:val="multilevel"/>
    <w:tmpl w:val="5F0EF352"/>
    <w:lvl w:ilvl="0">
      <w:start w:val="8"/>
      <w:numFmt w:val="decimal"/>
      <w:lvlText w:val="%1."/>
      <w:lvlJc w:val="left"/>
    </w:lvl>
    <w:lvl w:ilvl="1">
      <w:start w:val="1"/>
      <w:numFmt w:val="decimal"/>
      <w:lvlText w:val="%2)"/>
      <w:lvlJc w:val="left"/>
      <w:rPr>
        <w:rFonts w:ascii="Liberation Serif" w:eastAsia="Arial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2405A6C"/>
    <w:multiLevelType w:val="multilevel"/>
    <w:tmpl w:val="E2125D92"/>
    <w:lvl w:ilvl="0">
      <w:start w:val="8"/>
      <w:numFmt w:val="decimal"/>
      <w:lvlText w:val="%1."/>
      <w:lvlJc w:val="left"/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35132B8"/>
    <w:multiLevelType w:val="multilevel"/>
    <w:tmpl w:val="166C9D1C"/>
    <w:lvl w:ilvl="0">
      <w:start w:val="7"/>
      <w:numFmt w:val="decimal"/>
      <w:lvlText w:val="%1."/>
      <w:lvlJc w:val="left"/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72D561F"/>
    <w:multiLevelType w:val="hybridMultilevel"/>
    <w:tmpl w:val="192CF26E"/>
    <w:lvl w:ilvl="0" w:tplc="0FE05CB6">
      <w:numFmt w:val="bullet"/>
      <w:lvlText w:val="-"/>
      <w:lvlJc w:val="left"/>
      <w:pPr>
        <w:ind w:left="1440" w:hanging="360"/>
      </w:pPr>
      <w:rPr>
        <w:rFonts w:ascii="Liberation Serif" w:eastAsia="Droid Sans Fallback" w:hAnsi="Liberation Serif" w:cs="Liberation Serif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6D9181E"/>
    <w:multiLevelType w:val="multilevel"/>
    <w:tmpl w:val="DEF84AE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81E50BE"/>
    <w:multiLevelType w:val="hybridMultilevel"/>
    <w:tmpl w:val="6018EF52"/>
    <w:lvl w:ilvl="0" w:tplc="7C68062E">
      <w:start w:val="6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471738"/>
    <w:multiLevelType w:val="multilevel"/>
    <w:tmpl w:val="90DCC86A"/>
    <w:lvl w:ilvl="0">
      <w:start w:val="5"/>
      <w:numFmt w:val="decimal"/>
      <w:lvlText w:val="%1."/>
      <w:lvlJc w:val="left"/>
    </w:lvl>
    <w:lvl w:ilvl="1">
      <w:start w:val="1"/>
      <w:numFmt w:val="decimal"/>
      <w:lvlText w:val="%2)"/>
      <w:lvlJc w:val="left"/>
      <w:rPr>
        <w:rFonts w:ascii="Liberation Serif" w:eastAsia="Arial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08001876">
    <w:abstractNumId w:val="0"/>
  </w:num>
  <w:num w:numId="2" w16cid:durableId="574363015">
    <w:abstractNumId w:val="1"/>
  </w:num>
  <w:num w:numId="3" w16cid:durableId="1579443656">
    <w:abstractNumId w:val="2"/>
  </w:num>
  <w:num w:numId="4" w16cid:durableId="828060804">
    <w:abstractNumId w:val="3"/>
  </w:num>
  <w:num w:numId="5" w16cid:durableId="832986859">
    <w:abstractNumId w:val="4"/>
  </w:num>
  <w:num w:numId="6" w16cid:durableId="1106122034">
    <w:abstractNumId w:val="5"/>
  </w:num>
  <w:num w:numId="7" w16cid:durableId="1905136922">
    <w:abstractNumId w:val="6"/>
  </w:num>
  <w:num w:numId="8" w16cid:durableId="397480008">
    <w:abstractNumId w:val="7"/>
  </w:num>
  <w:num w:numId="9" w16cid:durableId="1156266918">
    <w:abstractNumId w:val="8"/>
  </w:num>
  <w:num w:numId="10" w16cid:durableId="1961036714">
    <w:abstractNumId w:val="9"/>
  </w:num>
  <w:num w:numId="11" w16cid:durableId="486409305">
    <w:abstractNumId w:val="10"/>
  </w:num>
  <w:num w:numId="12" w16cid:durableId="834340174">
    <w:abstractNumId w:val="11"/>
  </w:num>
  <w:num w:numId="13" w16cid:durableId="1385788353">
    <w:abstractNumId w:val="12"/>
  </w:num>
  <w:num w:numId="14" w16cid:durableId="36394500">
    <w:abstractNumId w:val="13"/>
  </w:num>
  <w:num w:numId="15" w16cid:durableId="971402338">
    <w:abstractNumId w:val="14"/>
  </w:num>
  <w:num w:numId="16" w16cid:durableId="715423305">
    <w:abstractNumId w:val="25"/>
  </w:num>
  <w:num w:numId="17" w16cid:durableId="1813594875">
    <w:abstractNumId w:val="19"/>
  </w:num>
  <w:num w:numId="18" w16cid:durableId="2004504598">
    <w:abstractNumId w:val="17"/>
  </w:num>
  <w:num w:numId="19" w16cid:durableId="1634630761">
    <w:abstractNumId w:val="28"/>
  </w:num>
  <w:num w:numId="20" w16cid:durableId="697043977">
    <w:abstractNumId w:val="18"/>
  </w:num>
  <w:num w:numId="21" w16cid:durableId="2118912763">
    <w:abstractNumId w:val="24"/>
  </w:num>
  <w:num w:numId="22" w16cid:durableId="1109357273">
    <w:abstractNumId w:val="26"/>
  </w:num>
  <w:num w:numId="23" w16cid:durableId="1939629506">
    <w:abstractNumId w:val="23"/>
  </w:num>
  <w:num w:numId="24" w16cid:durableId="1681272167">
    <w:abstractNumId w:val="27"/>
  </w:num>
  <w:num w:numId="25" w16cid:durableId="1159925807">
    <w:abstractNumId w:val="21"/>
  </w:num>
  <w:num w:numId="26" w16cid:durableId="1315180209">
    <w:abstractNumId w:val="16"/>
  </w:num>
  <w:num w:numId="27" w16cid:durableId="853617944">
    <w:abstractNumId w:val="15"/>
  </w:num>
  <w:num w:numId="28" w16cid:durableId="1706054891">
    <w:abstractNumId w:val="20"/>
  </w:num>
  <w:num w:numId="29" w16cid:durableId="171457259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DAE"/>
    <w:rsid w:val="000567D1"/>
    <w:rsid w:val="00056DE7"/>
    <w:rsid w:val="000735BD"/>
    <w:rsid w:val="00075310"/>
    <w:rsid w:val="000A07B9"/>
    <w:rsid w:val="000B660A"/>
    <w:rsid w:val="000E3DB0"/>
    <w:rsid w:val="000F3FA6"/>
    <w:rsid w:val="00103E49"/>
    <w:rsid w:val="001070E8"/>
    <w:rsid w:val="00113D03"/>
    <w:rsid w:val="00142781"/>
    <w:rsid w:val="00184BE7"/>
    <w:rsid w:val="001C3E06"/>
    <w:rsid w:val="001C6FA6"/>
    <w:rsid w:val="00201FEB"/>
    <w:rsid w:val="002060F0"/>
    <w:rsid w:val="00207232"/>
    <w:rsid w:val="00207E87"/>
    <w:rsid w:val="00260C84"/>
    <w:rsid w:val="00292718"/>
    <w:rsid w:val="00293F6C"/>
    <w:rsid w:val="00294995"/>
    <w:rsid w:val="002A5419"/>
    <w:rsid w:val="002D77C9"/>
    <w:rsid w:val="002F23FB"/>
    <w:rsid w:val="00321B5E"/>
    <w:rsid w:val="003275B9"/>
    <w:rsid w:val="00334981"/>
    <w:rsid w:val="0035142A"/>
    <w:rsid w:val="003707BD"/>
    <w:rsid w:val="003709A4"/>
    <w:rsid w:val="00377AF0"/>
    <w:rsid w:val="003A7EB0"/>
    <w:rsid w:val="003B13D6"/>
    <w:rsid w:val="003B3A97"/>
    <w:rsid w:val="00421633"/>
    <w:rsid w:val="004A6652"/>
    <w:rsid w:val="004D7C65"/>
    <w:rsid w:val="00513792"/>
    <w:rsid w:val="00527E90"/>
    <w:rsid w:val="00560C36"/>
    <w:rsid w:val="005B0BCC"/>
    <w:rsid w:val="005B6AC0"/>
    <w:rsid w:val="005E6FEF"/>
    <w:rsid w:val="00615132"/>
    <w:rsid w:val="00615196"/>
    <w:rsid w:val="00624123"/>
    <w:rsid w:val="006720FD"/>
    <w:rsid w:val="00697B60"/>
    <w:rsid w:val="006B7BC0"/>
    <w:rsid w:val="00702C42"/>
    <w:rsid w:val="007117B7"/>
    <w:rsid w:val="00734313"/>
    <w:rsid w:val="00785A13"/>
    <w:rsid w:val="00794597"/>
    <w:rsid w:val="00795F76"/>
    <w:rsid w:val="00807D57"/>
    <w:rsid w:val="00845B93"/>
    <w:rsid w:val="00881213"/>
    <w:rsid w:val="008A0E51"/>
    <w:rsid w:val="008C50CD"/>
    <w:rsid w:val="008E1429"/>
    <w:rsid w:val="008E73DB"/>
    <w:rsid w:val="00901D18"/>
    <w:rsid w:val="00910CCD"/>
    <w:rsid w:val="00920DAE"/>
    <w:rsid w:val="00923228"/>
    <w:rsid w:val="009307AF"/>
    <w:rsid w:val="00930881"/>
    <w:rsid w:val="0094203A"/>
    <w:rsid w:val="00956797"/>
    <w:rsid w:val="009761A4"/>
    <w:rsid w:val="0099211A"/>
    <w:rsid w:val="009A02F1"/>
    <w:rsid w:val="009A1692"/>
    <w:rsid w:val="009D1265"/>
    <w:rsid w:val="009D630D"/>
    <w:rsid w:val="009D6573"/>
    <w:rsid w:val="00A105E2"/>
    <w:rsid w:val="00A3223B"/>
    <w:rsid w:val="00A46AFF"/>
    <w:rsid w:val="00A7347B"/>
    <w:rsid w:val="00AA2E8A"/>
    <w:rsid w:val="00AB5A76"/>
    <w:rsid w:val="00AC750E"/>
    <w:rsid w:val="00AD2368"/>
    <w:rsid w:val="00AD7264"/>
    <w:rsid w:val="00AE3FB0"/>
    <w:rsid w:val="00AF6F7B"/>
    <w:rsid w:val="00B02282"/>
    <w:rsid w:val="00B30D70"/>
    <w:rsid w:val="00B53864"/>
    <w:rsid w:val="00B5601F"/>
    <w:rsid w:val="00B60EFB"/>
    <w:rsid w:val="00B67387"/>
    <w:rsid w:val="00B70AA0"/>
    <w:rsid w:val="00B91E9F"/>
    <w:rsid w:val="00BB3680"/>
    <w:rsid w:val="00BC6E83"/>
    <w:rsid w:val="00BD6567"/>
    <w:rsid w:val="00BD797F"/>
    <w:rsid w:val="00BE43D3"/>
    <w:rsid w:val="00BF3B05"/>
    <w:rsid w:val="00BF4510"/>
    <w:rsid w:val="00C40CC0"/>
    <w:rsid w:val="00C451B0"/>
    <w:rsid w:val="00C66B31"/>
    <w:rsid w:val="00C97A4B"/>
    <w:rsid w:val="00CA66F0"/>
    <w:rsid w:val="00CF575C"/>
    <w:rsid w:val="00D200F1"/>
    <w:rsid w:val="00D47F93"/>
    <w:rsid w:val="00D63AB3"/>
    <w:rsid w:val="00DB42D6"/>
    <w:rsid w:val="00DF13C4"/>
    <w:rsid w:val="00DF3E2A"/>
    <w:rsid w:val="00DF6FDD"/>
    <w:rsid w:val="00E07DBE"/>
    <w:rsid w:val="00E33E44"/>
    <w:rsid w:val="00E92759"/>
    <w:rsid w:val="00EB3F1A"/>
    <w:rsid w:val="00EB472D"/>
    <w:rsid w:val="00EC3658"/>
    <w:rsid w:val="00ED73C5"/>
    <w:rsid w:val="00EF47A6"/>
    <w:rsid w:val="00F30A57"/>
    <w:rsid w:val="00F40647"/>
    <w:rsid w:val="00F4680B"/>
    <w:rsid w:val="00F95F53"/>
    <w:rsid w:val="00FA46EF"/>
    <w:rsid w:val="00FB6F3F"/>
    <w:rsid w:val="00FC2A9E"/>
    <w:rsid w:val="00FC55C0"/>
    <w:rsid w:val="00FD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87F670"/>
  <w15:chartTrackingRefBased/>
  <w15:docId w15:val="{544D9577-0A2A-481B-91BD-E0D52A6D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80"/>
      <w:u w:val="single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Citace">
    <w:name w:val="Citace"/>
    <w:basedOn w:val="Normln"/>
    <w:pPr>
      <w:spacing w:after="283"/>
      <w:ind w:left="567" w:right="567"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Nadpis"/>
    <w:next w:val="Zkladntext"/>
    <w:qFormat/>
    <w:pPr>
      <w:spacing w:before="60"/>
      <w:jc w:val="center"/>
    </w:pPr>
    <w:rPr>
      <w:sz w:val="36"/>
      <w:szCs w:val="36"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Pedformtovantext">
    <w:name w:val="Předformátovaný text"/>
    <w:basedOn w:val="Normln"/>
    <w:rPr>
      <w:rFonts w:ascii="Liberation Mono" w:eastAsia="Courier New" w:hAnsi="Liberation Mono" w:cs="Liberation Mono"/>
      <w:sz w:val="20"/>
      <w:szCs w:val="20"/>
    </w:rPr>
  </w:style>
  <w:style w:type="paragraph" w:customStyle="1" w:styleId="Obsahtabulky">
    <w:name w:val="Obsah tabulky"/>
    <w:basedOn w:val="Normln"/>
    <w:pPr>
      <w:suppressLineNumbers/>
    </w:pPr>
  </w:style>
  <w:style w:type="character" w:styleId="Nevyeenzmnka">
    <w:name w:val="Unresolved Mention"/>
    <w:uiPriority w:val="99"/>
    <w:semiHidden/>
    <w:unhideWhenUsed/>
    <w:rsid w:val="003A7EB0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3A7EB0"/>
    <w:rPr>
      <w:color w:val="954F72"/>
      <w:u w:val="single"/>
    </w:rPr>
  </w:style>
  <w:style w:type="character" w:customStyle="1" w:styleId="Zkladntext0">
    <w:name w:val="Základní text_"/>
    <w:basedOn w:val="Standardnpsmoodstavce"/>
    <w:link w:val="Zkladntext1"/>
    <w:rsid w:val="00EB3F1A"/>
    <w:rPr>
      <w:rFonts w:ascii="Arial" w:eastAsia="Arial" w:hAnsi="Arial" w:cs="Arial"/>
      <w:sz w:val="22"/>
      <w:szCs w:val="22"/>
    </w:rPr>
  </w:style>
  <w:style w:type="character" w:customStyle="1" w:styleId="Nadpis20">
    <w:name w:val="Nadpis #2_"/>
    <w:basedOn w:val="Standardnpsmoodstavce"/>
    <w:link w:val="Nadpis21"/>
    <w:rsid w:val="00EB3F1A"/>
    <w:rPr>
      <w:rFonts w:ascii="Arial" w:eastAsia="Arial" w:hAnsi="Arial" w:cs="Arial"/>
      <w:b/>
      <w:bCs/>
      <w:sz w:val="22"/>
      <w:szCs w:val="22"/>
    </w:rPr>
  </w:style>
  <w:style w:type="character" w:customStyle="1" w:styleId="Zkladntext2">
    <w:name w:val="Základní text (2)_"/>
    <w:basedOn w:val="Standardnpsmoodstavce"/>
    <w:link w:val="Zkladntext20"/>
    <w:rsid w:val="00EB3F1A"/>
    <w:rPr>
      <w:rFonts w:ascii="Arial" w:eastAsia="Arial" w:hAnsi="Arial" w:cs="Arial"/>
      <w:sz w:val="19"/>
      <w:szCs w:val="19"/>
    </w:rPr>
  </w:style>
  <w:style w:type="paragraph" w:customStyle="1" w:styleId="Zkladntext1">
    <w:name w:val="Základní text1"/>
    <w:basedOn w:val="Normln"/>
    <w:link w:val="Zkladntext0"/>
    <w:rsid w:val="00EB3F1A"/>
    <w:pPr>
      <w:suppressAutoHyphens w:val="0"/>
      <w:spacing w:after="200"/>
    </w:pPr>
    <w:rPr>
      <w:rFonts w:ascii="Arial" w:eastAsia="Arial" w:hAnsi="Arial" w:cs="Arial"/>
      <w:kern w:val="0"/>
      <w:sz w:val="22"/>
      <w:szCs w:val="22"/>
      <w:lang w:eastAsia="cs-CZ" w:bidi="ar-SA"/>
    </w:rPr>
  </w:style>
  <w:style w:type="paragraph" w:customStyle="1" w:styleId="Nadpis21">
    <w:name w:val="Nadpis #2"/>
    <w:basedOn w:val="Normln"/>
    <w:link w:val="Nadpis20"/>
    <w:rsid w:val="00EB3F1A"/>
    <w:pPr>
      <w:suppressAutoHyphens w:val="0"/>
      <w:spacing w:after="200"/>
      <w:jc w:val="center"/>
      <w:outlineLvl w:val="1"/>
    </w:pPr>
    <w:rPr>
      <w:rFonts w:ascii="Arial" w:eastAsia="Arial" w:hAnsi="Arial" w:cs="Arial"/>
      <w:b/>
      <w:bCs/>
      <w:kern w:val="0"/>
      <w:sz w:val="22"/>
      <w:szCs w:val="22"/>
      <w:lang w:eastAsia="cs-CZ" w:bidi="ar-SA"/>
    </w:rPr>
  </w:style>
  <w:style w:type="paragraph" w:customStyle="1" w:styleId="Zkladntext20">
    <w:name w:val="Základní text (2)"/>
    <w:basedOn w:val="Normln"/>
    <w:link w:val="Zkladntext2"/>
    <w:rsid w:val="00EB3F1A"/>
    <w:pPr>
      <w:suppressAutoHyphens w:val="0"/>
      <w:spacing w:after="500"/>
      <w:ind w:left="2480"/>
      <w:jc w:val="right"/>
    </w:pPr>
    <w:rPr>
      <w:rFonts w:ascii="Arial" w:eastAsia="Arial" w:hAnsi="Arial" w:cs="Arial"/>
      <w:kern w:val="0"/>
      <w:sz w:val="19"/>
      <w:szCs w:val="19"/>
      <w:lang w:eastAsia="cs-CZ" w:bidi="ar-SA"/>
    </w:rPr>
  </w:style>
  <w:style w:type="paragraph" w:styleId="Zpat">
    <w:name w:val="footer"/>
    <w:basedOn w:val="Normln"/>
    <w:link w:val="ZpatChar"/>
    <w:uiPriority w:val="99"/>
    <w:unhideWhenUsed/>
    <w:rsid w:val="003514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35142A"/>
    <w:rPr>
      <w:rFonts w:ascii="Liberation Serif" w:eastAsia="Droid Sans Fallback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424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Šíma</dc:creator>
  <cp:keywords/>
  <cp:lastModifiedBy>Miroslava Daňhelová</cp:lastModifiedBy>
  <cp:revision>47</cp:revision>
  <cp:lastPrinted>2025-09-23T07:42:00Z</cp:lastPrinted>
  <dcterms:created xsi:type="dcterms:W3CDTF">2025-09-23T07:08:00Z</dcterms:created>
  <dcterms:modified xsi:type="dcterms:W3CDTF">2026-01-27T13:07:00Z</dcterms:modified>
</cp:coreProperties>
</file>