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68E897C" w14:textId="77777777" w:rsidR="00A0241E" w:rsidRPr="00726B26" w:rsidRDefault="00A0241E" w:rsidP="00A0241E">
      <w:pPr>
        <w:rPr>
          <w:b/>
        </w:rPr>
      </w:pPr>
      <w:r>
        <w:rPr>
          <w:b/>
        </w:rPr>
        <w:t>KESA s.r.o.</w:t>
      </w:r>
    </w:p>
    <w:p w14:paraId="453D1624" w14:textId="77777777" w:rsidR="00A0241E" w:rsidRDefault="00A0241E" w:rsidP="00A0241E">
      <w:r>
        <w:t>IČ: 25285017</w:t>
      </w:r>
    </w:p>
    <w:p w14:paraId="5387307A" w14:textId="77777777" w:rsidR="00A0241E" w:rsidRPr="00512AB9" w:rsidRDefault="00A0241E" w:rsidP="00A0241E">
      <w:r>
        <w:t>DIČ: CZ25285017</w:t>
      </w:r>
    </w:p>
    <w:p w14:paraId="045BAA84" w14:textId="77777777" w:rsidR="00A0241E" w:rsidRPr="00512AB9" w:rsidRDefault="00A0241E" w:rsidP="00A0241E">
      <w:r>
        <w:t>se sídlem: Smetanova 846, 539 73 Skuteč</w:t>
      </w:r>
    </w:p>
    <w:p w14:paraId="4BA93689" w14:textId="77777777" w:rsidR="00A0241E" w:rsidRPr="00512AB9" w:rsidRDefault="00A0241E" w:rsidP="00A0241E">
      <w:r>
        <w:t>zastoupena</w:t>
      </w:r>
      <w:r w:rsidRPr="00512AB9">
        <w:t xml:space="preserve">: </w:t>
      </w:r>
      <w:r>
        <w:t>Vlastimil Svatoň, jednatel společnosti</w:t>
      </w:r>
    </w:p>
    <w:p w14:paraId="359E0288" w14:textId="77777777" w:rsidR="00A0241E" w:rsidRPr="00512AB9" w:rsidRDefault="00A0241E" w:rsidP="00A0241E">
      <w:r w:rsidRPr="00512AB9">
        <w:t xml:space="preserve">bankovní spojení: </w:t>
      </w:r>
      <w:r>
        <w:t>Česká spořitelna</w:t>
      </w:r>
    </w:p>
    <w:p w14:paraId="09D3F04E" w14:textId="77777777" w:rsidR="00A0241E" w:rsidRPr="00512AB9" w:rsidRDefault="00A0241E" w:rsidP="00A0241E">
      <w:r w:rsidRPr="00512AB9">
        <w:t xml:space="preserve">číslo účtu: </w:t>
      </w:r>
      <w:r>
        <w:t>1211194399/0800</w:t>
      </w:r>
    </w:p>
    <w:p w14:paraId="22B68C19" w14:textId="77777777" w:rsidR="00A0241E" w:rsidRPr="00512AB9" w:rsidRDefault="00A0241E" w:rsidP="00A0241E">
      <w:r>
        <w:t>z</w:t>
      </w:r>
      <w:r w:rsidRPr="00512AB9">
        <w:t>apsán</w:t>
      </w:r>
      <w:r>
        <w:t>a</w:t>
      </w:r>
      <w:r w:rsidRPr="00512AB9">
        <w:t xml:space="preserve"> v obchodním rejstříku vedeném </w:t>
      </w:r>
      <w:r>
        <w:t xml:space="preserve">Krajským </w:t>
      </w:r>
      <w:r w:rsidRPr="00652864">
        <w:t>soudem v</w:t>
      </w:r>
      <w:r>
        <w:t> Hradci Králové</w:t>
      </w:r>
      <w:r w:rsidRPr="00652864">
        <w:t xml:space="preserve">, oddíl </w:t>
      </w:r>
      <w:r w:rsidRPr="002C3FE1">
        <w:t>C</w:t>
      </w:r>
      <w:r w:rsidRPr="00652864">
        <w:t xml:space="preserve">, vložka </w:t>
      </w:r>
      <w:r>
        <w:t>12805</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33E48E8"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A0241E">
        <w:rPr>
          <w:rFonts w:eastAsia="Arial"/>
        </w:rPr>
        <w:t xml:space="preserve">Chladničky </w:t>
      </w:r>
      <w:r w:rsidR="00335DC9">
        <w:rPr>
          <w:rFonts w:eastAsia="Arial"/>
        </w:rPr>
        <w:t>11/2025</w:t>
      </w:r>
      <w:r w:rsidR="719E714E" w:rsidRPr="38690F1A">
        <w:rPr>
          <w:rFonts w:eastAsia="Arial"/>
        </w:rPr>
        <w:t>“</w:t>
      </w:r>
      <w:r w:rsidR="002455D1">
        <w:t>, část</w:t>
      </w:r>
      <w:r>
        <w:t xml:space="preserve"> </w:t>
      </w:r>
      <w:r w:rsidR="00335DC9">
        <w:t xml:space="preserve">1–2 </w:t>
      </w:r>
      <w:r>
        <w:t>(dále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09409AB4"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A10B0">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45D7AB98"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r w:rsidR="001E2240" w:rsidRPr="00D859C2">
        <w:rPr>
          <w:b/>
        </w:rPr>
        <w:t>ZoZP</w:t>
      </w:r>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3AE9B301" w14:textId="77777777" w:rsidR="00A0241E" w:rsidRDefault="00142BD2" w:rsidP="00D859C2">
      <w:pPr>
        <w:pStyle w:val="Odstavecsmlouvy"/>
      </w:pPr>
      <w:r w:rsidRPr="00D859C2">
        <w:t xml:space="preserve">Prodávající se zavazuje dodat </w:t>
      </w:r>
      <w:r w:rsidR="00ED3A3E" w:rsidRPr="00B24F7E">
        <w:t>Kupujícímu</w:t>
      </w:r>
      <w:r w:rsidR="00A0241E">
        <w:t>:</w:t>
      </w:r>
    </w:p>
    <w:p w14:paraId="738963FE" w14:textId="77777777" w:rsidR="00A0241E" w:rsidRDefault="00A0241E" w:rsidP="00A0241E">
      <w:pPr>
        <w:pStyle w:val="Odstavecsmlouvy"/>
        <w:numPr>
          <w:ilvl w:val="0"/>
          <w:numId w:val="0"/>
        </w:numPr>
        <w:ind w:left="567"/>
      </w:pPr>
    </w:p>
    <w:p w14:paraId="2B7536D2" w14:textId="77777777" w:rsidR="00335DC9" w:rsidRPr="001D3D57" w:rsidRDefault="00335DC9" w:rsidP="00335DC9">
      <w:pPr>
        <w:spacing w:line="240" w:lineRule="auto"/>
        <w:jc w:val="left"/>
        <w:rPr>
          <w:color w:val="000000"/>
        </w:rPr>
      </w:pPr>
      <w:r w:rsidRPr="001D3D57">
        <w:rPr>
          <w:color w:val="000000"/>
        </w:rPr>
        <w:t xml:space="preserve">pro Část č. </w:t>
      </w:r>
      <w:r>
        <w:rPr>
          <w:color w:val="000000"/>
        </w:rPr>
        <w:t>1</w:t>
      </w:r>
    </w:p>
    <w:p w14:paraId="4AC4F1ED" w14:textId="77777777" w:rsidR="00335DC9" w:rsidRDefault="00335DC9" w:rsidP="00335DC9">
      <w:pPr>
        <w:autoSpaceDE w:val="0"/>
        <w:autoSpaceDN w:val="0"/>
        <w:adjustRightInd w:val="0"/>
        <w:spacing w:line="240" w:lineRule="auto"/>
        <w:jc w:val="left"/>
        <w:rPr>
          <w:rFonts w:eastAsia="Calibri"/>
        </w:rPr>
      </w:pPr>
      <w:r>
        <w:rPr>
          <w:rFonts w:eastAsia="Calibri"/>
        </w:rPr>
        <w:t>2</w:t>
      </w:r>
      <w:r w:rsidRPr="001D3D57">
        <w:rPr>
          <w:rFonts w:eastAsia="Calibri"/>
        </w:rPr>
        <w:t xml:space="preserve"> ks </w:t>
      </w:r>
      <w:r>
        <w:rPr>
          <w:rFonts w:eastAsia="Calibri"/>
        </w:rPr>
        <w:t>Chladící skříň KC530 AG</w:t>
      </w:r>
      <w:r w:rsidRPr="001D3D57">
        <w:rPr>
          <w:rFonts w:eastAsia="Calibri"/>
        </w:rPr>
        <w:t xml:space="preserve"> včetně připojení na MS Falcon</w:t>
      </w:r>
      <w:r>
        <w:rPr>
          <w:rFonts w:eastAsia="Calibri"/>
        </w:rPr>
        <w:t>, typ: KC530 AG, výrobce Kesa</w:t>
      </w:r>
    </w:p>
    <w:p w14:paraId="0081F08F" w14:textId="77777777" w:rsidR="00335DC9" w:rsidRPr="001D3D57" w:rsidRDefault="00335DC9" w:rsidP="00335DC9">
      <w:pPr>
        <w:spacing w:line="240" w:lineRule="auto"/>
        <w:jc w:val="left"/>
        <w:rPr>
          <w:color w:val="000000"/>
        </w:rPr>
      </w:pPr>
      <w:r w:rsidRPr="001D3D57">
        <w:rPr>
          <w:color w:val="000000"/>
        </w:rPr>
        <w:t xml:space="preserve">pro Část č. </w:t>
      </w:r>
      <w:r>
        <w:rPr>
          <w:color w:val="000000"/>
        </w:rPr>
        <w:t>2</w:t>
      </w:r>
    </w:p>
    <w:p w14:paraId="747BFF52" w14:textId="6DFA391C" w:rsidR="00A0241E" w:rsidRDefault="00335DC9" w:rsidP="00A0241E">
      <w:pPr>
        <w:autoSpaceDE w:val="0"/>
        <w:autoSpaceDN w:val="0"/>
        <w:adjustRightInd w:val="0"/>
        <w:spacing w:line="240" w:lineRule="auto"/>
        <w:jc w:val="left"/>
        <w:rPr>
          <w:rFonts w:eastAsia="Calibri"/>
        </w:rPr>
      </w:pPr>
      <w:r>
        <w:rPr>
          <w:rFonts w:eastAsia="Calibri"/>
        </w:rPr>
        <w:t>1</w:t>
      </w:r>
      <w:r w:rsidRPr="001D3D57">
        <w:rPr>
          <w:rFonts w:eastAsia="Calibri"/>
        </w:rPr>
        <w:t xml:space="preserve"> ks </w:t>
      </w:r>
      <w:r>
        <w:rPr>
          <w:rFonts w:eastAsia="Calibri"/>
        </w:rPr>
        <w:t>Chladící skříň KCM140 AG</w:t>
      </w:r>
      <w:r w:rsidRPr="001D3D57">
        <w:rPr>
          <w:rFonts w:eastAsia="Calibri"/>
        </w:rPr>
        <w:t xml:space="preserve"> včetně připojení na MS Falcon</w:t>
      </w:r>
      <w:r>
        <w:rPr>
          <w:rFonts w:eastAsia="Calibri"/>
        </w:rPr>
        <w:t>, typ: KCM140 AG, výrobce Kesa</w:t>
      </w:r>
      <w:r w:rsidR="00A0241E">
        <w:rPr>
          <w:rFonts w:eastAsia="Calibri"/>
        </w:rPr>
        <w:t>,</w:t>
      </w:r>
    </w:p>
    <w:p w14:paraId="50A67B81" w14:textId="735D4095" w:rsidR="00A0241E" w:rsidRDefault="00A0241E" w:rsidP="00A0241E">
      <w:pPr>
        <w:pStyle w:val="Odstavecsmlouvy"/>
        <w:numPr>
          <w:ilvl w:val="0"/>
          <w:numId w:val="0"/>
        </w:numPr>
        <w:ind w:left="567"/>
        <w:rPr>
          <w:i/>
        </w:rPr>
      </w:pPr>
    </w:p>
    <w:p w14:paraId="75136A5F" w14:textId="65B44ACD" w:rsidR="00D86891" w:rsidRPr="00D859C2" w:rsidRDefault="004453FF" w:rsidP="00A0241E">
      <w:pPr>
        <w:pStyle w:val="Odstavecsmlouvy"/>
        <w:numPr>
          <w:ilvl w:val="0"/>
          <w:numId w:val="0"/>
        </w:numPr>
        <w:ind w:left="567"/>
      </w:pPr>
      <w:r w:rsidRPr="00D859C2">
        <w:rPr>
          <w:i/>
        </w:rPr>
        <w:t xml:space="preserve"> </w:t>
      </w:r>
      <w:r w:rsidR="00142BD2" w:rsidRPr="00D859C2">
        <w:t xml:space="preserve">jehož přesná technická specifikace </w:t>
      </w:r>
      <w:r w:rsidR="005371E9" w:rsidRPr="00D859C2">
        <w:t xml:space="preserve">včetně příslušenství </w:t>
      </w:r>
      <w:r w:rsidR="00142BD2" w:rsidRPr="00D859C2">
        <w:t>je obsažena v </w:t>
      </w:r>
      <w:r w:rsidR="00142BD2" w:rsidRPr="00094B12">
        <w:t>příloze č. 1</w:t>
      </w:r>
      <w:r w:rsidR="00142BD2" w:rsidRPr="00D859C2">
        <w:t xml:space="preserve"> této smlouvy tvořící nedílnou součást této smlouvy</w:t>
      </w:r>
      <w:r w:rsidR="00094B12">
        <w:t xml:space="preserve"> (</w:t>
      </w:r>
      <w:r w:rsidR="00142BD2" w:rsidRPr="00D859C2">
        <w:t>dále jen „</w:t>
      </w:r>
      <w:r w:rsidR="00142BD2" w:rsidRPr="00D859C2">
        <w:rPr>
          <w:b/>
        </w:rPr>
        <w:t>Zboží</w:t>
      </w:r>
      <w:r w:rsidR="00142BD2" w:rsidRPr="00D859C2">
        <w:t>“</w:t>
      </w:r>
      <w:r w:rsidR="00094B12">
        <w:t>)</w:t>
      </w:r>
      <w:r w:rsidR="00142BD2"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12E7C64F" w14:textId="77777777" w:rsidR="00A0241E" w:rsidRPr="00D859C2" w:rsidRDefault="00A0241E" w:rsidP="00A0241E">
      <w:pPr>
        <w:pStyle w:val="Odstavecsmlouvy"/>
        <w:numPr>
          <w:ilvl w:val="1"/>
          <w:numId w:val="3"/>
        </w:numPr>
      </w:pPr>
      <w:r>
        <w:t>Prodávající se zavazuje dodat Zboží a veškeré doklady, které se ke Zboží vztahují, Kupujícímu nejpozději do 6 týdnů ode dne nabytí účinnosti této smlouvy a Kupující se zavazuje dodané Zboží za podmínek této smlouvy převzít. Součástí povinnosti Prodávajícího dodat Zboží je i instalace a zprovoznění Zboží dle přílohy č. 1 této smlouvy.</w:t>
      </w:r>
    </w:p>
    <w:p w14:paraId="40F360AB" w14:textId="77777777" w:rsidR="006A72D0" w:rsidRPr="006A72D0" w:rsidRDefault="006A72D0" w:rsidP="006A72D0">
      <w:pPr>
        <w:pStyle w:val="Odstavecsmlouvy"/>
        <w:numPr>
          <w:ilvl w:val="0"/>
          <w:numId w:val="0"/>
        </w:numPr>
        <w:tabs>
          <w:tab w:val="left" w:pos="709"/>
        </w:tabs>
        <w:ind w:left="709"/>
      </w:pPr>
    </w:p>
    <w:p w14:paraId="18C40193" w14:textId="77777777" w:rsidR="00335DC9" w:rsidRPr="00D859C2" w:rsidRDefault="00335DC9" w:rsidP="00335DC9">
      <w:pPr>
        <w:pStyle w:val="Odstavecsmlouvy"/>
        <w:numPr>
          <w:ilvl w:val="1"/>
          <w:numId w:val="3"/>
        </w:numPr>
      </w:pPr>
      <w:r>
        <w:t xml:space="preserve">Místem dodání Zboží je pro část 1: Nemocniční lékárna a pro část 2: </w:t>
      </w:r>
      <w:r>
        <w:rPr>
          <w:color w:val="0A0A0A"/>
          <w:shd w:val="clear" w:color="auto" w:fill="FFFFFF"/>
        </w:rPr>
        <w:t>Gynekologicko-porodnická klinika,</w:t>
      </w:r>
      <w:r>
        <w:t xml:space="preserve"> Lůžková stanice 9</w:t>
      </w:r>
      <w:r w:rsidRPr="00B166E6">
        <w:t>, pracoviště Nemocnice Bohunice a Porodnice (</w:t>
      </w:r>
      <w:r>
        <w:t>NBP),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263983F6"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255B73">
        <w:t xml:space="preserve"> xxx</w:t>
      </w:r>
      <w:r w:rsidR="00DE3A3F">
        <w:t xml:space="preserve">, tel.: </w:t>
      </w:r>
      <w:r w:rsidR="00255B73">
        <w:t xml:space="preserve">xxx </w:t>
      </w:r>
      <w:r w:rsidR="00DE3A3F">
        <w:t>a písemně na e-mail:</w:t>
      </w:r>
      <w:r w:rsidR="00255B73">
        <w:t xml:space="preserve"> xxx</w:t>
      </w:r>
      <w:r>
        <w:t>. 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38690F1A">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 xml:space="preserve">Kupující je v předávacím protokolu oprávněn stanovit přiměřenou lhůtu pro odstranění vad a nedodělků předávaného plnění, které do </w:t>
      </w:r>
      <w:r w:rsidR="00A77DC6">
        <w:lastRenderedPageBreak/>
        <w:t>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2267AED7" w:rsidR="007D3CF9" w:rsidRPr="00D859C2" w:rsidRDefault="00C45456"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r w:rsidR="00094B12">
        <w:t>ZoZP</w:t>
      </w:r>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w:t>
      </w:r>
      <w:r>
        <w:lastRenderedPageBreak/>
        <w:t>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15C14B4C" w:rsidR="00D859C2" w:rsidRPr="005B49AA" w:rsidRDefault="00335DC9" w:rsidP="000E79CE">
            <w:pPr>
              <w:pStyle w:val="Zkladntext3"/>
              <w:rPr>
                <w:b/>
                <w:sz w:val="22"/>
                <w:szCs w:val="22"/>
              </w:rPr>
            </w:pPr>
            <w:r>
              <w:rPr>
                <w:b/>
                <w:sz w:val="22"/>
                <w:szCs w:val="22"/>
              </w:rPr>
              <w:t>119.913,-</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39923D1A" w:rsidR="00D859C2" w:rsidRPr="005B49AA" w:rsidRDefault="00D859C2" w:rsidP="000E79CE">
            <w:pPr>
              <w:pStyle w:val="Zkladntext3"/>
              <w:rPr>
                <w:b/>
                <w:sz w:val="22"/>
                <w:szCs w:val="22"/>
              </w:rPr>
            </w:pPr>
            <w:r w:rsidRPr="00990AA1">
              <w:rPr>
                <w:b/>
                <w:sz w:val="22"/>
                <w:szCs w:val="22"/>
              </w:rPr>
              <w:t xml:space="preserve">DPH </w:t>
            </w:r>
            <w:r w:rsidR="00F61BB7" w:rsidRPr="00990AA1">
              <w:rPr>
                <w:b/>
                <w:sz w:val="22"/>
                <w:szCs w:val="22"/>
              </w:rPr>
              <w:t>21</w:t>
            </w:r>
            <w:r w:rsidRPr="00990AA1">
              <w:rPr>
                <w:b/>
                <w:sz w:val="22"/>
                <w:szCs w:val="22"/>
              </w:rPr>
              <w:t xml:space="preserve"> %:</w:t>
            </w:r>
          </w:p>
        </w:tc>
        <w:tc>
          <w:tcPr>
            <w:tcW w:w="4253" w:type="dxa"/>
            <w:shd w:val="clear" w:color="auto" w:fill="auto"/>
          </w:tcPr>
          <w:p w14:paraId="44D4CFEA" w14:textId="5DE221F2" w:rsidR="00D859C2" w:rsidRPr="005B49AA" w:rsidRDefault="00335DC9" w:rsidP="000E79CE">
            <w:pPr>
              <w:pStyle w:val="Zkladntext3"/>
              <w:rPr>
                <w:b/>
                <w:sz w:val="22"/>
                <w:szCs w:val="22"/>
              </w:rPr>
            </w:pPr>
            <w:r>
              <w:rPr>
                <w:b/>
                <w:sz w:val="22"/>
                <w:szCs w:val="22"/>
              </w:rPr>
              <w:t>25.181,73</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B3F7CB5" w:rsidR="00D859C2" w:rsidRPr="005B49AA" w:rsidRDefault="00335DC9" w:rsidP="000E79CE">
            <w:pPr>
              <w:pStyle w:val="Zkladntext3"/>
              <w:rPr>
                <w:b/>
                <w:sz w:val="22"/>
                <w:szCs w:val="22"/>
              </w:rPr>
            </w:pPr>
            <w:r>
              <w:rPr>
                <w:b/>
                <w:sz w:val="22"/>
                <w:szCs w:val="22"/>
              </w:rPr>
              <w:t>145.094,73</w:t>
            </w:r>
            <w:r w:rsidR="00D859C2" w:rsidRPr="005B49AA">
              <w:rPr>
                <w:b/>
                <w:sz w:val="22"/>
                <w:szCs w:val="22"/>
              </w:rPr>
              <w:t xml:space="preserve"> Kč</w:t>
            </w:r>
          </w:p>
        </w:tc>
      </w:tr>
    </w:tbl>
    <w:p w14:paraId="183039AC" w14:textId="77777777" w:rsidR="00D859C2" w:rsidRDefault="00D859C2" w:rsidP="003E4543"/>
    <w:p w14:paraId="5A41E830" w14:textId="08BB99E7" w:rsidR="00D70368" w:rsidRPr="00D859C2" w:rsidRDefault="00D70368" w:rsidP="00D70368">
      <w:pPr>
        <w:pStyle w:val="Odstavecsmlouvy"/>
        <w:numPr>
          <w:ilvl w:val="1"/>
          <w:numId w:val="3"/>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rsidR="00B8405E">
        <w:t xml:space="preserve">Montáž, </w:t>
      </w:r>
      <w:r>
        <w:t xml:space="preserve">Instruktáž,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480CE2F4" w:rsidR="00B76CBC" w:rsidRPr="00D859C2" w:rsidRDefault="00B76CBC" w:rsidP="00B76CBC">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9A4007">
        <w:t>6</w:t>
      </w:r>
      <w:r w:rsidR="006A72D0">
        <w:t>0</w:t>
      </w:r>
      <w:r w:rsidRPr="00D859C2">
        <w:t xml:space="preserve"> dnů od </w:t>
      </w:r>
      <w:r>
        <w:t xml:space="preserve">jejího </w:t>
      </w:r>
      <w:r w:rsidRPr="00D859C2">
        <w:t xml:space="preserve">vystavení. </w:t>
      </w:r>
      <w:r w:rsidRPr="00D859C2">
        <w:lastRenderedPageBreak/>
        <w:t xml:space="preserve">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 xml:space="preserve">podpisu předávacího protokolu oběma smluvními stranami (tato doba včetně </w:t>
      </w:r>
      <w:r w:rsidR="0009512B">
        <w:lastRenderedPageBreak/>
        <w:t>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w:t>
      </w:r>
      <w:r>
        <w:lastRenderedPageBreak/>
        <w:t xml:space="preserve">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4DB9F9B6"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8A10B0">
        <w:t>VIII.2</w:t>
      </w:r>
      <w:r>
        <w:fldChar w:fldCharType="end"/>
      </w:r>
      <w:r>
        <w:t xml:space="preserve"> ani </w:t>
      </w:r>
      <w:r>
        <w:fldChar w:fldCharType="begin"/>
      </w:r>
      <w:r>
        <w:instrText xml:space="preserve"> REF _Ref171692445 \r \h </w:instrText>
      </w:r>
      <w:r>
        <w:fldChar w:fldCharType="separate"/>
      </w:r>
      <w:r w:rsidR="008A10B0">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0B20CB2F"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A10B0">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lastRenderedPageBreak/>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4"/>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lastRenderedPageBreak/>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4122A4B"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w:t>
      </w:r>
      <w:r w:rsidRPr="00576401">
        <w:rPr>
          <w:snapToGrid w:val="0"/>
        </w:rPr>
        <w:t>ve</w:t>
      </w:r>
      <w:r w:rsidR="00576401" w:rsidRPr="00576401">
        <w:rPr>
          <w:snapToGrid w:val="0"/>
        </w:rPr>
        <w:t xml:space="preserve"> </w:t>
      </w:r>
      <w:r w:rsidRPr="00576401">
        <w:rPr>
          <w:snapToGrid w:val="0"/>
        </w:rPr>
        <w:t xml:space="preserve">dvou vyhotoveních stejné platnosti a závaznosti, přičemž Prodávající obdrží jedno vyhotovení a Kupující obdrží 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00160D16">
        <w:tc>
          <w:tcPr>
            <w:tcW w:w="3802" w:type="dxa"/>
            <w:shd w:val="clear" w:color="auto" w:fill="auto"/>
          </w:tcPr>
          <w:p w14:paraId="69B3B101" w14:textId="31D19942"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F61BB7" w:rsidRPr="00C964C8">
              <w:rPr>
                <w:sz w:val="22"/>
                <w:szCs w:val="22"/>
              </w:rPr>
              <w:t>Praze</w:t>
            </w:r>
            <w:r w:rsidRPr="001150C5">
              <w:rPr>
                <w:sz w:val="22"/>
                <w:szCs w:val="22"/>
              </w:rPr>
              <w:t xml:space="preserve"> dne</w:t>
            </w:r>
            <w:r w:rsidR="00255B73">
              <w:rPr>
                <w:sz w:val="22"/>
                <w:szCs w:val="22"/>
              </w:rPr>
              <w:t xml:space="preserve"> 21. 1. 2026</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2EDD6738"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255B73">
              <w:rPr>
                <w:sz w:val="22"/>
                <w:szCs w:val="22"/>
              </w:rPr>
              <w:t xml:space="preserve"> 26. 1. 2026</w:t>
            </w:r>
            <w:bookmarkStart w:id="7" w:name="_GoBack"/>
            <w:bookmarkEnd w:id="7"/>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3842F965" w14:textId="77777777" w:rsidR="009A4007" w:rsidRPr="001150C5" w:rsidRDefault="009A4007" w:rsidP="009A4007">
            <w:pPr>
              <w:pStyle w:val="slovn"/>
              <w:numPr>
                <w:ilvl w:val="0"/>
                <w:numId w:val="0"/>
              </w:numPr>
              <w:tabs>
                <w:tab w:val="num" w:pos="567"/>
              </w:tabs>
              <w:spacing w:after="0" w:line="280" w:lineRule="atLeast"/>
              <w:jc w:val="center"/>
              <w:rPr>
                <w:b/>
                <w:sz w:val="22"/>
                <w:szCs w:val="22"/>
              </w:rPr>
            </w:pPr>
            <w:r>
              <w:rPr>
                <w:b/>
                <w:sz w:val="22"/>
                <w:szCs w:val="22"/>
              </w:rPr>
              <w:t>KESA s.r.o.</w:t>
            </w:r>
          </w:p>
          <w:p w14:paraId="17D23793" w14:textId="19F38FB9" w:rsidR="00094B12" w:rsidRPr="00D722DC" w:rsidRDefault="009A4007" w:rsidP="005301B5">
            <w:pPr>
              <w:pStyle w:val="slovn"/>
              <w:numPr>
                <w:ilvl w:val="0"/>
                <w:numId w:val="0"/>
              </w:numPr>
              <w:tabs>
                <w:tab w:val="num" w:pos="567"/>
              </w:tabs>
              <w:spacing w:after="0" w:line="280" w:lineRule="atLeast"/>
              <w:jc w:val="center"/>
              <w:rPr>
                <w:sz w:val="22"/>
                <w:szCs w:val="22"/>
              </w:rPr>
            </w:pPr>
            <w:r>
              <w:rPr>
                <w:sz w:val="22"/>
                <w:szCs w:val="22"/>
              </w:rPr>
              <w:t>Vlastimil</w:t>
            </w:r>
            <w:r w:rsidR="005301B5">
              <w:rPr>
                <w:sz w:val="22"/>
                <w:szCs w:val="22"/>
              </w:rPr>
              <w:t xml:space="preserve"> </w:t>
            </w:r>
            <w:r>
              <w:rPr>
                <w:sz w:val="22"/>
                <w:szCs w:val="22"/>
              </w:rPr>
              <w:t>Svatoň,</w:t>
            </w:r>
            <w:r w:rsidR="005301B5">
              <w:rPr>
                <w:sz w:val="22"/>
                <w:szCs w:val="22"/>
              </w:rPr>
              <w:t xml:space="preserve"> </w:t>
            </w:r>
            <w:r w:rsidR="005301B5">
              <w:rPr>
                <w:sz w:val="22"/>
                <w:szCs w:val="22"/>
              </w:rPr>
              <w:br/>
            </w:r>
            <w:r>
              <w:rPr>
                <w:sz w:val="22"/>
                <w:szCs w:val="22"/>
              </w:rPr>
              <w:t>jednatel společnosti</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4AAC681" w14:textId="77777777" w:rsidR="00576401" w:rsidRPr="000729CF" w:rsidRDefault="00094B12" w:rsidP="00576401">
      <w:pPr>
        <w:jc w:val="center"/>
        <w:rPr>
          <w:b/>
        </w:rPr>
      </w:pPr>
      <w:r>
        <w:br w:type="page"/>
      </w:r>
      <w:r w:rsidR="00576401" w:rsidRPr="000729CF">
        <w:rPr>
          <w:b/>
        </w:rPr>
        <w:lastRenderedPageBreak/>
        <w:t>PŘÍLOHA Č. 1</w:t>
      </w:r>
    </w:p>
    <w:p w14:paraId="368E17AF" w14:textId="77777777" w:rsidR="00576401" w:rsidRPr="000729CF" w:rsidRDefault="00576401" w:rsidP="00576401">
      <w:pPr>
        <w:jc w:val="center"/>
        <w:rPr>
          <w:b/>
        </w:rPr>
      </w:pPr>
    </w:p>
    <w:p w14:paraId="042F5FBB" w14:textId="77777777" w:rsidR="00576401" w:rsidRDefault="00576401" w:rsidP="00576401">
      <w:pPr>
        <w:jc w:val="center"/>
        <w:rPr>
          <w:b/>
        </w:rPr>
      </w:pPr>
      <w:r w:rsidRPr="000729CF">
        <w:rPr>
          <w:b/>
        </w:rPr>
        <w:t xml:space="preserve">Detailní specifikace </w:t>
      </w:r>
      <w:r>
        <w:rPr>
          <w:b/>
        </w:rPr>
        <w:t>Zboží a dalších plnění</w:t>
      </w:r>
    </w:p>
    <w:p w14:paraId="28784387" w14:textId="77777777" w:rsidR="00576401" w:rsidRDefault="00576401" w:rsidP="00576401"/>
    <w:p w14:paraId="03D1BEBF" w14:textId="77777777" w:rsidR="00335DC9" w:rsidRDefault="00335DC9" w:rsidP="00335DC9">
      <w:pPr>
        <w:autoSpaceDE w:val="0"/>
        <w:autoSpaceDN w:val="0"/>
        <w:adjustRightInd w:val="0"/>
        <w:spacing w:line="240" w:lineRule="auto"/>
        <w:jc w:val="left"/>
        <w:rPr>
          <w:rFonts w:ascii="Calibri" w:eastAsia="Calibri" w:hAnsi="Calibri" w:cs="Calibri"/>
          <w:b/>
          <w:color w:val="000000"/>
          <w:sz w:val="24"/>
          <w:szCs w:val="24"/>
        </w:rPr>
      </w:pPr>
      <w:r>
        <w:rPr>
          <w:rFonts w:ascii="Calibri" w:eastAsia="Calibri" w:hAnsi="Calibri" w:cs="Calibri"/>
          <w:b/>
          <w:color w:val="000000"/>
          <w:sz w:val="24"/>
          <w:szCs w:val="24"/>
        </w:rPr>
        <w:t xml:space="preserve">Část 1: </w:t>
      </w:r>
      <w:r w:rsidRPr="00D97567">
        <w:rPr>
          <w:rFonts w:ascii="Calibri" w:eastAsia="Calibri" w:hAnsi="Calibri" w:cs="Calibri"/>
          <w:b/>
          <w:color w:val="000000"/>
          <w:sz w:val="24"/>
          <w:szCs w:val="24"/>
        </w:rPr>
        <w:t>KC530 AG</w:t>
      </w:r>
    </w:p>
    <w:p w14:paraId="208F5E2F" w14:textId="77777777" w:rsidR="00335DC9" w:rsidRPr="00D97567" w:rsidRDefault="00335DC9" w:rsidP="00335DC9">
      <w:pPr>
        <w:shd w:val="clear" w:color="auto" w:fill="FFFFFF"/>
        <w:spacing w:after="150" w:line="270" w:lineRule="atLeast"/>
        <w:ind w:right="-108" w:firstLine="283"/>
        <w:rPr>
          <w:rFonts w:ascii="Open Sans" w:hAnsi="Open Sans" w:cs="Open Sans"/>
          <w:color w:val="666666"/>
          <w:sz w:val="18"/>
          <w:szCs w:val="18"/>
        </w:rPr>
      </w:pPr>
      <w:r w:rsidRPr="00D97567">
        <w:rPr>
          <w:rFonts w:ascii="Century Gothic" w:hAnsi="Century Gothic" w:cs="Open Sans"/>
          <w:color w:val="424242"/>
          <w:sz w:val="21"/>
          <w:szCs w:val="21"/>
        </w:rPr>
        <w:t>Chladící zařízení je určeno pro skladování materiálů v teplotním rozmezí 2 °C až 15 °C. Teplotní rozsah se dle potřeb jednoduše nastavuje pomocí digitálního regulátoru. Chladnička je vhodná pro připojení do monitorovacího systému MS Falcon, výchozí validace je zahrnuta v základní ceně.</w:t>
      </w:r>
    </w:p>
    <w:p w14:paraId="371CFEC7" w14:textId="77777777" w:rsidR="00335DC9" w:rsidRPr="00D97567" w:rsidRDefault="00335DC9" w:rsidP="00335DC9">
      <w:pPr>
        <w:shd w:val="clear" w:color="auto" w:fill="FFFFFF"/>
        <w:spacing w:before="360" w:after="120" w:line="360" w:lineRule="atLeast"/>
        <w:jc w:val="left"/>
        <w:rPr>
          <w:rFonts w:ascii="Open Sans" w:hAnsi="Open Sans" w:cs="Open Sans"/>
          <w:color w:val="666666"/>
          <w:sz w:val="18"/>
          <w:szCs w:val="18"/>
        </w:rPr>
      </w:pPr>
      <w:r w:rsidRPr="00D97567">
        <w:rPr>
          <w:rFonts w:ascii="Century Gothic" w:hAnsi="Century Gothic" w:cs="Open Sans"/>
          <w:b/>
          <w:bCs/>
          <w:color w:val="424242"/>
          <w:sz w:val="21"/>
          <w:szCs w:val="21"/>
        </w:rPr>
        <w:t>Vnější rozměry:</w:t>
      </w:r>
    </w:p>
    <w:p w14:paraId="6E66D9A1"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Výška 168,4 cm</w:t>
      </w:r>
    </w:p>
    <w:p w14:paraId="7AB7DE4F"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Šířka 74,7 cm</w:t>
      </w:r>
    </w:p>
    <w:p w14:paraId="7AD88165" w14:textId="77777777" w:rsidR="00335DC9" w:rsidRPr="00D97567" w:rsidRDefault="00335DC9" w:rsidP="00335DC9">
      <w:pPr>
        <w:shd w:val="clear" w:color="auto" w:fill="FFFFFF"/>
        <w:spacing w:before="120" w:after="24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Hloubka 76,9 cm</w:t>
      </w:r>
    </w:p>
    <w:p w14:paraId="5EE8F3E7" w14:textId="77777777" w:rsidR="00335DC9" w:rsidRPr="00D97567" w:rsidRDefault="00335DC9" w:rsidP="00335DC9">
      <w:pPr>
        <w:shd w:val="clear" w:color="auto" w:fill="FFFFFF"/>
        <w:spacing w:before="360" w:after="120" w:line="360" w:lineRule="atLeast"/>
        <w:jc w:val="left"/>
        <w:rPr>
          <w:rFonts w:ascii="Open Sans" w:hAnsi="Open Sans" w:cs="Open Sans"/>
          <w:color w:val="666666"/>
          <w:sz w:val="18"/>
          <w:szCs w:val="18"/>
        </w:rPr>
      </w:pPr>
      <w:r w:rsidRPr="00D97567">
        <w:rPr>
          <w:rFonts w:ascii="Century Gothic" w:hAnsi="Century Gothic" w:cs="Open Sans"/>
          <w:b/>
          <w:bCs/>
          <w:color w:val="424242"/>
          <w:sz w:val="21"/>
          <w:szCs w:val="21"/>
        </w:rPr>
        <w:t>Vnitřní rozměry:</w:t>
      </w:r>
    </w:p>
    <w:p w14:paraId="29E1DAA2"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Výška 146 cm</w:t>
      </w:r>
    </w:p>
    <w:p w14:paraId="588D3A0A"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Šířka 64 cm</w:t>
      </w:r>
    </w:p>
    <w:p w14:paraId="3CF86C85"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Hloubka 58 cm</w:t>
      </w:r>
    </w:p>
    <w:p w14:paraId="216810D2" w14:textId="77777777" w:rsidR="00335DC9" w:rsidRPr="00D97567" w:rsidRDefault="00335DC9" w:rsidP="00335DC9">
      <w:pPr>
        <w:shd w:val="clear" w:color="auto" w:fill="FFFFFF"/>
        <w:spacing w:before="360" w:after="120" w:line="360" w:lineRule="atLeast"/>
        <w:jc w:val="left"/>
        <w:rPr>
          <w:rFonts w:ascii="Open Sans" w:hAnsi="Open Sans" w:cs="Open Sans"/>
          <w:color w:val="666666"/>
          <w:sz w:val="18"/>
          <w:szCs w:val="18"/>
        </w:rPr>
      </w:pPr>
      <w:r w:rsidRPr="00D97567">
        <w:rPr>
          <w:rFonts w:ascii="Century Gothic" w:hAnsi="Century Gothic" w:cs="Open Sans"/>
          <w:b/>
          <w:bCs/>
          <w:color w:val="424242"/>
          <w:sz w:val="21"/>
          <w:szCs w:val="21"/>
        </w:rPr>
        <w:t>Parametry:</w:t>
      </w:r>
    </w:p>
    <w:p w14:paraId="305A0E59"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Objem 530 l</w:t>
      </w:r>
    </w:p>
    <w:p w14:paraId="09E53FCE"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Nastavitelný rozsah teplot 2 °C až 15 °C</w:t>
      </w:r>
    </w:p>
    <w:p w14:paraId="3ACD82A6"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Příkon 2 A</w:t>
      </w:r>
    </w:p>
    <w:p w14:paraId="7919F8B6"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Napětí 230 V / 50 Hz</w:t>
      </w:r>
    </w:p>
    <w:p w14:paraId="74675939"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Chladivo R600a</w:t>
      </w:r>
    </w:p>
    <w:p w14:paraId="3BD6CA55"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Hmotnost 92 kg</w:t>
      </w:r>
    </w:p>
    <w:p w14:paraId="3A1CE4A3"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Hlučnost 50 dB</w:t>
      </w:r>
    </w:p>
    <w:p w14:paraId="017C1F2E"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Provedení bílé</w:t>
      </w:r>
      <w:r w:rsidRPr="00D97567">
        <w:rPr>
          <w:rFonts w:ascii="Century Gothic" w:hAnsi="Century Gothic" w:cs="Open Sans"/>
          <w:color w:val="424242"/>
          <w:sz w:val="21"/>
          <w:szCs w:val="21"/>
        </w:rPr>
        <w:br/>
      </w:r>
    </w:p>
    <w:p w14:paraId="11C4D2A6" w14:textId="77777777" w:rsidR="00335DC9" w:rsidRPr="00D97567" w:rsidRDefault="00335DC9" w:rsidP="00335DC9">
      <w:pPr>
        <w:shd w:val="clear" w:color="auto" w:fill="FFFFFF"/>
        <w:spacing w:before="120" w:after="24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Záruka 24 měsíců</w:t>
      </w:r>
    </w:p>
    <w:p w14:paraId="46D1E0DB" w14:textId="77777777" w:rsidR="00335DC9" w:rsidRPr="00D97567" w:rsidRDefault="00335DC9" w:rsidP="00335DC9">
      <w:pPr>
        <w:shd w:val="clear" w:color="auto" w:fill="FFFFFF"/>
        <w:spacing w:before="360" w:after="120" w:line="240" w:lineRule="auto"/>
        <w:jc w:val="left"/>
        <w:rPr>
          <w:rFonts w:ascii="Open Sans" w:hAnsi="Open Sans" w:cs="Open Sans"/>
          <w:color w:val="666666"/>
          <w:sz w:val="18"/>
          <w:szCs w:val="18"/>
        </w:rPr>
      </w:pPr>
      <w:r w:rsidRPr="00D97567">
        <w:rPr>
          <w:rFonts w:ascii="Century Gothic" w:hAnsi="Century Gothic" w:cs="Open Sans"/>
          <w:b/>
          <w:bCs/>
          <w:color w:val="424242"/>
          <w:sz w:val="21"/>
          <w:szCs w:val="21"/>
        </w:rPr>
        <w:t>Funkce a výbava:</w:t>
      </w:r>
    </w:p>
    <w:p w14:paraId="7CABF986"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Automatické odmrazovaní</w:t>
      </w:r>
    </w:p>
    <w:p w14:paraId="6C90889B"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Digitální regulátor se zobrazením aktuální teploty</w:t>
      </w:r>
    </w:p>
    <w:p w14:paraId="7FD5971E"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Vnitřní osvětlení LED</w:t>
      </w:r>
    </w:p>
    <w:p w14:paraId="401360FF"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4x výškově nastavitelné police</w:t>
      </w:r>
    </w:p>
    <w:p w14:paraId="427CDD4B"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Stranově zaměnitelné prosklené dveře</w:t>
      </w:r>
    </w:p>
    <w:p w14:paraId="4B426B19"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Zámek dveří</w:t>
      </w:r>
    </w:p>
    <w:p w14:paraId="4E138AA7" w14:textId="77777777" w:rsidR="00335DC9" w:rsidRDefault="00335DC9" w:rsidP="00335DC9">
      <w:pPr>
        <w:autoSpaceDE w:val="0"/>
        <w:autoSpaceDN w:val="0"/>
        <w:adjustRightInd w:val="0"/>
        <w:spacing w:line="240" w:lineRule="auto"/>
        <w:jc w:val="left"/>
        <w:rPr>
          <w:rFonts w:eastAsia="Calibri"/>
          <w:color w:val="000000"/>
        </w:rPr>
      </w:pPr>
    </w:p>
    <w:p w14:paraId="0FBB62C8" w14:textId="77777777" w:rsidR="00335DC9" w:rsidRDefault="00335DC9" w:rsidP="00335DC9">
      <w:pPr>
        <w:autoSpaceDE w:val="0"/>
        <w:autoSpaceDN w:val="0"/>
        <w:adjustRightInd w:val="0"/>
        <w:spacing w:line="240" w:lineRule="auto"/>
        <w:jc w:val="left"/>
        <w:rPr>
          <w:rFonts w:eastAsia="Calibri"/>
          <w:color w:val="000000"/>
        </w:rPr>
      </w:pPr>
    </w:p>
    <w:p w14:paraId="22C94802" w14:textId="77777777" w:rsidR="00335DC9" w:rsidRDefault="00335DC9" w:rsidP="00335DC9">
      <w:pPr>
        <w:autoSpaceDE w:val="0"/>
        <w:autoSpaceDN w:val="0"/>
        <w:adjustRightInd w:val="0"/>
        <w:spacing w:line="240" w:lineRule="auto"/>
        <w:jc w:val="left"/>
        <w:rPr>
          <w:rFonts w:eastAsia="Calibri"/>
          <w:color w:val="000000"/>
        </w:rPr>
      </w:pPr>
    </w:p>
    <w:p w14:paraId="5EBB0A13" w14:textId="77777777" w:rsidR="00335DC9" w:rsidRDefault="00335DC9" w:rsidP="00335DC9">
      <w:pPr>
        <w:autoSpaceDE w:val="0"/>
        <w:autoSpaceDN w:val="0"/>
        <w:adjustRightInd w:val="0"/>
        <w:spacing w:line="240" w:lineRule="auto"/>
        <w:jc w:val="left"/>
        <w:rPr>
          <w:rFonts w:eastAsia="Calibri"/>
          <w:color w:val="000000"/>
        </w:rPr>
      </w:pPr>
    </w:p>
    <w:p w14:paraId="487E59D6" w14:textId="77777777" w:rsidR="00335DC9" w:rsidRPr="00D97567" w:rsidRDefault="00335DC9" w:rsidP="00335DC9">
      <w:pPr>
        <w:autoSpaceDE w:val="0"/>
        <w:autoSpaceDN w:val="0"/>
        <w:adjustRightInd w:val="0"/>
        <w:spacing w:line="240" w:lineRule="auto"/>
        <w:jc w:val="left"/>
        <w:rPr>
          <w:rFonts w:eastAsia="Calibri"/>
          <w:b/>
          <w:color w:val="000000"/>
        </w:rPr>
      </w:pPr>
      <w:r w:rsidRPr="00D97567">
        <w:rPr>
          <w:rFonts w:eastAsia="Calibri"/>
          <w:b/>
          <w:color w:val="000000"/>
        </w:rPr>
        <w:lastRenderedPageBreak/>
        <w:t>Část 2: KCM140 AG</w:t>
      </w:r>
    </w:p>
    <w:p w14:paraId="324945E7" w14:textId="77777777" w:rsidR="00335DC9" w:rsidRDefault="00335DC9" w:rsidP="00335DC9">
      <w:pPr>
        <w:autoSpaceDE w:val="0"/>
        <w:autoSpaceDN w:val="0"/>
        <w:adjustRightInd w:val="0"/>
        <w:spacing w:line="240" w:lineRule="auto"/>
        <w:jc w:val="left"/>
        <w:rPr>
          <w:rFonts w:eastAsia="Calibri"/>
          <w:color w:val="000000"/>
        </w:rPr>
      </w:pPr>
    </w:p>
    <w:p w14:paraId="400B7C9E" w14:textId="77777777" w:rsidR="00335DC9" w:rsidRPr="00D97567" w:rsidRDefault="00335DC9" w:rsidP="00335DC9">
      <w:pPr>
        <w:shd w:val="clear" w:color="auto" w:fill="FFFFFF"/>
        <w:spacing w:after="150" w:line="270" w:lineRule="atLeast"/>
        <w:ind w:right="-108" w:firstLine="283"/>
        <w:rPr>
          <w:rFonts w:ascii="Open Sans" w:hAnsi="Open Sans" w:cs="Open Sans"/>
          <w:color w:val="666666"/>
          <w:sz w:val="18"/>
          <w:szCs w:val="18"/>
        </w:rPr>
      </w:pPr>
      <w:r w:rsidRPr="00D97567">
        <w:rPr>
          <w:rFonts w:ascii="Century Gothic" w:hAnsi="Century Gothic" w:cs="Open Sans"/>
          <w:color w:val="424242"/>
          <w:sz w:val="21"/>
          <w:szCs w:val="21"/>
        </w:rPr>
        <w:t>Chladící zařízení je určeno pro skladování materiálů v teplotním rozmezí 2 °C až 24 °C a je vybaveno bezpečnostním termostatem, který zabraňuje poškození skladovaného materiálu (přemrznutí či přehřátí) v případě poruchy zařízení. Další výhodou zařízení je integrovaný monitorovací systém teplot, který lze připojit na centrální monitorovací systém. Zařízení lze umístit do linky. Chladnička je vhodná pro připojení do monitorovacího systému MS Falcon, výchozí validace je zahrnuta v základní ceně. Vyhovuje normě DIN58345.</w:t>
      </w:r>
    </w:p>
    <w:p w14:paraId="13B8A11A" w14:textId="77777777" w:rsidR="00335DC9" w:rsidRPr="00D97567" w:rsidRDefault="00335DC9" w:rsidP="00335DC9">
      <w:pPr>
        <w:shd w:val="clear" w:color="auto" w:fill="FFFFFF"/>
        <w:spacing w:before="360" w:after="120" w:line="360" w:lineRule="atLeast"/>
        <w:jc w:val="left"/>
        <w:rPr>
          <w:rFonts w:ascii="Open Sans" w:hAnsi="Open Sans" w:cs="Open Sans"/>
          <w:color w:val="666666"/>
          <w:sz w:val="18"/>
          <w:szCs w:val="18"/>
        </w:rPr>
      </w:pPr>
      <w:r w:rsidRPr="00D97567">
        <w:rPr>
          <w:rFonts w:ascii="Century Gothic" w:hAnsi="Century Gothic" w:cs="Open Sans"/>
          <w:b/>
          <w:bCs/>
          <w:color w:val="424242"/>
          <w:sz w:val="21"/>
          <w:szCs w:val="21"/>
        </w:rPr>
        <w:t>Vnější rozměry:</w:t>
      </w:r>
    </w:p>
    <w:p w14:paraId="2D0924E8"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Výška 84 cm</w:t>
      </w:r>
    </w:p>
    <w:p w14:paraId="52D9B68A"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Šířka 59,5 cm</w:t>
      </w:r>
    </w:p>
    <w:p w14:paraId="053CB94F" w14:textId="77777777" w:rsidR="00335DC9" w:rsidRPr="00D97567" w:rsidRDefault="00335DC9" w:rsidP="00335DC9">
      <w:pPr>
        <w:shd w:val="clear" w:color="auto" w:fill="FFFFFF"/>
        <w:spacing w:before="120" w:after="24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Hloubka 57 cm</w:t>
      </w:r>
    </w:p>
    <w:p w14:paraId="059DB1C4" w14:textId="77777777" w:rsidR="00335DC9" w:rsidRPr="00D97567" w:rsidRDefault="00335DC9" w:rsidP="00335DC9">
      <w:pPr>
        <w:shd w:val="clear" w:color="auto" w:fill="FFFFFF"/>
        <w:spacing w:before="360" w:after="120" w:line="360" w:lineRule="atLeast"/>
        <w:jc w:val="left"/>
        <w:rPr>
          <w:rFonts w:ascii="Open Sans" w:hAnsi="Open Sans" w:cs="Open Sans"/>
          <w:color w:val="666666"/>
          <w:sz w:val="18"/>
          <w:szCs w:val="18"/>
        </w:rPr>
      </w:pPr>
      <w:r w:rsidRPr="00D97567">
        <w:rPr>
          <w:rFonts w:ascii="Century Gothic" w:hAnsi="Century Gothic" w:cs="Open Sans"/>
          <w:b/>
          <w:bCs/>
          <w:color w:val="424242"/>
          <w:sz w:val="21"/>
          <w:szCs w:val="21"/>
        </w:rPr>
        <w:t>Vnitřní rozměry:</w:t>
      </w:r>
    </w:p>
    <w:p w14:paraId="0DB96A2C"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Výška 64 cm</w:t>
      </w:r>
    </w:p>
    <w:p w14:paraId="1D2AD5C8"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Šířka 50,5 cm</w:t>
      </w:r>
    </w:p>
    <w:p w14:paraId="0F580B30"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Hloubka 47 cm</w:t>
      </w:r>
    </w:p>
    <w:p w14:paraId="3FB1E663" w14:textId="77777777" w:rsidR="00335DC9" w:rsidRPr="00D97567" w:rsidRDefault="00335DC9" w:rsidP="00335DC9">
      <w:pPr>
        <w:shd w:val="clear" w:color="auto" w:fill="FFFFFF"/>
        <w:spacing w:before="360" w:after="120" w:line="360" w:lineRule="atLeast"/>
        <w:jc w:val="left"/>
        <w:rPr>
          <w:rFonts w:ascii="Open Sans" w:hAnsi="Open Sans" w:cs="Open Sans"/>
          <w:color w:val="666666"/>
          <w:sz w:val="18"/>
          <w:szCs w:val="18"/>
        </w:rPr>
      </w:pPr>
      <w:r w:rsidRPr="00D97567">
        <w:rPr>
          <w:rFonts w:ascii="Century Gothic" w:hAnsi="Century Gothic" w:cs="Open Sans"/>
          <w:b/>
          <w:bCs/>
          <w:color w:val="424242"/>
          <w:sz w:val="21"/>
          <w:szCs w:val="21"/>
        </w:rPr>
        <w:t>Parametry:</w:t>
      </w:r>
    </w:p>
    <w:p w14:paraId="26E0356A"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Objem 130 l</w:t>
      </w:r>
    </w:p>
    <w:p w14:paraId="026DE7FF"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Nastavitelný rozsah teplot 2 °C až 24 °C</w:t>
      </w:r>
    </w:p>
    <w:p w14:paraId="4D69D5DC"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Příkon 150 W</w:t>
      </w:r>
    </w:p>
    <w:p w14:paraId="703E49EA"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Napětí 230 V / 50 Hz</w:t>
      </w:r>
    </w:p>
    <w:p w14:paraId="20A6838E"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Rozhraní Ethernet / RS485</w:t>
      </w:r>
    </w:p>
    <w:p w14:paraId="2F11A7A4"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Vnější provedení bílé</w:t>
      </w:r>
    </w:p>
    <w:p w14:paraId="53591C3D"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Vnitřní provedení nerez</w:t>
      </w:r>
    </w:p>
    <w:p w14:paraId="1C9D2BF3" w14:textId="77777777" w:rsidR="00335DC9" w:rsidRPr="00D97567" w:rsidRDefault="00335DC9" w:rsidP="00335DC9">
      <w:pPr>
        <w:shd w:val="clear" w:color="auto" w:fill="FFFFFF"/>
        <w:spacing w:before="120" w:after="24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Záruka 24 měsíců</w:t>
      </w:r>
    </w:p>
    <w:p w14:paraId="54ABD04F" w14:textId="77777777" w:rsidR="00335DC9" w:rsidRPr="00D97567" w:rsidRDefault="00335DC9" w:rsidP="00335DC9">
      <w:pPr>
        <w:shd w:val="clear" w:color="auto" w:fill="FFFFFF"/>
        <w:spacing w:before="360" w:after="120" w:line="240" w:lineRule="auto"/>
        <w:jc w:val="left"/>
        <w:rPr>
          <w:rFonts w:ascii="Open Sans" w:hAnsi="Open Sans" w:cs="Open Sans"/>
          <w:color w:val="666666"/>
          <w:sz w:val="18"/>
          <w:szCs w:val="18"/>
        </w:rPr>
      </w:pPr>
      <w:r w:rsidRPr="00D97567">
        <w:rPr>
          <w:rFonts w:ascii="Century Gothic" w:hAnsi="Century Gothic" w:cs="Open Sans"/>
          <w:b/>
          <w:bCs/>
          <w:color w:val="424242"/>
          <w:sz w:val="21"/>
          <w:szCs w:val="21"/>
        </w:rPr>
        <w:t>Funkce a výbava:</w:t>
      </w:r>
    </w:p>
    <w:p w14:paraId="5E634808"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Bezpečnostní termostat</w:t>
      </w:r>
    </w:p>
    <w:p w14:paraId="21CF32E0"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Integrovaný monitorovací systém MS Falcon</w:t>
      </w:r>
    </w:p>
    <w:p w14:paraId="24DF784B"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Automatické odmrazovaní</w:t>
      </w:r>
    </w:p>
    <w:p w14:paraId="2C16A293"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Vnitřní osvětlení</w:t>
      </w:r>
    </w:p>
    <w:p w14:paraId="7B67A642"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Digitální regulátor se zobrazením aktuální teploty</w:t>
      </w:r>
    </w:p>
    <w:p w14:paraId="52622F68"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3x výškově nastavitelné police</w:t>
      </w:r>
    </w:p>
    <w:p w14:paraId="1BC18552" w14:textId="77777777" w:rsidR="00335DC9" w:rsidRPr="00D97567" w:rsidRDefault="00335DC9" w:rsidP="00335DC9">
      <w:pPr>
        <w:shd w:val="clear" w:color="auto" w:fill="FFFFFF"/>
        <w:spacing w:before="120" w:line="240" w:lineRule="auto"/>
        <w:ind w:left="142"/>
        <w:jc w:val="left"/>
        <w:rPr>
          <w:rFonts w:ascii="Open Sans" w:hAnsi="Open Sans" w:cs="Open Sans"/>
          <w:color w:val="666666"/>
          <w:sz w:val="18"/>
          <w:szCs w:val="18"/>
        </w:rPr>
      </w:pPr>
      <w:r w:rsidRPr="00D97567">
        <w:rPr>
          <w:rFonts w:ascii="Century Gothic" w:hAnsi="Century Gothic" w:cs="Open Sans"/>
          <w:color w:val="424242"/>
          <w:sz w:val="21"/>
          <w:szCs w:val="21"/>
        </w:rPr>
        <w:t>Uzamykatelné prosklené dveře</w:t>
      </w:r>
    </w:p>
    <w:p w14:paraId="6A245AC7" w14:textId="77777777" w:rsidR="00335DC9" w:rsidRPr="008B03E6" w:rsidRDefault="00335DC9" w:rsidP="00335DC9">
      <w:pPr>
        <w:autoSpaceDE w:val="0"/>
        <w:autoSpaceDN w:val="0"/>
        <w:adjustRightInd w:val="0"/>
        <w:spacing w:line="240" w:lineRule="auto"/>
        <w:jc w:val="left"/>
        <w:rPr>
          <w:rFonts w:eastAsia="Calibri"/>
          <w:color w:val="000000"/>
        </w:rPr>
      </w:pPr>
    </w:p>
    <w:p w14:paraId="24111A61" w14:textId="3374C9BB" w:rsidR="00094B12" w:rsidRDefault="00094B12" w:rsidP="00335DC9">
      <w:pPr>
        <w:autoSpaceDE w:val="0"/>
        <w:autoSpaceDN w:val="0"/>
        <w:adjustRightInd w:val="0"/>
        <w:spacing w:line="240" w:lineRule="auto"/>
        <w:jc w:val="left"/>
      </w:pPr>
    </w:p>
    <w:sectPr w:rsidR="00094B12" w:rsidSect="00D071E8">
      <w:headerReference w:type="default" r:id="rId11"/>
      <w:footerReference w:type="default" r:id="rId12"/>
      <w:pgSz w:w="11906" w:h="16838"/>
      <w:pgMar w:top="993"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DFAABE" w16cid:durableId="2ACDE0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55B73" w:rsidRPr="00255B73">
          <w:rPr>
            <w:rFonts w:ascii="Arial" w:hAnsi="Arial"/>
            <w:noProof/>
            <w:sz w:val="20"/>
            <w:lang w:val="cs-CZ"/>
          </w:rPr>
          <w:t>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7413" w14:textId="5BCDF01C" w:rsidR="005301B5" w:rsidRPr="005301B5" w:rsidRDefault="005301B5">
    <w:pPr>
      <w:pStyle w:val="Zhlav"/>
      <w:rPr>
        <w:lang w:val="cs-CZ"/>
      </w:rPr>
    </w:pPr>
    <w:r>
      <w:rPr>
        <w:lang w:val="cs-CZ"/>
      </w:rPr>
      <w:tab/>
    </w:r>
    <w:r>
      <w:rPr>
        <w:lang w:val="cs-CZ"/>
      </w:rPr>
      <w:tab/>
      <w:t>KP/0078/2026/Sr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1B0"/>
    <w:rsid w:val="001D7781"/>
    <w:rsid w:val="001E2240"/>
    <w:rsid w:val="001E485C"/>
    <w:rsid w:val="001F13BA"/>
    <w:rsid w:val="001F2069"/>
    <w:rsid w:val="001F6852"/>
    <w:rsid w:val="00202E4E"/>
    <w:rsid w:val="002039E1"/>
    <w:rsid w:val="00222AEA"/>
    <w:rsid w:val="002373A7"/>
    <w:rsid w:val="00243FE4"/>
    <w:rsid w:val="002455D1"/>
    <w:rsid w:val="002456A0"/>
    <w:rsid w:val="00250E90"/>
    <w:rsid w:val="00250F85"/>
    <w:rsid w:val="0025204E"/>
    <w:rsid w:val="00255B73"/>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5DC9"/>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01B5"/>
    <w:rsid w:val="005371E9"/>
    <w:rsid w:val="00546C21"/>
    <w:rsid w:val="005515B0"/>
    <w:rsid w:val="00560C16"/>
    <w:rsid w:val="005627DD"/>
    <w:rsid w:val="00563528"/>
    <w:rsid w:val="00571D58"/>
    <w:rsid w:val="00576401"/>
    <w:rsid w:val="00584B72"/>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A72D0"/>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9EF"/>
    <w:rsid w:val="00842E4D"/>
    <w:rsid w:val="00842E64"/>
    <w:rsid w:val="0085307C"/>
    <w:rsid w:val="008645D8"/>
    <w:rsid w:val="00865A8C"/>
    <w:rsid w:val="00871625"/>
    <w:rsid w:val="008877B1"/>
    <w:rsid w:val="008903ED"/>
    <w:rsid w:val="008A10B0"/>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0AA1"/>
    <w:rsid w:val="00992836"/>
    <w:rsid w:val="00994805"/>
    <w:rsid w:val="00997C0A"/>
    <w:rsid w:val="009A3D16"/>
    <w:rsid w:val="009A4007"/>
    <w:rsid w:val="009A4F9F"/>
    <w:rsid w:val="009A7E08"/>
    <w:rsid w:val="009B2645"/>
    <w:rsid w:val="009B2B19"/>
    <w:rsid w:val="009B48A9"/>
    <w:rsid w:val="009C10A9"/>
    <w:rsid w:val="009C2784"/>
    <w:rsid w:val="009C7D00"/>
    <w:rsid w:val="009D3B32"/>
    <w:rsid w:val="009E1C26"/>
    <w:rsid w:val="009F3BF8"/>
    <w:rsid w:val="009F3C21"/>
    <w:rsid w:val="009F6381"/>
    <w:rsid w:val="00A0241E"/>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24F7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64C8"/>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0DFC"/>
    <w:rsid w:val="00D13E92"/>
    <w:rsid w:val="00D17289"/>
    <w:rsid w:val="00D203A0"/>
    <w:rsid w:val="00D24015"/>
    <w:rsid w:val="00D308D9"/>
    <w:rsid w:val="00D44CB8"/>
    <w:rsid w:val="00D50BBE"/>
    <w:rsid w:val="00D70368"/>
    <w:rsid w:val="00D7425C"/>
    <w:rsid w:val="00D7740F"/>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1BB7"/>
    <w:rsid w:val="00F63181"/>
    <w:rsid w:val="00F65DE8"/>
    <w:rsid w:val="00F7334F"/>
    <w:rsid w:val="00F74782"/>
    <w:rsid w:val="00F8343D"/>
    <w:rsid w:val="00F86F9D"/>
    <w:rsid w:val="00F91A23"/>
    <w:rsid w:val="00F958D2"/>
    <w:rsid w:val="00F96C73"/>
    <w:rsid w:val="00F97FE0"/>
    <w:rsid w:val="00FA0E1D"/>
    <w:rsid w:val="00FB373A"/>
    <w:rsid w:val="00FB43BE"/>
    <w:rsid w:val="00FC0959"/>
    <w:rsid w:val="00FC4F94"/>
    <w:rsid w:val="00FC6465"/>
    <w:rsid w:val="00FC6ECA"/>
    <w:rsid w:val="00FD2C65"/>
    <w:rsid w:val="00FD6894"/>
    <w:rsid w:val="00FE001D"/>
    <w:rsid w:val="00FE3EB5"/>
    <w:rsid w:val="00FE7A17"/>
    <w:rsid w:val="00FF18EB"/>
    <w:rsid w:val="068DCB81"/>
    <w:rsid w:val="08B0CC4E"/>
    <w:rsid w:val="0D3F1CBE"/>
    <w:rsid w:val="0EEB4593"/>
    <w:rsid w:val="181A5482"/>
    <w:rsid w:val="18879CD4"/>
    <w:rsid w:val="18C84BC9"/>
    <w:rsid w:val="19907203"/>
    <w:rsid w:val="1E4ABBC1"/>
    <w:rsid w:val="1F08FC34"/>
    <w:rsid w:val="1F65EC90"/>
    <w:rsid w:val="21279468"/>
    <w:rsid w:val="239E3158"/>
    <w:rsid w:val="250F301E"/>
    <w:rsid w:val="25F28361"/>
    <w:rsid w:val="2705C89A"/>
    <w:rsid w:val="28366225"/>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7056C94"/>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179D7783-E332-4D1B-89E0-5400E4B7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F3486-61CD-4E8E-AEF5-9DF238C5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4812</Words>
  <Characters>28391</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5</cp:revision>
  <cp:lastPrinted>2024-10-31T19:01:00Z</cp:lastPrinted>
  <dcterms:created xsi:type="dcterms:W3CDTF">2026-01-08T12:05:00Z</dcterms:created>
  <dcterms:modified xsi:type="dcterms:W3CDTF">2026-01-27T09:30:00Z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