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06" w:rsidRDefault="00B1184C">
      <w:pPr>
        <w:jc w:val="right"/>
        <w:rPr>
          <w:rFonts w:ascii="Times New Roman" w:hAnsi="Times New Roman"/>
          <w:color w:val="000000"/>
          <w:spacing w:val="12"/>
          <w:sz w:val="32"/>
          <w:lang w:val="cs-CZ"/>
        </w:rPr>
      </w:pPr>
      <w:r>
        <w:rPr>
          <w:rFonts w:ascii="Times New Roman" w:hAnsi="Times New Roman"/>
          <w:color w:val="000000"/>
          <w:spacing w:val="12"/>
          <w:sz w:val="32"/>
          <w:lang w:val="cs-CZ"/>
        </w:rPr>
        <w:t>SMLOUVA O ZAJIŠŤOVÁNÍ MZDOVÉ AGENDY</w:t>
      </w:r>
    </w:p>
    <w:p w:rsidR="00061006" w:rsidRDefault="00B1184C">
      <w:pPr>
        <w:spacing w:before="864"/>
        <w:ind w:left="1368" w:right="4032" w:hanging="1368"/>
        <w:jc w:val="both"/>
        <w:rPr>
          <w:rFonts w:ascii="Times New Roman" w:hAnsi="Times New Roman"/>
          <w:color w:val="000000"/>
          <w:spacing w:val="28"/>
          <w:sz w:val="24"/>
          <w:lang w:val="cs-CZ"/>
        </w:rPr>
      </w:pPr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Dodavatel: Hana Zelinková </w:t>
      </w:r>
      <w:r>
        <w:rPr>
          <w:rFonts w:ascii="Times New Roman" w:hAnsi="Times New Roman"/>
          <w:color w:val="000000"/>
          <w:spacing w:val="24"/>
          <w:sz w:val="24"/>
          <w:lang w:val="cs-CZ"/>
        </w:rPr>
        <w:t xml:space="preserve">Bílovecká 102 a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>747 06 OPAVA - KYLEŠOVICE</w:t>
      </w:r>
    </w:p>
    <w:p w:rsidR="00061006" w:rsidRDefault="00B1184C">
      <w:pPr>
        <w:ind w:left="1368" w:right="5688"/>
        <w:rPr>
          <w:rFonts w:ascii="Times New Roman" w:hAnsi="Times New Roman"/>
          <w:color w:val="000000"/>
          <w:spacing w:val="23"/>
          <w:sz w:val="24"/>
          <w:lang w:val="cs-CZ"/>
        </w:rPr>
      </w:pP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IČO: 74319809 </w:t>
      </w:r>
      <w:r>
        <w:rPr>
          <w:rFonts w:ascii="Times New Roman" w:hAnsi="Times New Roman"/>
          <w:color w:val="000000"/>
          <w:spacing w:val="19"/>
          <w:sz w:val="24"/>
          <w:lang w:val="cs-CZ"/>
        </w:rPr>
        <w:t>tel: 777 07 03 90</w:t>
      </w:r>
    </w:p>
    <w:p w:rsidR="00061006" w:rsidRDefault="00B1184C">
      <w:pPr>
        <w:spacing w:before="36"/>
        <w:ind w:left="1368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e-mail: </w:t>
      </w:r>
      <w:hyperlink r:id="rId6">
        <w:r>
          <w:rPr>
            <w:rFonts w:ascii="Times New Roman" w:hAnsi="Times New Roman"/>
            <w:color w:val="0000FF"/>
            <w:spacing w:val="20"/>
            <w:sz w:val="24"/>
            <w:u w:val="single"/>
            <w:lang w:val="cs-CZ"/>
          </w:rPr>
          <w:t>hana.zelinkovagtiscali.cz</w:t>
        </w:r>
      </w:hyperlink>
    </w:p>
    <w:p w:rsidR="00061006" w:rsidRDefault="00B1184C">
      <w:pPr>
        <w:spacing w:before="576"/>
        <w:ind w:left="1440" w:right="1584" w:hanging="1440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>Odb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ěratel: Obchodní akademie, Opava, příspěvková organizace </w:t>
      </w:r>
      <w:r>
        <w:rPr>
          <w:rFonts w:ascii="Times New Roman" w:hAnsi="Times New Roman"/>
          <w:color w:val="000000"/>
          <w:spacing w:val="16"/>
          <w:sz w:val="24"/>
          <w:lang w:val="cs-CZ"/>
        </w:rPr>
        <w:t>Hany Kvapilové 20</w:t>
      </w:r>
    </w:p>
    <w:p w:rsidR="00061006" w:rsidRDefault="00B1184C">
      <w:pPr>
        <w:spacing w:before="36" w:line="206" w:lineRule="auto"/>
        <w:ind w:left="1440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746 59 OPAVA</w:t>
      </w:r>
    </w:p>
    <w:p w:rsidR="00061006" w:rsidRDefault="00B1184C">
      <w:pPr>
        <w:ind w:left="1368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IČO: 47813083</w:t>
      </w:r>
    </w:p>
    <w:p w:rsidR="00061006" w:rsidRDefault="00B1184C">
      <w:pPr>
        <w:spacing w:before="72" w:line="211" w:lineRule="auto"/>
        <w:ind w:left="1368"/>
        <w:rPr>
          <w:rFonts w:ascii="Times New Roman" w:hAnsi="Times New Roman"/>
          <w:color w:val="000000"/>
          <w:spacing w:val="14"/>
          <w:sz w:val="24"/>
          <w:lang w:val="cs-CZ"/>
        </w:rPr>
      </w:pPr>
      <w:r>
        <w:rPr>
          <w:rFonts w:ascii="Times New Roman" w:hAnsi="Times New Roman"/>
          <w:color w:val="000000"/>
          <w:spacing w:val="14"/>
          <w:sz w:val="24"/>
          <w:lang w:val="cs-CZ"/>
        </w:rPr>
        <w:t>tel: 553 759 160</w:t>
      </w:r>
    </w:p>
    <w:p w:rsidR="00061006" w:rsidRDefault="00B1184C">
      <w:pPr>
        <w:ind w:left="1368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e-mail: </w:t>
      </w:r>
      <w:r>
        <w:rPr>
          <w:rFonts w:ascii="Times New Roman" w:hAnsi="Times New Roman"/>
          <w:color w:val="000000"/>
          <w:spacing w:val="8"/>
          <w:sz w:val="24"/>
          <w:u w:val="single"/>
          <w:lang w:val="cs-CZ"/>
        </w:rPr>
        <w:t>office(d),oa-opava.cz</w:t>
      </w:r>
    </w:p>
    <w:p w:rsidR="00061006" w:rsidRDefault="00B1184C">
      <w:pPr>
        <w:numPr>
          <w:ilvl w:val="0"/>
          <w:numId w:val="1"/>
        </w:numPr>
        <w:tabs>
          <w:tab w:val="clear" w:pos="288"/>
          <w:tab w:val="decimal" w:pos="360"/>
        </w:tabs>
        <w:spacing w:before="864"/>
        <w:ind w:left="72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Předmět smlouvy:</w:t>
      </w:r>
    </w:p>
    <w:p w:rsidR="00061006" w:rsidRDefault="00B1184C">
      <w:pPr>
        <w:spacing w:before="288"/>
        <w:rPr>
          <w:rFonts w:ascii="Times New Roman" w:hAnsi="Times New Roman"/>
          <w:color w:val="000000"/>
          <w:spacing w:val="19"/>
          <w:sz w:val="24"/>
          <w:lang w:val="cs-CZ"/>
        </w:rPr>
      </w:pPr>
      <w:r>
        <w:rPr>
          <w:rFonts w:ascii="Times New Roman" w:hAnsi="Times New Roman"/>
          <w:color w:val="000000"/>
          <w:spacing w:val="19"/>
          <w:sz w:val="24"/>
          <w:lang w:val="cs-CZ"/>
        </w:rPr>
        <w:t xml:space="preserve">Zajišťování vedeni mzdové agendy dle platných zákonů a interních předpisů </w:t>
      </w:r>
      <w:r>
        <w:rPr>
          <w:rFonts w:ascii="Times New Roman" w:hAnsi="Times New Roman"/>
          <w:color w:val="000000"/>
          <w:spacing w:val="22"/>
          <w:sz w:val="24"/>
          <w:lang w:val="cs-CZ"/>
        </w:rPr>
        <w:t>odběratele, včetně doplňkových služeb dohodnutých následně.</w:t>
      </w:r>
    </w:p>
    <w:p w:rsidR="00061006" w:rsidRDefault="00B1184C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Dodavatel se zavazuje: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spacing w:before="288"/>
        <w:ind w:left="1080" w:hanging="432"/>
        <w:jc w:val="both"/>
        <w:rPr>
          <w:rFonts w:ascii="Times New Roman" w:hAnsi="Times New Roman"/>
          <w:color w:val="000000"/>
          <w:spacing w:val="24"/>
          <w:sz w:val="24"/>
          <w:lang w:val="cs-CZ"/>
        </w:rPr>
      </w:pPr>
      <w:r>
        <w:rPr>
          <w:rFonts w:ascii="Times New Roman" w:hAnsi="Times New Roman"/>
          <w:color w:val="000000"/>
          <w:spacing w:val="24"/>
          <w:sz w:val="24"/>
          <w:lang w:val="cs-CZ"/>
        </w:rPr>
        <w:t xml:space="preserve">Vést mzdovou agendu v souladu se Zákoníkem práce, Zákonem o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dani z příjmů a dalšími platnými zákonnými předpisy upravujícími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>vedení mzdové agendy a výpočty v oblasti mezd.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 xml:space="preserve">Akceptovat interní předpisy odběratele, pokud nejsou v rozporu se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zákonem.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rPr>
          <w:rFonts w:ascii="Times New Roman" w:hAnsi="Times New Roman"/>
          <w:color w:val="000000"/>
          <w:spacing w:val="17"/>
          <w:sz w:val="24"/>
          <w:lang w:val="cs-CZ"/>
        </w:rPr>
      </w:pPr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Vytvářet a udržovat dle platných předpisů potřebné tiskové sestavy,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>tiskopisy, údaje a další potřebné doklady.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41"/>
          <w:sz w:val="24"/>
          <w:lang w:val="cs-CZ"/>
        </w:rPr>
      </w:pPr>
      <w:r>
        <w:rPr>
          <w:rFonts w:ascii="Times New Roman" w:hAnsi="Times New Roman"/>
          <w:color w:val="000000"/>
          <w:spacing w:val="41"/>
          <w:sz w:val="24"/>
          <w:lang w:val="cs-CZ"/>
        </w:rPr>
        <w:t xml:space="preserve">Dodržovat termíny výplat a záloh dle výplatního termínu </w:t>
      </w: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stanoveného u </w:t>
      </w: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organizace. Změnu výplatního termínu lze provést </w:t>
      </w:r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dohodou mezi dodavatelem o odběratelem, formou dodatku k této </w:t>
      </w:r>
      <w:r>
        <w:rPr>
          <w:rFonts w:ascii="Times New Roman" w:hAnsi="Times New Roman"/>
          <w:color w:val="000000"/>
          <w:spacing w:val="16"/>
          <w:sz w:val="24"/>
          <w:lang w:val="cs-CZ"/>
        </w:rPr>
        <w:t>hospodářské smlouvě.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spacing w:before="36"/>
        <w:ind w:left="1080" w:hanging="432"/>
        <w:rPr>
          <w:rFonts w:ascii="Times New Roman" w:hAnsi="Times New Roman"/>
          <w:color w:val="000000"/>
          <w:spacing w:val="29"/>
          <w:sz w:val="24"/>
          <w:lang w:val="cs-CZ"/>
        </w:rPr>
      </w:pPr>
      <w:r>
        <w:rPr>
          <w:rFonts w:ascii="Times New Roman" w:hAnsi="Times New Roman"/>
          <w:color w:val="000000"/>
          <w:spacing w:val="29"/>
          <w:sz w:val="24"/>
          <w:lang w:val="cs-CZ"/>
        </w:rPr>
        <w:t xml:space="preserve">Na požádání předložit všechny doklady a podklady týkající se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>mzdové agendy.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21"/>
          <w:sz w:val="24"/>
          <w:lang w:val="cs-CZ"/>
        </w:rPr>
      </w:pPr>
      <w:r>
        <w:rPr>
          <w:rFonts w:ascii="Times New Roman" w:hAnsi="Times New Roman"/>
          <w:color w:val="000000"/>
          <w:spacing w:val="21"/>
          <w:sz w:val="24"/>
          <w:lang w:val="cs-CZ"/>
        </w:rPr>
        <w:t>V p</w:t>
      </w:r>
      <w:r>
        <w:rPr>
          <w:rFonts w:ascii="Times New Roman" w:hAnsi="Times New Roman"/>
          <w:color w:val="000000"/>
          <w:spacing w:val="21"/>
          <w:sz w:val="24"/>
          <w:lang w:val="cs-CZ"/>
        </w:rPr>
        <w:t xml:space="preserve">řípadě přímého zavinění zdržení výplatního termínu stanoveného </w:t>
      </w:r>
      <w:r>
        <w:rPr>
          <w:rFonts w:ascii="Times New Roman" w:hAnsi="Times New Roman"/>
          <w:color w:val="000000"/>
          <w:spacing w:val="32"/>
          <w:sz w:val="24"/>
          <w:lang w:val="cs-CZ"/>
        </w:rPr>
        <w:t xml:space="preserve">u organizace, zaplatit pokutu ve výši 2% za každý den zdržení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>z celkové měsíční fakturované částky za vedení mzdové agendy.</w:t>
      </w:r>
    </w:p>
    <w:p w:rsidR="00061006" w:rsidRDefault="00B1184C">
      <w:pPr>
        <w:numPr>
          <w:ilvl w:val="0"/>
          <w:numId w:val="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Dodávat níže uvedené sestavy: podpisová listina výplat</w:t>
      </w:r>
    </w:p>
    <w:p w:rsidR="00061006" w:rsidRDefault="00B1184C">
      <w:pPr>
        <w:ind w:left="4608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>rekapitulace m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>ezd</w:t>
      </w:r>
    </w:p>
    <w:p w:rsidR="00061006" w:rsidRDefault="00B1184C">
      <w:pPr>
        <w:spacing w:before="36" w:line="206" w:lineRule="auto"/>
        <w:ind w:left="4680"/>
        <w:rPr>
          <w:rFonts w:ascii="Times New Roman" w:hAnsi="Times New Roman"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color w:val="000000"/>
          <w:spacing w:val="20"/>
          <w:sz w:val="24"/>
          <w:lang w:val="cs-CZ"/>
        </w:rPr>
        <w:t>mincovou listinu</w:t>
      </w:r>
    </w:p>
    <w:p w:rsidR="00061006" w:rsidRDefault="00B1184C">
      <w:pPr>
        <w:spacing w:before="36"/>
        <w:ind w:left="4680"/>
        <w:rPr>
          <w:rFonts w:ascii="Times New Roman" w:hAnsi="Times New Roman"/>
          <w:color w:val="000000"/>
          <w:spacing w:val="24"/>
          <w:sz w:val="24"/>
          <w:lang w:val="cs-CZ"/>
        </w:rPr>
      </w:pPr>
      <w:r>
        <w:rPr>
          <w:rFonts w:ascii="Times New Roman" w:hAnsi="Times New Roman"/>
          <w:color w:val="000000"/>
          <w:spacing w:val="24"/>
          <w:sz w:val="24"/>
          <w:lang w:val="cs-CZ"/>
        </w:rPr>
        <w:t>sestavu nemocenských dávek</w:t>
      </w:r>
    </w:p>
    <w:p w:rsidR="00061006" w:rsidRDefault="00B1184C">
      <w:pPr>
        <w:ind w:left="4680"/>
        <w:rPr>
          <w:rFonts w:ascii="Times New Roman" w:hAnsi="Times New Roman"/>
          <w:color w:val="000000"/>
          <w:spacing w:val="14"/>
          <w:sz w:val="24"/>
          <w:lang w:val="cs-CZ"/>
        </w:rPr>
      </w:pPr>
      <w:r>
        <w:rPr>
          <w:rFonts w:ascii="Times New Roman" w:hAnsi="Times New Roman"/>
          <w:color w:val="000000"/>
          <w:spacing w:val="14"/>
          <w:sz w:val="24"/>
          <w:lang w:val="cs-CZ"/>
        </w:rPr>
        <w:t>příkazy k úhradě</w:t>
      </w:r>
    </w:p>
    <w:p w:rsidR="00061006" w:rsidRDefault="00B1184C">
      <w:pPr>
        <w:ind w:left="4680" w:right="72"/>
        <w:rPr>
          <w:rFonts w:ascii="Times New Roman" w:hAnsi="Times New Roman"/>
          <w:color w:val="000000"/>
          <w:spacing w:val="16"/>
          <w:sz w:val="24"/>
          <w:lang w:val="cs-CZ"/>
        </w:rPr>
      </w:pPr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sestavu sociálního a zdravotního poj. </w:t>
      </w:r>
      <w:r>
        <w:rPr>
          <w:rFonts w:ascii="Times New Roman" w:hAnsi="Times New Roman"/>
          <w:color w:val="000000"/>
          <w:spacing w:val="20"/>
          <w:sz w:val="24"/>
          <w:lang w:val="cs-CZ"/>
        </w:rPr>
        <w:t>výplatní pásky</w:t>
      </w:r>
    </w:p>
    <w:p w:rsidR="00061006" w:rsidRDefault="00B1184C">
      <w:pPr>
        <w:ind w:left="4680"/>
        <w:rPr>
          <w:rFonts w:ascii="Times New Roman" w:hAnsi="Times New Roman"/>
          <w:color w:val="000000"/>
          <w:spacing w:val="16"/>
          <w:sz w:val="24"/>
          <w:lang w:val="cs-CZ"/>
        </w:rPr>
      </w:pPr>
      <w:r>
        <w:rPr>
          <w:rFonts w:ascii="Times New Roman" w:hAnsi="Times New Roman"/>
          <w:color w:val="000000"/>
          <w:spacing w:val="16"/>
          <w:sz w:val="24"/>
          <w:lang w:val="cs-CZ"/>
        </w:rPr>
        <w:t>mzdové listy</w:t>
      </w:r>
    </w:p>
    <w:p w:rsidR="00061006" w:rsidRDefault="00B1184C">
      <w:pPr>
        <w:ind w:right="468"/>
        <w:jc w:val="right"/>
        <w:rPr>
          <w:rFonts w:ascii="Times New Roman" w:hAnsi="Times New Roman"/>
          <w:color w:val="000000"/>
          <w:spacing w:val="22"/>
          <w:sz w:val="24"/>
          <w:lang w:val="cs-CZ"/>
        </w:rPr>
      </w:pPr>
      <w:r>
        <w:rPr>
          <w:rFonts w:ascii="Times New Roman" w:hAnsi="Times New Roman"/>
          <w:color w:val="000000"/>
          <w:spacing w:val="22"/>
          <w:sz w:val="24"/>
          <w:lang w:val="cs-CZ"/>
        </w:rPr>
        <w:t>případně další dohodnuté sestavy</w:t>
      </w:r>
    </w:p>
    <w:p w:rsidR="00061006" w:rsidRDefault="00061006">
      <w:pPr>
        <w:sectPr w:rsidR="00061006">
          <w:pgSz w:w="11918" w:h="16854"/>
          <w:pgMar w:top="454" w:right="1344" w:bottom="850" w:left="1414" w:header="720" w:footer="720" w:gutter="0"/>
          <w:cols w:space="708"/>
        </w:sectPr>
      </w:pP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936" w:hanging="432"/>
        <w:rPr>
          <w:rFonts w:ascii="Times New Roman" w:hAnsi="Times New Roman"/>
          <w:color w:val="000000"/>
          <w:spacing w:val="12"/>
          <w:sz w:val="25"/>
          <w:lang w:val="cs-CZ"/>
        </w:rPr>
      </w:pPr>
      <w:r>
        <w:rPr>
          <w:rFonts w:ascii="Times New Roman" w:hAnsi="Times New Roman"/>
          <w:color w:val="000000"/>
          <w:spacing w:val="12"/>
          <w:sz w:val="25"/>
          <w:lang w:val="cs-CZ"/>
        </w:rPr>
        <w:lastRenderedPageBreak/>
        <w:t xml:space="preserve">Zajišťovat předávání přihlášek, odhlášek a EVDL zaměstnanců </w:t>
      </w:r>
      <w:r>
        <w:rPr>
          <w:rFonts w:ascii="Times New Roman" w:hAnsi="Times New Roman"/>
          <w:color w:val="000000"/>
          <w:spacing w:val="17"/>
          <w:sz w:val="25"/>
          <w:lang w:val="cs-CZ"/>
        </w:rPr>
        <w:t>Okresní správě sociálního zabezpečení a také žáků školy.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14"/>
          <w:sz w:val="25"/>
          <w:lang w:val="cs-CZ"/>
        </w:rPr>
      </w:pPr>
      <w:r>
        <w:rPr>
          <w:rFonts w:ascii="Times New Roman" w:hAnsi="Times New Roman"/>
          <w:color w:val="000000"/>
          <w:spacing w:val="14"/>
          <w:sz w:val="25"/>
          <w:lang w:val="cs-CZ"/>
        </w:rPr>
        <w:t>Poskytovat informace o změnách v legislativě v oblasti mzdové agendy.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576" w:hanging="432"/>
        <w:rPr>
          <w:rFonts w:ascii="Times New Roman" w:hAnsi="Times New Roman"/>
          <w:color w:val="000000"/>
          <w:spacing w:val="20"/>
          <w:sz w:val="25"/>
          <w:lang w:val="cs-CZ"/>
        </w:rPr>
      </w:pPr>
      <w:r>
        <w:rPr>
          <w:rFonts w:ascii="Times New Roman" w:hAnsi="Times New Roman"/>
          <w:color w:val="000000"/>
          <w:spacing w:val="20"/>
          <w:sz w:val="25"/>
          <w:lang w:val="cs-CZ"/>
        </w:rPr>
        <w:t xml:space="preserve">Neposkytovat informace třetí osobě bez předchozího souhlasu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odběratele a zabezpečit dostatečné utajení zpracovávaných údajů.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216" w:hanging="432"/>
        <w:rPr>
          <w:rFonts w:ascii="Times New Roman" w:hAnsi="Times New Roman"/>
          <w:color w:val="000000"/>
          <w:spacing w:val="13"/>
          <w:sz w:val="25"/>
          <w:lang w:val="cs-CZ"/>
        </w:rPr>
      </w:pP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Poskytování statistických údajů, zejména P1-04, ISP, Nem-Ur, P2-04 </w:t>
      </w:r>
      <w:r>
        <w:rPr>
          <w:rFonts w:ascii="Times New Roman" w:hAnsi="Times New Roman"/>
          <w:color w:val="000000"/>
          <w:sz w:val="25"/>
          <w:lang w:val="cs-CZ"/>
        </w:rPr>
        <w:t>apod.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44" w:hanging="432"/>
        <w:jc w:val="both"/>
        <w:rPr>
          <w:rFonts w:ascii="Times New Roman" w:hAnsi="Times New Roman"/>
          <w:color w:val="000000"/>
          <w:spacing w:val="17"/>
          <w:sz w:val="25"/>
          <w:lang w:val="cs-CZ"/>
        </w:rPr>
      </w:pPr>
      <w:r>
        <w:rPr>
          <w:rFonts w:ascii="Times New Roman" w:hAnsi="Times New Roman"/>
          <w:color w:val="000000"/>
          <w:spacing w:val="17"/>
          <w:sz w:val="25"/>
          <w:lang w:val="cs-CZ"/>
        </w:rPr>
        <w:t xml:space="preserve">V případě přímého zavinění chybného výpočtu a následné penalizace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 xml:space="preserve">ze stran finančních orgánů se dodavatel zavazuje uhradit toto penále. </w:t>
      </w:r>
      <w:r>
        <w:rPr>
          <w:rFonts w:ascii="Times New Roman" w:hAnsi="Times New Roman"/>
          <w:color w:val="000000"/>
          <w:spacing w:val="13"/>
          <w:sz w:val="25"/>
          <w:lang w:val="cs-CZ"/>
        </w:rPr>
        <w:t>Za přímé zavinění se nepovažuje situace, kdy od</w:t>
      </w: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běratel dodal chybné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podklady, nebo je nedodal ve stanoveném termínu.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26"/>
          <w:sz w:val="25"/>
          <w:lang w:val="cs-CZ"/>
        </w:rPr>
      </w:pPr>
      <w:r>
        <w:rPr>
          <w:rFonts w:ascii="Times New Roman" w:hAnsi="Times New Roman"/>
          <w:color w:val="000000"/>
          <w:spacing w:val="26"/>
          <w:sz w:val="25"/>
          <w:lang w:val="cs-CZ"/>
        </w:rPr>
        <w:t>Spolupracovat s kontrolními orgány.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23"/>
          <w:sz w:val="25"/>
          <w:lang w:val="cs-CZ"/>
        </w:rPr>
      </w:pPr>
      <w:r>
        <w:rPr>
          <w:rFonts w:ascii="Times New Roman" w:hAnsi="Times New Roman"/>
          <w:color w:val="000000"/>
          <w:spacing w:val="23"/>
          <w:sz w:val="25"/>
          <w:lang w:val="cs-CZ"/>
        </w:rPr>
        <w:t>Zajistit řádné zálohování dat v digitální podobě.</w:t>
      </w:r>
    </w:p>
    <w:p w:rsidR="00061006" w:rsidRDefault="00B1184C">
      <w:pPr>
        <w:spacing w:before="180"/>
        <w:rPr>
          <w:rFonts w:ascii="Times New Roman" w:hAnsi="Times New Roman"/>
          <w:color w:val="000000"/>
          <w:spacing w:val="16"/>
          <w:sz w:val="25"/>
          <w:lang w:val="cs-CZ"/>
        </w:rPr>
      </w:pPr>
      <w:r>
        <w:rPr>
          <w:rFonts w:ascii="Times New Roman" w:hAnsi="Times New Roman"/>
          <w:color w:val="000000"/>
          <w:spacing w:val="16"/>
          <w:sz w:val="25"/>
          <w:lang w:val="cs-CZ"/>
        </w:rPr>
        <w:t>3. Odběratel se zavazuje: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spacing w:before="216"/>
        <w:ind w:left="792" w:right="288" w:hanging="432"/>
        <w:rPr>
          <w:rFonts w:ascii="Times New Roman" w:hAnsi="Times New Roman"/>
          <w:color w:val="000000"/>
          <w:spacing w:val="12"/>
          <w:sz w:val="25"/>
          <w:lang w:val="cs-CZ"/>
        </w:rPr>
      </w:pPr>
      <w:r>
        <w:rPr>
          <w:rFonts w:ascii="Times New Roman" w:hAnsi="Times New Roman"/>
          <w:color w:val="000000"/>
          <w:spacing w:val="12"/>
          <w:sz w:val="25"/>
          <w:lang w:val="cs-CZ"/>
        </w:rPr>
        <w:t>Vždy k 2. kalendá</w:t>
      </w:r>
      <w:r>
        <w:rPr>
          <w:rFonts w:ascii="Times New Roman" w:hAnsi="Times New Roman"/>
          <w:color w:val="000000"/>
          <w:spacing w:val="12"/>
          <w:sz w:val="25"/>
          <w:lang w:val="cs-CZ"/>
        </w:rPr>
        <w:t>řnímu dni v měsíci předat dodavateli podklady pro výpočet mezd.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008" w:hanging="432"/>
        <w:rPr>
          <w:rFonts w:ascii="Times New Roman" w:hAnsi="Times New Roman"/>
          <w:color w:val="000000"/>
          <w:spacing w:val="11"/>
          <w:sz w:val="25"/>
          <w:lang w:val="cs-CZ"/>
        </w:rPr>
      </w:pPr>
      <w:r>
        <w:rPr>
          <w:rFonts w:ascii="Times New Roman" w:hAnsi="Times New Roman"/>
          <w:color w:val="000000"/>
          <w:spacing w:val="11"/>
          <w:sz w:val="25"/>
          <w:lang w:val="cs-CZ"/>
        </w:rPr>
        <w:t xml:space="preserve">V případě většího množství změn, dodat tyto změny s časovým </w:t>
      </w:r>
      <w:r>
        <w:rPr>
          <w:rFonts w:ascii="Times New Roman" w:hAnsi="Times New Roman"/>
          <w:color w:val="000000"/>
          <w:spacing w:val="17"/>
          <w:sz w:val="25"/>
          <w:lang w:val="cs-CZ"/>
        </w:rPr>
        <w:t>předstihem. (např. hromadné změny platových výměru).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792"/>
        </w:tabs>
        <w:ind w:left="792" w:right="144" w:hanging="432"/>
        <w:rPr>
          <w:rFonts w:ascii="Times New Roman" w:hAnsi="Times New Roman"/>
          <w:color w:val="000000"/>
          <w:spacing w:val="16"/>
          <w:sz w:val="25"/>
          <w:lang w:val="cs-CZ"/>
        </w:rPr>
      </w:pPr>
      <w:r>
        <w:rPr>
          <w:rFonts w:ascii="Times New Roman" w:hAnsi="Times New Roman"/>
          <w:color w:val="000000"/>
          <w:spacing w:val="16"/>
          <w:sz w:val="25"/>
          <w:lang w:val="cs-CZ"/>
        </w:rPr>
        <w:t xml:space="preserve">Brát na vědomí, že nedodání všech podkladů nutných pro správnost </w:t>
      </w:r>
      <w:r>
        <w:rPr>
          <w:rFonts w:ascii="Times New Roman" w:hAnsi="Times New Roman"/>
          <w:color w:val="000000"/>
          <w:spacing w:val="15"/>
          <w:sz w:val="25"/>
          <w:lang w:val="cs-CZ"/>
        </w:rPr>
        <w:t>výpočtu mezd, se nehodnotí jako přímé zavinění ze strany dodavatele.</w:t>
      </w:r>
    </w:p>
    <w:p w:rsidR="00061006" w:rsidRDefault="00B1184C">
      <w:pPr>
        <w:spacing w:before="252" w:line="196" w:lineRule="auto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>4. Cena:</w:t>
      </w:r>
    </w:p>
    <w:p w:rsidR="00061006" w:rsidRDefault="00B1184C">
      <w:pPr>
        <w:spacing w:before="252"/>
        <w:ind w:left="360"/>
        <w:rPr>
          <w:rFonts w:ascii="Times New Roman" w:hAnsi="Times New Roman"/>
          <w:color w:val="000000"/>
          <w:spacing w:val="18"/>
          <w:sz w:val="25"/>
          <w:lang w:val="cs-CZ"/>
        </w:rPr>
      </w:pPr>
      <w:r>
        <w:rPr>
          <w:rFonts w:ascii="Times New Roman" w:hAnsi="Times New Roman"/>
          <w:color w:val="000000"/>
          <w:spacing w:val="18"/>
          <w:sz w:val="25"/>
          <w:lang w:val="cs-CZ"/>
        </w:rPr>
        <w:t>Podle zpracovaného počtu zaměstnanců:</w:t>
      </w:r>
    </w:p>
    <w:p w:rsidR="00061006" w:rsidRDefault="00B1184C">
      <w:pPr>
        <w:numPr>
          <w:ilvl w:val="0"/>
          <w:numId w:val="4"/>
        </w:numPr>
        <w:tabs>
          <w:tab w:val="clear" w:pos="432"/>
          <w:tab w:val="decimal" w:pos="792"/>
        </w:tabs>
        <w:spacing w:line="213" w:lineRule="auto"/>
        <w:ind w:left="360"/>
        <w:rPr>
          <w:rFonts w:ascii="Times New Roman" w:hAnsi="Times New Roman"/>
          <w:color w:val="000000"/>
          <w:spacing w:val="32"/>
          <w:sz w:val="25"/>
          <w:lang w:val="cs-CZ"/>
        </w:rPr>
      </w:pPr>
      <w:r>
        <w:rPr>
          <w:rFonts w:ascii="Times New Roman" w:hAnsi="Times New Roman"/>
          <w:color w:val="000000"/>
          <w:spacing w:val="32"/>
          <w:sz w:val="25"/>
          <w:lang w:val="cs-CZ"/>
        </w:rPr>
        <w:t>stálí zaměstnanci 91,- Kč/měsíc/zaměstnanec</w:t>
      </w:r>
    </w:p>
    <w:p w:rsidR="00061006" w:rsidRDefault="00B1184C">
      <w:pPr>
        <w:numPr>
          <w:ilvl w:val="0"/>
          <w:numId w:val="4"/>
        </w:numPr>
        <w:tabs>
          <w:tab w:val="clear" w:pos="432"/>
          <w:tab w:val="decimal" w:pos="792"/>
        </w:tabs>
        <w:spacing w:line="213" w:lineRule="auto"/>
        <w:ind w:left="360"/>
        <w:rPr>
          <w:rFonts w:ascii="Times New Roman" w:hAnsi="Times New Roman"/>
          <w:color w:val="000000"/>
          <w:spacing w:val="30"/>
          <w:sz w:val="25"/>
          <w:lang w:val="cs-CZ"/>
        </w:rPr>
      </w:pPr>
      <w:r>
        <w:rPr>
          <w:rFonts w:ascii="Times New Roman" w:hAnsi="Times New Roman"/>
          <w:color w:val="000000"/>
          <w:spacing w:val="30"/>
          <w:sz w:val="25"/>
          <w:lang w:val="cs-CZ"/>
        </w:rPr>
        <w:t>zaměstnanci na dohody 47,-Kč/měsíc/zaměstnanec</w:t>
      </w:r>
    </w:p>
    <w:p w:rsidR="00061006" w:rsidRDefault="00B1184C">
      <w:pPr>
        <w:numPr>
          <w:ilvl w:val="0"/>
          <w:numId w:val="4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26"/>
          <w:sz w:val="25"/>
          <w:lang w:val="cs-CZ"/>
        </w:rPr>
      </w:pPr>
      <w:r>
        <w:rPr>
          <w:rFonts w:ascii="Times New Roman" w:hAnsi="Times New Roman"/>
          <w:color w:val="000000"/>
          <w:spacing w:val="26"/>
          <w:sz w:val="25"/>
          <w:lang w:val="cs-CZ"/>
        </w:rPr>
        <w:t>přihlášky, odhlášky, změny na OSSZ 10,-Kč/pohyb</w:t>
      </w:r>
    </w:p>
    <w:p w:rsidR="00061006" w:rsidRDefault="00B1184C">
      <w:pPr>
        <w:ind w:left="360"/>
        <w:rPr>
          <w:rFonts w:ascii="Times New Roman" w:hAnsi="Times New Roman"/>
          <w:color w:val="000000"/>
          <w:spacing w:val="17"/>
          <w:sz w:val="25"/>
          <w:lang w:val="cs-CZ"/>
        </w:rPr>
      </w:pPr>
      <w:r>
        <w:rPr>
          <w:rFonts w:ascii="Times New Roman" w:hAnsi="Times New Roman"/>
          <w:color w:val="000000"/>
          <w:spacing w:val="17"/>
          <w:sz w:val="25"/>
          <w:lang w:val="cs-CZ"/>
        </w:rPr>
        <w:t>Faktury budou vystavovány měsíčně. Dodavatel není plátcem DPH.</w:t>
      </w:r>
    </w:p>
    <w:p w:rsidR="00061006" w:rsidRDefault="00B1184C">
      <w:pPr>
        <w:spacing w:before="216" w:line="204" w:lineRule="auto"/>
        <w:rPr>
          <w:rFonts w:ascii="Times New Roman" w:hAnsi="Times New Roman"/>
          <w:color w:val="000000"/>
          <w:spacing w:val="18"/>
          <w:sz w:val="25"/>
          <w:lang w:val="cs-CZ"/>
        </w:rPr>
      </w:pPr>
      <w:r>
        <w:rPr>
          <w:rFonts w:ascii="Times New Roman" w:hAnsi="Times New Roman"/>
          <w:color w:val="000000"/>
          <w:spacing w:val="18"/>
          <w:sz w:val="25"/>
          <w:lang w:val="cs-CZ"/>
        </w:rPr>
        <w:t>5. Ostatní a závěrečná ustanovení: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1152"/>
        </w:tabs>
        <w:spacing w:before="252"/>
        <w:ind w:left="1152" w:hanging="432"/>
        <w:rPr>
          <w:rFonts w:ascii="Times New Roman" w:hAnsi="Times New Roman"/>
          <w:color w:val="000000"/>
          <w:spacing w:val="15"/>
          <w:sz w:val="25"/>
          <w:lang w:val="cs-CZ"/>
        </w:rPr>
      </w:pPr>
      <w:r>
        <w:rPr>
          <w:rFonts w:ascii="Times New Roman" w:hAnsi="Times New Roman"/>
          <w:color w:val="000000"/>
          <w:spacing w:val="15"/>
          <w:sz w:val="25"/>
          <w:lang w:val="cs-CZ"/>
        </w:rPr>
        <w:t xml:space="preserve">Všechny ostatní v této smlouvě blíže neurčené požadavky a závazky </w:t>
      </w:r>
      <w:r>
        <w:rPr>
          <w:rFonts w:ascii="Times New Roman" w:hAnsi="Times New Roman"/>
          <w:color w:val="000000"/>
          <w:spacing w:val="23"/>
          <w:sz w:val="25"/>
          <w:lang w:val="cs-CZ"/>
        </w:rPr>
        <w:t xml:space="preserve">se řídí ustanoveními Obchodního zákoníku a dalších platných </w:t>
      </w:r>
      <w:r>
        <w:rPr>
          <w:rFonts w:ascii="Times New Roman" w:hAnsi="Times New Roman"/>
          <w:color w:val="000000"/>
          <w:spacing w:val="20"/>
          <w:sz w:val="25"/>
          <w:lang w:val="cs-CZ"/>
        </w:rPr>
        <w:t>zákonů a ustanovení.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1152"/>
        </w:tabs>
        <w:spacing w:before="72"/>
        <w:ind w:left="1152" w:right="864" w:hanging="432"/>
        <w:rPr>
          <w:rFonts w:ascii="Times New Roman" w:hAnsi="Times New Roman"/>
          <w:color w:val="000000"/>
          <w:spacing w:val="14"/>
          <w:sz w:val="25"/>
          <w:lang w:val="cs-CZ"/>
        </w:rPr>
      </w:pPr>
      <w:r>
        <w:rPr>
          <w:rFonts w:ascii="Times New Roman" w:hAnsi="Times New Roman"/>
          <w:color w:val="000000"/>
          <w:spacing w:val="14"/>
          <w:sz w:val="25"/>
          <w:lang w:val="cs-CZ"/>
        </w:rPr>
        <w:t>Všechny změ</w:t>
      </w:r>
      <w:r>
        <w:rPr>
          <w:rFonts w:ascii="Times New Roman" w:hAnsi="Times New Roman"/>
          <w:color w:val="000000"/>
          <w:spacing w:val="14"/>
          <w:sz w:val="25"/>
          <w:lang w:val="cs-CZ"/>
        </w:rPr>
        <w:t xml:space="preserve">ny a doplňky ke smlouvě se řeší dohodou nebo </w:t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dodatkem této smlouvy.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1152"/>
        </w:tabs>
        <w:ind w:left="1152" w:right="288" w:hanging="432"/>
        <w:jc w:val="both"/>
        <w:rPr>
          <w:rFonts w:ascii="Times New Roman" w:hAnsi="Times New Roman"/>
          <w:color w:val="000000"/>
          <w:spacing w:val="13"/>
          <w:sz w:val="25"/>
          <w:lang w:val="cs-CZ"/>
        </w:rPr>
      </w:pPr>
      <w:r>
        <w:rPr>
          <w:rFonts w:ascii="Times New Roman" w:hAnsi="Times New Roman"/>
          <w:color w:val="000000"/>
          <w:spacing w:val="13"/>
          <w:sz w:val="25"/>
          <w:lang w:val="cs-CZ"/>
        </w:rPr>
        <w:t xml:space="preserve">Výpovědní lhůta dodavatele i odběratele je dva měsíce od prvního </w:t>
      </w:r>
      <w:r>
        <w:rPr>
          <w:rFonts w:ascii="Times New Roman" w:hAnsi="Times New Roman"/>
          <w:color w:val="000000"/>
          <w:spacing w:val="11"/>
          <w:sz w:val="25"/>
          <w:lang w:val="cs-CZ"/>
        </w:rPr>
        <w:t xml:space="preserve">dne následujícího měsíce ode dne doručení výpovědi této smlouvy </w:t>
      </w:r>
      <w:r>
        <w:rPr>
          <w:rFonts w:ascii="Times New Roman" w:hAnsi="Times New Roman"/>
          <w:color w:val="000000"/>
          <w:spacing w:val="12"/>
          <w:sz w:val="25"/>
          <w:lang w:val="cs-CZ"/>
        </w:rPr>
        <w:t>druhé straně.</w:t>
      </w:r>
    </w:p>
    <w:p w:rsidR="00061006" w:rsidRDefault="00B1184C">
      <w:pPr>
        <w:numPr>
          <w:ilvl w:val="0"/>
          <w:numId w:val="3"/>
        </w:numPr>
        <w:tabs>
          <w:tab w:val="clear" w:pos="432"/>
          <w:tab w:val="decimal" w:pos="1152"/>
        </w:tabs>
        <w:spacing w:before="72" w:after="324"/>
        <w:ind w:left="1152" w:right="360" w:hanging="432"/>
        <w:rPr>
          <w:rFonts w:ascii="Times New Roman" w:hAnsi="Times New Roman"/>
          <w:color w:val="000000"/>
          <w:spacing w:val="15"/>
          <w:sz w:val="25"/>
          <w:lang w:val="cs-CZ"/>
        </w:rPr>
      </w:pPr>
      <w:r>
        <w:rPr>
          <w:rFonts w:ascii="Times New Roman" w:hAnsi="Times New Roman"/>
          <w:color w:val="000000"/>
          <w:spacing w:val="15"/>
          <w:sz w:val="25"/>
          <w:lang w:val="cs-CZ"/>
        </w:rPr>
        <w:t>Smlouva se uzavírá na dobu neur</w:t>
      </w:r>
      <w:r>
        <w:rPr>
          <w:rFonts w:ascii="Times New Roman" w:hAnsi="Times New Roman"/>
          <w:color w:val="000000"/>
          <w:spacing w:val="15"/>
          <w:sz w:val="25"/>
          <w:lang w:val="cs-CZ"/>
        </w:rPr>
        <w:t xml:space="preserve">čitou a nabývá účinnosti dnem </w:t>
      </w:r>
      <w:r>
        <w:rPr>
          <w:rFonts w:ascii="Times New Roman" w:hAnsi="Times New Roman"/>
          <w:color w:val="000000"/>
          <w:spacing w:val="20"/>
          <w:sz w:val="25"/>
          <w:lang w:val="cs-CZ"/>
        </w:rPr>
        <w:t>podpisu obou smluvních stran.</w:t>
      </w:r>
    </w:p>
    <w:p w:rsidR="00061006" w:rsidRDefault="00061006">
      <w:pPr>
        <w:sectPr w:rsidR="00061006">
          <w:pgSz w:w="11918" w:h="16854"/>
          <w:pgMar w:top="734" w:right="1569" w:bottom="250" w:left="1189" w:header="720" w:footer="720" w:gutter="0"/>
          <w:cols w:space="708"/>
        </w:sectPr>
      </w:pPr>
    </w:p>
    <w:p w:rsidR="00061006" w:rsidRDefault="00B1184C">
      <w:pPr>
        <w:spacing w:before="36" w:after="864"/>
        <w:rPr>
          <w:rFonts w:ascii="Times New Roman" w:hAnsi="Times New Roman"/>
          <w:color w:val="000000"/>
          <w:spacing w:val="12"/>
          <w:sz w:val="2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ge">
                  <wp:posOffset>9701530</wp:posOffset>
                </wp:positionV>
                <wp:extent cx="1994535" cy="0"/>
                <wp:effectExtent l="11430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pt,763.9pt" to="217.9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ww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2"/>
          <w:sz w:val="25"/>
          <w:lang w:val="cs-CZ"/>
        </w:rPr>
        <w:t>V Opavě dne:</w:t>
      </w:r>
    </w:p>
    <w:p w:rsidR="00061006" w:rsidRDefault="00061006">
      <w:pPr>
        <w:spacing w:after="25"/>
        <w:ind w:left="216" w:right="598"/>
      </w:pPr>
    </w:p>
    <w:p w:rsidR="00061006" w:rsidRDefault="00B1184C">
      <w:pPr>
        <w:rPr>
          <w:rFonts w:ascii="Times New Roman" w:hAnsi="Times New Roman"/>
          <w:color w:val="000000"/>
          <w:spacing w:val="-1"/>
          <w:sz w:val="25"/>
          <w:lang w:val="cs-CZ"/>
        </w:rPr>
      </w:pPr>
      <w:r>
        <w:rPr>
          <w:rFonts w:ascii="Times New Roman" w:hAnsi="Times New Roman"/>
          <w:color w:val="000000"/>
          <w:spacing w:val="-1"/>
          <w:sz w:val="25"/>
          <w:lang w:val="cs-CZ"/>
        </w:rPr>
        <w:t>V Opavě dne: 23.2.2007</w:t>
      </w:r>
      <w:bookmarkStart w:id="0" w:name="_GoBack"/>
      <w:bookmarkEnd w:id="0"/>
    </w:p>
    <w:p w:rsidR="00061006" w:rsidRDefault="00061006">
      <w:pPr>
        <w:sectPr w:rsidR="00061006">
          <w:type w:val="continuous"/>
          <w:pgSz w:w="11918" w:h="16854"/>
          <w:pgMar w:top="734" w:right="1889" w:bottom="250" w:left="1218" w:header="720" w:footer="720" w:gutter="0"/>
          <w:cols w:num="2" w:space="0" w:equalWidth="0">
            <w:col w:w="3140" w:space="2471"/>
            <w:col w:w="3140" w:space="0"/>
          </w:cols>
        </w:sectPr>
      </w:pPr>
    </w:p>
    <w:p w:rsidR="00061006" w:rsidRDefault="00B1184C">
      <w:pPr>
        <w:tabs>
          <w:tab w:val="right" w:pos="7474"/>
        </w:tabs>
        <w:spacing w:before="36" w:after="144" w:line="204" w:lineRule="auto"/>
        <w:ind w:left="576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lastRenderedPageBreak/>
        <w:t>dodavatel</w:t>
      </w:r>
      <w:r>
        <w:rPr>
          <w:rFonts w:ascii="Times New Roman" w:hAnsi="Times New Roman"/>
          <w:color w:val="000000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16"/>
          <w:sz w:val="25"/>
          <w:lang w:val="cs-CZ"/>
        </w:rPr>
        <w:t>odběratel</w:t>
      </w:r>
    </w:p>
    <w:sectPr w:rsidR="00061006">
      <w:type w:val="continuous"/>
      <w:pgSz w:w="11918" w:h="16854"/>
      <w:pgMar w:top="734" w:right="2147" w:bottom="250" w:left="12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132"/>
    <w:multiLevelType w:val="multilevel"/>
    <w:tmpl w:val="30A6A0D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52D2F"/>
    <w:multiLevelType w:val="multilevel"/>
    <w:tmpl w:val="46DCFC4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6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61C21"/>
    <w:multiLevelType w:val="multilevel"/>
    <w:tmpl w:val="B66616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2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645BB"/>
    <w:multiLevelType w:val="multilevel"/>
    <w:tmpl w:val="915AD3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6"/>
    <w:rsid w:val="00061006"/>
    <w:rsid w:val="00B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hana.zelinkovag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2017-09-18T06:38:00Z</dcterms:created>
  <dcterms:modified xsi:type="dcterms:W3CDTF">2017-09-18T06:38:00Z</dcterms:modified>
</cp:coreProperties>
</file>