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E2" w:rsidRDefault="00F51799" w:rsidP="009B76E2">
      <w:pPr>
        <w:pStyle w:val="Default"/>
        <w:rPr>
          <w:sz w:val="22"/>
          <w:szCs w:val="22"/>
        </w:rPr>
      </w:pPr>
      <w:r>
        <w:t xml:space="preserve">                                            </w:t>
      </w:r>
      <w:r w:rsidR="009B76E2">
        <w:t xml:space="preserve"> </w:t>
      </w:r>
      <w:r w:rsidR="009B76E2">
        <w:rPr>
          <w:b/>
          <w:bCs/>
          <w:sz w:val="22"/>
          <w:szCs w:val="22"/>
        </w:rPr>
        <w:t xml:space="preserve">Rámcová kupní smlouva </w:t>
      </w:r>
      <w:proofErr w:type="gramStart"/>
      <w:r w:rsidR="009B76E2">
        <w:rPr>
          <w:b/>
          <w:bCs/>
          <w:sz w:val="22"/>
          <w:szCs w:val="22"/>
        </w:rPr>
        <w:t>č.j.</w:t>
      </w:r>
      <w:proofErr w:type="gramEnd"/>
      <w:r w:rsidR="009B76E2">
        <w:rPr>
          <w:b/>
          <w:bCs/>
          <w:sz w:val="22"/>
          <w:szCs w:val="22"/>
        </w:rPr>
        <w:t xml:space="preserve"> CZLB09/TS/2017-09-12 </w:t>
      </w:r>
    </w:p>
    <w:p w:rsidR="009B76E2" w:rsidRDefault="00F51799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9B76E2">
        <w:rPr>
          <w:sz w:val="22"/>
          <w:szCs w:val="22"/>
        </w:rPr>
        <w:t xml:space="preserve">uzavřená níže uvedeného dne, měsíce a roku </w:t>
      </w:r>
      <w:proofErr w:type="gramStart"/>
      <w:r w:rsidR="009B76E2">
        <w:rPr>
          <w:sz w:val="22"/>
          <w:szCs w:val="22"/>
        </w:rPr>
        <w:t>mezi :</w:t>
      </w:r>
      <w:proofErr w:type="gramEnd"/>
      <w:r w:rsidR="009B76E2">
        <w:rPr>
          <w:sz w:val="22"/>
          <w:szCs w:val="22"/>
        </w:rPr>
        <w:t xml:space="preserve"> </w:t>
      </w:r>
    </w:p>
    <w:p w:rsidR="00F51799" w:rsidRDefault="00F51799" w:rsidP="009B76E2">
      <w:pPr>
        <w:pStyle w:val="Default"/>
        <w:rPr>
          <w:sz w:val="22"/>
          <w:szCs w:val="22"/>
        </w:rPr>
      </w:pPr>
    </w:p>
    <w:p w:rsidR="00F51799" w:rsidRDefault="00F51799" w:rsidP="009B76E2">
      <w:pPr>
        <w:pStyle w:val="Default"/>
        <w:rPr>
          <w:sz w:val="22"/>
          <w:szCs w:val="22"/>
        </w:rPr>
      </w:pP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PAPERA s.r.o. </w:t>
      </w:r>
    </w:p>
    <w:p w:rsidR="009B76E2" w:rsidRDefault="009B76E2" w:rsidP="009B76E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sídlo : Svitavy</w:t>
      </w:r>
      <w:proofErr w:type="gramEnd"/>
      <w:r>
        <w:rPr>
          <w:sz w:val="22"/>
          <w:szCs w:val="22"/>
        </w:rPr>
        <w:t xml:space="preserve">, Hálkova 2217/13, PSČ 568 02,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 jednatelem Milanem </w:t>
      </w:r>
      <w:proofErr w:type="spellStart"/>
      <w:r>
        <w:rPr>
          <w:sz w:val="22"/>
          <w:szCs w:val="22"/>
        </w:rPr>
        <w:t>Vetrem</w:t>
      </w:r>
      <w:proofErr w:type="spellEnd"/>
      <w:r>
        <w:rPr>
          <w:sz w:val="22"/>
          <w:szCs w:val="22"/>
        </w:rPr>
        <w:t xml:space="preserve">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25945653,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CZ25945653,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8A0139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</w:t>
      </w:r>
    </w:p>
    <w:p w:rsidR="009B76E2" w:rsidRDefault="009B76E2" w:rsidP="009B76E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. </w:t>
      </w:r>
      <w:proofErr w:type="gramEnd"/>
      <w:r w:rsidR="008A0139">
        <w:rPr>
          <w:sz w:val="22"/>
          <w:szCs w:val="22"/>
        </w:rPr>
        <w:t>xxxxx</w:t>
      </w:r>
      <w:bookmarkStart w:id="0" w:name="_GoBack"/>
      <w:bookmarkEnd w:id="0"/>
      <w:r>
        <w:rPr>
          <w:sz w:val="22"/>
          <w:szCs w:val="22"/>
        </w:rPr>
        <w:t xml:space="preserve">,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vedeném Krajským soudem v Hradci Králové oddíl C, vložka 16618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straně jedné jako prodávající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/dále jen prodávající/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Technické služby města Jičína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Textilní 955, 506 01 Jičín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 Ing. Čeňkem </w:t>
      </w:r>
      <w:proofErr w:type="spellStart"/>
      <w:r>
        <w:rPr>
          <w:sz w:val="22"/>
          <w:szCs w:val="22"/>
        </w:rPr>
        <w:t>Strašíkem</w:t>
      </w:r>
      <w:proofErr w:type="spellEnd"/>
      <w:r>
        <w:rPr>
          <w:sz w:val="22"/>
          <w:szCs w:val="22"/>
        </w:rPr>
        <w:t xml:space="preserve">, ředitelem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64814467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CZ64814467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straně druhé jako kupující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/dále jen kupující/ </w:t>
      </w:r>
    </w:p>
    <w:p w:rsidR="006931B2" w:rsidRDefault="009B76E2" w:rsidP="009B76E2">
      <w:r>
        <w:t>takto:</w:t>
      </w:r>
    </w:p>
    <w:p w:rsidR="009B76E2" w:rsidRDefault="009B76E2" w:rsidP="009B76E2">
      <w:pPr>
        <w:pStyle w:val="Default"/>
      </w:pPr>
    </w:p>
    <w:p w:rsidR="009B76E2" w:rsidRDefault="009B76E2" w:rsidP="009B76E2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Účel a předmět rámcové kupní smlouvy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Účelem této rámcové kupní smlouvy je upravit základní pravidla platná pro dodávky zboží, která jsou touto rámcovou kupní smlouvou sjednána mezi prodávajícím a kupujícím odlišně od obchodních podmínek obchodní firmy </w:t>
      </w:r>
      <w:r>
        <w:rPr>
          <w:b/>
          <w:bCs/>
          <w:sz w:val="22"/>
          <w:szCs w:val="22"/>
        </w:rPr>
        <w:t>PAPERA s.</w:t>
      </w:r>
      <w:proofErr w:type="gramStart"/>
      <w:r>
        <w:rPr>
          <w:b/>
          <w:bCs/>
          <w:sz w:val="22"/>
          <w:szCs w:val="22"/>
        </w:rPr>
        <w:t>r.o..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Ustanovení této rámcové smlouvy mají přednost před obchodními podmínkami.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základě této rámcové kupní smlouvy se prodávající zavazuje v budoucnu a v blíže neurčeném počtu případů prodat a dodat kupujícímu movitou věc </w:t>
      </w:r>
      <w:r>
        <w:rPr>
          <w:b/>
          <w:bCs/>
          <w:sz w:val="22"/>
          <w:szCs w:val="22"/>
        </w:rPr>
        <w:t>/zboží – kancelářské potřeby …</w:t>
      </w:r>
      <w:proofErr w:type="gramStart"/>
      <w:r>
        <w:rPr>
          <w:b/>
          <w:bCs/>
          <w:sz w:val="22"/>
          <w:szCs w:val="22"/>
        </w:rPr>
        <w:t xml:space="preserve">…./ </w:t>
      </w:r>
      <w:r>
        <w:rPr>
          <w:sz w:val="22"/>
          <w:szCs w:val="22"/>
        </w:rPr>
        <w:t>určenou</w:t>
      </w:r>
      <w:proofErr w:type="gramEnd"/>
      <w:r>
        <w:rPr>
          <w:sz w:val="22"/>
          <w:szCs w:val="22"/>
        </w:rPr>
        <w:t xml:space="preserve"> jednotlivě nebo co do množství a druhu a převést na něho vlastnické právo k této věci a kupující se zavazuje zaplatit kupní cenu.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Jednotlivé dodávky zboží se budou uskutečňovat mezi prodávajícím a kupujícím na základě objednávky kupujícího, ve které bude zboží specifikováno a její akceptace kupujícím. Jednotlivou objednávkou a její akceptací tak bude mezi smluvními stranami uzavřena jednotlivá kupní smlouva.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Kupní cena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Mezi prodávajícím a kupujícím bylo dohodnuto, že za kupní cenu zboží specifikovaného v bodě I. této rámcové kupní smlouvy se považuje kupní cena uvedená v ceníku vydaného prodávajícím, který platí v době doručení objednávky kupujícího prodávajícímu.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Doba a místo plnění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Mezi prodávajícím a kupujícím bylo dohodnuto, že jednotlivé dodávky zboží budou realizovány na místa a v termínech určených jednotlivými objednávkami.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Oprávněné osoby </w:t>
      </w:r>
    </w:p>
    <w:p w:rsidR="009B76E2" w:rsidRDefault="009B76E2" w:rsidP="009B76E2">
      <w:r>
        <w:t xml:space="preserve">Mezi prodávajícím a kupujícím bylo dohodnuto, že osobami oprávněnými za kupujícího jednat ve </w:t>
      </w:r>
      <w:proofErr w:type="gramStart"/>
      <w:r>
        <w:t>věcech :</w:t>
      </w:r>
      <w:proofErr w:type="gramEnd"/>
    </w:p>
    <w:p w:rsidR="009B76E2" w:rsidRDefault="009B76E2" w:rsidP="009B76E2"/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a/ vystavení a podepisování </w:t>
      </w:r>
      <w:proofErr w:type="gramStart"/>
      <w:r>
        <w:rPr>
          <w:sz w:val="22"/>
          <w:szCs w:val="22"/>
        </w:rPr>
        <w:t>objednávky : Vladimír</w:t>
      </w:r>
      <w:proofErr w:type="gramEnd"/>
      <w:r>
        <w:rPr>
          <w:sz w:val="22"/>
          <w:szCs w:val="22"/>
        </w:rPr>
        <w:t xml:space="preserve"> Boháček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b/ přejímání zboží a průvodních </w:t>
      </w:r>
      <w:proofErr w:type="gramStart"/>
      <w:r>
        <w:rPr>
          <w:sz w:val="22"/>
          <w:szCs w:val="22"/>
        </w:rPr>
        <w:t>dokladů : Vladimír</w:t>
      </w:r>
      <w:proofErr w:type="gramEnd"/>
      <w:r>
        <w:rPr>
          <w:sz w:val="22"/>
          <w:szCs w:val="22"/>
        </w:rPr>
        <w:t xml:space="preserve"> Boháček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c/ reklamace </w:t>
      </w:r>
      <w:proofErr w:type="gramStart"/>
      <w:r>
        <w:rPr>
          <w:sz w:val="22"/>
          <w:szCs w:val="22"/>
        </w:rPr>
        <w:t>zboží : Vladimír</w:t>
      </w:r>
      <w:proofErr w:type="gramEnd"/>
      <w:r>
        <w:rPr>
          <w:sz w:val="22"/>
          <w:szCs w:val="22"/>
        </w:rPr>
        <w:t xml:space="preserve"> Boháček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Závazné platební podmínky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Kupní cena je splatná na základě faktury vystavené prodávajícím. Kupující je povinen zaplatit fakturu na účet prodávajícího do </w:t>
      </w:r>
      <w:proofErr w:type="gramStart"/>
      <w:r>
        <w:rPr>
          <w:b/>
          <w:bCs/>
          <w:sz w:val="22"/>
          <w:szCs w:val="22"/>
        </w:rPr>
        <w:t>14-ti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dnů ode dne vystavení faktury.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2/ V případě prodlení Kupujícího se zaplacením kupní ceny je Kupující povinen zaplatit prodávajícímu smluvní pokutu ve výši </w:t>
      </w:r>
      <w:r>
        <w:rPr>
          <w:b/>
          <w:bCs/>
          <w:sz w:val="22"/>
          <w:szCs w:val="22"/>
        </w:rPr>
        <w:t xml:space="preserve">0,1% </w:t>
      </w:r>
      <w:r>
        <w:rPr>
          <w:sz w:val="22"/>
          <w:szCs w:val="22"/>
        </w:rPr>
        <w:t xml:space="preserve">z dlužné částky za každý den prodlení. Vedle smluvní pokuty je kupující povinen prodávajícímu nahradit i škodu způsobenou prodlením se zaplacením kupní ceny.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Ocitne-li se kupující v prodlení s úhradou kupní ceny, je prodávající oprávněn pozastavit veškeré dodávky zboží kupujícímu, a to až do doby úplného zaplacení závazků kupujícího po splatnosti.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Závěrečná ustanovení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Kupující prohlašuje a svým podpisem na této rámcové kupní smlouvě stvrzuje, že před podpisem rámcové kupní smlouvy obdržel platný ceník a kupující prohlašuje a svým podpisem na této rámcové kupní smlouvě stvrzuje, že se s ním v plném rozsahu seznámil a souhlasí s tím, že kupní ceny v tomto ceníku uvedené se považují za kupní ceny dohodnuté mezi prodávajícím a kupujícím při uskutečňování jednotlivých dodávek zboží. V případě, že </w:t>
      </w:r>
      <w:proofErr w:type="gramStart"/>
      <w:r>
        <w:rPr>
          <w:sz w:val="22"/>
          <w:szCs w:val="22"/>
        </w:rPr>
        <w:t>dojde</w:t>
      </w:r>
      <w:proofErr w:type="gramEnd"/>
      <w:r>
        <w:rPr>
          <w:sz w:val="22"/>
          <w:szCs w:val="22"/>
        </w:rPr>
        <w:t xml:space="preserve"> ke změně ceníku předaného při podpisu této rámcové kupní smlouvy </w:t>
      </w:r>
      <w:proofErr w:type="gramStart"/>
      <w:r>
        <w:rPr>
          <w:sz w:val="22"/>
          <w:szCs w:val="22"/>
        </w:rPr>
        <w:t>budou</w:t>
      </w:r>
      <w:proofErr w:type="gramEnd"/>
      <w:r>
        <w:rPr>
          <w:sz w:val="22"/>
          <w:szCs w:val="22"/>
        </w:rPr>
        <w:t xml:space="preserve"> postupovat smluvní strany podle platných obchodních podmínek.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Kupující prohlašuje a svým podpisem na této rámcové kupní smlouvě stvrzuje, že před podpisem rámcové kupní smlouvy obdržel obchodní podmínky obchodní firmy </w:t>
      </w:r>
      <w:r>
        <w:rPr>
          <w:b/>
          <w:bCs/>
          <w:sz w:val="22"/>
          <w:szCs w:val="22"/>
        </w:rPr>
        <w:t>PAPERA s.r.o., sídlo : Svitavy, Hálkova 2217/13, PSČ 568 02, IČO : 259 45 653</w:t>
      </w:r>
      <w:r>
        <w:rPr>
          <w:sz w:val="22"/>
          <w:szCs w:val="22"/>
        </w:rPr>
        <w:t xml:space="preserve">, zapsané v obchodním rejstříku vedeném Krajským soudem v Hradci Králové oddíl C, vložka 16618 účinné od </w:t>
      </w:r>
      <w:proofErr w:type="gramStart"/>
      <w:r>
        <w:rPr>
          <w:sz w:val="22"/>
          <w:szCs w:val="22"/>
        </w:rPr>
        <w:t>1.9.2017</w:t>
      </w:r>
      <w:proofErr w:type="gramEnd"/>
      <w:r>
        <w:rPr>
          <w:sz w:val="22"/>
          <w:szCs w:val="22"/>
        </w:rPr>
        <w:t xml:space="preserve"> upravující uzavírání kupních smluv a kupující prohlašuje a svým podpisem na této rámcové kupní smlouvě stvrzuje, že se s nimi v plném rozsahu seznámil a souhlasí s tím, že pokud mezi prodávajícím a kupujícím nebude dohodnuto něco jiného, bude se postupovat při uskutečňování jednotlivých dodávek zboží podle těchto výše specifikovaných obchodních podmínek a kupující se zavazuje tyto obchodní podmínky dodržovat.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Mezi kupujícím a prodávajícím bylo dohodnuto, že obchodní podmínky specifikované v bodě </w:t>
      </w:r>
      <w:proofErr w:type="gramStart"/>
      <w:r>
        <w:rPr>
          <w:sz w:val="22"/>
          <w:szCs w:val="22"/>
        </w:rPr>
        <w:t>VI.2. tvoří</w:t>
      </w:r>
      <w:proofErr w:type="gramEnd"/>
      <w:r>
        <w:rPr>
          <w:sz w:val="22"/>
          <w:szCs w:val="22"/>
        </w:rPr>
        <w:t xml:space="preserve"> nedílnou součást této rámcové kupní smlouvy.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Rámcová kupní smlouva je vyhotovena ve dvou stejnopisech, jedno vyhotovení rámcové kupní smlouvy obdrží prodávající, jedno vyhotovení rámcové kupní smlouvy obdrží kupující.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Veškeré změny rámcové kupní smlouvy mohou být činěny pouze písemně, musí být průběžně číslovány a musí být oběma smluvními stranami podepsány.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Rámcová kupní smlouva nabývá platnosti a účinnosti dnem podpisu oběma smluvními stranami. </w:t>
      </w:r>
    </w:p>
    <w:p w:rsidR="009B76E2" w:rsidRDefault="009B76E2" w:rsidP="009B76E2">
      <w:r>
        <w:t>7. Rámcová kupní smlouva se sjednává na dobu neurčitou. Smluvní strany mohou smlouvu kdykoliv vypovědět i bez udání důvodů. Výpověď musí být písemná a musí být doručena druhé smluvní straně. Výpovědní lhůta činí jeden měsíc a počíná běžet od prvního dne měsíce následujícího po doručení výpovědi</w:t>
      </w:r>
    </w:p>
    <w:p w:rsidR="009B76E2" w:rsidRDefault="009B76E2" w:rsidP="009B76E2"/>
    <w:p w:rsidR="009B76E2" w:rsidRDefault="009B76E2" w:rsidP="009B76E2"/>
    <w:p w:rsidR="009B76E2" w:rsidRDefault="009B76E2" w:rsidP="009B76E2"/>
    <w:p w:rsidR="009B76E2" w:rsidRDefault="009B76E2" w:rsidP="009B76E2"/>
    <w:p w:rsidR="009B76E2" w:rsidRDefault="009B76E2" w:rsidP="009B76E2"/>
    <w:p w:rsidR="009B76E2" w:rsidRDefault="009B76E2" w:rsidP="009B76E2"/>
    <w:p w:rsidR="009B76E2" w:rsidRDefault="009B76E2" w:rsidP="009B76E2"/>
    <w:p w:rsidR="009B76E2" w:rsidRDefault="009B76E2" w:rsidP="009B76E2"/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Prodávající a kupující prohlašují a svými podpisy na rámcové kupní smlouvě stvrzují, že rámcovou kupní smlouvu uzavřeli svobodně a vážně, jasně a srozumitelně, že s rámcovou kupní smlouvou v plném rozsahu souhlasí a na důkaz souhlasu rámcovou kupní smlouvu podepisují. </w:t>
      </w:r>
    </w:p>
    <w:p w:rsidR="00494006" w:rsidRDefault="00494006" w:rsidP="009B76E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494006" w:rsidRDefault="00494006" w:rsidP="009B76E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„Vzhledem k 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. § 2 odst. 1 tohoto zákona, zašlou nejpozději do 30 dnů od uzavření smlouvu (objednávku) včetně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metadat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ve smyslu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. § 5 odst. 2 a 5 zákona správci registru smluv k uveřejnění, s vyloučením, resp. znečitelněním těch informací, které jsou ze zákona vyňaty z povinnosti uveřejnění.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Druhá smluvní strana bere na vědomí, že tato smlouva (objednávka) včetně všech jejích příloh a případných dodatků bude uveřejněna v registru smluv v souladu s 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 této smlouvě.“ </w:t>
      </w:r>
    </w:p>
    <w:p w:rsidR="009B76E2" w:rsidRDefault="009B76E2" w:rsidP="009B76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„Tato smlouva (objednávka) je uzavřena připojením podpisu poslední smluvní stranou.“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Tato smlouva (objednávka) nabývá účinnosti dnem uveřejnění v registru smluv podle zákona č. 340/2015 Sb., o zvláštních podmínkách účinnosti některých smluv, uveřejňování těchto smluv a o registru smluv, ve znění pozdějších předpisů. </w:t>
      </w:r>
      <w:r>
        <w:rPr>
          <w:rFonts w:ascii="Times New Roman" w:hAnsi="Times New Roman" w:cs="Times New Roman"/>
          <w:sz w:val="22"/>
          <w:szCs w:val="22"/>
        </w:rPr>
        <w:t xml:space="preserve">„ </w:t>
      </w:r>
    </w:p>
    <w:p w:rsidR="00494006" w:rsidRDefault="00494006" w:rsidP="009B76E2">
      <w:pPr>
        <w:pStyle w:val="Default"/>
        <w:rPr>
          <w:sz w:val="22"/>
          <w:szCs w:val="22"/>
        </w:rPr>
      </w:pP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Svitavách dne </w:t>
      </w:r>
      <w:proofErr w:type="gramStart"/>
      <w:r>
        <w:rPr>
          <w:sz w:val="22"/>
          <w:szCs w:val="22"/>
        </w:rPr>
        <w:t>12.9.2017</w:t>
      </w:r>
      <w:proofErr w:type="gramEnd"/>
      <w:r>
        <w:rPr>
          <w:sz w:val="22"/>
          <w:szCs w:val="22"/>
        </w:rPr>
        <w:t xml:space="preserve">                                                                        V Jičíně dne: </w:t>
      </w:r>
      <w:proofErr w:type="gramStart"/>
      <w:r>
        <w:rPr>
          <w:sz w:val="22"/>
          <w:szCs w:val="22"/>
        </w:rPr>
        <w:t>15.9.2017</w:t>
      </w:r>
      <w:proofErr w:type="gramEnd"/>
      <w:r>
        <w:rPr>
          <w:sz w:val="22"/>
          <w:szCs w:val="22"/>
        </w:rPr>
        <w:t xml:space="preserve"> </w:t>
      </w:r>
    </w:p>
    <w:p w:rsidR="00494006" w:rsidRDefault="00494006" w:rsidP="009B76E2">
      <w:pPr>
        <w:pStyle w:val="Default"/>
        <w:rPr>
          <w:sz w:val="22"/>
          <w:szCs w:val="22"/>
        </w:rPr>
      </w:pPr>
    </w:p>
    <w:p w:rsidR="009B76E2" w:rsidRDefault="009B76E2" w:rsidP="009B76E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                                                                                                            Kupující</w:t>
      </w:r>
      <w:proofErr w:type="gramEnd"/>
      <w:r>
        <w:rPr>
          <w:sz w:val="22"/>
          <w:szCs w:val="22"/>
        </w:rPr>
        <w:t xml:space="preserve"> :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PAPERA s.r.o.</w:t>
      </w:r>
      <w:r w:rsidR="00494006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Technické služby Města Jičína </w:t>
      </w:r>
    </w:p>
    <w:p w:rsidR="009B76E2" w:rsidRDefault="009B76E2" w:rsidP="009B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Vetr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Ing. Čeněk Strašík </w:t>
      </w:r>
    </w:p>
    <w:p w:rsidR="009B76E2" w:rsidRDefault="00494006" w:rsidP="009B76E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r w:rsidR="009B76E2">
        <w:rPr>
          <w:sz w:val="22"/>
          <w:szCs w:val="22"/>
        </w:rPr>
        <w:t>ednatel                                                                                                                          ředitel</w:t>
      </w:r>
      <w:proofErr w:type="gramEnd"/>
      <w:r w:rsidR="009B76E2">
        <w:rPr>
          <w:sz w:val="22"/>
          <w:szCs w:val="22"/>
        </w:rPr>
        <w:t xml:space="preserve"> </w:t>
      </w:r>
    </w:p>
    <w:sectPr w:rsidR="009B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E2"/>
    <w:rsid w:val="00405B51"/>
    <w:rsid w:val="00494006"/>
    <w:rsid w:val="006931B2"/>
    <w:rsid w:val="008A0139"/>
    <w:rsid w:val="009B76E2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4C6C-CDF8-498C-B7CC-96C589AE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7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Jiří Hnízdo</cp:lastModifiedBy>
  <cp:revision>4</cp:revision>
  <cp:lastPrinted>2017-09-18T06:00:00Z</cp:lastPrinted>
  <dcterms:created xsi:type="dcterms:W3CDTF">2017-09-18T05:34:00Z</dcterms:created>
  <dcterms:modified xsi:type="dcterms:W3CDTF">2017-09-18T06:02:00Z</dcterms:modified>
</cp:coreProperties>
</file>