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8303" w14:textId="77777777" w:rsidR="00CF531B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01FC0">
        <w:rPr>
          <w:rFonts w:ascii="Times New Roman" w:hAnsi="Times New Roman"/>
          <w:b/>
          <w:sz w:val="32"/>
          <w:szCs w:val="32"/>
        </w:rPr>
        <w:t>Kupní smlouva</w:t>
      </w:r>
    </w:p>
    <w:p w14:paraId="2E0AF696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DB73783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8D9A1E2" w14:textId="77777777" w:rsidR="00CF531B" w:rsidRPr="00101FC0" w:rsidRDefault="00CF531B" w:rsidP="00CF53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>I.</w:t>
      </w:r>
    </w:p>
    <w:p w14:paraId="502460B3" w14:textId="77777777" w:rsidR="00CF531B" w:rsidRPr="00101FC0" w:rsidRDefault="00CF531B" w:rsidP="00CF531B">
      <w:pPr>
        <w:pStyle w:val="Nadpis3"/>
        <w:numPr>
          <w:ilvl w:val="2"/>
          <w:numId w:val="0"/>
        </w:numPr>
        <w:tabs>
          <w:tab w:val="num" w:pos="720"/>
        </w:tabs>
        <w:jc w:val="center"/>
        <w:rPr>
          <w:b/>
          <w:i w:val="0"/>
          <w:sz w:val="24"/>
        </w:rPr>
      </w:pPr>
      <w:r w:rsidRPr="00101FC0">
        <w:rPr>
          <w:b/>
          <w:i w:val="0"/>
          <w:sz w:val="24"/>
        </w:rPr>
        <w:t>Smluvní strany</w:t>
      </w:r>
    </w:p>
    <w:p w14:paraId="1E9E87C6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B7B1D" w14:textId="77777777" w:rsidR="00CF531B" w:rsidRPr="00101FC0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sz w:val="24"/>
          <w:szCs w:val="24"/>
        </w:rPr>
        <w:t xml:space="preserve"> </w:t>
      </w:r>
      <w:r w:rsidRPr="00101FC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4"/>
          <w:szCs w:val="24"/>
        </w:rPr>
        <w:tab/>
        <w:t xml:space="preserve">Střední odborná škola energetická a stavební, Obchodní akademie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a Střední zdravotnická škola, Chomutov, příspěvková organizace </w:t>
      </w:r>
      <w:r w:rsidRPr="00101FC0">
        <w:rPr>
          <w:rFonts w:ascii="Times New Roman" w:hAnsi="Times New Roman"/>
          <w:b/>
          <w:sz w:val="24"/>
          <w:szCs w:val="24"/>
        </w:rPr>
        <w:t xml:space="preserve"> </w:t>
      </w:r>
    </w:p>
    <w:p w14:paraId="133EEC9E" w14:textId="77777777" w:rsidR="00CF531B" w:rsidRPr="00101FC0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Sídlo: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Průhoně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4800, 430 03 Chomutov </w:t>
      </w:r>
    </w:p>
    <w:p w14:paraId="70081E25" w14:textId="67DDD4C8" w:rsidR="00CF531B" w:rsidRDefault="00CF531B" w:rsidP="00CF531B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proofErr w:type="gramStart"/>
      <w:r w:rsidRPr="00101FC0">
        <w:rPr>
          <w:rFonts w:ascii="Times New Roman" w:hAnsi="Times New Roman"/>
          <w:bCs/>
          <w:sz w:val="24"/>
          <w:szCs w:val="24"/>
          <w:lang w:eastAsia="en-US"/>
        </w:rPr>
        <w:t>Zastoupen</w:t>
      </w:r>
      <w:r>
        <w:rPr>
          <w:rFonts w:ascii="Times New Roman" w:hAnsi="Times New Roman"/>
          <w:bCs/>
          <w:sz w:val="24"/>
          <w:szCs w:val="24"/>
          <w:lang w:eastAsia="en-US"/>
        </w:rPr>
        <w:t>á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 xml:space="preserve">:  </w:t>
      </w:r>
      <w:r w:rsidRPr="00101FC0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5F5711">
        <w:rPr>
          <w:rFonts w:ascii="Times New Roman" w:hAnsi="Times New Roman"/>
          <w:bCs/>
          <w:sz w:val="24"/>
          <w:szCs w:val="24"/>
          <w:highlight w:val="black"/>
          <w:lang w:eastAsia="en-US"/>
        </w:rPr>
        <w:t xml:space="preserve">Ing. </w:t>
      </w:r>
      <w:r w:rsidR="00A94393" w:rsidRPr="005F5711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Lenk</w:t>
      </w:r>
      <w:r w:rsidR="000B1974" w:rsidRPr="005F5711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a Demjanová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, </w:t>
      </w:r>
      <w:r w:rsidR="00A94393">
        <w:rPr>
          <w:rFonts w:ascii="Times New Roman" w:hAnsi="Times New Roman"/>
          <w:color w:val="000000"/>
          <w:sz w:val="24"/>
          <w:szCs w:val="24"/>
          <w:lang w:eastAsia="en-US"/>
        </w:rPr>
        <w:t>ř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>editel</w:t>
      </w:r>
      <w:r w:rsidR="00A94393">
        <w:rPr>
          <w:rFonts w:ascii="Times New Roman" w:hAnsi="Times New Roman"/>
          <w:color w:val="000000"/>
          <w:sz w:val="24"/>
          <w:szCs w:val="24"/>
          <w:lang w:eastAsia="en-US"/>
        </w:rPr>
        <w:t>k</w:t>
      </w:r>
      <w:r w:rsidR="000B1974">
        <w:rPr>
          <w:rFonts w:ascii="Times New Roman" w:hAnsi="Times New Roman"/>
          <w:color w:val="000000"/>
          <w:sz w:val="24"/>
          <w:szCs w:val="24"/>
          <w:lang w:eastAsia="en-US"/>
        </w:rPr>
        <w:t>a</w:t>
      </w:r>
      <w:r w:rsidRPr="00A94393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školy </w:t>
      </w:r>
    </w:p>
    <w:p w14:paraId="02796CDA" w14:textId="58612C5A" w:rsidR="00CF531B" w:rsidRPr="00A94393" w:rsidRDefault="00CF531B" w:rsidP="000B1974">
      <w:pPr>
        <w:suppressAutoHyphens w:val="0"/>
        <w:spacing w:after="0" w:line="240" w:lineRule="auto"/>
        <w:ind w:left="2124" w:hanging="2124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>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0751A0F8" w14:textId="16D6D1CE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A94393">
        <w:rPr>
          <w:rFonts w:ascii="Times New Roman" w:hAnsi="Times New Roman"/>
          <w:bCs/>
          <w:sz w:val="24"/>
          <w:szCs w:val="24"/>
          <w:lang w:eastAsia="en-US"/>
        </w:rPr>
        <w:t>DIČ</w:t>
      </w:r>
      <w:r w:rsidR="00DE1AC4" w:rsidRPr="00A94393">
        <w:rPr>
          <w:rFonts w:ascii="Times New Roman" w:hAnsi="Times New Roman"/>
          <w:bCs/>
          <w:sz w:val="24"/>
          <w:szCs w:val="24"/>
          <w:lang w:eastAsia="en-US"/>
        </w:rPr>
        <w:t>: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proofErr w:type="gramEnd"/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  <w:t xml:space="preserve">CZ </w:t>
      </w:r>
      <w:r w:rsidRPr="00A94393">
        <w:rPr>
          <w:rFonts w:ascii="Times New Roman" w:hAnsi="Times New Roman"/>
          <w:sz w:val="24"/>
          <w:szCs w:val="24"/>
          <w:lang w:eastAsia="en-US"/>
        </w:rPr>
        <w:t>41324641</w:t>
      </w:r>
    </w:p>
    <w:p w14:paraId="4A3B8D06" w14:textId="11D3E39B" w:rsidR="000B1974" w:rsidRPr="00A94393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A97754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6198FF4B" w14:textId="46FBBCDB" w:rsidR="00CF531B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Cs/>
          <w:sz w:val="24"/>
          <w:szCs w:val="24"/>
          <w:lang w:eastAsia="en-US"/>
        </w:rPr>
        <w:t xml:space="preserve">Č. účtu: </w:t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0B1974" w:rsidRPr="00A97754">
        <w:rPr>
          <w:rFonts w:ascii="Times New Roman" w:hAnsi="Times New Roman"/>
          <w:sz w:val="24"/>
          <w:szCs w:val="24"/>
          <w:highlight w:val="black"/>
        </w:rPr>
        <w:t>21113402477/0100</w:t>
      </w:r>
    </w:p>
    <w:p w14:paraId="4586CFBB" w14:textId="77777777" w:rsidR="00CF531B" w:rsidRPr="00A94393" w:rsidRDefault="00CF531B" w:rsidP="00CF531B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FDC0E46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94393">
        <w:rPr>
          <w:rFonts w:ascii="Times New Roman" w:hAnsi="Times New Roman"/>
          <w:iCs/>
          <w:sz w:val="24"/>
          <w:szCs w:val="24"/>
        </w:rPr>
        <w:t xml:space="preserve">(dále jen </w:t>
      </w:r>
      <w:r w:rsidRPr="00A94393">
        <w:rPr>
          <w:rFonts w:ascii="Times New Roman" w:hAnsi="Times New Roman"/>
          <w:b/>
          <w:bCs/>
          <w:iCs/>
          <w:sz w:val="24"/>
          <w:szCs w:val="24"/>
        </w:rPr>
        <w:t>„kupující“</w:t>
      </w:r>
      <w:r w:rsidRPr="00A94393">
        <w:rPr>
          <w:rFonts w:ascii="Times New Roman" w:hAnsi="Times New Roman"/>
          <w:iCs/>
          <w:sz w:val="24"/>
          <w:szCs w:val="24"/>
        </w:rPr>
        <w:t xml:space="preserve">) </w:t>
      </w:r>
    </w:p>
    <w:p w14:paraId="181C8F5D" w14:textId="77777777" w:rsidR="00CF531B" w:rsidRPr="00A94393" w:rsidRDefault="00CF531B" w:rsidP="00CF531B">
      <w:pPr>
        <w:tabs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AB4A6E6" w14:textId="77777777" w:rsidR="00CF531B" w:rsidRPr="00A94393" w:rsidRDefault="00CF531B" w:rsidP="00CF531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94393">
        <w:rPr>
          <w:rFonts w:ascii="Times New Roman" w:hAnsi="Times New Roman"/>
          <w:b/>
          <w:sz w:val="24"/>
          <w:szCs w:val="24"/>
        </w:rPr>
        <w:t>Obchodní</w:t>
      </w:r>
      <w:r w:rsidRPr="00A94393">
        <w:rPr>
          <w:rFonts w:ascii="Times New Roman" w:hAnsi="Times New Roman"/>
          <w:sz w:val="24"/>
          <w:szCs w:val="24"/>
        </w:rPr>
        <w:t xml:space="preserve"> </w:t>
      </w:r>
      <w:r w:rsidRPr="00A94393">
        <w:rPr>
          <w:rFonts w:ascii="Times New Roman" w:hAnsi="Times New Roman"/>
          <w:b/>
          <w:bCs/>
          <w:sz w:val="24"/>
          <w:szCs w:val="24"/>
        </w:rPr>
        <w:t>firma</w:t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  <w:r w:rsidRPr="00A94393">
        <w:rPr>
          <w:rFonts w:ascii="Times New Roman" w:hAnsi="Times New Roman"/>
          <w:b/>
          <w:bCs/>
          <w:sz w:val="24"/>
          <w:szCs w:val="24"/>
        </w:rPr>
        <w:tab/>
      </w:r>
    </w:p>
    <w:p w14:paraId="1F737D4E" w14:textId="01B5788D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 xml:space="preserve">Název </w:t>
      </w:r>
      <w:proofErr w:type="gramStart"/>
      <w:r w:rsidRPr="00A94393">
        <w:rPr>
          <w:rFonts w:ascii="Times New Roman" w:hAnsi="Times New Roman"/>
          <w:sz w:val="24"/>
          <w:szCs w:val="24"/>
          <w:lang w:eastAsia="en-US"/>
        </w:rPr>
        <w:t xml:space="preserve">společnosti:   </w:t>
      </w:r>
      <w:proofErr w:type="gramEnd"/>
      <w:r w:rsidRPr="00A94393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F9750A">
        <w:rPr>
          <w:rFonts w:ascii="Times New Roman" w:hAnsi="Times New Roman"/>
          <w:sz w:val="24"/>
          <w:szCs w:val="24"/>
          <w:lang w:eastAsia="en-US"/>
        </w:rPr>
        <w:t>Dřevák KC s.r.o</w:t>
      </w:r>
      <w:r w:rsidR="00BF2D19">
        <w:rPr>
          <w:rFonts w:ascii="Times New Roman" w:hAnsi="Times New Roman"/>
          <w:sz w:val="24"/>
          <w:szCs w:val="24"/>
          <w:lang w:eastAsia="en-US"/>
        </w:rPr>
        <w:t>.</w:t>
      </w:r>
    </w:p>
    <w:p w14:paraId="2C9AD235" w14:textId="74E2F866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Sídlo: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F9750A">
        <w:rPr>
          <w:rFonts w:ascii="Times New Roman" w:hAnsi="Times New Roman"/>
          <w:sz w:val="24"/>
          <w:szCs w:val="24"/>
        </w:rPr>
        <w:t>Tovární 5954</w:t>
      </w:r>
      <w:r w:rsidR="000B1974" w:rsidRPr="000B1974">
        <w:rPr>
          <w:rFonts w:ascii="Times New Roman" w:hAnsi="Times New Roman"/>
          <w:sz w:val="24"/>
          <w:szCs w:val="24"/>
        </w:rPr>
        <w:t>, 430 01 Chomutov</w:t>
      </w:r>
    </w:p>
    <w:p w14:paraId="4A7F0FEC" w14:textId="27B9E39F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Zastoupen</w:t>
      </w:r>
      <w:r w:rsidR="000B1974">
        <w:rPr>
          <w:rFonts w:ascii="Times New Roman" w:hAnsi="Times New Roman"/>
          <w:sz w:val="24"/>
          <w:szCs w:val="24"/>
          <w:lang w:eastAsia="en-US"/>
        </w:rPr>
        <w:t>á</w:t>
      </w:r>
      <w:r w:rsidRPr="00A94393">
        <w:rPr>
          <w:rFonts w:ascii="Times New Roman" w:hAnsi="Times New Roman"/>
          <w:sz w:val="24"/>
          <w:szCs w:val="24"/>
          <w:lang w:eastAsia="en-US"/>
        </w:rPr>
        <w:t>:</w:t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0B1974">
        <w:rPr>
          <w:rFonts w:ascii="Times New Roman" w:hAnsi="Times New Roman"/>
          <w:sz w:val="24"/>
          <w:szCs w:val="24"/>
          <w:lang w:eastAsia="en-US"/>
        </w:rPr>
        <w:tab/>
      </w:r>
      <w:r w:rsidR="00FB6458" w:rsidRPr="00A97754">
        <w:rPr>
          <w:rFonts w:ascii="Times New Roman" w:hAnsi="Times New Roman"/>
          <w:sz w:val="24"/>
          <w:szCs w:val="24"/>
          <w:highlight w:val="black"/>
          <w:lang w:eastAsia="en-US"/>
        </w:rPr>
        <w:t>Ing. Karel Stupka</w:t>
      </w:r>
    </w:p>
    <w:p w14:paraId="0792B451" w14:textId="7B84208A" w:rsidR="00CF531B" w:rsidRPr="00A94393" w:rsidRDefault="00CF531B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94393">
        <w:rPr>
          <w:rFonts w:ascii="Times New Roman" w:hAnsi="Times New Roman"/>
          <w:sz w:val="24"/>
          <w:szCs w:val="24"/>
          <w:lang w:eastAsia="en-US"/>
        </w:rPr>
        <w:t>IČ:</w:t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Pr="00A94393">
        <w:rPr>
          <w:rFonts w:ascii="Times New Roman" w:hAnsi="Times New Roman"/>
          <w:sz w:val="24"/>
          <w:szCs w:val="24"/>
          <w:lang w:eastAsia="en-US"/>
        </w:rPr>
        <w:tab/>
      </w:r>
      <w:r w:rsidR="00F9750A">
        <w:rPr>
          <w:rFonts w:ascii="Times New Roman" w:hAnsi="Times New Roman"/>
          <w:sz w:val="24"/>
          <w:szCs w:val="24"/>
          <w:lang w:eastAsia="en-US"/>
        </w:rPr>
        <w:t>25453408</w:t>
      </w:r>
    </w:p>
    <w:p w14:paraId="221C4A44" w14:textId="16E75B93" w:rsidR="00CF531B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DIČ: 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CF531B" w:rsidRPr="00A94393">
        <w:rPr>
          <w:rFonts w:ascii="Times New Roman" w:hAnsi="Times New Roman"/>
          <w:sz w:val="24"/>
          <w:szCs w:val="24"/>
          <w:lang w:eastAsia="en-US"/>
        </w:rPr>
        <w:t>CZ</w:t>
      </w:r>
      <w:r w:rsidR="00BF2D19">
        <w:rPr>
          <w:rFonts w:ascii="Times New Roman" w:hAnsi="Times New Roman"/>
          <w:sz w:val="24"/>
          <w:szCs w:val="24"/>
          <w:lang w:eastAsia="en-US"/>
        </w:rPr>
        <w:t>2</w:t>
      </w:r>
      <w:r w:rsidR="00F9750A">
        <w:rPr>
          <w:rFonts w:ascii="Times New Roman" w:hAnsi="Times New Roman"/>
          <w:sz w:val="24"/>
          <w:szCs w:val="24"/>
          <w:lang w:eastAsia="en-US"/>
        </w:rPr>
        <w:t>5453408</w:t>
      </w:r>
    </w:p>
    <w:p w14:paraId="7F97BB34" w14:textId="05D7511E" w:rsidR="000B1974" w:rsidRPr="007D526E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Bank. spojení:</w:t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="007D526E" w:rsidRPr="00A97754">
        <w:rPr>
          <w:rFonts w:ascii="Times New Roman" w:hAnsi="Times New Roman"/>
          <w:sz w:val="24"/>
          <w:szCs w:val="24"/>
          <w:highlight w:val="black"/>
          <w:lang w:eastAsia="en-US"/>
        </w:rPr>
        <w:t>KB Chomutov</w:t>
      </w:r>
    </w:p>
    <w:p w14:paraId="3259C714" w14:textId="6919A1DD" w:rsidR="00CF531B" w:rsidRPr="007D526E" w:rsidRDefault="000B1974" w:rsidP="00CF531B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26E">
        <w:rPr>
          <w:rFonts w:ascii="Times New Roman" w:hAnsi="Times New Roman"/>
          <w:bCs/>
          <w:sz w:val="24"/>
          <w:szCs w:val="24"/>
          <w:lang w:eastAsia="en-US"/>
        </w:rPr>
        <w:t>Č. účtu:</w:t>
      </w:r>
      <w:r w:rsidRPr="007D526E">
        <w:rPr>
          <w:rFonts w:ascii="Times New Roman" w:hAnsi="Times New Roman"/>
          <w:bCs/>
          <w:sz w:val="24"/>
          <w:szCs w:val="24"/>
          <w:lang w:eastAsia="en-US"/>
        </w:rPr>
        <w:tab/>
      </w:r>
      <w:r w:rsidRPr="007D526E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7D526E" w:rsidRPr="00A97754">
        <w:rPr>
          <w:rFonts w:ascii="Times New Roman" w:hAnsi="Times New Roman"/>
          <w:bCs/>
          <w:sz w:val="24"/>
          <w:szCs w:val="24"/>
          <w:highlight w:val="black"/>
          <w:lang w:eastAsia="en-US"/>
        </w:rPr>
        <w:t>2137110277/0100</w:t>
      </w:r>
    </w:p>
    <w:p w14:paraId="393722D5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134013AF" w14:textId="77777777" w:rsidR="00CF531B" w:rsidRPr="00101FC0" w:rsidRDefault="00CF531B" w:rsidP="00CF531B">
      <w:pPr>
        <w:tabs>
          <w:tab w:val="left" w:pos="360"/>
          <w:tab w:val="left" w:pos="2977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101FC0">
        <w:rPr>
          <w:rFonts w:ascii="Times New Roman" w:hAnsi="Times New Roman"/>
          <w:iCs/>
          <w:sz w:val="24"/>
          <w:szCs w:val="24"/>
        </w:rPr>
        <w:t xml:space="preserve">(dále jen </w:t>
      </w:r>
      <w:r w:rsidRPr="00A67BEB">
        <w:rPr>
          <w:rFonts w:ascii="Times New Roman" w:hAnsi="Times New Roman"/>
          <w:b/>
          <w:bCs/>
          <w:iCs/>
          <w:sz w:val="24"/>
          <w:szCs w:val="24"/>
        </w:rPr>
        <w:t>„prodávající“</w:t>
      </w:r>
      <w:r w:rsidRPr="00101FC0">
        <w:rPr>
          <w:rFonts w:ascii="Times New Roman" w:hAnsi="Times New Roman"/>
          <w:iCs/>
          <w:sz w:val="24"/>
          <w:szCs w:val="24"/>
        </w:rPr>
        <w:t>)</w:t>
      </w:r>
    </w:p>
    <w:p w14:paraId="1C3FCCEF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5B4AE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(kupující a prodávající společně dále též jako </w:t>
      </w:r>
      <w:r w:rsidRPr="00A67BEB">
        <w:rPr>
          <w:rFonts w:ascii="Times New Roman" w:hAnsi="Times New Roman"/>
          <w:b/>
          <w:bCs/>
          <w:sz w:val="24"/>
          <w:szCs w:val="24"/>
        </w:rPr>
        <w:t>„smluvní strany“</w:t>
      </w:r>
      <w:r>
        <w:rPr>
          <w:rFonts w:ascii="Times New Roman" w:hAnsi="Times New Roman"/>
          <w:sz w:val="24"/>
          <w:szCs w:val="24"/>
        </w:rPr>
        <w:t>)</w:t>
      </w:r>
    </w:p>
    <w:p w14:paraId="2E115878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7BC497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II.</w:t>
      </w:r>
    </w:p>
    <w:p w14:paraId="2931BC42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Základní ustanovení</w:t>
      </w:r>
    </w:p>
    <w:p w14:paraId="740FFCED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2466FED8" w14:textId="77777777" w:rsidR="00CF531B" w:rsidRDefault="00CF531B" w:rsidP="00CF531B">
      <w:pPr>
        <w:pStyle w:val="OdstavecSmlouvy"/>
        <w:keepLines w:val="0"/>
        <w:numPr>
          <w:ilvl w:val="0"/>
          <w:numId w:val="3"/>
        </w:numPr>
        <w:tabs>
          <w:tab w:val="clear" w:pos="360"/>
          <w:tab w:val="clear" w:pos="426"/>
          <w:tab w:val="clear" w:pos="1701"/>
          <w:tab w:val="num" w:pos="284"/>
        </w:tabs>
        <w:spacing w:after="0"/>
        <w:ind w:left="284" w:hanging="284"/>
        <w:rPr>
          <w:szCs w:val="24"/>
        </w:rPr>
      </w:pPr>
      <w:r w:rsidRPr="00101FC0">
        <w:rPr>
          <w:szCs w:val="24"/>
        </w:rPr>
        <w:t>Smluvní strany prohlašují, že údaje uvedené v čl. I</w:t>
      </w:r>
      <w:r>
        <w:rPr>
          <w:szCs w:val="24"/>
        </w:rPr>
        <w:t>.</w:t>
      </w:r>
      <w:r w:rsidRPr="00101FC0">
        <w:rPr>
          <w:szCs w:val="24"/>
        </w:rPr>
        <w:t xml:space="preserve"> této smlouvy jsou v souladu s právní skutečností v době uzavření </w:t>
      </w:r>
      <w:r>
        <w:rPr>
          <w:szCs w:val="24"/>
        </w:rPr>
        <w:t xml:space="preserve">této </w:t>
      </w:r>
      <w:r w:rsidRPr="00101FC0">
        <w:rPr>
          <w:szCs w:val="24"/>
        </w:rPr>
        <w:t>smlouvy</w:t>
      </w:r>
      <w:r>
        <w:rPr>
          <w:szCs w:val="24"/>
        </w:rPr>
        <w:t xml:space="preserve"> a </w:t>
      </w:r>
      <w:r w:rsidRPr="00101FC0">
        <w:rPr>
          <w:szCs w:val="24"/>
        </w:rPr>
        <w:t>že osoby podepisující tuto smlouvu jsou k tomuto úkonu oprávněny.</w:t>
      </w:r>
    </w:p>
    <w:p w14:paraId="1E4B69EE" w14:textId="77777777" w:rsidR="00CF531B" w:rsidRPr="00146014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</w:tabs>
        <w:spacing w:after="0"/>
        <w:ind w:left="284"/>
        <w:rPr>
          <w:szCs w:val="24"/>
        </w:rPr>
      </w:pPr>
    </w:p>
    <w:p w14:paraId="560CD197" w14:textId="73C49B01" w:rsidR="00CF531B" w:rsidRDefault="00CF531B" w:rsidP="00E525E6">
      <w:pPr>
        <w:pStyle w:val="OdstavecSmlouvy"/>
        <w:keepLines w:val="0"/>
        <w:numPr>
          <w:ilvl w:val="0"/>
          <w:numId w:val="3"/>
        </w:numPr>
        <w:tabs>
          <w:tab w:val="clear" w:pos="360"/>
        </w:tabs>
        <w:spacing w:after="0"/>
        <w:ind w:left="284" w:hanging="284"/>
        <w:rPr>
          <w:szCs w:val="24"/>
        </w:rPr>
      </w:pPr>
      <w:r w:rsidRPr="001E7CDA">
        <w:rPr>
          <w:szCs w:val="24"/>
        </w:rPr>
        <w:t xml:space="preserve">Účelem této smlouvy je </w:t>
      </w:r>
      <w:r w:rsidR="002F776E" w:rsidRPr="001E7CDA">
        <w:rPr>
          <w:szCs w:val="24"/>
        </w:rPr>
        <w:t>v průběhu</w:t>
      </w:r>
      <w:r w:rsidR="00C2102C" w:rsidRPr="001E7CDA">
        <w:rPr>
          <w:szCs w:val="24"/>
        </w:rPr>
        <w:t xml:space="preserve"> roku 202</w:t>
      </w:r>
      <w:r w:rsidR="00667ED8">
        <w:rPr>
          <w:szCs w:val="24"/>
        </w:rPr>
        <w:t>6</w:t>
      </w:r>
      <w:r w:rsidR="00C2102C" w:rsidRPr="001E7CDA">
        <w:rPr>
          <w:szCs w:val="24"/>
        </w:rPr>
        <w:t xml:space="preserve"> </w:t>
      </w:r>
      <w:r w:rsidRPr="001E7CDA">
        <w:rPr>
          <w:szCs w:val="24"/>
        </w:rPr>
        <w:t xml:space="preserve">realizace nákupu </w:t>
      </w:r>
      <w:r w:rsidR="009721BB">
        <w:rPr>
          <w:szCs w:val="24"/>
        </w:rPr>
        <w:t xml:space="preserve">plošného </w:t>
      </w:r>
      <w:r w:rsidR="00B91AEF">
        <w:rPr>
          <w:szCs w:val="24"/>
        </w:rPr>
        <w:t>materiálu</w:t>
      </w:r>
      <w:r w:rsidR="009721BB">
        <w:rPr>
          <w:szCs w:val="24"/>
        </w:rPr>
        <w:t>, nábytkového kování, chemie, silikony a lepidla</w:t>
      </w:r>
      <w:r w:rsidR="00B91AEF">
        <w:rPr>
          <w:szCs w:val="24"/>
        </w:rPr>
        <w:t xml:space="preserve"> </w:t>
      </w:r>
      <w:r w:rsidR="00B91AEF" w:rsidRPr="00B91AEF">
        <w:rPr>
          <w:b/>
          <w:szCs w:val="24"/>
        </w:rPr>
        <w:t xml:space="preserve">pro </w:t>
      </w:r>
      <w:r w:rsidR="00687308">
        <w:rPr>
          <w:b/>
          <w:szCs w:val="24"/>
        </w:rPr>
        <w:t>výuku</w:t>
      </w:r>
      <w:r w:rsidR="00BF2D19">
        <w:rPr>
          <w:b/>
          <w:szCs w:val="24"/>
        </w:rPr>
        <w:t xml:space="preserve">, interní objednávky, zakázky, </w:t>
      </w:r>
      <w:r w:rsidR="00BF2D19" w:rsidRPr="00657868">
        <w:rPr>
          <w:b/>
          <w:szCs w:val="24"/>
        </w:rPr>
        <w:t>rekvalifikace</w:t>
      </w:r>
      <w:r w:rsidR="00657868" w:rsidRPr="00657868">
        <w:rPr>
          <w:b/>
          <w:szCs w:val="24"/>
        </w:rPr>
        <w:t xml:space="preserve"> a údržbu.</w:t>
      </w:r>
    </w:p>
    <w:p w14:paraId="4E6A81B3" w14:textId="77777777" w:rsidR="00B91AEF" w:rsidRPr="001E7CDA" w:rsidRDefault="00B91AEF" w:rsidP="00B91AEF">
      <w:pPr>
        <w:pStyle w:val="OdstavecSmlouvy"/>
        <w:keepLines w:val="0"/>
        <w:tabs>
          <w:tab w:val="clear" w:pos="360"/>
        </w:tabs>
        <w:spacing w:after="0"/>
        <w:ind w:left="284"/>
        <w:rPr>
          <w:szCs w:val="24"/>
        </w:rPr>
      </w:pPr>
    </w:p>
    <w:p w14:paraId="44D163F3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III.</w:t>
      </w:r>
    </w:p>
    <w:p w14:paraId="2FF42FCE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Předmět smlouvy</w:t>
      </w:r>
    </w:p>
    <w:p w14:paraId="45DAB319" w14:textId="77777777" w:rsidR="00CF531B" w:rsidRPr="00C15A5C" w:rsidRDefault="00CF531B" w:rsidP="00CF531B">
      <w:pPr>
        <w:pStyle w:val="Smlouva2"/>
        <w:rPr>
          <w:sz w:val="12"/>
          <w:szCs w:val="12"/>
        </w:rPr>
      </w:pPr>
    </w:p>
    <w:p w14:paraId="7215A7F0" w14:textId="51515745" w:rsidR="00CF531B" w:rsidRDefault="00CF531B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E47CD">
        <w:rPr>
          <w:rFonts w:ascii="Times New Roman" w:hAnsi="Times New Roman"/>
          <w:sz w:val="24"/>
          <w:szCs w:val="24"/>
        </w:rPr>
        <w:t xml:space="preserve">Předmětem je </w:t>
      </w:r>
      <w:r w:rsidR="004C202D">
        <w:rPr>
          <w:rFonts w:ascii="Times New Roman" w:hAnsi="Times New Roman"/>
          <w:sz w:val="24"/>
          <w:szCs w:val="24"/>
        </w:rPr>
        <w:t>nákup</w:t>
      </w:r>
      <w:r w:rsidRPr="00AF4C8A">
        <w:rPr>
          <w:rFonts w:ascii="Times New Roman" w:hAnsi="Times New Roman"/>
          <w:sz w:val="24"/>
          <w:szCs w:val="24"/>
        </w:rPr>
        <w:t xml:space="preserve"> </w:t>
      </w:r>
      <w:r w:rsidR="00FF07C6" w:rsidRPr="00FF07C6">
        <w:rPr>
          <w:rFonts w:ascii="Times New Roman" w:hAnsi="Times New Roman"/>
          <w:sz w:val="24"/>
          <w:szCs w:val="24"/>
        </w:rPr>
        <w:t>plošného materiálu, nábytkového kování, chemie, silikony a lepidla</w:t>
      </w:r>
      <w:r w:rsidR="00FF07C6">
        <w:rPr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dle </w:t>
      </w:r>
      <w:r w:rsidR="001E7CDA">
        <w:rPr>
          <w:rFonts w:ascii="Times New Roman" w:hAnsi="Times New Roman"/>
          <w:sz w:val="24"/>
          <w:szCs w:val="24"/>
        </w:rPr>
        <w:t>požadavků</w:t>
      </w:r>
      <w:r>
        <w:rPr>
          <w:rFonts w:ascii="Times New Roman" w:hAnsi="Times New Roman"/>
          <w:sz w:val="24"/>
          <w:szCs w:val="24"/>
        </w:rPr>
        <w:t xml:space="preserve"> kupujícího.</w:t>
      </w:r>
      <w:r w:rsidRPr="00EE47CD">
        <w:rPr>
          <w:rFonts w:ascii="Times New Roman" w:hAnsi="Times New Roman"/>
          <w:sz w:val="24"/>
          <w:szCs w:val="24"/>
        </w:rPr>
        <w:t xml:space="preserve"> </w:t>
      </w:r>
    </w:p>
    <w:p w14:paraId="737315D2" w14:textId="77777777" w:rsidR="001E7CDA" w:rsidRDefault="001E7CDA" w:rsidP="001E7CDA">
      <w:pPr>
        <w:tabs>
          <w:tab w:val="left" w:pos="851"/>
          <w:tab w:val="left" w:pos="1348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B39F512" w14:textId="74E23618" w:rsidR="001E7CDA" w:rsidRDefault="001E7CDA" w:rsidP="00CF531B">
      <w:pPr>
        <w:numPr>
          <w:ilvl w:val="0"/>
          <w:numId w:val="4"/>
        </w:numPr>
        <w:tabs>
          <w:tab w:val="left" w:pos="851"/>
          <w:tab w:val="left" w:pos="1348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kupujícího j</w:t>
      </w:r>
      <w:r w:rsidR="006E75DC">
        <w:rPr>
          <w:rFonts w:ascii="Times New Roman" w:hAnsi="Times New Roman"/>
          <w:sz w:val="24"/>
          <w:szCs w:val="24"/>
        </w:rPr>
        <w:t>sou</w:t>
      </w:r>
      <w:r>
        <w:rPr>
          <w:rFonts w:ascii="Times New Roman" w:hAnsi="Times New Roman"/>
          <w:sz w:val="24"/>
          <w:szCs w:val="24"/>
        </w:rPr>
        <w:t xml:space="preserve"> oprávněn</w:t>
      </w:r>
      <w:r w:rsidR="006E75D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objednávat:</w:t>
      </w:r>
    </w:p>
    <w:p w14:paraId="5274CCAF" w14:textId="2ED8CE12" w:rsidR="001E7CDA" w:rsidRPr="00A97754" w:rsidRDefault="001B669F" w:rsidP="001E7CDA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A97754">
        <w:rPr>
          <w:rFonts w:ascii="Times New Roman" w:hAnsi="Times New Roman"/>
          <w:sz w:val="24"/>
          <w:szCs w:val="24"/>
          <w:highlight w:val="black"/>
        </w:rPr>
        <w:t>Mgr. Josef Lancoš, N</w:t>
      </w:r>
      <w:r w:rsidR="00D1667F" w:rsidRPr="00A97754">
        <w:rPr>
          <w:rFonts w:ascii="Times New Roman" w:hAnsi="Times New Roman"/>
          <w:sz w:val="24"/>
          <w:szCs w:val="24"/>
          <w:highlight w:val="black"/>
        </w:rPr>
        <w:t>a</w:t>
      </w:r>
      <w:r w:rsidRPr="00A97754">
        <w:rPr>
          <w:rFonts w:ascii="Times New Roman" w:hAnsi="Times New Roman"/>
          <w:sz w:val="24"/>
          <w:szCs w:val="24"/>
          <w:highlight w:val="black"/>
        </w:rPr>
        <w:t xml:space="preserve"> Moráni 4803</w:t>
      </w:r>
      <w:r w:rsidR="001E7CDA" w:rsidRPr="00A97754">
        <w:rPr>
          <w:rFonts w:ascii="Times New Roman" w:hAnsi="Times New Roman"/>
          <w:sz w:val="24"/>
          <w:szCs w:val="24"/>
          <w:highlight w:val="black"/>
        </w:rPr>
        <w:t xml:space="preserve">, Chomutov, </w:t>
      </w:r>
      <w:r w:rsidR="009F4977" w:rsidRPr="00A97754">
        <w:rPr>
          <w:rFonts w:ascii="Times New Roman" w:hAnsi="Times New Roman"/>
          <w:sz w:val="24"/>
          <w:szCs w:val="24"/>
          <w:highlight w:val="black"/>
        </w:rPr>
        <w:t>602 958</w:t>
      </w:r>
      <w:r w:rsidR="00667ED8" w:rsidRPr="00A97754">
        <w:rPr>
          <w:rFonts w:ascii="Times New Roman" w:hAnsi="Times New Roman"/>
          <w:sz w:val="24"/>
          <w:szCs w:val="24"/>
          <w:highlight w:val="black"/>
        </w:rPr>
        <w:t> </w:t>
      </w:r>
      <w:r w:rsidR="009F4977" w:rsidRPr="00A97754">
        <w:rPr>
          <w:rFonts w:ascii="Times New Roman" w:hAnsi="Times New Roman"/>
          <w:sz w:val="24"/>
          <w:szCs w:val="24"/>
          <w:highlight w:val="black"/>
        </w:rPr>
        <w:t>178</w:t>
      </w:r>
    </w:p>
    <w:p w14:paraId="0F85D99A" w14:textId="448A2A56" w:rsidR="00667ED8" w:rsidRPr="00A97754" w:rsidRDefault="00667ED8" w:rsidP="001E7CDA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A97754">
        <w:rPr>
          <w:rFonts w:ascii="Times New Roman" w:hAnsi="Times New Roman"/>
          <w:sz w:val="24"/>
          <w:szCs w:val="24"/>
          <w:highlight w:val="black"/>
        </w:rPr>
        <w:t xml:space="preserve">Bc. Martin Lacina, Na Moráni 4803, Chomutov, </w:t>
      </w:r>
      <w:r w:rsidR="003839A9" w:rsidRPr="00A97754">
        <w:rPr>
          <w:rFonts w:ascii="Times New Roman" w:hAnsi="Times New Roman"/>
          <w:sz w:val="24"/>
          <w:szCs w:val="24"/>
          <w:highlight w:val="black"/>
        </w:rPr>
        <w:t>603 160 481</w:t>
      </w:r>
    </w:p>
    <w:p w14:paraId="62B16FE5" w14:textId="5FE7C99B" w:rsidR="001D1737" w:rsidRPr="00A97754" w:rsidRDefault="001D1737" w:rsidP="001D1737">
      <w:pPr>
        <w:pStyle w:val="Odstavecseseznamem"/>
        <w:numPr>
          <w:ilvl w:val="0"/>
          <w:numId w:val="27"/>
        </w:num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black"/>
        </w:rPr>
      </w:pPr>
      <w:r w:rsidRPr="00A97754">
        <w:rPr>
          <w:rFonts w:ascii="Times New Roman" w:hAnsi="Times New Roman"/>
          <w:sz w:val="24"/>
          <w:szCs w:val="24"/>
          <w:highlight w:val="black"/>
        </w:rPr>
        <w:t xml:space="preserve">Ing. Lubomír Vrána, Na </w:t>
      </w:r>
      <w:proofErr w:type="spellStart"/>
      <w:r w:rsidRPr="00A97754">
        <w:rPr>
          <w:rFonts w:ascii="Times New Roman" w:hAnsi="Times New Roman"/>
          <w:sz w:val="24"/>
          <w:szCs w:val="24"/>
          <w:highlight w:val="black"/>
        </w:rPr>
        <w:t>Průhoně</w:t>
      </w:r>
      <w:proofErr w:type="spellEnd"/>
      <w:r w:rsidRPr="00A97754">
        <w:rPr>
          <w:rFonts w:ascii="Times New Roman" w:hAnsi="Times New Roman"/>
          <w:sz w:val="24"/>
          <w:szCs w:val="24"/>
          <w:highlight w:val="black"/>
        </w:rPr>
        <w:t xml:space="preserve"> 4800, Chomutov, 723 817 420</w:t>
      </w:r>
    </w:p>
    <w:p w14:paraId="43D88492" w14:textId="4C1E9435" w:rsidR="00CF531B" w:rsidRPr="00EE47CD" w:rsidRDefault="00CF531B" w:rsidP="00CF531B">
      <w:pPr>
        <w:tabs>
          <w:tab w:val="left" w:pos="851"/>
          <w:tab w:val="left" w:pos="13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29B8B" w14:textId="77777777" w:rsidR="00CF531B" w:rsidRPr="008D11D0" w:rsidRDefault="00CF531B" w:rsidP="00CF531B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  <w:r w:rsidRPr="00EE47CD">
        <w:rPr>
          <w:szCs w:val="24"/>
        </w:rPr>
        <w:lastRenderedPageBreak/>
        <w:t xml:space="preserve">Prodávající se zavazuje, že kupujícímu odevzdá předmět koupě s veškerým příslušenstvím </w:t>
      </w:r>
      <w:r w:rsidRPr="008D11D0">
        <w:rPr>
          <w:szCs w:val="24"/>
        </w:rPr>
        <w:t>a umožní mu nabýt vlastnické právo k němu. Kupující se zavazuje, že předmět koupě s veškerým příslušenstvím převezme a zaplatí za něj prodávajícímu kupní cenu.</w:t>
      </w:r>
    </w:p>
    <w:p w14:paraId="35F620C7" w14:textId="296B0A5E" w:rsidR="00CF531B" w:rsidRDefault="00CF531B" w:rsidP="00CF531B">
      <w:pPr>
        <w:pStyle w:val="OdstavecSmlouvy"/>
        <w:keepLines w:val="0"/>
        <w:tabs>
          <w:tab w:val="clear" w:pos="360"/>
          <w:tab w:val="clear" w:pos="426"/>
          <w:tab w:val="clear" w:pos="1701"/>
          <w:tab w:val="left" w:pos="851"/>
          <w:tab w:val="left" w:pos="1348"/>
        </w:tabs>
        <w:spacing w:after="0"/>
        <w:ind w:left="284" w:hanging="284"/>
        <w:rPr>
          <w:szCs w:val="24"/>
        </w:rPr>
      </w:pPr>
    </w:p>
    <w:p w14:paraId="3E5440BE" w14:textId="77777777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IV.</w:t>
      </w:r>
    </w:p>
    <w:p w14:paraId="414499AE" w14:textId="7341B67F" w:rsidR="00CF531B" w:rsidRPr="008D11D0" w:rsidRDefault="00CF531B" w:rsidP="00CF531B">
      <w:pPr>
        <w:pStyle w:val="Smlouva2"/>
        <w:ind w:left="284" w:hanging="284"/>
        <w:rPr>
          <w:szCs w:val="24"/>
        </w:rPr>
      </w:pPr>
      <w:r w:rsidRPr="008D11D0">
        <w:rPr>
          <w:szCs w:val="24"/>
        </w:rPr>
        <w:t>Doba předání</w:t>
      </w:r>
    </w:p>
    <w:p w14:paraId="7FC88E2F" w14:textId="77777777" w:rsidR="00CF531B" w:rsidRPr="008D11D0" w:rsidRDefault="00CF531B" w:rsidP="00CF531B">
      <w:pPr>
        <w:pStyle w:val="Smlouva2"/>
        <w:ind w:left="284" w:hanging="284"/>
        <w:rPr>
          <w:bCs/>
          <w:sz w:val="12"/>
          <w:szCs w:val="12"/>
        </w:rPr>
      </w:pPr>
    </w:p>
    <w:p w14:paraId="4388445E" w14:textId="77777777" w:rsidR="00CF531B" w:rsidRPr="00AE5AF7" w:rsidRDefault="00CF531B" w:rsidP="00CF531B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DB3AEB3" w14:textId="76F69E56" w:rsidR="00CF531B" w:rsidRDefault="00CF531B" w:rsidP="00CF531B">
      <w:pPr>
        <w:widowControl w:val="0"/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Prodávající</w:t>
      </w:r>
      <w:r w:rsidRPr="009118DF">
        <w:rPr>
          <w:rFonts w:ascii="Times New Roman" w:hAnsi="Times New Roman"/>
          <w:sz w:val="24"/>
          <w:szCs w:val="24"/>
        </w:rPr>
        <w:t xml:space="preserve"> je oprávněn plnit v rámci </w:t>
      </w:r>
      <w:r w:rsidR="004C202D">
        <w:rPr>
          <w:rFonts w:ascii="Times New Roman" w:hAnsi="Times New Roman"/>
          <w:sz w:val="24"/>
          <w:szCs w:val="24"/>
        </w:rPr>
        <w:t xml:space="preserve">této KS v průběhu </w:t>
      </w:r>
      <w:r w:rsidR="00C2102C">
        <w:rPr>
          <w:rFonts w:ascii="Times New Roman" w:hAnsi="Times New Roman"/>
          <w:sz w:val="24"/>
          <w:szCs w:val="24"/>
        </w:rPr>
        <w:t>roku 202</w:t>
      </w:r>
      <w:r w:rsidR="00F20D9F">
        <w:rPr>
          <w:rFonts w:ascii="Times New Roman" w:hAnsi="Times New Roman"/>
          <w:sz w:val="24"/>
          <w:szCs w:val="24"/>
        </w:rPr>
        <w:t>6</w:t>
      </w:r>
      <w:r w:rsidR="004C202D">
        <w:rPr>
          <w:rFonts w:ascii="Times New Roman" w:hAnsi="Times New Roman"/>
          <w:sz w:val="24"/>
          <w:szCs w:val="24"/>
        </w:rPr>
        <w:t xml:space="preserve"> postupně</w:t>
      </w:r>
      <w:r w:rsidRPr="009118DF">
        <w:rPr>
          <w:rFonts w:ascii="Times New Roman" w:hAnsi="Times New Roman"/>
          <w:sz w:val="24"/>
          <w:szCs w:val="24"/>
        </w:rPr>
        <w:t>,</w:t>
      </w:r>
      <w:r w:rsidR="00C2102C">
        <w:rPr>
          <w:rFonts w:ascii="Times New Roman" w:hAnsi="Times New Roman"/>
          <w:sz w:val="24"/>
          <w:szCs w:val="24"/>
        </w:rPr>
        <w:t xml:space="preserve"> nejpozději</w:t>
      </w:r>
      <w:r w:rsidR="004C202D">
        <w:rPr>
          <w:rFonts w:ascii="Times New Roman" w:hAnsi="Times New Roman"/>
          <w:sz w:val="24"/>
          <w:szCs w:val="24"/>
        </w:rPr>
        <w:t xml:space="preserve"> však</w:t>
      </w:r>
      <w:r w:rsidRPr="009118DF">
        <w:rPr>
          <w:rFonts w:ascii="Times New Roman" w:hAnsi="Times New Roman"/>
          <w:sz w:val="24"/>
          <w:szCs w:val="24"/>
        </w:rPr>
        <w:t xml:space="preserve"> do termínu </w:t>
      </w:r>
      <w:r w:rsidR="004C202D">
        <w:rPr>
          <w:rFonts w:ascii="Times New Roman" w:hAnsi="Times New Roman"/>
          <w:sz w:val="24"/>
          <w:szCs w:val="24"/>
        </w:rPr>
        <w:t>3</w:t>
      </w:r>
      <w:r w:rsidR="001E7CDA">
        <w:rPr>
          <w:rFonts w:ascii="Times New Roman" w:hAnsi="Times New Roman"/>
          <w:sz w:val="24"/>
          <w:szCs w:val="24"/>
        </w:rPr>
        <w:t>1</w:t>
      </w:r>
      <w:r w:rsidR="004C202D">
        <w:rPr>
          <w:rFonts w:ascii="Times New Roman" w:hAnsi="Times New Roman"/>
          <w:sz w:val="24"/>
          <w:szCs w:val="24"/>
        </w:rPr>
        <w:t>. 12. 202</w:t>
      </w:r>
      <w:r w:rsidR="006E75DC">
        <w:rPr>
          <w:rFonts w:ascii="Times New Roman" w:hAnsi="Times New Roman"/>
          <w:sz w:val="24"/>
          <w:szCs w:val="24"/>
        </w:rPr>
        <w:t>6</w:t>
      </w:r>
      <w:r w:rsidRPr="009118DF">
        <w:rPr>
          <w:rFonts w:ascii="Times New Roman" w:hAnsi="Times New Roman"/>
          <w:sz w:val="24"/>
          <w:szCs w:val="24"/>
        </w:rPr>
        <w:t>.</w:t>
      </w:r>
    </w:p>
    <w:p w14:paraId="5FF4E489" w14:textId="092F25D0" w:rsidR="00CF531B" w:rsidRPr="00C440C5" w:rsidRDefault="00CF531B" w:rsidP="00CF531B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4EA5BE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V.</w:t>
      </w:r>
    </w:p>
    <w:p w14:paraId="6DD59C5D" w14:textId="77777777" w:rsidR="00CF531B" w:rsidRDefault="00CF531B" w:rsidP="00CF531B">
      <w:pPr>
        <w:pStyle w:val="Nadpis2"/>
        <w:numPr>
          <w:ilvl w:val="1"/>
          <w:numId w:val="0"/>
        </w:numPr>
        <w:tabs>
          <w:tab w:val="left" w:pos="284"/>
          <w:tab w:val="num" w:pos="576"/>
        </w:tabs>
        <w:spacing w:before="0" w:line="240" w:lineRule="auto"/>
        <w:ind w:hanging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Kupní cena</w:t>
      </w:r>
    </w:p>
    <w:p w14:paraId="36DC92FF" w14:textId="77777777" w:rsidR="00CF531B" w:rsidRPr="001F48BA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47001A2D" w14:textId="464A90ED" w:rsidR="00CF531B" w:rsidRDefault="00CF531B" w:rsidP="00CF531B">
      <w:pPr>
        <w:numPr>
          <w:ilvl w:val="0"/>
          <w:numId w:val="6"/>
        </w:numPr>
        <w:tabs>
          <w:tab w:val="left" w:pos="360"/>
          <w:tab w:val="left" w:pos="1980"/>
          <w:tab w:val="left" w:pos="738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sjednávají za </w:t>
      </w:r>
      <w:r w:rsidR="004C202D">
        <w:rPr>
          <w:rFonts w:ascii="Times New Roman" w:hAnsi="Times New Roman"/>
          <w:sz w:val="24"/>
          <w:szCs w:val="24"/>
        </w:rPr>
        <w:t>celkové nákupy</w:t>
      </w:r>
      <w:r>
        <w:rPr>
          <w:rFonts w:ascii="Times New Roman" w:hAnsi="Times New Roman"/>
          <w:sz w:val="24"/>
          <w:szCs w:val="24"/>
        </w:rPr>
        <w:t xml:space="preserve"> s veškerým příslušenstvím kupní cenu v</w:t>
      </w:r>
      <w:r w:rsidR="001D0179">
        <w:rPr>
          <w:rFonts w:ascii="Times New Roman" w:hAnsi="Times New Roman"/>
          <w:sz w:val="24"/>
          <w:szCs w:val="24"/>
        </w:rPr>
        <w:t xml:space="preserve"> celkové </w:t>
      </w:r>
      <w:r>
        <w:rPr>
          <w:rFonts w:ascii="Times New Roman" w:hAnsi="Times New Roman"/>
          <w:sz w:val="24"/>
          <w:szCs w:val="24"/>
        </w:rPr>
        <w:t>max</w:t>
      </w:r>
      <w:r w:rsidR="001D0179">
        <w:rPr>
          <w:rFonts w:ascii="Times New Roman" w:hAnsi="Times New Roman"/>
          <w:sz w:val="24"/>
          <w:szCs w:val="24"/>
        </w:rPr>
        <w:t>imální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7308">
        <w:rPr>
          <w:rFonts w:ascii="Times New Roman" w:hAnsi="Times New Roman"/>
          <w:sz w:val="24"/>
          <w:szCs w:val="24"/>
        </w:rPr>
        <w:t xml:space="preserve">výši </w:t>
      </w:r>
      <w:proofErr w:type="gramStart"/>
      <w:r w:rsidR="00C028BB">
        <w:rPr>
          <w:rFonts w:ascii="Times New Roman" w:hAnsi="Times New Roman"/>
          <w:sz w:val="24"/>
          <w:szCs w:val="24"/>
        </w:rPr>
        <w:t>10</w:t>
      </w:r>
      <w:r w:rsidRPr="00687308">
        <w:rPr>
          <w:rFonts w:ascii="Times New Roman" w:hAnsi="Times New Roman"/>
          <w:sz w:val="24"/>
          <w:szCs w:val="24"/>
        </w:rPr>
        <w:t>0.000</w:t>
      </w:r>
      <w:r>
        <w:rPr>
          <w:rFonts w:ascii="Times New Roman" w:hAnsi="Times New Roman"/>
          <w:sz w:val="24"/>
          <w:szCs w:val="24"/>
        </w:rPr>
        <w:t>,-</w:t>
      </w:r>
      <w:proofErr w:type="gramEnd"/>
      <w:r>
        <w:rPr>
          <w:rFonts w:ascii="Times New Roman" w:hAnsi="Times New Roman"/>
          <w:sz w:val="24"/>
          <w:szCs w:val="24"/>
        </w:rPr>
        <w:t xml:space="preserve"> Kč bez DPH.</w:t>
      </w:r>
    </w:p>
    <w:p w14:paraId="69F90C82" w14:textId="77777777" w:rsidR="00CF531B" w:rsidRPr="00F20114" w:rsidRDefault="00CF531B" w:rsidP="00CF531B">
      <w:pPr>
        <w:tabs>
          <w:tab w:val="left" w:pos="36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12"/>
          <w:szCs w:val="12"/>
        </w:rPr>
      </w:pPr>
    </w:p>
    <w:p w14:paraId="4B39CF2C" w14:textId="3B119A25" w:rsidR="00CF531B" w:rsidRDefault="00CF531B" w:rsidP="00CF531B">
      <w:pPr>
        <w:pStyle w:val="Smlouva-slo0"/>
        <w:tabs>
          <w:tab w:val="clear" w:pos="720"/>
          <w:tab w:val="left" w:pos="0"/>
          <w:tab w:val="left" w:pos="426"/>
          <w:tab w:val="right" w:pos="6804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     </w:t>
      </w:r>
      <w:r w:rsidRPr="00EE47CD">
        <w:rPr>
          <w:rFonts w:ascii="Times New Roman" w:hAnsi="Times New Roman" w:cs="Times New Roman"/>
        </w:rPr>
        <w:t xml:space="preserve">     </w:t>
      </w:r>
    </w:p>
    <w:p w14:paraId="03CDA4D4" w14:textId="09297E74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1FC0">
        <w:rPr>
          <w:rFonts w:ascii="Times New Roman" w:hAnsi="Times New Roman"/>
          <w:sz w:val="24"/>
          <w:szCs w:val="24"/>
        </w:rPr>
        <w:t xml:space="preserve">Celková cena </w:t>
      </w:r>
      <w:r w:rsidR="004C202D">
        <w:rPr>
          <w:rFonts w:ascii="Times New Roman" w:hAnsi="Times New Roman"/>
          <w:sz w:val="24"/>
          <w:szCs w:val="24"/>
        </w:rPr>
        <w:t xml:space="preserve">za KS </w:t>
      </w:r>
      <w:r w:rsidRPr="00101FC0">
        <w:rPr>
          <w:rFonts w:ascii="Times New Roman" w:hAnsi="Times New Roman"/>
          <w:sz w:val="24"/>
          <w:szCs w:val="24"/>
        </w:rPr>
        <w:t>je konečná a nebude upravována. Cenu je m</w:t>
      </w:r>
      <w:r w:rsidR="004C202D">
        <w:rPr>
          <w:rFonts w:ascii="Times New Roman" w:hAnsi="Times New Roman"/>
          <w:sz w:val="24"/>
          <w:szCs w:val="24"/>
        </w:rPr>
        <w:t xml:space="preserve">ožné překročit pouze v případě, </w:t>
      </w:r>
      <w:r w:rsidRPr="00101FC0">
        <w:rPr>
          <w:rFonts w:ascii="Times New Roman" w:hAnsi="Times New Roman"/>
          <w:sz w:val="24"/>
          <w:szCs w:val="24"/>
        </w:rPr>
        <w:t xml:space="preserve">že v průběhu realizace zakázky dojde ke změnám sazeb DPH nebo ke změnám jiných daňových předpisů majících vliv na cenu </w:t>
      </w:r>
      <w:r>
        <w:rPr>
          <w:rFonts w:ascii="Times New Roman" w:hAnsi="Times New Roman"/>
          <w:sz w:val="24"/>
          <w:szCs w:val="24"/>
        </w:rPr>
        <w:t>předmětu koupě</w:t>
      </w:r>
      <w:r w:rsidRPr="00101FC0">
        <w:rPr>
          <w:rFonts w:ascii="Times New Roman" w:hAnsi="Times New Roman"/>
          <w:sz w:val="24"/>
          <w:szCs w:val="24"/>
        </w:rPr>
        <w:t>.</w:t>
      </w:r>
    </w:p>
    <w:p w14:paraId="03390454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3D67BD8B" w14:textId="77777777" w:rsidR="00CF531B" w:rsidRDefault="00CF531B" w:rsidP="00CF531B">
      <w:pPr>
        <w:pStyle w:val="Zhlav"/>
        <w:tabs>
          <w:tab w:val="right" w:pos="2977"/>
          <w:tab w:val="right" w:pos="4395"/>
          <w:tab w:val="right" w:pos="738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Prodávající odpovídá za to, že sazba daně z přidané hodnoty je stanovena v souladu s platnými právními předpisy.</w:t>
      </w:r>
    </w:p>
    <w:p w14:paraId="4FDF4BB9" w14:textId="77777777" w:rsidR="00CF531B" w:rsidRDefault="00CF531B" w:rsidP="00CF531B">
      <w:pPr>
        <w:tabs>
          <w:tab w:val="left" w:pos="540"/>
          <w:tab w:val="left" w:pos="1980"/>
          <w:tab w:val="left" w:pos="738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8AFFDF7" w14:textId="77777777" w:rsidR="00CF531B" w:rsidRPr="00101FC0" w:rsidRDefault="00CF531B" w:rsidP="00CF531B">
      <w:pPr>
        <w:pStyle w:val="Smlouva2"/>
        <w:keepNext/>
        <w:rPr>
          <w:bCs/>
          <w:szCs w:val="24"/>
        </w:rPr>
      </w:pPr>
      <w:r w:rsidRPr="00101FC0">
        <w:rPr>
          <w:szCs w:val="24"/>
        </w:rPr>
        <w:t>VI.</w:t>
      </w:r>
    </w:p>
    <w:p w14:paraId="22AEBB68" w14:textId="77777777" w:rsidR="00CF531B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1FC0"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245853FC" w14:textId="77777777" w:rsidR="00CF531B" w:rsidRPr="001F48BA" w:rsidRDefault="00CF531B" w:rsidP="00CF531B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6B9A9DCC" w14:textId="4FB0A493" w:rsidR="00CF531B" w:rsidRPr="000267B3" w:rsidRDefault="00CF531B" w:rsidP="00CF531B">
      <w:pPr>
        <w:pStyle w:val="Odstavecseseznamem"/>
        <w:numPr>
          <w:ilvl w:val="0"/>
          <w:numId w:val="21"/>
        </w:numPr>
        <w:tabs>
          <w:tab w:val="left" w:pos="9428"/>
        </w:tabs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 xml:space="preserve">Podkladem pro úhradu kupní ceny bude faktura. Faktura bude mít náležitosti daňového dokladu dle zákona č. 235/2004 Sb., o dani z přidané hodnoty, ve znění pozdějších předpisů a náležitosti stanovené </w:t>
      </w:r>
      <w:r w:rsidR="00A73919" w:rsidRPr="000267B3">
        <w:rPr>
          <w:rFonts w:ascii="Times New Roman" w:hAnsi="Times New Roman"/>
          <w:sz w:val="24"/>
          <w:szCs w:val="24"/>
        </w:rPr>
        <w:t xml:space="preserve">§ </w:t>
      </w:r>
      <w:r w:rsidR="00A73919">
        <w:rPr>
          <w:rFonts w:ascii="Times New Roman" w:hAnsi="Times New Roman"/>
          <w:sz w:val="24"/>
          <w:szCs w:val="24"/>
        </w:rPr>
        <w:t xml:space="preserve">435 zákona č. 89/2012 Sb., občanského </w:t>
      </w:r>
      <w:r w:rsidRPr="000267B3">
        <w:rPr>
          <w:rFonts w:ascii="Times New Roman" w:hAnsi="Times New Roman"/>
          <w:sz w:val="24"/>
          <w:szCs w:val="24"/>
        </w:rPr>
        <w:t xml:space="preserve">zákoníku (dále jen „faktura“). Faktura bude vystavena kupujícím po </w:t>
      </w:r>
      <w:r w:rsidR="00B44AB0">
        <w:rPr>
          <w:rFonts w:ascii="Times New Roman" w:hAnsi="Times New Roman"/>
          <w:sz w:val="24"/>
          <w:szCs w:val="24"/>
        </w:rPr>
        <w:t>dodání</w:t>
      </w:r>
      <w:r w:rsidRPr="000267B3">
        <w:rPr>
          <w:rFonts w:ascii="Times New Roman" w:hAnsi="Times New Roman"/>
          <w:sz w:val="24"/>
          <w:szCs w:val="24"/>
        </w:rPr>
        <w:t xml:space="preserve"> předmětu koupě. </w:t>
      </w:r>
    </w:p>
    <w:p w14:paraId="25A47E3E" w14:textId="77777777" w:rsidR="00CF531B" w:rsidRPr="000267B3" w:rsidRDefault="00CF531B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Faktura musí obsahovat:</w:t>
      </w:r>
    </w:p>
    <w:p w14:paraId="328BCFFD" w14:textId="53F6FDEE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náležitosti daňového dokladu dle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>§ 2</w:t>
      </w:r>
      <w:r w:rsidR="00714225">
        <w:rPr>
          <w:rFonts w:ascii="Times New Roman" w:hAnsi="Times New Roman"/>
          <w:sz w:val="24"/>
          <w:szCs w:val="24"/>
        </w:rPr>
        <w:t>9</w:t>
      </w:r>
      <w:r w:rsidRPr="000267B3">
        <w:rPr>
          <w:rFonts w:ascii="Times New Roman" w:hAnsi="Times New Roman"/>
          <w:b/>
          <w:sz w:val="24"/>
          <w:szCs w:val="24"/>
        </w:rPr>
        <w:t xml:space="preserve"> </w:t>
      </w:r>
      <w:r w:rsidRPr="000267B3">
        <w:rPr>
          <w:rFonts w:ascii="Times New Roman" w:hAnsi="Times New Roman"/>
          <w:sz w:val="24"/>
          <w:szCs w:val="24"/>
        </w:rPr>
        <w:t xml:space="preserve">zákona č. 235/2004 Sb., </w:t>
      </w:r>
      <w:r>
        <w:rPr>
          <w:rFonts w:ascii="Times New Roman" w:hAnsi="Times New Roman"/>
          <w:sz w:val="24"/>
          <w:szCs w:val="24"/>
        </w:rPr>
        <w:t xml:space="preserve">o dani z přidané hodnoty, </w:t>
      </w:r>
      <w:r w:rsidRPr="000267B3">
        <w:rPr>
          <w:rFonts w:ascii="Times New Roman" w:hAnsi="Times New Roman"/>
          <w:sz w:val="24"/>
          <w:szCs w:val="24"/>
        </w:rPr>
        <w:t>ve znění pozdějších předpisů,</w:t>
      </w:r>
    </w:p>
    <w:p w14:paraId="38B6F0FB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údaje dle § 435 občanského zákoníku,</w:t>
      </w:r>
    </w:p>
    <w:p w14:paraId="5D479F61" w14:textId="77777777" w:rsidR="00CF531B" w:rsidRPr="000267B3" w:rsidRDefault="00CF531B" w:rsidP="00CF531B">
      <w:pPr>
        <w:pStyle w:val="Bezmezer"/>
        <w:numPr>
          <w:ilvl w:val="0"/>
          <w:numId w:val="22"/>
        </w:numPr>
        <w:rPr>
          <w:rFonts w:ascii="Times New Roman" w:hAnsi="Times New Roman"/>
          <w:snapToGrid w:val="0"/>
          <w:sz w:val="24"/>
          <w:szCs w:val="24"/>
        </w:rPr>
      </w:pPr>
      <w:r w:rsidRPr="000267B3">
        <w:rPr>
          <w:rFonts w:ascii="Times New Roman" w:hAnsi="Times New Roman"/>
          <w:snapToGrid w:val="0"/>
          <w:sz w:val="24"/>
          <w:szCs w:val="24"/>
        </w:rPr>
        <w:t>celkovou sjednanou cenu bez DPH, DPH a cenu celkem s DPH,</w:t>
      </w:r>
    </w:p>
    <w:p w14:paraId="1FBA300C" w14:textId="77777777" w:rsidR="00CF531B" w:rsidRPr="008C0482" w:rsidRDefault="00CF531B" w:rsidP="00CF531B">
      <w:pPr>
        <w:pStyle w:val="Standard"/>
        <w:shd w:val="clear" w:color="auto" w:fill="FFFFFF"/>
        <w:spacing w:after="0" w:line="240" w:lineRule="auto"/>
        <w:ind w:left="757"/>
        <w:jc w:val="both"/>
        <w:rPr>
          <w:rFonts w:ascii="Times New Roman" w:hAnsi="Times New Roman"/>
          <w:sz w:val="24"/>
          <w:szCs w:val="24"/>
        </w:rPr>
      </w:pPr>
    </w:p>
    <w:p w14:paraId="6BB144F5" w14:textId="33DD3237" w:rsidR="00CF531B" w:rsidRPr="000267B3" w:rsidRDefault="00433658" w:rsidP="00CF531B">
      <w:pPr>
        <w:pStyle w:val="Bezmezer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Kupující</w:t>
      </w:r>
      <w:r w:rsidR="00CF531B" w:rsidRPr="000267B3">
        <w:rPr>
          <w:rFonts w:ascii="Times New Roman" w:hAnsi="Times New Roman"/>
          <w:sz w:val="24"/>
          <w:szCs w:val="24"/>
        </w:rPr>
        <w:t xml:space="preserve"> neumožňuje zálohové platby.</w:t>
      </w:r>
    </w:p>
    <w:p w14:paraId="2E1CD4BE" w14:textId="5BA81D90" w:rsidR="00CF531B" w:rsidRPr="000267B3" w:rsidRDefault="00CF531B" w:rsidP="00CF531B">
      <w:pPr>
        <w:pStyle w:val="Bezmezer"/>
        <w:rPr>
          <w:rFonts w:ascii="Times New Roman" w:hAnsi="Times New Roman"/>
          <w:sz w:val="24"/>
          <w:szCs w:val="24"/>
        </w:rPr>
      </w:pPr>
    </w:p>
    <w:p w14:paraId="231A4FD2" w14:textId="4BC2AB0D" w:rsidR="00CF531B" w:rsidRPr="000267B3" w:rsidRDefault="00B44AB0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Splatnost faktur</w:t>
      </w:r>
      <w:r w:rsidR="00CF531B" w:rsidRPr="000267B3">
        <w:rPr>
          <w:rFonts w:ascii="Times New Roman" w:hAnsi="Times New Roman"/>
          <w:sz w:val="24"/>
          <w:szCs w:val="24"/>
        </w:rPr>
        <w:t xml:space="preserve"> je stanovena </w:t>
      </w:r>
      <w:r w:rsidR="00CF531B">
        <w:rPr>
          <w:rFonts w:ascii="Times New Roman" w:hAnsi="Times New Roman"/>
          <w:sz w:val="24"/>
          <w:szCs w:val="24"/>
        </w:rPr>
        <w:t>do 14</w:t>
      </w:r>
      <w:r w:rsidR="00CF531B" w:rsidRPr="000267B3">
        <w:rPr>
          <w:rFonts w:ascii="Times New Roman" w:hAnsi="Times New Roman"/>
          <w:sz w:val="24"/>
          <w:szCs w:val="24"/>
        </w:rPr>
        <w:t xml:space="preserve"> kalendářních dnů od doručení faktury.</w:t>
      </w:r>
    </w:p>
    <w:p w14:paraId="4637DA23" w14:textId="33E7FE76" w:rsidR="00CF531B" w:rsidRPr="000E266E" w:rsidRDefault="00CF531B" w:rsidP="00B44AB0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8593D" w14:textId="77777777" w:rsidR="00CF531B" w:rsidRPr="000267B3" w:rsidRDefault="00CF531B" w:rsidP="00CF531B">
      <w:pPr>
        <w:pStyle w:val="Odstavecseseznamem"/>
        <w:widowControl w:val="0"/>
        <w:numPr>
          <w:ilvl w:val="0"/>
          <w:numId w:val="21"/>
        </w:numPr>
        <w:tabs>
          <w:tab w:val="left" w:pos="426"/>
          <w:tab w:val="left" w:pos="709"/>
        </w:tabs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67B3">
        <w:rPr>
          <w:rFonts w:ascii="Times New Roman" w:hAnsi="Times New Roman"/>
          <w:sz w:val="24"/>
          <w:szCs w:val="24"/>
        </w:rPr>
        <w:t>Kupující je oprávněn vadnou fakturu před uplynutím lhůty splatnosti vrátit druhé smluvní straně bez zaplacení k provedení opravy v těchto případech:</w:t>
      </w:r>
    </w:p>
    <w:p w14:paraId="264461E9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nebude-li faktura obsahovat některou povi</w:t>
      </w:r>
      <w:r>
        <w:rPr>
          <w:rFonts w:ascii="Times New Roman" w:hAnsi="Times New Roman"/>
          <w:sz w:val="24"/>
          <w:szCs w:val="24"/>
        </w:rPr>
        <w:t>n</w:t>
      </w:r>
      <w:r w:rsidRPr="000E266E">
        <w:rPr>
          <w:rFonts w:ascii="Times New Roman" w:hAnsi="Times New Roman"/>
          <w:sz w:val="24"/>
          <w:szCs w:val="24"/>
        </w:rPr>
        <w:t>nou nebo dohodnutou náležitost nebo bude-li chybně vyúčtována cena za předmět koupě</w:t>
      </w:r>
      <w:r w:rsidRPr="00101FC0">
        <w:rPr>
          <w:rFonts w:ascii="Times New Roman" w:hAnsi="Times New Roman"/>
          <w:sz w:val="24"/>
          <w:szCs w:val="24"/>
        </w:rPr>
        <w:t>,</w:t>
      </w:r>
    </w:p>
    <w:p w14:paraId="787D081D" w14:textId="77777777" w:rsidR="00CF531B" w:rsidRDefault="00CF531B" w:rsidP="00CF531B">
      <w:pPr>
        <w:widowControl w:val="0"/>
        <w:numPr>
          <w:ilvl w:val="0"/>
          <w:numId w:val="10"/>
        </w:numPr>
        <w:tabs>
          <w:tab w:val="clear" w:pos="720"/>
          <w:tab w:val="left" w:pos="426"/>
          <w:tab w:val="left" w:pos="709"/>
        </w:tabs>
        <w:snapToGrid w:val="0"/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0E266E">
        <w:rPr>
          <w:rFonts w:ascii="Times New Roman" w:hAnsi="Times New Roman"/>
          <w:sz w:val="24"/>
          <w:szCs w:val="24"/>
        </w:rPr>
        <w:t>bude-li DPH vyúčtována v nesprávné výši.</w:t>
      </w:r>
    </w:p>
    <w:p w14:paraId="6FAD32F3" w14:textId="77777777" w:rsidR="00CF531B" w:rsidRPr="000E266E" w:rsidRDefault="00CF531B" w:rsidP="00CF531B">
      <w:pPr>
        <w:widowControl w:val="0"/>
        <w:tabs>
          <w:tab w:val="left" w:pos="426"/>
          <w:tab w:val="left" w:pos="709"/>
        </w:tabs>
        <w:snapToGrid w:val="0"/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</w:p>
    <w:p w14:paraId="2911AE55" w14:textId="4570CB07" w:rsidR="00CF531B" w:rsidRPr="00101FC0" w:rsidRDefault="00CF531B" w:rsidP="00C440C5">
      <w:pPr>
        <w:pStyle w:val="Smlouva-slo0"/>
        <w:tabs>
          <w:tab w:val="clear" w:pos="720"/>
          <w:tab w:val="left" w:pos="426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Ve vrácené faktuře kupující vyznačí důvod vrácení. Prodávající provede opravu vystavením nové faktury. Vrátí-li kupující vadnou fakturu prodávajícímu, přestává běžet původní lhůta</w:t>
      </w:r>
      <w:r w:rsidR="00C440C5">
        <w:rPr>
          <w:rFonts w:ascii="Times New Roman" w:hAnsi="Times New Roman" w:cs="Times New Roman"/>
        </w:rPr>
        <w:t xml:space="preserve"> </w:t>
      </w:r>
      <w:r w:rsidRPr="00101FC0">
        <w:rPr>
          <w:rFonts w:ascii="Times New Roman" w:hAnsi="Times New Roman" w:cs="Times New Roman"/>
        </w:rPr>
        <w:t xml:space="preserve">splatnosti. Celá lhůta splatnosti běží opět ode dne </w:t>
      </w:r>
      <w:r>
        <w:rPr>
          <w:rFonts w:ascii="Times New Roman" w:hAnsi="Times New Roman" w:cs="Times New Roman"/>
        </w:rPr>
        <w:t>vystavení</w:t>
      </w:r>
      <w:r w:rsidRPr="00101FC0">
        <w:rPr>
          <w:rFonts w:ascii="Times New Roman" w:hAnsi="Times New Roman" w:cs="Times New Roman"/>
        </w:rPr>
        <w:t xml:space="preserve"> nově vyhotovené faktury kupujícímu.</w:t>
      </w:r>
    </w:p>
    <w:p w14:paraId="2659CBBF" w14:textId="5F5162B8" w:rsidR="00CF531B" w:rsidRDefault="00CF531B" w:rsidP="00CF531B">
      <w:pPr>
        <w:pStyle w:val="Smlouva-slo0"/>
        <w:widowControl w:val="0"/>
        <w:numPr>
          <w:ilvl w:val="0"/>
          <w:numId w:val="21"/>
        </w:numPr>
        <w:tabs>
          <w:tab w:val="left" w:pos="426"/>
          <w:tab w:val="left" w:pos="709"/>
        </w:tabs>
        <w:spacing w:before="0" w:line="240" w:lineRule="auto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lastRenderedPageBreak/>
        <w:t xml:space="preserve">Povinnost zaplatit </w:t>
      </w:r>
      <w:r>
        <w:rPr>
          <w:rFonts w:ascii="Times New Roman" w:hAnsi="Times New Roman" w:cs="Times New Roman"/>
        </w:rPr>
        <w:t xml:space="preserve">kupní </w:t>
      </w:r>
      <w:r w:rsidRPr="00101FC0">
        <w:rPr>
          <w:rFonts w:ascii="Times New Roman" w:hAnsi="Times New Roman" w:cs="Times New Roman"/>
        </w:rPr>
        <w:t xml:space="preserve">cenu za </w:t>
      </w:r>
      <w:r>
        <w:rPr>
          <w:rFonts w:ascii="Times New Roman" w:hAnsi="Times New Roman" w:cs="Times New Roman"/>
        </w:rPr>
        <w:t>předmět koupě</w:t>
      </w:r>
      <w:r w:rsidRPr="00101FC0">
        <w:rPr>
          <w:rFonts w:ascii="Times New Roman" w:hAnsi="Times New Roman" w:cs="Times New Roman"/>
        </w:rPr>
        <w:t xml:space="preserve"> je splněna dnem odepsání příslušné částky z účtu </w:t>
      </w:r>
      <w:r>
        <w:rPr>
          <w:rFonts w:ascii="Times New Roman" w:hAnsi="Times New Roman" w:cs="Times New Roman"/>
        </w:rPr>
        <w:t>kupujícího</w:t>
      </w:r>
      <w:r w:rsidR="00C440C5">
        <w:rPr>
          <w:rFonts w:ascii="Times New Roman" w:hAnsi="Times New Roman" w:cs="Times New Roman"/>
        </w:rPr>
        <w:t xml:space="preserve"> na účet prodávajícího</w:t>
      </w:r>
      <w:r w:rsidRPr="00101FC0">
        <w:rPr>
          <w:rFonts w:ascii="Times New Roman" w:hAnsi="Times New Roman" w:cs="Times New Roman"/>
        </w:rPr>
        <w:t>.</w:t>
      </w:r>
    </w:p>
    <w:p w14:paraId="00B71584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AC10E0C" w14:textId="77777777" w:rsidR="00CF531B" w:rsidRPr="00FE69A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VII.</w:t>
      </w:r>
    </w:p>
    <w:p w14:paraId="2B449277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</w:rPr>
      </w:pPr>
      <w:r w:rsidRPr="00FE69A0">
        <w:rPr>
          <w:rFonts w:ascii="Times New Roman" w:hAnsi="Times New Roman" w:cs="Times New Roman"/>
          <w:b/>
          <w:bCs/>
        </w:rPr>
        <w:t>Vlastnické právo</w:t>
      </w:r>
    </w:p>
    <w:p w14:paraId="00B3B5BD" w14:textId="77777777" w:rsidR="00CF531B" w:rsidRPr="00A01B3C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094FCEF8" w14:textId="77777777" w:rsidR="00CF531B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si ujednaly, že kupující se stane vlastníkem předmětu koupě a veškerého příslušenství teprve úplným zaplacením kupní ceny. Nebezpečí škody na předmětu koupě a veškerém příslušenství však přechází na kupujícího okamžikem jejich převzetí.</w:t>
      </w:r>
    </w:p>
    <w:p w14:paraId="55C3BDDF" w14:textId="77777777" w:rsidR="00CF531B" w:rsidRPr="00101FC0" w:rsidRDefault="00CF531B" w:rsidP="00CF531B">
      <w:pPr>
        <w:pStyle w:val="Smlouva-slo0"/>
        <w:widowControl w:val="0"/>
        <w:tabs>
          <w:tab w:val="clear" w:pos="720"/>
          <w:tab w:val="left" w:pos="426"/>
          <w:tab w:val="left" w:pos="709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5158036E" w14:textId="77777777" w:rsidR="00CF531B" w:rsidRPr="00101FC0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>VI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3888709F" w14:textId="77777777" w:rsidR="00CF531B" w:rsidRDefault="00CF531B" w:rsidP="00CF531B">
      <w:pPr>
        <w:pStyle w:val="Smlouva2"/>
        <w:rPr>
          <w:szCs w:val="24"/>
        </w:rPr>
      </w:pPr>
      <w:r w:rsidRPr="00101FC0">
        <w:rPr>
          <w:szCs w:val="24"/>
        </w:rPr>
        <w:t xml:space="preserve">Záruční podmínky a vady </w:t>
      </w:r>
      <w:r>
        <w:rPr>
          <w:szCs w:val="24"/>
        </w:rPr>
        <w:t>předmětu koupě</w:t>
      </w:r>
    </w:p>
    <w:p w14:paraId="65555F8C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173F6B42" w14:textId="77777777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Předmět koupě včetně jeho příslušenství</w:t>
      </w:r>
      <w:r w:rsidRPr="00101FC0">
        <w:rPr>
          <w:rFonts w:ascii="Times New Roman" w:hAnsi="Times New Roman" w:cs="Times New Roman"/>
        </w:rPr>
        <w:t xml:space="preserve"> má vady, pokud neumožňuje užívání, k němuž bylo určeno.</w:t>
      </w:r>
    </w:p>
    <w:p w14:paraId="77027DF1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5A684E1" w14:textId="47A5D992" w:rsidR="00CF531B" w:rsidRDefault="00CF531B" w:rsidP="00CF531B">
      <w:pPr>
        <w:pStyle w:val="Smlouva-slo0"/>
        <w:widowControl w:val="0"/>
        <w:numPr>
          <w:ilvl w:val="0"/>
          <w:numId w:val="1"/>
        </w:numPr>
        <w:tabs>
          <w:tab w:val="clear" w:pos="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</w:t>
      </w:r>
      <w:r w:rsidRPr="005F16DB">
        <w:rPr>
          <w:rFonts w:ascii="Times New Roman" w:hAnsi="Times New Roman" w:cs="Times New Roman"/>
        </w:rPr>
        <w:t xml:space="preserve"> zodpovídá za vady dodaného</w:t>
      </w:r>
      <w:r>
        <w:rPr>
          <w:rFonts w:ascii="Times New Roman" w:hAnsi="Times New Roman" w:cs="Times New Roman"/>
        </w:rPr>
        <w:t xml:space="preserve"> předmětu koupě včetně jeho příslušenství</w:t>
      </w:r>
      <w:r w:rsidRPr="005F16DB">
        <w:rPr>
          <w:rFonts w:ascii="Times New Roman" w:hAnsi="Times New Roman" w:cs="Times New Roman"/>
        </w:rPr>
        <w:t xml:space="preserve">. Kupující je oprávněn před převzetím </w:t>
      </w:r>
      <w:r>
        <w:rPr>
          <w:rFonts w:ascii="Times New Roman" w:hAnsi="Times New Roman" w:cs="Times New Roman"/>
        </w:rPr>
        <w:t>předmětu koupě včetně jeho příslušenství</w:t>
      </w:r>
      <w:r w:rsidRPr="005F16DB">
        <w:rPr>
          <w:rFonts w:ascii="Times New Roman" w:hAnsi="Times New Roman" w:cs="Times New Roman"/>
        </w:rPr>
        <w:t xml:space="preserve"> zkontrolovat jeho kvalitu a parametry, v případě zřejmých vad může odmítnout </w:t>
      </w:r>
      <w:r>
        <w:rPr>
          <w:rFonts w:ascii="Times New Roman" w:hAnsi="Times New Roman" w:cs="Times New Roman"/>
        </w:rPr>
        <w:t>předmět koupě včetně jeho příslušenství</w:t>
      </w:r>
      <w:r w:rsidRPr="005F16DB">
        <w:rPr>
          <w:rFonts w:ascii="Times New Roman" w:hAnsi="Times New Roman" w:cs="Times New Roman"/>
        </w:rPr>
        <w:t xml:space="preserve"> převzít, případně může vadn</w:t>
      </w:r>
      <w:r>
        <w:rPr>
          <w:rFonts w:ascii="Times New Roman" w:hAnsi="Times New Roman" w:cs="Times New Roman"/>
        </w:rPr>
        <w:t>ý předmět koupě včetně jeho příslušenství</w:t>
      </w:r>
      <w:r w:rsidRPr="005F16DB">
        <w:rPr>
          <w:rFonts w:ascii="Times New Roman" w:hAnsi="Times New Roman" w:cs="Times New Roman"/>
        </w:rPr>
        <w:t xml:space="preserve"> po převzetí vrátit </w:t>
      </w:r>
      <w:r>
        <w:rPr>
          <w:rFonts w:ascii="Times New Roman" w:hAnsi="Times New Roman" w:cs="Times New Roman"/>
        </w:rPr>
        <w:t>p</w:t>
      </w:r>
      <w:r w:rsidRPr="005F16DB">
        <w:rPr>
          <w:rFonts w:ascii="Times New Roman" w:hAnsi="Times New Roman" w:cs="Times New Roman"/>
        </w:rPr>
        <w:t>rodávajícímu na jeho náklady. Tím není dotčeno právo kupujícího uplatnit škody, které mu vznikly nekvalitní dodávkou.</w:t>
      </w:r>
      <w:r w:rsidR="001D0179">
        <w:rPr>
          <w:rFonts w:ascii="Times New Roman" w:hAnsi="Times New Roman" w:cs="Times New Roman"/>
        </w:rPr>
        <w:t xml:space="preserve"> </w:t>
      </w:r>
      <w:r w:rsidR="001D0179" w:rsidRPr="00FD11A9">
        <w:rPr>
          <w:rFonts w:ascii="Times New Roman" w:hAnsi="Times New Roman" w:cs="Times New Roman"/>
        </w:rPr>
        <w:t xml:space="preserve">Záruční doba se řídí platnou legislativou </w:t>
      </w:r>
      <w:r w:rsidR="001D0179">
        <w:rPr>
          <w:rFonts w:ascii="Times New Roman" w:hAnsi="Times New Roman" w:cs="Times New Roman"/>
        </w:rPr>
        <w:t>ČR.</w:t>
      </w:r>
    </w:p>
    <w:p w14:paraId="50448F2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2E0A415" w14:textId="77777777" w:rsidR="00CF531B" w:rsidRPr="00101FC0" w:rsidRDefault="00CF531B" w:rsidP="00CF531B">
      <w:pPr>
        <w:pStyle w:val="Smlouva2"/>
        <w:rPr>
          <w:szCs w:val="24"/>
        </w:rPr>
      </w:pPr>
      <w:r>
        <w:rPr>
          <w:szCs w:val="24"/>
        </w:rPr>
        <w:t>IX</w:t>
      </w:r>
      <w:r w:rsidRPr="00101FC0">
        <w:rPr>
          <w:szCs w:val="24"/>
        </w:rPr>
        <w:t>.</w:t>
      </w:r>
    </w:p>
    <w:p w14:paraId="1F039186" w14:textId="77777777" w:rsidR="00CF531B" w:rsidRDefault="00CF531B" w:rsidP="00CF531B">
      <w:pPr>
        <w:pStyle w:val="Smlouva2"/>
        <w:keepNext/>
        <w:rPr>
          <w:szCs w:val="24"/>
        </w:rPr>
      </w:pPr>
      <w:r w:rsidRPr="00101FC0">
        <w:rPr>
          <w:szCs w:val="24"/>
        </w:rPr>
        <w:t>Odpovědnost za škodu</w:t>
      </w:r>
    </w:p>
    <w:p w14:paraId="66F277A0" w14:textId="77777777" w:rsidR="00CF531B" w:rsidRPr="006E4143" w:rsidRDefault="00CF531B" w:rsidP="00CF531B">
      <w:pPr>
        <w:pStyle w:val="Smlouva2"/>
        <w:keepNext/>
        <w:rPr>
          <w:sz w:val="12"/>
          <w:szCs w:val="12"/>
        </w:rPr>
      </w:pPr>
    </w:p>
    <w:p w14:paraId="7EE42CEF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prohlašuje, že je oprávněn předmět koupě s veškerým příslušenstvím prodat a že na nich neváznou žádné dluhy, zástavní práva či jiné právní vady.</w:t>
      </w:r>
    </w:p>
    <w:p w14:paraId="129CB7A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13F1C3A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prohlašuje, že si předmět koupě a veškeré jeho příslušenství prohlédl a seznámil se s jejich faktickým a právním stavem.</w:t>
      </w:r>
    </w:p>
    <w:p w14:paraId="0D2A8F47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4C73EBB" w14:textId="77777777" w:rsidR="00CF531B" w:rsidRDefault="00CF531B" w:rsidP="00CF531B">
      <w:pPr>
        <w:pStyle w:val="Smlouva-slo0"/>
        <w:widowControl w:val="0"/>
        <w:numPr>
          <w:ilvl w:val="0"/>
          <w:numId w:val="11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5B5F95">
        <w:rPr>
          <w:rFonts w:ascii="Times New Roman" w:hAnsi="Times New Roman" w:cs="Times New Roman"/>
        </w:rPr>
        <w:t>Prodávající nenese žádnou odpovědnost za opotřebení předmětu</w:t>
      </w:r>
      <w:r>
        <w:rPr>
          <w:rFonts w:ascii="Times New Roman" w:hAnsi="Times New Roman" w:cs="Times New Roman"/>
        </w:rPr>
        <w:t xml:space="preserve"> koupě a jeho příslušenství</w:t>
      </w:r>
      <w:r w:rsidRPr="005B5F95">
        <w:rPr>
          <w:rFonts w:ascii="Times New Roman" w:hAnsi="Times New Roman" w:cs="Times New Roman"/>
        </w:rPr>
        <w:t xml:space="preserve"> a dále za poškození nebo poruchy předmětu</w:t>
      </w:r>
      <w:r>
        <w:rPr>
          <w:rFonts w:ascii="Times New Roman" w:hAnsi="Times New Roman" w:cs="Times New Roman"/>
        </w:rPr>
        <w:t xml:space="preserve"> koupě a jeho příslušenství,</w:t>
      </w:r>
      <w:r w:rsidRPr="005B5F95">
        <w:rPr>
          <w:rFonts w:ascii="Times New Roman" w:hAnsi="Times New Roman" w:cs="Times New Roman"/>
        </w:rPr>
        <w:t xml:space="preserve"> které byly způsobeny neodbornou údržbou nebo neodbornou obsluhou, nevhodným používáním, zanedbáním údržby či vlastním zaviněním </w:t>
      </w:r>
      <w:r>
        <w:rPr>
          <w:rFonts w:ascii="Times New Roman" w:hAnsi="Times New Roman" w:cs="Times New Roman"/>
        </w:rPr>
        <w:t>k</w:t>
      </w:r>
      <w:r w:rsidRPr="005B5F95">
        <w:rPr>
          <w:rFonts w:ascii="Times New Roman" w:hAnsi="Times New Roman" w:cs="Times New Roman"/>
        </w:rPr>
        <w:t>upujícího.</w:t>
      </w:r>
    </w:p>
    <w:p w14:paraId="5ABE5EA7" w14:textId="77777777" w:rsidR="00CF531B" w:rsidRPr="005B5F9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54421AE3" w14:textId="7777777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X.</w:t>
      </w:r>
    </w:p>
    <w:p w14:paraId="070E57BA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Sankční ujednání</w:t>
      </w:r>
    </w:p>
    <w:p w14:paraId="4C482534" w14:textId="77777777" w:rsidR="00CF531B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</w:rPr>
        <w:t xml:space="preserve">1.  </w:t>
      </w:r>
      <w:r w:rsidRPr="00D13DC1">
        <w:rPr>
          <w:b w:val="0"/>
          <w:szCs w:val="24"/>
        </w:rPr>
        <w:t>Prodávající se zavazuje zaplatit kupujícímu za každý den překročení sjednané</w:t>
      </w:r>
      <w:r>
        <w:rPr>
          <w:b w:val="0"/>
          <w:szCs w:val="24"/>
        </w:rPr>
        <w:t xml:space="preserve"> </w:t>
      </w:r>
      <w:r w:rsidRPr="00D13DC1">
        <w:rPr>
          <w:b w:val="0"/>
          <w:szCs w:val="24"/>
        </w:rPr>
        <w:t xml:space="preserve">doby dodání </w:t>
      </w:r>
    </w:p>
    <w:p w14:paraId="06C8234C" w14:textId="25CADA10" w:rsidR="00CF531B" w:rsidRPr="00D13DC1" w:rsidRDefault="00CF531B" w:rsidP="00CF531B">
      <w:pPr>
        <w:pStyle w:val="Smlouva2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Pr="00D13DC1">
        <w:rPr>
          <w:b w:val="0"/>
          <w:szCs w:val="24"/>
        </w:rPr>
        <w:t xml:space="preserve">předmětu koupě smluvní pokutu ve výši </w:t>
      </w:r>
      <w:proofErr w:type="gramStart"/>
      <w:r w:rsidRPr="00D13DC1">
        <w:rPr>
          <w:b w:val="0"/>
          <w:szCs w:val="24"/>
        </w:rPr>
        <w:t>0,</w:t>
      </w:r>
      <w:r w:rsidR="00B714B4">
        <w:rPr>
          <w:b w:val="0"/>
          <w:szCs w:val="24"/>
        </w:rPr>
        <w:t>05</w:t>
      </w:r>
      <w:r w:rsidRPr="00D13DC1">
        <w:rPr>
          <w:b w:val="0"/>
          <w:szCs w:val="24"/>
        </w:rPr>
        <w:t>%</w:t>
      </w:r>
      <w:proofErr w:type="gramEnd"/>
      <w:r w:rsidRPr="00D13DC1">
        <w:rPr>
          <w:b w:val="0"/>
          <w:szCs w:val="24"/>
        </w:rPr>
        <w:t xml:space="preserve"> z celkové kupní ceny s</w:t>
      </w:r>
      <w:r w:rsidR="00C440C5">
        <w:rPr>
          <w:b w:val="0"/>
          <w:szCs w:val="24"/>
        </w:rPr>
        <w:t> </w:t>
      </w:r>
      <w:r w:rsidRPr="00D13DC1">
        <w:rPr>
          <w:b w:val="0"/>
          <w:szCs w:val="24"/>
        </w:rPr>
        <w:t>DPH</w:t>
      </w:r>
      <w:r w:rsidR="00C440C5">
        <w:rPr>
          <w:b w:val="0"/>
          <w:szCs w:val="24"/>
        </w:rPr>
        <w:t>.</w:t>
      </w:r>
    </w:p>
    <w:p w14:paraId="46FEC133" w14:textId="77777777" w:rsidR="00CF531B" w:rsidRPr="00D13DC1" w:rsidRDefault="00CF531B" w:rsidP="00CF531B">
      <w:pPr>
        <w:pStyle w:val="Bezmezer"/>
        <w:ind w:left="1080"/>
        <w:rPr>
          <w:rFonts w:ascii="Times New Roman" w:hAnsi="Times New Roman"/>
          <w:sz w:val="24"/>
          <w:szCs w:val="24"/>
        </w:rPr>
      </w:pPr>
    </w:p>
    <w:p w14:paraId="364689E9" w14:textId="77777777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13DC1">
        <w:rPr>
          <w:rFonts w:ascii="Times New Roman" w:hAnsi="Times New Roman"/>
          <w:sz w:val="24"/>
          <w:szCs w:val="24"/>
        </w:rPr>
        <w:t xml:space="preserve">Kupující se zavazuje zaplatit prodávajícímu za každý den překročení sjednané </w:t>
      </w:r>
      <w:r>
        <w:rPr>
          <w:rFonts w:ascii="Times New Roman" w:hAnsi="Times New Roman"/>
          <w:sz w:val="24"/>
          <w:szCs w:val="24"/>
        </w:rPr>
        <w:t>d</w:t>
      </w:r>
      <w:r w:rsidRPr="00D13DC1">
        <w:rPr>
          <w:rFonts w:ascii="Times New Roman" w:hAnsi="Times New Roman"/>
          <w:sz w:val="24"/>
          <w:szCs w:val="24"/>
        </w:rPr>
        <w:t xml:space="preserve">oby </w:t>
      </w:r>
    </w:p>
    <w:p w14:paraId="4B2574F4" w14:textId="34734682" w:rsidR="00CF531B" w:rsidRDefault="00CF531B" w:rsidP="00CF531B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13DC1">
        <w:rPr>
          <w:rFonts w:ascii="Times New Roman" w:hAnsi="Times New Roman"/>
          <w:sz w:val="24"/>
          <w:szCs w:val="24"/>
        </w:rPr>
        <w:t xml:space="preserve">splatnosti faktury smluvní pokutu výši </w:t>
      </w:r>
      <w:proofErr w:type="gramStart"/>
      <w:r w:rsidRPr="00D13DC1">
        <w:rPr>
          <w:rFonts w:ascii="Times New Roman" w:hAnsi="Times New Roman"/>
          <w:sz w:val="24"/>
          <w:szCs w:val="24"/>
        </w:rPr>
        <w:t>0,</w:t>
      </w:r>
      <w:r w:rsidR="00B714B4">
        <w:rPr>
          <w:rFonts w:ascii="Times New Roman" w:hAnsi="Times New Roman"/>
          <w:sz w:val="24"/>
          <w:szCs w:val="24"/>
        </w:rPr>
        <w:t>05</w:t>
      </w:r>
      <w:r w:rsidRPr="00D13DC1">
        <w:rPr>
          <w:rFonts w:ascii="Times New Roman" w:hAnsi="Times New Roman"/>
          <w:sz w:val="24"/>
          <w:szCs w:val="24"/>
        </w:rPr>
        <w:t>%</w:t>
      </w:r>
      <w:proofErr w:type="gramEnd"/>
      <w:r w:rsidRPr="00D13DC1">
        <w:rPr>
          <w:rFonts w:ascii="Times New Roman" w:hAnsi="Times New Roman"/>
          <w:sz w:val="24"/>
          <w:szCs w:val="24"/>
        </w:rPr>
        <w:t xml:space="preserve"> z celkové kupní ceny s</w:t>
      </w:r>
      <w:r w:rsidR="00C440C5">
        <w:rPr>
          <w:rFonts w:ascii="Times New Roman" w:hAnsi="Times New Roman"/>
          <w:sz w:val="24"/>
          <w:szCs w:val="24"/>
        </w:rPr>
        <w:t> </w:t>
      </w:r>
      <w:r w:rsidRPr="00D13DC1">
        <w:rPr>
          <w:rFonts w:ascii="Times New Roman" w:hAnsi="Times New Roman"/>
          <w:sz w:val="24"/>
          <w:szCs w:val="24"/>
        </w:rPr>
        <w:t>DPH</w:t>
      </w:r>
      <w:r w:rsidR="00C440C5">
        <w:rPr>
          <w:rFonts w:ascii="Times New Roman" w:hAnsi="Times New Roman"/>
          <w:sz w:val="24"/>
          <w:szCs w:val="24"/>
        </w:rPr>
        <w:t>.</w:t>
      </w:r>
    </w:p>
    <w:p w14:paraId="74E55226" w14:textId="77777777" w:rsidR="005934D8" w:rsidRDefault="005934D8" w:rsidP="00CF531B">
      <w:pPr>
        <w:pStyle w:val="Smlouva2"/>
        <w:rPr>
          <w:szCs w:val="24"/>
        </w:rPr>
      </w:pPr>
    </w:p>
    <w:p w14:paraId="3AD7F38A" w14:textId="100A4427" w:rsidR="00CF531B" w:rsidRPr="00101FC0" w:rsidRDefault="00CF531B" w:rsidP="00CF531B">
      <w:pPr>
        <w:pStyle w:val="Smlouva2"/>
        <w:rPr>
          <w:bCs/>
          <w:szCs w:val="24"/>
        </w:rPr>
      </w:pPr>
      <w:r w:rsidRPr="00101FC0">
        <w:rPr>
          <w:szCs w:val="24"/>
        </w:rPr>
        <w:t>X</w:t>
      </w:r>
      <w:r>
        <w:rPr>
          <w:szCs w:val="24"/>
        </w:rPr>
        <w:t>I</w:t>
      </w:r>
      <w:r w:rsidRPr="00101FC0">
        <w:rPr>
          <w:szCs w:val="24"/>
        </w:rPr>
        <w:t>.</w:t>
      </w:r>
    </w:p>
    <w:p w14:paraId="09A6CDB4" w14:textId="77777777" w:rsidR="00CF531B" w:rsidRDefault="00CF531B" w:rsidP="00CF531B">
      <w:pPr>
        <w:pStyle w:val="Smlouva2"/>
        <w:rPr>
          <w:bCs/>
          <w:szCs w:val="24"/>
        </w:rPr>
      </w:pPr>
      <w:r w:rsidRPr="00101FC0">
        <w:rPr>
          <w:bCs/>
          <w:szCs w:val="24"/>
        </w:rPr>
        <w:t>Zánik smlouvy</w:t>
      </w:r>
    </w:p>
    <w:p w14:paraId="5F2E1A53" w14:textId="77777777" w:rsidR="00CF531B" w:rsidRPr="006E4143" w:rsidRDefault="00CF531B" w:rsidP="00CF531B">
      <w:pPr>
        <w:pStyle w:val="Smlouva2"/>
        <w:rPr>
          <w:sz w:val="12"/>
          <w:szCs w:val="12"/>
        </w:rPr>
      </w:pPr>
    </w:p>
    <w:p w14:paraId="06B4DB3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>Každá ze smluvních stran je oprávněna od této smlouvy odstoupit v případě porušení povinností druhou smluvní stranou. Účinky odstoupení nastanou dnem doručení odstoupení v písemné podobě druhé smluvní straně.</w:t>
      </w:r>
    </w:p>
    <w:p w14:paraId="634B7B04" w14:textId="41D31D9D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0B7F91A7" w14:textId="77777777" w:rsidR="00B714B4" w:rsidRDefault="00B714B4" w:rsidP="00C440C5">
      <w:pPr>
        <w:pStyle w:val="Smlouva2"/>
        <w:rPr>
          <w:szCs w:val="24"/>
        </w:rPr>
      </w:pPr>
    </w:p>
    <w:p w14:paraId="61BB29B5" w14:textId="58713EB5" w:rsidR="00CF531B" w:rsidRPr="00101FC0" w:rsidRDefault="00CF531B" w:rsidP="00C440C5">
      <w:pPr>
        <w:pStyle w:val="Smlouva2"/>
        <w:rPr>
          <w:szCs w:val="24"/>
        </w:rPr>
      </w:pPr>
      <w:r w:rsidRPr="00101FC0">
        <w:rPr>
          <w:szCs w:val="24"/>
        </w:rPr>
        <w:lastRenderedPageBreak/>
        <w:t>X</w:t>
      </w:r>
      <w:r>
        <w:rPr>
          <w:szCs w:val="24"/>
        </w:rPr>
        <w:t>I</w:t>
      </w:r>
      <w:r w:rsidRPr="00101FC0">
        <w:rPr>
          <w:szCs w:val="24"/>
        </w:rPr>
        <w:t>I.</w:t>
      </w:r>
    </w:p>
    <w:p w14:paraId="643BFC1D" w14:textId="77777777" w:rsidR="00CF531B" w:rsidRDefault="00CF531B" w:rsidP="00CF531B">
      <w:pPr>
        <w:pStyle w:val="Nadpis1"/>
        <w:tabs>
          <w:tab w:val="num" w:pos="432"/>
          <w:tab w:val="left" w:pos="7371"/>
        </w:tabs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101FC0">
        <w:rPr>
          <w:rFonts w:ascii="Times New Roman" w:hAnsi="Times New Roman"/>
          <w:b/>
          <w:color w:val="auto"/>
          <w:sz w:val="24"/>
          <w:szCs w:val="24"/>
        </w:rPr>
        <w:t>Závěrečná ujednání</w:t>
      </w:r>
    </w:p>
    <w:p w14:paraId="6C43CBEF" w14:textId="77777777" w:rsidR="00CF531B" w:rsidRPr="006E4143" w:rsidRDefault="00CF531B" w:rsidP="00CF531B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7FF38323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101FC0">
        <w:rPr>
          <w:rFonts w:ascii="Times New Roman" w:hAnsi="Times New Roman" w:cs="Times New Roman"/>
        </w:rPr>
        <w:t xml:space="preserve">Změnit nebo doplnit </w:t>
      </w:r>
      <w:r>
        <w:rPr>
          <w:rFonts w:ascii="Times New Roman" w:hAnsi="Times New Roman" w:cs="Times New Roman"/>
        </w:rPr>
        <w:t xml:space="preserve">tuto </w:t>
      </w:r>
      <w:r w:rsidRPr="00101FC0">
        <w:rPr>
          <w:rFonts w:ascii="Times New Roman" w:hAnsi="Times New Roman" w:cs="Times New Roman"/>
        </w:rPr>
        <w:t>smlouvu mohou smluvní strany pouze formou písemných dodatků, které budou vzestupně číslovány, výslovně prohlášeny za dodatek této smlouvy a podepsány oprávněnými zástupci smluvních stran.</w:t>
      </w:r>
    </w:p>
    <w:p w14:paraId="3BFAC48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A934D26" w14:textId="1DFD9960" w:rsidR="00B44AB0" w:rsidRDefault="00CF531B" w:rsidP="00B44AB0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6E4143">
        <w:rPr>
          <w:rFonts w:ascii="Times New Roman" w:hAnsi="Times New Roman" w:cs="Times New Roman"/>
        </w:rPr>
        <w:t>Tato smlouva nabývá platnosti a účinnosti dnem jejího podpisu oběma smluvními stranami.</w:t>
      </w:r>
    </w:p>
    <w:p w14:paraId="24F1ADFA" w14:textId="77777777" w:rsid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097A326" w14:textId="4A16FA3A" w:rsidR="00CF531B" w:rsidRPr="00910061" w:rsidRDefault="00CF531B" w:rsidP="00FB6458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jc w:val="left"/>
        <w:rPr>
          <w:rFonts w:ascii="Times New Roman" w:hAnsi="Times New Roman" w:cs="Times New Roman"/>
          <w:highlight w:val="black"/>
        </w:rPr>
      </w:pPr>
      <w:r w:rsidRPr="00B44AB0">
        <w:rPr>
          <w:rFonts w:ascii="Times New Roman" w:hAnsi="Times New Roman" w:cs="Times New Roman"/>
        </w:rPr>
        <w:t>Tato smlouva bude v úplném znění uveřejněna prostřednictvím registru smluv postupem dle zákona č. 340/2015 Sb., ve znění pozdějších předpisů. Smluvní strany se dohodly na tom, že smlouvu uveřejní v registru smluv kupující, který zároveň zajistí, aby informace o uveřejnění této smlouvy byla</w:t>
      </w:r>
      <w:r w:rsidR="00B44AB0">
        <w:rPr>
          <w:rFonts w:ascii="Times New Roman" w:hAnsi="Times New Roman" w:cs="Times New Roman"/>
        </w:rPr>
        <w:t xml:space="preserve"> zaslána prodávajícímu na e-mail</w:t>
      </w:r>
      <w:r w:rsidR="00FB6458">
        <w:rPr>
          <w:rFonts w:ascii="Times New Roman" w:hAnsi="Times New Roman" w:cs="Times New Roman"/>
        </w:rPr>
        <w:t>:</w:t>
      </w:r>
      <w:r w:rsidR="00B44AB0">
        <w:rPr>
          <w:rFonts w:ascii="Times New Roman" w:hAnsi="Times New Roman" w:cs="Times New Roman"/>
        </w:rPr>
        <w:t xml:space="preserve"> </w:t>
      </w:r>
      <w:r w:rsidR="00FB6458" w:rsidRPr="00910061">
        <w:rPr>
          <w:rFonts w:ascii="Times New Roman" w:hAnsi="Times New Roman" w:cs="Times New Roman"/>
          <w:highlight w:val="black"/>
        </w:rPr>
        <w:t>karel.stupka@drevoobchod.cz</w:t>
      </w:r>
      <w:r w:rsidRPr="00910061">
        <w:rPr>
          <w:rFonts w:ascii="Times New Roman" w:hAnsi="Times New Roman" w:cs="Times New Roman"/>
          <w:highlight w:val="black"/>
        </w:rPr>
        <w:t xml:space="preserve"> </w:t>
      </w:r>
    </w:p>
    <w:p w14:paraId="46FDD1C7" w14:textId="77777777" w:rsidR="00B44AB0" w:rsidRPr="00B44AB0" w:rsidRDefault="00B44AB0" w:rsidP="00B44AB0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45AC8A4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F87D05">
        <w:rPr>
          <w:rFonts w:ascii="Times New Roman" w:hAnsi="Times New Roman" w:cs="Times New Roman"/>
        </w:rPr>
        <w:t>Smluvní strany se dohodly, že jakákoliv písemná korespondence související s touto smlouvou se bude uskutečňovat prostřednictvím pošty nebo osobním převzetím, pokud tato smlouva neurčuje jinak. Daňové doklady, přepravní doklady, odstoupení od smlouvy, výpověď smlouvy a výzva na plnění se doručují poštou. Potvrzování a oznamování termínů dopravení zásilek, poskytování informací o průběhu přepravy je možné uskutečnit telefonicky, případně e-mailem.</w:t>
      </w:r>
    </w:p>
    <w:p w14:paraId="55DC011E" w14:textId="4558EAC4" w:rsidR="00CF531B" w:rsidRDefault="00CF531B" w:rsidP="00C440C5">
      <w:pPr>
        <w:pStyle w:val="Smlouva-slo0"/>
        <w:widowControl w:val="0"/>
        <w:tabs>
          <w:tab w:val="clear" w:pos="720"/>
        </w:tabs>
        <w:spacing w:before="0" w:line="240" w:lineRule="auto"/>
        <w:ind w:left="0" w:firstLine="0"/>
        <w:rPr>
          <w:rFonts w:ascii="Times New Roman" w:hAnsi="Times New Roman" w:cs="Times New Roman"/>
        </w:rPr>
      </w:pPr>
    </w:p>
    <w:p w14:paraId="7423C7CB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 w:rsidRPr="004D6F9D">
        <w:rPr>
          <w:rFonts w:ascii="Times New Roman" w:hAnsi="Times New Roman" w:cs="Times New Roman"/>
        </w:rPr>
        <w:t>Smluvní strany prohlašují, že se v rámci právního vztahu vzniklého na základě této smlouvy budou řídit platnou legislativou České republiky, uplatňovat princip rovných příležitostí, publicity, rozvoje informační společnosti a dodržovat pravidla hospodářské soutěže.</w:t>
      </w:r>
    </w:p>
    <w:p w14:paraId="1BB4A62B" w14:textId="77777777" w:rsidR="00CF531B" w:rsidRPr="008D11D0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9EEE516" w14:textId="77777777" w:rsidR="00BA1A23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 xml:space="preserve">Prodávající je povinen řádně uchovávat originál smlouvy na předmět plnění veřejné zakázky včetně příloh a jejích případných dodatků, veškeré originály účetních dokladů a originály dalších dokumentů souvisejících s realizací veřejné zakázky minimálně do roku 2033 v souladu s podmínkami OP VVV a CRR. Výše uvedené dokumenty a účetní doklady budou uchovány způsobem uvedeným v zákoně č. 563/1991 Sb., o účetnictví, ve znění pozdějších předpisů a v zákoně č. 563/1991 Sb., o archivnictví a spisové službě a o změně některých zákonů, ve znění pozdějších předpisů, a v souladu s dalšími platnými právními předpisy ČR. Ve smlouvách uzavíraných s případnými partnery a subdodavateli </w:t>
      </w:r>
    </w:p>
    <w:p w14:paraId="7C5776FD" w14:textId="2E27DA4F" w:rsidR="00CF531B" w:rsidRPr="008D11D0" w:rsidRDefault="00CF531B" w:rsidP="00BA1A23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>uchazeč zaváže touto povinností i případné partnery a subdodavatele veřejné zakázky. Dodavatel je dále povinen uchovávat účetní záznamy vztahující se k předmětu plnění veřejné zakázky v elektronické podobě.</w:t>
      </w:r>
    </w:p>
    <w:p w14:paraId="427CD107" w14:textId="77777777" w:rsidR="00CF531B" w:rsidRPr="008D11D0" w:rsidRDefault="00CF531B" w:rsidP="00CF531B">
      <w:pPr>
        <w:pStyle w:val="Standard"/>
        <w:spacing w:before="60"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96BE2F8" w14:textId="77777777" w:rsidR="00CF531B" w:rsidRPr="008D11D0" w:rsidRDefault="00CF531B" w:rsidP="00CF531B">
      <w:pPr>
        <w:pStyle w:val="Standard"/>
        <w:numPr>
          <w:ilvl w:val="0"/>
          <w:numId w:val="14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1D0">
        <w:rPr>
          <w:rFonts w:ascii="Times New Roman" w:hAnsi="Times New Roman" w:cs="Times New Roman"/>
          <w:sz w:val="24"/>
          <w:szCs w:val="24"/>
        </w:rPr>
        <w:t xml:space="preserve">Prodávající je povinen v souladu se zákonem č. 320/2001 Sb., o finanční kontrole, nařízením Komise (ES) č. 1828/2006, kterým se stanoví prováděcí pravidla k nařízení Rady (ES) č. 1083/2006 a v souladu s dalšími právními předpisy ČR a ES umožnit výkon kontroly všech dokladů vztahujících se k realizaci předmětu plnění veřejné zakázky, poskytnout osobám oprávněným k výkonu kontroly projektu, z něhož je zakázka hrazena, veškeré doklady související s realizací předmětu plnění veřejné zakázky, umožnit průběžné ověřování skutečného stavu plnění předmětu veřejné zakázky v místě realizace a poskytnout součinnost všem osobám oprávněným k provádění kontroly. Těmito oprávněnými osobami jsou objednatel a jím pověřené osoby, poskytovatel podpory projektu, z něhož je zakázka hrazena, a jím pověřené osoby, územní finanční orgány, Ministerstvo školství, mládeže a tělovýchovy, Centrum regionálního rozvoje, Ministerstvo financí, Nejvyšší kontrolní úřad, Evropská komise a Evropský účetní dvůr, případně další orgány oprávněné k výkonu </w:t>
      </w:r>
      <w:r w:rsidRPr="008D11D0">
        <w:rPr>
          <w:rFonts w:ascii="Times New Roman" w:hAnsi="Times New Roman" w:cs="Times New Roman"/>
          <w:sz w:val="24"/>
          <w:szCs w:val="24"/>
        </w:rPr>
        <w:lastRenderedPageBreak/>
        <w:t>kontroly. Zhotovitel má dále povinnost zajistit, aby obdobné povinnosti ve vztahu k předmětu plnění veřejné zakázky plnili také jeho případní subdodavatelé a partneři.</w:t>
      </w:r>
    </w:p>
    <w:p w14:paraId="4AEF0D6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671CFB45" w14:textId="6F79EF91" w:rsidR="00CF531B" w:rsidRPr="00B1642A" w:rsidRDefault="00B44AB0" w:rsidP="00C906FA">
      <w:pPr>
        <w:pStyle w:val="Smlouva-slo0"/>
        <w:widowControl w:val="0"/>
        <w:numPr>
          <w:ilvl w:val="0"/>
          <w:numId w:val="14"/>
        </w:numPr>
        <w:tabs>
          <w:tab w:val="clear" w:pos="360"/>
          <w:tab w:val="num" w:pos="284"/>
        </w:tabs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</w:t>
      </w:r>
      <w:r w:rsidR="00CF531B" w:rsidRPr="00B1642A">
        <w:rPr>
          <w:rFonts w:ascii="Times New Roman" w:hAnsi="Times New Roman" w:cs="Times New Roman"/>
        </w:rPr>
        <w:t>a a povinnosti smluvních stran touto smlouvou výslovně neupravené se řídí českým právním řádem, zejména občanským zákoníkem.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Tato smlouva je vyhotovena ve dvou stejnopisech s platností originálu, přičemž každá ze</w:t>
      </w:r>
      <w:r w:rsidR="00B1642A" w:rsidRPr="00B1642A">
        <w:rPr>
          <w:rFonts w:ascii="Times New Roman" w:hAnsi="Times New Roman" w:cs="Times New Roman"/>
        </w:rPr>
        <w:t xml:space="preserve"> </w:t>
      </w:r>
      <w:r w:rsidR="00CF531B" w:rsidRPr="00B1642A">
        <w:rPr>
          <w:rFonts w:ascii="Times New Roman" w:hAnsi="Times New Roman" w:cs="Times New Roman"/>
        </w:rPr>
        <w:t>smluvních stran obdrží po jednom.</w:t>
      </w:r>
    </w:p>
    <w:p w14:paraId="5DE083F2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932BAC0" w14:textId="77777777" w:rsidR="00CF531B" w:rsidRDefault="00CF531B" w:rsidP="00CF531B">
      <w:pPr>
        <w:pStyle w:val="Smlouva-slo0"/>
        <w:widowControl w:val="0"/>
        <w:numPr>
          <w:ilvl w:val="0"/>
          <w:numId w:val="14"/>
        </w:numPr>
        <w:spacing w:before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si tuto smlouvu před podpisem přečetly, že s jejím obsahem bezvýhradně souhlasí a na důkaz této své svobodné vůle připojují své podpisy.</w:t>
      </w:r>
    </w:p>
    <w:p w14:paraId="7A331770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5170CAA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304D9BAB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2C59B4A8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8745A17" w14:textId="6A003D39" w:rsidR="00CF531B" w:rsidRDefault="00A94393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CF531B">
        <w:rPr>
          <w:rFonts w:ascii="Times New Roman" w:hAnsi="Times New Roman" w:cs="Times New Roman"/>
        </w:rPr>
        <w:t xml:space="preserve"> Chomutově dne </w:t>
      </w:r>
      <w:r>
        <w:rPr>
          <w:rFonts w:ascii="Times New Roman" w:hAnsi="Times New Roman" w:cs="Times New Roman"/>
        </w:rPr>
        <w:t>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202</w:t>
      </w:r>
      <w:r w:rsidR="004B3816">
        <w:rPr>
          <w:rFonts w:ascii="Times New Roman" w:hAnsi="Times New Roman" w:cs="Times New Roman"/>
        </w:rPr>
        <w:t>6</w:t>
      </w:r>
      <w:r w:rsidR="00CF531B">
        <w:rPr>
          <w:rFonts w:ascii="Times New Roman" w:hAnsi="Times New Roman" w:cs="Times New Roman"/>
        </w:rPr>
        <w:tab/>
      </w:r>
      <w:r w:rsidR="00CF531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 Chomutově</w:t>
      </w:r>
      <w:r w:rsidR="00CF531B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………………</w:t>
      </w:r>
      <w:r w:rsidR="00CF531B">
        <w:rPr>
          <w:rFonts w:ascii="Times New Roman" w:hAnsi="Times New Roman" w:cs="Times New Roman"/>
        </w:rPr>
        <w:t>202</w:t>
      </w:r>
      <w:r w:rsidR="004B3816">
        <w:rPr>
          <w:rFonts w:ascii="Times New Roman" w:hAnsi="Times New Roman" w:cs="Times New Roman"/>
        </w:rPr>
        <w:t>6</w:t>
      </w:r>
    </w:p>
    <w:p w14:paraId="72B0DBA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5E77176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1AF85C9D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4505B4F9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</w:p>
    <w:p w14:paraId="06FC884E" w14:textId="77777777" w:rsidR="00CF531B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</w:t>
      </w:r>
    </w:p>
    <w:p w14:paraId="2105D5A1" w14:textId="77777777" w:rsidR="00CF531B" w:rsidRPr="00F87D05" w:rsidRDefault="00CF531B" w:rsidP="00CF531B">
      <w:pPr>
        <w:pStyle w:val="Smlouva-slo0"/>
        <w:widowControl w:val="0"/>
        <w:tabs>
          <w:tab w:val="clear" w:pos="720"/>
        </w:tabs>
        <w:spacing w:before="0" w:line="240" w:lineRule="auto"/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kupující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prodávající </w:t>
      </w:r>
    </w:p>
    <w:p w14:paraId="77E14B4A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252DE" w14:textId="74210697" w:rsidR="00CF531B" w:rsidRP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4393" w:rsidRPr="00910061">
        <w:rPr>
          <w:rFonts w:ascii="Times New Roman" w:hAnsi="Times New Roman"/>
          <w:sz w:val="24"/>
          <w:szCs w:val="24"/>
          <w:highlight w:val="black"/>
        </w:rPr>
        <w:t>Ing. Lenka Demjanová</w:t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</w:r>
      <w:r w:rsidRPr="00CF531B">
        <w:rPr>
          <w:rFonts w:ascii="Times New Roman" w:hAnsi="Times New Roman"/>
          <w:sz w:val="24"/>
          <w:szCs w:val="24"/>
        </w:rPr>
        <w:tab/>
        <w:t xml:space="preserve">            </w:t>
      </w:r>
    </w:p>
    <w:p w14:paraId="6F01C139" w14:textId="1C8AD5C4" w:rsidR="00CF531B" w:rsidRPr="00CF531B" w:rsidRDefault="00A94393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>ředitel</w:t>
      </w:r>
      <w:r>
        <w:rPr>
          <w:rFonts w:ascii="Times New Roman" w:hAnsi="Times New Roman"/>
          <w:sz w:val="24"/>
          <w:szCs w:val="24"/>
        </w:rPr>
        <w:t>ka</w:t>
      </w:r>
      <w:r w:rsidR="00CF531B" w:rsidRPr="00CF531B">
        <w:rPr>
          <w:rFonts w:ascii="Times New Roman" w:hAnsi="Times New Roman"/>
          <w:sz w:val="24"/>
          <w:szCs w:val="24"/>
        </w:rPr>
        <w:t xml:space="preserve"> školy </w:t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  <w:r w:rsidR="00CF531B" w:rsidRPr="00CF531B">
        <w:rPr>
          <w:rFonts w:ascii="Times New Roman" w:hAnsi="Times New Roman"/>
          <w:sz w:val="24"/>
          <w:szCs w:val="24"/>
        </w:rPr>
        <w:tab/>
      </w:r>
    </w:p>
    <w:p w14:paraId="315E98DA" w14:textId="1D497C25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31B">
        <w:rPr>
          <w:rFonts w:ascii="Times New Roman" w:hAnsi="Times New Roman"/>
          <w:sz w:val="24"/>
          <w:szCs w:val="24"/>
        </w:rPr>
        <w:t xml:space="preserve">            </w:t>
      </w:r>
    </w:p>
    <w:p w14:paraId="151AA177" w14:textId="77777777" w:rsidR="00CF531B" w:rsidRPr="00101FC0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B10389" w14:textId="77777777" w:rsidR="00CF531B" w:rsidRDefault="00CF531B" w:rsidP="00CF5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97F6A" w14:textId="7641C418" w:rsidR="00A7635E" w:rsidRPr="00EE47CD" w:rsidRDefault="00A7635E" w:rsidP="00882C2D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0080E37D" w14:textId="77777777" w:rsidR="00BA53B6" w:rsidRPr="00101FC0" w:rsidRDefault="00BA53B6" w:rsidP="00101F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53B6" w:rsidRPr="00101FC0" w:rsidSect="00273698">
      <w:footerReference w:type="default" r:id="rId9"/>
      <w:headerReference w:type="first" r:id="rId10"/>
      <w:footerReference w:type="first" r:id="rId11"/>
      <w:pgSz w:w="11906" w:h="16838"/>
      <w:pgMar w:top="1418" w:right="1418" w:bottom="126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29CD" w14:textId="77777777" w:rsidR="00B26FE9" w:rsidRDefault="00B26FE9">
      <w:pPr>
        <w:spacing w:after="0" w:line="240" w:lineRule="auto"/>
      </w:pPr>
      <w:r>
        <w:separator/>
      </w:r>
    </w:p>
  </w:endnote>
  <w:endnote w:type="continuationSeparator" w:id="0">
    <w:p w14:paraId="011BA20D" w14:textId="77777777" w:rsidR="00B26FE9" w:rsidRDefault="00B26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2355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2776E85" w14:textId="223F6A83" w:rsidR="00674565" w:rsidRPr="00674565" w:rsidRDefault="00674565">
        <w:pPr>
          <w:pStyle w:val="Zpat"/>
          <w:jc w:val="right"/>
          <w:rPr>
            <w:sz w:val="16"/>
            <w:szCs w:val="16"/>
          </w:rPr>
        </w:pPr>
        <w:r w:rsidRPr="00674565">
          <w:rPr>
            <w:sz w:val="16"/>
            <w:szCs w:val="16"/>
          </w:rPr>
          <w:fldChar w:fldCharType="begin"/>
        </w:r>
        <w:r w:rsidRPr="00674565">
          <w:rPr>
            <w:sz w:val="16"/>
            <w:szCs w:val="16"/>
          </w:rPr>
          <w:instrText>PAGE   \* MERGEFORMAT</w:instrText>
        </w:r>
        <w:r w:rsidRPr="00674565">
          <w:rPr>
            <w:sz w:val="16"/>
            <w:szCs w:val="16"/>
          </w:rPr>
          <w:fldChar w:fldCharType="separate"/>
        </w:r>
        <w:r w:rsidR="00B714B4">
          <w:rPr>
            <w:noProof/>
            <w:sz w:val="16"/>
            <w:szCs w:val="16"/>
          </w:rPr>
          <w:t>4</w:t>
        </w:r>
        <w:r w:rsidRPr="00674565">
          <w:rPr>
            <w:sz w:val="16"/>
            <w:szCs w:val="16"/>
          </w:rPr>
          <w:fldChar w:fldCharType="end"/>
        </w:r>
        <w:r w:rsidRPr="00674565">
          <w:rPr>
            <w:sz w:val="16"/>
            <w:szCs w:val="16"/>
          </w:rPr>
          <w:t>/5</w:t>
        </w:r>
      </w:p>
    </w:sdtContent>
  </w:sdt>
  <w:p w14:paraId="2F8F45F7" w14:textId="77777777" w:rsidR="00674565" w:rsidRDefault="006745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497941"/>
      <w:docPartObj>
        <w:docPartGallery w:val="Page Numbers (Bottom of Page)"/>
        <w:docPartUnique/>
      </w:docPartObj>
    </w:sdtPr>
    <w:sdtContent>
      <w:p w14:paraId="382CE8FC" w14:textId="3F245622" w:rsidR="00DE1AC4" w:rsidRDefault="00DE1AC4">
        <w:pPr>
          <w:pStyle w:val="Zpat"/>
          <w:jc w:val="right"/>
        </w:pPr>
        <w:r w:rsidRPr="00DE1AC4">
          <w:rPr>
            <w:sz w:val="16"/>
            <w:szCs w:val="16"/>
          </w:rPr>
          <w:fldChar w:fldCharType="begin"/>
        </w:r>
        <w:r w:rsidRPr="00DE1AC4">
          <w:rPr>
            <w:sz w:val="16"/>
            <w:szCs w:val="16"/>
          </w:rPr>
          <w:instrText>PAGE   \* MERGEFORMAT</w:instrText>
        </w:r>
        <w:r w:rsidRPr="00DE1AC4">
          <w:rPr>
            <w:sz w:val="16"/>
            <w:szCs w:val="16"/>
          </w:rPr>
          <w:fldChar w:fldCharType="separate"/>
        </w:r>
        <w:r w:rsidR="00B714B4">
          <w:rPr>
            <w:noProof/>
            <w:sz w:val="16"/>
            <w:szCs w:val="16"/>
          </w:rPr>
          <w:t>1</w:t>
        </w:r>
        <w:r w:rsidRPr="00DE1AC4">
          <w:rPr>
            <w:sz w:val="16"/>
            <w:szCs w:val="16"/>
          </w:rPr>
          <w:fldChar w:fldCharType="end"/>
        </w:r>
        <w:r w:rsidRPr="00DE1AC4">
          <w:rPr>
            <w:sz w:val="16"/>
            <w:szCs w:val="16"/>
          </w:rPr>
          <w:t>/5</w:t>
        </w:r>
      </w:p>
    </w:sdtContent>
  </w:sdt>
  <w:p w14:paraId="0439CAFC" w14:textId="77777777" w:rsidR="00DE1AC4" w:rsidRDefault="00DE1A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A501" w14:textId="77777777" w:rsidR="00B26FE9" w:rsidRDefault="00B26FE9">
      <w:pPr>
        <w:spacing w:after="0" w:line="240" w:lineRule="auto"/>
      </w:pPr>
      <w:r>
        <w:separator/>
      </w:r>
    </w:p>
  </w:footnote>
  <w:footnote w:type="continuationSeparator" w:id="0">
    <w:p w14:paraId="2A9E6BC7" w14:textId="77777777" w:rsidR="00B26FE9" w:rsidRDefault="00B26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376D" w14:textId="77777777" w:rsidR="00730E17" w:rsidRDefault="00730E17">
    <w:pPr>
      <w:pStyle w:val="Zhlav"/>
    </w:pPr>
  </w:p>
  <w:p w14:paraId="27D32AAA" w14:textId="77777777" w:rsidR="00730E17" w:rsidRPr="001802D4" w:rsidRDefault="00730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9EE56CC"/>
    <w:name w:val="WW8Num14"/>
    <w:lvl w:ilvl="0">
      <w:start w:val="1"/>
      <w:numFmt w:val="upperRoman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00000007"/>
    <w:name w:val="WW8StyleNum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</w:abstractNum>
  <w:abstractNum w:abstractNumId="3" w15:restartNumberingAfterBreak="0">
    <w:nsid w:val="00000009"/>
    <w:multiLevelType w:val="singleLevel"/>
    <w:tmpl w:val="16F6555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</w:abstractNum>
  <w:abstractNum w:abstractNumId="4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</w:abstractNum>
  <w:abstractNum w:abstractNumId="5" w15:restartNumberingAfterBreak="0">
    <w:nsid w:val="0000000F"/>
    <w:multiLevelType w:val="multilevel"/>
    <w:tmpl w:val="99280B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1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</w:abstractNum>
  <w:abstractNum w:abstractNumId="7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3"/>
    <w:multiLevelType w:val="single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</w:abstractNum>
  <w:abstractNum w:abstractNumId="9" w15:restartNumberingAfterBreak="0">
    <w:nsid w:val="00000016"/>
    <w:multiLevelType w:val="singleLevel"/>
    <w:tmpl w:val="AE18814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1" w15:restartNumberingAfterBreak="0">
    <w:nsid w:val="00000021"/>
    <w:multiLevelType w:val="singleLevel"/>
    <w:tmpl w:val="E472AE4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2" w15:restartNumberingAfterBreak="0">
    <w:nsid w:val="02396FA4"/>
    <w:multiLevelType w:val="multilevel"/>
    <w:tmpl w:val="4AA88716"/>
    <w:styleLink w:val="WWNum15"/>
    <w:lvl w:ilvl="0">
      <w:numFmt w:val="bullet"/>
      <w:lvlText w:val=""/>
      <w:lvlJc w:val="left"/>
      <w:pPr>
        <w:ind w:left="357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77" w:hanging="360"/>
      </w:pPr>
    </w:lvl>
    <w:lvl w:ilvl="2">
      <w:start w:val="1"/>
      <w:numFmt w:val="lowerRoman"/>
      <w:lvlText w:val="%1.%2.%3."/>
      <w:lvlJc w:val="right"/>
      <w:pPr>
        <w:ind w:left="1797" w:hanging="180"/>
      </w:pPr>
    </w:lvl>
    <w:lvl w:ilvl="3">
      <w:start w:val="1"/>
      <w:numFmt w:val="decimal"/>
      <w:lvlText w:val="%1.%2.%3.%4."/>
      <w:lvlJc w:val="left"/>
      <w:pPr>
        <w:ind w:left="2517" w:hanging="360"/>
      </w:pPr>
    </w:lvl>
    <w:lvl w:ilvl="4">
      <w:start w:val="1"/>
      <w:numFmt w:val="lowerLetter"/>
      <w:lvlText w:val="%1.%2.%3.%4.%5."/>
      <w:lvlJc w:val="left"/>
      <w:pPr>
        <w:ind w:left="3237" w:hanging="360"/>
      </w:pPr>
    </w:lvl>
    <w:lvl w:ilvl="5">
      <w:start w:val="1"/>
      <w:numFmt w:val="lowerRoman"/>
      <w:lvlText w:val="%1.%2.%3.%4.%5.%6."/>
      <w:lvlJc w:val="right"/>
      <w:pPr>
        <w:ind w:left="3957" w:hanging="180"/>
      </w:pPr>
    </w:lvl>
    <w:lvl w:ilvl="6">
      <w:start w:val="1"/>
      <w:numFmt w:val="decimal"/>
      <w:lvlText w:val="%1.%2.%3.%4.%5.%6.%7."/>
      <w:lvlJc w:val="left"/>
      <w:pPr>
        <w:ind w:left="4677" w:hanging="360"/>
      </w:pPr>
    </w:lvl>
    <w:lvl w:ilvl="7">
      <w:start w:val="1"/>
      <w:numFmt w:val="lowerLetter"/>
      <w:lvlText w:val="%1.%2.%3.%4.%5.%6.%7.%8."/>
      <w:lvlJc w:val="left"/>
      <w:pPr>
        <w:ind w:left="5397" w:hanging="360"/>
      </w:pPr>
    </w:lvl>
    <w:lvl w:ilvl="8">
      <w:start w:val="1"/>
      <w:numFmt w:val="lowerRoman"/>
      <w:lvlText w:val="%1.%2.%3.%4.%5.%6.%7.%8.%9."/>
      <w:lvlJc w:val="right"/>
      <w:pPr>
        <w:ind w:left="6117" w:hanging="180"/>
      </w:pPr>
    </w:lvl>
  </w:abstractNum>
  <w:abstractNum w:abstractNumId="13" w15:restartNumberingAfterBreak="0">
    <w:nsid w:val="083C0432"/>
    <w:multiLevelType w:val="hybridMultilevel"/>
    <w:tmpl w:val="2222C61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6363F1C"/>
    <w:multiLevelType w:val="hybridMultilevel"/>
    <w:tmpl w:val="8A82004E"/>
    <w:lvl w:ilvl="0" w:tplc="A88A426C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2A0C53"/>
    <w:multiLevelType w:val="multilevel"/>
    <w:tmpl w:val="0E485004"/>
    <w:lvl w:ilvl="0">
      <w:start w:val="1"/>
      <w:numFmt w:val="decimal"/>
      <w:pStyle w:val="Smlouva-s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D1F27C7"/>
    <w:multiLevelType w:val="multilevel"/>
    <w:tmpl w:val="3D3202E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33D35638"/>
    <w:multiLevelType w:val="singleLevel"/>
    <w:tmpl w:val="7D56AF5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  <w:color w:val="000000"/>
      </w:rPr>
    </w:lvl>
  </w:abstractNum>
  <w:abstractNum w:abstractNumId="18" w15:restartNumberingAfterBreak="0">
    <w:nsid w:val="35320C24"/>
    <w:multiLevelType w:val="hybridMultilevel"/>
    <w:tmpl w:val="EC064B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258B4"/>
    <w:multiLevelType w:val="multilevel"/>
    <w:tmpl w:val="B882F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5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9558A"/>
    <w:multiLevelType w:val="hybridMultilevel"/>
    <w:tmpl w:val="9B12A4AC"/>
    <w:lvl w:ilvl="0" w:tplc="040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8ED0A9F"/>
    <w:multiLevelType w:val="hybridMultilevel"/>
    <w:tmpl w:val="E6888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27AD"/>
    <w:multiLevelType w:val="hybridMultilevel"/>
    <w:tmpl w:val="47AAA66A"/>
    <w:lvl w:ilvl="0" w:tplc="B092429A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eastAsia="Times New Roman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04D46"/>
    <w:multiLevelType w:val="hybridMultilevel"/>
    <w:tmpl w:val="A81CA3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C07"/>
    <w:multiLevelType w:val="hybridMultilevel"/>
    <w:tmpl w:val="AF2CD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06A05"/>
    <w:multiLevelType w:val="hybridMultilevel"/>
    <w:tmpl w:val="7FDEF8D2"/>
    <w:lvl w:ilvl="0" w:tplc="D2B88EDE">
      <w:numFmt w:val="bullet"/>
      <w:lvlText w:val="-"/>
      <w:lvlJc w:val="left"/>
      <w:pPr>
        <w:ind w:left="171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7C9117BD"/>
    <w:multiLevelType w:val="hybridMultilevel"/>
    <w:tmpl w:val="DA5225C8"/>
    <w:lvl w:ilvl="0" w:tplc="0405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745832426">
    <w:abstractNumId w:val="1"/>
  </w:num>
  <w:num w:numId="2" w16cid:durableId="1829514015">
    <w:abstractNumId w:val="6"/>
  </w:num>
  <w:num w:numId="3" w16cid:durableId="1950769885">
    <w:abstractNumId w:val="11"/>
  </w:num>
  <w:num w:numId="4" w16cid:durableId="1903442898">
    <w:abstractNumId w:val="10"/>
  </w:num>
  <w:num w:numId="5" w16cid:durableId="377510508">
    <w:abstractNumId w:val="3"/>
  </w:num>
  <w:num w:numId="6" w16cid:durableId="1473601919">
    <w:abstractNumId w:val="5"/>
  </w:num>
  <w:num w:numId="7" w16cid:durableId="725564998">
    <w:abstractNumId w:val="15"/>
  </w:num>
  <w:num w:numId="8" w16cid:durableId="1553156672">
    <w:abstractNumId w:val="0"/>
  </w:num>
  <w:num w:numId="9" w16cid:durableId="1702168347">
    <w:abstractNumId w:val="7"/>
  </w:num>
  <w:num w:numId="10" w16cid:durableId="1608662076">
    <w:abstractNumId w:val="8"/>
  </w:num>
  <w:num w:numId="11" w16cid:durableId="467089852">
    <w:abstractNumId w:val="9"/>
  </w:num>
  <w:num w:numId="12" w16cid:durableId="792483106">
    <w:abstractNumId w:val="4"/>
  </w:num>
  <w:num w:numId="13" w16cid:durableId="1434089555">
    <w:abstractNumId w:val="16"/>
  </w:num>
  <w:num w:numId="14" w16cid:durableId="855389783">
    <w:abstractNumId w:val="2"/>
  </w:num>
  <w:num w:numId="15" w16cid:durableId="357321171">
    <w:abstractNumId w:val="14"/>
  </w:num>
  <w:num w:numId="16" w16cid:durableId="425424169">
    <w:abstractNumId w:val="24"/>
  </w:num>
  <w:num w:numId="17" w16cid:durableId="1688018192">
    <w:abstractNumId w:val="22"/>
  </w:num>
  <w:num w:numId="18" w16cid:durableId="1074930850">
    <w:abstractNumId w:val="17"/>
  </w:num>
  <w:num w:numId="19" w16cid:durableId="468786770">
    <w:abstractNumId w:val="21"/>
  </w:num>
  <w:num w:numId="20" w16cid:durableId="839547064">
    <w:abstractNumId w:val="18"/>
  </w:num>
  <w:num w:numId="21" w16cid:durableId="91095131">
    <w:abstractNumId w:val="19"/>
  </w:num>
  <w:num w:numId="22" w16cid:durableId="910508584">
    <w:abstractNumId w:val="26"/>
  </w:num>
  <w:num w:numId="23" w16cid:durableId="187838848">
    <w:abstractNumId w:val="20"/>
  </w:num>
  <w:num w:numId="24" w16cid:durableId="366100131">
    <w:abstractNumId w:val="12"/>
  </w:num>
  <w:num w:numId="25" w16cid:durableId="177820713">
    <w:abstractNumId w:val="23"/>
  </w:num>
  <w:num w:numId="26" w16cid:durableId="1059090531">
    <w:abstractNumId w:val="13"/>
  </w:num>
  <w:num w:numId="27" w16cid:durableId="17427479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2D"/>
    <w:rsid w:val="00000BB4"/>
    <w:rsid w:val="000267B3"/>
    <w:rsid w:val="000375BD"/>
    <w:rsid w:val="00044AEE"/>
    <w:rsid w:val="00070381"/>
    <w:rsid w:val="000878D4"/>
    <w:rsid w:val="000B1974"/>
    <w:rsid w:val="000D140D"/>
    <w:rsid w:val="000E0D0F"/>
    <w:rsid w:val="000E266E"/>
    <w:rsid w:val="000F2E7F"/>
    <w:rsid w:val="00101FC0"/>
    <w:rsid w:val="00146014"/>
    <w:rsid w:val="00177BB6"/>
    <w:rsid w:val="00196DAA"/>
    <w:rsid w:val="001B669F"/>
    <w:rsid w:val="001D0179"/>
    <w:rsid w:val="001D0D07"/>
    <w:rsid w:val="001D1737"/>
    <w:rsid w:val="001D57B9"/>
    <w:rsid w:val="001E7CDA"/>
    <w:rsid w:val="001F48BA"/>
    <w:rsid w:val="00204EB4"/>
    <w:rsid w:val="00217A80"/>
    <w:rsid w:val="00235187"/>
    <w:rsid w:val="00245688"/>
    <w:rsid w:val="00273698"/>
    <w:rsid w:val="002911AE"/>
    <w:rsid w:val="002913D3"/>
    <w:rsid w:val="00293676"/>
    <w:rsid w:val="002A03CC"/>
    <w:rsid w:val="002B19D1"/>
    <w:rsid w:val="002B24AD"/>
    <w:rsid w:val="002B737A"/>
    <w:rsid w:val="002C65DA"/>
    <w:rsid w:val="002E5F6D"/>
    <w:rsid w:val="002F6E8D"/>
    <w:rsid w:val="002F776E"/>
    <w:rsid w:val="0030191B"/>
    <w:rsid w:val="00316520"/>
    <w:rsid w:val="003618DA"/>
    <w:rsid w:val="00376D6E"/>
    <w:rsid w:val="003839A9"/>
    <w:rsid w:val="00390E1A"/>
    <w:rsid w:val="003A4C6C"/>
    <w:rsid w:val="003B37DA"/>
    <w:rsid w:val="003D3D03"/>
    <w:rsid w:val="003E2717"/>
    <w:rsid w:val="003F53EE"/>
    <w:rsid w:val="00404E3D"/>
    <w:rsid w:val="00413280"/>
    <w:rsid w:val="004271E2"/>
    <w:rsid w:val="00432349"/>
    <w:rsid w:val="00433658"/>
    <w:rsid w:val="0044533A"/>
    <w:rsid w:val="0044716B"/>
    <w:rsid w:val="00451AC2"/>
    <w:rsid w:val="00454F58"/>
    <w:rsid w:val="00476749"/>
    <w:rsid w:val="00490365"/>
    <w:rsid w:val="00497044"/>
    <w:rsid w:val="004B1BAB"/>
    <w:rsid w:val="004B3816"/>
    <w:rsid w:val="004C202D"/>
    <w:rsid w:val="004D5A67"/>
    <w:rsid w:val="004D6F9D"/>
    <w:rsid w:val="004E453D"/>
    <w:rsid w:val="00500AB6"/>
    <w:rsid w:val="00524FF9"/>
    <w:rsid w:val="0052547D"/>
    <w:rsid w:val="00531C3B"/>
    <w:rsid w:val="00532E19"/>
    <w:rsid w:val="005340DC"/>
    <w:rsid w:val="00585791"/>
    <w:rsid w:val="005934D8"/>
    <w:rsid w:val="005B5F95"/>
    <w:rsid w:val="005B6CB1"/>
    <w:rsid w:val="005E3E33"/>
    <w:rsid w:val="005F16DB"/>
    <w:rsid w:val="005F5711"/>
    <w:rsid w:val="005F71A6"/>
    <w:rsid w:val="005F7DC6"/>
    <w:rsid w:val="00602776"/>
    <w:rsid w:val="00613699"/>
    <w:rsid w:val="0065264F"/>
    <w:rsid w:val="0065746F"/>
    <w:rsid w:val="00657868"/>
    <w:rsid w:val="00667ED8"/>
    <w:rsid w:val="00674565"/>
    <w:rsid w:val="0067623E"/>
    <w:rsid w:val="00687308"/>
    <w:rsid w:val="006C07F4"/>
    <w:rsid w:val="006C1753"/>
    <w:rsid w:val="006D6D80"/>
    <w:rsid w:val="006E4143"/>
    <w:rsid w:val="006E75DC"/>
    <w:rsid w:val="006F015F"/>
    <w:rsid w:val="00714225"/>
    <w:rsid w:val="00722C9A"/>
    <w:rsid w:val="00730E17"/>
    <w:rsid w:val="00731C4E"/>
    <w:rsid w:val="007326E3"/>
    <w:rsid w:val="00752F07"/>
    <w:rsid w:val="0075532A"/>
    <w:rsid w:val="00764F38"/>
    <w:rsid w:val="007856F2"/>
    <w:rsid w:val="007904F6"/>
    <w:rsid w:val="00794A70"/>
    <w:rsid w:val="007D1AB3"/>
    <w:rsid w:val="007D526E"/>
    <w:rsid w:val="007F25D9"/>
    <w:rsid w:val="007F2A3F"/>
    <w:rsid w:val="007F44FD"/>
    <w:rsid w:val="00814FC2"/>
    <w:rsid w:val="00820E18"/>
    <w:rsid w:val="008379FB"/>
    <w:rsid w:val="00841E39"/>
    <w:rsid w:val="0085756E"/>
    <w:rsid w:val="00872C45"/>
    <w:rsid w:val="00876343"/>
    <w:rsid w:val="00882C2D"/>
    <w:rsid w:val="00887507"/>
    <w:rsid w:val="00894934"/>
    <w:rsid w:val="008A73D8"/>
    <w:rsid w:val="008C0482"/>
    <w:rsid w:val="008D11D0"/>
    <w:rsid w:val="008D65FC"/>
    <w:rsid w:val="008E6088"/>
    <w:rsid w:val="008F6249"/>
    <w:rsid w:val="00910061"/>
    <w:rsid w:val="00910D66"/>
    <w:rsid w:val="009118DF"/>
    <w:rsid w:val="009177B7"/>
    <w:rsid w:val="009370C0"/>
    <w:rsid w:val="00943638"/>
    <w:rsid w:val="00944BC5"/>
    <w:rsid w:val="00955D32"/>
    <w:rsid w:val="00963AD4"/>
    <w:rsid w:val="009721BB"/>
    <w:rsid w:val="009C5492"/>
    <w:rsid w:val="009C7DE2"/>
    <w:rsid w:val="009E2135"/>
    <w:rsid w:val="009E5F0D"/>
    <w:rsid w:val="009F0C13"/>
    <w:rsid w:val="009F4977"/>
    <w:rsid w:val="00A01B3C"/>
    <w:rsid w:val="00A01FD9"/>
    <w:rsid w:val="00A04A32"/>
    <w:rsid w:val="00A10F74"/>
    <w:rsid w:val="00A420CA"/>
    <w:rsid w:val="00A67BEB"/>
    <w:rsid w:val="00A73919"/>
    <w:rsid w:val="00A7635E"/>
    <w:rsid w:val="00A94393"/>
    <w:rsid w:val="00A97754"/>
    <w:rsid w:val="00AB4A3F"/>
    <w:rsid w:val="00AC5099"/>
    <w:rsid w:val="00AD6CF4"/>
    <w:rsid w:val="00AE5AF7"/>
    <w:rsid w:val="00AF4C8A"/>
    <w:rsid w:val="00B1642A"/>
    <w:rsid w:val="00B26FE9"/>
    <w:rsid w:val="00B3300E"/>
    <w:rsid w:val="00B44279"/>
    <w:rsid w:val="00B44AB0"/>
    <w:rsid w:val="00B53405"/>
    <w:rsid w:val="00B627A5"/>
    <w:rsid w:val="00B714B4"/>
    <w:rsid w:val="00B903DF"/>
    <w:rsid w:val="00B91AEF"/>
    <w:rsid w:val="00BA1A23"/>
    <w:rsid w:val="00BA2A64"/>
    <w:rsid w:val="00BA53B6"/>
    <w:rsid w:val="00BE1A7D"/>
    <w:rsid w:val="00BF2D19"/>
    <w:rsid w:val="00BF4080"/>
    <w:rsid w:val="00C028BB"/>
    <w:rsid w:val="00C11AE8"/>
    <w:rsid w:val="00C15A5C"/>
    <w:rsid w:val="00C1692D"/>
    <w:rsid w:val="00C2102C"/>
    <w:rsid w:val="00C32122"/>
    <w:rsid w:val="00C440C5"/>
    <w:rsid w:val="00C510CE"/>
    <w:rsid w:val="00C61C3E"/>
    <w:rsid w:val="00C7320D"/>
    <w:rsid w:val="00C855C8"/>
    <w:rsid w:val="00CA2340"/>
    <w:rsid w:val="00CA7CBF"/>
    <w:rsid w:val="00CB7764"/>
    <w:rsid w:val="00CD3802"/>
    <w:rsid w:val="00CD677D"/>
    <w:rsid w:val="00CE1B59"/>
    <w:rsid w:val="00CE6B9B"/>
    <w:rsid w:val="00CE6C5A"/>
    <w:rsid w:val="00CF531B"/>
    <w:rsid w:val="00D13DC1"/>
    <w:rsid w:val="00D1667F"/>
    <w:rsid w:val="00D21867"/>
    <w:rsid w:val="00D245BF"/>
    <w:rsid w:val="00D54003"/>
    <w:rsid w:val="00D54E8F"/>
    <w:rsid w:val="00D561DA"/>
    <w:rsid w:val="00D563AC"/>
    <w:rsid w:val="00D63B14"/>
    <w:rsid w:val="00D66F3A"/>
    <w:rsid w:val="00D821AE"/>
    <w:rsid w:val="00D93084"/>
    <w:rsid w:val="00DB692F"/>
    <w:rsid w:val="00DD761E"/>
    <w:rsid w:val="00DE1AC4"/>
    <w:rsid w:val="00DF1C3F"/>
    <w:rsid w:val="00DF32A7"/>
    <w:rsid w:val="00DF6C21"/>
    <w:rsid w:val="00E02FA8"/>
    <w:rsid w:val="00E1504A"/>
    <w:rsid w:val="00E20786"/>
    <w:rsid w:val="00E30E0F"/>
    <w:rsid w:val="00E52182"/>
    <w:rsid w:val="00E549E8"/>
    <w:rsid w:val="00E612D9"/>
    <w:rsid w:val="00E67861"/>
    <w:rsid w:val="00E859D4"/>
    <w:rsid w:val="00EA141B"/>
    <w:rsid w:val="00EC0085"/>
    <w:rsid w:val="00EE47CD"/>
    <w:rsid w:val="00EE4C80"/>
    <w:rsid w:val="00F02BE7"/>
    <w:rsid w:val="00F20114"/>
    <w:rsid w:val="00F20D9F"/>
    <w:rsid w:val="00F563EA"/>
    <w:rsid w:val="00F61DA4"/>
    <w:rsid w:val="00F87D05"/>
    <w:rsid w:val="00F9750A"/>
    <w:rsid w:val="00FA35AE"/>
    <w:rsid w:val="00FB6458"/>
    <w:rsid w:val="00FD11A9"/>
    <w:rsid w:val="00FE6645"/>
    <w:rsid w:val="00FE69A0"/>
    <w:rsid w:val="00FE770E"/>
    <w:rsid w:val="00FF07C6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8A3E"/>
  <w15:chartTrackingRefBased/>
  <w15:docId w15:val="{22790180-9C7F-401B-B425-513B8BE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F7"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D66F3A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6F3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66F3A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18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6F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66F3A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dpis2Char">
    <w:name w:val="Nadpis 2 Char"/>
    <w:link w:val="Nadpis2"/>
    <w:uiPriority w:val="9"/>
    <w:semiHidden/>
    <w:rsid w:val="00D66F3A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dpis3Char">
    <w:name w:val="Nadpis 3 Char"/>
    <w:link w:val="Nadpis3"/>
    <w:rsid w:val="00D66F3A"/>
    <w:rPr>
      <w:rFonts w:ascii="Times New Roman" w:eastAsia="Times New Roman" w:hAnsi="Times New Roman" w:cs="Times New Roman"/>
      <w:i/>
      <w:iCs/>
      <w:sz w:val="18"/>
      <w:szCs w:val="24"/>
      <w:lang w:eastAsia="ar-SA"/>
    </w:rPr>
  </w:style>
  <w:style w:type="character" w:customStyle="1" w:styleId="Nadpis6Char">
    <w:name w:val="Nadpis 6 Char"/>
    <w:link w:val="Nadpis6"/>
    <w:uiPriority w:val="9"/>
    <w:semiHidden/>
    <w:rsid w:val="00D66F3A"/>
    <w:rPr>
      <w:rFonts w:ascii="Calibri Light" w:eastAsia="Times New Roman" w:hAnsi="Calibri Light" w:cs="Times New Roman"/>
      <w:color w:val="1F4D78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D66F3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66F3A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mlouva-slo0">
    <w:name w:val="Smlouva-číslo"/>
    <w:basedOn w:val="Normln"/>
    <w:rsid w:val="00D66F3A"/>
    <w:pPr>
      <w:tabs>
        <w:tab w:val="num" w:pos="720"/>
      </w:tabs>
      <w:spacing w:before="120" w:after="0" w:line="240" w:lineRule="atLeast"/>
      <w:ind w:left="720" w:hanging="72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dajeOSmluvnStran">
    <w:name w:val="ÚdajeOSmluvníStraně"/>
    <w:basedOn w:val="Normln"/>
    <w:rsid w:val="00D66F3A"/>
    <w:pPr>
      <w:spacing w:after="0" w:line="240" w:lineRule="auto"/>
      <w:ind w:left="357"/>
    </w:pPr>
    <w:rPr>
      <w:rFonts w:ascii="Times New Roman" w:eastAsia="Times New Roman" w:hAnsi="Times New Roman"/>
      <w:sz w:val="24"/>
      <w:szCs w:val="20"/>
    </w:rPr>
  </w:style>
  <w:style w:type="paragraph" w:customStyle="1" w:styleId="OdstavecSmlouvy">
    <w:name w:val="OdstavecSmlouvy"/>
    <w:basedOn w:val="Normln"/>
    <w:rsid w:val="00D66F3A"/>
    <w:pPr>
      <w:keepLines/>
      <w:tabs>
        <w:tab w:val="left" w:pos="360"/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Smlouva2">
    <w:name w:val="Smlouva2"/>
    <w:basedOn w:val="Normln"/>
    <w:rsid w:val="00D66F3A"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Smlouva-slo">
    <w:name w:val="Smlouva-èíslo"/>
    <w:basedOn w:val="Normln"/>
    <w:rsid w:val="00D66F3A"/>
    <w:pPr>
      <w:numPr>
        <w:numId w:val="7"/>
      </w:numPr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basedOn w:val="Normln"/>
    <w:qFormat/>
    <w:rsid w:val="00613699"/>
    <w:pPr>
      <w:ind w:left="720"/>
      <w:contextualSpacing/>
    </w:pPr>
  </w:style>
  <w:style w:type="paragraph" w:styleId="Bezmezer">
    <w:name w:val="No Spacing"/>
    <w:uiPriority w:val="1"/>
    <w:qFormat/>
    <w:rsid w:val="000267B3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0F2E7F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numbering" w:customStyle="1" w:styleId="WWNum15">
    <w:name w:val="WWNum15"/>
    <w:basedOn w:val="Bezseznamu"/>
    <w:rsid w:val="004D6F9D"/>
    <w:pPr>
      <w:numPr>
        <w:numId w:val="24"/>
      </w:numPr>
    </w:pPr>
  </w:style>
  <w:style w:type="character" w:customStyle="1" w:styleId="datalabel">
    <w:name w:val="datalabel"/>
    <w:basedOn w:val="Standardnpsmoodstavce"/>
    <w:rsid w:val="008D11D0"/>
  </w:style>
  <w:style w:type="paragraph" w:styleId="Textbubliny">
    <w:name w:val="Balloon Text"/>
    <w:basedOn w:val="Normln"/>
    <w:link w:val="TextbublinyChar"/>
    <w:uiPriority w:val="99"/>
    <w:semiHidden/>
    <w:unhideWhenUsed/>
    <w:rsid w:val="008D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1D0"/>
    <w:rPr>
      <w:rFonts w:ascii="Segoe UI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unhideWhenUsed/>
    <w:rsid w:val="00070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038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38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67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565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25732F0950044B8AF486B5D7DCCD5" ma:contentTypeVersion="13" ma:contentTypeDescription="Vytvoří nový dokument" ma:contentTypeScope="" ma:versionID="9669b8c251f98e03c264cadfa1da3d09">
  <xsd:schema xmlns:xsd="http://www.w3.org/2001/XMLSchema" xmlns:xs="http://www.w3.org/2001/XMLSchema" xmlns:p="http://schemas.microsoft.com/office/2006/metadata/properties" xmlns:ns3="31412197-788b-4dee-a886-67d25ee5a1cf" xmlns:ns4="c2afe2aa-03da-4d86-8a35-f7adaca0839b" targetNamespace="http://schemas.microsoft.com/office/2006/metadata/properties" ma:root="true" ma:fieldsID="d8ee68711232cb3a6c1f9ec330f17a43" ns3:_="" ns4:_="">
    <xsd:import namespace="31412197-788b-4dee-a886-67d25ee5a1cf"/>
    <xsd:import namespace="c2afe2aa-03da-4d86-8a35-f7adaca08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12197-788b-4dee-a886-67d25ee5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e2aa-03da-4d86-8a35-f7adaca08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C6A18-4C4E-41F3-A620-388C31D4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12197-788b-4dee-a886-67d25ee5a1cf"/>
    <ds:schemaRef ds:uri="c2afe2aa-03da-4d86-8a35-f7adaca08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38B49-A091-46E1-B986-D0B3E099B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1464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Mareš</dc:creator>
  <cp:keywords/>
  <dc:description/>
  <cp:lastModifiedBy>Petra Kouřilová</cp:lastModifiedBy>
  <cp:revision>53</cp:revision>
  <cp:lastPrinted>2026-01-23T07:02:00Z</cp:lastPrinted>
  <dcterms:created xsi:type="dcterms:W3CDTF">2021-12-22T08:16:00Z</dcterms:created>
  <dcterms:modified xsi:type="dcterms:W3CDTF">2026-01-23T07:08:00Z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0x01010099725732F0950044B8AF486B5D7DCCD5</vt:lpwstr>
  </property>
</Properties>
</file>