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BDDC" w14:textId="312DA7A3" w:rsidR="00A74E2F" w:rsidRPr="00B54F9D" w:rsidRDefault="00A74E2F" w:rsidP="00A74E2F">
      <w:pPr>
        <w:spacing w:after="0" w:line="240" w:lineRule="auto"/>
        <w:jc w:val="center"/>
        <w:rPr>
          <w:rFonts w:ascii="Arial" w:eastAsia="Times New Roman" w:hAnsi="Arial" w:cs="Arial"/>
          <w:i/>
          <w:color w:val="1D1B11"/>
          <w:sz w:val="24"/>
          <w:szCs w:val="24"/>
        </w:rPr>
      </w:pPr>
      <w:r w:rsidRPr="00A74E2F">
        <w:rPr>
          <w:rFonts w:ascii="Arial" w:eastAsia="Times New Roman" w:hAnsi="Arial" w:cs="Arial"/>
          <w:b/>
          <w:color w:val="1D1B11"/>
          <w:sz w:val="24"/>
          <w:szCs w:val="24"/>
        </w:rPr>
        <w:t xml:space="preserve">Rámcová </w:t>
      </w:r>
      <w:r w:rsidR="002C2E2C">
        <w:rPr>
          <w:rFonts w:ascii="Arial" w:eastAsia="Times New Roman" w:hAnsi="Arial" w:cs="Arial"/>
          <w:b/>
          <w:color w:val="1D1B11"/>
          <w:sz w:val="24"/>
          <w:szCs w:val="24"/>
        </w:rPr>
        <w:t>dohoda</w:t>
      </w:r>
      <w:r w:rsidR="002C2E2C" w:rsidRPr="00A74E2F">
        <w:rPr>
          <w:rFonts w:ascii="Arial" w:eastAsia="Times New Roman" w:hAnsi="Arial" w:cs="Arial"/>
          <w:b/>
          <w:color w:val="1D1B11"/>
          <w:sz w:val="24"/>
          <w:szCs w:val="24"/>
        </w:rPr>
        <w:t xml:space="preserve"> </w:t>
      </w:r>
      <w:r w:rsidRPr="00A74E2F">
        <w:rPr>
          <w:rFonts w:ascii="Arial" w:eastAsia="Times New Roman" w:hAnsi="Arial" w:cs="Arial"/>
          <w:b/>
          <w:color w:val="1D1B11"/>
          <w:sz w:val="24"/>
          <w:szCs w:val="24"/>
        </w:rPr>
        <w:t>na výrobu a dodávku</w:t>
      </w:r>
      <w:r w:rsidR="001A0F7E">
        <w:rPr>
          <w:rFonts w:ascii="Arial" w:eastAsia="Times New Roman" w:hAnsi="Arial" w:cs="Arial"/>
          <w:b/>
          <w:color w:val="1D1B11"/>
          <w:sz w:val="24"/>
          <w:szCs w:val="24"/>
        </w:rPr>
        <w:t xml:space="preserve"> tiskových materiálů</w:t>
      </w:r>
      <w:r w:rsidRPr="00A74E2F">
        <w:rPr>
          <w:rFonts w:ascii="Arial" w:eastAsia="Times New Roman" w:hAnsi="Arial" w:cs="Arial"/>
          <w:b/>
          <w:color w:val="1D1B11"/>
          <w:sz w:val="24"/>
          <w:szCs w:val="24"/>
        </w:rPr>
        <w:t xml:space="preserve"> č. </w:t>
      </w:r>
      <w:r w:rsidR="00257B5E" w:rsidRPr="00257B5E">
        <w:rPr>
          <w:rFonts w:ascii="Arial" w:eastAsia="Times New Roman" w:hAnsi="Arial" w:cs="Arial"/>
          <w:b/>
          <w:color w:val="1D1B11"/>
          <w:sz w:val="24"/>
          <w:szCs w:val="24"/>
        </w:rPr>
        <w:t>01/OM/2026</w:t>
      </w:r>
      <w:r w:rsidRPr="00B54F9D">
        <w:rPr>
          <w:rFonts w:ascii="Arial" w:eastAsia="Times New Roman" w:hAnsi="Arial" w:cs="Arial"/>
          <w:i/>
          <w:color w:val="1D1B11"/>
          <w:sz w:val="24"/>
          <w:szCs w:val="24"/>
        </w:rPr>
        <w:t xml:space="preserve"> </w:t>
      </w:r>
    </w:p>
    <w:p w14:paraId="4F3A6CF9" w14:textId="13C8972B" w:rsidR="00A74E2F" w:rsidRPr="00A74E2F" w:rsidRDefault="00A74E2F" w:rsidP="00A74E2F">
      <w:pPr>
        <w:spacing w:after="0" w:line="240" w:lineRule="auto"/>
        <w:jc w:val="center"/>
        <w:rPr>
          <w:rFonts w:ascii="Arial" w:eastAsia="Times New Roman" w:hAnsi="Arial" w:cs="Arial"/>
          <w:b/>
          <w:color w:val="1D1B11"/>
          <w:sz w:val="20"/>
          <w:szCs w:val="20"/>
        </w:rPr>
      </w:pPr>
      <w:r w:rsidRPr="00A74E2F">
        <w:rPr>
          <w:rFonts w:ascii="Arial" w:eastAsia="Times New Roman" w:hAnsi="Arial" w:cs="Arial"/>
          <w:b/>
          <w:color w:val="1D1B11"/>
          <w:sz w:val="20"/>
          <w:szCs w:val="20"/>
        </w:rPr>
        <w:t>(Evidenční číslo VZ:</w:t>
      </w:r>
      <w:r w:rsidR="00B54F9D">
        <w:rPr>
          <w:rFonts w:ascii="Arial" w:eastAsia="Times New Roman" w:hAnsi="Arial" w:cs="Arial"/>
          <w:b/>
          <w:color w:val="1D1B11"/>
          <w:sz w:val="20"/>
          <w:szCs w:val="20"/>
        </w:rPr>
        <w:t xml:space="preserve"> </w:t>
      </w:r>
      <w:r w:rsidRPr="00A74E2F">
        <w:rPr>
          <w:rFonts w:ascii="Arial" w:eastAsia="Times New Roman" w:hAnsi="Arial" w:cs="Arial"/>
          <w:b/>
          <w:color w:val="1D1B11"/>
          <w:sz w:val="20"/>
          <w:szCs w:val="20"/>
        </w:rPr>
        <w:t xml:space="preserve">ID </w:t>
      </w:r>
      <w:r w:rsidR="00FD7760">
        <w:rPr>
          <w:rFonts w:ascii="Arial" w:eastAsia="Times New Roman" w:hAnsi="Arial" w:cs="Arial"/>
          <w:b/>
          <w:color w:val="1D1B11"/>
          <w:sz w:val="20"/>
          <w:szCs w:val="20"/>
        </w:rPr>
        <w:t>2500570</w:t>
      </w:r>
      <w:r w:rsidRPr="00A74E2F">
        <w:rPr>
          <w:rFonts w:ascii="Arial" w:eastAsia="Times New Roman" w:hAnsi="Arial" w:cs="Arial"/>
          <w:b/>
          <w:color w:val="1D1B11"/>
          <w:sz w:val="20"/>
          <w:szCs w:val="20"/>
        </w:rPr>
        <w:t>)</w:t>
      </w:r>
    </w:p>
    <w:p w14:paraId="0F737450" w14:textId="77777777" w:rsidR="00A74E2F" w:rsidRPr="00A74E2F" w:rsidRDefault="00A74E2F" w:rsidP="00A74E2F">
      <w:pPr>
        <w:spacing w:after="0" w:line="240" w:lineRule="auto"/>
        <w:jc w:val="center"/>
        <w:rPr>
          <w:rFonts w:ascii="Arial" w:eastAsia="Times New Roman" w:hAnsi="Arial" w:cs="Arial"/>
          <w:b/>
          <w:color w:val="1D1B11"/>
          <w:sz w:val="20"/>
          <w:szCs w:val="20"/>
        </w:rPr>
      </w:pPr>
    </w:p>
    <w:p w14:paraId="308FC68A" w14:textId="4601C863" w:rsidR="002C2E2C" w:rsidRDefault="00A74E2F" w:rsidP="002C2E2C">
      <w:pPr>
        <w:spacing w:after="0" w:line="240" w:lineRule="auto"/>
        <w:jc w:val="center"/>
        <w:rPr>
          <w:rFonts w:ascii="Arial" w:hAnsi="Arial" w:cs="Arial"/>
          <w:color w:val="1D1B11"/>
          <w:sz w:val="20"/>
          <w:szCs w:val="20"/>
        </w:rPr>
      </w:pPr>
      <w:r w:rsidRPr="00A74E2F">
        <w:rPr>
          <w:rFonts w:ascii="Arial" w:eastAsia="Times New Roman" w:hAnsi="Arial" w:cs="Arial"/>
          <w:color w:val="1D1B11"/>
          <w:sz w:val="20"/>
          <w:szCs w:val="20"/>
        </w:rPr>
        <w:t xml:space="preserve">uzavřená dle ustanovení § 1746 odst. (2) zákona č. 89/2012 Sb., občanský zákoník, ve znění pozdějších předpisů </w:t>
      </w:r>
      <w:r w:rsidR="002C2E2C" w:rsidRPr="00F010E5">
        <w:rPr>
          <w:rFonts w:ascii="Arial" w:hAnsi="Arial" w:cs="Arial"/>
          <w:color w:val="1D1B11"/>
          <w:sz w:val="20"/>
          <w:szCs w:val="20"/>
        </w:rPr>
        <w:t>s odkazem na ustanovení § 131 a násl. zákona č. 134/2016 Sb., o zadávání veřejných zakázek, ve znění pozdějších předpisů</w:t>
      </w:r>
    </w:p>
    <w:p w14:paraId="0619541B" w14:textId="77777777" w:rsidR="00A74E2F" w:rsidRPr="00A74E2F" w:rsidRDefault="00A74E2F" w:rsidP="00B54F9D">
      <w:pPr>
        <w:spacing w:after="0" w:line="240" w:lineRule="auto"/>
        <w:jc w:val="center"/>
        <w:rPr>
          <w:rFonts w:ascii="Arial" w:eastAsia="Times New Roman" w:hAnsi="Arial" w:cs="Arial"/>
          <w:b/>
          <w:color w:val="1D1B11"/>
          <w:sz w:val="20"/>
          <w:szCs w:val="20"/>
        </w:rPr>
      </w:pPr>
      <w:r w:rsidRPr="00A74E2F">
        <w:rPr>
          <w:rFonts w:ascii="Arial" w:eastAsia="Times New Roman" w:hAnsi="Arial" w:cs="Arial"/>
          <w:color w:val="1D1B11"/>
          <w:sz w:val="20"/>
          <w:szCs w:val="20"/>
        </w:rPr>
        <w:t xml:space="preserve"> </w:t>
      </w:r>
      <w:r w:rsidRPr="00A74E2F">
        <w:rPr>
          <w:rFonts w:ascii="Arial" w:eastAsia="Times New Roman" w:hAnsi="Arial" w:cs="Arial"/>
          <w:b/>
          <w:color w:val="1D1B11"/>
          <w:sz w:val="20"/>
          <w:szCs w:val="20"/>
        </w:rPr>
        <w:t>(dále jen „Smlouva“)</w:t>
      </w:r>
    </w:p>
    <w:p w14:paraId="14BC3101" w14:textId="77777777" w:rsidR="00A74E2F" w:rsidRPr="00A74E2F" w:rsidRDefault="00A74E2F" w:rsidP="00A74E2F">
      <w:pPr>
        <w:spacing w:after="0" w:line="240" w:lineRule="auto"/>
        <w:jc w:val="center"/>
        <w:rPr>
          <w:rFonts w:ascii="Arial" w:eastAsia="Times New Roman" w:hAnsi="Arial" w:cs="Arial"/>
          <w:color w:val="1D1B11"/>
          <w:sz w:val="20"/>
          <w:szCs w:val="20"/>
        </w:rPr>
      </w:pPr>
    </w:p>
    <w:p w14:paraId="12B0B8C0" w14:textId="77777777" w:rsidR="00A74E2F" w:rsidRPr="00A74E2F" w:rsidRDefault="00A74E2F" w:rsidP="00A74E2F">
      <w:pPr>
        <w:spacing w:after="0" w:line="240" w:lineRule="auto"/>
        <w:jc w:val="center"/>
        <w:rPr>
          <w:rFonts w:ascii="Arial" w:eastAsia="Times New Roman" w:hAnsi="Arial" w:cs="Arial"/>
          <w:b/>
          <w:color w:val="1D1B11"/>
          <w:sz w:val="20"/>
          <w:szCs w:val="20"/>
        </w:rPr>
      </w:pPr>
    </w:p>
    <w:p w14:paraId="20AC58DF" w14:textId="77777777" w:rsidR="00A74E2F" w:rsidRPr="00A74E2F" w:rsidRDefault="00A74E2F" w:rsidP="00A74E2F">
      <w:pPr>
        <w:spacing w:after="0" w:line="240" w:lineRule="auto"/>
        <w:jc w:val="center"/>
        <w:rPr>
          <w:rFonts w:ascii="Arial" w:eastAsia="Times New Roman" w:hAnsi="Arial" w:cs="Arial"/>
          <w:b/>
          <w:color w:val="1D1B11"/>
          <w:sz w:val="20"/>
          <w:szCs w:val="20"/>
        </w:rPr>
      </w:pPr>
      <w:r w:rsidRPr="00A74E2F">
        <w:rPr>
          <w:rFonts w:ascii="Arial" w:eastAsia="Times New Roman" w:hAnsi="Arial" w:cs="Arial"/>
          <w:b/>
          <w:color w:val="1D1B11"/>
          <w:sz w:val="20"/>
          <w:szCs w:val="20"/>
        </w:rPr>
        <w:t>Smluvní strany</w:t>
      </w:r>
    </w:p>
    <w:p w14:paraId="0EDA228E" w14:textId="77777777" w:rsidR="00A74E2F" w:rsidRPr="00A74E2F" w:rsidRDefault="00A74E2F" w:rsidP="00A74E2F">
      <w:pPr>
        <w:tabs>
          <w:tab w:val="left" w:pos="284"/>
        </w:tabs>
        <w:spacing w:after="0" w:line="240" w:lineRule="auto"/>
        <w:jc w:val="both"/>
        <w:outlineLvl w:val="0"/>
        <w:rPr>
          <w:rFonts w:ascii="Arial" w:eastAsia="Times New Roman" w:hAnsi="Arial" w:cs="Arial"/>
          <w:b/>
          <w:bCs/>
          <w:sz w:val="20"/>
          <w:szCs w:val="20"/>
        </w:rPr>
      </w:pPr>
      <w:r w:rsidRPr="00A74E2F">
        <w:rPr>
          <w:rFonts w:ascii="Arial" w:eastAsia="Times New Roman" w:hAnsi="Arial" w:cs="Arial"/>
          <w:b/>
          <w:bCs/>
          <w:sz w:val="20"/>
          <w:szCs w:val="20"/>
        </w:rPr>
        <w:tab/>
      </w:r>
    </w:p>
    <w:p w14:paraId="616C5642" w14:textId="77777777" w:rsidR="00A74E2F" w:rsidRPr="00A74E2F" w:rsidRDefault="00A74E2F" w:rsidP="00A74E2F">
      <w:pPr>
        <w:tabs>
          <w:tab w:val="left" w:pos="284"/>
        </w:tabs>
        <w:spacing w:after="0" w:line="240" w:lineRule="auto"/>
        <w:jc w:val="both"/>
        <w:outlineLvl w:val="0"/>
        <w:rPr>
          <w:rFonts w:ascii="Arial" w:eastAsia="Times New Roman" w:hAnsi="Arial" w:cs="Arial"/>
          <w:b/>
          <w:bCs/>
          <w:sz w:val="20"/>
          <w:szCs w:val="20"/>
        </w:rPr>
      </w:pPr>
      <w:r w:rsidRPr="00A74E2F">
        <w:rPr>
          <w:rFonts w:ascii="Arial" w:eastAsia="Times New Roman" w:hAnsi="Arial" w:cs="Arial"/>
          <w:b/>
          <w:bCs/>
          <w:sz w:val="20"/>
          <w:szCs w:val="20"/>
        </w:rPr>
        <w:t>Všeobecná zdravotní pojišťovna České republiky</w:t>
      </w:r>
    </w:p>
    <w:p w14:paraId="1436166B" w14:textId="77777777" w:rsidR="00A74E2F" w:rsidRPr="00A74E2F" w:rsidRDefault="00A74E2F" w:rsidP="00A74E2F">
      <w:pPr>
        <w:spacing w:after="0" w:line="240" w:lineRule="auto"/>
        <w:jc w:val="both"/>
        <w:rPr>
          <w:rFonts w:ascii="Arial" w:eastAsia="Times New Roman" w:hAnsi="Arial" w:cs="Arial"/>
          <w:sz w:val="20"/>
          <w:szCs w:val="20"/>
        </w:rPr>
      </w:pPr>
      <w:r w:rsidRPr="00A74E2F">
        <w:rPr>
          <w:rFonts w:ascii="Arial" w:eastAsia="Times New Roman" w:hAnsi="Arial" w:cs="Arial"/>
          <w:sz w:val="20"/>
          <w:szCs w:val="20"/>
        </w:rPr>
        <w:t xml:space="preserve">se sídlem: </w:t>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t xml:space="preserve">Orlická 2020/4, 130 00 Praha 3 </w:t>
      </w:r>
    </w:p>
    <w:p w14:paraId="7A06C4AF" w14:textId="77777777" w:rsidR="00A74E2F" w:rsidRPr="00A74E2F" w:rsidRDefault="00A74E2F" w:rsidP="00A74E2F">
      <w:pPr>
        <w:spacing w:after="0" w:line="240" w:lineRule="auto"/>
        <w:jc w:val="both"/>
        <w:rPr>
          <w:rFonts w:ascii="Arial" w:eastAsia="Times New Roman" w:hAnsi="Arial" w:cs="Arial"/>
          <w:sz w:val="20"/>
          <w:szCs w:val="20"/>
        </w:rPr>
      </w:pPr>
      <w:r w:rsidRPr="00A74E2F">
        <w:rPr>
          <w:rFonts w:ascii="Arial" w:eastAsia="Times New Roman" w:hAnsi="Arial" w:cs="Arial"/>
          <w:sz w:val="20"/>
          <w:szCs w:val="20"/>
        </w:rPr>
        <w:t xml:space="preserve">kterou zastupuje: </w:t>
      </w:r>
      <w:r w:rsidRPr="00A74E2F">
        <w:rPr>
          <w:rFonts w:ascii="Arial" w:eastAsia="Times New Roman" w:hAnsi="Arial" w:cs="Arial"/>
          <w:sz w:val="20"/>
          <w:szCs w:val="20"/>
        </w:rPr>
        <w:tab/>
      </w:r>
      <w:r w:rsidRPr="00A74E2F">
        <w:rPr>
          <w:rFonts w:ascii="Arial" w:eastAsia="Times New Roman" w:hAnsi="Arial" w:cs="Arial"/>
          <w:sz w:val="20"/>
          <w:szCs w:val="20"/>
        </w:rPr>
        <w:tab/>
        <w:t xml:space="preserve">Ing. Zdeněk Kabátek, ředitel  </w:t>
      </w:r>
    </w:p>
    <w:p w14:paraId="70B46827" w14:textId="77777777" w:rsidR="00A74E2F" w:rsidRPr="00A74E2F" w:rsidRDefault="00A74E2F" w:rsidP="00A74E2F">
      <w:pPr>
        <w:tabs>
          <w:tab w:val="left" w:pos="284"/>
        </w:tabs>
        <w:spacing w:after="0" w:line="240" w:lineRule="auto"/>
        <w:ind w:right="-1368"/>
        <w:jc w:val="both"/>
        <w:outlineLvl w:val="0"/>
        <w:rPr>
          <w:rFonts w:ascii="Arial" w:eastAsia="Times New Roman" w:hAnsi="Arial" w:cs="Arial"/>
          <w:sz w:val="20"/>
          <w:szCs w:val="20"/>
        </w:rPr>
      </w:pPr>
      <w:r w:rsidRPr="00A74E2F">
        <w:rPr>
          <w:rFonts w:ascii="Arial" w:eastAsia="Times New Roman" w:hAnsi="Arial" w:cs="Arial"/>
          <w:sz w:val="20"/>
          <w:szCs w:val="20"/>
        </w:rPr>
        <w:t xml:space="preserve">IČO: </w:t>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t>41197518</w:t>
      </w:r>
    </w:p>
    <w:p w14:paraId="540CA6AA" w14:textId="77777777" w:rsidR="00A74E2F" w:rsidRPr="00A74E2F" w:rsidRDefault="00A74E2F" w:rsidP="00A74E2F">
      <w:pPr>
        <w:tabs>
          <w:tab w:val="left" w:pos="284"/>
        </w:tabs>
        <w:spacing w:after="0" w:line="240" w:lineRule="auto"/>
        <w:ind w:right="-1368"/>
        <w:jc w:val="both"/>
        <w:outlineLvl w:val="0"/>
        <w:rPr>
          <w:rFonts w:ascii="Arial" w:eastAsia="Times New Roman" w:hAnsi="Arial" w:cs="Arial"/>
          <w:sz w:val="20"/>
          <w:szCs w:val="20"/>
        </w:rPr>
      </w:pPr>
      <w:r w:rsidRPr="00A74E2F">
        <w:rPr>
          <w:rFonts w:ascii="Arial" w:eastAsia="Times New Roman" w:hAnsi="Arial" w:cs="Arial"/>
          <w:sz w:val="20"/>
          <w:szCs w:val="20"/>
        </w:rPr>
        <w:t xml:space="preserve">DIČ: </w:t>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t>CZ41197518</w:t>
      </w:r>
    </w:p>
    <w:p w14:paraId="0462A366" w14:textId="48EEF237" w:rsidR="00A74E2F" w:rsidRPr="00A74E2F" w:rsidRDefault="00A74E2F" w:rsidP="00A74E2F">
      <w:pPr>
        <w:spacing w:after="0" w:line="240" w:lineRule="auto"/>
        <w:jc w:val="both"/>
        <w:rPr>
          <w:rFonts w:ascii="Arial" w:eastAsia="Times New Roman" w:hAnsi="Arial" w:cs="Arial"/>
          <w:sz w:val="20"/>
          <w:szCs w:val="20"/>
        </w:rPr>
      </w:pPr>
      <w:r w:rsidRPr="00A74E2F">
        <w:rPr>
          <w:rFonts w:ascii="Arial" w:eastAsia="Times New Roman" w:hAnsi="Arial" w:cs="Arial"/>
          <w:sz w:val="20"/>
          <w:szCs w:val="20"/>
        </w:rPr>
        <w:t xml:space="preserve">bankovní spojení: </w:t>
      </w:r>
      <w:r w:rsidRPr="00A74E2F">
        <w:rPr>
          <w:rFonts w:ascii="Arial" w:eastAsia="Times New Roman" w:hAnsi="Arial" w:cs="Arial"/>
          <w:sz w:val="20"/>
          <w:szCs w:val="20"/>
        </w:rPr>
        <w:tab/>
      </w:r>
      <w:r w:rsidRPr="00A74E2F">
        <w:rPr>
          <w:rFonts w:ascii="Arial" w:eastAsia="Times New Roman" w:hAnsi="Arial" w:cs="Arial"/>
          <w:sz w:val="20"/>
          <w:szCs w:val="20"/>
        </w:rPr>
        <w:tab/>
        <w:t>Česká národní banka</w:t>
      </w:r>
    </w:p>
    <w:p w14:paraId="57233926" w14:textId="77777777" w:rsidR="00A74E2F" w:rsidRPr="00A74E2F" w:rsidRDefault="00A74E2F" w:rsidP="00A74E2F">
      <w:pPr>
        <w:spacing w:after="0" w:line="240" w:lineRule="auto"/>
        <w:jc w:val="both"/>
        <w:rPr>
          <w:rFonts w:ascii="Arial" w:eastAsia="Times New Roman" w:hAnsi="Arial" w:cs="Arial"/>
          <w:sz w:val="20"/>
          <w:szCs w:val="20"/>
        </w:rPr>
      </w:pPr>
      <w:r w:rsidRPr="00A74E2F">
        <w:rPr>
          <w:rFonts w:ascii="Arial" w:eastAsia="Times New Roman" w:hAnsi="Arial" w:cs="Arial"/>
          <w:sz w:val="20"/>
          <w:szCs w:val="20"/>
        </w:rPr>
        <w:t xml:space="preserve">č. účtu: </w:t>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t>11102050001/0710</w:t>
      </w:r>
    </w:p>
    <w:p w14:paraId="7D545060" w14:textId="77777777" w:rsidR="00A74E2F" w:rsidRPr="00A74E2F" w:rsidRDefault="00A74E2F" w:rsidP="00A74E2F">
      <w:pPr>
        <w:spacing w:after="0" w:line="240" w:lineRule="auto"/>
        <w:jc w:val="both"/>
        <w:rPr>
          <w:rFonts w:ascii="Arial" w:eastAsia="Times New Roman" w:hAnsi="Arial" w:cs="Arial"/>
          <w:sz w:val="20"/>
          <w:szCs w:val="20"/>
        </w:rPr>
      </w:pPr>
      <w:r w:rsidRPr="00A74E2F">
        <w:rPr>
          <w:rFonts w:ascii="Arial" w:eastAsia="Times New Roman" w:hAnsi="Arial" w:cs="Arial"/>
          <w:sz w:val="20"/>
          <w:szCs w:val="20"/>
        </w:rPr>
        <w:t xml:space="preserve">zřízena zákonem č. 551/1991 Sb., o Všeobecné zdravotní pojišťovně České republiky, není zapsána v obchodním rejstříku </w:t>
      </w:r>
    </w:p>
    <w:p w14:paraId="269C7075" w14:textId="77777777" w:rsidR="00A74E2F" w:rsidRPr="00A74E2F" w:rsidRDefault="00A74E2F" w:rsidP="00A74E2F">
      <w:pPr>
        <w:spacing w:after="0" w:line="240" w:lineRule="auto"/>
        <w:jc w:val="both"/>
        <w:rPr>
          <w:rFonts w:ascii="Arial" w:eastAsia="Times New Roman" w:hAnsi="Arial" w:cs="Arial"/>
          <w:b/>
          <w:sz w:val="20"/>
          <w:szCs w:val="20"/>
        </w:rPr>
      </w:pPr>
      <w:r w:rsidRPr="00A74E2F">
        <w:rPr>
          <w:rFonts w:ascii="Arial" w:eastAsia="Times New Roman" w:hAnsi="Arial" w:cs="Arial"/>
          <w:b/>
          <w:sz w:val="20"/>
          <w:szCs w:val="20"/>
        </w:rPr>
        <w:t>(dále jen „Objednatel“ nebo „VZP ČR“)</w:t>
      </w:r>
    </w:p>
    <w:p w14:paraId="5A92FC76" w14:textId="77777777" w:rsidR="00A74E2F" w:rsidRPr="00A74E2F" w:rsidRDefault="00A74E2F" w:rsidP="00A74E2F">
      <w:pPr>
        <w:spacing w:after="0" w:line="240" w:lineRule="auto"/>
        <w:jc w:val="center"/>
        <w:rPr>
          <w:rFonts w:ascii="Arial" w:eastAsia="Times New Roman" w:hAnsi="Arial" w:cs="Arial"/>
          <w:b/>
          <w:color w:val="1D1B11"/>
          <w:sz w:val="20"/>
          <w:szCs w:val="20"/>
        </w:rPr>
      </w:pPr>
    </w:p>
    <w:p w14:paraId="53EC3167" w14:textId="74A94123" w:rsidR="00A74E2F" w:rsidRDefault="009C5DF6" w:rsidP="00A74E2F">
      <w:pPr>
        <w:spacing w:after="0" w:line="240" w:lineRule="auto"/>
        <w:jc w:val="center"/>
        <w:rPr>
          <w:rFonts w:ascii="Arial" w:eastAsia="Times New Roman" w:hAnsi="Arial" w:cs="Arial"/>
          <w:b/>
          <w:color w:val="1D1B11"/>
          <w:sz w:val="20"/>
          <w:szCs w:val="20"/>
        </w:rPr>
      </w:pPr>
      <w:r>
        <w:rPr>
          <w:rFonts w:ascii="Arial" w:eastAsia="Times New Roman" w:hAnsi="Arial" w:cs="Arial"/>
          <w:b/>
          <w:color w:val="1D1B11"/>
          <w:sz w:val="20"/>
          <w:szCs w:val="20"/>
        </w:rPr>
        <w:t>a</w:t>
      </w:r>
    </w:p>
    <w:p w14:paraId="20EB205A" w14:textId="2C933F12" w:rsidR="009C5DF6" w:rsidRDefault="009C5DF6" w:rsidP="00A74E2F">
      <w:pPr>
        <w:spacing w:after="0" w:line="240" w:lineRule="auto"/>
        <w:jc w:val="center"/>
        <w:rPr>
          <w:rFonts w:ascii="Arial" w:eastAsia="Times New Roman" w:hAnsi="Arial" w:cs="Arial"/>
          <w:b/>
          <w:color w:val="1D1B11"/>
          <w:sz w:val="20"/>
          <w:szCs w:val="20"/>
        </w:rPr>
      </w:pPr>
    </w:p>
    <w:p w14:paraId="27E765B7" w14:textId="77777777" w:rsidR="009C5DF6" w:rsidRPr="00A74E2F" w:rsidRDefault="009C5DF6" w:rsidP="00A74E2F">
      <w:pPr>
        <w:spacing w:after="0" w:line="240" w:lineRule="auto"/>
        <w:jc w:val="center"/>
        <w:rPr>
          <w:rFonts w:ascii="Arial" w:eastAsia="Times New Roman" w:hAnsi="Arial" w:cs="Arial"/>
          <w:b/>
          <w:color w:val="1D1B11"/>
          <w:sz w:val="20"/>
          <w:szCs w:val="20"/>
        </w:rPr>
      </w:pPr>
    </w:p>
    <w:p w14:paraId="273023E5" w14:textId="77777777" w:rsidR="00A74E2F" w:rsidRPr="00A74E2F" w:rsidRDefault="00A74E2F" w:rsidP="00A74E2F">
      <w:pPr>
        <w:spacing w:after="0" w:line="240" w:lineRule="auto"/>
        <w:jc w:val="center"/>
        <w:rPr>
          <w:rFonts w:ascii="Arial" w:eastAsia="Times New Roman" w:hAnsi="Arial" w:cs="Arial"/>
          <w:b/>
          <w:color w:val="1D1B11"/>
          <w:sz w:val="20"/>
          <w:szCs w:val="20"/>
        </w:rPr>
      </w:pPr>
    </w:p>
    <w:p w14:paraId="79186157" w14:textId="77777777" w:rsidR="00D26098" w:rsidRDefault="00D26098" w:rsidP="00A74E2F">
      <w:pPr>
        <w:autoSpaceDE w:val="0"/>
        <w:autoSpaceDN w:val="0"/>
        <w:adjustRightInd w:val="0"/>
        <w:spacing w:after="0" w:line="240" w:lineRule="auto"/>
        <w:rPr>
          <w:rFonts w:ascii="Arial" w:eastAsia="Times New Roman" w:hAnsi="Arial" w:cs="Arial"/>
          <w:b/>
          <w:color w:val="000000"/>
          <w:sz w:val="20"/>
          <w:szCs w:val="20"/>
        </w:rPr>
      </w:pPr>
      <w:r w:rsidRPr="00D26098">
        <w:rPr>
          <w:rFonts w:ascii="Arial" w:eastAsia="Times New Roman" w:hAnsi="Arial" w:cs="Arial"/>
          <w:b/>
          <w:color w:val="000000"/>
          <w:sz w:val="20"/>
          <w:szCs w:val="20"/>
        </w:rPr>
        <w:t xml:space="preserve">TISK CENTRUM s.r.o. </w:t>
      </w:r>
    </w:p>
    <w:p w14:paraId="665208CB" w14:textId="3FE30453" w:rsidR="00A74E2F" w:rsidRPr="00A74E2F" w:rsidRDefault="00A74E2F" w:rsidP="00A74E2F">
      <w:pPr>
        <w:autoSpaceDE w:val="0"/>
        <w:autoSpaceDN w:val="0"/>
        <w:adjustRightInd w:val="0"/>
        <w:spacing w:after="0" w:line="240" w:lineRule="auto"/>
        <w:rPr>
          <w:rFonts w:ascii="Arial" w:eastAsia="Times New Roman" w:hAnsi="Arial" w:cs="Arial"/>
          <w:color w:val="000000"/>
          <w:sz w:val="20"/>
          <w:szCs w:val="20"/>
        </w:rPr>
      </w:pPr>
      <w:r w:rsidRPr="00A74E2F">
        <w:rPr>
          <w:rFonts w:ascii="Arial" w:eastAsia="Times New Roman" w:hAnsi="Arial" w:cs="Arial"/>
          <w:color w:val="000000"/>
          <w:sz w:val="20"/>
          <w:szCs w:val="20"/>
        </w:rPr>
        <w:t xml:space="preserve">se sídlem: </w:t>
      </w:r>
      <w:r w:rsidRPr="00A74E2F">
        <w:rPr>
          <w:rFonts w:ascii="Arial" w:eastAsia="Times New Roman" w:hAnsi="Arial" w:cs="Arial"/>
          <w:color w:val="000000"/>
          <w:sz w:val="20"/>
          <w:szCs w:val="20"/>
        </w:rPr>
        <w:tab/>
      </w:r>
      <w:r w:rsidRPr="00A74E2F">
        <w:rPr>
          <w:rFonts w:ascii="Arial" w:eastAsia="Times New Roman" w:hAnsi="Arial" w:cs="Arial"/>
          <w:color w:val="000000"/>
          <w:sz w:val="20"/>
          <w:szCs w:val="20"/>
        </w:rPr>
        <w:tab/>
      </w:r>
      <w:r w:rsidRPr="00A74E2F">
        <w:rPr>
          <w:rFonts w:ascii="Arial" w:eastAsia="Times New Roman" w:hAnsi="Arial" w:cs="Arial"/>
          <w:color w:val="000000"/>
          <w:sz w:val="20"/>
          <w:szCs w:val="20"/>
        </w:rPr>
        <w:tab/>
      </w:r>
      <w:r w:rsidR="00D26098" w:rsidRPr="00D26098">
        <w:rPr>
          <w:rFonts w:ascii="Arial" w:eastAsia="Times New Roman" w:hAnsi="Arial" w:cs="Arial"/>
          <w:color w:val="000000"/>
          <w:sz w:val="20"/>
          <w:szCs w:val="20"/>
        </w:rPr>
        <w:t>Bratislavská 855/48, 602 00 Brno</w:t>
      </w:r>
      <w:r w:rsidR="00A117F2">
        <w:rPr>
          <w:rFonts w:ascii="Arial" w:eastAsia="Times New Roman" w:hAnsi="Arial" w:cs="Arial"/>
          <w:color w:val="000000"/>
          <w:sz w:val="20"/>
          <w:szCs w:val="20"/>
        </w:rPr>
        <w:t>-Zábrdovice</w:t>
      </w:r>
    </w:p>
    <w:p w14:paraId="74283FDD" w14:textId="22DE4A8C" w:rsidR="00A74E2F" w:rsidRPr="00A74E2F" w:rsidRDefault="00A74E2F" w:rsidP="00A74E2F">
      <w:pPr>
        <w:autoSpaceDE w:val="0"/>
        <w:autoSpaceDN w:val="0"/>
        <w:adjustRightInd w:val="0"/>
        <w:spacing w:after="0" w:line="240" w:lineRule="auto"/>
        <w:rPr>
          <w:rFonts w:ascii="Arial" w:eastAsia="Times New Roman" w:hAnsi="Arial" w:cs="Arial"/>
          <w:color w:val="000000"/>
          <w:sz w:val="20"/>
          <w:szCs w:val="20"/>
        </w:rPr>
      </w:pPr>
      <w:r w:rsidRPr="00A74E2F">
        <w:rPr>
          <w:rFonts w:ascii="Arial" w:eastAsia="Times New Roman" w:hAnsi="Arial" w:cs="Arial"/>
          <w:color w:val="000000"/>
          <w:sz w:val="20"/>
          <w:szCs w:val="20"/>
        </w:rPr>
        <w:t xml:space="preserve">kterou zastupuje: </w:t>
      </w:r>
      <w:r w:rsidRPr="00A74E2F">
        <w:rPr>
          <w:rFonts w:ascii="Arial" w:eastAsia="Times New Roman" w:hAnsi="Arial" w:cs="Arial"/>
          <w:color w:val="000000"/>
          <w:sz w:val="20"/>
          <w:szCs w:val="20"/>
        </w:rPr>
        <w:tab/>
      </w:r>
      <w:r w:rsidRPr="00A74E2F">
        <w:rPr>
          <w:rFonts w:ascii="Arial" w:eastAsia="Times New Roman" w:hAnsi="Arial" w:cs="Arial"/>
          <w:color w:val="000000"/>
          <w:sz w:val="20"/>
          <w:szCs w:val="20"/>
        </w:rPr>
        <w:tab/>
      </w:r>
      <w:r w:rsidR="00D26098">
        <w:rPr>
          <w:rFonts w:ascii="Arial" w:eastAsia="Times New Roman" w:hAnsi="Arial" w:cs="Arial"/>
          <w:color w:val="000000"/>
          <w:sz w:val="20"/>
          <w:szCs w:val="20"/>
        </w:rPr>
        <w:t>Jaroslav Hradil</w:t>
      </w:r>
      <w:r w:rsidR="00A117F2">
        <w:rPr>
          <w:rFonts w:ascii="Arial" w:eastAsia="Times New Roman" w:hAnsi="Arial" w:cs="Arial"/>
          <w:color w:val="000000"/>
          <w:sz w:val="20"/>
          <w:szCs w:val="20"/>
        </w:rPr>
        <w:t xml:space="preserve">, </w:t>
      </w:r>
      <w:r w:rsidR="00D26098">
        <w:rPr>
          <w:rFonts w:ascii="Arial" w:eastAsia="Times New Roman" w:hAnsi="Arial" w:cs="Arial"/>
          <w:color w:val="000000"/>
          <w:sz w:val="20"/>
          <w:szCs w:val="20"/>
        </w:rPr>
        <w:t>jednatel</w:t>
      </w:r>
    </w:p>
    <w:p w14:paraId="4727059C" w14:textId="37874B90" w:rsidR="00A74E2F" w:rsidRPr="00A74E2F" w:rsidRDefault="00A74E2F" w:rsidP="00A74E2F">
      <w:pPr>
        <w:autoSpaceDE w:val="0"/>
        <w:autoSpaceDN w:val="0"/>
        <w:adjustRightInd w:val="0"/>
        <w:spacing w:after="0" w:line="240" w:lineRule="auto"/>
        <w:rPr>
          <w:rFonts w:ascii="Arial" w:eastAsia="Times New Roman" w:hAnsi="Arial" w:cs="Arial"/>
          <w:color w:val="000000"/>
          <w:sz w:val="20"/>
          <w:szCs w:val="20"/>
        </w:rPr>
      </w:pPr>
      <w:r w:rsidRPr="00A74E2F">
        <w:rPr>
          <w:rFonts w:ascii="Arial" w:eastAsia="Times New Roman" w:hAnsi="Arial" w:cs="Arial"/>
          <w:color w:val="000000"/>
          <w:sz w:val="20"/>
          <w:szCs w:val="20"/>
        </w:rPr>
        <w:t xml:space="preserve">IČO: </w:t>
      </w:r>
      <w:r w:rsidRPr="00A74E2F">
        <w:rPr>
          <w:rFonts w:ascii="Arial" w:eastAsia="Times New Roman" w:hAnsi="Arial" w:cs="Arial"/>
          <w:color w:val="000000"/>
          <w:sz w:val="20"/>
          <w:szCs w:val="20"/>
        </w:rPr>
        <w:tab/>
      </w:r>
      <w:r w:rsidRPr="00A74E2F">
        <w:rPr>
          <w:rFonts w:ascii="Arial" w:eastAsia="Times New Roman" w:hAnsi="Arial" w:cs="Arial"/>
          <w:color w:val="000000"/>
          <w:sz w:val="20"/>
          <w:szCs w:val="20"/>
        </w:rPr>
        <w:tab/>
      </w:r>
      <w:r w:rsidRPr="00A74E2F">
        <w:rPr>
          <w:rFonts w:ascii="Arial" w:eastAsia="Times New Roman" w:hAnsi="Arial" w:cs="Arial"/>
          <w:color w:val="000000"/>
          <w:sz w:val="20"/>
          <w:szCs w:val="20"/>
        </w:rPr>
        <w:tab/>
      </w:r>
      <w:r w:rsidRPr="00A74E2F">
        <w:rPr>
          <w:rFonts w:ascii="Arial" w:eastAsia="Times New Roman" w:hAnsi="Arial" w:cs="Arial"/>
          <w:color w:val="000000"/>
          <w:sz w:val="20"/>
          <w:szCs w:val="20"/>
        </w:rPr>
        <w:tab/>
      </w:r>
      <w:r w:rsidR="00D26098">
        <w:rPr>
          <w:rFonts w:ascii="Arial" w:eastAsia="Times New Roman" w:hAnsi="Arial" w:cs="Arial"/>
          <w:color w:val="000000"/>
          <w:sz w:val="20"/>
          <w:szCs w:val="20"/>
        </w:rPr>
        <w:t>26263564</w:t>
      </w:r>
    </w:p>
    <w:p w14:paraId="3F0F031F" w14:textId="462EE0B6" w:rsidR="00A74E2F" w:rsidRPr="00A74E2F" w:rsidRDefault="00A74E2F" w:rsidP="00A74E2F">
      <w:pPr>
        <w:autoSpaceDE w:val="0"/>
        <w:autoSpaceDN w:val="0"/>
        <w:adjustRightInd w:val="0"/>
        <w:spacing w:after="0" w:line="240" w:lineRule="auto"/>
        <w:rPr>
          <w:rFonts w:ascii="Arial" w:eastAsia="Times New Roman" w:hAnsi="Arial" w:cs="Arial"/>
          <w:color w:val="000000"/>
          <w:sz w:val="20"/>
          <w:szCs w:val="20"/>
        </w:rPr>
      </w:pPr>
      <w:r w:rsidRPr="00A74E2F">
        <w:rPr>
          <w:rFonts w:ascii="Arial" w:eastAsia="Times New Roman" w:hAnsi="Arial" w:cs="Arial"/>
          <w:color w:val="000000"/>
          <w:sz w:val="20"/>
          <w:szCs w:val="20"/>
        </w:rPr>
        <w:t xml:space="preserve">DIČ: </w:t>
      </w:r>
      <w:r w:rsidRPr="00A74E2F">
        <w:rPr>
          <w:rFonts w:ascii="Arial" w:eastAsia="Times New Roman" w:hAnsi="Arial" w:cs="Arial"/>
          <w:color w:val="000000"/>
          <w:sz w:val="20"/>
          <w:szCs w:val="20"/>
        </w:rPr>
        <w:tab/>
      </w:r>
      <w:r w:rsidRPr="00A74E2F">
        <w:rPr>
          <w:rFonts w:ascii="Arial" w:eastAsia="Times New Roman" w:hAnsi="Arial" w:cs="Arial"/>
          <w:color w:val="000000"/>
          <w:sz w:val="20"/>
          <w:szCs w:val="20"/>
        </w:rPr>
        <w:tab/>
      </w:r>
      <w:r w:rsidRPr="00A74E2F">
        <w:rPr>
          <w:rFonts w:ascii="Arial" w:eastAsia="Times New Roman" w:hAnsi="Arial" w:cs="Arial"/>
          <w:color w:val="000000"/>
          <w:sz w:val="20"/>
          <w:szCs w:val="20"/>
        </w:rPr>
        <w:tab/>
      </w:r>
      <w:r w:rsidRPr="00A74E2F">
        <w:rPr>
          <w:rFonts w:ascii="Arial" w:eastAsia="Times New Roman" w:hAnsi="Arial" w:cs="Arial"/>
          <w:color w:val="000000"/>
          <w:sz w:val="20"/>
          <w:szCs w:val="20"/>
        </w:rPr>
        <w:tab/>
      </w:r>
      <w:r w:rsidR="00D26098">
        <w:rPr>
          <w:rFonts w:ascii="Arial" w:eastAsia="Times New Roman" w:hAnsi="Arial" w:cs="Arial"/>
          <w:color w:val="000000"/>
          <w:sz w:val="20"/>
          <w:szCs w:val="20"/>
        </w:rPr>
        <w:t>CZ26263564</w:t>
      </w:r>
    </w:p>
    <w:p w14:paraId="5197AC0E" w14:textId="77777777" w:rsidR="00D26098" w:rsidRPr="00D26098" w:rsidRDefault="00A74E2F" w:rsidP="00D26098">
      <w:pPr>
        <w:autoSpaceDE w:val="0"/>
        <w:autoSpaceDN w:val="0"/>
        <w:adjustRightInd w:val="0"/>
        <w:spacing w:after="0" w:line="240" w:lineRule="auto"/>
        <w:rPr>
          <w:rFonts w:ascii="Arial" w:eastAsia="Times New Roman" w:hAnsi="Arial" w:cs="Arial"/>
          <w:color w:val="000000"/>
          <w:sz w:val="20"/>
          <w:szCs w:val="20"/>
        </w:rPr>
      </w:pPr>
      <w:r w:rsidRPr="00A74E2F">
        <w:rPr>
          <w:rFonts w:ascii="Arial" w:eastAsia="Times New Roman" w:hAnsi="Arial" w:cs="Arial"/>
          <w:color w:val="000000"/>
          <w:sz w:val="20"/>
          <w:szCs w:val="20"/>
        </w:rPr>
        <w:t xml:space="preserve">bankovní spojení: </w:t>
      </w:r>
      <w:r w:rsidRPr="00A74E2F">
        <w:rPr>
          <w:rFonts w:ascii="Arial" w:eastAsia="Times New Roman" w:hAnsi="Arial" w:cs="Arial"/>
          <w:color w:val="000000"/>
          <w:sz w:val="20"/>
          <w:szCs w:val="20"/>
        </w:rPr>
        <w:tab/>
      </w:r>
      <w:r w:rsidRPr="00A74E2F">
        <w:rPr>
          <w:rFonts w:ascii="Arial" w:eastAsia="Times New Roman" w:hAnsi="Arial" w:cs="Arial"/>
          <w:color w:val="000000"/>
          <w:sz w:val="20"/>
          <w:szCs w:val="20"/>
        </w:rPr>
        <w:tab/>
      </w:r>
      <w:r w:rsidR="00D26098" w:rsidRPr="00D26098">
        <w:rPr>
          <w:rFonts w:ascii="Arial" w:eastAsia="Times New Roman" w:hAnsi="Arial" w:cs="Arial"/>
          <w:color w:val="000000"/>
          <w:sz w:val="20"/>
          <w:szCs w:val="20"/>
        </w:rPr>
        <w:t xml:space="preserve">ČSOB a.s. </w:t>
      </w:r>
    </w:p>
    <w:p w14:paraId="63F43F66" w14:textId="11FB966D" w:rsidR="00D26098" w:rsidRDefault="00D26098" w:rsidP="00D26098">
      <w:pPr>
        <w:autoSpaceDE w:val="0"/>
        <w:autoSpaceDN w:val="0"/>
        <w:adjustRightInd w:val="0"/>
        <w:spacing w:after="0" w:line="240" w:lineRule="auto"/>
        <w:rPr>
          <w:rFonts w:ascii="Arial" w:eastAsia="Times New Roman" w:hAnsi="Arial" w:cs="Arial"/>
          <w:color w:val="000000"/>
          <w:sz w:val="20"/>
          <w:szCs w:val="20"/>
        </w:rPr>
      </w:pPr>
      <w:r w:rsidRPr="00D26098">
        <w:rPr>
          <w:rFonts w:ascii="Arial" w:eastAsia="Times New Roman" w:hAnsi="Arial" w:cs="Arial"/>
          <w:color w:val="000000"/>
          <w:sz w:val="20"/>
          <w:szCs w:val="20"/>
        </w:rPr>
        <w:t xml:space="preserve">číslo </w:t>
      </w:r>
      <w:proofErr w:type="gramStart"/>
      <w:r w:rsidRPr="00D26098">
        <w:rPr>
          <w:rFonts w:ascii="Arial" w:eastAsia="Times New Roman" w:hAnsi="Arial" w:cs="Arial"/>
          <w:color w:val="000000"/>
          <w:sz w:val="20"/>
          <w:szCs w:val="20"/>
        </w:rPr>
        <w:t xml:space="preserve">účtu:   </w:t>
      </w:r>
      <w:proofErr w:type="gramEnd"/>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sidRPr="00D26098">
        <w:rPr>
          <w:rFonts w:ascii="Arial" w:eastAsia="Times New Roman" w:hAnsi="Arial" w:cs="Arial"/>
          <w:color w:val="000000"/>
          <w:sz w:val="20"/>
          <w:szCs w:val="20"/>
        </w:rPr>
        <w:t>220752722/0300</w:t>
      </w:r>
    </w:p>
    <w:p w14:paraId="020CB674" w14:textId="2BD50813" w:rsidR="00A74E2F" w:rsidRPr="00A74E2F" w:rsidRDefault="00A74E2F" w:rsidP="00D26098">
      <w:pPr>
        <w:autoSpaceDE w:val="0"/>
        <w:autoSpaceDN w:val="0"/>
        <w:adjustRightInd w:val="0"/>
        <w:spacing w:after="0" w:line="240" w:lineRule="auto"/>
        <w:rPr>
          <w:rFonts w:ascii="Arial" w:eastAsia="Times New Roman" w:hAnsi="Arial" w:cs="Arial"/>
          <w:color w:val="000000"/>
          <w:sz w:val="20"/>
          <w:szCs w:val="20"/>
        </w:rPr>
      </w:pPr>
      <w:proofErr w:type="spellStart"/>
      <w:r w:rsidRPr="00A74E2F">
        <w:rPr>
          <w:rFonts w:ascii="Arial" w:eastAsia="Times New Roman" w:hAnsi="Arial" w:cs="Arial"/>
          <w:color w:val="000000"/>
          <w:sz w:val="20"/>
          <w:szCs w:val="20"/>
        </w:rPr>
        <w:t>zaps</w:t>
      </w:r>
      <w:proofErr w:type="spellEnd"/>
      <w:r w:rsidRPr="00A74E2F">
        <w:rPr>
          <w:rFonts w:ascii="Arial" w:eastAsia="Times New Roman" w:hAnsi="Arial" w:cs="Arial"/>
          <w:color w:val="000000"/>
          <w:sz w:val="20"/>
          <w:szCs w:val="20"/>
        </w:rPr>
        <w:t xml:space="preserve">. v obchodním rejstříku vedeném </w:t>
      </w:r>
      <w:r w:rsidR="00D26098" w:rsidRPr="00D26098">
        <w:rPr>
          <w:rFonts w:ascii="Arial" w:eastAsia="Times New Roman" w:hAnsi="Arial" w:cs="Arial"/>
          <w:color w:val="000000"/>
          <w:sz w:val="20"/>
          <w:szCs w:val="20"/>
        </w:rPr>
        <w:t>u K</w:t>
      </w:r>
      <w:r w:rsidR="00A117F2">
        <w:rPr>
          <w:rFonts w:ascii="Arial" w:eastAsia="Times New Roman" w:hAnsi="Arial" w:cs="Arial"/>
          <w:color w:val="000000"/>
          <w:sz w:val="20"/>
          <w:szCs w:val="20"/>
        </w:rPr>
        <w:t>rajského soudu</w:t>
      </w:r>
      <w:r w:rsidR="00D26098" w:rsidRPr="00D26098">
        <w:rPr>
          <w:rFonts w:ascii="Arial" w:eastAsia="Times New Roman" w:hAnsi="Arial" w:cs="Arial"/>
          <w:color w:val="000000"/>
          <w:sz w:val="20"/>
          <w:szCs w:val="20"/>
        </w:rPr>
        <w:t xml:space="preserve"> v Brně, oddíl C, </w:t>
      </w:r>
      <w:r w:rsidR="00A117F2">
        <w:rPr>
          <w:rFonts w:ascii="Arial" w:eastAsia="Times New Roman" w:hAnsi="Arial" w:cs="Arial"/>
          <w:color w:val="000000"/>
          <w:sz w:val="20"/>
          <w:szCs w:val="20"/>
        </w:rPr>
        <w:t>v</w:t>
      </w:r>
      <w:r w:rsidR="00D26098" w:rsidRPr="00D26098">
        <w:rPr>
          <w:rFonts w:ascii="Arial" w:eastAsia="Times New Roman" w:hAnsi="Arial" w:cs="Arial"/>
          <w:color w:val="000000"/>
          <w:sz w:val="20"/>
          <w:szCs w:val="20"/>
        </w:rPr>
        <w:t>ložka 40752</w:t>
      </w:r>
    </w:p>
    <w:p w14:paraId="3CC03052" w14:textId="77777777" w:rsidR="00A74E2F" w:rsidRPr="00A74E2F" w:rsidRDefault="00A74E2F" w:rsidP="00A74E2F">
      <w:pPr>
        <w:spacing w:after="0" w:line="240" w:lineRule="auto"/>
        <w:jc w:val="both"/>
        <w:rPr>
          <w:rFonts w:ascii="Arial" w:eastAsia="Times New Roman" w:hAnsi="Arial" w:cs="Arial"/>
          <w:b/>
          <w:sz w:val="20"/>
          <w:szCs w:val="20"/>
        </w:rPr>
      </w:pPr>
      <w:r w:rsidRPr="00A74E2F">
        <w:rPr>
          <w:rFonts w:ascii="Arial" w:eastAsia="Times New Roman" w:hAnsi="Arial" w:cs="Arial"/>
          <w:b/>
          <w:sz w:val="20"/>
          <w:szCs w:val="20"/>
        </w:rPr>
        <w:t>(dále jen „Zhotovitel“)</w:t>
      </w:r>
    </w:p>
    <w:p w14:paraId="340A8BC4" w14:textId="77777777" w:rsidR="00A74E2F" w:rsidRPr="00A74E2F" w:rsidRDefault="00A74E2F" w:rsidP="00A74E2F">
      <w:pPr>
        <w:spacing w:after="0" w:line="240" w:lineRule="auto"/>
        <w:jc w:val="both"/>
        <w:rPr>
          <w:rFonts w:ascii="Arial" w:eastAsia="Times New Roman" w:hAnsi="Arial" w:cs="Arial"/>
          <w:b/>
          <w:sz w:val="20"/>
          <w:szCs w:val="20"/>
        </w:rPr>
      </w:pPr>
    </w:p>
    <w:p w14:paraId="13A09DBF" w14:textId="77777777" w:rsidR="00A74E2F" w:rsidRPr="00A74E2F" w:rsidRDefault="00A74E2F" w:rsidP="00A74E2F">
      <w:pPr>
        <w:spacing w:after="0" w:line="240" w:lineRule="auto"/>
        <w:jc w:val="both"/>
        <w:rPr>
          <w:rFonts w:ascii="Arial" w:eastAsia="Times New Roman" w:hAnsi="Arial" w:cs="Arial"/>
          <w:b/>
          <w:sz w:val="20"/>
          <w:szCs w:val="20"/>
        </w:rPr>
      </w:pPr>
      <w:r w:rsidRPr="00A74E2F">
        <w:rPr>
          <w:rFonts w:ascii="Arial" w:eastAsia="Times New Roman" w:hAnsi="Arial" w:cs="Arial"/>
          <w:b/>
          <w:sz w:val="20"/>
          <w:szCs w:val="20"/>
        </w:rPr>
        <w:t>(společně též „Smluvní strany“ nebo jednotlivě „Smluvní strana“)</w:t>
      </w:r>
    </w:p>
    <w:p w14:paraId="13D05D10" w14:textId="77777777" w:rsidR="00A74E2F" w:rsidRPr="00A74E2F" w:rsidRDefault="00A74E2F" w:rsidP="00A74E2F">
      <w:pPr>
        <w:spacing w:after="0" w:line="240" w:lineRule="auto"/>
        <w:jc w:val="both"/>
        <w:rPr>
          <w:rFonts w:ascii="Arial" w:eastAsia="Times New Roman" w:hAnsi="Arial" w:cs="Arial"/>
          <w:b/>
          <w:sz w:val="20"/>
          <w:szCs w:val="20"/>
        </w:rPr>
      </w:pPr>
    </w:p>
    <w:p w14:paraId="3B8EFCE3" w14:textId="77777777" w:rsidR="00A74E2F" w:rsidRPr="00A74E2F" w:rsidRDefault="00A74E2F" w:rsidP="00A74E2F">
      <w:pPr>
        <w:spacing w:after="0" w:line="240" w:lineRule="auto"/>
        <w:jc w:val="both"/>
        <w:rPr>
          <w:rFonts w:ascii="Arial" w:eastAsia="Times New Roman" w:hAnsi="Arial" w:cs="Arial"/>
          <w:b/>
          <w:sz w:val="20"/>
          <w:szCs w:val="20"/>
        </w:rPr>
      </w:pPr>
    </w:p>
    <w:p w14:paraId="778874A4" w14:textId="77777777" w:rsidR="00A74E2F" w:rsidRPr="00A74E2F" w:rsidRDefault="00A74E2F" w:rsidP="00A74E2F">
      <w:pPr>
        <w:spacing w:after="0" w:line="240" w:lineRule="auto"/>
        <w:jc w:val="center"/>
        <w:rPr>
          <w:rFonts w:ascii="Arial" w:eastAsia="Times New Roman" w:hAnsi="Arial" w:cs="Arial"/>
          <w:b/>
          <w:sz w:val="20"/>
          <w:szCs w:val="20"/>
        </w:rPr>
      </w:pPr>
      <w:r w:rsidRPr="00A74E2F">
        <w:rPr>
          <w:rFonts w:ascii="Arial" w:eastAsia="Times New Roman" w:hAnsi="Arial" w:cs="Arial"/>
          <w:b/>
          <w:sz w:val="20"/>
          <w:szCs w:val="20"/>
        </w:rPr>
        <w:t>Preambule</w:t>
      </w:r>
    </w:p>
    <w:p w14:paraId="48EFB229" w14:textId="77777777" w:rsidR="00A74E2F" w:rsidRPr="00A74E2F" w:rsidRDefault="00A74E2F" w:rsidP="00A74E2F">
      <w:pPr>
        <w:spacing w:after="0" w:line="240" w:lineRule="auto"/>
        <w:jc w:val="center"/>
        <w:rPr>
          <w:rFonts w:ascii="Arial" w:eastAsia="Times New Roman" w:hAnsi="Arial" w:cs="Arial"/>
          <w:b/>
          <w:sz w:val="20"/>
          <w:szCs w:val="20"/>
        </w:rPr>
      </w:pPr>
    </w:p>
    <w:p w14:paraId="2E92AF07" w14:textId="5B74471D" w:rsidR="00A74E2F" w:rsidRPr="00A74E2F" w:rsidRDefault="00A74E2F" w:rsidP="00A74E2F">
      <w:pPr>
        <w:spacing w:after="0" w:line="240" w:lineRule="auto"/>
        <w:jc w:val="both"/>
        <w:rPr>
          <w:rFonts w:ascii="Arial" w:eastAsia="Times New Roman" w:hAnsi="Arial" w:cs="Arial"/>
          <w:sz w:val="20"/>
          <w:szCs w:val="20"/>
        </w:rPr>
      </w:pPr>
      <w:r w:rsidRPr="00A74E2F">
        <w:rPr>
          <w:rFonts w:ascii="Arial" w:eastAsia="Times New Roman" w:hAnsi="Arial" w:cs="Arial"/>
          <w:sz w:val="20"/>
          <w:szCs w:val="20"/>
        </w:rPr>
        <w:t xml:space="preserve">Tato Smlouva upravuje práva a povinnosti mezi Smluvními stranami, které vzešly z výsledku nadlimitní veřejné zakázky evidované ve VZP ČR pod číslem </w:t>
      </w:r>
      <w:r w:rsidR="00FD7760">
        <w:rPr>
          <w:rFonts w:ascii="Arial" w:eastAsia="Times New Roman" w:hAnsi="Arial" w:cs="Arial"/>
          <w:sz w:val="20"/>
          <w:szCs w:val="20"/>
        </w:rPr>
        <w:t>2500570</w:t>
      </w:r>
      <w:r w:rsidR="001701AA">
        <w:rPr>
          <w:rFonts w:ascii="Arial" w:eastAsia="Times New Roman" w:hAnsi="Arial" w:cs="Arial"/>
          <w:sz w:val="20"/>
          <w:szCs w:val="20"/>
        </w:rPr>
        <w:t xml:space="preserve"> </w:t>
      </w:r>
      <w:r w:rsidRPr="00A74E2F">
        <w:rPr>
          <w:rFonts w:ascii="Arial" w:eastAsia="Times New Roman" w:hAnsi="Arial" w:cs="Arial"/>
          <w:sz w:val="20"/>
          <w:szCs w:val="20"/>
        </w:rPr>
        <w:t xml:space="preserve">a názvem </w:t>
      </w:r>
      <w:r w:rsidRPr="00A74E2F">
        <w:rPr>
          <w:rFonts w:ascii="Arial" w:eastAsia="Times New Roman" w:hAnsi="Arial" w:cs="Arial"/>
          <w:b/>
          <w:sz w:val="20"/>
          <w:szCs w:val="20"/>
        </w:rPr>
        <w:t>„Zajištění tiskových služeb“</w:t>
      </w:r>
      <w:r w:rsidRPr="00A74E2F">
        <w:rPr>
          <w:rFonts w:ascii="Arial" w:eastAsia="Times New Roman" w:hAnsi="Arial" w:cs="Arial"/>
          <w:sz w:val="20"/>
          <w:szCs w:val="20"/>
        </w:rPr>
        <w:t xml:space="preserve">. Zhotovitel byl pro účely této Smlouvy vybrán v souladu s ustanovením § 122 a násl. zákona č. 134/2016 Sb., o zadávání veřejných zakázek, ve znění pozdějších předpisů </w:t>
      </w:r>
      <w:r w:rsidRPr="00A74E2F">
        <w:rPr>
          <w:rFonts w:ascii="Arial" w:eastAsia="Times New Roman" w:hAnsi="Arial" w:cs="Arial"/>
          <w:b/>
          <w:sz w:val="20"/>
          <w:szCs w:val="20"/>
        </w:rPr>
        <w:t>(dále jen „ZZVZ“)</w:t>
      </w:r>
      <w:r w:rsidRPr="00A74E2F">
        <w:rPr>
          <w:rFonts w:ascii="Arial" w:eastAsia="Times New Roman" w:hAnsi="Arial" w:cs="Arial"/>
          <w:sz w:val="20"/>
          <w:szCs w:val="20"/>
        </w:rPr>
        <w:t>, a to na základě Rozhodnutí ředitele VZP ČR ze dne</w:t>
      </w:r>
      <w:r w:rsidR="00257B5E">
        <w:rPr>
          <w:rFonts w:ascii="Arial" w:eastAsia="Times New Roman" w:hAnsi="Arial" w:cs="Arial"/>
          <w:sz w:val="20"/>
          <w:szCs w:val="20"/>
        </w:rPr>
        <w:t xml:space="preserve"> 19.12. 2025</w:t>
      </w:r>
      <w:r w:rsidR="00B54F9D">
        <w:rPr>
          <w:rFonts w:ascii="Arial" w:eastAsia="Times New Roman" w:hAnsi="Arial" w:cs="Arial"/>
          <w:sz w:val="20"/>
          <w:szCs w:val="20"/>
        </w:rPr>
        <w:t>.</w:t>
      </w:r>
      <w:r w:rsidRPr="00A74E2F">
        <w:rPr>
          <w:rFonts w:ascii="Arial" w:eastAsia="Times New Roman" w:hAnsi="Arial" w:cs="Arial"/>
          <w:sz w:val="20"/>
          <w:szCs w:val="20"/>
        </w:rPr>
        <w:t xml:space="preserve"> </w:t>
      </w:r>
    </w:p>
    <w:p w14:paraId="4C517B1B" w14:textId="77777777" w:rsidR="00A74E2F" w:rsidRPr="00A74E2F" w:rsidRDefault="00A74E2F" w:rsidP="00A74E2F">
      <w:pPr>
        <w:spacing w:after="0" w:line="240" w:lineRule="auto"/>
        <w:jc w:val="both"/>
        <w:rPr>
          <w:rFonts w:ascii="Arial" w:eastAsia="Times New Roman" w:hAnsi="Arial" w:cs="Arial"/>
          <w:b/>
          <w:sz w:val="20"/>
          <w:szCs w:val="20"/>
        </w:rPr>
      </w:pPr>
    </w:p>
    <w:p w14:paraId="6CEC934C" w14:textId="77777777" w:rsidR="00A74E2F" w:rsidRPr="00A74E2F" w:rsidRDefault="00A74E2F" w:rsidP="00A74E2F">
      <w:pPr>
        <w:spacing w:after="0" w:line="240" w:lineRule="auto"/>
        <w:ind w:left="720"/>
        <w:jc w:val="center"/>
        <w:rPr>
          <w:rFonts w:ascii="Arial" w:eastAsia="Times New Roman" w:hAnsi="Arial" w:cs="Arial"/>
          <w:sz w:val="20"/>
          <w:szCs w:val="20"/>
          <w:lang w:eastAsia="cs-CZ"/>
        </w:rPr>
      </w:pPr>
    </w:p>
    <w:p w14:paraId="4ADBB84E" w14:textId="77777777" w:rsidR="00A74E2F" w:rsidRPr="00A74E2F" w:rsidRDefault="00A74E2F" w:rsidP="00A74E2F">
      <w:pPr>
        <w:spacing w:after="0" w:line="240" w:lineRule="auto"/>
        <w:ind w:left="720"/>
        <w:jc w:val="center"/>
        <w:rPr>
          <w:rFonts w:ascii="Arial" w:eastAsia="Times New Roman" w:hAnsi="Arial" w:cs="Arial"/>
          <w:b/>
          <w:sz w:val="20"/>
          <w:szCs w:val="20"/>
          <w:lang w:eastAsia="cs-CZ"/>
        </w:rPr>
      </w:pPr>
      <w:r w:rsidRPr="00A74E2F">
        <w:rPr>
          <w:rFonts w:ascii="Arial" w:eastAsia="Times New Roman" w:hAnsi="Arial" w:cs="Arial"/>
          <w:b/>
          <w:sz w:val="20"/>
          <w:szCs w:val="20"/>
          <w:lang w:eastAsia="cs-CZ"/>
        </w:rPr>
        <w:t>Článek I.</w:t>
      </w:r>
    </w:p>
    <w:p w14:paraId="6A3A5F2D" w14:textId="77777777" w:rsidR="00A74E2F" w:rsidRPr="00A74E2F" w:rsidRDefault="00A74E2F" w:rsidP="00A74E2F">
      <w:pPr>
        <w:spacing w:after="100" w:afterAutospacing="1" w:line="240" w:lineRule="auto"/>
        <w:ind w:left="720"/>
        <w:jc w:val="center"/>
        <w:rPr>
          <w:rFonts w:ascii="Arial" w:eastAsia="Times New Roman" w:hAnsi="Arial" w:cs="Arial"/>
          <w:b/>
          <w:sz w:val="20"/>
          <w:szCs w:val="20"/>
          <w:lang w:eastAsia="cs-CZ"/>
        </w:rPr>
      </w:pPr>
      <w:r w:rsidRPr="00A74E2F">
        <w:rPr>
          <w:rFonts w:ascii="Arial" w:eastAsia="Times New Roman" w:hAnsi="Arial" w:cs="Arial"/>
          <w:b/>
          <w:sz w:val="20"/>
          <w:szCs w:val="20"/>
          <w:lang w:eastAsia="cs-CZ"/>
        </w:rPr>
        <w:t>Předmět Smlouvy</w:t>
      </w:r>
    </w:p>
    <w:p w14:paraId="5C622F31" w14:textId="76397EF1" w:rsidR="00A74E2F" w:rsidRPr="00A74E2F" w:rsidRDefault="00A74E2F" w:rsidP="00D06D5A">
      <w:pPr>
        <w:numPr>
          <w:ilvl w:val="0"/>
          <w:numId w:val="7"/>
        </w:numPr>
        <w:spacing w:after="120" w:line="240" w:lineRule="auto"/>
        <w:ind w:left="426" w:hanging="567"/>
        <w:jc w:val="both"/>
        <w:rPr>
          <w:rFonts w:ascii="Arial" w:eastAsia="Times New Roman" w:hAnsi="Arial" w:cs="Arial"/>
          <w:bCs/>
          <w:sz w:val="20"/>
          <w:szCs w:val="20"/>
        </w:rPr>
      </w:pPr>
      <w:r w:rsidRPr="00A74E2F">
        <w:rPr>
          <w:rFonts w:ascii="Arial" w:eastAsia="Times New Roman" w:hAnsi="Arial" w:cs="Arial"/>
          <w:bCs/>
          <w:sz w:val="20"/>
          <w:szCs w:val="20"/>
        </w:rPr>
        <w:t xml:space="preserve">Předmětem Smlouvy je na straně jedné závazek Zhotovitele sjednaným způsobem, ve smluveném rozsahu, místě a čase, na svůj náklad a nebezpečí provést pro Objednatele plnění, spočívající ve </w:t>
      </w:r>
      <w:r w:rsidRPr="00A74E2F">
        <w:rPr>
          <w:rFonts w:ascii="Arial" w:eastAsia="Times New Roman" w:hAnsi="Arial" w:cs="Arial"/>
          <w:bCs/>
          <w:iCs/>
          <w:sz w:val="20"/>
          <w:szCs w:val="20"/>
        </w:rPr>
        <w:t>výrobě</w:t>
      </w:r>
      <w:r w:rsidR="009C5DF6">
        <w:rPr>
          <w:rFonts w:ascii="Arial" w:eastAsia="Times New Roman" w:hAnsi="Arial" w:cs="Arial"/>
          <w:bCs/>
          <w:iCs/>
          <w:sz w:val="20"/>
          <w:szCs w:val="20"/>
        </w:rPr>
        <w:t xml:space="preserve"> tiskových materiálů, a to </w:t>
      </w:r>
      <w:r w:rsidRPr="00A74E2F">
        <w:rPr>
          <w:rFonts w:ascii="Arial" w:eastAsia="Times New Roman" w:hAnsi="Arial" w:cs="Arial"/>
          <w:bCs/>
          <w:iCs/>
          <w:sz w:val="20"/>
          <w:szCs w:val="20"/>
        </w:rPr>
        <w:t>tiskových propagačních materiálů</w:t>
      </w:r>
      <w:r w:rsidR="00EE5660">
        <w:rPr>
          <w:rFonts w:ascii="Arial" w:eastAsia="Times New Roman" w:hAnsi="Arial" w:cs="Arial"/>
          <w:bCs/>
          <w:iCs/>
          <w:sz w:val="20"/>
          <w:szCs w:val="20"/>
        </w:rPr>
        <w:t xml:space="preserve"> </w:t>
      </w:r>
      <w:r w:rsidR="00EE5660" w:rsidRPr="00A74E2F">
        <w:rPr>
          <w:rFonts w:ascii="Arial" w:eastAsia="Times New Roman" w:hAnsi="Arial" w:cs="Arial"/>
          <w:b/>
          <w:bCs/>
          <w:sz w:val="20"/>
          <w:szCs w:val="20"/>
        </w:rPr>
        <w:t>(dále jen „propagační materiály“)</w:t>
      </w:r>
      <w:r w:rsidRPr="00A74E2F">
        <w:rPr>
          <w:rFonts w:ascii="Arial" w:eastAsia="Times New Roman" w:hAnsi="Arial" w:cs="Arial"/>
          <w:bCs/>
          <w:sz w:val="20"/>
          <w:szCs w:val="20"/>
        </w:rPr>
        <w:t xml:space="preserve"> </w:t>
      </w:r>
      <w:r w:rsidR="00EE5660">
        <w:rPr>
          <w:rFonts w:ascii="Arial" w:eastAsia="Times New Roman" w:hAnsi="Arial" w:cs="Arial"/>
          <w:bCs/>
          <w:sz w:val="20"/>
          <w:szCs w:val="20"/>
        </w:rPr>
        <w:t xml:space="preserve">a formulářových tiskovin </w:t>
      </w:r>
      <w:r w:rsidR="00EE5660">
        <w:rPr>
          <w:rFonts w:ascii="Arial" w:eastAsia="Times New Roman" w:hAnsi="Arial" w:cs="Arial"/>
          <w:b/>
          <w:bCs/>
          <w:sz w:val="20"/>
          <w:szCs w:val="20"/>
        </w:rPr>
        <w:t>(dále jen „formuláře“)</w:t>
      </w:r>
      <w:r w:rsidR="00EE5660">
        <w:rPr>
          <w:rFonts w:ascii="Arial" w:eastAsia="Times New Roman" w:hAnsi="Arial" w:cs="Arial"/>
          <w:bCs/>
          <w:sz w:val="20"/>
          <w:szCs w:val="20"/>
        </w:rPr>
        <w:t xml:space="preserve"> </w:t>
      </w:r>
      <w:r w:rsidRPr="00A74E2F">
        <w:rPr>
          <w:rFonts w:ascii="Arial" w:eastAsia="Times New Roman" w:hAnsi="Arial" w:cs="Arial"/>
          <w:bCs/>
          <w:sz w:val="20"/>
          <w:szCs w:val="20"/>
        </w:rPr>
        <w:t>vymezených v </w:t>
      </w:r>
      <w:r w:rsidRPr="00A74E2F">
        <w:rPr>
          <w:rFonts w:ascii="Arial" w:eastAsia="Times New Roman" w:hAnsi="Arial" w:cs="Arial"/>
          <w:bCs/>
          <w:sz w:val="20"/>
          <w:szCs w:val="20"/>
          <w:u w:val="single"/>
        </w:rPr>
        <w:t>Příloze č. 1</w:t>
      </w:r>
      <w:r w:rsidRPr="00A74E2F">
        <w:rPr>
          <w:rFonts w:ascii="Arial" w:eastAsia="Times New Roman" w:hAnsi="Arial" w:cs="Arial"/>
          <w:bCs/>
          <w:sz w:val="20"/>
          <w:szCs w:val="20"/>
        </w:rPr>
        <w:t xml:space="preserve"> této Smlouvy, včetně </w:t>
      </w:r>
      <w:r w:rsidRPr="00A74E2F">
        <w:rPr>
          <w:rFonts w:ascii="Arial" w:eastAsia="Times New Roman" w:hAnsi="Arial" w:cs="Arial"/>
          <w:bCs/>
          <w:iCs/>
          <w:sz w:val="20"/>
          <w:szCs w:val="20"/>
        </w:rPr>
        <w:t>provedení jejich standardního balení</w:t>
      </w:r>
      <w:r w:rsidR="0016222B">
        <w:rPr>
          <w:rFonts w:ascii="Arial" w:eastAsia="Times New Roman" w:hAnsi="Arial" w:cs="Arial"/>
          <w:bCs/>
          <w:iCs/>
          <w:sz w:val="20"/>
          <w:szCs w:val="20"/>
        </w:rPr>
        <w:t>,</w:t>
      </w:r>
      <w:r w:rsidRPr="00A74E2F">
        <w:rPr>
          <w:rFonts w:ascii="Arial" w:eastAsia="Times New Roman" w:hAnsi="Arial" w:cs="Arial"/>
          <w:bCs/>
          <w:iCs/>
          <w:sz w:val="20"/>
          <w:szCs w:val="20"/>
        </w:rPr>
        <w:t xml:space="preserve"> dopravy do distribučních míst Objednatele dle </w:t>
      </w:r>
      <w:r w:rsidRPr="00A74E2F">
        <w:rPr>
          <w:rFonts w:ascii="Arial" w:eastAsia="Times New Roman" w:hAnsi="Arial" w:cs="Arial"/>
          <w:bCs/>
          <w:iCs/>
          <w:sz w:val="20"/>
          <w:szCs w:val="20"/>
          <w:u w:val="single"/>
        </w:rPr>
        <w:t>Přílohy č. 2</w:t>
      </w:r>
      <w:r w:rsidRPr="00A74E2F">
        <w:rPr>
          <w:rFonts w:ascii="Arial" w:eastAsia="Times New Roman" w:hAnsi="Arial" w:cs="Arial"/>
          <w:bCs/>
          <w:iCs/>
          <w:sz w:val="20"/>
          <w:szCs w:val="20"/>
        </w:rPr>
        <w:t xml:space="preserve"> této Smlouvy </w:t>
      </w:r>
      <w:r w:rsidRPr="00A74E2F">
        <w:rPr>
          <w:rFonts w:ascii="Arial" w:eastAsia="Times New Roman" w:hAnsi="Arial" w:cs="Arial"/>
          <w:b/>
          <w:bCs/>
          <w:iCs/>
          <w:sz w:val="20"/>
          <w:szCs w:val="20"/>
        </w:rPr>
        <w:t>(dále jen „Dílo“)</w:t>
      </w:r>
      <w:r w:rsidRPr="00A74E2F">
        <w:rPr>
          <w:rFonts w:ascii="Arial" w:eastAsia="Times New Roman" w:hAnsi="Arial" w:cs="Arial"/>
          <w:b/>
          <w:bCs/>
          <w:sz w:val="20"/>
          <w:szCs w:val="20"/>
        </w:rPr>
        <w:t>.</w:t>
      </w:r>
    </w:p>
    <w:p w14:paraId="3DB94F94" w14:textId="77777777" w:rsidR="00A74E2F" w:rsidRPr="00A74E2F" w:rsidRDefault="00A74E2F" w:rsidP="00D06D5A">
      <w:pPr>
        <w:numPr>
          <w:ilvl w:val="0"/>
          <w:numId w:val="7"/>
        </w:numPr>
        <w:spacing w:after="120" w:line="240" w:lineRule="auto"/>
        <w:ind w:left="426"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lastRenderedPageBreak/>
        <w:t>Předmětem Smlouvy je na druhé straně závazek Objednatele poskytnout Zhotoviteli součinnost nezbytnou ke splnění jeho závazků vyplývajících z této Smlouvy, dále řádně zhotovené Dílo převzít a zaplatit za něj Zhotoviteli dohodnutou cenu dle</w:t>
      </w:r>
      <w:r w:rsidR="00FE242E">
        <w:rPr>
          <w:rFonts w:ascii="Arial" w:eastAsia="Times New Roman" w:hAnsi="Arial" w:cs="Arial"/>
          <w:sz w:val="20"/>
          <w:szCs w:val="20"/>
          <w:lang w:eastAsia="cs-CZ"/>
        </w:rPr>
        <w:t xml:space="preserve"> čl.</w:t>
      </w:r>
      <w:r w:rsidRPr="00A74E2F">
        <w:rPr>
          <w:rFonts w:ascii="Arial" w:eastAsia="Times New Roman" w:hAnsi="Arial" w:cs="Arial"/>
          <w:sz w:val="20"/>
          <w:szCs w:val="20"/>
          <w:lang w:eastAsia="cs-CZ"/>
        </w:rPr>
        <w:t xml:space="preserve"> III. této Smlouvy. </w:t>
      </w:r>
    </w:p>
    <w:p w14:paraId="092EC65F" w14:textId="0B9FA1B4" w:rsidR="00A74E2F" w:rsidRPr="00A74E2F" w:rsidRDefault="00A74E2F" w:rsidP="00D06D5A">
      <w:pPr>
        <w:numPr>
          <w:ilvl w:val="0"/>
          <w:numId w:val="7"/>
        </w:numPr>
        <w:spacing w:after="120" w:line="240" w:lineRule="auto"/>
        <w:ind w:left="426"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 xml:space="preserve">Předmětem Díla podle této Smlouvy je </w:t>
      </w:r>
      <w:r w:rsidRPr="00A74E2F">
        <w:rPr>
          <w:rFonts w:ascii="Arial" w:eastAsia="Times New Roman" w:hAnsi="Arial" w:cs="Arial"/>
          <w:bCs/>
          <w:sz w:val="20"/>
          <w:szCs w:val="20"/>
          <w:lang w:eastAsia="cs-CZ"/>
        </w:rPr>
        <w:t xml:space="preserve">zhotovení, zabalení a dodávka </w:t>
      </w:r>
      <w:r w:rsidR="00103DD4">
        <w:rPr>
          <w:rFonts w:ascii="Arial" w:eastAsia="Times New Roman" w:hAnsi="Arial" w:cs="Arial"/>
          <w:bCs/>
          <w:sz w:val="20"/>
          <w:szCs w:val="20"/>
          <w:lang w:eastAsia="cs-CZ"/>
        </w:rPr>
        <w:t xml:space="preserve">tiskových materiálů </w:t>
      </w:r>
      <w:r w:rsidRPr="00A74E2F">
        <w:rPr>
          <w:rFonts w:ascii="Arial" w:eastAsia="Times New Roman" w:hAnsi="Arial" w:cs="Arial"/>
          <w:bCs/>
          <w:sz w:val="20"/>
          <w:szCs w:val="20"/>
          <w:lang w:eastAsia="cs-CZ"/>
        </w:rPr>
        <w:t xml:space="preserve">pro účely </w:t>
      </w:r>
      <w:r w:rsidRPr="00A74E2F">
        <w:rPr>
          <w:rFonts w:ascii="Arial" w:eastAsia="Times New Roman" w:hAnsi="Arial" w:cs="Arial"/>
          <w:iCs/>
          <w:sz w:val="20"/>
          <w:szCs w:val="20"/>
          <w:lang w:eastAsia="cs-CZ"/>
        </w:rPr>
        <w:t>širokého spektra marketingových aktivit VZP ČR na Ústředí i ve všech jejích regionálních pobočkách v</w:t>
      </w:r>
      <w:r w:rsidR="00103DD4">
        <w:rPr>
          <w:rFonts w:ascii="Arial" w:eastAsia="Times New Roman" w:hAnsi="Arial" w:cs="Arial"/>
          <w:iCs/>
          <w:sz w:val="20"/>
          <w:szCs w:val="20"/>
          <w:lang w:eastAsia="cs-CZ"/>
        </w:rPr>
        <w:t> </w:t>
      </w:r>
      <w:r w:rsidRPr="00A74E2F">
        <w:rPr>
          <w:rFonts w:ascii="Arial" w:eastAsia="Times New Roman" w:hAnsi="Arial" w:cs="Arial"/>
          <w:iCs/>
          <w:sz w:val="20"/>
          <w:szCs w:val="20"/>
          <w:lang w:eastAsia="cs-CZ"/>
        </w:rPr>
        <w:t>ČR</w:t>
      </w:r>
      <w:r w:rsidR="00103DD4">
        <w:rPr>
          <w:rFonts w:ascii="Arial" w:eastAsia="Times New Roman" w:hAnsi="Arial" w:cs="Arial"/>
          <w:iCs/>
          <w:sz w:val="20"/>
          <w:szCs w:val="20"/>
          <w:lang w:eastAsia="cs-CZ"/>
        </w:rPr>
        <w:t>.</w:t>
      </w:r>
      <w:r w:rsidRPr="00A74E2F">
        <w:rPr>
          <w:rFonts w:ascii="Arial" w:eastAsia="Times New Roman" w:hAnsi="Arial" w:cs="Arial"/>
          <w:sz w:val="20"/>
          <w:szCs w:val="20"/>
          <w:lang w:eastAsia="cs-CZ"/>
        </w:rPr>
        <w:t xml:space="preserve"> </w:t>
      </w:r>
    </w:p>
    <w:p w14:paraId="627CE9AD" w14:textId="77777777" w:rsidR="00A74E2F" w:rsidRPr="00A74E2F" w:rsidRDefault="00A74E2F" w:rsidP="00A74E2F">
      <w:pPr>
        <w:spacing w:after="120" w:line="240" w:lineRule="auto"/>
        <w:ind w:left="720"/>
        <w:jc w:val="both"/>
        <w:rPr>
          <w:rFonts w:ascii="Arial" w:eastAsia="Times New Roman" w:hAnsi="Arial" w:cs="Arial"/>
          <w:bCs/>
          <w:sz w:val="20"/>
          <w:szCs w:val="20"/>
        </w:rPr>
      </w:pPr>
    </w:p>
    <w:p w14:paraId="6D1D7068" w14:textId="77777777" w:rsidR="00A74E2F" w:rsidRPr="00A74E2F" w:rsidRDefault="00A74E2F" w:rsidP="00A74E2F">
      <w:pPr>
        <w:spacing w:after="0" w:line="240" w:lineRule="auto"/>
        <w:ind w:left="720"/>
        <w:jc w:val="center"/>
        <w:rPr>
          <w:rFonts w:ascii="Arial" w:eastAsia="Times New Roman" w:hAnsi="Arial" w:cs="Arial"/>
          <w:b/>
          <w:sz w:val="20"/>
          <w:szCs w:val="20"/>
          <w:lang w:eastAsia="cs-CZ"/>
        </w:rPr>
      </w:pPr>
      <w:r w:rsidRPr="00A74E2F">
        <w:rPr>
          <w:rFonts w:ascii="Arial" w:eastAsia="Times New Roman" w:hAnsi="Arial" w:cs="Arial"/>
          <w:b/>
          <w:sz w:val="20"/>
          <w:szCs w:val="20"/>
          <w:lang w:eastAsia="cs-CZ"/>
        </w:rPr>
        <w:t>Článek II.</w:t>
      </w:r>
    </w:p>
    <w:p w14:paraId="1D6E2877" w14:textId="77777777" w:rsidR="00A74E2F" w:rsidRPr="00A74E2F" w:rsidRDefault="00A74E2F" w:rsidP="00A74E2F">
      <w:pPr>
        <w:spacing w:after="0" w:line="240" w:lineRule="auto"/>
        <w:ind w:left="720"/>
        <w:jc w:val="center"/>
        <w:rPr>
          <w:rFonts w:ascii="Arial" w:eastAsia="Times New Roman" w:hAnsi="Arial" w:cs="Arial"/>
          <w:b/>
          <w:sz w:val="20"/>
          <w:szCs w:val="20"/>
          <w:lang w:eastAsia="cs-CZ"/>
        </w:rPr>
      </w:pPr>
      <w:r w:rsidRPr="00A74E2F">
        <w:rPr>
          <w:rFonts w:ascii="Arial" w:eastAsia="Times New Roman" w:hAnsi="Arial" w:cs="Arial"/>
          <w:b/>
          <w:sz w:val="20"/>
          <w:szCs w:val="20"/>
          <w:lang w:eastAsia="cs-CZ"/>
        </w:rPr>
        <w:t>Práva a povinnosti Smluvních stran</w:t>
      </w:r>
    </w:p>
    <w:p w14:paraId="26131940" w14:textId="77777777" w:rsidR="00A74E2F" w:rsidRPr="00A74E2F" w:rsidRDefault="00A74E2F" w:rsidP="00A74E2F">
      <w:pPr>
        <w:spacing w:after="0" w:line="240" w:lineRule="auto"/>
        <w:ind w:left="720"/>
        <w:jc w:val="center"/>
        <w:rPr>
          <w:rFonts w:ascii="Arial" w:eastAsia="Times New Roman" w:hAnsi="Arial" w:cs="Arial"/>
          <w:b/>
          <w:sz w:val="20"/>
          <w:szCs w:val="20"/>
          <w:lang w:eastAsia="cs-CZ"/>
        </w:rPr>
      </w:pPr>
    </w:p>
    <w:p w14:paraId="45BC72AF" w14:textId="721B57F7" w:rsidR="00A74E2F" w:rsidRDefault="00A74E2F" w:rsidP="00D06D5A">
      <w:pPr>
        <w:numPr>
          <w:ilvl w:val="0"/>
          <w:numId w:val="8"/>
        </w:numPr>
        <w:tabs>
          <w:tab w:val="left" w:pos="1134"/>
        </w:tabs>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Zhotovitel se zavazuje vyrábět a dodávat Objednateli propagační materiály</w:t>
      </w:r>
      <w:r w:rsidR="00EE5660">
        <w:rPr>
          <w:rFonts w:ascii="Arial" w:eastAsia="Times New Roman" w:hAnsi="Arial" w:cs="Arial"/>
          <w:sz w:val="20"/>
          <w:szCs w:val="20"/>
        </w:rPr>
        <w:t xml:space="preserve"> a formuláře</w:t>
      </w:r>
      <w:r w:rsidRPr="00A74E2F">
        <w:rPr>
          <w:rFonts w:ascii="Arial" w:eastAsia="Times New Roman" w:hAnsi="Arial" w:cs="Arial"/>
          <w:sz w:val="20"/>
          <w:szCs w:val="20"/>
        </w:rPr>
        <w:t xml:space="preserve"> dle této Smlouvy podle aktuálních potřeb Objednatele, a to na základě výzev k </w:t>
      </w:r>
      <w:r w:rsidR="00A26502" w:rsidRPr="00A74E2F">
        <w:rPr>
          <w:rFonts w:ascii="Arial" w:eastAsia="Times New Roman" w:hAnsi="Arial" w:cs="Arial"/>
          <w:sz w:val="20"/>
          <w:szCs w:val="20"/>
        </w:rPr>
        <w:t>plnění – vzájemně</w:t>
      </w:r>
      <w:r w:rsidRPr="00A74E2F">
        <w:rPr>
          <w:rFonts w:ascii="Arial" w:eastAsia="Times New Roman" w:hAnsi="Arial" w:cs="Arial"/>
          <w:sz w:val="20"/>
          <w:szCs w:val="20"/>
        </w:rPr>
        <w:t xml:space="preserve"> akceptovaných dílčích objednávek </w:t>
      </w:r>
      <w:r w:rsidRPr="00A74E2F">
        <w:rPr>
          <w:rFonts w:ascii="Arial" w:eastAsia="Times New Roman" w:hAnsi="Arial" w:cs="Arial"/>
          <w:b/>
          <w:sz w:val="20"/>
          <w:szCs w:val="20"/>
        </w:rPr>
        <w:t>(dále jen „Dílčí smlouva</w:t>
      </w:r>
      <w:r w:rsidR="004F1949">
        <w:rPr>
          <w:rFonts w:ascii="Arial" w:eastAsia="Times New Roman" w:hAnsi="Arial" w:cs="Arial"/>
          <w:b/>
          <w:sz w:val="20"/>
          <w:szCs w:val="20"/>
        </w:rPr>
        <w:t>“</w:t>
      </w:r>
      <w:r w:rsidRPr="00A74E2F">
        <w:rPr>
          <w:rFonts w:ascii="Arial" w:eastAsia="Times New Roman" w:hAnsi="Arial" w:cs="Arial"/>
          <w:b/>
          <w:sz w:val="20"/>
          <w:szCs w:val="20"/>
        </w:rPr>
        <w:t>)</w:t>
      </w:r>
      <w:r w:rsidR="00B52834">
        <w:rPr>
          <w:rFonts w:ascii="Arial" w:eastAsia="Times New Roman" w:hAnsi="Arial" w:cs="Arial"/>
          <w:sz w:val="20"/>
          <w:szCs w:val="20"/>
        </w:rPr>
        <w:t>,</w:t>
      </w:r>
      <w:r w:rsidRPr="00A74E2F">
        <w:rPr>
          <w:rFonts w:ascii="Arial" w:eastAsia="Times New Roman" w:hAnsi="Arial" w:cs="Arial"/>
          <w:sz w:val="20"/>
          <w:szCs w:val="20"/>
        </w:rPr>
        <w:t xml:space="preserve"> </w:t>
      </w:r>
      <w:r w:rsidR="001F76B9">
        <w:rPr>
          <w:rFonts w:ascii="Arial" w:eastAsia="Times New Roman" w:hAnsi="Arial" w:cs="Arial"/>
          <w:sz w:val="20"/>
          <w:szCs w:val="20"/>
        </w:rPr>
        <w:t xml:space="preserve">a </w:t>
      </w:r>
      <w:r w:rsidRPr="00A74E2F">
        <w:rPr>
          <w:rFonts w:ascii="Arial" w:eastAsia="Times New Roman" w:hAnsi="Arial" w:cs="Arial"/>
          <w:sz w:val="20"/>
          <w:szCs w:val="20"/>
        </w:rPr>
        <w:t xml:space="preserve">Objednatelem předaných tiskových dat.  </w:t>
      </w:r>
    </w:p>
    <w:p w14:paraId="32C4AE40" w14:textId="552BAA10" w:rsidR="00A74E2F" w:rsidRPr="00A74E2F" w:rsidRDefault="00A74E2F" w:rsidP="00D06D5A">
      <w:pPr>
        <w:numPr>
          <w:ilvl w:val="0"/>
          <w:numId w:val="8"/>
        </w:numPr>
        <w:tabs>
          <w:tab w:val="left" w:pos="1134"/>
        </w:tabs>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V rámci provedení Díla se Zhotovitel dále zavazuje na své náklady provést</w:t>
      </w:r>
      <w:r w:rsidR="009A07AD">
        <w:rPr>
          <w:rFonts w:ascii="Arial" w:eastAsia="Times New Roman" w:hAnsi="Arial" w:cs="Arial"/>
          <w:sz w:val="20"/>
          <w:szCs w:val="20"/>
        </w:rPr>
        <w:t xml:space="preserve"> </w:t>
      </w:r>
      <w:r w:rsidRPr="00A74E2F">
        <w:rPr>
          <w:rFonts w:ascii="Arial" w:eastAsia="Times New Roman" w:hAnsi="Arial" w:cs="Arial"/>
          <w:sz w:val="20"/>
          <w:szCs w:val="20"/>
        </w:rPr>
        <w:t>dopravu propagačních materiálů</w:t>
      </w:r>
      <w:r w:rsidR="00EE5660">
        <w:rPr>
          <w:rFonts w:ascii="Arial" w:eastAsia="Times New Roman" w:hAnsi="Arial" w:cs="Arial"/>
          <w:sz w:val="20"/>
          <w:szCs w:val="20"/>
        </w:rPr>
        <w:t xml:space="preserve"> a formulářů</w:t>
      </w:r>
      <w:r w:rsidRPr="00A74E2F">
        <w:rPr>
          <w:rFonts w:ascii="Arial" w:eastAsia="Times New Roman" w:hAnsi="Arial" w:cs="Arial"/>
          <w:sz w:val="20"/>
          <w:szCs w:val="20"/>
        </w:rPr>
        <w:t xml:space="preserve"> </w:t>
      </w:r>
      <w:r w:rsidRPr="00A74E2F">
        <w:rPr>
          <w:rFonts w:ascii="Arial" w:eastAsia="Times New Roman" w:hAnsi="Arial" w:cs="Arial"/>
          <w:bCs/>
          <w:iCs/>
          <w:sz w:val="20"/>
          <w:szCs w:val="20"/>
        </w:rPr>
        <w:t xml:space="preserve">do distribučních míst </w:t>
      </w:r>
      <w:r w:rsidR="00B7370A">
        <w:rPr>
          <w:rFonts w:ascii="Arial" w:eastAsia="Times New Roman" w:hAnsi="Arial" w:cs="Arial"/>
          <w:bCs/>
          <w:iCs/>
          <w:sz w:val="20"/>
          <w:szCs w:val="20"/>
        </w:rPr>
        <w:t xml:space="preserve">Objednatele dle </w:t>
      </w:r>
      <w:r w:rsidRPr="00A74E2F">
        <w:rPr>
          <w:rFonts w:ascii="Arial" w:eastAsia="Times New Roman" w:hAnsi="Arial" w:cs="Arial"/>
          <w:bCs/>
          <w:iCs/>
          <w:sz w:val="20"/>
          <w:szCs w:val="20"/>
          <w:u w:val="single"/>
        </w:rPr>
        <w:t>Přílohy č. 2</w:t>
      </w:r>
      <w:r w:rsidRPr="00A74E2F">
        <w:rPr>
          <w:rFonts w:ascii="Arial" w:eastAsia="Times New Roman" w:hAnsi="Arial" w:cs="Arial"/>
          <w:bCs/>
          <w:iCs/>
          <w:sz w:val="20"/>
          <w:szCs w:val="20"/>
        </w:rPr>
        <w:t xml:space="preserve"> této Smlouvy, případně do dalších míst uvedených Objednatelem v příslušné Dílčí smlouvě</w:t>
      </w:r>
      <w:r w:rsidRPr="00A74E2F">
        <w:rPr>
          <w:rFonts w:ascii="Arial" w:eastAsia="Times New Roman" w:hAnsi="Arial" w:cs="Arial"/>
          <w:bCs/>
          <w:sz w:val="20"/>
          <w:szCs w:val="20"/>
        </w:rPr>
        <w:t>. Přesné určení místa pro dodání propagačních materiálů</w:t>
      </w:r>
      <w:r w:rsidR="00EE5660">
        <w:rPr>
          <w:rFonts w:ascii="Arial" w:eastAsia="Times New Roman" w:hAnsi="Arial" w:cs="Arial"/>
          <w:bCs/>
          <w:sz w:val="20"/>
          <w:szCs w:val="20"/>
        </w:rPr>
        <w:t xml:space="preserve"> a formulářů</w:t>
      </w:r>
      <w:r w:rsidRPr="00A74E2F">
        <w:rPr>
          <w:rFonts w:ascii="Arial" w:eastAsia="Times New Roman" w:hAnsi="Arial" w:cs="Arial"/>
          <w:bCs/>
          <w:sz w:val="20"/>
          <w:szCs w:val="20"/>
        </w:rPr>
        <w:t xml:space="preserve"> dle věty předchozí je povinen učinit Objednatel, a to v každé výzvě k plnění dle odst. </w:t>
      </w:r>
      <w:r w:rsidR="00007912">
        <w:rPr>
          <w:rFonts w:ascii="Arial" w:eastAsia="Times New Roman" w:hAnsi="Arial" w:cs="Arial"/>
          <w:bCs/>
          <w:sz w:val="20"/>
          <w:szCs w:val="20"/>
        </w:rPr>
        <w:t>3</w:t>
      </w:r>
      <w:r w:rsidRPr="00A74E2F">
        <w:rPr>
          <w:rFonts w:ascii="Arial" w:eastAsia="Times New Roman" w:hAnsi="Arial" w:cs="Arial"/>
          <w:bCs/>
          <w:sz w:val="20"/>
          <w:szCs w:val="20"/>
        </w:rPr>
        <w:t xml:space="preserve">. tohoto článku. Propagační materiály </w:t>
      </w:r>
      <w:r w:rsidR="00EE5660">
        <w:rPr>
          <w:rFonts w:ascii="Arial" w:eastAsia="Times New Roman" w:hAnsi="Arial" w:cs="Arial"/>
          <w:bCs/>
          <w:sz w:val="20"/>
          <w:szCs w:val="20"/>
        </w:rPr>
        <w:t xml:space="preserve">a formuláře </w:t>
      </w:r>
      <w:r w:rsidRPr="00A74E2F">
        <w:rPr>
          <w:rFonts w:ascii="Arial" w:eastAsia="Times New Roman" w:hAnsi="Arial" w:cs="Arial"/>
          <w:bCs/>
          <w:sz w:val="20"/>
          <w:szCs w:val="20"/>
        </w:rPr>
        <w:t>budou pro účely dopravy a další manipulace opatřeny obalem, který je obvyklý pro přepravu daného druhu propagačních materiálů</w:t>
      </w:r>
      <w:r w:rsidR="00EE5660">
        <w:rPr>
          <w:rFonts w:ascii="Arial" w:eastAsia="Times New Roman" w:hAnsi="Arial" w:cs="Arial"/>
          <w:bCs/>
          <w:sz w:val="20"/>
          <w:szCs w:val="20"/>
        </w:rPr>
        <w:t xml:space="preserve"> a formulářů</w:t>
      </w:r>
      <w:r w:rsidRPr="00A74E2F">
        <w:rPr>
          <w:rFonts w:ascii="Arial" w:eastAsia="Times New Roman" w:hAnsi="Arial" w:cs="Arial"/>
          <w:bCs/>
          <w:sz w:val="20"/>
          <w:szCs w:val="20"/>
        </w:rPr>
        <w:t xml:space="preserve"> a jehož účelem je ochránit tyto propagační materiály</w:t>
      </w:r>
      <w:r w:rsidR="00EE5660">
        <w:rPr>
          <w:rFonts w:ascii="Arial" w:eastAsia="Times New Roman" w:hAnsi="Arial" w:cs="Arial"/>
          <w:bCs/>
          <w:sz w:val="20"/>
          <w:szCs w:val="20"/>
        </w:rPr>
        <w:t xml:space="preserve"> a formuláře</w:t>
      </w:r>
      <w:r w:rsidRPr="00A74E2F">
        <w:rPr>
          <w:rFonts w:ascii="Arial" w:eastAsia="Times New Roman" w:hAnsi="Arial" w:cs="Arial"/>
          <w:bCs/>
          <w:sz w:val="20"/>
          <w:szCs w:val="20"/>
        </w:rPr>
        <w:t xml:space="preserve"> před případným poškozením. Propagační materiály</w:t>
      </w:r>
      <w:r w:rsidR="00EE5660">
        <w:rPr>
          <w:rFonts w:ascii="Arial" w:eastAsia="Times New Roman" w:hAnsi="Arial" w:cs="Arial"/>
          <w:bCs/>
          <w:sz w:val="20"/>
          <w:szCs w:val="20"/>
        </w:rPr>
        <w:t xml:space="preserve"> a formuláře</w:t>
      </w:r>
      <w:r w:rsidRPr="00A74E2F">
        <w:rPr>
          <w:rFonts w:ascii="Arial" w:eastAsia="Times New Roman" w:hAnsi="Arial" w:cs="Arial"/>
          <w:bCs/>
          <w:sz w:val="20"/>
          <w:szCs w:val="20"/>
        </w:rPr>
        <w:t xml:space="preserve"> ponesou označení s názvem tiskoviny a počtem kusů v jednom balení. Zhotovitel je dodá Objednateli za první uzamykatelné dveře v místě určení dle příslušné Dílčí smlouvy</w:t>
      </w:r>
      <w:r w:rsidR="00DC728B">
        <w:rPr>
          <w:rFonts w:ascii="Arial" w:eastAsia="Times New Roman" w:hAnsi="Arial" w:cs="Arial"/>
          <w:bCs/>
          <w:sz w:val="20"/>
          <w:szCs w:val="20"/>
        </w:rPr>
        <w:t xml:space="preserve">, </w:t>
      </w:r>
      <w:r w:rsidR="00A26502">
        <w:rPr>
          <w:rFonts w:ascii="Arial" w:eastAsia="Times New Roman" w:hAnsi="Arial" w:cs="Arial"/>
          <w:bCs/>
          <w:sz w:val="20"/>
          <w:szCs w:val="20"/>
        </w:rPr>
        <w:t xml:space="preserve">a to nejpozději </w:t>
      </w:r>
      <w:r w:rsidR="008475F6">
        <w:rPr>
          <w:rFonts w:ascii="Arial" w:eastAsia="Times New Roman" w:hAnsi="Arial" w:cs="Arial"/>
          <w:bCs/>
          <w:sz w:val="20"/>
          <w:szCs w:val="20"/>
        </w:rPr>
        <w:t>ve lhůt</w:t>
      </w:r>
      <w:r w:rsidR="00DC728B">
        <w:rPr>
          <w:rFonts w:ascii="Arial" w:eastAsia="Times New Roman" w:hAnsi="Arial" w:cs="Arial"/>
          <w:bCs/>
          <w:sz w:val="20"/>
          <w:szCs w:val="20"/>
        </w:rPr>
        <w:t xml:space="preserve">ách stanovených v čl. IV. této Smlouvy. </w:t>
      </w:r>
      <w:r w:rsidRPr="00A74E2F">
        <w:rPr>
          <w:rFonts w:ascii="Arial" w:eastAsia="Times New Roman" w:hAnsi="Arial" w:cs="Arial"/>
          <w:bCs/>
          <w:sz w:val="20"/>
          <w:szCs w:val="20"/>
        </w:rPr>
        <w:t>Ustanovení § 2093 se pro účely této Smlouvy nepoužije.</w:t>
      </w:r>
    </w:p>
    <w:p w14:paraId="3E5DAD89" w14:textId="065529D9" w:rsidR="00A74E2F" w:rsidRPr="00A74E2F" w:rsidRDefault="00A74E2F" w:rsidP="00D06D5A">
      <w:pPr>
        <w:numPr>
          <w:ilvl w:val="0"/>
          <w:numId w:val="8"/>
        </w:numPr>
        <w:tabs>
          <w:tab w:val="left" w:pos="1134"/>
        </w:tabs>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 xml:space="preserve">Výzvy k plnění </w:t>
      </w:r>
      <w:r w:rsidRPr="00A74E2F">
        <w:rPr>
          <w:rFonts w:ascii="Arial" w:eastAsia="Times New Roman" w:hAnsi="Arial" w:cs="Arial"/>
          <w:sz w:val="20"/>
          <w:szCs w:val="20"/>
          <w:lang w:eastAsia="cs-CZ"/>
        </w:rPr>
        <w:t>budou vystavovány pověřenou osobou Objednatele, uvedenou v čl. X</w:t>
      </w:r>
      <w:r w:rsidR="00873EE9">
        <w:rPr>
          <w:rFonts w:ascii="Arial" w:eastAsia="Times New Roman" w:hAnsi="Arial" w:cs="Arial"/>
          <w:sz w:val="20"/>
          <w:szCs w:val="20"/>
          <w:lang w:eastAsia="cs-CZ"/>
        </w:rPr>
        <w:t>II</w:t>
      </w:r>
      <w:r w:rsidRPr="00A74E2F">
        <w:rPr>
          <w:rFonts w:ascii="Arial" w:eastAsia="Times New Roman" w:hAnsi="Arial" w:cs="Arial"/>
          <w:sz w:val="20"/>
          <w:szCs w:val="20"/>
          <w:lang w:eastAsia="cs-CZ"/>
        </w:rPr>
        <w:t xml:space="preserve">. odst. 11. písm. a) této Smlouvy a podepisovány odpovědnými osobami Objednatele v závislosti na objemu objednávaného plnění. Výzvy k plnění (dílčí objednávky) budou zasílány Zhotoviteli v elektronické podobě (případně i doporučenou poštou do sídla Zhotovitele k rukám pověřené osoby </w:t>
      </w:r>
      <w:r w:rsidRPr="00103DD4">
        <w:rPr>
          <w:rFonts w:ascii="Arial" w:eastAsia="Times New Roman" w:hAnsi="Arial" w:cs="Arial"/>
          <w:sz w:val="20"/>
          <w:szCs w:val="20"/>
          <w:lang w:eastAsia="cs-CZ"/>
        </w:rPr>
        <w:t>dle čl. X</w:t>
      </w:r>
      <w:r w:rsidR="00873EE9" w:rsidRPr="00103DD4">
        <w:rPr>
          <w:rFonts w:ascii="Arial" w:eastAsia="Times New Roman" w:hAnsi="Arial" w:cs="Arial"/>
          <w:sz w:val="20"/>
          <w:szCs w:val="20"/>
          <w:lang w:eastAsia="cs-CZ"/>
        </w:rPr>
        <w:t>II</w:t>
      </w:r>
      <w:r w:rsidRPr="00103DD4">
        <w:rPr>
          <w:rFonts w:ascii="Arial" w:eastAsia="Times New Roman" w:hAnsi="Arial" w:cs="Arial"/>
          <w:sz w:val="20"/>
          <w:szCs w:val="20"/>
          <w:lang w:eastAsia="cs-CZ"/>
        </w:rPr>
        <w:t>. odst. 11. písm. b) Smlouvy</w:t>
      </w:r>
      <w:r w:rsidR="00103DD4">
        <w:rPr>
          <w:rFonts w:ascii="Arial" w:eastAsia="Times New Roman" w:hAnsi="Arial" w:cs="Arial"/>
          <w:sz w:val="20"/>
          <w:szCs w:val="20"/>
          <w:lang w:eastAsia="cs-CZ"/>
        </w:rPr>
        <w:t xml:space="preserve">. </w:t>
      </w:r>
      <w:r w:rsidRPr="00A74E2F">
        <w:rPr>
          <w:rFonts w:ascii="Arial" w:eastAsia="Times New Roman" w:hAnsi="Arial" w:cs="Arial"/>
          <w:sz w:val="20"/>
          <w:szCs w:val="20"/>
          <w:lang w:eastAsia="cs-CZ"/>
        </w:rPr>
        <w:t>Každá Objednatelem vystavená výzva k plnění (dílčí objednávka) musí obsahovat zejména tyto údaje:</w:t>
      </w:r>
    </w:p>
    <w:p w14:paraId="2AD723E8" w14:textId="77777777" w:rsidR="00A74E2F" w:rsidRPr="00A74E2F" w:rsidRDefault="00A74E2F" w:rsidP="00A74E2F">
      <w:pPr>
        <w:tabs>
          <w:tab w:val="left" w:pos="1134"/>
        </w:tabs>
        <w:spacing w:after="120" w:line="240" w:lineRule="auto"/>
        <w:ind w:left="567"/>
        <w:jc w:val="both"/>
        <w:rPr>
          <w:rFonts w:ascii="Arial" w:eastAsia="Times New Roman" w:hAnsi="Arial" w:cs="Arial"/>
          <w:bCs/>
          <w:iCs/>
          <w:sz w:val="20"/>
          <w:szCs w:val="20"/>
        </w:rPr>
      </w:pPr>
      <w:r w:rsidRPr="00A74E2F">
        <w:rPr>
          <w:rFonts w:ascii="Arial" w:eastAsia="Times New Roman" w:hAnsi="Arial" w:cs="Arial"/>
          <w:bCs/>
          <w:iCs/>
          <w:sz w:val="20"/>
          <w:szCs w:val="20"/>
        </w:rPr>
        <w:t>a)</w:t>
      </w:r>
      <w:r w:rsidRPr="00A74E2F">
        <w:rPr>
          <w:rFonts w:ascii="Arial" w:eastAsia="Times New Roman" w:hAnsi="Arial" w:cs="Arial"/>
          <w:bCs/>
          <w:iCs/>
          <w:sz w:val="20"/>
          <w:szCs w:val="20"/>
        </w:rPr>
        <w:tab/>
        <w:t>číslo výzvy k plnění (dílčí objednávky) a číslo této Smlouvy;</w:t>
      </w:r>
    </w:p>
    <w:p w14:paraId="1A894B88" w14:textId="77777777" w:rsidR="00A74E2F" w:rsidRPr="00A74E2F" w:rsidRDefault="00A74E2F" w:rsidP="00A74E2F">
      <w:pPr>
        <w:tabs>
          <w:tab w:val="left" w:pos="1134"/>
        </w:tabs>
        <w:spacing w:after="120" w:line="240" w:lineRule="auto"/>
        <w:ind w:left="567"/>
        <w:jc w:val="both"/>
        <w:rPr>
          <w:rFonts w:ascii="Arial" w:eastAsia="Times New Roman" w:hAnsi="Arial" w:cs="Arial"/>
          <w:bCs/>
          <w:iCs/>
          <w:sz w:val="20"/>
          <w:szCs w:val="20"/>
        </w:rPr>
      </w:pPr>
      <w:r w:rsidRPr="00A74E2F">
        <w:rPr>
          <w:rFonts w:ascii="Arial" w:eastAsia="Times New Roman" w:hAnsi="Arial" w:cs="Arial"/>
          <w:bCs/>
          <w:iCs/>
          <w:sz w:val="20"/>
          <w:szCs w:val="20"/>
        </w:rPr>
        <w:t>b)</w:t>
      </w:r>
      <w:r w:rsidRPr="00A74E2F">
        <w:rPr>
          <w:rFonts w:ascii="Arial" w:eastAsia="Times New Roman" w:hAnsi="Arial" w:cs="Arial"/>
          <w:bCs/>
          <w:iCs/>
          <w:sz w:val="20"/>
          <w:szCs w:val="20"/>
        </w:rPr>
        <w:tab/>
        <w:t>datum vystavení výzvy k plnění (dílčí objednávky);</w:t>
      </w:r>
    </w:p>
    <w:p w14:paraId="2023687D" w14:textId="77777777" w:rsidR="00A74E2F" w:rsidRPr="00A74E2F" w:rsidRDefault="00A74E2F" w:rsidP="00A74E2F">
      <w:pPr>
        <w:tabs>
          <w:tab w:val="left" w:pos="1134"/>
        </w:tabs>
        <w:spacing w:after="120" w:line="240" w:lineRule="auto"/>
        <w:ind w:left="567"/>
        <w:jc w:val="both"/>
        <w:rPr>
          <w:rFonts w:ascii="Arial" w:eastAsia="Times New Roman" w:hAnsi="Arial" w:cs="Arial"/>
          <w:bCs/>
          <w:iCs/>
          <w:sz w:val="20"/>
          <w:szCs w:val="20"/>
        </w:rPr>
      </w:pPr>
      <w:r w:rsidRPr="00A74E2F">
        <w:rPr>
          <w:rFonts w:ascii="Arial" w:eastAsia="Times New Roman" w:hAnsi="Arial" w:cs="Arial"/>
          <w:bCs/>
          <w:iCs/>
          <w:sz w:val="20"/>
          <w:szCs w:val="20"/>
        </w:rPr>
        <w:t>c)</w:t>
      </w:r>
      <w:r w:rsidRPr="00A74E2F">
        <w:rPr>
          <w:rFonts w:ascii="Arial" w:eastAsia="Times New Roman" w:hAnsi="Arial" w:cs="Arial"/>
          <w:bCs/>
          <w:iCs/>
          <w:sz w:val="20"/>
          <w:szCs w:val="20"/>
        </w:rPr>
        <w:tab/>
        <w:t>jméno osoby vystavující výzvu k plnění (dílčí objednávku);</w:t>
      </w:r>
    </w:p>
    <w:p w14:paraId="096C5336" w14:textId="77777777" w:rsidR="00A74E2F" w:rsidRPr="00A74E2F" w:rsidRDefault="00A74E2F" w:rsidP="00A74E2F">
      <w:pPr>
        <w:tabs>
          <w:tab w:val="left" w:pos="1134"/>
        </w:tabs>
        <w:spacing w:after="120" w:line="240" w:lineRule="auto"/>
        <w:ind w:left="567"/>
        <w:jc w:val="both"/>
        <w:rPr>
          <w:rFonts w:ascii="Arial" w:eastAsia="Times New Roman" w:hAnsi="Arial" w:cs="Arial"/>
          <w:bCs/>
          <w:iCs/>
          <w:sz w:val="20"/>
          <w:szCs w:val="20"/>
        </w:rPr>
      </w:pPr>
      <w:r w:rsidRPr="00A74E2F">
        <w:rPr>
          <w:rFonts w:ascii="Arial" w:eastAsia="Times New Roman" w:hAnsi="Arial" w:cs="Arial"/>
          <w:bCs/>
          <w:iCs/>
          <w:sz w:val="20"/>
          <w:szCs w:val="20"/>
        </w:rPr>
        <w:t>d)</w:t>
      </w:r>
      <w:r w:rsidRPr="00A74E2F">
        <w:rPr>
          <w:rFonts w:ascii="Arial" w:eastAsia="Times New Roman" w:hAnsi="Arial" w:cs="Arial"/>
          <w:bCs/>
          <w:iCs/>
          <w:sz w:val="20"/>
          <w:szCs w:val="20"/>
        </w:rPr>
        <w:tab/>
        <w:t xml:space="preserve">specifikace Díla; </w:t>
      </w:r>
    </w:p>
    <w:p w14:paraId="1BC10341" w14:textId="1753B709" w:rsidR="00A74E2F" w:rsidRPr="0009076B" w:rsidRDefault="00A74E2F" w:rsidP="0009076B">
      <w:pPr>
        <w:tabs>
          <w:tab w:val="left" w:pos="1134"/>
        </w:tabs>
        <w:spacing w:after="120" w:line="240" w:lineRule="auto"/>
        <w:ind w:left="1134" w:hanging="567"/>
        <w:jc w:val="both"/>
        <w:rPr>
          <w:rFonts w:ascii="Arial" w:eastAsia="Times New Roman" w:hAnsi="Arial" w:cs="Arial"/>
          <w:bCs/>
          <w:iCs/>
          <w:sz w:val="20"/>
          <w:szCs w:val="20"/>
        </w:rPr>
      </w:pPr>
      <w:r w:rsidRPr="00A74E2F">
        <w:rPr>
          <w:rFonts w:ascii="Arial" w:eastAsia="Times New Roman" w:hAnsi="Arial" w:cs="Arial"/>
          <w:bCs/>
          <w:iCs/>
          <w:sz w:val="20"/>
          <w:szCs w:val="20"/>
        </w:rPr>
        <w:t>e)</w:t>
      </w:r>
      <w:r w:rsidRPr="00A74E2F">
        <w:rPr>
          <w:rFonts w:ascii="Arial" w:eastAsia="Times New Roman" w:hAnsi="Arial" w:cs="Arial"/>
          <w:bCs/>
          <w:iCs/>
          <w:sz w:val="20"/>
          <w:szCs w:val="20"/>
        </w:rPr>
        <w:tab/>
      </w:r>
      <w:r w:rsidRPr="0009076B">
        <w:rPr>
          <w:rFonts w:ascii="Arial" w:eastAsia="Times New Roman" w:hAnsi="Arial" w:cs="Arial"/>
          <w:bCs/>
          <w:iCs/>
          <w:sz w:val="20"/>
          <w:szCs w:val="20"/>
        </w:rPr>
        <w:t xml:space="preserve">určení druhu a množství </w:t>
      </w:r>
      <w:r w:rsidR="002554E9">
        <w:rPr>
          <w:rFonts w:ascii="Arial" w:eastAsia="Times New Roman" w:hAnsi="Arial" w:cs="Arial"/>
          <w:bCs/>
          <w:iCs/>
          <w:sz w:val="20"/>
          <w:szCs w:val="20"/>
        </w:rPr>
        <w:t xml:space="preserve">a balení </w:t>
      </w:r>
      <w:r w:rsidRPr="0009076B">
        <w:rPr>
          <w:rFonts w:ascii="Arial" w:eastAsia="Times New Roman" w:hAnsi="Arial" w:cs="Arial"/>
          <w:bCs/>
          <w:iCs/>
          <w:sz w:val="20"/>
          <w:szCs w:val="20"/>
        </w:rPr>
        <w:t>propagačních materiálů</w:t>
      </w:r>
      <w:r w:rsidR="00EE5660">
        <w:rPr>
          <w:rFonts w:ascii="Arial" w:eastAsia="Times New Roman" w:hAnsi="Arial" w:cs="Arial"/>
          <w:bCs/>
          <w:iCs/>
          <w:sz w:val="20"/>
          <w:szCs w:val="20"/>
        </w:rPr>
        <w:t xml:space="preserve"> a formulářů</w:t>
      </w:r>
      <w:r w:rsidR="002554E9">
        <w:rPr>
          <w:rFonts w:ascii="Arial" w:eastAsia="Times New Roman" w:hAnsi="Arial" w:cs="Arial"/>
          <w:bCs/>
          <w:iCs/>
          <w:sz w:val="20"/>
          <w:szCs w:val="20"/>
        </w:rPr>
        <w:t xml:space="preserve"> (</w:t>
      </w:r>
      <w:r w:rsidR="002C4770">
        <w:rPr>
          <w:rFonts w:ascii="Arial" w:eastAsia="Times New Roman" w:hAnsi="Arial" w:cs="Arial"/>
          <w:bCs/>
          <w:iCs/>
          <w:sz w:val="20"/>
          <w:szCs w:val="20"/>
        </w:rPr>
        <w:t>zejména</w:t>
      </w:r>
      <w:r w:rsidR="007176F1">
        <w:rPr>
          <w:rFonts w:ascii="Arial" w:eastAsia="Times New Roman" w:hAnsi="Arial" w:cs="Arial"/>
          <w:bCs/>
          <w:iCs/>
          <w:sz w:val="20"/>
          <w:szCs w:val="20"/>
        </w:rPr>
        <w:t xml:space="preserve"> </w:t>
      </w:r>
      <w:r w:rsidRPr="0009076B">
        <w:rPr>
          <w:rFonts w:ascii="Arial" w:eastAsia="Times New Roman" w:hAnsi="Arial" w:cs="Arial"/>
          <w:bCs/>
          <w:iCs/>
          <w:sz w:val="20"/>
          <w:szCs w:val="20"/>
        </w:rPr>
        <w:t>počet kusů v jednotlivých baleních</w:t>
      </w:r>
      <w:r w:rsidR="00031A84">
        <w:rPr>
          <w:rFonts w:ascii="Arial" w:eastAsia="Times New Roman" w:hAnsi="Arial" w:cs="Arial"/>
          <w:bCs/>
          <w:iCs/>
          <w:sz w:val="20"/>
          <w:szCs w:val="20"/>
        </w:rPr>
        <w:t>,</w:t>
      </w:r>
      <w:r w:rsidR="002554E9">
        <w:rPr>
          <w:rFonts w:ascii="Arial" w:eastAsia="Times New Roman" w:hAnsi="Arial" w:cs="Arial"/>
          <w:bCs/>
          <w:iCs/>
          <w:sz w:val="20"/>
          <w:szCs w:val="20"/>
        </w:rPr>
        <w:t xml:space="preserve"> </w:t>
      </w:r>
      <w:r w:rsidR="00031A84">
        <w:rPr>
          <w:rFonts w:ascii="Arial" w:eastAsia="Times New Roman" w:hAnsi="Arial" w:cs="Arial"/>
          <w:bCs/>
          <w:iCs/>
          <w:sz w:val="20"/>
          <w:szCs w:val="20"/>
        </w:rPr>
        <w:t>způsob balení materiálů</w:t>
      </w:r>
      <w:r w:rsidR="00F13637">
        <w:rPr>
          <w:rFonts w:ascii="Arial" w:eastAsia="Times New Roman" w:hAnsi="Arial" w:cs="Arial"/>
          <w:bCs/>
          <w:iCs/>
          <w:sz w:val="20"/>
          <w:szCs w:val="20"/>
        </w:rPr>
        <w:t xml:space="preserve">, </w:t>
      </w:r>
      <w:r w:rsidR="00031A84">
        <w:rPr>
          <w:rFonts w:ascii="Arial" w:eastAsia="Times New Roman" w:hAnsi="Arial" w:cs="Arial"/>
          <w:bCs/>
          <w:iCs/>
          <w:sz w:val="20"/>
          <w:szCs w:val="20"/>
        </w:rPr>
        <w:t>popis způsobu balení v jedné zásilce s ohledem na množství)</w:t>
      </w:r>
      <w:r w:rsidRPr="0009076B">
        <w:rPr>
          <w:rFonts w:ascii="Arial" w:eastAsia="Times New Roman" w:hAnsi="Arial" w:cs="Arial"/>
          <w:bCs/>
          <w:iCs/>
          <w:sz w:val="20"/>
          <w:szCs w:val="20"/>
        </w:rPr>
        <w:t xml:space="preserve">; </w:t>
      </w:r>
    </w:p>
    <w:p w14:paraId="56A696C6" w14:textId="17666C89" w:rsidR="00A74E2F" w:rsidRDefault="00A74E2F" w:rsidP="008475F6">
      <w:pPr>
        <w:tabs>
          <w:tab w:val="left" w:pos="1134"/>
        </w:tabs>
        <w:spacing w:after="120" w:line="240" w:lineRule="auto"/>
        <w:ind w:left="1134" w:hanging="567"/>
        <w:jc w:val="both"/>
        <w:rPr>
          <w:rFonts w:ascii="Arial" w:eastAsia="Times New Roman" w:hAnsi="Arial" w:cs="Arial"/>
          <w:bCs/>
          <w:iCs/>
          <w:sz w:val="20"/>
          <w:szCs w:val="20"/>
        </w:rPr>
      </w:pPr>
      <w:r w:rsidRPr="00A74E2F">
        <w:rPr>
          <w:rFonts w:ascii="Arial" w:eastAsia="Times New Roman" w:hAnsi="Arial" w:cs="Arial"/>
          <w:bCs/>
          <w:iCs/>
          <w:sz w:val="20"/>
          <w:szCs w:val="20"/>
        </w:rPr>
        <w:t>f)</w:t>
      </w:r>
      <w:r w:rsidRPr="00A74E2F">
        <w:rPr>
          <w:rFonts w:ascii="Arial" w:eastAsia="Times New Roman" w:hAnsi="Arial" w:cs="Arial"/>
          <w:bCs/>
          <w:iCs/>
          <w:sz w:val="20"/>
          <w:szCs w:val="20"/>
        </w:rPr>
        <w:tab/>
        <w:t>termín a místo dodání propagačních materiálů</w:t>
      </w:r>
      <w:r w:rsidR="00EE5660">
        <w:rPr>
          <w:rFonts w:ascii="Arial" w:eastAsia="Times New Roman" w:hAnsi="Arial" w:cs="Arial"/>
          <w:bCs/>
          <w:iCs/>
          <w:sz w:val="20"/>
          <w:szCs w:val="20"/>
        </w:rPr>
        <w:t xml:space="preserve"> a formulářů</w:t>
      </w:r>
      <w:r w:rsidR="00F13637">
        <w:rPr>
          <w:rFonts w:ascii="Arial" w:eastAsia="Times New Roman" w:hAnsi="Arial" w:cs="Arial"/>
          <w:bCs/>
          <w:iCs/>
          <w:sz w:val="20"/>
          <w:szCs w:val="20"/>
        </w:rPr>
        <w:t xml:space="preserve"> včetně </w:t>
      </w:r>
      <w:r w:rsidR="00031A84">
        <w:rPr>
          <w:rFonts w:ascii="Arial" w:eastAsia="Times New Roman" w:hAnsi="Arial" w:cs="Arial"/>
          <w:bCs/>
          <w:iCs/>
          <w:sz w:val="20"/>
          <w:szCs w:val="20"/>
        </w:rPr>
        <w:t xml:space="preserve">specifikace časového úseku </w:t>
      </w:r>
      <w:r w:rsidR="00F13637">
        <w:rPr>
          <w:rFonts w:ascii="Arial" w:eastAsia="Times New Roman" w:hAnsi="Arial" w:cs="Arial"/>
          <w:bCs/>
          <w:iCs/>
          <w:sz w:val="20"/>
          <w:szCs w:val="20"/>
        </w:rPr>
        <w:t>(</w:t>
      </w:r>
      <w:r w:rsidR="00031A84">
        <w:rPr>
          <w:rFonts w:ascii="Arial" w:eastAsia="Times New Roman" w:hAnsi="Arial" w:cs="Arial"/>
          <w:bCs/>
          <w:iCs/>
          <w:sz w:val="20"/>
          <w:szCs w:val="20"/>
        </w:rPr>
        <w:t>v hodinách</w:t>
      </w:r>
      <w:r w:rsidR="00F13637">
        <w:rPr>
          <w:rFonts w:ascii="Arial" w:eastAsia="Times New Roman" w:hAnsi="Arial" w:cs="Arial"/>
          <w:bCs/>
          <w:iCs/>
          <w:sz w:val="20"/>
          <w:szCs w:val="20"/>
        </w:rPr>
        <w:t>)</w:t>
      </w:r>
      <w:r w:rsidR="003A60E7">
        <w:rPr>
          <w:rFonts w:ascii="Arial" w:eastAsia="Times New Roman" w:hAnsi="Arial" w:cs="Arial"/>
          <w:bCs/>
          <w:iCs/>
          <w:sz w:val="20"/>
          <w:szCs w:val="20"/>
        </w:rPr>
        <w:t xml:space="preserve">, kdy </w:t>
      </w:r>
      <w:r w:rsidR="00F13637">
        <w:rPr>
          <w:rFonts w:ascii="Arial" w:eastAsia="Times New Roman" w:hAnsi="Arial" w:cs="Arial"/>
          <w:bCs/>
          <w:iCs/>
          <w:sz w:val="20"/>
          <w:szCs w:val="20"/>
        </w:rPr>
        <w:t>musí dojít k fyzickému dodání Díla</w:t>
      </w:r>
      <w:r w:rsidR="002C4770">
        <w:rPr>
          <w:rFonts w:ascii="Arial" w:eastAsia="Times New Roman" w:hAnsi="Arial" w:cs="Arial"/>
          <w:bCs/>
          <w:iCs/>
          <w:sz w:val="20"/>
          <w:szCs w:val="20"/>
        </w:rPr>
        <w:t xml:space="preserve"> zejména</w:t>
      </w:r>
      <w:r w:rsidR="00634957">
        <w:rPr>
          <w:rFonts w:ascii="Arial" w:eastAsia="Times New Roman" w:hAnsi="Arial" w:cs="Arial"/>
          <w:bCs/>
          <w:iCs/>
          <w:sz w:val="20"/>
          <w:szCs w:val="20"/>
        </w:rPr>
        <w:t xml:space="preserve"> s ohledem na úřední hodiny v distribučních místech a na přítomnost kontaktní osoby v nich</w:t>
      </w:r>
      <w:r w:rsidR="00F75E79">
        <w:rPr>
          <w:rFonts w:ascii="Arial" w:eastAsia="Times New Roman" w:hAnsi="Arial" w:cs="Arial"/>
          <w:bCs/>
          <w:iCs/>
          <w:sz w:val="20"/>
          <w:szCs w:val="20"/>
        </w:rPr>
        <w:t>)</w:t>
      </w:r>
      <w:r w:rsidRPr="00A74E2F">
        <w:rPr>
          <w:rFonts w:ascii="Arial" w:eastAsia="Times New Roman" w:hAnsi="Arial" w:cs="Arial"/>
          <w:bCs/>
          <w:iCs/>
          <w:sz w:val="20"/>
          <w:szCs w:val="20"/>
        </w:rPr>
        <w:t>;</w:t>
      </w:r>
    </w:p>
    <w:p w14:paraId="4F7C9B0D" w14:textId="1CD184A3" w:rsidR="007D06C9" w:rsidRDefault="00F75E79" w:rsidP="0054258B">
      <w:pPr>
        <w:tabs>
          <w:tab w:val="left" w:pos="1134"/>
        </w:tabs>
        <w:spacing w:after="120" w:line="240" w:lineRule="auto"/>
        <w:ind w:left="1134" w:hanging="567"/>
        <w:jc w:val="both"/>
        <w:rPr>
          <w:rFonts w:ascii="Arial" w:eastAsia="Times New Roman" w:hAnsi="Arial" w:cs="Arial"/>
          <w:bCs/>
          <w:iCs/>
          <w:sz w:val="20"/>
          <w:szCs w:val="20"/>
        </w:rPr>
      </w:pPr>
      <w:r>
        <w:rPr>
          <w:rFonts w:ascii="Arial" w:eastAsia="Times New Roman" w:hAnsi="Arial" w:cs="Arial"/>
          <w:bCs/>
          <w:iCs/>
          <w:sz w:val="20"/>
          <w:szCs w:val="20"/>
        </w:rPr>
        <w:t>g)</w:t>
      </w:r>
      <w:r>
        <w:rPr>
          <w:rFonts w:ascii="Arial" w:eastAsia="Times New Roman" w:hAnsi="Arial" w:cs="Arial"/>
          <w:bCs/>
          <w:iCs/>
          <w:sz w:val="20"/>
          <w:szCs w:val="20"/>
        </w:rPr>
        <w:tab/>
        <w:t>specifikace způsobu dopravy (</w:t>
      </w:r>
      <w:r w:rsidR="00F13637">
        <w:rPr>
          <w:rFonts w:ascii="Arial" w:eastAsia="Times New Roman" w:hAnsi="Arial" w:cs="Arial"/>
          <w:bCs/>
          <w:iCs/>
          <w:sz w:val="20"/>
          <w:szCs w:val="20"/>
        </w:rPr>
        <w:t xml:space="preserve">např. </w:t>
      </w:r>
      <w:r>
        <w:rPr>
          <w:rFonts w:ascii="Arial" w:eastAsia="Times New Roman" w:hAnsi="Arial" w:cs="Arial"/>
          <w:bCs/>
          <w:iCs/>
          <w:sz w:val="20"/>
          <w:szCs w:val="20"/>
        </w:rPr>
        <w:t>vlastní, prostřednictvím kurýrních či zásilkových služeb, kombinující oba způsoby</w:t>
      </w:r>
      <w:r w:rsidR="00F13637">
        <w:rPr>
          <w:rFonts w:ascii="Arial" w:eastAsia="Times New Roman" w:hAnsi="Arial" w:cs="Arial"/>
          <w:bCs/>
          <w:iCs/>
          <w:sz w:val="20"/>
          <w:szCs w:val="20"/>
        </w:rPr>
        <w:t xml:space="preserve"> apod.</w:t>
      </w:r>
      <w:r>
        <w:rPr>
          <w:rFonts w:ascii="Arial" w:eastAsia="Times New Roman" w:hAnsi="Arial" w:cs="Arial"/>
          <w:bCs/>
          <w:iCs/>
          <w:sz w:val="20"/>
          <w:szCs w:val="20"/>
        </w:rPr>
        <w:t>);</w:t>
      </w:r>
    </w:p>
    <w:p w14:paraId="4FF312AE" w14:textId="12F46F0D" w:rsidR="00F75E79" w:rsidRPr="00A74E2F" w:rsidRDefault="007D06C9" w:rsidP="0054258B">
      <w:pPr>
        <w:tabs>
          <w:tab w:val="left" w:pos="1134"/>
        </w:tabs>
        <w:spacing w:after="120" w:line="240" w:lineRule="auto"/>
        <w:ind w:left="1134" w:hanging="567"/>
        <w:jc w:val="both"/>
        <w:rPr>
          <w:rFonts w:ascii="Arial" w:eastAsia="Times New Roman" w:hAnsi="Arial" w:cs="Arial"/>
          <w:bCs/>
          <w:iCs/>
          <w:sz w:val="20"/>
          <w:szCs w:val="20"/>
        </w:rPr>
      </w:pPr>
      <w:r>
        <w:rPr>
          <w:rFonts w:ascii="Arial" w:eastAsia="Times New Roman" w:hAnsi="Arial" w:cs="Arial"/>
          <w:bCs/>
          <w:iCs/>
          <w:sz w:val="20"/>
          <w:szCs w:val="20"/>
        </w:rPr>
        <w:t>h)</w:t>
      </w:r>
      <w:r>
        <w:rPr>
          <w:rFonts w:ascii="Arial" w:eastAsia="Times New Roman" w:hAnsi="Arial" w:cs="Arial"/>
          <w:bCs/>
          <w:iCs/>
          <w:sz w:val="20"/>
          <w:szCs w:val="20"/>
        </w:rPr>
        <w:tab/>
        <w:t xml:space="preserve">určení </w:t>
      </w:r>
      <w:r w:rsidR="00D30DB9">
        <w:rPr>
          <w:rFonts w:ascii="Arial" w:eastAsia="Times New Roman" w:hAnsi="Arial" w:cs="Arial"/>
          <w:bCs/>
          <w:iCs/>
          <w:sz w:val="20"/>
          <w:szCs w:val="20"/>
        </w:rPr>
        <w:t xml:space="preserve">kontaktní </w:t>
      </w:r>
      <w:r>
        <w:rPr>
          <w:rFonts w:ascii="Arial" w:eastAsia="Times New Roman" w:hAnsi="Arial" w:cs="Arial"/>
          <w:bCs/>
          <w:iCs/>
          <w:sz w:val="20"/>
          <w:szCs w:val="20"/>
        </w:rPr>
        <w:t>osoby Objednatele</w:t>
      </w:r>
      <w:r w:rsidR="00D30DB9">
        <w:rPr>
          <w:rFonts w:ascii="Arial" w:eastAsia="Times New Roman" w:hAnsi="Arial" w:cs="Arial"/>
          <w:bCs/>
          <w:iCs/>
          <w:sz w:val="20"/>
          <w:szCs w:val="20"/>
        </w:rPr>
        <w:t xml:space="preserve"> oprávněné Dílo </w:t>
      </w:r>
      <w:r>
        <w:rPr>
          <w:rFonts w:ascii="Arial" w:eastAsia="Times New Roman" w:hAnsi="Arial" w:cs="Arial"/>
          <w:bCs/>
          <w:iCs/>
          <w:sz w:val="20"/>
          <w:szCs w:val="20"/>
        </w:rPr>
        <w:t>v místě plnění</w:t>
      </w:r>
      <w:r w:rsidR="00D30DB9">
        <w:rPr>
          <w:rFonts w:ascii="Arial" w:eastAsia="Times New Roman" w:hAnsi="Arial" w:cs="Arial"/>
          <w:bCs/>
          <w:iCs/>
          <w:sz w:val="20"/>
          <w:szCs w:val="20"/>
        </w:rPr>
        <w:t xml:space="preserve"> převzít</w:t>
      </w:r>
      <w:r>
        <w:rPr>
          <w:rFonts w:ascii="Arial" w:eastAsia="Times New Roman" w:hAnsi="Arial" w:cs="Arial"/>
          <w:bCs/>
          <w:iCs/>
          <w:sz w:val="20"/>
          <w:szCs w:val="20"/>
        </w:rPr>
        <w:t>;</w:t>
      </w:r>
    </w:p>
    <w:p w14:paraId="3B207481" w14:textId="05A895AC" w:rsidR="00A74E2F" w:rsidRPr="00A74E2F" w:rsidRDefault="00F13637" w:rsidP="00A74E2F">
      <w:pPr>
        <w:tabs>
          <w:tab w:val="left" w:pos="1134"/>
        </w:tabs>
        <w:spacing w:after="120" w:line="240" w:lineRule="auto"/>
        <w:ind w:left="567"/>
        <w:jc w:val="both"/>
        <w:rPr>
          <w:rFonts w:ascii="Arial" w:eastAsia="Times New Roman" w:hAnsi="Arial" w:cs="Arial"/>
          <w:bCs/>
          <w:iCs/>
          <w:sz w:val="20"/>
          <w:szCs w:val="20"/>
        </w:rPr>
      </w:pPr>
      <w:r>
        <w:rPr>
          <w:rFonts w:ascii="Arial" w:eastAsia="Times New Roman" w:hAnsi="Arial" w:cs="Arial"/>
          <w:bCs/>
          <w:iCs/>
          <w:sz w:val="20"/>
          <w:szCs w:val="20"/>
        </w:rPr>
        <w:t>i</w:t>
      </w:r>
      <w:r w:rsidR="00A74E2F" w:rsidRPr="00A74E2F">
        <w:rPr>
          <w:rFonts w:ascii="Arial" w:eastAsia="Times New Roman" w:hAnsi="Arial" w:cs="Arial"/>
          <w:bCs/>
          <w:iCs/>
          <w:sz w:val="20"/>
          <w:szCs w:val="20"/>
        </w:rPr>
        <w:t>)</w:t>
      </w:r>
      <w:r w:rsidR="00A74E2F" w:rsidRPr="00A74E2F">
        <w:rPr>
          <w:rFonts w:ascii="Arial" w:eastAsia="Times New Roman" w:hAnsi="Arial" w:cs="Arial"/>
          <w:bCs/>
          <w:iCs/>
          <w:sz w:val="20"/>
          <w:szCs w:val="20"/>
        </w:rPr>
        <w:tab/>
        <w:t>datum a podpis odpovědné osoby Objednatele.</w:t>
      </w:r>
    </w:p>
    <w:p w14:paraId="672243CA" w14:textId="77777777" w:rsidR="00A74E2F" w:rsidRPr="00A74E2F" w:rsidRDefault="00A74E2F" w:rsidP="00A74E2F">
      <w:pPr>
        <w:tabs>
          <w:tab w:val="left" w:pos="1134"/>
        </w:tabs>
        <w:spacing w:after="120" w:line="240" w:lineRule="auto"/>
        <w:ind w:left="567"/>
        <w:jc w:val="both"/>
        <w:rPr>
          <w:rFonts w:ascii="Arial" w:eastAsia="Times New Roman" w:hAnsi="Arial" w:cs="Arial"/>
          <w:bCs/>
          <w:iCs/>
          <w:sz w:val="20"/>
          <w:szCs w:val="20"/>
        </w:rPr>
      </w:pPr>
      <w:r w:rsidRPr="00A74E2F">
        <w:rPr>
          <w:rFonts w:ascii="Arial" w:eastAsia="Times New Roman" w:hAnsi="Arial" w:cs="Arial"/>
          <w:bCs/>
          <w:iCs/>
          <w:sz w:val="20"/>
          <w:szCs w:val="20"/>
        </w:rPr>
        <w:t xml:space="preserve">Současně s výzvou k plnění (dílčí objednávkou) zašle Objednatel Zhotoviteli i soubor tiskových dat pro provedení Díla. Tisková data budou Objednatelem předávána e-mailem ve formátu </w:t>
      </w:r>
      <w:proofErr w:type="spellStart"/>
      <w:r w:rsidRPr="00A74E2F">
        <w:rPr>
          <w:rFonts w:ascii="Arial" w:eastAsia="Times New Roman" w:hAnsi="Arial" w:cs="Arial"/>
          <w:bCs/>
          <w:iCs/>
          <w:sz w:val="20"/>
          <w:szCs w:val="20"/>
        </w:rPr>
        <w:t>pdf</w:t>
      </w:r>
      <w:proofErr w:type="spellEnd"/>
      <w:r w:rsidRPr="00A74E2F">
        <w:rPr>
          <w:rFonts w:ascii="Arial" w:eastAsia="Times New Roman" w:hAnsi="Arial" w:cs="Arial"/>
          <w:bCs/>
          <w:iCs/>
          <w:sz w:val="20"/>
          <w:szCs w:val="20"/>
        </w:rPr>
        <w:t>.</w:t>
      </w:r>
    </w:p>
    <w:p w14:paraId="288F8ECD" w14:textId="227374CB" w:rsidR="00A74E2F" w:rsidRPr="00A74E2F" w:rsidRDefault="00A74E2F" w:rsidP="00D06D5A">
      <w:pPr>
        <w:numPr>
          <w:ilvl w:val="0"/>
          <w:numId w:val="8"/>
        </w:numPr>
        <w:spacing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lang w:eastAsia="cs-CZ"/>
        </w:rPr>
        <w:t>Zhotovitel je povinen každou přijatou výzvu k plnění (dílčí objednávku) Objednatele včetně tiskových dat po obsahové stránce posoudit a do</w:t>
      </w:r>
      <w:r w:rsidR="00802E5F">
        <w:rPr>
          <w:rFonts w:ascii="Arial" w:eastAsia="Times New Roman" w:hAnsi="Arial" w:cs="Arial"/>
          <w:sz w:val="20"/>
          <w:szCs w:val="20"/>
          <w:lang w:eastAsia="cs-CZ"/>
        </w:rPr>
        <w:t xml:space="preserve"> 3 (</w:t>
      </w:r>
      <w:r w:rsidRPr="00A74E2F">
        <w:rPr>
          <w:rFonts w:ascii="Arial" w:eastAsia="Times New Roman" w:hAnsi="Arial" w:cs="Arial"/>
          <w:sz w:val="20"/>
          <w:szCs w:val="20"/>
          <w:lang w:eastAsia="cs-CZ"/>
        </w:rPr>
        <w:t>tří</w:t>
      </w:r>
      <w:r w:rsidR="00802E5F">
        <w:rPr>
          <w:rFonts w:ascii="Arial" w:eastAsia="Times New Roman" w:hAnsi="Arial" w:cs="Arial"/>
          <w:sz w:val="20"/>
          <w:szCs w:val="20"/>
          <w:lang w:eastAsia="cs-CZ"/>
        </w:rPr>
        <w:t>)</w:t>
      </w:r>
      <w:r w:rsidRPr="00A74E2F">
        <w:rPr>
          <w:rFonts w:ascii="Arial" w:eastAsia="Times New Roman" w:hAnsi="Arial" w:cs="Arial"/>
          <w:sz w:val="20"/>
          <w:szCs w:val="20"/>
          <w:lang w:eastAsia="cs-CZ"/>
        </w:rPr>
        <w:t xml:space="preserve"> pracovních dní od jejího převzetí </w:t>
      </w:r>
      <w:r w:rsidR="00B54F9D">
        <w:rPr>
          <w:rFonts w:ascii="Arial" w:eastAsia="Times New Roman" w:hAnsi="Arial" w:cs="Arial"/>
          <w:sz w:val="20"/>
          <w:szCs w:val="20"/>
          <w:lang w:eastAsia="cs-CZ"/>
        </w:rPr>
        <w:t xml:space="preserve">ji </w:t>
      </w:r>
      <w:r w:rsidRPr="00A74E2F">
        <w:rPr>
          <w:rFonts w:ascii="Arial" w:eastAsia="Times New Roman" w:hAnsi="Arial" w:cs="Arial"/>
          <w:sz w:val="20"/>
          <w:szCs w:val="20"/>
          <w:lang w:eastAsia="cs-CZ"/>
        </w:rPr>
        <w:t>písemně Objednateli</w:t>
      </w:r>
      <w:r w:rsidR="00B54F9D">
        <w:rPr>
          <w:rFonts w:ascii="Arial" w:eastAsia="Times New Roman" w:hAnsi="Arial" w:cs="Arial"/>
          <w:sz w:val="20"/>
          <w:szCs w:val="20"/>
          <w:lang w:eastAsia="cs-CZ"/>
        </w:rPr>
        <w:t xml:space="preserve"> potvrdit. </w:t>
      </w:r>
      <w:r w:rsidRPr="00A74E2F">
        <w:rPr>
          <w:rFonts w:ascii="Arial" w:eastAsia="Times New Roman" w:hAnsi="Arial" w:cs="Arial"/>
          <w:sz w:val="20"/>
          <w:szCs w:val="20"/>
          <w:lang w:eastAsia="cs-CZ"/>
        </w:rPr>
        <w:t xml:space="preserve">Potvrzení přijetí výzvy k plnění (dílčí objednávky) a akceptace jejího </w:t>
      </w:r>
      <w:r w:rsidRPr="00103DD4">
        <w:rPr>
          <w:rFonts w:ascii="Arial" w:eastAsia="Times New Roman" w:hAnsi="Arial" w:cs="Arial"/>
          <w:sz w:val="20"/>
          <w:szCs w:val="20"/>
          <w:lang w:eastAsia="cs-CZ"/>
        </w:rPr>
        <w:t xml:space="preserve">obsahu bude provedeno e-mailem, opatřeným elektronickým podpisem pověřené osoby Zhotovitele dle </w:t>
      </w:r>
      <w:r w:rsidR="00FE242E" w:rsidRPr="00103DD4">
        <w:rPr>
          <w:rFonts w:ascii="Arial" w:eastAsia="Times New Roman" w:hAnsi="Arial" w:cs="Arial"/>
          <w:sz w:val="20"/>
          <w:szCs w:val="20"/>
          <w:lang w:eastAsia="cs-CZ"/>
        </w:rPr>
        <w:t xml:space="preserve">čl. </w:t>
      </w:r>
      <w:r w:rsidRPr="00103DD4">
        <w:rPr>
          <w:rFonts w:ascii="Arial" w:eastAsia="Times New Roman" w:hAnsi="Arial" w:cs="Arial"/>
          <w:sz w:val="20"/>
          <w:szCs w:val="20"/>
          <w:lang w:eastAsia="cs-CZ"/>
        </w:rPr>
        <w:t>X</w:t>
      </w:r>
      <w:r w:rsidR="00873EE9" w:rsidRPr="00103DD4">
        <w:rPr>
          <w:rFonts w:ascii="Arial" w:eastAsia="Times New Roman" w:hAnsi="Arial" w:cs="Arial"/>
          <w:sz w:val="20"/>
          <w:szCs w:val="20"/>
          <w:lang w:eastAsia="cs-CZ"/>
        </w:rPr>
        <w:t>II</w:t>
      </w:r>
      <w:r w:rsidRPr="00103DD4">
        <w:rPr>
          <w:rFonts w:ascii="Arial" w:eastAsia="Times New Roman" w:hAnsi="Arial" w:cs="Arial"/>
          <w:sz w:val="20"/>
          <w:szCs w:val="20"/>
          <w:lang w:eastAsia="cs-CZ"/>
        </w:rPr>
        <w:t>. odst. 11. písm. b) a zaslaným pověřené osobě Objednatele, uvedené v</w:t>
      </w:r>
      <w:r w:rsidR="00FE242E" w:rsidRPr="00103DD4">
        <w:rPr>
          <w:rFonts w:ascii="Arial" w:eastAsia="Times New Roman" w:hAnsi="Arial" w:cs="Arial"/>
          <w:sz w:val="20"/>
          <w:szCs w:val="20"/>
          <w:lang w:eastAsia="cs-CZ"/>
        </w:rPr>
        <w:t xml:space="preserve"> čl. </w:t>
      </w:r>
      <w:r w:rsidRPr="00103DD4">
        <w:rPr>
          <w:rFonts w:ascii="Arial" w:eastAsia="Times New Roman" w:hAnsi="Arial" w:cs="Arial"/>
          <w:sz w:val="20"/>
          <w:szCs w:val="20"/>
          <w:lang w:eastAsia="cs-CZ"/>
        </w:rPr>
        <w:t xml:space="preserve"> X</w:t>
      </w:r>
      <w:r w:rsidR="00873EE9" w:rsidRPr="00103DD4">
        <w:rPr>
          <w:rFonts w:ascii="Arial" w:eastAsia="Times New Roman" w:hAnsi="Arial" w:cs="Arial"/>
          <w:sz w:val="20"/>
          <w:szCs w:val="20"/>
          <w:lang w:eastAsia="cs-CZ"/>
        </w:rPr>
        <w:t>I</w:t>
      </w:r>
      <w:r w:rsidRPr="00103DD4">
        <w:rPr>
          <w:rFonts w:ascii="Arial" w:eastAsia="Times New Roman" w:hAnsi="Arial" w:cs="Arial"/>
          <w:sz w:val="20"/>
          <w:szCs w:val="20"/>
          <w:lang w:eastAsia="cs-CZ"/>
        </w:rPr>
        <w:t xml:space="preserve">I. odst. 11. písm. </w:t>
      </w:r>
      <w:r w:rsidRPr="00103DD4">
        <w:rPr>
          <w:rFonts w:ascii="Arial" w:eastAsia="Times New Roman" w:hAnsi="Arial" w:cs="Arial"/>
          <w:sz w:val="20"/>
          <w:szCs w:val="20"/>
          <w:lang w:eastAsia="cs-CZ"/>
        </w:rPr>
        <w:lastRenderedPageBreak/>
        <w:t>a) této Smlouvy.</w:t>
      </w:r>
      <w:r w:rsidR="00B54F9D" w:rsidRPr="00103DD4">
        <w:rPr>
          <w:rFonts w:ascii="Arial" w:eastAsia="Times New Roman" w:hAnsi="Arial" w:cs="Arial"/>
          <w:sz w:val="20"/>
          <w:szCs w:val="20"/>
          <w:lang w:eastAsia="cs-CZ"/>
        </w:rPr>
        <w:t xml:space="preserve"> </w:t>
      </w:r>
      <w:r w:rsidRPr="00103DD4">
        <w:rPr>
          <w:rFonts w:ascii="Arial" w:eastAsia="Times New Roman" w:hAnsi="Arial" w:cs="Arial"/>
          <w:sz w:val="20"/>
          <w:szCs w:val="20"/>
          <w:lang w:eastAsia="cs-CZ"/>
        </w:rPr>
        <w:t>Takto plně akceptovaná výzva k plnění (dílčí objednávka) ze strany Zhotovitele</w:t>
      </w:r>
      <w:r w:rsidRPr="00A74E2F">
        <w:rPr>
          <w:rFonts w:ascii="Arial" w:eastAsia="Times New Roman" w:hAnsi="Arial" w:cs="Arial"/>
          <w:sz w:val="20"/>
          <w:szCs w:val="20"/>
          <w:lang w:eastAsia="cs-CZ"/>
        </w:rPr>
        <w:t xml:space="preserve"> bude pro účely této Smlouvy považována za uzavřenou Dílčí smlouvu.</w:t>
      </w:r>
    </w:p>
    <w:p w14:paraId="26660FF6" w14:textId="4D7C3EC0" w:rsidR="00A74E2F" w:rsidRPr="00A74E2F" w:rsidRDefault="00A74E2F" w:rsidP="00D06D5A">
      <w:pPr>
        <w:numPr>
          <w:ilvl w:val="0"/>
          <w:numId w:val="8"/>
        </w:numPr>
        <w:tabs>
          <w:tab w:val="left" w:pos="567"/>
        </w:tabs>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 xml:space="preserve">Na základě Dílčí smlouvy, uzavřené dle odstavce 4. tohoto </w:t>
      </w:r>
      <w:r w:rsidR="00FE242E">
        <w:rPr>
          <w:rFonts w:ascii="Arial" w:eastAsia="Times New Roman" w:hAnsi="Arial" w:cs="Arial"/>
          <w:sz w:val="20"/>
          <w:szCs w:val="20"/>
        </w:rPr>
        <w:t>č</w:t>
      </w:r>
      <w:r w:rsidRPr="00A74E2F">
        <w:rPr>
          <w:rFonts w:ascii="Arial" w:eastAsia="Times New Roman" w:hAnsi="Arial" w:cs="Arial"/>
          <w:sz w:val="20"/>
          <w:szCs w:val="20"/>
        </w:rPr>
        <w:t>lánku</w:t>
      </w:r>
      <w:r w:rsidR="00D23C5C">
        <w:rPr>
          <w:rFonts w:ascii="Arial" w:eastAsia="Times New Roman" w:hAnsi="Arial" w:cs="Arial"/>
          <w:sz w:val="20"/>
          <w:szCs w:val="20"/>
        </w:rPr>
        <w:t xml:space="preserve">, </w:t>
      </w:r>
      <w:r w:rsidRPr="00A74E2F">
        <w:rPr>
          <w:rFonts w:ascii="Arial" w:eastAsia="Times New Roman" w:hAnsi="Arial" w:cs="Arial"/>
          <w:sz w:val="20"/>
          <w:szCs w:val="20"/>
        </w:rPr>
        <w:t xml:space="preserve">a podle Objednatelem dodaných tiskových dat se Zhotovitel zavazuje </w:t>
      </w:r>
      <w:r w:rsidRPr="00A74E2F">
        <w:rPr>
          <w:rFonts w:ascii="Arial" w:eastAsia="Times New Roman" w:hAnsi="Arial" w:cs="Arial"/>
          <w:bCs/>
          <w:iCs/>
          <w:sz w:val="20"/>
          <w:szCs w:val="20"/>
        </w:rPr>
        <w:t>provést během přípravy tisku propagační</w:t>
      </w:r>
      <w:r w:rsidR="00EE5660">
        <w:rPr>
          <w:rFonts w:ascii="Arial" w:eastAsia="Times New Roman" w:hAnsi="Arial" w:cs="Arial"/>
          <w:bCs/>
          <w:iCs/>
          <w:sz w:val="20"/>
          <w:szCs w:val="20"/>
        </w:rPr>
        <w:t>ch</w:t>
      </w:r>
      <w:r w:rsidRPr="00A74E2F">
        <w:rPr>
          <w:rFonts w:ascii="Arial" w:eastAsia="Times New Roman" w:hAnsi="Arial" w:cs="Arial"/>
          <w:bCs/>
          <w:iCs/>
          <w:sz w:val="20"/>
          <w:szCs w:val="20"/>
        </w:rPr>
        <w:t xml:space="preserve"> materiál</w:t>
      </w:r>
      <w:r w:rsidR="00EE5660">
        <w:rPr>
          <w:rFonts w:ascii="Arial" w:eastAsia="Times New Roman" w:hAnsi="Arial" w:cs="Arial"/>
          <w:bCs/>
          <w:iCs/>
          <w:sz w:val="20"/>
          <w:szCs w:val="20"/>
        </w:rPr>
        <w:t>ů a fo</w:t>
      </w:r>
      <w:r w:rsidR="00166A02">
        <w:rPr>
          <w:rFonts w:ascii="Arial" w:eastAsia="Times New Roman" w:hAnsi="Arial" w:cs="Arial"/>
          <w:bCs/>
          <w:iCs/>
          <w:sz w:val="20"/>
          <w:szCs w:val="20"/>
        </w:rPr>
        <w:t>rm</w:t>
      </w:r>
      <w:r w:rsidR="00EE5660">
        <w:rPr>
          <w:rFonts w:ascii="Arial" w:eastAsia="Times New Roman" w:hAnsi="Arial" w:cs="Arial"/>
          <w:bCs/>
          <w:iCs/>
          <w:sz w:val="20"/>
          <w:szCs w:val="20"/>
        </w:rPr>
        <w:t>ulářů</w:t>
      </w:r>
      <w:r w:rsidR="00C91ECE">
        <w:rPr>
          <w:rFonts w:ascii="Arial" w:eastAsia="Times New Roman" w:hAnsi="Arial" w:cs="Arial"/>
          <w:bCs/>
          <w:iCs/>
          <w:sz w:val="20"/>
          <w:szCs w:val="20"/>
        </w:rPr>
        <w:t>, jestliže to Objednatel požaduje a v textu Dílčí smlouvy slovem uvede,</w:t>
      </w:r>
      <w:r w:rsidRPr="00A74E2F">
        <w:rPr>
          <w:rFonts w:ascii="Arial" w:eastAsia="Times New Roman" w:hAnsi="Arial" w:cs="Arial"/>
          <w:bCs/>
          <w:iCs/>
          <w:sz w:val="20"/>
          <w:szCs w:val="20"/>
        </w:rPr>
        <w:t xml:space="preserve"> </w:t>
      </w:r>
      <w:r w:rsidR="00C91ECE">
        <w:rPr>
          <w:rFonts w:ascii="Arial" w:eastAsia="Times New Roman" w:hAnsi="Arial" w:cs="Arial"/>
          <w:bCs/>
          <w:iCs/>
          <w:sz w:val="20"/>
          <w:szCs w:val="20"/>
        </w:rPr>
        <w:t>2</w:t>
      </w:r>
      <w:r w:rsidR="00C91ECE" w:rsidRPr="00A74E2F">
        <w:rPr>
          <w:rFonts w:ascii="Arial" w:eastAsia="Times New Roman" w:hAnsi="Arial" w:cs="Arial"/>
          <w:bCs/>
          <w:iCs/>
          <w:sz w:val="20"/>
          <w:szCs w:val="20"/>
        </w:rPr>
        <w:t xml:space="preserve"> </w:t>
      </w:r>
      <w:r w:rsidRPr="00A74E2F">
        <w:rPr>
          <w:rFonts w:ascii="Arial" w:eastAsia="Times New Roman" w:hAnsi="Arial" w:cs="Arial"/>
          <w:bCs/>
          <w:iCs/>
          <w:sz w:val="20"/>
          <w:szCs w:val="20"/>
        </w:rPr>
        <w:t>(</w:t>
      </w:r>
      <w:r w:rsidR="00C91ECE">
        <w:rPr>
          <w:rFonts w:ascii="Arial" w:eastAsia="Times New Roman" w:hAnsi="Arial" w:cs="Arial"/>
          <w:bCs/>
          <w:iCs/>
          <w:sz w:val="20"/>
          <w:szCs w:val="20"/>
        </w:rPr>
        <w:t>dva</w:t>
      </w:r>
      <w:r w:rsidRPr="00A74E2F">
        <w:rPr>
          <w:rFonts w:ascii="Arial" w:eastAsia="Times New Roman" w:hAnsi="Arial" w:cs="Arial"/>
          <w:bCs/>
          <w:iCs/>
          <w:sz w:val="20"/>
          <w:szCs w:val="20"/>
        </w:rPr>
        <w:t>) nátisky pro odsouhlasení náhledu Objednatelem.</w:t>
      </w:r>
      <w:r w:rsidR="007013BA">
        <w:rPr>
          <w:rFonts w:ascii="Arial" w:eastAsia="Times New Roman" w:hAnsi="Arial" w:cs="Arial"/>
          <w:bCs/>
          <w:iCs/>
          <w:sz w:val="20"/>
          <w:szCs w:val="20"/>
        </w:rPr>
        <w:t xml:space="preserve"> </w:t>
      </w:r>
      <w:r w:rsidR="007013BA" w:rsidRPr="007013BA">
        <w:rPr>
          <w:rFonts w:ascii="Arial" w:eastAsia="Times New Roman" w:hAnsi="Arial" w:cs="Arial"/>
          <w:bCs/>
          <w:iCs/>
          <w:sz w:val="20"/>
          <w:szCs w:val="20"/>
        </w:rPr>
        <w:t>Zhotovitel zajistí nátisk na stejném typu papíru, ve kterém bude finální tiskovina.</w:t>
      </w:r>
      <w:r w:rsidRPr="00A74E2F">
        <w:rPr>
          <w:rFonts w:ascii="Arial" w:eastAsia="Times New Roman" w:hAnsi="Arial" w:cs="Arial"/>
          <w:bCs/>
          <w:iCs/>
          <w:sz w:val="20"/>
          <w:szCs w:val="20"/>
        </w:rPr>
        <w:t xml:space="preserve"> Náhled tisku je Zhotovitel povinen předložit bez zbytečného odkladu po uzavření Dílčí smlouvy dle odst. 4. tohoto </w:t>
      </w:r>
      <w:r w:rsidR="00FE242E">
        <w:rPr>
          <w:rFonts w:ascii="Arial" w:eastAsia="Times New Roman" w:hAnsi="Arial" w:cs="Arial"/>
          <w:bCs/>
          <w:iCs/>
          <w:sz w:val="20"/>
          <w:szCs w:val="20"/>
        </w:rPr>
        <w:t>č</w:t>
      </w:r>
      <w:r w:rsidRPr="00A74E2F">
        <w:rPr>
          <w:rFonts w:ascii="Arial" w:eastAsia="Times New Roman" w:hAnsi="Arial" w:cs="Arial"/>
          <w:bCs/>
          <w:iCs/>
          <w:sz w:val="20"/>
          <w:szCs w:val="20"/>
        </w:rPr>
        <w:t xml:space="preserve">lánku, nejpozději však do </w:t>
      </w:r>
      <w:r w:rsidR="00802E5F">
        <w:rPr>
          <w:rFonts w:ascii="Arial" w:eastAsia="Times New Roman" w:hAnsi="Arial" w:cs="Arial"/>
          <w:bCs/>
          <w:iCs/>
          <w:sz w:val="20"/>
          <w:szCs w:val="20"/>
        </w:rPr>
        <w:t>3 (</w:t>
      </w:r>
      <w:r w:rsidRPr="00A74E2F">
        <w:rPr>
          <w:rFonts w:ascii="Arial" w:eastAsia="Times New Roman" w:hAnsi="Arial" w:cs="Arial"/>
          <w:bCs/>
          <w:iCs/>
          <w:sz w:val="20"/>
          <w:szCs w:val="20"/>
        </w:rPr>
        <w:t>tří</w:t>
      </w:r>
      <w:r w:rsidR="00802E5F">
        <w:rPr>
          <w:rFonts w:ascii="Arial" w:eastAsia="Times New Roman" w:hAnsi="Arial" w:cs="Arial"/>
          <w:bCs/>
          <w:iCs/>
          <w:sz w:val="20"/>
          <w:szCs w:val="20"/>
        </w:rPr>
        <w:t>)</w:t>
      </w:r>
      <w:r w:rsidRPr="00A74E2F">
        <w:rPr>
          <w:rFonts w:ascii="Arial" w:eastAsia="Times New Roman" w:hAnsi="Arial" w:cs="Arial"/>
          <w:bCs/>
          <w:iCs/>
          <w:sz w:val="20"/>
          <w:szCs w:val="20"/>
        </w:rPr>
        <w:t xml:space="preserve"> pracovních dnů po uzavření Dílčí smlouvy, pokud se Smluvní strany nedohodnou na jiné lhůtě. Objednatel se zavazuje náhled tisku bez zbytečného odkladu po jeho předložení Zhotovitelem posoudit a buď jej Zhotoviteli schválit, nebo vznést k náhledu tisku případné námitky a připomínky. Případné námitky, připomínky nebo požadavky, vztahující se k předloženému náhledu tisku, je Zhotovitel povinen ve lhůtě do </w:t>
      </w:r>
      <w:r w:rsidR="00802E5F">
        <w:rPr>
          <w:rFonts w:ascii="Arial" w:eastAsia="Times New Roman" w:hAnsi="Arial" w:cs="Arial"/>
          <w:bCs/>
          <w:iCs/>
          <w:sz w:val="20"/>
          <w:szCs w:val="20"/>
        </w:rPr>
        <w:t>3 (</w:t>
      </w:r>
      <w:r w:rsidRPr="00A74E2F">
        <w:rPr>
          <w:rFonts w:ascii="Arial" w:eastAsia="Times New Roman" w:hAnsi="Arial" w:cs="Arial"/>
          <w:bCs/>
          <w:iCs/>
          <w:sz w:val="20"/>
          <w:szCs w:val="20"/>
        </w:rPr>
        <w:t>tří</w:t>
      </w:r>
      <w:r w:rsidR="00802E5F">
        <w:rPr>
          <w:rFonts w:ascii="Arial" w:eastAsia="Times New Roman" w:hAnsi="Arial" w:cs="Arial"/>
          <w:bCs/>
          <w:iCs/>
          <w:sz w:val="20"/>
          <w:szCs w:val="20"/>
        </w:rPr>
        <w:t>)</w:t>
      </w:r>
      <w:r w:rsidRPr="00A74E2F">
        <w:rPr>
          <w:rFonts w:ascii="Arial" w:eastAsia="Times New Roman" w:hAnsi="Arial" w:cs="Arial"/>
          <w:bCs/>
          <w:iCs/>
          <w:sz w:val="20"/>
          <w:szCs w:val="20"/>
        </w:rPr>
        <w:t xml:space="preserve"> pracovních dní zpracovat a znovu předložit Objednateli k odsouhlasení nový náhled tisku. Proces schvalování náhledů tisku musí být proveden Smluvními stranami tak, aby byl zachován termín výroby a dodání Díla stanovený v Dílčí smlouvě. Pouze na základě písemného schválení finálního náhledu tisku Objednatelem dle tohoto odstavce je Zhotovitel oprávněn zahájit provedení vlastního Díla podle příslušné Dílčí smlouvy.</w:t>
      </w:r>
    </w:p>
    <w:p w14:paraId="347F20C4" w14:textId="77777777" w:rsidR="00A74E2F" w:rsidRPr="00A74E2F" w:rsidRDefault="00A74E2F" w:rsidP="00D06D5A">
      <w:pPr>
        <w:numPr>
          <w:ilvl w:val="0"/>
          <w:numId w:val="8"/>
        </w:numPr>
        <w:spacing w:line="240" w:lineRule="auto"/>
        <w:ind w:left="426" w:hanging="567"/>
        <w:jc w:val="both"/>
        <w:rPr>
          <w:rFonts w:ascii="Arial" w:eastAsia="Times New Roman" w:hAnsi="Arial" w:cs="Arial"/>
          <w:sz w:val="20"/>
          <w:szCs w:val="20"/>
        </w:rPr>
      </w:pPr>
      <w:r w:rsidRPr="00A74E2F">
        <w:rPr>
          <w:rFonts w:ascii="Arial" w:eastAsia="Times New Roman" w:hAnsi="Arial" w:cs="Arial"/>
          <w:bCs/>
          <w:sz w:val="20"/>
          <w:szCs w:val="20"/>
        </w:rPr>
        <w:t>Zhotovitel se zavazuje, že bude při plnění svých závazků vyplývajících z</w:t>
      </w:r>
      <w:r w:rsidR="00FE242E">
        <w:rPr>
          <w:rFonts w:ascii="Arial" w:eastAsia="Times New Roman" w:hAnsi="Arial" w:cs="Arial"/>
          <w:bCs/>
          <w:sz w:val="20"/>
          <w:szCs w:val="20"/>
        </w:rPr>
        <w:t xml:space="preserve"> čl. </w:t>
      </w:r>
      <w:r w:rsidRPr="00A74E2F">
        <w:rPr>
          <w:rFonts w:ascii="Arial" w:eastAsia="Times New Roman" w:hAnsi="Arial" w:cs="Arial"/>
          <w:bCs/>
          <w:sz w:val="20"/>
          <w:szCs w:val="20"/>
        </w:rPr>
        <w:t>I. a II.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Zhotovitel povinen tato svá oprávnění kdykoli průkazným způsobem doložit. Zhotovitel se zároveň zavazuje nahradit Objednateli veškeré škody, které by Objednateli vznikly v souvislosti s nepravdivostí tohoto prohlášení.</w:t>
      </w:r>
    </w:p>
    <w:p w14:paraId="0C18D539" w14:textId="77777777" w:rsidR="00A74E2F" w:rsidRPr="00A74E2F" w:rsidRDefault="00A74E2F" w:rsidP="00D06D5A">
      <w:pPr>
        <w:numPr>
          <w:ilvl w:val="0"/>
          <w:numId w:val="8"/>
        </w:numPr>
        <w:spacing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Zhotovitel je oprávněn použít ke splnění části svých závazků dle Smlouvy třetí osobu (poddodavatele). Za řádné splnění povinností ze strany poddodavatelů odpovídá však vždy Zhotovitel tak, jako by tato plnění poskytoval sám. Plnění poskytnutá třetími osobami nesmí mít vliv na zvýšení dohodnuté ceny ve Smlouvě, veškerá plnění poskytnutá Zhotovitelem třetím osobám nad rámec ceny dohodnuté ve Smlouvě jdou na účet Zhotovitele a nebudou ze strany Objednatele uhrazena.</w:t>
      </w:r>
    </w:p>
    <w:p w14:paraId="2FB8B344" w14:textId="77777777" w:rsidR="00A74E2F" w:rsidRPr="00A74E2F" w:rsidRDefault="00A74E2F" w:rsidP="00D06D5A">
      <w:pPr>
        <w:numPr>
          <w:ilvl w:val="0"/>
          <w:numId w:val="8"/>
        </w:numPr>
        <w:spacing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 xml:space="preserve">Nebude-li Zhotovitel schopen ze závažných důvodů svým závazkům podle příslušné Dílčí smlouvy nebo Smlouvy zcela dostát nebo některou část Díla realizovat v dohodnutém rozsahu nebo provést v určených termínech, je Zhotovitel povinen ihned o této skutečnosti písemně vyrozumět Objednatele a navrhnout mu způsob řešení a vzájemného vypořádání v souladu se zadávací dokumentací k veřejné zakázce a touto Smlouvou. </w:t>
      </w:r>
    </w:p>
    <w:p w14:paraId="5BC1FD16" w14:textId="42544CBD" w:rsidR="00A74E2F" w:rsidRPr="0045700D" w:rsidRDefault="00A74E2F" w:rsidP="00D06D5A">
      <w:pPr>
        <w:numPr>
          <w:ilvl w:val="0"/>
          <w:numId w:val="8"/>
        </w:numPr>
        <w:spacing w:before="120" w:after="120" w:line="240" w:lineRule="auto"/>
        <w:ind w:left="426" w:hanging="567"/>
        <w:jc w:val="both"/>
        <w:rPr>
          <w:rFonts w:ascii="Arial" w:eastAsia="Times New Roman" w:hAnsi="Arial" w:cs="Arial"/>
          <w:sz w:val="20"/>
          <w:szCs w:val="20"/>
        </w:rPr>
      </w:pPr>
      <w:r w:rsidRPr="0045700D">
        <w:rPr>
          <w:rFonts w:ascii="Arial" w:eastAsia="Times New Roman" w:hAnsi="Arial" w:cs="Arial"/>
          <w:sz w:val="20"/>
          <w:szCs w:val="20"/>
        </w:rPr>
        <w:t>Předání a převzetí Díla dle příslušné Dílčí smlouvy musí být Zhotovitelem i Objednatelem, resp. osobami uvedenými v</w:t>
      </w:r>
      <w:r w:rsidR="00FE242E" w:rsidRPr="0045700D">
        <w:rPr>
          <w:rFonts w:ascii="Arial" w:eastAsia="Times New Roman" w:hAnsi="Arial" w:cs="Arial"/>
          <w:sz w:val="20"/>
          <w:szCs w:val="20"/>
        </w:rPr>
        <w:t xml:space="preserve"> čl. </w:t>
      </w:r>
      <w:r w:rsidRPr="0045700D">
        <w:rPr>
          <w:rFonts w:ascii="Arial" w:eastAsia="Times New Roman" w:hAnsi="Arial" w:cs="Arial"/>
          <w:sz w:val="20"/>
          <w:szCs w:val="20"/>
        </w:rPr>
        <w:t>X</w:t>
      </w:r>
      <w:r w:rsidR="00873EE9" w:rsidRPr="0045700D">
        <w:rPr>
          <w:rFonts w:ascii="Arial" w:eastAsia="Times New Roman" w:hAnsi="Arial" w:cs="Arial"/>
          <w:sz w:val="20"/>
          <w:szCs w:val="20"/>
        </w:rPr>
        <w:t>I</w:t>
      </w:r>
      <w:r w:rsidRPr="0045700D">
        <w:rPr>
          <w:rFonts w:ascii="Arial" w:eastAsia="Times New Roman" w:hAnsi="Arial" w:cs="Arial"/>
          <w:sz w:val="20"/>
          <w:szCs w:val="20"/>
        </w:rPr>
        <w:t>I. odst. 11. Smlouvy potvrzeno v řádně vyplněném dodacím listu. Každý dodací list musí obsahovat zejména tyto údaje:</w:t>
      </w:r>
    </w:p>
    <w:p w14:paraId="3C171679" w14:textId="77777777" w:rsidR="00A74E2F" w:rsidRPr="00A74E2F" w:rsidRDefault="00A74E2F" w:rsidP="007D06C9">
      <w:pPr>
        <w:numPr>
          <w:ilvl w:val="0"/>
          <w:numId w:val="9"/>
        </w:numPr>
        <w:tabs>
          <w:tab w:val="left" w:pos="1134"/>
        </w:tabs>
        <w:spacing w:before="120" w:after="120" w:line="240" w:lineRule="auto"/>
        <w:ind w:left="567" w:firstLine="0"/>
        <w:jc w:val="both"/>
        <w:rPr>
          <w:rFonts w:ascii="Arial" w:eastAsia="Times New Roman" w:hAnsi="Arial" w:cs="Arial"/>
          <w:sz w:val="20"/>
          <w:szCs w:val="20"/>
        </w:rPr>
      </w:pPr>
      <w:r w:rsidRPr="00A74E2F">
        <w:rPr>
          <w:rFonts w:ascii="Arial" w:eastAsia="Times New Roman" w:hAnsi="Arial" w:cs="Arial"/>
          <w:sz w:val="20"/>
          <w:szCs w:val="20"/>
        </w:rPr>
        <w:t>označení Zhotovitele a Objednatele,</w:t>
      </w:r>
    </w:p>
    <w:p w14:paraId="5CC605DC" w14:textId="77777777" w:rsidR="00A74E2F" w:rsidRPr="00A74E2F" w:rsidRDefault="00A74E2F" w:rsidP="007D06C9">
      <w:pPr>
        <w:numPr>
          <w:ilvl w:val="0"/>
          <w:numId w:val="9"/>
        </w:numPr>
        <w:tabs>
          <w:tab w:val="left" w:pos="1134"/>
        </w:tabs>
        <w:spacing w:before="120" w:after="120" w:line="240" w:lineRule="auto"/>
        <w:ind w:left="567" w:firstLine="0"/>
        <w:jc w:val="both"/>
        <w:rPr>
          <w:rFonts w:ascii="Arial" w:eastAsia="Times New Roman" w:hAnsi="Arial" w:cs="Arial"/>
          <w:sz w:val="20"/>
          <w:szCs w:val="20"/>
        </w:rPr>
      </w:pPr>
      <w:r w:rsidRPr="00A74E2F">
        <w:rPr>
          <w:rFonts w:ascii="Arial" w:eastAsia="Times New Roman" w:hAnsi="Arial" w:cs="Arial"/>
          <w:sz w:val="20"/>
          <w:szCs w:val="20"/>
        </w:rPr>
        <w:t>číslo příslušné Dílčí smlouvy a číslo Smlouvy, ke které se dodací list váže,</w:t>
      </w:r>
    </w:p>
    <w:p w14:paraId="33DBA3F6" w14:textId="52D2BA1C" w:rsidR="00A74E2F" w:rsidRPr="00A74E2F" w:rsidRDefault="00A74E2F" w:rsidP="0045700D">
      <w:pPr>
        <w:numPr>
          <w:ilvl w:val="0"/>
          <w:numId w:val="9"/>
        </w:numPr>
        <w:tabs>
          <w:tab w:val="left" w:pos="1134"/>
        </w:tabs>
        <w:spacing w:before="120" w:after="120" w:line="240" w:lineRule="auto"/>
        <w:ind w:left="1134" w:hanging="567"/>
        <w:jc w:val="both"/>
        <w:rPr>
          <w:rFonts w:ascii="Arial" w:eastAsia="Times New Roman" w:hAnsi="Arial" w:cs="Arial"/>
          <w:sz w:val="20"/>
          <w:szCs w:val="20"/>
        </w:rPr>
      </w:pPr>
      <w:r w:rsidRPr="00A74E2F">
        <w:rPr>
          <w:rFonts w:ascii="Arial" w:eastAsia="Times New Roman" w:hAnsi="Arial" w:cs="Arial"/>
          <w:sz w:val="20"/>
          <w:szCs w:val="20"/>
        </w:rPr>
        <w:t>přesnou specifikac</w:t>
      </w:r>
      <w:r w:rsidR="009E0B20">
        <w:rPr>
          <w:rFonts w:ascii="Arial" w:eastAsia="Times New Roman" w:hAnsi="Arial" w:cs="Arial"/>
          <w:sz w:val="20"/>
          <w:szCs w:val="20"/>
        </w:rPr>
        <w:t>i</w:t>
      </w:r>
      <w:r w:rsidRPr="00A74E2F">
        <w:rPr>
          <w:rFonts w:ascii="Arial" w:eastAsia="Times New Roman" w:hAnsi="Arial" w:cs="Arial"/>
          <w:sz w:val="20"/>
          <w:szCs w:val="20"/>
        </w:rPr>
        <w:t xml:space="preserve"> Díla (určení druhu a množství dodaných propagačních materiálů</w:t>
      </w:r>
      <w:r w:rsidR="00EE5660">
        <w:rPr>
          <w:rFonts w:ascii="Arial" w:eastAsia="Times New Roman" w:hAnsi="Arial" w:cs="Arial"/>
          <w:sz w:val="20"/>
          <w:szCs w:val="20"/>
        </w:rPr>
        <w:t xml:space="preserve"> a formulářů</w:t>
      </w:r>
      <w:r w:rsidRPr="00A74E2F">
        <w:rPr>
          <w:rFonts w:ascii="Arial" w:eastAsia="Times New Roman" w:hAnsi="Arial" w:cs="Arial"/>
          <w:sz w:val="20"/>
          <w:szCs w:val="20"/>
        </w:rPr>
        <w:t>),</w:t>
      </w:r>
    </w:p>
    <w:p w14:paraId="0C2DE272" w14:textId="77777777" w:rsidR="00A74E2F" w:rsidRPr="00A74E2F" w:rsidRDefault="00A74E2F" w:rsidP="007D06C9">
      <w:pPr>
        <w:numPr>
          <w:ilvl w:val="0"/>
          <w:numId w:val="9"/>
        </w:numPr>
        <w:tabs>
          <w:tab w:val="left" w:pos="1134"/>
        </w:tabs>
        <w:spacing w:before="120" w:after="120" w:line="240" w:lineRule="auto"/>
        <w:ind w:left="567" w:firstLine="0"/>
        <w:jc w:val="both"/>
        <w:rPr>
          <w:rFonts w:ascii="Arial" w:eastAsia="Times New Roman" w:hAnsi="Arial" w:cs="Arial"/>
          <w:sz w:val="20"/>
          <w:szCs w:val="20"/>
        </w:rPr>
      </w:pPr>
      <w:r w:rsidRPr="00A74E2F">
        <w:rPr>
          <w:rFonts w:ascii="Arial" w:eastAsia="Times New Roman" w:hAnsi="Arial" w:cs="Arial"/>
          <w:sz w:val="20"/>
          <w:szCs w:val="20"/>
        </w:rPr>
        <w:t>místo a datum předání a převzetí Díla,</w:t>
      </w:r>
    </w:p>
    <w:p w14:paraId="5754ED3B" w14:textId="77777777" w:rsidR="00A74E2F" w:rsidRPr="00A74E2F" w:rsidRDefault="00A74E2F" w:rsidP="007D06C9">
      <w:pPr>
        <w:numPr>
          <w:ilvl w:val="0"/>
          <w:numId w:val="9"/>
        </w:numPr>
        <w:tabs>
          <w:tab w:val="left" w:pos="1134"/>
        </w:tabs>
        <w:spacing w:before="120" w:after="120" w:line="240" w:lineRule="auto"/>
        <w:ind w:left="567" w:firstLine="0"/>
        <w:jc w:val="both"/>
        <w:rPr>
          <w:rFonts w:ascii="Arial" w:eastAsia="Times New Roman" w:hAnsi="Arial" w:cs="Arial"/>
          <w:sz w:val="20"/>
          <w:szCs w:val="20"/>
        </w:rPr>
      </w:pPr>
      <w:r w:rsidRPr="00A74E2F">
        <w:rPr>
          <w:rFonts w:ascii="Arial" w:eastAsia="Times New Roman" w:hAnsi="Arial" w:cs="Arial"/>
          <w:sz w:val="20"/>
          <w:szCs w:val="20"/>
        </w:rPr>
        <w:t>jména osob, které předávají a přebírají Dílo,</w:t>
      </w:r>
    </w:p>
    <w:p w14:paraId="701DC4A6" w14:textId="4E7A72CD" w:rsidR="00A74E2F" w:rsidRPr="00A74E2F" w:rsidRDefault="00A74E2F" w:rsidP="007D06C9">
      <w:pPr>
        <w:numPr>
          <w:ilvl w:val="0"/>
          <w:numId w:val="9"/>
        </w:numPr>
        <w:spacing w:before="120" w:after="120" w:line="240" w:lineRule="auto"/>
        <w:ind w:left="1134" w:hanging="567"/>
        <w:jc w:val="both"/>
        <w:rPr>
          <w:rFonts w:ascii="Arial" w:eastAsia="Times New Roman" w:hAnsi="Arial" w:cs="Arial"/>
          <w:sz w:val="20"/>
          <w:szCs w:val="20"/>
          <w:lang w:eastAsia="cs-CZ"/>
        </w:rPr>
      </w:pPr>
      <w:r w:rsidRPr="00A74E2F">
        <w:rPr>
          <w:rFonts w:ascii="Arial" w:eastAsia="Times New Roman" w:hAnsi="Arial" w:cs="Arial"/>
          <w:sz w:val="20"/>
          <w:szCs w:val="20"/>
        </w:rPr>
        <w:t xml:space="preserve">zápis o zjevném poškození dodaných propagačních materiálů </w:t>
      </w:r>
      <w:r w:rsidR="00EE5660">
        <w:rPr>
          <w:rFonts w:ascii="Arial" w:eastAsia="Times New Roman" w:hAnsi="Arial" w:cs="Arial"/>
          <w:sz w:val="20"/>
          <w:szCs w:val="20"/>
        </w:rPr>
        <w:t xml:space="preserve">a formulářů </w:t>
      </w:r>
      <w:r w:rsidRPr="00A74E2F">
        <w:rPr>
          <w:rFonts w:ascii="Arial" w:eastAsia="Times New Roman" w:hAnsi="Arial" w:cs="Arial"/>
          <w:sz w:val="20"/>
          <w:szCs w:val="20"/>
        </w:rPr>
        <w:t>nebo důvod odmítnutí převzetí Díla.</w:t>
      </w:r>
    </w:p>
    <w:p w14:paraId="410E1ACD" w14:textId="32A49B8A" w:rsidR="00A74E2F" w:rsidRDefault="00A74E2F" w:rsidP="00D06D5A">
      <w:pPr>
        <w:numPr>
          <w:ilvl w:val="0"/>
          <w:numId w:val="8"/>
        </w:numPr>
        <w:spacing w:before="120" w:after="120" w:line="240" w:lineRule="auto"/>
        <w:ind w:left="426" w:hanging="567"/>
        <w:contextualSpacing/>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 xml:space="preserve">Veškerá korespondence, týkající se provádění Díla dle této Smlouvy, bude mezi Smluvními stranami probíhat elektronickou poštou, a to mezi osobami pověřenými za Objednatele i Zhotovitele k jednání ve věci plnění dle </w:t>
      </w:r>
      <w:r w:rsidR="00FE242E" w:rsidRPr="0045700D">
        <w:rPr>
          <w:rFonts w:ascii="Arial" w:eastAsia="Times New Roman" w:hAnsi="Arial" w:cs="Arial"/>
          <w:sz w:val="20"/>
          <w:szCs w:val="20"/>
          <w:lang w:eastAsia="cs-CZ"/>
        </w:rPr>
        <w:t>čl.</w:t>
      </w:r>
      <w:r w:rsidRPr="0045700D">
        <w:rPr>
          <w:rFonts w:ascii="Arial" w:eastAsia="Times New Roman" w:hAnsi="Arial" w:cs="Arial"/>
          <w:sz w:val="20"/>
          <w:szCs w:val="20"/>
          <w:lang w:eastAsia="cs-CZ"/>
        </w:rPr>
        <w:t xml:space="preserve"> X</w:t>
      </w:r>
      <w:r w:rsidR="00873EE9" w:rsidRPr="0045700D">
        <w:rPr>
          <w:rFonts w:ascii="Arial" w:eastAsia="Times New Roman" w:hAnsi="Arial" w:cs="Arial"/>
          <w:sz w:val="20"/>
          <w:szCs w:val="20"/>
          <w:lang w:eastAsia="cs-CZ"/>
        </w:rPr>
        <w:t>I</w:t>
      </w:r>
      <w:r w:rsidRPr="0045700D">
        <w:rPr>
          <w:rFonts w:ascii="Arial" w:eastAsia="Times New Roman" w:hAnsi="Arial" w:cs="Arial"/>
          <w:sz w:val="20"/>
          <w:szCs w:val="20"/>
          <w:lang w:eastAsia="cs-CZ"/>
        </w:rPr>
        <w:t>I. odst. 11. této</w:t>
      </w:r>
      <w:r w:rsidRPr="00A74E2F">
        <w:rPr>
          <w:rFonts w:ascii="Arial" w:eastAsia="Times New Roman" w:hAnsi="Arial" w:cs="Arial"/>
          <w:sz w:val="20"/>
          <w:szCs w:val="20"/>
          <w:lang w:eastAsia="cs-CZ"/>
        </w:rPr>
        <w:t xml:space="preserve"> Smlouvy. Objednatelem potvrzené dodací listy budou sloužit jako podklad k fakturaci zhotoveného Díla podle každé jednotlivé Dílčí smlouvy.</w:t>
      </w:r>
    </w:p>
    <w:p w14:paraId="6FEFBD32" w14:textId="5B3A0C9E" w:rsidR="00A117F2" w:rsidRDefault="00A117F2" w:rsidP="00A117F2">
      <w:pPr>
        <w:spacing w:before="120" w:after="120" w:line="240" w:lineRule="auto"/>
        <w:contextualSpacing/>
        <w:jc w:val="both"/>
        <w:rPr>
          <w:rFonts w:ascii="Arial" w:eastAsia="Times New Roman" w:hAnsi="Arial" w:cs="Arial"/>
          <w:sz w:val="20"/>
          <w:szCs w:val="20"/>
          <w:lang w:eastAsia="cs-CZ"/>
        </w:rPr>
      </w:pPr>
    </w:p>
    <w:p w14:paraId="5D02E123" w14:textId="77777777" w:rsidR="00A117F2" w:rsidRPr="00A74E2F" w:rsidRDefault="00A117F2" w:rsidP="00A117F2">
      <w:pPr>
        <w:spacing w:before="120" w:after="120" w:line="240" w:lineRule="auto"/>
        <w:contextualSpacing/>
        <w:jc w:val="both"/>
        <w:rPr>
          <w:rFonts w:ascii="Arial" w:eastAsia="Times New Roman" w:hAnsi="Arial" w:cs="Arial"/>
          <w:sz w:val="20"/>
          <w:szCs w:val="20"/>
          <w:lang w:eastAsia="cs-CZ"/>
        </w:rPr>
      </w:pPr>
    </w:p>
    <w:p w14:paraId="55223FA1" w14:textId="77777777" w:rsidR="00A74E2F" w:rsidRPr="00A74E2F" w:rsidRDefault="00A74E2F" w:rsidP="00D06D5A">
      <w:pPr>
        <w:numPr>
          <w:ilvl w:val="0"/>
          <w:numId w:val="8"/>
        </w:numPr>
        <w:spacing w:before="120" w:after="120" w:line="240" w:lineRule="auto"/>
        <w:ind w:left="426" w:hanging="567"/>
        <w:contextualSpacing/>
        <w:jc w:val="both"/>
        <w:rPr>
          <w:rFonts w:ascii="Arial" w:eastAsia="Times New Roman" w:hAnsi="Arial" w:cs="Arial"/>
          <w:sz w:val="20"/>
          <w:szCs w:val="20"/>
        </w:rPr>
      </w:pPr>
      <w:r w:rsidRPr="00A74E2F">
        <w:rPr>
          <w:rFonts w:ascii="Arial" w:eastAsia="Times New Roman" w:hAnsi="Arial" w:cs="Arial"/>
          <w:sz w:val="20"/>
          <w:szCs w:val="20"/>
          <w:lang w:eastAsia="cs-CZ"/>
        </w:rPr>
        <w:lastRenderedPageBreak/>
        <w:t>Objednatel se zavazuje:</w:t>
      </w:r>
    </w:p>
    <w:p w14:paraId="1DEFED11" w14:textId="77777777" w:rsidR="00A74E2F" w:rsidRPr="00A74E2F" w:rsidRDefault="00A74E2F" w:rsidP="00A74E2F">
      <w:pPr>
        <w:spacing w:before="120" w:after="120" w:line="240" w:lineRule="auto"/>
        <w:ind w:left="567"/>
        <w:contextualSpacing/>
        <w:jc w:val="both"/>
        <w:rPr>
          <w:rFonts w:ascii="Arial" w:eastAsia="Times New Roman" w:hAnsi="Arial" w:cs="Arial"/>
          <w:sz w:val="20"/>
          <w:szCs w:val="20"/>
        </w:rPr>
      </w:pPr>
    </w:p>
    <w:p w14:paraId="18665608" w14:textId="77777777" w:rsidR="00A74E2F" w:rsidRDefault="00A74E2F" w:rsidP="007D06C9">
      <w:pPr>
        <w:numPr>
          <w:ilvl w:val="0"/>
          <w:numId w:val="10"/>
        </w:numPr>
        <w:tabs>
          <w:tab w:val="left" w:pos="1134"/>
        </w:tabs>
        <w:spacing w:before="120" w:after="120" w:line="240" w:lineRule="auto"/>
        <w:ind w:left="1134"/>
        <w:contextualSpacing/>
        <w:jc w:val="both"/>
        <w:rPr>
          <w:rFonts w:ascii="Arial" w:eastAsia="Times New Roman" w:hAnsi="Arial" w:cs="Arial"/>
          <w:sz w:val="20"/>
          <w:szCs w:val="20"/>
        </w:rPr>
      </w:pPr>
      <w:r w:rsidRPr="00B54F9D">
        <w:rPr>
          <w:rFonts w:ascii="Arial" w:eastAsia="Times New Roman" w:hAnsi="Arial" w:cs="Arial"/>
          <w:sz w:val="20"/>
          <w:szCs w:val="20"/>
        </w:rPr>
        <w:t>poskytovat Zhotoviteli potřebnou součinnost tak, aby nebylo ohroženo nebo znemožněno Zhotoviteli řádné plnění jeho závazků dle této Smlouvy; ustanovení § 2591 zákona č. 89/2012 Sb., občanský zákoník, se pro účely této Smlouvy nepoužije,</w:t>
      </w:r>
    </w:p>
    <w:p w14:paraId="28FF34DE" w14:textId="77777777" w:rsidR="00B54F9D" w:rsidRPr="00B54F9D" w:rsidRDefault="00B54F9D" w:rsidP="007D06C9">
      <w:pPr>
        <w:tabs>
          <w:tab w:val="left" w:pos="1134"/>
        </w:tabs>
        <w:spacing w:before="120" w:after="120" w:line="240" w:lineRule="auto"/>
        <w:ind w:left="1134"/>
        <w:contextualSpacing/>
        <w:jc w:val="both"/>
        <w:rPr>
          <w:rFonts w:ascii="Arial" w:eastAsia="Times New Roman" w:hAnsi="Arial" w:cs="Arial"/>
          <w:sz w:val="20"/>
          <w:szCs w:val="20"/>
        </w:rPr>
      </w:pPr>
    </w:p>
    <w:p w14:paraId="619BF8D2" w14:textId="0AD89454" w:rsidR="00A74E2F" w:rsidRPr="00B54F9D" w:rsidRDefault="00A74E2F" w:rsidP="007D06C9">
      <w:pPr>
        <w:numPr>
          <w:ilvl w:val="0"/>
          <w:numId w:val="10"/>
        </w:numPr>
        <w:tabs>
          <w:tab w:val="left" w:pos="1134"/>
        </w:tabs>
        <w:spacing w:before="120" w:after="120" w:line="240" w:lineRule="auto"/>
        <w:ind w:left="1134"/>
        <w:contextualSpacing/>
        <w:jc w:val="both"/>
        <w:rPr>
          <w:rFonts w:ascii="Arial" w:eastAsia="Times New Roman" w:hAnsi="Arial" w:cs="Arial"/>
          <w:sz w:val="20"/>
          <w:szCs w:val="20"/>
        </w:rPr>
      </w:pPr>
      <w:r w:rsidRPr="00B54F9D">
        <w:rPr>
          <w:rFonts w:ascii="Arial" w:eastAsia="Times New Roman" w:hAnsi="Arial" w:cs="Arial"/>
          <w:sz w:val="20"/>
          <w:szCs w:val="20"/>
        </w:rPr>
        <w:t>předávat Zhotoviteli dohodnutým způsobem a formou, ve sjednaných lhůtách a v určeném místě výzvy k plnění (dílčí objednávky), požadavky, informace a podklady nezbytné pro úspěšné provedení Díla a splnění závazků Zhotovitele plynoucích z této Smlouvy a</w:t>
      </w:r>
      <w:r w:rsidR="009E0B20">
        <w:rPr>
          <w:rFonts w:ascii="Arial" w:eastAsia="Times New Roman" w:hAnsi="Arial" w:cs="Arial"/>
          <w:sz w:val="20"/>
          <w:szCs w:val="20"/>
        </w:rPr>
        <w:t> </w:t>
      </w:r>
      <w:r w:rsidRPr="00B54F9D">
        <w:rPr>
          <w:rFonts w:ascii="Arial" w:eastAsia="Times New Roman" w:hAnsi="Arial" w:cs="Arial"/>
          <w:sz w:val="20"/>
          <w:szCs w:val="20"/>
        </w:rPr>
        <w:t>z Dílčích smluv,</w:t>
      </w:r>
    </w:p>
    <w:p w14:paraId="37A577C4" w14:textId="77777777" w:rsidR="00A74E2F" w:rsidRPr="00A74E2F" w:rsidRDefault="00A74E2F" w:rsidP="007D06C9">
      <w:pPr>
        <w:tabs>
          <w:tab w:val="left" w:pos="1134"/>
        </w:tabs>
        <w:spacing w:before="120" w:after="120" w:line="240" w:lineRule="auto"/>
        <w:ind w:left="1134"/>
        <w:contextualSpacing/>
        <w:jc w:val="both"/>
        <w:rPr>
          <w:rFonts w:ascii="Arial" w:eastAsia="Times New Roman" w:hAnsi="Arial" w:cs="Arial"/>
          <w:sz w:val="20"/>
          <w:szCs w:val="20"/>
        </w:rPr>
      </w:pPr>
    </w:p>
    <w:p w14:paraId="61F06E1F" w14:textId="77777777" w:rsidR="00A74E2F" w:rsidRPr="00A74E2F" w:rsidRDefault="00A74E2F" w:rsidP="007D06C9">
      <w:pPr>
        <w:numPr>
          <w:ilvl w:val="0"/>
          <w:numId w:val="10"/>
        </w:numPr>
        <w:tabs>
          <w:tab w:val="left" w:pos="1134"/>
        </w:tabs>
        <w:spacing w:before="120" w:after="120" w:line="240" w:lineRule="auto"/>
        <w:ind w:left="1134"/>
        <w:contextualSpacing/>
        <w:jc w:val="both"/>
        <w:rPr>
          <w:rFonts w:ascii="Arial" w:eastAsia="Times New Roman" w:hAnsi="Arial" w:cs="Arial"/>
          <w:sz w:val="20"/>
          <w:szCs w:val="20"/>
        </w:rPr>
      </w:pPr>
      <w:r w:rsidRPr="00A74E2F">
        <w:rPr>
          <w:rFonts w:ascii="Arial" w:eastAsia="Times New Roman" w:hAnsi="Arial" w:cs="Arial"/>
          <w:sz w:val="20"/>
          <w:szCs w:val="20"/>
        </w:rPr>
        <w:t>provedené Dílo bez vad a nedodělků převzít a zaplatit za něj Zhotoviteli dohodnutou cenu.</w:t>
      </w:r>
    </w:p>
    <w:p w14:paraId="5FBD85E2" w14:textId="77777777" w:rsidR="00A74E2F" w:rsidRPr="00A74E2F" w:rsidRDefault="00A74E2F" w:rsidP="007D06C9">
      <w:pPr>
        <w:tabs>
          <w:tab w:val="left" w:pos="1134"/>
        </w:tabs>
        <w:spacing w:after="0" w:line="240" w:lineRule="auto"/>
        <w:ind w:left="1134"/>
        <w:jc w:val="center"/>
        <w:rPr>
          <w:rFonts w:ascii="Arial" w:eastAsia="Times New Roman" w:hAnsi="Arial" w:cs="Arial"/>
          <w:sz w:val="20"/>
          <w:szCs w:val="20"/>
          <w:lang w:eastAsia="cs-CZ"/>
        </w:rPr>
      </w:pPr>
    </w:p>
    <w:p w14:paraId="04C61B27" w14:textId="77777777" w:rsidR="00A74E2F" w:rsidRPr="00A74E2F" w:rsidRDefault="00A74E2F" w:rsidP="00A74E2F">
      <w:pPr>
        <w:spacing w:after="0" w:line="240" w:lineRule="auto"/>
        <w:jc w:val="center"/>
        <w:rPr>
          <w:rFonts w:ascii="Arial" w:eastAsia="Times New Roman" w:hAnsi="Arial" w:cs="Arial"/>
          <w:sz w:val="20"/>
          <w:szCs w:val="20"/>
          <w:lang w:eastAsia="cs-CZ"/>
        </w:rPr>
      </w:pPr>
    </w:p>
    <w:p w14:paraId="3F0C57CC" w14:textId="77777777" w:rsidR="00A74E2F" w:rsidRPr="00A74E2F" w:rsidRDefault="00A74E2F" w:rsidP="00A74E2F">
      <w:pPr>
        <w:spacing w:after="0" w:line="240" w:lineRule="auto"/>
        <w:jc w:val="center"/>
        <w:rPr>
          <w:rFonts w:ascii="Arial" w:eastAsia="Times New Roman" w:hAnsi="Arial" w:cs="Arial"/>
          <w:b/>
          <w:sz w:val="20"/>
          <w:szCs w:val="20"/>
          <w:lang w:eastAsia="cs-CZ"/>
        </w:rPr>
      </w:pPr>
      <w:r w:rsidRPr="00A74E2F">
        <w:rPr>
          <w:rFonts w:ascii="Arial" w:eastAsia="Times New Roman" w:hAnsi="Arial" w:cs="Arial"/>
          <w:b/>
          <w:sz w:val="20"/>
          <w:szCs w:val="20"/>
          <w:lang w:eastAsia="cs-CZ"/>
        </w:rPr>
        <w:t>Článek III.</w:t>
      </w:r>
    </w:p>
    <w:p w14:paraId="57910287" w14:textId="77777777" w:rsidR="00A74E2F" w:rsidRPr="00A74E2F" w:rsidRDefault="00A74E2F" w:rsidP="00A74E2F">
      <w:pPr>
        <w:keepNext/>
        <w:widowControl w:val="0"/>
        <w:autoSpaceDE w:val="0"/>
        <w:autoSpaceDN w:val="0"/>
        <w:adjustRightInd w:val="0"/>
        <w:spacing w:after="100" w:line="240" w:lineRule="auto"/>
        <w:jc w:val="center"/>
        <w:outlineLvl w:val="0"/>
        <w:rPr>
          <w:rFonts w:ascii="Arial" w:eastAsia="Times New Roman" w:hAnsi="Arial" w:cs="Arial"/>
          <w:b/>
          <w:bCs/>
          <w:sz w:val="20"/>
          <w:szCs w:val="20"/>
          <w:lang w:eastAsia="cs-CZ"/>
        </w:rPr>
      </w:pPr>
      <w:r w:rsidRPr="00A74E2F">
        <w:rPr>
          <w:rFonts w:ascii="Arial" w:eastAsia="Times New Roman" w:hAnsi="Arial" w:cs="Arial"/>
          <w:b/>
          <w:bCs/>
          <w:sz w:val="20"/>
          <w:szCs w:val="20"/>
          <w:lang w:eastAsia="cs-CZ"/>
        </w:rPr>
        <w:t>Cena, fakturační a platební podmínky</w:t>
      </w:r>
    </w:p>
    <w:p w14:paraId="711AD194" w14:textId="77777777" w:rsidR="00A74E2F" w:rsidRPr="00A74E2F" w:rsidRDefault="00A74E2F" w:rsidP="00A74E2F">
      <w:pPr>
        <w:spacing w:after="120" w:line="240" w:lineRule="auto"/>
        <w:ind w:left="360"/>
        <w:jc w:val="both"/>
        <w:rPr>
          <w:rFonts w:ascii="Arial" w:eastAsia="Times New Roman" w:hAnsi="Arial" w:cs="Arial"/>
          <w:sz w:val="20"/>
          <w:szCs w:val="20"/>
        </w:rPr>
      </w:pPr>
    </w:p>
    <w:p w14:paraId="2CE7011F" w14:textId="4B7C8EE2" w:rsidR="00A74E2F" w:rsidRDefault="00A74E2F" w:rsidP="00D06D5A">
      <w:pPr>
        <w:numPr>
          <w:ilvl w:val="0"/>
          <w:numId w:val="11"/>
        </w:numPr>
        <w:spacing w:after="120" w:line="240" w:lineRule="auto"/>
        <w:ind w:left="426" w:hanging="567"/>
        <w:contextualSpacing/>
        <w:jc w:val="both"/>
        <w:rPr>
          <w:rFonts w:ascii="Arial" w:eastAsia="Times New Roman" w:hAnsi="Arial" w:cs="Arial"/>
          <w:sz w:val="20"/>
          <w:szCs w:val="20"/>
        </w:rPr>
      </w:pPr>
      <w:r w:rsidRPr="00A74E2F">
        <w:rPr>
          <w:rFonts w:ascii="Arial" w:eastAsia="Times New Roman" w:hAnsi="Arial" w:cs="Arial"/>
          <w:sz w:val="20"/>
          <w:szCs w:val="20"/>
        </w:rPr>
        <w:t xml:space="preserve">Cena Díla dle </w:t>
      </w:r>
      <w:r w:rsidR="009D2094">
        <w:rPr>
          <w:rFonts w:ascii="Arial" w:eastAsia="Times New Roman" w:hAnsi="Arial" w:cs="Arial"/>
          <w:sz w:val="20"/>
          <w:szCs w:val="20"/>
        </w:rPr>
        <w:t xml:space="preserve">čl. </w:t>
      </w:r>
      <w:r w:rsidRPr="00A74E2F">
        <w:rPr>
          <w:rFonts w:ascii="Arial" w:eastAsia="Times New Roman" w:hAnsi="Arial" w:cs="Arial"/>
          <w:sz w:val="20"/>
          <w:szCs w:val="20"/>
        </w:rPr>
        <w:t>I. Smlouvy je stanovena dohodou Smluvních stran, a to na základě cenové nabídky, učiněné Zhotovitelem v rámci nabídky k veřejné zakázce č.</w:t>
      </w:r>
      <w:r w:rsidR="00FE242E">
        <w:rPr>
          <w:rFonts w:ascii="Arial" w:eastAsia="Times New Roman" w:hAnsi="Arial" w:cs="Arial"/>
          <w:sz w:val="20"/>
          <w:szCs w:val="20"/>
        </w:rPr>
        <w:t xml:space="preserve"> </w:t>
      </w:r>
      <w:r w:rsidR="00FD7760">
        <w:rPr>
          <w:rFonts w:ascii="Arial" w:eastAsia="Times New Roman" w:hAnsi="Arial" w:cs="Arial"/>
          <w:sz w:val="20"/>
          <w:szCs w:val="20"/>
        </w:rPr>
        <w:t>2500570</w:t>
      </w:r>
      <w:r w:rsidR="00FE242E">
        <w:rPr>
          <w:rFonts w:ascii="Arial" w:eastAsia="Times New Roman" w:hAnsi="Arial" w:cs="Arial"/>
          <w:sz w:val="20"/>
          <w:szCs w:val="20"/>
        </w:rPr>
        <w:t>.</w:t>
      </w:r>
    </w:p>
    <w:p w14:paraId="3522BA89" w14:textId="77777777" w:rsidR="00B54F9D" w:rsidRPr="00A74E2F" w:rsidRDefault="00B54F9D" w:rsidP="00D06D5A">
      <w:pPr>
        <w:spacing w:after="120" w:line="240" w:lineRule="auto"/>
        <w:ind w:left="426"/>
        <w:contextualSpacing/>
        <w:jc w:val="both"/>
        <w:rPr>
          <w:rFonts w:ascii="Arial" w:eastAsia="Times New Roman" w:hAnsi="Arial" w:cs="Arial"/>
          <w:sz w:val="20"/>
          <w:szCs w:val="20"/>
        </w:rPr>
      </w:pPr>
    </w:p>
    <w:p w14:paraId="105ADD0F" w14:textId="1950618F" w:rsidR="00A74E2F" w:rsidRPr="00A74E2F" w:rsidRDefault="00A74E2F" w:rsidP="00D06D5A">
      <w:pPr>
        <w:numPr>
          <w:ilvl w:val="0"/>
          <w:numId w:val="11"/>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 xml:space="preserve">Celková limitní cena za veškerá poskytnutá plnění Zhotovitele dle této Smlouvy činí </w:t>
      </w:r>
      <w:r w:rsidR="00DE07C4">
        <w:rPr>
          <w:rFonts w:ascii="Arial" w:eastAsia="Times New Roman" w:hAnsi="Arial" w:cs="Arial"/>
          <w:b/>
          <w:sz w:val="20"/>
          <w:szCs w:val="20"/>
        </w:rPr>
        <w:t>21 646 500</w:t>
      </w:r>
      <w:r w:rsidRPr="00A74E2F">
        <w:rPr>
          <w:rFonts w:ascii="Arial" w:eastAsia="Times New Roman" w:hAnsi="Arial" w:cs="Arial"/>
          <w:b/>
          <w:sz w:val="20"/>
          <w:szCs w:val="20"/>
        </w:rPr>
        <w:t xml:space="preserve"> Kč (slovy: </w:t>
      </w:r>
      <w:r w:rsidR="00DE07C4">
        <w:rPr>
          <w:rFonts w:ascii="Arial" w:eastAsia="Times New Roman" w:hAnsi="Arial" w:cs="Arial"/>
          <w:b/>
          <w:sz w:val="20"/>
          <w:szCs w:val="20"/>
        </w:rPr>
        <w:t>dvacet jed</w:t>
      </w:r>
      <w:r w:rsidR="009D2094">
        <w:rPr>
          <w:rFonts w:ascii="Arial" w:eastAsia="Times New Roman" w:hAnsi="Arial" w:cs="Arial"/>
          <w:b/>
          <w:sz w:val="20"/>
          <w:szCs w:val="20"/>
        </w:rPr>
        <w:t>e</w:t>
      </w:r>
      <w:r w:rsidR="00DE07C4">
        <w:rPr>
          <w:rFonts w:ascii="Arial" w:eastAsia="Times New Roman" w:hAnsi="Arial" w:cs="Arial"/>
          <w:b/>
          <w:sz w:val="20"/>
          <w:szCs w:val="20"/>
        </w:rPr>
        <w:t xml:space="preserve">n </w:t>
      </w:r>
      <w:r w:rsidR="00EA62F8">
        <w:rPr>
          <w:rFonts w:ascii="Arial" w:eastAsia="Times New Roman" w:hAnsi="Arial" w:cs="Arial"/>
          <w:b/>
          <w:sz w:val="20"/>
          <w:szCs w:val="20"/>
        </w:rPr>
        <w:t>mili</w:t>
      </w:r>
      <w:r w:rsidR="009D2094">
        <w:rPr>
          <w:rFonts w:ascii="Arial" w:eastAsia="Times New Roman" w:hAnsi="Arial" w:cs="Arial"/>
          <w:b/>
          <w:sz w:val="20"/>
          <w:szCs w:val="20"/>
        </w:rPr>
        <w:t>ón</w:t>
      </w:r>
      <w:r w:rsidR="00DE07C4">
        <w:rPr>
          <w:rFonts w:ascii="Arial" w:eastAsia="Times New Roman" w:hAnsi="Arial" w:cs="Arial"/>
          <w:b/>
          <w:sz w:val="20"/>
          <w:szCs w:val="20"/>
        </w:rPr>
        <w:t xml:space="preserve"> </w:t>
      </w:r>
      <w:r w:rsidR="00EA62F8">
        <w:rPr>
          <w:rFonts w:ascii="Arial" w:eastAsia="Times New Roman" w:hAnsi="Arial" w:cs="Arial"/>
          <w:b/>
          <w:sz w:val="20"/>
          <w:szCs w:val="20"/>
        </w:rPr>
        <w:t>š</w:t>
      </w:r>
      <w:r w:rsidR="00DE07C4">
        <w:rPr>
          <w:rFonts w:ascii="Arial" w:eastAsia="Times New Roman" w:hAnsi="Arial" w:cs="Arial"/>
          <w:b/>
          <w:sz w:val="20"/>
          <w:szCs w:val="20"/>
        </w:rPr>
        <w:t>est set čtyřicet šest</w:t>
      </w:r>
      <w:r w:rsidR="00EA62F8">
        <w:rPr>
          <w:rFonts w:ascii="Arial" w:eastAsia="Times New Roman" w:hAnsi="Arial" w:cs="Arial"/>
          <w:b/>
          <w:sz w:val="20"/>
          <w:szCs w:val="20"/>
        </w:rPr>
        <w:t xml:space="preserve"> tisíc pět set</w:t>
      </w:r>
      <w:r w:rsidRPr="00A74E2F">
        <w:rPr>
          <w:rFonts w:ascii="Arial" w:eastAsia="Times New Roman" w:hAnsi="Arial" w:cs="Arial"/>
          <w:b/>
          <w:sz w:val="20"/>
          <w:szCs w:val="20"/>
        </w:rPr>
        <w:t xml:space="preserve"> korun českých) bez DPH</w:t>
      </w:r>
      <w:r w:rsidRPr="00A74E2F">
        <w:rPr>
          <w:rFonts w:ascii="Arial" w:eastAsia="Times New Roman" w:hAnsi="Arial" w:cs="Arial"/>
          <w:sz w:val="20"/>
          <w:szCs w:val="20"/>
        </w:rPr>
        <w:t>. Objednatel není vázán povinností objednat v době účinnosti Smlouvy plnění v celé výši tohoto celkového limitu.</w:t>
      </w:r>
    </w:p>
    <w:p w14:paraId="08DF4046" w14:textId="3BBB5968" w:rsidR="00A74E2F" w:rsidRPr="00A74E2F" w:rsidRDefault="00A74E2F" w:rsidP="00D06D5A">
      <w:pPr>
        <w:numPr>
          <w:ilvl w:val="0"/>
          <w:numId w:val="11"/>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 xml:space="preserve">Ceny Díla dle </w:t>
      </w:r>
      <w:r w:rsidR="00FE242E">
        <w:rPr>
          <w:rFonts w:ascii="Arial" w:eastAsia="Times New Roman" w:hAnsi="Arial" w:cs="Arial"/>
          <w:sz w:val="20"/>
          <w:szCs w:val="20"/>
        </w:rPr>
        <w:t xml:space="preserve">čl. </w:t>
      </w:r>
      <w:r w:rsidRPr="00A74E2F">
        <w:rPr>
          <w:rFonts w:ascii="Arial" w:eastAsia="Times New Roman" w:hAnsi="Arial" w:cs="Arial"/>
          <w:sz w:val="20"/>
          <w:szCs w:val="20"/>
        </w:rPr>
        <w:t xml:space="preserve">I. </w:t>
      </w:r>
      <w:r w:rsidRPr="00A74E2F">
        <w:rPr>
          <w:rFonts w:ascii="Arial" w:eastAsia="Times New Roman" w:hAnsi="Arial" w:cs="Arial"/>
          <w:sz w:val="20"/>
          <w:szCs w:val="20"/>
          <w:lang w:eastAsia="cs-CZ"/>
        </w:rPr>
        <w:t xml:space="preserve">odst. 1. této Smlouvy </w:t>
      </w:r>
      <w:r w:rsidRPr="00A74E2F">
        <w:rPr>
          <w:rFonts w:ascii="Arial" w:eastAsia="Times New Roman" w:hAnsi="Arial" w:cs="Arial"/>
          <w:sz w:val="20"/>
          <w:szCs w:val="20"/>
        </w:rPr>
        <w:t>jsou uvedeny v </w:t>
      </w:r>
      <w:r w:rsidRPr="00A74E2F">
        <w:rPr>
          <w:rFonts w:ascii="Arial" w:eastAsia="Times New Roman" w:hAnsi="Arial" w:cs="Arial"/>
          <w:sz w:val="20"/>
          <w:szCs w:val="20"/>
          <w:u w:val="single"/>
        </w:rPr>
        <w:t>Příloze č. 1</w:t>
      </w:r>
      <w:r w:rsidRPr="00A74E2F">
        <w:rPr>
          <w:rFonts w:ascii="Arial" w:eastAsia="Times New Roman" w:hAnsi="Arial" w:cs="Arial"/>
          <w:sz w:val="20"/>
          <w:szCs w:val="20"/>
        </w:rPr>
        <w:t xml:space="preserve"> této Smlouvy a jsou stanoveny jako </w:t>
      </w:r>
      <w:r w:rsidRPr="00A74E2F">
        <w:rPr>
          <w:rFonts w:ascii="Arial" w:eastAsia="Times New Roman" w:hAnsi="Arial" w:cs="Arial"/>
          <w:b/>
          <w:sz w:val="20"/>
          <w:szCs w:val="20"/>
        </w:rPr>
        <w:t>jednotkové ceny každého druhu propagačního materiálu</w:t>
      </w:r>
      <w:r w:rsidR="00EE5660">
        <w:rPr>
          <w:rFonts w:ascii="Arial" w:eastAsia="Times New Roman" w:hAnsi="Arial" w:cs="Arial"/>
          <w:b/>
          <w:sz w:val="20"/>
          <w:szCs w:val="20"/>
        </w:rPr>
        <w:t xml:space="preserve"> a formuláře</w:t>
      </w:r>
      <w:r w:rsidRPr="00A74E2F">
        <w:rPr>
          <w:rFonts w:ascii="Arial" w:eastAsia="Times New Roman" w:hAnsi="Arial" w:cs="Arial"/>
          <w:b/>
          <w:sz w:val="20"/>
          <w:szCs w:val="20"/>
        </w:rPr>
        <w:t xml:space="preserve"> bez DPH</w:t>
      </w:r>
      <w:r w:rsidRPr="00A74E2F">
        <w:rPr>
          <w:rFonts w:ascii="Arial" w:eastAsia="Times New Roman" w:hAnsi="Arial" w:cs="Arial"/>
          <w:sz w:val="20"/>
          <w:szCs w:val="20"/>
        </w:rPr>
        <w:t>. V jednotkových cenách dle této Smlouvy jsou zahrnuty veškeré náklady Zhotovitele na vlastní výrobu propagačních materiálů</w:t>
      </w:r>
      <w:r w:rsidR="00EE5660">
        <w:rPr>
          <w:rFonts w:ascii="Arial" w:eastAsia="Times New Roman" w:hAnsi="Arial" w:cs="Arial"/>
          <w:sz w:val="20"/>
          <w:szCs w:val="20"/>
        </w:rPr>
        <w:t xml:space="preserve"> a formulářů</w:t>
      </w:r>
      <w:r w:rsidRPr="00A74E2F">
        <w:rPr>
          <w:rFonts w:ascii="Arial" w:eastAsia="Times New Roman" w:hAnsi="Arial" w:cs="Arial"/>
          <w:sz w:val="20"/>
          <w:szCs w:val="20"/>
        </w:rPr>
        <w:t>, náhledu tisku dle čl. II. odst. 5. Smlouvy, na provedení standardního balení propagačních materiálů</w:t>
      </w:r>
      <w:r w:rsidR="00EE5660">
        <w:rPr>
          <w:rFonts w:ascii="Arial" w:eastAsia="Times New Roman" w:hAnsi="Arial" w:cs="Arial"/>
          <w:sz w:val="20"/>
          <w:szCs w:val="20"/>
        </w:rPr>
        <w:t xml:space="preserve"> a formulářů</w:t>
      </w:r>
      <w:r w:rsidRPr="00A74E2F">
        <w:rPr>
          <w:rFonts w:ascii="Arial" w:eastAsia="Times New Roman" w:hAnsi="Arial" w:cs="Arial"/>
          <w:sz w:val="20"/>
          <w:szCs w:val="20"/>
        </w:rPr>
        <w:t xml:space="preserve"> a náklady na dopravu propagačních materiálů</w:t>
      </w:r>
      <w:r w:rsidR="00EE5660">
        <w:rPr>
          <w:rFonts w:ascii="Arial" w:eastAsia="Times New Roman" w:hAnsi="Arial" w:cs="Arial"/>
          <w:sz w:val="20"/>
          <w:szCs w:val="20"/>
        </w:rPr>
        <w:t xml:space="preserve"> a formulářů</w:t>
      </w:r>
      <w:r w:rsidRPr="00A74E2F">
        <w:rPr>
          <w:rFonts w:ascii="Arial" w:eastAsia="Times New Roman" w:hAnsi="Arial" w:cs="Arial"/>
          <w:sz w:val="20"/>
          <w:szCs w:val="20"/>
        </w:rPr>
        <w:t xml:space="preserve"> do distribučních míst Objednatele</w:t>
      </w:r>
      <w:r w:rsidR="00B7370A">
        <w:rPr>
          <w:rFonts w:ascii="Arial" w:eastAsia="Times New Roman" w:hAnsi="Arial" w:cs="Arial"/>
          <w:sz w:val="20"/>
          <w:szCs w:val="20"/>
        </w:rPr>
        <w:t xml:space="preserve"> dle </w:t>
      </w:r>
      <w:r w:rsidR="00B7370A" w:rsidRPr="00D87081">
        <w:rPr>
          <w:rFonts w:ascii="Arial" w:eastAsia="Times New Roman" w:hAnsi="Arial" w:cs="Arial"/>
          <w:sz w:val="20"/>
          <w:szCs w:val="20"/>
          <w:u w:val="single"/>
        </w:rPr>
        <w:t>Přílohy č. 2</w:t>
      </w:r>
      <w:r w:rsidRPr="00A74E2F">
        <w:rPr>
          <w:rFonts w:ascii="Arial" w:eastAsia="Times New Roman" w:hAnsi="Arial" w:cs="Arial"/>
          <w:sz w:val="20"/>
          <w:szCs w:val="20"/>
        </w:rPr>
        <w:t xml:space="preserve">, </w:t>
      </w:r>
      <w:r w:rsidRPr="00A74E2F">
        <w:rPr>
          <w:rFonts w:ascii="Arial" w:eastAsia="Times New Roman" w:hAnsi="Arial" w:cs="Arial"/>
          <w:bCs/>
          <w:iCs/>
          <w:sz w:val="20"/>
          <w:szCs w:val="20"/>
        </w:rPr>
        <w:t>případně do dalších míst uvedených Objednatelem v příslušné dílčí objednávce</w:t>
      </w:r>
      <w:r w:rsidRPr="00A74E2F">
        <w:rPr>
          <w:rFonts w:ascii="Arial" w:eastAsia="Times New Roman" w:hAnsi="Arial" w:cs="Arial"/>
          <w:sz w:val="20"/>
          <w:szCs w:val="20"/>
        </w:rPr>
        <w:t>. Cena Díla, provedeného na základě jednotlivé Dílčí smlouvy dle této Smlouvy bude vypočítána jako násobek zhotoveného a dodaného množství a jednotkové ceny příslušného druhu objednaného propagačního materiálu</w:t>
      </w:r>
      <w:r w:rsidR="00EE5660">
        <w:rPr>
          <w:rFonts w:ascii="Arial" w:eastAsia="Times New Roman" w:hAnsi="Arial" w:cs="Arial"/>
          <w:sz w:val="20"/>
          <w:szCs w:val="20"/>
        </w:rPr>
        <w:t xml:space="preserve"> a formuláře</w:t>
      </w:r>
      <w:r w:rsidRPr="00A74E2F">
        <w:rPr>
          <w:rFonts w:ascii="Arial" w:eastAsia="Times New Roman" w:hAnsi="Arial" w:cs="Arial"/>
          <w:sz w:val="20"/>
          <w:szCs w:val="20"/>
        </w:rPr>
        <w:t>. V případě, že v den zdanitelného plnění bude Zhotovitel plátcem DPH, bude k této částce Zhotovitelem účtována DPH v zákonem stanovené výši, platné v den uskutečnění zdanitelného plnění. Dnem zdanitelného plnění se pro účely této Smlouvy považuje den převzetí propagačních materiálů</w:t>
      </w:r>
      <w:r w:rsidR="00EE5660">
        <w:rPr>
          <w:rFonts w:ascii="Arial" w:eastAsia="Times New Roman" w:hAnsi="Arial" w:cs="Arial"/>
          <w:sz w:val="20"/>
          <w:szCs w:val="20"/>
        </w:rPr>
        <w:t xml:space="preserve"> a formulářů</w:t>
      </w:r>
      <w:r w:rsidRPr="00A74E2F">
        <w:rPr>
          <w:rFonts w:ascii="Arial" w:eastAsia="Times New Roman" w:hAnsi="Arial" w:cs="Arial"/>
          <w:sz w:val="20"/>
          <w:szCs w:val="20"/>
        </w:rPr>
        <w:t xml:space="preserve"> Objednatelem, uvedený na příslušném dodacím listu. </w:t>
      </w:r>
    </w:p>
    <w:p w14:paraId="77B17D44" w14:textId="2C8C772A" w:rsidR="00A74E2F" w:rsidRPr="00A74E2F" w:rsidRDefault="00A74E2F" w:rsidP="00D06D5A">
      <w:pPr>
        <w:numPr>
          <w:ilvl w:val="0"/>
          <w:numId w:val="11"/>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Celková limitní cena dle odstavce 2. tohoto článku i jednotkové ceny jednotlivých propagačních materiálů</w:t>
      </w:r>
      <w:r w:rsidR="00EE5660">
        <w:rPr>
          <w:rFonts w:ascii="Arial" w:eastAsia="Times New Roman" w:hAnsi="Arial" w:cs="Arial"/>
          <w:sz w:val="20"/>
          <w:szCs w:val="20"/>
        </w:rPr>
        <w:t xml:space="preserve"> a formulářů</w:t>
      </w:r>
      <w:r w:rsidRPr="00A74E2F">
        <w:rPr>
          <w:rFonts w:ascii="Arial" w:eastAsia="Times New Roman" w:hAnsi="Arial" w:cs="Arial"/>
          <w:sz w:val="20"/>
          <w:szCs w:val="20"/>
        </w:rPr>
        <w:t xml:space="preserve"> dle odstavce 3. </w:t>
      </w:r>
      <w:r w:rsidR="00FE242E">
        <w:rPr>
          <w:rFonts w:ascii="Arial" w:eastAsia="Times New Roman" w:hAnsi="Arial" w:cs="Arial"/>
          <w:sz w:val="20"/>
          <w:szCs w:val="20"/>
        </w:rPr>
        <w:t xml:space="preserve">tohoto článku </w:t>
      </w:r>
      <w:r w:rsidRPr="00A74E2F">
        <w:rPr>
          <w:rFonts w:ascii="Arial" w:eastAsia="Times New Roman" w:hAnsi="Arial" w:cs="Arial"/>
          <w:sz w:val="20"/>
          <w:szCs w:val="20"/>
        </w:rPr>
        <w:t xml:space="preserve">jsou stanoveny jako pevné a nepřekročitelné a zahrnují veškeré náklady Zhotovitele potřebné ke splnění svých závazků ze Smlouvy plynoucích. Zhotovitel není oprávněn požadovat na Objednateli poskytnutí zálohy k zajištění plnění svých závazků dle této Smlouvy. </w:t>
      </w:r>
    </w:p>
    <w:p w14:paraId="6F1F909D" w14:textId="4C4603B0" w:rsidR="00A74E2F" w:rsidRPr="00A74E2F" w:rsidRDefault="00A74E2F" w:rsidP="00D06D5A">
      <w:pPr>
        <w:numPr>
          <w:ilvl w:val="0"/>
          <w:numId w:val="11"/>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 xml:space="preserve">Smluvní strany se dohodly, že cena Díla dle Smlouvy (příslušné Dílčí smlouvy) bude Objednatelem hrazena bezhotovostně na základě daňových dokladů – faktur </w:t>
      </w:r>
      <w:r w:rsidRPr="00A74E2F">
        <w:rPr>
          <w:rFonts w:ascii="Arial" w:eastAsia="Times New Roman" w:hAnsi="Arial" w:cs="Arial"/>
          <w:b/>
          <w:bCs/>
          <w:sz w:val="20"/>
          <w:szCs w:val="20"/>
          <w:lang w:eastAsia="cs-CZ"/>
        </w:rPr>
        <w:t>(dále jen „faktura“)</w:t>
      </w:r>
      <w:r w:rsidRPr="00A74E2F">
        <w:rPr>
          <w:rFonts w:ascii="Arial" w:eastAsia="Times New Roman" w:hAnsi="Arial" w:cs="Arial"/>
          <w:bCs/>
          <w:sz w:val="20"/>
          <w:szCs w:val="20"/>
          <w:lang w:eastAsia="cs-CZ"/>
        </w:rPr>
        <w:t>, zasílaných Zhotovitelem do sídla Objednatele uvedeného v záhlaví Smlouvy. Fakturovány budou pouze Zhotovitelem skutečně vyrobené, Objednateli předané a Objednatelem převzaté, na dodacích listech řádně potvrzené, propagační materiály</w:t>
      </w:r>
      <w:r w:rsidR="00EE5660">
        <w:rPr>
          <w:rFonts w:ascii="Arial" w:eastAsia="Times New Roman" w:hAnsi="Arial" w:cs="Arial"/>
          <w:bCs/>
          <w:sz w:val="20"/>
          <w:szCs w:val="20"/>
          <w:lang w:eastAsia="cs-CZ"/>
        </w:rPr>
        <w:t xml:space="preserve"> a formuláře</w:t>
      </w:r>
      <w:r w:rsidRPr="00A74E2F">
        <w:rPr>
          <w:rFonts w:ascii="Arial" w:eastAsia="Times New Roman" w:hAnsi="Arial" w:cs="Arial"/>
          <w:bCs/>
          <w:sz w:val="20"/>
          <w:szCs w:val="20"/>
          <w:lang w:eastAsia="cs-CZ"/>
        </w:rPr>
        <w:t xml:space="preserve"> dle čl. I. této Smlouvy. Jednotlivé faktury v papírové podobě budou Zhotovitelem vystavovány a zasílány do sídla Objednatele vždy po úplném předání a převzetí propagačních materiálů</w:t>
      </w:r>
      <w:r w:rsidR="00EE5660">
        <w:rPr>
          <w:rFonts w:ascii="Arial" w:eastAsia="Times New Roman" w:hAnsi="Arial" w:cs="Arial"/>
          <w:bCs/>
          <w:sz w:val="20"/>
          <w:szCs w:val="20"/>
          <w:lang w:eastAsia="cs-CZ"/>
        </w:rPr>
        <w:t xml:space="preserve"> a formulářů</w:t>
      </w:r>
      <w:r w:rsidRPr="00A74E2F">
        <w:rPr>
          <w:rFonts w:ascii="Arial" w:eastAsia="Times New Roman" w:hAnsi="Arial" w:cs="Arial"/>
          <w:bCs/>
          <w:sz w:val="20"/>
          <w:szCs w:val="20"/>
          <w:lang w:eastAsia="cs-CZ"/>
        </w:rPr>
        <w:t xml:space="preserve"> dle příslušné Dílčí smlouvy na základě dodacího listu. Zhotovitel vystaví vždy ke každé Dílčí smlouvě jednu fakturu. </w:t>
      </w:r>
    </w:p>
    <w:p w14:paraId="28FBBB11" w14:textId="1913F1BF" w:rsidR="00A74E2F" w:rsidRPr="00A74E2F" w:rsidRDefault="00A74E2F" w:rsidP="00D06D5A">
      <w:pPr>
        <w:numPr>
          <w:ilvl w:val="0"/>
          <w:numId w:val="11"/>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Každá faktura musí splňovat náležitosti daňového dokladu stanovené zákonem č. 235/2004 Sb., o dani z přidané hodnoty, ve znění pozdějších předpisů a další náležitosti dané zákonem č. 563/1991 Sb., o účetnictví, ve znění pozdějších předpisů a § 435 zákona č. 89/2012 Sb., občanský zákoník, ve znění pozdějších předpisů. Objednatel obdrží vždy originál faktury v listinné podobě, fakturu lze zaslat i elektronicky na adresu Objednatele, resp. pověřené osoby uvedené v</w:t>
      </w:r>
      <w:r w:rsidR="00FE242E">
        <w:rPr>
          <w:rFonts w:ascii="Arial" w:eastAsia="Times New Roman" w:hAnsi="Arial" w:cs="Arial"/>
          <w:bCs/>
          <w:sz w:val="20"/>
          <w:szCs w:val="20"/>
          <w:lang w:eastAsia="cs-CZ"/>
        </w:rPr>
        <w:t> </w:t>
      </w:r>
      <w:r w:rsidR="00FE242E" w:rsidRPr="0045700D">
        <w:rPr>
          <w:rFonts w:ascii="Arial" w:eastAsia="Times New Roman" w:hAnsi="Arial" w:cs="Arial"/>
          <w:bCs/>
          <w:sz w:val="20"/>
          <w:szCs w:val="20"/>
          <w:lang w:eastAsia="cs-CZ"/>
        </w:rPr>
        <w:t xml:space="preserve">čl. </w:t>
      </w:r>
      <w:r w:rsidRPr="0045700D">
        <w:rPr>
          <w:rFonts w:ascii="Arial" w:eastAsia="Times New Roman" w:hAnsi="Arial" w:cs="Arial"/>
          <w:bCs/>
          <w:sz w:val="20"/>
          <w:szCs w:val="20"/>
          <w:lang w:eastAsia="cs-CZ"/>
        </w:rPr>
        <w:t>X</w:t>
      </w:r>
      <w:r w:rsidR="00873EE9" w:rsidRPr="0045700D">
        <w:rPr>
          <w:rFonts w:ascii="Arial" w:eastAsia="Times New Roman" w:hAnsi="Arial" w:cs="Arial"/>
          <w:bCs/>
          <w:sz w:val="20"/>
          <w:szCs w:val="20"/>
          <w:lang w:eastAsia="cs-CZ"/>
        </w:rPr>
        <w:t>II</w:t>
      </w:r>
      <w:r w:rsidRPr="0045700D">
        <w:rPr>
          <w:rFonts w:ascii="Arial" w:eastAsia="Times New Roman" w:hAnsi="Arial" w:cs="Arial"/>
          <w:bCs/>
          <w:sz w:val="20"/>
          <w:szCs w:val="20"/>
          <w:lang w:eastAsia="cs-CZ"/>
        </w:rPr>
        <w:t xml:space="preserve">. odst. </w:t>
      </w:r>
      <w:r w:rsidR="00873EE9" w:rsidRPr="0045700D">
        <w:rPr>
          <w:rFonts w:ascii="Arial" w:eastAsia="Times New Roman" w:hAnsi="Arial" w:cs="Arial"/>
          <w:bCs/>
          <w:sz w:val="20"/>
          <w:szCs w:val="20"/>
          <w:lang w:eastAsia="cs-CZ"/>
        </w:rPr>
        <w:t>11</w:t>
      </w:r>
      <w:r w:rsidRPr="0045700D">
        <w:rPr>
          <w:rFonts w:ascii="Arial" w:eastAsia="Times New Roman" w:hAnsi="Arial" w:cs="Arial"/>
          <w:bCs/>
          <w:sz w:val="20"/>
          <w:szCs w:val="20"/>
          <w:lang w:eastAsia="cs-CZ"/>
        </w:rPr>
        <w:t>. písm. a) Smlouvy</w:t>
      </w:r>
      <w:r w:rsidRPr="00A74E2F">
        <w:rPr>
          <w:rFonts w:ascii="Arial" w:eastAsia="Times New Roman" w:hAnsi="Arial" w:cs="Arial"/>
          <w:bCs/>
          <w:sz w:val="20"/>
          <w:szCs w:val="20"/>
          <w:lang w:eastAsia="cs-CZ"/>
        </w:rPr>
        <w:t xml:space="preserve">. </w:t>
      </w:r>
    </w:p>
    <w:p w14:paraId="5C444188" w14:textId="19679C67" w:rsidR="00A74E2F" w:rsidRPr="00A74E2F" w:rsidRDefault="00A74E2F" w:rsidP="00D06D5A">
      <w:p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lastRenderedPageBreak/>
        <w:t>7.</w:t>
      </w:r>
      <w:r w:rsidRPr="00A74E2F">
        <w:rPr>
          <w:rFonts w:ascii="Arial" w:eastAsia="Times New Roman" w:hAnsi="Arial" w:cs="Arial"/>
          <w:bCs/>
          <w:sz w:val="20"/>
          <w:szCs w:val="20"/>
          <w:lang w:eastAsia="cs-CZ"/>
        </w:rPr>
        <w:tab/>
        <w:t>Přílohou každé faktury bude/budou kopie dodacího/dodacích listu/ů potvrzeného/</w:t>
      </w:r>
      <w:proofErr w:type="spellStart"/>
      <w:r w:rsidRPr="00A74E2F">
        <w:rPr>
          <w:rFonts w:ascii="Arial" w:eastAsia="Times New Roman" w:hAnsi="Arial" w:cs="Arial"/>
          <w:bCs/>
          <w:sz w:val="20"/>
          <w:szCs w:val="20"/>
          <w:lang w:eastAsia="cs-CZ"/>
        </w:rPr>
        <w:t>ných</w:t>
      </w:r>
      <w:proofErr w:type="spellEnd"/>
      <w:r w:rsidRPr="00A74E2F">
        <w:rPr>
          <w:rFonts w:ascii="Arial" w:eastAsia="Times New Roman" w:hAnsi="Arial" w:cs="Arial"/>
          <w:bCs/>
          <w:sz w:val="20"/>
          <w:szCs w:val="20"/>
          <w:lang w:eastAsia="cs-CZ"/>
        </w:rPr>
        <w:t xml:space="preserve"> příslušnými </w:t>
      </w:r>
      <w:r w:rsidR="00D30DB9">
        <w:rPr>
          <w:rFonts w:ascii="Arial" w:eastAsia="Times New Roman" w:hAnsi="Arial" w:cs="Arial"/>
          <w:bCs/>
          <w:sz w:val="20"/>
          <w:szCs w:val="20"/>
          <w:lang w:eastAsia="cs-CZ"/>
        </w:rPr>
        <w:t xml:space="preserve">kontaktními </w:t>
      </w:r>
      <w:r w:rsidRPr="00A74E2F">
        <w:rPr>
          <w:rFonts w:ascii="Arial" w:eastAsia="Times New Roman" w:hAnsi="Arial" w:cs="Arial"/>
          <w:bCs/>
          <w:sz w:val="20"/>
          <w:szCs w:val="20"/>
          <w:lang w:eastAsia="cs-CZ"/>
        </w:rPr>
        <w:t>osobami Objednatele uvedenými v</w:t>
      </w:r>
      <w:r w:rsidR="00D30DB9">
        <w:rPr>
          <w:rFonts w:ascii="Arial" w:eastAsia="Times New Roman" w:hAnsi="Arial" w:cs="Arial"/>
          <w:bCs/>
          <w:sz w:val="20"/>
          <w:szCs w:val="20"/>
          <w:lang w:eastAsia="cs-CZ"/>
        </w:rPr>
        <w:t xml:space="preserve"> příslušné </w:t>
      </w:r>
      <w:r w:rsidR="007E1CDE">
        <w:rPr>
          <w:rFonts w:ascii="Arial" w:eastAsia="Times New Roman" w:hAnsi="Arial" w:cs="Arial"/>
          <w:bCs/>
          <w:sz w:val="20"/>
          <w:szCs w:val="20"/>
          <w:lang w:eastAsia="cs-CZ"/>
        </w:rPr>
        <w:t>dílčí objednávce (Dílčí smlouvě)</w:t>
      </w:r>
      <w:r w:rsidRPr="00A74E2F">
        <w:rPr>
          <w:rFonts w:ascii="Arial" w:eastAsia="Times New Roman" w:hAnsi="Arial" w:cs="Arial"/>
          <w:bCs/>
          <w:sz w:val="20"/>
          <w:szCs w:val="20"/>
          <w:lang w:eastAsia="cs-CZ"/>
        </w:rPr>
        <w:t xml:space="preserve">, který/é bude/ou prokazovat předání a převzetí Díla dle </w:t>
      </w:r>
      <w:r w:rsidR="00FE242E">
        <w:rPr>
          <w:rFonts w:ascii="Arial" w:eastAsia="Times New Roman" w:hAnsi="Arial" w:cs="Arial"/>
          <w:bCs/>
          <w:sz w:val="20"/>
          <w:szCs w:val="20"/>
          <w:lang w:eastAsia="cs-CZ"/>
        </w:rPr>
        <w:t xml:space="preserve">čl. </w:t>
      </w:r>
      <w:r w:rsidRPr="00A74E2F">
        <w:rPr>
          <w:rFonts w:ascii="Arial" w:eastAsia="Times New Roman" w:hAnsi="Arial" w:cs="Arial"/>
          <w:bCs/>
          <w:sz w:val="20"/>
          <w:szCs w:val="20"/>
          <w:lang w:eastAsia="cs-CZ"/>
        </w:rPr>
        <w:t xml:space="preserve">I. a II. této Smlouvy ke každé Dílčí smlouvě. </w:t>
      </w:r>
    </w:p>
    <w:p w14:paraId="4192EDC0" w14:textId="09CD6D36" w:rsidR="00A74E2F" w:rsidRPr="00A74E2F" w:rsidRDefault="00A74E2F" w:rsidP="00D06D5A">
      <w:pPr>
        <w:numPr>
          <w:ilvl w:val="0"/>
          <w:numId w:val="12"/>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Nesplněním či neprokázáním splnění fakturovaných plnění ze strany Zhotovitele zaniká Zhotoviteli právo na úhradu fakturované částky. V případě dodání pouze části objednaného Díla Zhotovitelem bude Zhotoviteli uhrazena Objednatelem pouze cena, odpovídající hodnotě Objednatelem převzatých propagačních materiálů</w:t>
      </w:r>
      <w:r w:rsidR="00EE5660">
        <w:rPr>
          <w:rFonts w:ascii="Arial" w:eastAsia="Times New Roman" w:hAnsi="Arial" w:cs="Arial"/>
          <w:bCs/>
          <w:sz w:val="20"/>
          <w:szCs w:val="20"/>
          <w:lang w:eastAsia="cs-CZ"/>
        </w:rPr>
        <w:t xml:space="preserve"> a formulářů</w:t>
      </w:r>
      <w:r w:rsidRPr="00A74E2F">
        <w:rPr>
          <w:rFonts w:ascii="Arial" w:eastAsia="Times New Roman" w:hAnsi="Arial" w:cs="Arial"/>
          <w:bCs/>
          <w:sz w:val="20"/>
          <w:szCs w:val="20"/>
          <w:lang w:eastAsia="cs-CZ"/>
        </w:rPr>
        <w:t xml:space="preserve">, potvrzených v dodacím listu.  </w:t>
      </w:r>
    </w:p>
    <w:p w14:paraId="3CB7B571" w14:textId="77777777" w:rsidR="00A74E2F" w:rsidRPr="00A74E2F" w:rsidRDefault="00A74E2F" w:rsidP="00D06D5A">
      <w:pPr>
        <w:numPr>
          <w:ilvl w:val="0"/>
          <w:numId w:val="12"/>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Smluvní strany se dohodly na lhůtě splatnosti každé faktury v délce třiceti (30) kalendářních dnů ode dne jejího doručení do sídla Objednatele, uvedeného v záhlaví této Smlouvy.</w:t>
      </w:r>
    </w:p>
    <w:p w14:paraId="6EB88FF5" w14:textId="77777777" w:rsidR="00A74E2F" w:rsidRPr="00A74E2F" w:rsidRDefault="00A74E2F" w:rsidP="00D06D5A">
      <w:pPr>
        <w:numPr>
          <w:ilvl w:val="0"/>
          <w:numId w:val="12"/>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Zhotovitel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14:paraId="39779706" w14:textId="77777777" w:rsidR="00A74E2F" w:rsidRPr="00A74E2F" w:rsidRDefault="00A74E2F" w:rsidP="00D06D5A">
      <w:pPr>
        <w:numPr>
          <w:ilvl w:val="0"/>
          <w:numId w:val="12"/>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Zhotovitel je povinen uvádět číslo této Smlouvy a příslušné Dílčí smlouvy na všech fakturách, dodacích listech, v dokumentaci i v dalších písemnostech a v korespondenci, vztahujících se k plnění závazků dle Smlouvy.</w:t>
      </w:r>
    </w:p>
    <w:p w14:paraId="3BE9A61C" w14:textId="4FAAD7B1" w:rsidR="00176713" w:rsidRDefault="00A74E2F" w:rsidP="00D06D5A">
      <w:pPr>
        <w:numPr>
          <w:ilvl w:val="0"/>
          <w:numId w:val="12"/>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 xml:space="preserve">Zaplacením faktury se rozumí odepsání celé fakturované částky z účtu Objednatele ve prospěch </w:t>
      </w:r>
      <w:r w:rsidRPr="00D74CBB">
        <w:rPr>
          <w:rFonts w:ascii="Arial" w:eastAsia="Times New Roman" w:hAnsi="Arial" w:cs="Arial"/>
          <w:bCs/>
          <w:sz w:val="20"/>
          <w:szCs w:val="20"/>
          <w:lang w:eastAsia="cs-CZ"/>
        </w:rPr>
        <w:t>účtu Zhotovitele</w:t>
      </w:r>
      <w:r w:rsidR="00176713" w:rsidRPr="00D74CBB">
        <w:rPr>
          <w:rFonts w:ascii="Arial" w:eastAsia="Times New Roman" w:hAnsi="Arial" w:cs="Arial"/>
          <w:bCs/>
          <w:sz w:val="20"/>
          <w:szCs w:val="20"/>
          <w:lang w:eastAsia="cs-CZ"/>
        </w:rPr>
        <w:t>.</w:t>
      </w:r>
    </w:p>
    <w:p w14:paraId="68218A46" w14:textId="69C28BA0" w:rsidR="0045700D" w:rsidRDefault="0045700D" w:rsidP="0045700D">
      <w:pPr>
        <w:spacing w:after="120" w:line="240" w:lineRule="auto"/>
        <w:jc w:val="both"/>
        <w:rPr>
          <w:rFonts w:ascii="Arial" w:eastAsia="Times New Roman" w:hAnsi="Arial" w:cs="Arial"/>
          <w:bCs/>
          <w:sz w:val="20"/>
          <w:szCs w:val="20"/>
          <w:lang w:eastAsia="cs-CZ"/>
        </w:rPr>
      </w:pPr>
    </w:p>
    <w:p w14:paraId="37876364" w14:textId="77777777" w:rsidR="00A74E2F" w:rsidRPr="00A74E2F" w:rsidRDefault="00A74E2F" w:rsidP="00A74E2F">
      <w:pPr>
        <w:spacing w:after="0" w:line="240" w:lineRule="auto"/>
        <w:jc w:val="center"/>
        <w:rPr>
          <w:rFonts w:ascii="Arial" w:eastAsia="Times New Roman" w:hAnsi="Arial" w:cs="Arial"/>
          <w:b/>
          <w:bCs/>
          <w:sz w:val="20"/>
          <w:szCs w:val="20"/>
          <w:lang w:eastAsia="cs-CZ"/>
        </w:rPr>
      </w:pPr>
      <w:r w:rsidRPr="00A74E2F">
        <w:rPr>
          <w:rFonts w:ascii="Arial" w:eastAsia="Times New Roman" w:hAnsi="Arial" w:cs="Arial"/>
          <w:b/>
          <w:bCs/>
          <w:sz w:val="20"/>
          <w:szCs w:val="20"/>
          <w:lang w:eastAsia="cs-CZ"/>
        </w:rPr>
        <w:t>Článek IV.</w:t>
      </w:r>
    </w:p>
    <w:p w14:paraId="5FFCD2DC" w14:textId="77777777" w:rsidR="00A74E2F" w:rsidRPr="00A74E2F" w:rsidRDefault="00A74E2F" w:rsidP="00A74E2F">
      <w:pPr>
        <w:spacing w:after="0" w:line="240" w:lineRule="auto"/>
        <w:jc w:val="center"/>
        <w:rPr>
          <w:rFonts w:ascii="Arial" w:eastAsia="Times New Roman" w:hAnsi="Arial" w:cs="Arial"/>
          <w:b/>
          <w:bCs/>
          <w:sz w:val="20"/>
          <w:szCs w:val="20"/>
          <w:lang w:eastAsia="cs-CZ"/>
        </w:rPr>
      </w:pPr>
      <w:r w:rsidRPr="00A74E2F">
        <w:rPr>
          <w:rFonts w:ascii="Arial" w:eastAsia="Times New Roman" w:hAnsi="Arial" w:cs="Arial"/>
          <w:b/>
          <w:bCs/>
          <w:sz w:val="20"/>
          <w:szCs w:val="20"/>
          <w:lang w:eastAsia="cs-CZ"/>
        </w:rPr>
        <w:t>Místo a doba plnění</w:t>
      </w:r>
    </w:p>
    <w:p w14:paraId="01323278" w14:textId="77777777" w:rsidR="00A74E2F" w:rsidRPr="00A74E2F" w:rsidRDefault="00A74E2F" w:rsidP="00A74E2F">
      <w:pPr>
        <w:spacing w:after="0" w:line="240" w:lineRule="auto"/>
        <w:jc w:val="center"/>
        <w:rPr>
          <w:rFonts w:ascii="Arial" w:eastAsia="Times New Roman" w:hAnsi="Arial" w:cs="Arial"/>
          <w:b/>
          <w:bCs/>
          <w:sz w:val="20"/>
          <w:szCs w:val="20"/>
          <w:lang w:eastAsia="cs-CZ"/>
        </w:rPr>
      </w:pPr>
    </w:p>
    <w:p w14:paraId="7DC6D253" w14:textId="54D5D9BE" w:rsidR="00A74E2F" w:rsidRPr="00A74E2F" w:rsidRDefault="00A74E2F" w:rsidP="00D06D5A">
      <w:pPr>
        <w:numPr>
          <w:ilvl w:val="0"/>
          <w:numId w:val="13"/>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 xml:space="preserve">Místem plnění závazků </w:t>
      </w:r>
      <w:r w:rsidR="0045700D">
        <w:rPr>
          <w:rFonts w:ascii="Arial" w:eastAsia="Times New Roman" w:hAnsi="Arial" w:cs="Arial"/>
          <w:bCs/>
          <w:sz w:val="20"/>
          <w:szCs w:val="20"/>
          <w:lang w:eastAsia="cs-CZ"/>
        </w:rPr>
        <w:t xml:space="preserve">Zhotovitele </w:t>
      </w:r>
      <w:r w:rsidRPr="00A74E2F">
        <w:rPr>
          <w:rFonts w:ascii="Arial" w:eastAsia="Times New Roman" w:hAnsi="Arial" w:cs="Arial"/>
          <w:bCs/>
          <w:sz w:val="20"/>
          <w:szCs w:val="20"/>
          <w:lang w:eastAsia="cs-CZ"/>
        </w:rPr>
        <w:t xml:space="preserve">dle </w:t>
      </w:r>
      <w:r w:rsidR="00FE242E">
        <w:rPr>
          <w:rFonts w:ascii="Arial" w:eastAsia="Times New Roman" w:hAnsi="Arial" w:cs="Arial"/>
          <w:bCs/>
          <w:sz w:val="20"/>
          <w:szCs w:val="20"/>
          <w:lang w:eastAsia="cs-CZ"/>
        </w:rPr>
        <w:t xml:space="preserve">čl. </w:t>
      </w:r>
      <w:r w:rsidRPr="00A74E2F">
        <w:rPr>
          <w:rFonts w:ascii="Arial" w:eastAsia="Times New Roman" w:hAnsi="Arial" w:cs="Arial"/>
          <w:bCs/>
          <w:sz w:val="20"/>
          <w:szCs w:val="20"/>
          <w:lang w:eastAsia="cs-CZ"/>
        </w:rPr>
        <w:t>I. a II., tj. místem předání Díla, jsou distribuční místa</w:t>
      </w:r>
      <w:r w:rsidR="00B7370A">
        <w:rPr>
          <w:rFonts w:ascii="Arial" w:eastAsia="Times New Roman" w:hAnsi="Arial" w:cs="Arial"/>
          <w:bCs/>
          <w:sz w:val="20"/>
          <w:szCs w:val="20"/>
          <w:lang w:eastAsia="cs-CZ"/>
        </w:rPr>
        <w:t xml:space="preserve"> </w:t>
      </w:r>
      <w:r w:rsidR="0045700D">
        <w:rPr>
          <w:rFonts w:ascii="Arial" w:eastAsia="Times New Roman" w:hAnsi="Arial" w:cs="Arial"/>
          <w:bCs/>
          <w:sz w:val="20"/>
          <w:szCs w:val="20"/>
          <w:lang w:eastAsia="cs-CZ"/>
        </w:rPr>
        <w:t>O</w:t>
      </w:r>
      <w:r w:rsidR="00B7370A">
        <w:rPr>
          <w:rFonts w:ascii="Arial" w:eastAsia="Times New Roman" w:hAnsi="Arial" w:cs="Arial"/>
          <w:bCs/>
          <w:sz w:val="20"/>
          <w:szCs w:val="20"/>
          <w:lang w:eastAsia="cs-CZ"/>
        </w:rPr>
        <w:t>bjednatele</w:t>
      </w:r>
      <w:r w:rsidRPr="00A74E2F">
        <w:rPr>
          <w:rFonts w:ascii="Arial" w:eastAsia="Times New Roman" w:hAnsi="Arial" w:cs="Arial"/>
          <w:bCs/>
          <w:sz w:val="20"/>
          <w:szCs w:val="20"/>
          <w:lang w:eastAsia="cs-CZ"/>
        </w:rPr>
        <w:t xml:space="preserve"> uvedená v </w:t>
      </w:r>
      <w:r w:rsidRPr="00A74E2F">
        <w:rPr>
          <w:rFonts w:ascii="Arial" w:eastAsia="Times New Roman" w:hAnsi="Arial" w:cs="Arial"/>
          <w:bCs/>
          <w:sz w:val="20"/>
          <w:szCs w:val="20"/>
          <w:u w:val="single"/>
          <w:lang w:eastAsia="cs-CZ"/>
        </w:rPr>
        <w:t>Příloze č. 2</w:t>
      </w:r>
      <w:r w:rsidRPr="00A74E2F">
        <w:rPr>
          <w:rFonts w:ascii="Arial" w:eastAsia="Times New Roman" w:hAnsi="Arial" w:cs="Arial"/>
          <w:bCs/>
          <w:sz w:val="20"/>
          <w:szCs w:val="20"/>
          <w:lang w:eastAsia="cs-CZ"/>
        </w:rPr>
        <w:t xml:space="preserve"> této Smlouvy a konkretizovaná v jednotlivých Dílčích smlouvách</w:t>
      </w:r>
      <w:r w:rsidR="007E1CDE">
        <w:rPr>
          <w:rFonts w:ascii="Arial" w:eastAsia="Times New Roman" w:hAnsi="Arial" w:cs="Arial"/>
          <w:bCs/>
          <w:sz w:val="20"/>
          <w:szCs w:val="20"/>
          <w:lang w:eastAsia="cs-CZ"/>
        </w:rPr>
        <w:t>,</w:t>
      </w:r>
      <w:r w:rsidR="0016222B">
        <w:rPr>
          <w:rFonts w:ascii="Arial" w:eastAsia="Times New Roman" w:hAnsi="Arial" w:cs="Arial"/>
          <w:bCs/>
          <w:sz w:val="20"/>
          <w:szCs w:val="20"/>
          <w:lang w:eastAsia="cs-CZ"/>
        </w:rPr>
        <w:t xml:space="preserve"> nebo místa, která </w:t>
      </w:r>
      <w:r w:rsidR="007E1CDE">
        <w:rPr>
          <w:rFonts w:ascii="Arial" w:eastAsia="Times New Roman" w:hAnsi="Arial" w:cs="Arial"/>
          <w:bCs/>
          <w:sz w:val="20"/>
          <w:szCs w:val="20"/>
          <w:lang w:eastAsia="cs-CZ"/>
        </w:rPr>
        <w:t xml:space="preserve">určí </w:t>
      </w:r>
      <w:r w:rsidR="0016222B">
        <w:rPr>
          <w:rFonts w:ascii="Arial" w:eastAsia="Times New Roman" w:hAnsi="Arial" w:cs="Arial"/>
          <w:bCs/>
          <w:sz w:val="20"/>
          <w:szCs w:val="20"/>
          <w:lang w:eastAsia="cs-CZ"/>
        </w:rPr>
        <w:t>Objednatel v jednotlivých Dílčích smlouvách</w:t>
      </w:r>
      <w:r w:rsidRPr="00A74E2F">
        <w:rPr>
          <w:rFonts w:ascii="Arial" w:eastAsia="Times New Roman" w:hAnsi="Arial" w:cs="Arial"/>
          <w:bCs/>
          <w:sz w:val="20"/>
          <w:szCs w:val="20"/>
          <w:lang w:eastAsia="cs-CZ"/>
        </w:rPr>
        <w:t>.</w:t>
      </w:r>
      <w:r w:rsidR="0016222B">
        <w:rPr>
          <w:rFonts w:ascii="Arial" w:eastAsia="Times New Roman" w:hAnsi="Arial" w:cs="Arial"/>
          <w:bCs/>
          <w:sz w:val="20"/>
          <w:szCs w:val="20"/>
          <w:lang w:eastAsia="cs-CZ"/>
        </w:rPr>
        <w:t xml:space="preserve"> Vždy se bude jednat o místa na území České republiky.</w:t>
      </w:r>
    </w:p>
    <w:p w14:paraId="4F7FA4DA" w14:textId="2B0F35F3" w:rsidR="00A74E2F" w:rsidRDefault="0045700D" w:rsidP="00D06D5A">
      <w:pPr>
        <w:numPr>
          <w:ilvl w:val="0"/>
          <w:numId w:val="13"/>
        </w:numPr>
        <w:spacing w:after="120" w:line="240" w:lineRule="auto"/>
        <w:ind w:left="426" w:hanging="567"/>
        <w:jc w:val="both"/>
        <w:rPr>
          <w:rFonts w:ascii="Arial" w:eastAsia="Times New Roman" w:hAnsi="Arial" w:cs="Arial"/>
          <w:b/>
          <w:bCs/>
          <w:sz w:val="20"/>
          <w:szCs w:val="20"/>
          <w:lang w:eastAsia="cs-CZ"/>
        </w:rPr>
      </w:pPr>
      <w:r>
        <w:rPr>
          <w:rFonts w:ascii="Arial" w:eastAsia="Times New Roman" w:hAnsi="Arial" w:cs="Arial"/>
          <w:bCs/>
          <w:sz w:val="20"/>
          <w:szCs w:val="20"/>
          <w:lang w:eastAsia="cs-CZ"/>
        </w:rPr>
        <w:t xml:space="preserve">Zhotovitel </w:t>
      </w:r>
      <w:r w:rsidR="00A74E2F" w:rsidRPr="00A74E2F">
        <w:rPr>
          <w:rFonts w:ascii="Arial" w:eastAsia="Times New Roman" w:hAnsi="Arial" w:cs="Arial"/>
          <w:bCs/>
          <w:sz w:val="20"/>
          <w:szCs w:val="20"/>
          <w:lang w:eastAsia="cs-CZ"/>
        </w:rPr>
        <w:t xml:space="preserve">se zavazuje vyrábět a dodávat propagační materiály </w:t>
      </w:r>
      <w:r w:rsidR="00EE5660">
        <w:rPr>
          <w:rFonts w:ascii="Arial" w:eastAsia="Times New Roman" w:hAnsi="Arial" w:cs="Arial"/>
          <w:bCs/>
          <w:sz w:val="20"/>
          <w:szCs w:val="20"/>
          <w:lang w:eastAsia="cs-CZ"/>
        </w:rPr>
        <w:t xml:space="preserve">a formuláře </w:t>
      </w:r>
      <w:r w:rsidR="00A74E2F" w:rsidRPr="00A74E2F">
        <w:rPr>
          <w:rFonts w:ascii="Arial" w:eastAsia="Times New Roman" w:hAnsi="Arial" w:cs="Arial"/>
          <w:bCs/>
          <w:sz w:val="20"/>
          <w:szCs w:val="20"/>
          <w:lang w:eastAsia="cs-CZ"/>
        </w:rPr>
        <w:t xml:space="preserve">dle této Smlouvy Objednateli v termínech, stanovených v Dílčích smlouvách nebo přímo v této Smlouvě. </w:t>
      </w:r>
    </w:p>
    <w:p w14:paraId="07B92460" w14:textId="019582A6" w:rsidR="00E41DB6" w:rsidRDefault="007E1CDE" w:rsidP="00D06D5A">
      <w:pPr>
        <w:numPr>
          <w:ilvl w:val="0"/>
          <w:numId w:val="13"/>
        </w:numPr>
        <w:tabs>
          <w:tab w:val="left" w:pos="567"/>
          <w:tab w:val="left" w:pos="993"/>
        </w:tabs>
        <w:spacing w:after="120" w:line="240" w:lineRule="auto"/>
        <w:ind w:left="426" w:hanging="567"/>
        <w:jc w:val="both"/>
        <w:rPr>
          <w:rFonts w:ascii="Arial" w:eastAsia="Times New Roman" w:hAnsi="Arial" w:cs="Arial"/>
          <w:sz w:val="20"/>
          <w:szCs w:val="20"/>
        </w:rPr>
      </w:pPr>
      <w:r>
        <w:rPr>
          <w:rFonts w:ascii="Arial" w:eastAsia="Times New Roman" w:hAnsi="Arial" w:cs="Arial"/>
          <w:sz w:val="20"/>
          <w:szCs w:val="20"/>
        </w:rPr>
        <w:t>Nestanoví-li Objednatel termín dodání v příslušné dílčí objednávce (Dílčí smlouvě) konkrétním datem</w:t>
      </w:r>
      <w:r w:rsidR="007059A1">
        <w:rPr>
          <w:rFonts w:ascii="Arial" w:eastAsia="Times New Roman" w:hAnsi="Arial" w:cs="Arial"/>
          <w:sz w:val="20"/>
          <w:szCs w:val="20"/>
        </w:rPr>
        <w:t xml:space="preserve"> (</w:t>
      </w:r>
      <w:r>
        <w:rPr>
          <w:rFonts w:ascii="Arial" w:eastAsia="Times New Roman" w:hAnsi="Arial" w:cs="Arial"/>
          <w:sz w:val="20"/>
          <w:szCs w:val="20"/>
        </w:rPr>
        <w:t>kalendářním dnem</w:t>
      </w:r>
      <w:r w:rsidR="007059A1">
        <w:rPr>
          <w:rFonts w:ascii="Arial" w:eastAsia="Times New Roman" w:hAnsi="Arial" w:cs="Arial"/>
          <w:sz w:val="20"/>
          <w:szCs w:val="20"/>
        </w:rPr>
        <w:t>)</w:t>
      </w:r>
      <w:r>
        <w:rPr>
          <w:rFonts w:ascii="Arial" w:eastAsia="Times New Roman" w:hAnsi="Arial" w:cs="Arial"/>
          <w:sz w:val="20"/>
          <w:szCs w:val="20"/>
        </w:rPr>
        <w:t>, platí, že p</w:t>
      </w:r>
      <w:r w:rsidR="00CD114B">
        <w:rPr>
          <w:rFonts w:ascii="Arial" w:eastAsia="Times New Roman" w:hAnsi="Arial" w:cs="Arial"/>
          <w:sz w:val="20"/>
          <w:szCs w:val="20"/>
        </w:rPr>
        <w:t xml:space="preserve">ropagační materiály </w:t>
      </w:r>
      <w:r w:rsidR="00EE5660">
        <w:rPr>
          <w:rFonts w:ascii="Arial" w:eastAsia="Times New Roman" w:hAnsi="Arial" w:cs="Arial"/>
          <w:sz w:val="20"/>
          <w:szCs w:val="20"/>
        </w:rPr>
        <w:t xml:space="preserve">a formuláře </w:t>
      </w:r>
      <w:r w:rsidR="00CD114B">
        <w:rPr>
          <w:rFonts w:ascii="Arial" w:eastAsia="Times New Roman" w:hAnsi="Arial" w:cs="Arial"/>
          <w:sz w:val="20"/>
          <w:szCs w:val="20"/>
        </w:rPr>
        <w:t xml:space="preserve">dle </w:t>
      </w:r>
      <w:r>
        <w:rPr>
          <w:rFonts w:ascii="Arial" w:eastAsia="Times New Roman" w:hAnsi="Arial" w:cs="Arial"/>
          <w:sz w:val="20"/>
          <w:szCs w:val="20"/>
        </w:rPr>
        <w:t xml:space="preserve">příslušné Dílčí smlouvy </w:t>
      </w:r>
      <w:r w:rsidR="00CD114B">
        <w:rPr>
          <w:rFonts w:ascii="Arial" w:eastAsia="Times New Roman" w:hAnsi="Arial" w:cs="Arial"/>
          <w:sz w:val="20"/>
          <w:szCs w:val="20"/>
        </w:rPr>
        <w:t xml:space="preserve">budou </w:t>
      </w:r>
      <w:r>
        <w:rPr>
          <w:rFonts w:ascii="Arial" w:eastAsia="Times New Roman" w:hAnsi="Arial" w:cs="Arial"/>
          <w:sz w:val="20"/>
          <w:szCs w:val="20"/>
        </w:rPr>
        <w:t>Objednateli dodány (fyzicky pře</w:t>
      </w:r>
      <w:r w:rsidR="00CD114B">
        <w:rPr>
          <w:rFonts w:ascii="Arial" w:eastAsia="Times New Roman" w:hAnsi="Arial" w:cs="Arial"/>
          <w:sz w:val="20"/>
          <w:szCs w:val="20"/>
        </w:rPr>
        <w:t>dány</w:t>
      </w:r>
      <w:r w:rsidR="00424405">
        <w:rPr>
          <w:rFonts w:ascii="Arial" w:eastAsia="Times New Roman" w:hAnsi="Arial" w:cs="Arial"/>
          <w:sz w:val="20"/>
          <w:szCs w:val="20"/>
        </w:rPr>
        <w:t xml:space="preserve"> kontaktní osobě Objednatele v místě plnění</w:t>
      </w:r>
      <w:r>
        <w:rPr>
          <w:rFonts w:ascii="Arial" w:eastAsia="Times New Roman" w:hAnsi="Arial" w:cs="Arial"/>
          <w:sz w:val="20"/>
          <w:szCs w:val="20"/>
        </w:rPr>
        <w:t xml:space="preserve">) </w:t>
      </w:r>
      <w:r w:rsidR="00CD114B">
        <w:rPr>
          <w:rFonts w:ascii="Arial" w:eastAsia="Times New Roman" w:hAnsi="Arial" w:cs="Arial"/>
          <w:sz w:val="20"/>
          <w:szCs w:val="20"/>
        </w:rPr>
        <w:t xml:space="preserve">nejpozději </w:t>
      </w:r>
      <w:r w:rsidR="004C4412">
        <w:rPr>
          <w:rFonts w:ascii="Arial" w:eastAsia="Times New Roman" w:hAnsi="Arial" w:cs="Arial"/>
          <w:sz w:val="20"/>
          <w:szCs w:val="20"/>
        </w:rPr>
        <w:t>do 15 (patnácti) pracovních dnů od nabytí účinnosti příslušné Dílčí smlouvy. V případě, že</w:t>
      </w:r>
      <w:r w:rsidR="004C4412" w:rsidRPr="004C4412">
        <w:rPr>
          <w:rFonts w:ascii="Arial" w:eastAsia="Times New Roman" w:hAnsi="Arial" w:cs="Arial"/>
          <w:sz w:val="20"/>
          <w:szCs w:val="20"/>
        </w:rPr>
        <w:t xml:space="preserve"> </w:t>
      </w:r>
      <w:r w:rsidR="004C4412">
        <w:rPr>
          <w:rFonts w:ascii="Arial" w:eastAsia="Times New Roman" w:hAnsi="Arial" w:cs="Arial"/>
          <w:sz w:val="20"/>
          <w:szCs w:val="20"/>
        </w:rPr>
        <w:t xml:space="preserve">Objednatel požaduje nátisk </w:t>
      </w:r>
      <w:r w:rsidR="00873EE9">
        <w:rPr>
          <w:rFonts w:ascii="Arial" w:eastAsia="Times New Roman" w:hAnsi="Arial" w:cs="Arial"/>
          <w:sz w:val="20"/>
          <w:szCs w:val="20"/>
        </w:rPr>
        <w:t>propagačních materiálů</w:t>
      </w:r>
      <w:r w:rsidR="00EE5660">
        <w:rPr>
          <w:rFonts w:ascii="Arial" w:eastAsia="Times New Roman" w:hAnsi="Arial" w:cs="Arial"/>
          <w:sz w:val="20"/>
          <w:szCs w:val="20"/>
        </w:rPr>
        <w:t xml:space="preserve"> a formulářů</w:t>
      </w:r>
      <w:r w:rsidR="004C4412">
        <w:rPr>
          <w:rFonts w:ascii="Arial" w:eastAsia="Times New Roman" w:hAnsi="Arial" w:cs="Arial"/>
          <w:sz w:val="20"/>
          <w:szCs w:val="20"/>
        </w:rPr>
        <w:t xml:space="preserve">, platí, že </w:t>
      </w:r>
      <w:r w:rsidR="00C20F66">
        <w:rPr>
          <w:rFonts w:ascii="Arial" w:eastAsia="Times New Roman" w:hAnsi="Arial" w:cs="Arial"/>
          <w:sz w:val="20"/>
          <w:szCs w:val="20"/>
        </w:rPr>
        <w:t xml:space="preserve">nejzazší </w:t>
      </w:r>
      <w:r w:rsidR="004C4412">
        <w:rPr>
          <w:rFonts w:ascii="Arial" w:eastAsia="Times New Roman" w:hAnsi="Arial" w:cs="Arial"/>
          <w:sz w:val="20"/>
          <w:szCs w:val="20"/>
        </w:rPr>
        <w:t xml:space="preserve">termín pro dodání </w:t>
      </w:r>
      <w:r w:rsidR="00317E1F">
        <w:rPr>
          <w:rFonts w:ascii="Arial" w:eastAsia="Times New Roman" w:hAnsi="Arial" w:cs="Arial"/>
          <w:sz w:val="20"/>
          <w:szCs w:val="20"/>
        </w:rPr>
        <w:t>propagačních materiálů</w:t>
      </w:r>
      <w:r w:rsidR="00EE5660">
        <w:rPr>
          <w:rFonts w:ascii="Arial" w:eastAsia="Times New Roman" w:hAnsi="Arial" w:cs="Arial"/>
          <w:sz w:val="20"/>
          <w:szCs w:val="20"/>
        </w:rPr>
        <w:t xml:space="preserve"> a formulářů</w:t>
      </w:r>
      <w:r w:rsidR="00317E1F">
        <w:rPr>
          <w:rFonts w:ascii="Arial" w:eastAsia="Times New Roman" w:hAnsi="Arial" w:cs="Arial"/>
          <w:sz w:val="20"/>
          <w:szCs w:val="20"/>
        </w:rPr>
        <w:t xml:space="preserve"> činí </w:t>
      </w:r>
      <w:r w:rsidR="004D7665">
        <w:rPr>
          <w:rFonts w:ascii="Arial" w:eastAsia="Times New Roman" w:hAnsi="Arial" w:cs="Arial"/>
          <w:sz w:val="20"/>
          <w:szCs w:val="20"/>
        </w:rPr>
        <w:t xml:space="preserve">20 </w:t>
      </w:r>
      <w:r w:rsidR="00424405">
        <w:rPr>
          <w:rFonts w:ascii="Arial" w:eastAsia="Times New Roman" w:hAnsi="Arial" w:cs="Arial"/>
          <w:sz w:val="20"/>
          <w:szCs w:val="20"/>
        </w:rPr>
        <w:t xml:space="preserve">(dvacet) </w:t>
      </w:r>
      <w:r w:rsidR="004D7665">
        <w:rPr>
          <w:rFonts w:ascii="Arial" w:eastAsia="Times New Roman" w:hAnsi="Arial" w:cs="Arial"/>
          <w:sz w:val="20"/>
          <w:szCs w:val="20"/>
        </w:rPr>
        <w:t>pra</w:t>
      </w:r>
      <w:r w:rsidR="00566142">
        <w:rPr>
          <w:rFonts w:ascii="Arial" w:eastAsia="Times New Roman" w:hAnsi="Arial" w:cs="Arial"/>
          <w:sz w:val="20"/>
          <w:szCs w:val="20"/>
        </w:rPr>
        <w:t>co</w:t>
      </w:r>
      <w:r w:rsidR="004D7665">
        <w:rPr>
          <w:rFonts w:ascii="Arial" w:eastAsia="Times New Roman" w:hAnsi="Arial" w:cs="Arial"/>
          <w:sz w:val="20"/>
          <w:szCs w:val="20"/>
        </w:rPr>
        <w:t xml:space="preserve">vních </w:t>
      </w:r>
      <w:r w:rsidR="00424405">
        <w:rPr>
          <w:rFonts w:ascii="Arial" w:eastAsia="Times New Roman" w:hAnsi="Arial" w:cs="Arial"/>
          <w:sz w:val="20"/>
          <w:szCs w:val="20"/>
        </w:rPr>
        <w:t>dn</w:t>
      </w:r>
      <w:r w:rsidR="004D7665">
        <w:rPr>
          <w:rFonts w:ascii="Arial" w:eastAsia="Times New Roman" w:hAnsi="Arial" w:cs="Arial"/>
          <w:sz w:val="20"/>
          <w:szCs w:val="20"/>
        </w:rPr>
        <w:t>ů</w:t>
      </w:r>
      <w:r w:rsidR="00424405">
        <w:rPr>
          <w:rFonts w:ascii="Arial" w:eastAsia="Times New Roman" w:hAnsi="Arial" w:cs="Arial"/>
          <w:sz w:val="20"/>
          <w:szCs w:val="20"/>
        </w:rPr>
        <w:t xml:space="preserve"> </w:t>
      </w:r>
      <w:r w:rsidR="00CD114B">
        <w:rPr>
          <w:rFonts w:ascii="Arial" w:eastAsia="Times New Roman" w:hAnsi="Arial" w:cs="Arial"/>
          <w:sz w:val="20"/>
          <w:szCs w:val="20"/>
        </w:rPr>
        <w:t xml:space="preserve">od </w:t>
      </w:r>
      <w:r w:rsidR="00424405">
        <w:rPr>
          <w:rFonts w:ascii="Arial" w:eastAsia="Times New Roman" w:hAnsi="Arial" w:cs="Arial"/>
          <w:sz w:val="20"/>
          <w:szCs w:val="20"/>
        </w:rPr>
        <w:t xml:space="preserve">nabytí účinnosti příslušné </w:t>
      </w:r>
      <w:r w:rsidR="00CD114B">
        <w:rPr>
          <w:rFonts w:ascii="Arial" w:eastAsia="Times New Roman" w:hAnsi="Arial" w:cs="Arial"/>
          <w:sz w:val="20"/>
          <w:szCs w:val="20"/>
        </w:rPr>
        <w:t>Dílčí smlouvy</w:t>
      </w:r>
      <w:r w:rsidR="00317E1F">
        <w:rPr>
          <w:rFonts w:ascii="Arial" w:eastAsia="Times New Roman" w:hAnsi="Arial" w:cs="Arial"/>
          <w:sz w:val="20"/>
          <w:szCs w:val="20"/>
        </w:rPr>
        <w:t xml:space="preserve">. </w:t>
      </w:r>
      <w:r w:rsidR="00E41DB6">
        <w:rPr>
          <w:rFonts w:ascii="Arial" w:eastAsia="Times New Roman" w:hAnsi="Arial" w:cs="Arial"/>
          <w:sz w:val="20"/>
          <w:szCs w:val="20"/>
        </w:rPr>
        <w:t>Jedná-li se o propagační mat</w:t>
      </w:r>
      <w:r w:rsidR="00C20F66">
        <w:rPr>
          <w:rFonts w:ascii="Arial" w:eastAsia="Times New Roman" w:hAnsi="Arial" w:cs="Arial"/>
          <w:sz w:val="20"/>
          <w:szCs w:val="20"/>
        </w:rPr>
        <w:t>e</w:t>
      </w:r>
      <w:r w:rsidR="00E41DB6">
        <w:rPr>
          <w:rFonts w:ascii="Arial" w:eastAsia="Times New Roman" w:hAnsi="Arial" w:cs="Arial"/>
          <w:sz w:val="20"/>
          <w:szCs w:val="20"/>
        </w:rPr>
        <w:t xml:space="preserve">riály uvedené v </w:t>
      </w:r>
      <w:r w:rsidR="001C1398" w:rsidRPr="00E55C9A">
        <w:rPr>
          <w:rFonts w:ascii="Arial" w:eastAsia="Times New Roman" w:hAnsi="Arial" w:cs="Arial"/>
          <w:sz w:val="20"/>
          <w:szCs w:val="20"/>
          <w:u w:val="single"/>
        </w:rPr>
        <w:t>P</w:t>
      </w:r>
      <w:r w:rsidR="00E41DB6" w:rsidRPr="00E55C9A">
        <w:rPr>
          <w:rFonts w:ascii="Arial" w:eastAsia="Times New Roman" w:hAnsi="Arial" w:cs="Arial"/>
          <w:sz w:val="20"/>
          <w:szCs w:val="20"/>
          <w:u w:val="single"/>
        </w:rPr>
        <w:t>říloze č. 1</w:t>
      </w:r>
      <w:r w:rsidR="00E41DB6">
        <w:rPr>
          <w:rFonts w:ascii="Arial" w:eastAsia="Times New Roman" w:hAnsi="Arial" w:cs="Arial"/>
          <w:sz w:val="20"/>
          <w:szCs w:val="20"/>
        </w:rPr>
        <w:t xml:space="preserve"> jako položka č. </w:t>
      </w:r>
      <w:proofErr w:type="gramStart"/>
      <w:r w:rsidR="00137F60">
        <w:rPr>
          <w:rFonts w:ascii="Arial" w:eastAsia="Times New Roman" w:hAnsi="Arial" w:cs="Arial"/>
          <w:sz w:val="20"/>
          <w:szCs w:val="20"/>
        </w:rPr>
        <w:t>94 – 99</w:t>
      </w:r>
      <w:proofErr w:type="gramEnd"/>
      <w:r w:rsidR="00E41DB6">
        <w:rPr>
          <w:rFonts w:ascii="Arial" w:eastAsia="Times New Roman" w:hAnsi="Arial" w:cs="Arial"/>
          <w:sz w:val="20"/>
          <w:szCs w:val="20"/>
        </w:rPr>
        <w:t xml:space="preserve"> </w:t>
      </w:r>
      <w:r w:rsidR="00C20F66">
        <w:rPr>
          <w:rFonts w:ascii="Arial" w:eastAsia="Times New Roman" w:hAnsi="Arial" w:cs="Arial"/>
          <w:sz w:val="20"/>
          <w:szCs w:val="20"/>
        </w:rPr>
        <w:t xml:space="preserve">nejzazší </w:t>
      </w:r>
      <w:r w:rsidR="00E41DB6">
        <w:rPr>
          <w:rFonts w:ascii="Arial" w:eastAsia="Times New Roman" w:hAnsi="Arial" w:cs="Arial"/>
          <w:sz w:val="20"/>
          <w:szCs w:val="20"/>
        </w:rPr>
        <w:t xml:space="preserve">termín pro dodání propagačních materiálů u těchto položek činí 25 (dvacet pět) pracovních dnů od nabytí účinnosti příslušené Dílčí smlouvy. </w:t>
      </w:r>
    </w:p>
    <w:p w14:paraId="2442F7E1" w14:textId="6906EA9D" w:rsidR="00CD114B" w:rsidRDefault="00424405" w:rsidP="00D06D5A">
      <w:pPr>
        <w:numPr>
          <w:ilvl w:val="0"/>
          <w:numId w:val="13"/>
        </w:numPr>
        <w:tabs>
          <w:tab w:val="left" w:pos="567"/>
          <w:tab w:val="left" w:pos="993"/>
        </w:tabs>
        <w:spacing w:after="120" w:line="240" w:lineRule="auto"/>
        <w:ind w:left="426" w:hanging="567"/>
        <w:jc w:val="both"/>
        <w:rPr>
          <w:rFonts w:ascii="Arial" w:eastAsia="Times New Roman" w:hAnsi="Arial" w:cs="Arial"/>
          <w:sz w:val="20"/>
          <w:szCs w:val="20"/>
        </w:rPr>
      </w:pPr>
      <w:r>
        <w:rPr>
          <w:rFonts w:ascii="Arial" w:eastAsia="Times New Roman" w:hAnsi="Arial" w:cs="Arial"/>
          <w:sz w:val="20"/>
          <w:szCs w:val="20"/>
        </w:rPr>
        <w:t xml:space="preserve">Dílčí smlouva s hodnotou plnění do 50 000 Kč bez DPH (nepodléhající povinnosti uveřejnění </w:t>
      </w:r>
      <w:r w:rsidR="00CD114B">
        <w:rPr>
          <w:rFonts w:ascii="Arial" w:eastAsia="Times New Roman" w:hAnsi="Arial" w:cs="Arial"/>
          <w:sz w:val="20"/>
          <w:szCs w:val="20"/>
        </w:rPr>
        <w:t>v registru smluv</w:t>
      </w:r>
      <w:r>
        <w:rPr>
          <w:rFonts w:ascii="Arial" w:eastAsia="Times New Roman" w:hAnsi="Arial" w:cs="Arial"/>
          <w:sz w:val="20"/>
          <w:szCs w:val="20"/>
        </w:rPr>
        <w:t xml:space="preserve">) nabývá účinnosti dnem jejího uzavření dle čl. </w:t>
      </w:r>
      <w:r w:rsidR="003F7D0A">
        <w:rPr>
          <w:rFonts w:ascii="Arial" w:eastAsia="Times New Roman" w:hAnsi="Arial" w:cs="Arial"/>
          <w:sz w:val="20"/>
          <w:szCs w:val="20"/>
        </w:rPr>
        <w:t>II. odst. 4., Dílčí smlouvy s hodnotou plnění vyšší než 50 000 Kč bez DPH nabývají účinnosti dnem jejího uveřejnění v registru smluv dle čl. X</w:t>
      </w:r>
      <w:r w:rsidR="001A0F7E">
        <w:rPr>
          <w:rFonts w:ascii="Arial" w:eastAsia="Times New Roman" w:hAnsi="Arial" w:cs="Arial"/>
          <w:sz w:val="20"/>
          <w:szCs w:val="20"/>
        </w:rPr>
        <w:t>I</w:t>
      </w:r>
      <w:r w:rsidR="003F7D0A">
        <w:rPr>
          <w:rFonts w:ascii="Arial" w:eastAsia="Times New Roman" w:hAnsi="Arial" w:cs="Arial"/>
          <w:sz w:val="20"/>
          <w:szCs w:val="20"/>
        </w:rPr>
        <w:t xml:space="preserve">. této Smlouvy. </w:t>
      </w:r>
    </w:p>
    <w:p w14:paraId="0BBA9825" w14:textId="60FBF9F5" w:rsidR="007E1CDE" w:rsidRDefault="007E1CDE" w:rsidP="00D06D5A">
      <w:pPr>
        <w:numPr>
          <w:ilvl w:val="0"/>
          <w:numId w:val="13"/>
        </w:numPr>
        <w:spacing w:after="120" w:line="240" w:lineRule="auto"/>
        <w:ind w:left="426" w:hanging="567"/>
        <w:jc w:val="both"/>
        <w:rPr>
          <w:rFonts w:ascii="Arial" w:eastAsia="Times New Roman" w:hAnsi="Arial" w:cs="Arial"/>
          <w:b/>
          <w:bCs/>
          <w:sz w:val="20"/>
          <w:szCs w:val="20"/>
          <w:lang w:eastAsia="cs-CZ"/>
        </w:rPr>
      </w:pPr>
      <w:r w:rsidRPr="00A74E2F">
        <w:rPr>
          <w:rFonts w:ascii="Arial" w:eastAsia="Times New Roman" w:hAnsi="Arial" w:cs="Arial"/>
          <w:bCs/>
          <w:sz w:val="20"/>
          <w:szCs w:val="20"/>
          <w:lang w:eastAsia="cs-CZ"/>
        </w:rPr>
        <w:t xml:space="preserve">Maximální doba, po kterou může být Zhotovitelem prováděno Dílo dle této Smlouvy, činí </w:t>
      </w:r>
      <w:r w:rsidRPr="00A74E2F">
        <w:rPr>
          <w:rFonts w:ascii="Arial" w:eastAsia="Times New Roman" w:hAnsi="Arial" w:cs="Arial"/>
          <w:b/>
          <w:bCs/>
          <w:sz w:val="20"/>
          <w:szCs w:val="20"/>
          <w:lang w:eastAsia="cs-CZ"/>
        </w:rPr>
        <w:t xml:space="preserve">třicet šest (36) měsíců ode dne nabytí účinnosti této Smlouvy nebo do vyčerpání limitu plnění ve výši </w:t>
      </w:r>
      <w:r w:rsidR="00EA62F8">
        <w:rPr>
          <w:rFonts w:ascii="Arial" w:eastAsia="Times New Roman" w:hAnsi="Arial" w:cs="Arial"/>
          <w:b/>
          <w:bCs/>
          <w:sz w:val="20"/>
          <w:szCs w:val="20"/>
          <w:lang w:eastAsia="cs-CZ"/>
        </w:rPr>
        <w:t>21 646 500</w:t>
      </w:r>
      <w:r w:rsidRPr="00A74E2F">
        <w:rPr>
          <w:rFonts w:ascii="Arial" w:eastAsia="Times New Roman" w:hAnsi="Arial" w:cs="Arial"/>
          <w:b/>
          <w:bCs/>
          <w:sz w:val="20"/>
          <w:szCs w:val="20"/>
          <w:lang w:eastAsia="cs-CZ"/>
        </w:rPr>
        <w:t xml:space="preserve"> Kč (slovy: </w:t>
      </w:r>
      <w:r w:rsidR="00EA62F8">
        <w:rPr>
          <w:rFonts w:ascii="Arial" w:eastAsia="Times New Roman" w:hAnsi="Arial" w:cs="Arial"/>
          <w:b/>
          <w:bCs/>
          <w:sz w:val="20"/>
          <w:szCs w:val="20"/>
          <w:lang w:eastAsia="cs-CZ"/>
        </w:rPr>
        <w:t>dvacet jed</w:t>
      </w:r>
      <w:r w:rsidR="001C1398">
        <w:rPr>
          <w:rFonts w:ascii="Arial" w:eastAsia="Times New Roman" w:hAnsi="Arial" w:cs="Arial"/>
          <w:b/>
          <w:bCs/>
          <w:sz w:val="20"/>
          <w:szCs w:val="20"/>
          <w:lang w:eastAsia="cs-CZ"/>
        </w:rPr>
        <w:t>e</w:t>
      </w:r>
      <w:r w:rsidR="00EA62F8">
        <w:rPr>
          <w:rFonts w:ascii="Arial" w:eastAsia="Times New Roman" w:hAnsi="Arial" w:cs="Arial"/>
          <w:b/>
          <w:bCs/>
          <w:sz w:val="20"/>
          <w:szCs w:val="20"/>
          <w:lang w:eastAsia="cs-CZ"/>
        </w:rPr>
        <w:t>n mili</w:t>
      </w:r>
      <w:r w:rsidR="001C1398">
        <w:rPr>
          <w:rFonts w:ascii="Arial" w:eastAsia="Times New Roman" w:hAnsi="Arial" w:cs="Arial"/>
          <w:b/>
          <w:bCs/>
          <w:sz w:val="20"/>
          <w:szCs w:val="20"/>
          <w:lang w:eastAsia="cs-CZ"/>
        </w:rPr>
        <w:t>ó</w:t>
      </w:r>
      <w:r w:rsidR="00EA62F8">
        <w:rPr>
          <w:rFonts w:ascii="Arial" w:eastAsia="Times New Roman" w:hAnsi="Arial" w:cs="Arial"/>
          <w:b/>
          <w:bCs/>
          <w:sz w:val="20"/>
          <w:szCs w:val="20"/>
          <w:lang w:eastAsia="cs-CZ"/>
        </w:rPr>
        <w:t>n šest set čtyřicet šest tisíc pět set</w:t>
      </w:r>
      <w:r w:rsidRPr="00A74E2F">
        <w:rPr>
          <w:rFonts w:ascii="Arial" w:eastAsia="Times New Roman" w:hAnsi="Arial" w:cs="Arial"/>
          <w:b/>
          <w:bCs/>
          <w:sz w:val="20"/>
          <w:szCs w:val="20"/>
          <w:lang w:eastAsia="cs-CZ"/>
        </w:rPr>
        <w:t xml:space="preserve"> korun českých) bez DPH, a to v závislosti na tom, která skutečnost nastane dříve.</w:t>
      </w:r>
    </w:p>
    <w:p w14:paraId="2AAC6BD5" w14:textId="77777777" w:rsidR="00A117F2" w:rsidRDefault="00A117F2" w:rsidP="00A74E2F">
      <w:pPr>
        <w:spacing w:after="0" w:line="240" w:lineRule="auto"/>
        <w:ind w:left="360"/>
        <w:jc w:val="center"/>
        <w:rPr>
          <w:rFonts w:ascii="Arial" w:eastAsia="Times New Roman" w:hAnsi="Arial" w:cs="Arial"/>
          <w:b/>
          <w:bCs/>
          <w:sz w:val="20"/>
          <w:szCs w:val="20"/>
        </w:rPr>
      </w:pPr>
    </w:p>
    <w:p w14:paraId="2E11C059" w14:textId="1D2FCF19" w:rsidR="00A74E2F" w:rsidRPr="00A74E2F" w:rsidRDefault="00A74E2F" w:rsidP="00A74E2F">
      <w:pPr>
        <w:spacing w:after="0" w:line="240" w:lineRule="auto"/>
        <w:ind w:left="360"/>
        <w:jc w:val="center"/>
        <w:rPr>
          <w:rFonts w:ascii="Arial" w:eastAsia="Times New Roman" w:hAnsi="Arial" w:cs="Arial"/>
          <w:b/>
          <w:bCs/>
          <w:sz w:val="20"/>
          <w:szCs w:val="20"/>
        </w:rPr>
      </w:pPr>
      <w:r w:rsidRPr="00A74E2F">
        <w:rPr>
          <w:rFonts w:ascii="Arial" w:eastAsia="Times New Roman" w:hAnsi="Arial" w:cs="Arial"/>
          <w:b/>
          <w:bCs/>
          <w:sz w:val="20"/>
          <w:szCs w:val="20"/>
        </w:rPr>
        <w:t>Článek V.</w:t>
      </w:r>
    </w:p>
    <w:p w14:paraId="7A0CDC50" w14:textId="77777777" w:rsidR="00A74E2F" w:rsidRPr="00A74E2F" w:rsidRDefault="00A74E2F" w:rsidP="00A74E2F">
      <w:pPr>
        <w:spacing w:after="100" w:afterAutospacing="1" w:line="240" w:lineRule="auto"/>
        <w:ind w:left="360"/>
        <w:jc w:val="center"/>
        <w:rPr>
          <w:rFonts w:ascii="Arial" w:eastAsia="Times New Roman" w:hAnsi="Arial" w:cs="Arial"/>
          <w:b/>
          <w:bCs/>
          <w:sz w:val="20"/>
          <w:szCs w:val="20"/>
        </w:rPr>
      </w:pPr>
      <w:r w:rsidRPr="00A74E2F">
        <w:rPr>
          <w:rFonts w:ascii="Arial" w:eastAsia="Times New Roman" w:hAnsi="Arial" w:cs="Arial"/>
          <w:b/>
          <w:bCs/>
          <w:sz w:val="20"/>
          <w:szCs w:val="20"/>
        </w:rPr>
        <w:t>Autorskoprávní ujednání</w:t>
      </w:r>
    </w:p>
    <w:p w14:paraId="5A6CDBED" w14:textId="77777777" w:rsidR="00A74E2F" w:rsidRPr="00A74E2F" w:rsidRDefault="00B54F9D" w:rsidP="00DE5165">
      <w:pPr>
        <w:spacing w:after="120" w:line="240" w:lineRule="auto"/>
        <w:ind w:left="426"/>
        <w:jc w:val="both"/>
        <w:rPr>
          <w:rFonts w:ascii="Arial" w:eastAsia="Times New Roman" w:hAnsi="Arial" w:cs="Arial"/>
          <w:sz w:val="20"/>
          <w:szCs w:val="20"/>
        </w:rPr>
      </w:pPr>
      <w:r>
        <w:rPr>
          <w:rFonts w:ascii="Arial" w:eastAsia="Times New Roman" w:hAnsi="Arial" w:cs="Arial"/>
          <w:sz w:val="20"/>
          <w:szCs w:val="20"/>
        </w:rPr>
        <w:t xml:space="preserve">Smluvní strany konstatují, že Dílo vytvořené Zhotovitelem za podmínek této Smlouvy není </w:t>
      </w:r>
      <w:r w:rsidR="00A74E2F" w:rsidRPr="00A74E2F">
        <w:rPr>
          <w:rFonts w:ascii="Arial" w:eastAsia="Times New Roman" w:hAnsi="Arial" w:cs="Arial"/>
          <w:sz w:val="20"/>
          <w:szCs w:val="20"/>
        </w:rPr>
        <w:t>díl</w:t>
      </w:r>
      <w:r>
        <w:rPr>
          <w:rFonts w:ascii="Arial" w:eastAsia="Times New Roman" w:hAnsi="Arial" w:cs="Arial"/>
          <w:sz w:val="20"/>
          <w:szCs w:val="20"/>
        </w:rPr>
        <w:t>em</w:t>
      </w:r>
      <w:r w:rsidR="00A74E2F" w:rsidRPr="00A74E2F">
        <w:rPr>
          <w:rFonts w:ascii="Arial" w:eastAsia="Times New Roman" w:hAnsi="Arial" w:cs="Arial"/>
          <w:sz w:val="20"/>
          <w:szCs w:val="20"/>
        </w:rPr>
        <w:t xml:space="preserve"> ve smyslu zákona č. 121/2000 Sb., o právu autorském, o právech souvisejících s právem </w:t>
      </w:r>
      <w:r w:rsidR="00A74E2F" w:rsidRPr="00A74E2F">
        <w:rPr>
          <w:rFonts w:ascii="Arial" w:eastAsia="Times New Roman" w:hAnsi="Arial" w:cs="Arial"/>
          <w:sz w:val="20"/>
          <w:szCs w:val="20"/>
        </w:rPr>
        <w:lastRenderedPageBreak/>
        <w:t>autorským a o změně některých zákonů, ve znění pozdějších předpisů (autorský zákon)</w:t>
      </w:r>
      <w:r>
        <w:rPr>
          <w:rFonts w:ascii="Arial" w:eastAsia="Times New Roman" w:hAnsi="Arial" w:cs="Arial"/>
          <w:sz w:val="20"/>
          <w:szCs w:val="20"/>
        </w:rPr>
        <w:t xml:space="preserve">. </w:t>
      </w:r>
      <w:r w:rsidR="00A74E2F" w:rsidRPr="00A74E2F">
        <w:rPr>
          <w:rFonts w:ascii="Arial" w:eastAsia="Times New Roman" w:hAnsi="Arial" w:cs="Arial"/>
          <w:sz w:val="20"/>
          <w:szCs w:val="20"/>
        </w:rPr>
        <w:t>Výsledky činnosti Zhotovitele či výstupy zpracované Zhotovitelem v rámci plnění předmětu této Smlouvy, není Zhotovitel oprávněn poskytnout jiným osobám než Objednateli, neboť je Zhotovitel poskytuje Objednateli pouze k účelu uvedenému v čl. I. Smlouvy, zejména pak v odstavci 3. čl. I.</w:t>
      </w:r>
    </w:p>
    <w:p w14:paraId="1D3DFE79" w14:textId="77777777" w:rsidR="00A74E2F" w:rsidRPr="00A74E2F" w:rsidRDefault="00A74E2F" w:rsidP="00A74E2F">
      <w:pPr>
        <w:spacing w:after="0" w:line="240" w:lineRule="auto"/>
        <w:jc w:val="both"/>
        <w:rPr>
          <w:rFonts w:ascii="Arial" w:eastAsia="Times New Roman" w:hAnsi="Arial" w:cs="Arial"/>
          <w:b/>
          <w:bCs/>
          <w:sz w:val="20"/>
          <w:szCs w:val="20"/>
        </w:rPr>
      </w:pPr>
    </w:p>
    <w:p w14:paraId="6E582698" w14:textId="77777777" w:rsidR="00A74E2F" w:rsidRPr="00A74E2F" w:rsidRDefault="00A74E2F" w:rsidP="00A74E2F">
      <w:pPr>
        <w:spacing w:after="0" w:line="240" w:lineRule="auto"/>
        <w:jc w:val="center"/>
        <w:rPr>
          <w:rFonts w:ascii="Arial" w:eastAsia="Times New Roman" w:hAnsi="Arial" w:cs="Arial"/>
          <w:b/>
          <w:bCs/>
          <w:sz w:val="20"/>
          <w:szCs w:val="20"/>
        </w:rPr>
      </w:pPr>
      <w:r w:rsidRPr="00A74E2F">
        <w:rPr>
          <w:rFonts w:ascii="Arial" w:eastAsia="Times New Roman" w:hAnsi="Arial" w:cs="Arial"/>
          <w:b/>
          <w:bCs/>
          <w:sz w:val="20"/>
          <w:szCs w:val="20"/>
        </w:rPr>
        <w:t>Článek VI.</w:t>
      </w:r>
    </w:p>
    <w:p w14:paraId="46CD8FBA" w14:textId="77777777" w:rsidR="00A74E2F" w:rsidRPr="00A74E2F" w:rsidRDefault="00A74E2F" w:rsidP="00A74E2F">
      <w:pPr>
        <w:spacing w:line="240" w:lineRule="auto"/>
        <w:jc w:val="center"/>
        <w:rPr>
          <w:rFonts w:ascii="Arial" w:eastAsia="Times New Roman" w:hAnsi="Arial" w:cs="Arial"/>
          <w:b/>
          <w:sz w:val="20"/>
          <w:szCs w:val="20"/>
        </w:rPr>
      </w:pPr>
      <w:r w:rsidRPr="00A74E2F">
        <w:rPr>
          <w:rFonts w:ascii="Arial" w:eastAsia="Times New Roman" w:hAnsi="Arial" w:cs="Arial"/>
          <w:b/>
          <w:sz w:val="20"/>
          <w:szCs w:val="20"/>
        </w:rPr>
        <w:t xml:space="preserve">Splnění závazku a odpovědnost za vady </w:t>
      </w:r>
    </w:p>
    <w:p w14:paraId="570FABCF" w14:textId="77777777" w:rsidR="00A74E2F" w:rsidRPr="00A74E2F" w:rsidRDefault="00A74E2F" w:rsidP="00D06D5A">
      <w:pPr>
        <w:numPr>
          <w:ilvl w:val="0"/>
          <w:numId w:val="14"/>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Zhotovitel se zavazuje při plnění svých závazků plynoucích z této Smlouvy postupovat v souladu s příslušnými právními předpisy, s maximální odbornou péčí tak, aby dosáhl výsledku určeného touto Smlouvou.</w:t>
      </w:r>
    </w:p>
    <w:p w14:paraId="0F3F0ADB" w14:textId="77777777" w:rsidR="00A74E2F" w:rsidRPr="00A74E2F" w:rsidRDefault="00A74E2F" w:rsidP="00D06D5A">
      <w:pPr>
        <w:numPr>
          <w:ilvl w:val="0"/>
          <w:numId w:val="14"/>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Zhotovitel je povinen provést Dílo dle této Smlouvy v kvalitě odpovídající jeho odborným znalostem a zkušenostem, které lze od něj vzhledem k jeho profesnímu zaměření právem očekávat.</w:t>
      </w:r>
    </w:p>
    <w:p w14:paraId="00902132" w14:textId="273C23BC" w:rsidR="00A74E2F" w:rsidRPr="00A74E2F" w:rsidRDefault="00A74E2F" w:rsidP="00D06D5A">
      <w:pPr>
        <w:numPr>
          <w:ilvl w:val="0"/>
          <w:numId w:val="14"/>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 xml:space="preserve">Dílo podle </w:t>
      </w:r>
      <w:r w:rsidR="00FE242E">
        <w:rPr>
          <w:rFonts w:ascii="Arial" w:eastAsia="Times New Roman" w:hAnsi="Arial" w:cs="Arial"/>
          <w:sz w:val="20"/>
          <w:szCs w:val="20"/>
        </w:rPr>
        <w:t xml:space="preserve">čl. </w:t>
      </w:r>
      <w:r w:rsidRPr="00A74E2F">
        <w:rPr>
          <w:rFonts w:ascii="Arial" w:eastAsia="Times New Roman" w:hAnsi="Arial" w:cs="Arial"/>
          <w:sz w:val="20"/>
          <w:szCs w:val="20"/>
        </w:rPr>
        <w:t xml:space="preserve">I. Smlouvy je považováno za provedené a předané Objednateli na základě Zhotovitelem a Objednatelem řádně potvrzeného dodacího listu, dnem převzetí Díla Objednatelem je datum uvedené na dodacích listech řádně potvrzených </w:t>
      </w:r>
      <w:r w:rsidR="00AA7B03">
        <w:rPr>
          <w:rFonts w:ascii="Arial" w:eastAsia="Times New Roman" w:hAnsi="Arial" w:cs="Arial"/>
          <w:sz w:val="20"/>
          <w:szCs w:val="20"/>
        </w:rPr>
        <w:t xml:space="preserve">kontaktními </w:t>
      </w:r>
      <w:r w:rsidRPr="00A74E2F">
        <w:rPr>
          <w:rFonts w:ascii="Arial" w:eastAsia="Times New Roman" w:hAnsi="Arial" w:cs="Arial"/>
          <w:sz w:val="20"/>
          <w:szCs w:val="20"/>
        </w:rPr>
        <w:t>osobami Objednatele uvedenými v</w:t>
      </w:r>
      <w:r w:rsidR="000377B5">
        <w:rPr>
          <w:rFonts w:ascii="Arial" w:eastAsia="Times New Roman" w:hAnsi="Arial" w:cs="Arial"/>
          <w:sz w:val="20"/>
          <w:szCs w:val="20"/>
        </w:rPr>
        <w:t> příslušné Dílčí smlouvě.</w:t>
      </w:r>
    </w:p>
    <w:p w14:paraId="34562008" w14:textId="77777777" w:rsidR="00A74E2F" w:rsidRPr="00A74E2F" w:rsidRDefault="00A74E2F" w:rsidP="00D06D5A">
      <w:pPr>
        <w:numPr>
          <w:ilvl w:val="0"/>
          <w:numId w:val="14"/>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Zhotovitel odpovídá za to, že veškerá plnění, poskytnutá Objednateli dle čl. I. a II. Smlouvy, budou mít vlastnosti výslovně vymíněné touto Smlouvou nebo obvyklé, a že je Objednatel bude moci použít podle jejich povahy a účelu jejich poskytnutí dle Smlouvy. Zhotovitel odpovídá za to, že jím provedené Dílo nebude mít žádné vady, a to včetně právních vad.</w:t>
      </w:r>
    </w:p>
    <w:p w14:paraId="67179478" w14:textId="26A39C04" w:rsidR="00A74E2F" w:rsidRPr="00A74E2F" w:rsidRDefault="00A74E2F" w:rsidP="00D06D5A">
      <w:pPr>
        <w:numPr>
          <w:ilvl w:val="0"/>
          <w:numId w:val="14"/>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Objednatel je povinen vytknout Zhotoviteli vady Díla dle této Smlouvy písemně, bez zbytečného odkladu po jejich zjištění, nejpozději ve lhůtě do šesti (6) měsíců ode dne převzetí příslušné části Díla dle Dílčí smlouvy. V oznámení o vadném plnění je Objednatel povinen podrobně popsat zjištěnou vadu a sdělit Zhotoviteli způsob požadovaného odstranění zjištěné vady a dobu pro odstranění vady. Oznámení o vadném plnění zašle Objednatel osobě pověřené k jednání za Zhotovitele uvedené v </w:t>
      </w:r>
      <w:r w:rsidRPr="00E55C9A">
        <w:rPr>
          <w:rFonts w:ascii="Arial" w:eastAsia="Times New Roman" w:hAnsi="Arial" w:cs="Arial"/>
          <w:sz w:val="20"/>
          <w:szCs w:val="20"/>
        </w:rPr>
        <w:t>čl. X</w:t>
      </w:r>
      <w:r w:rsidR="00873EE9" w:rsidRPr="00E55C9A">
        <w:rPr>
          <w:rFonts w:ascii="Arial" w:eastAsia="Times New Roman" w:hAnsi="Arial" w:cs="Arial"/>
          <w:sz w:val="20"/>
          <w:szCs w:val="20"/>
        </w:rPr>
        <w:t>I</w:t>
      </w:r>
      <w:r w:rsidRPr="00E55C9A">
        <w:rPr>
          <w:rFonts w:ascii="Arial" w:eastAsia="Times New Roman" w:hAnsi="Arial" w:cs="Arial"/>
          <w:sz w:val="20"/>
          <w:szCs w:val="20"/>
        </w:rPr>
        <w:t>I. odst. 11. písm. b)</w:t>
      </w:r>
      <w:r w:rsidRPr="00A74E2F">
        <w:rPr>
          <w:rFonts w:ascii="Arial" w:eastAsia="Times New Roman" w:hAnsi="Arial" w:cs="Arial"/>
          <w:sz w:val="20"/>
          <w:szCs w:val="20"/>
        </w:rPr>
        <w:t xml:space="preserve"> této Smlouvy.</w:t>
      </w:r>
    </w:p>
    <w:p w14:paraId="0EA7A277" w14:textId="77777777" w:rsidR="00A74E2F" w:rsidRPr="00A74E2F" w:rsidRDefault="00A74E2F" w:rsidP="00D06D5A">
      <w:pPr>
        <w:numPr>
          <w:ilvl w:val="0"/>
          <w:numId w:val="14"/>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Do odstranění vady není Objednatel povinen platit Zhotoviteli část ceny, přiměřené jeho právu na slevu.</w:t>
      </w:r>
    </w:p>
    <w:p w14:paraId="50106960" w14:textId="77777777" w:rsidR="00A74E2F" w:rsidRPr="00A74E2F" w:rsidRDefault="00A74E2F" w:rsidP="00D06D5A">
      <w:pPr>
        <w:numPr>
          <w:ilvl w:val="0"/>
          <w:numId w:val="14"/>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 xml:space="preserve">Neodstraní-li Zhotovitel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14:paraId="20A75FEB" w14:textId="77777777" w:rsidR="00A74E2F" w:rsidRPr="00A74E2F" w:rsidRDefault="00A74E2F" w:rsidP="00D06D5A">
      <w:pPr>
        <w:numPr>
          <w:ilvl w:val="0"/>
          <w:numId w:val="14"/>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Uplatnění nároku z odpovědnosti za vady nevylučuje nárok na náhradu škody, která z vady vznikla.</w:t>
      </w:r>
    </w:p>
    <w:p w14:paraId="50177E41" w14:textId="77777777" w:rsidR="00A74E2F" w:rsidRPr="00A74E2F" w:rsidRDefault="00A74E2F" w:rsidP="00A74E2F">
      <w:pPr>
        <w:spacing w:after="0" w:line="240" w:lineRule="auto"/>
        <w:ind w:left="360"/>
        <w:rPr>
          <w:rFonts w:ascii="Arial" w:eastAsia="Times New Roman" w:hAnsi="Arial" w:cs="Arial"/>
          <w:b/>
          <w:bCs/>
          <w:sz w:val="20"/>
          <w:szCs w:val="20"/>
        </w:rPr>
      </w:pPr>
    </w:p>
    <w:p w14:paraId="3053732F" w14:textId="77777777" w:rsidR="00A74E2F" w:rsidRPr="00A74E2F" w:rsidRDefault="00A74E2F" w:rsidP="00A74E2F">
      <w:pPr>
        <w:spacing w:after="0" w:line="240" w:lineRule="auto"/>
        <w:ind w:left="360"/>
        <w:jc w:val="center"/>
        <w:rPr>
          <w:rFonts w:ascii="Arial" w:eastAsia="Times New Roman" w:hAnsi="Arial" w:cs="Arial"/>
          <w:b/>
          <w:bCs/>
          <w:sz w:val="20"/>
          <w:szCs w:val="20"/>
        </w:rPr>
      </w:pPr>
      <w:r w:rsidRPr="00A74E2F">
        <w:rPr>
          <w:rFonts w:ascii="Arial" w:eastAsia="Times New Roman" w:hAnsi="Arial" w:cs="Arial"/>
          <w:b/>
          <w:bCs/>
          <w:sz w:val="20"/>
          <w:szCs w:val="20"/>
        </w:rPr>
        <w:t>Článek VII.</w:t>
      </w:r>
    </w:p>
    <w:p w14:paraId="0C769750" w14:textId="77777777" w:rsidR="00A74E2F" w:rsidRPr="00A74E2F" w:rsidRDefault="00A74E2F" w:rsidP="00A74E2F">
      <w:pPr>
        <w:spacing w:line="240" w:lineRule="auto"/>
        <w:ind w:left="360"/>
        <w:jc w:val="center"/>
        <w:rPr>
          <w:rFonts w:ascii="Arial" w:eastAsia="Times New Roman" w:hAnsi="Arial" w:cs="Arial"/>
          <w:b/>
          <w:sz w:val="20"/>
          <w:szCs w:val="20"/>
        </w:rPr>
      </w:pPr>
      <w:r w:rsidRPr="00A74E2F">
        <w:rPr>
          <w:rFonts w:ascii="Arial" w:eastAsia="Times New Roman" w:hAnsi="Arial" w:cs="Arial"/>
          <w:b/>
          <w:sz w:val="20"/>
          <w:szCs w:val="20"/>
        </w:rPr>
        <w:t>Odpovědnost za škodu a smluvní sankce</w:t>
      </w:r>
    </w:p>
    <w:p w14:paraId="3C97853F" w14:textId="77777777" w:rsidR="00A74E2F" w:rsidRPr="008C1ED9" w:rsidRDefault="00A74E2F" w:rsidP="00D06D5A">
      <w:pPr>
        <w:numPr>
          <w:ilvl w:val="0"/>
          <w:numId w:val="15"/>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 xml:space="preserve">Smluvní strany se zavazují k vyvinutí maximálního úsilí k předcházení škodám a k minimalizaci vzniklých škod. Zhotovitel odpovídá za škodu rovněž v případě, že část plnění dle Smlouvy provádí prostřednictvím subdodavatelů. Odpovědnost za škodu se řídí ustanovením § 2894 a násl. zákona č. 89/2012 Sb., občanského zákoníku </w:t>
      </w:r>
      <w:r w:rsidRPr="008C1ED9">
        <w:rPr>
          <w:rFonts w:ascii="Arial" w:eastAsia="Times New Roman" w:hAnsi="Arial" w:cs="Arial"/>
          <w:sz w:val="20"/>
          <w:szCs w:val="20"/>
        </w:rPr>
        <w:t xml:space="preserve">(dále jen </w:t>
      </w:r>
      <w:r w:rsidRPr="008C1ED9">
        <w:rPr>
          <w:rFonts w:ascii="Arial" w:eastAsia="Times New Roman" w:hAnsi="Arial" w:cs="Arial"/>
          <w:b/>
          <w:sz w:val="20"/>
          <w:szCs w:val="20"/>
        </w:rPr>
        <w:t>„občanský zákoník“</w:t>
      </w:r>
      <w:r w:rsidRPr="008C1ED9">
        <w:rPr>
          <w:rFonts w:ascii="Arial" w:eastAsia="Times New Roman" w:hAnsi="Arial" w:cs="Arial"/>
          <w:sz w:val="20"/>
          <w:szCs w:val="20"/>
        </w:rPr>
        <w:t>).</w:t>
      </w:r>
    </w:p>
    <w:p w14:paraId="1BDF89AC" w14:textId="77777777" w:rsidR="00A74E2F" w:rsidRPr="00A74E2F" w:rsidRDefault="00A74E2F" w:rsidP="00D06D5A">
      <w:pPr>
        <w:numPr>
          <w:ilvl w:val="0"/>
          <w:numId w:val="15"/>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zavázané Smluvní strany nebo třetími osobami, které zavázaná Smluvní strana pověří plněním svých závazků dle Smlouvy, bude posuzována jako škoda způsobená zavázanou Smluvní stranou. Ustanovení § 2914, věty druhé občanského zákoníku se pro účely této Smlouvy nepoužije.</w:t>
      </w:r>
    </w:p>
    <w:p w14:paraId="69B13F68" w14:textId="77777777" w:rsidR="00A74E2F" w:rsidRPr="00A74E2F" w:rsidRDefault="00A74E2F" w:rsidP="00D06D5A">
      <w:pPr>
        <w:numPr>
          <w:ilvl w:val="0"/>
          <w:numId w:val="15"/>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 xml:space="preserve">Není-li ve Smlouvě stanoveno jinak, odpovídá zavázaná Smluvní strana za jakoukoli škodu, která druhé Smluvní straně vznikne v souvislosti s porušením povinností zavázané Smluvní strany podle Smlouvy. </w:t>
      </w:r>
    </w:p>
    <w:p w14:paraId="4FDA7443" w14:textId="77777777" w:rsidR="00A74E2F" w:rsidRPr="00A74E2F" w:rsidRDefault="00A74E2F" w:rsidP="00D06D5A">
      <w:pPr>
        <w:numPr>
          <w:ilvl w:val="0"/>
          <w:numId w:val="15"/>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lastRenderedPageBreak/>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0AAB155F" w14:textId="77777777" w:rsidR="00A74E2F" w:rsidRPr="00A74E2F" w:rsidRDefault="00A74E2F" w:rsidP="00D06D5A">
      <w:pPr>
        <w:numPr>
          <w:ilvl w:val="0"/>
          <w:numId w:val="15"/>
        </w:num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bCs/>
          <w:sz w:val="20"/>
          <w:szCs w:val="20"/>
        </w:rPr>
        <w:t xml:space="preserve">Smluvní strana, která porušila právní povinnost, nebo Smluvní strana, která může a má vědět, že ji poruší, oznámí to písemně bez zbytečného odkladu druhé Smluvní straně, které z toho může újma vzniknout, a upozorní ji na možné následky. </w:t>
      </w:r>
      <w:r w:rsidRPr="00A74E2F">
        <w:rPr>
          <w:rFonts w:ascii="Arial" w:eastAsia="Times New Roman" w:hAnsi="Arial" w:cs="Arial"/>
          <w:sz w:val="20"/>
          <w:szCs w:val="20"/>
        </w:rPr>
        <w:t>Jestliže zavázaná Smluvní strana tuto povinnost nesplní nebo oprávněné straně není oznámení včas doručeno, má poškozená Smluvní strana nárok na náhradu škody, která jí tím vznikla.</w:t>
      </w:r>
    </w:p>
    <w:p w14:paraId="605F879F" w14:textId="77777777" w:rsidR="00A74E2F" w:rsidRPr="002428AC" w:rsidRDefault="00A74E2F" w:rsidP="00D06D5A">
      <w:pPr>
        <w:numPr>
          <w:ilvl w:val="0"/>
          <w:numId w:val="15"/>
        </w:numPr>
        <w:tabs>
          <w:tab w:val="left" w:pos="0"/>
        </w:tabs>
        <w:spacing w:after="120" w:line="240" w:lineRule="auto"/>
        <w:ind w:left="426" w:hanging="567"/>
        <w:jc w:val="both"/>
        <w:rPr>
          <w:rFonts w:ascii="Arial" w:eastAsia="Times New Roman" w:hAnsi="Arial" w:cs="Arial"/>
          <w:bCs/>
          <w:sz w:val="20"/>
          <w:szCs w:val="20"/>
        </w:rPr>
      </w:pPr>
      <w:r w:rsidRPr="002428AC">
        <w:rPr>
          <w:rFonts w:ascii="Arial" w:eastAsia="Times New Roman" w:hAnsi="Arial" w:cs="Arial"/>
          <w:bCs/>
          <w:sz w:val="20"/>
          <w:szCs w:val="20"/>
        </w:rPr>
        <w:t xml:space="preserve">Smluvní strany se dohodly, že v případě porušení kterékoliv povinnosti </w:t>
      </w:r>
    </w:p>
    <w:p w14:paraId="4BE2BBBF" w14:textId="754A3EB6" w:rsidR="00A74E2F" w:rsidRPr="002428AC" w:rsidRDefault="00A74E2F" w:rsidP="00A74E2F">
      <w:pPr>
        <w:tabs>
          <w:tab w:val="left" w:pos="0"/>
          <w:tab w:val="left" w:pos="1134"/>
        </w:tabs>
        <w:spacing w:after="120" w:line="240" w:lineRule="auto"/>
        <w:ind w:left="567"/>
        <w:jc w:val="both"/>
        <w:rPr>
          <w:rFonts w:ascii="Arial" w:eastAsia="Times New Roman" w:hAnsi="Arial" w:cs="Arial"/>
          <w:bCs/>
          <w:sz w:val="20"/>
          <w:szCs w:val="20"/>
        </w:rPr>
      </w:pPr>
      <w:r w:rsidRPr="002428AC">
        <w:rPr>
          <w:rFonts w:ascii="Arial" w:eastAsia="Times New Roman" w:hAnsi="Arial" w:cs="Arial"/>
          <w:bCs/>
          <w:sz w:val="20"/>
          <w:szCs w:val="20"/>
        </w:rPr>
        <w:t xml:space="preserve">a) </w:t>
      </w:r>
      <w:r w:rsidRPr="002428AC">
        <w:rPr>
          <w:rFonts w:ascii="Arial" w:eastAsia="Times New Roman" w:hAnsi="Arial" w:cs="Arial"/>
          <w:bCs/>
          <w:sz w:val="20"/>
          <w:szCs w:val="20"/>
        </w:rPr>
        <w:tab/>
        <w:t>stanovené v</w:t>
      </w:r>
      <w:r w:rsidR="00320146" w:rsidRPr="002428AC">
        <w:rPr>
          <w:rFonts w:ascii="Arial" w:eastAsia="Times New Roman" w:hAnsi="Arial" w:cs="Arial"/>
          <w:bCs/>
          <w:sz w:val="20"/>
          <w:szCs w:val="20"/>
        </w:rPr>
        <w:t xml:space="preserve"> </w:t>
      </w:r>
      <w:r w:rsidRPr="002428AC">
        <w:rPr>
          <w:rFonts w:ascii="Arial" w:eastAsia="Times New Roman" w:hAnsi="Arial" w:cs="Arial"/>
          <w:bCs/>
          <w:sz w:val="20"/>
          <w:szCs w:val="20"/>
        </w:rPr>
        <w:t>čl. II. odst. 1.</w:t>
      </w:r>
      <w:r w:rsidR="00320146" w:rsidRPr="002428AC">
        <w:rPr>
          <w:rFonts w:ascii="Arial" w:eastAsia="Times New Roman" w:hAnsi="Arial" w:cs="Arial"/>
          <w:bCs/>
          <w:sz w:val="20"/>
          <w:szCs w:val="20"/>
        </w:rPr>
        <w:t>,</w:t>
      </w:r>
      <w:r w:rsidRPr="002428AC">
        <w:rPr>
          <w:rFonts w:ascii="Arial" w:eastAsia="Times New Roman" w:hAnsi="Arial" w:cs="Arial"/>
          <w:bCs/>
          <w:sz w:val="20"/>
          <w:szCs w:val="20"/>
        </w:rPr>
        <w:t xml:space="preserve"> nebo odst. 2.</w:t>
      </w:r>
      <w:r w:rsidR="00320146" w:rsidRPr="002428AC">
        <w:rPr>
          <w:rFonts w:ascii="Arial" w:eastAsia="Times New Roman" w:hAnsi="Arial" w:cs="Arial"/>
          <w:bCs/>
          <w:sz w:val="20"/>
          <w:szCs w:val="20"/>
        </w:rPr>
        <w:t>,</w:t>
      </w:r>
      <w:r w:rsidRPr="002428AC">
        <w:rPr>
          <w:rFonts w:ascii="Arial" w:eastAsia="Times New Roman" w:hAnsi="Arial" w:cs="Arial"/>
          <w:bCs/>
          <w:sz w:val="20"/>
          <w:szCs w:val="20"/>
        </w:rPr>
        <w:t xml:space="preserve"> nebo odst. 5</w:t>
      </w:r>
      <w:r w:rsidR="00D87081" w:rsidRPr="002428AC">
        <w:rPr>
          <w:rFonts w:ascii="Arial" w:eastAsia="Times New Roman" w:hAnsi="Arial" w:cs="Arial"/>
          <w:bCs/>
          <w:sz w:val="20"/>
          <w:szCs w:val="20"/>
        </w:rPr>
        <w:t xml:space="preserve">., </w:t>
      </w:r>
      <w:r w:rsidRPr="002428AC">
        <w:rPr>
          <w:rFonts w:ascii="Arial" w:eastAsia="Times New Roman" w:hAnsi="Arial" w:cs="Arial"/>
          <w:bCs/>
          <w:sz w:val="20"/>
          <w:szCs w:val="20"/>
        </w:rPr>
        <w:t>nebo odst. 9. této Smlouvy, nebo</w:t>
      </w:r>
    </w:p>
    <w:p w14:paraId="4ECA1D7E" w14:textId="202B6848" w:rsidR="000377B5" w:rsidRPr="002428AC" w:rsidRDefault="00A74E2F" w:rsidP="000F0276">
      <w:pPr>
        <w:tabs>
          <w:tab w:val="left" w:pos="0"/>
          <w:tab w:val="left" w:pos="1134"/>
        </w:tabs>
        <w:spacing w:after="120" w:line="240" w:lineRule="auto"/>
        <w:ind w:left="1134" w:hanging="567"/>
        <w:jc w:val="both"/>
        <w:rPr>
          <w:rFonts w:ascii="Arial" w:eastAsia="Times New Roman" w:hAnsi="Arial" w:cs="Arial"/>
          <w:bCs/>
          <w:sz w:val="20"/>
          <w:szCs w:val="20"/>
        </w:rPr>
      </w:pPr>
      <w:r w:rsidRPr="002428AC">
        <w:rPr>
          <w:rFonts w:ascii="Arial" w:eastAsia="Times New Roman" w:hAnsi="Arial" w:cs="Arial"/>
          <w:bCs/>
          <w:sz w:val="20"/>
          <w:szCs w:val="20"/>
        </w:rPr>
        <w:t>b)</w:t>
      </w:r>
      <w:r w:rsidRPr="002428AC">
        <w:rPr>
          <w:rFonts w:ascii="Arial" w:eastAsia="Times New Roman" w:hAnsi="Arial" w:cs="Arial"/>
          <w:bCs/>
          <w:sz w:val="20"/>
          <w:szCs w:val="20"/>
        </w:rPr>
        <w:tab/>
        <w:t>stanovené v</w:t>
      </w:r>
      <w:r w:rsidR="00320146" w:rsidRPr="002428AC">
        <w:rPr>
          <w:rFonts w:ascii="Arial" w:eastAsia="Times New Roman" w:hAnsi="Arial" w:cs="Arial"/>
          <w:bCs/>
          <w:sz w:val="20"/>
          <w:szCs w:val="20"/>
        </w:rPr>
        <w:t xml:space="preserve"> </w:t>
      </w:r>
      <w:r w:rsidRPr="002428AC">
        <w:rPr>
          <w:rFonts w:ascii="Arial" w:eastAsia="Times New Roman" w:hAnsi="Arial" w:cs="Arial"/>
          <w:bCs/>
          <w:sz w:val="20"/>
          <w:szCs w:val="20"/>
        </w:rPr>
        <w:t>čl. V. této Smlouvy</w:t>
      </w:r>
      <w:r w:rsidR="00DA049A" w:rsidRPr="002428AC">
        <w:rPr>
          <w:rFonts w:ascii="Arial" w:eastAsia="Times New Roman" w:hAnsi="Arial" w:cs="Arial"/>
          <w:bCs/>
          <w:sz w:val="20"/>
          <w:szCs w:val="20"/>
        </w:rPr>
        <w:t xml:space="preserve"> </w:t>
      </w:r>
      <w:r w:rsidRPr="002428AC">
        <w:rPr>
          <w:rFonts w:ascii="Arial" w:eastAsia="Times New Roman" w:hAnsi="Arial" w:cs="Arial"/>
          <w:bCs/>
          <w:sz w:val="20"/>
          <w:szCs w:val="20"/>
        </w:rPr>
        <w:t xml:space="preserve">je Zhotovitel povinen uhradit Objednateli smluvní pokutu ve výši </w:t>
      </w:r>
      <w:r w:rsidR="00460EDB" w:rsidRPr="002428AC">
        <w:rPr>
          <w:rFonts w:ascii="Arial" w:eastAsia="Times New Roman" w:hAnsi="Arial" w:cs="Arial"/>
          <w:bCs/>
          <w:sz w:val="20"/>
          <w:szCs w:val="20"/>
        </w:rPr>
        <w:t>20</w:t>
      </w:r>
      <w:r w:rsidRPr="002428AC">
        <w:rPr>
          <w:rFonts w:ascii="Arial" w:eastAsia="Times New Roman" w:hAnsi="Arial" w:cs="Arial"/>
          <w:bCs/>
          <w:sz w:val="20"/>
          <w:szCs w:val="20"/>
        </w:rPr>
        <w:t> 000 Kč (slovy: dvanáct tisíc korun českých) za každé jednotlivé porušení povinnosti</w:t>
      </w:r>
      <w:r w:rsidR="001C1398" w:rsidRPr="002428AC">
        <w:rPr>
          <w:rFonts w:ascii="Arial" w:eastAsia="Times New Roman" w:hAnsi="Arial" w:cs="Arial"/>
          <w:bCs/>
          <w:sz w:val="20"/>
          <w:szCs w:val="20"/>
        </w:rPr>
        <w:t>.</w:t>
      </w:r>
      <w:r w:rsidRPr="002428AC">
        <w:rPr>
          <w:rFonts w:ascii="Arial" w:eastAsia="Times New Roman" w:hAnsi="Arial" w:cs="Arial"/>
          <w:bCs/>
          <w:sz w:val="20"/>
          <w:szCs w:val="20"/>
        </w:rPr>
        <w:t xml:space="preserve"> </w:t>
      </w:r>
    </w:p>
    <w:p w14:paraId="083E9348" w14:textId="50004C1A" w:rsidR="000377B5" w:rsidRPr="002428AC" w:rsidRDefault="000377B5" w:rsidP="00E23D0B">
      <w:pPr>
        <w:tabs>
          <w:tab w:val="left" w:pos="0"/>
          <w:tab w:val="left" w:pos="1134"/>
        </w:tabs>
        <w:spacing w:after="120" w:line="240" w:lineRule="auto"/>
        <w:ind w:left="1134" w:hanging="567"/>
        <w:jc w:val="both"/>
        <w:rPr>
          <w:rFonts w:ascii="Arial" w:eastAsia="Times New Roman" w:hAnsi="Arial" w:cs="Arial"/>
          <w:bCs/>
          <w:sz w:val="20"/>
          <w:szCs w:val="20"/>
        </w:rPr>
      </w:pPr>
      <w:r w:rsidRPr="002428AC">
        <w:rPr>
          <w:rFonts w:ascii="Arial" w:eastAsia="Times New Roman" w:hAnsi="Arial" w:cs="Arial"/>
          <w:bCs/>
          <w:sz w:val="20"/>
          <w:szCs w:val="20"/>
        </w:rPr>
        <w:t>c)</w:t>
      </w:r>
      <w:r w:rsidRPr="002428AC">
        <w:rPr>
          <w:rFonts w:ascii="Arial" w:eastAsia="Times New Roman" w:hAnsi="Arial" w:cs="Arial"/>
          <w:bCs/>
          <w:sz w:val="20"/>
          <w:szCs w:val="20"/>
        </w:rPr>
        <w:tab/>
      </w:r>
      <w:r w:rsidR="001C1398" w:rsidRPr="002428AC">
        <w:rPr>
          <w:rFonts w:ascii="Arial" w:eastAsia="Times New Roman" w:hAnsi="Arial" w:cs="Arial"/>
          <w:bCs/>
          <w:sz w:val="20"/>
          <w:szCs w:val="20"/>
        </w:rPr>
        <w:t>N</w:t>
      </w:r>
      <w:r w:rsidRPr="002428AC">
        <w:rPr>
          <w:rFonts w:ascii="Arial" w:eastAsia="Times New Roman" w:hAnsi="Arial" w:cs="Arial"/>
          <w:bCs/>
          <w:sz w:val="20"/>
          <w:szCs w:val="20"/>
        </w:rPr>
        <w:t>edodá-li Zhotovitel Dílo do stanoveného místa plnění v termínu či v rozsahu podle příslušné Dílčí smlouvy, zavazuje se Zhotovitel uhradit Objednateli smluvní pokutu ve výši</w:t>
      </w:r>
      <w:r w:rsidR="00A86220" w:rsidRPr="002428AC">
        <w:rPr>
          <w:rFonts w:ascii="Arial" w:eastAsia="Times New Roman" w:hAnsi="Arial" w:cs="Arial"/>
          <w:bCs/>
          <w:sz w:val="20"/>
          <w:szCs w:val="20"/>
        </w:rPr>
        <w:t xml:space="preserve"> </w:t>
      </w:r>
      <w:r w:rsidR="007176F1" w:rsidRPr="002428AC">
        <w:rPr>
          <w:rFonts w:ascii="Arial" w:eastAsia="Times New Roman" w:hAnsi="Arial" w:cs="Arial"/>
          <w:bCs/>
          <w:sz w:val="20"/>
          <w:szCs w:val="20"/>
        </w:rPr>
        <w:t xml:space="preserve">1 </w:t>
      </w:r>
      <w:r w:rsidR="00835A2F" w:rsidRPr="002428AC">
        <w:rPr>
          <w:rFonts w:ascii="Arial" w:eastAsia="Times New Roman" w:hAnsi="Arial" w:cs="Arial"/>
          <w:bCs/>
          <w:sz w:val="20"/>
          <w:szCs w:val="20"/>
        </w:rPr>
        <w:t xml:space="preserve">% (slovy: </w:t>
      </w:r>
      <w:r w:rsidR="007176F1" w:rsidRPr="002428AC">
        <w:rPr>
          <w:rFonts w:ascii="Arial" w:eastAsia="Times New Roman" w:hAnsi="Arial" w:cs="Arial"/>
          <w:bCs/>
          <w:sz w:val="20"/>
          <w:szCs w:val="20"/>
        </w:rPr>
        <w:t xml:space="preserve">jedno </w:t>
      </w:r>
      <w:r w:rsidR="002C4770" w:rsidRPr="002428AC">
        <w:rPr>
          <w:rFonts w:ascii="Arial" w:eastAsia="Times New Roman" w:hAnsi="Arial" w:cs="Arial"/>
          <w:bCs/>
          <w:sz w:val="20"/>
          <w:szCs w:val="20"/>
        </w:rPr>
        <w:t>procent</w:t>
      </w:r>
      <w:r w:rsidR="007176F1" w:rsidRPr="002428AC">
        <w:rPr>
          <w:rFonts w:ascii="Arial" w:eastAsia="Times New Roman" w:hAnsi="Arial" w:cs="Arial"/>
          <w:bCs/>
          <w:sz w:val="20"/>
          <w:szCs w:val="20"/>
        </w:rPr>
        <w:t>o</w:t>
      </w:r>
      <w:r w:rsidR="00835A2F" w:rsidRPr="002428AC">
        <w:rPr>
          <w:rFonts w:ascii="Arial" w:eastAsia="Times New Roman" w:hAnsi="Arial" w:cs="Arial"/>
          <w:bCs/>
          <w:sz w:val="20"/>
          <w:szCs w:val="20"/>
        </w:rPr>
        <w:t xml:space="preserve">) z celkové hodnoty ve stanoveném termínu nedodaných propagačních materiálů </w:t>
      </w:r>
      <w:r w:rsidR="00EE5660" w:rsidRPr="002428AC">
        <w:rPr>
          <w:rFonts w:ascii="Arial" w:eastAsia="Times New Roman" w:hAnsi="Arial" w:cs="Arial"/>
          <w:bCs/>
          <w:sz w:val="20"/>
          <w:szCs w:val="20"/>
        </w:rPr>
        <w:t>a formulářů d</w:t>
      </w:r>
      <w:r w:rsidR="00835A2F" w:rsidRPr="002428AC">
        <w:rPr>
          <w:rFonts w:ascii="Arial" w:eastAsia="Times New Roman" w:hAnsi="Arial" w:cs="Arial"/>
          <w:bCs/>
          <w:sz w:val="20"/>
          <w:szCs w:val="20"/>
        </w:rPr>
        <w:t>le příslušné Dílčí smlouvy</w:t>
      </w:r>
      <w:r w:rsidR="00E23D0B" w:rsidRPr="002428AC">
        <w:rPr>
          <w:rFonts w:ascii="Arial" w:eastAsia="Times New Roman" w:hAnsi="Arial" w:cs="Arial"/>
          <w:bCs/>
          <w:sz w:val="20"/>
          <w:szCs w:val="20"/>
        </w:rPr>
        <w:t xml:space="preserve">, a to </w:t>
      </w:r>
      <w:r w:rsidRPr="002428AC">
        <w:rPr>
          <w:rFonts w:ascii="Arial" w:eastAsia="Times New Roman" w:hAnsi="Arial" w:cs="Arial"/>
          <w:bCs/>
          <w:sz w:val="20"/>
          <w:szCs w:val="20"/>
        </w:rPr>
        <w:t xml:space="preserve">za každý </w:t>
      </w:r>
      <w:r w:rsidR="00A66035" w:rsidRPr="002428AC">
        <w:rPr>
          <w:rFonts w:ascii="Arial" w:eastAsia="Times New Roman" w:hAnsi="Arial" w:cs="Arial"/>
          <w:bCs/>
          <w:sz w:val="20"/>
          <w:szCs w:val="20"/>
        </w:rPr>
        <w:t xml:space="preserve">i započatý </w:t>
      </w:r>
      <w:r w:rsidRPr="002428AC">
        <w:rPr>
          <w:rFonts w:ascii="Arial" w:eastAsia="Times New Roman" w:hAnsi="Arial" w:cs="Arial"/>
          <w:bCs/>
          <w:sz w:val="20"/>
          <w:szCs w:val="20"/>
        </w:rPr>
        <w:t>den prodlení</w:t>
      </w:r>
      <w:r w:rsidR="00A66035" w:rsidRPr="002428AC">
        <w:rPr>
          <w:rFonts w:ascii="Arial" w:eastAsia="Times New Roman" w:hAnsi="Arial" w:cs="Arial"/>
          <w:bCs/>
          <w:sz w:val="20"/>
          <w:szCs w:val="20"/>
        </w:rPr>
        <w:t xml:space="preserve">.  </w:t>
      </w:r>
    </w:p>
    <w:p w14:paraId="4C8CA141" w14:textId="4F9DE99C" w:rsidR="00E41DB6" w:rsidRPr="002428AC" w:rsidRDefault="00E41DB6" w:rsidP="00E23D0B">
      <w:pPr>
        <w:tabs>
          <w:tab w:val="left" w:pos="0"/>
          <w:tab w:val="left" w:pos="1134"/>
        </w:tabs>
        <w:spacing w:after="120" w:line="240" w:lineRule="auto"/>
        <w:ind w:left="1134" w:hanging="567"/>
        <w:jc w:val="both"/>
        <w:rPr>
          <w:rFonts w:ascii="Arial" w:eastAsia="Times New Roman" w:hAnsi="Arial" w:cs="Arial"/>
          <w:bCs/>
          <w:sz w:val="20"/>
          <w:szCs w:val="20"/>
        </w:rPr>
      </w:pPr>
      <w:r w:rsidRPr="002428AC">
        <w:rPr>
          <w:rFonts w:ascii="Arial" w:eastAsia="Times New Roman" w:hAnsi="Arial" w:cs="Arial"/>
          <w:bCs/>
          <w:sz w:val="20"/>
          <w:szCs w:val="20"/>
        </w:rPr>
        <w:t xml:space="preserve">d) </w:t>
      </w:r>
      <w:r w:rsidRPr="002428AC">
        <w:rPr>
          <w:rFonts w:ascii="Arial" w:eastAsia="Times New Roman" w:hAnsi="Arial" w:cs="Arial"/>
          <w:bCs/>
          <w:sz w:val="20"/>
          <w:szCs w:val="20"/>
        </w:rPr>
        <w:tab/>
      </w:r>
      <w:r w:rsidR="001C1398" w:rsidRPr="002428AC">
        <w:rPr>
          <w:rFonts w:ascii="Arial" w:eastAsia="Times New Roman" w:hAnsi="Arial" w:cs="Arial"/>
          <w:bCs/>
          <w:sz w:val="20"/>
          <w:szCs w:val="20"/>
        </w:rPr>
        <w:t>N</w:t>
      </w:r>
      <w:r w:rsidRPr="002428AC">
        <w:rPr>
          <w:rFonts w:ascii="Arial" w:eastAsia="Times New Roman" w:hAnsi="Arial" w:cs="Arial"/>
          <w:bCs/>
          <w:sz w:val="20"/>
          <w:szCs w:val="20"/>
        </w:rPr>
        <w:t xml:space="preserve">epotvrdí-li Zhotovitel přijatou výzvu k plnění (dílčí objednávku) Objednatele včetně přijatých tiskových dat po obsahové stránce do 3 (tří) pracovních dní od jejího převzetí dle čl. II. odst. 4, zavazuje se Zhotovitel uhradit Objednateli smluvní pokutu ve výši </w:t>
      </w:r>
      <w:r w:rsidR="00460EDB" w:rsidRPr="002428AC">
        <w:rPr>
          <w:rFonts w:ascii="Arial" w:eastAsia="Times New Roman" w:hAnsi="Arial" w:cs="Arial"/>
          <w:bCs/>
          <w:sz w:val="20"/>
          <w:szCs w:val="20"/>
        </w:rPr>
        <w:t>20</w:t>
      </w:r>
      <w:r w:rsidR="008B7DDF" w:rsidRPr="002428AC">
        <w:rPr>
          <w:rFonts w:ascii="Arial" w:eastAsia="Times New Roman" w:hAnsi="Arial" w:cs="Arial"/>
          <w:bCs/>
          <w:sz w:val="20"/>
          <w:szCs w:val="20"/>
        </w:rPr>
        <w:t xml:space="preserve"> 000</w:t>
      </w:r>
      <w:r w:rsidRPr="002428AC">
        <w:rPr>
          <w:rFonts w:ascii="Arial" w:eastAsia="Times New Roman" w:hAnsi="Arial" w:cs="Arial"/>
          <w:bCs/>
          <w:sz w:val="20"/>
          <w:szCs w:val="20"/>
        </w:rPr>
        <w:t xml:space="preserve"> Kč (</w:t>
      </w:r>
      <w:r w:rsidR="008B7DDF" w:rsidRPr="002428AC">
        <w:rPr>
          <w:rFonts w:ascii="Arial" w:eastAsia="Times New Roman" w:hAnsi="Arial" w:cs="Arial"/>
          <w:bCs/>
          <w:sz w:val="20"/>
          <w:szCs w:val="20"/>
        </w:rPr>
        <w:t>slovy: dvanáct tisíc korun českých</w:t>
      </w:r>
      <w:r w:rsidRPr="002428AC">
        <w:rPr>
          <w:rFonts w:ascii="Arial" w:eastAsia="Times New Roman" w:hAnsi="Arial" w:cs="Arial"/>
          <w:bCs/>
          <w:sz w:val="20"/>
          <w:szCs w:val="20"/>
        </w:rPr>
        <w:t>)</w:t>
      </w:r>
      <w:r w:rsidR="00320146" w:rsidRPr="002428AC">
        <w:rPr>
          <w:rFonts w:ascii="Arial" w:eastAsia="Times New Roman" w:hAnsi="Arial" w:cs="Arial"/>
          <w:bCs/>
          <w:sz w:val="20"/>
          <w:szCs w:val="20"/>
        </w:rPr>
        <w:t xml:space="preserve"> za každý i započatý den prodlení</w:t>
      </w:r>
      <w:r w:rsidRPr="002428AC">
        <w:rPr>
          <w:rFonts w:ascii="Arial" w:eastAsia="Times New Roman" w:hAnsi="Arial" w:cs="Arial"/>
          <w:bCs/>
          <w:sz w:val="20"/>
          <w:szCs w:val="20"/>
        </w:rPr>
        <w:t>.</w:t>
      </w:r>
    </w:p>
    <w:p w14:paraId="5AD9C968" w14:textId="77777777" w:rsidR="0082152A" w:rsidRDefault="0082152A" w:rsidP="00D92555">
      <w:pPr>
        <w:tabs>
          <w:tab w:val="left" w:pos="0"/>
          <w:tab w:val="left" w:pos="1134"/>
        </w:tabs>
        <w:spacing w:after="120" w:line="240" w:lineRule="auto"/>
        <w:jc w:val="both"/>
        <w:rPr>
          <w:rFonts w:ascii="Arial" w:eastAsia="Times New Roman" w:hAnsi="Arial" w:cs="Arial"/>
          <w:bCs/>
          <w:sz w:val="20"/>
          <w:szCs w:val="20"/>
        </w:rPr>
      </w:pPr>
    </w:p>
    <w:p w14:paraId="33564FEC" w14:textId="77777777" w:rsidR="00A74E2F" w:rsidRPr="00A74E2F" w:rsidRDefault="00A74E2F" w:rsidP="00D06D5A">
      <w:pPr>
        <w:spacing w:after="120" w:line="240" w:lineRule="auto"/>
        <w:ind w:left="426" w:hanging="567"/>
        <w:jc w:val="both"/>
        <w:rPr>
          <w:rFonts w:ascii="Arial" w:eastAsia="Times New Roman" w:hAnsi="Arial" w:cs="Arial"/>
          <w:bCs/>
          <w:sz w:val="20"/>
          <w:szCs w:val="20"/>
        </w:rPr>
      </w:pPr>
      <w:r w:rsidRPr="00A74E2F">
        <w:rPr>
          <w:rFonts w:ascii="Arial" w:eastAsia="Times New Roman" w:hAnsi="Arial" w:cs="Arial"/>
          <w:bCs/>
          <w:sz w:val="20"/>
          <w:szCs w:val="20"/>
        </w:rPr>
        <w:t xml:space="preserve">7. </w:t>
      </w:r>
      <w:r w:rsidRPr="00A74E2F">
        <w:rPr>
          <w:rFonts w:ascii="Arial" w:eastAsia="Times New Roman" w:hAnsi="Arial" w:cs="Arial"/>
          <w:bCs/>
          <w:sz w:val="20"/>
          <w:szCs w:val="20"/>
        </w:rPr>
        <w:tab/>
        <w:t>V případě prodlení Objednatele s úhradou faktury může Zhotovitel vyúčtovat Objednateli úrok z prodlení ve výši 0,0</w:t>
      </w:r>
      <w:r w:rsidR="00DE5165">
        <w:rPr>
          <w:rFonts w:ascii="Arial" w:eastAsia="Times New Roman" w:hAnsi="Arial" w:cs="Arial"/>
          <w:bCs/>
          <w:sz w:val="20"/>
          <w:szCs w:val="20"/>
        </w:rPr>
        <w:t>2</w:t>
      </w:r>
      <w:r w:rsidRPr="00A74E2F">
        <w:rPr>
          <w:rFonts w:ascii="Arial" w:eastAsia="Times New Roman" w:hAnsi="Arial" w:cs="Arial"/>
          <w:bCs/>
          <w:sz w:val="20"/>
          <w:szCs w:val="20"/>
        </w:rPr>
        <w:t xml:space="preserve"> % (slovy: </w:t>
      </w:r>
      <w:r w:rsidR="00DE5165">
        <w:rPr>
          <w:rFonts w:ascii="Arial" w:eastAsia="Times New Roman" w:hAnsi="Arial" w:cs="Arial"/>
          <w:bCs/>
          <w:sz w:val="20"/>
          <w:szCs w:val="20"/>
        </w:rPr>
        <w:t>dvě</w:t>
      </w:r>
      <w:r w:rsidRPr="00A74E2F">
        <w:rPr>
          <w:rFonts w:ascii="Arial" w:eastAsia="Times New Roman" w:hAnsi="Arial" w:cs="Arial"/>
          <w:bCs/>
          <w:sz w:val="20"/>
          <w:szCs w:val="20"/>
        </w:rPr>
        <w:t xml:space="preserve"> setin</w:t>
      </w:r>
      <w:r w:rsidR="00DE5165">
        <w:rPr>
          <w:rFonts w:ascii="Arial" w:eastAsia="Times New Roman" w:hAnsi="Arial" w:cs="Arial"/>
          <w:bCs/>
          <w:sz w:val="20"/>
          <w:szCs w:val="20"/>
        </w:rPr>
        <w:t>y</w:t>
      </w:r>
      <w:r w:rsidRPr="00A74E2F">
        <w:rPr>
          <w:rFonts w:ascii="Arial" w:eastAsia="Times New Roman" w:hAnsi="Arial" w:cs="Arial"/>
          <w:bCs/>
          <w:sz w:val="20"/>
          <w:szCs w:val="20"/>
        </w:rPr>
        <w:t xml:space="preserve"> procenta) z nezaplacené částky předmětné faktury za každý den prodlení a Objednatel je povinen tuto sankci uhradit.</w:t>
      </w:r>
    </w:p>
    <w:p w14:paraId="1144EDA6" w14:textId="77777777" w:rsidR="00A74E2F" w:rsidRPr="00A74E2F" w:rsidRDefault="00A74E2F" w:rsidP="00D06D5A">
      <w:pPr>
        <w:spacing w:after="120" w:line="240" w:lineRule="auto"/>
        <w:ind w:left="426" w:hanging="567"/>
        <w:jc w:val="both"/>
        <w:rPr>
          <w:rFonts w:ascii="Arial" w:eastAsia="Times New Roman" w:hAnsi="Arial" w:cs="Arial"/>
          <w:bCs/>
          <w:sz w:val="20"/>
          <w:szCs w:val="20"/>
        </w:rPr>
      </w:pPr>
      <w:r w:rsidRPr="00A74E2F">
        <w:rPr>
          <w:rFonts w:ascii="Arial" w:eastAsia="Times New Roman" w:hAnsi="Arial" w:cs="Arial"/>
          <w:bCs/>
          <w:sz w:val="20"/>
          <w:szCs w:val="20"/>
        </w:rPr>
        <w:t>8.</w:t>
      </w:r>
      <w:r w:rsidRPr="00A74E2F">
        <w:rPr>
          <w:rFonts w:ascii="Arial" w:eastAsia="Times New Roman" w:hAnsi="Arial" w:cs="Arial"/>
          <w:bCs/>
          <w:sz w:val="20"/>
          <w:szCs w:val="20"/>
        </w:rPr>
        <w:tab/>
        <w:t xml:space="preserve">V případě porušení kterékoliv z povinností kteroukoliv Smluvní stranou dle čl. VIII. této Smlouvy sjednávají Smluvní strany smluvní pokutu ve výši </w:t>
      </w:r>
      <w:r w:rsidR="00DE5165">
        <w:rPr>
          <w:rFonts w:ascii="Arial" w:eastAsia="Times New Roman" w:hAnsi="Arial" w:cs="Arial"/>
          <w:bCs/>
          <w:sz w:val="20"/>
          <w:szCs w:val="20"/>
        </w:rPr>
        <w:t>100</w:t>
      </w:r>
      <w:r w:rsidRPr="00A74E2F">
        <w:rPr>
          <w:rFonts w:ascii="Arial" w:eastAsia="Times New Roman" w:hAnsi="Arial" w:cs="Arial"/>
          <w:bCs/>
          <w:sz w:val="20"/>
          <w:szCs w:val="20"/>
        </w:rPr>
        <w:t xml:space="preserve"> 000 Kč (slovy: </w:t>
      </w:r>
      <w:r w:rsidR="00DE5165">
        <w:rPr>
          <w:rFonts w:ascii="Arial" w:eastAsia="Times New Roman" w:hAnsi="Arial" w:cs="Arial"/>
          <w:bCs/>
          <w:sz w:val="20"/>
          <w:szCs w:val="20"/>
        </w:rPr>
        <w:t>jedno sto</w:t>
      </w:r>
      <w:r w:rsidR="00FE242E">
        <w:rPr>
          <w:rFonts w:ascii="Arial" w:eastAsia="Times New Roman" w:hAnsi="Arial" w:cs="Arial"/>
          <w:bCs/>
          <w:sz w:val="20"/>
          <w:szCs w:val="20"/>
        </w:rPr>
        <w:t xml:space="preserve"> </w:t>
      </w:r>
      <w:r w:rsidRPr="00A74E2F">
        <w:rPr>
          <w:rFonts w:ascii="Arial" w:eastAsia="Times New Roman" w:hAnsi="Arial" w:cs="Arial"/>
          <w:bCs/>
          <w:sz w:val="20"/>
          <w:szCs w:val="20"/>
        </w:rPr>
        <w:t>tisíc korun českých) za každý jednotlivý případ porušení.</w:t>
      </w:r>
    </w:p>
    <w:p w14:paraId="1C5DB5C6" w14:textId="77777777" w:rsidR="00A74E2F" w:rsidRPr="00A74E2F" w:rsidRDefault="00A74E2F" w:rsidP="00D06D5A">
      <w:pPr>
        <w:spacing w:after="120" w:line="240" w:lineRule="auto"/>
        <w:ind w:left="426" w:hanging="567"/>
        <w:jc w:val="both"/>
        <w:rPr>
          <w:rFonts w:ascii="Arial" w:eastAsia="Times New Roman" w:hAnsi="Arial" w:cs="Arial"/>
          <w:sz w:val="20"/>
          <w:szCs w:val="20"/>
        </w:rPr>
      </w:pPr>
      <w:r w:rsidRPr="00A74E2F">
        <w:rPr>
          <w:rFonts w:ascii="Arial" w:eastAsia="Times New Roman" w:hAnsi="Arial" w:cs="Arial"/>
          <w:bCs/>
          <w:sz w:val="20"/>
          <w:szCs w:val="20"/>
        </w:rPr>
        <w:t>9.</w:t>
      </w:r>
      <w:r w:rsidRPr="00A74E2F">
        <w:rPr>
          <w:rFonts w:ascii="Arial" w:eastAsia="Times New Roman" w:hAnsi="Arial" w:cs="Arial"/>
          <w:bCs/>
          <w:sz w:val="20"/>
          <w:szCs w:val="20"/>
        </w:rPr>
        <w:tab/>
      </w:r>
      <w:r w:rsidRPr="00A74E2F">
        <w:rPr>
          <w:rFonts w:ascii="Arial" w:eastAsia="Times New Roman" w:hAnsi="Arial" w:cs="Arial"/>
          <w:sz w:val="20"/>
          <w:szCs w:val="20"/>
        </w:rPr>
        <w:t xml:space="preserve">Zaplacením jakékoliv smluvní pokuty není dotčeno právo oprávněné Smluvní strany na náhradu škody. </w:t>
      </w:r>
    </w:p>
    <w:p w14:paraId="3C57FDA0" w14:textId="77777777" w:rsidR="00E55C9A" w:rsidRDefault="00E55C9A" w:rsidP="00A74E2F">
      <w:pPr>
        <w:spacing w:after="0" w:line="240" w:lineRule="auto"/>
        <w:jc w:val="center"/>
        <w:rPr>
          <w:rFonts w:ascii="Arial" w:eastAsia="Times New Roman" w:hAnsi="Arial" w:cs="Arial"/>
          <w:b/>
          <w:bCs/>
          <w:sz w:val="20"/>
          <w:szCs w:val="20"/>
        </w:rPr>
      </w:pPr>
    </w:p>
    <w:p w14:paraId="462A80C9" w14:textId="281B59FD" w:rsidR="00A74E2F" w:rsidRPr="00A74E2F" w:rsidRDefault="00A74E2F" w:rsidP="00A74E2F">
      <w:pPr>
        <w:spacing w:after="0" w:line="240" w:lineRule="auto"/>
        <w:jc w:val="center"/>
        <w:rPr>
          <w:rFonts w:ascii="Arial" w:eastAsia="Times New Roman" w:hAnsi="Arial" w:cs="Arial"/>
          <w:b/>
          <w:bCs/>
          <w:sz w:val="20"/>
          <w:szCs w:val="20"/>
        </w:rPr>
      </w:pPr>
      <w:r w:rsidRPr="00A74E2F">
        <w:rPr>
          <w:rFonts w:ascii="Arial" w:eastAsia="Times New Roman" w:hAnsi="Arial" w:cs="Arial"/>
          <w:b/>
          <w:bCs/>
          <w:sz w:val="20"/>
          <w:szCs w:val="20"/>
        </w:rPr>
        <w:t>Článek VIII.</w:t>
      </w:r>
    </w:p>
    <w:p w14:paraId="679B73D6" w14:textId="77777777" w:rsidR="00A74E2F" w:rsidRPr="00A74E2F" w:rsidRDefault="00A74E2F" w:rsidP="00A74E2F">
      <w:pPr>
        <w:spacing w:line="240" w:lineRule="auto"/>
        <w:jc w:val="center"/>
        <w:rPr>
          <w:rFonts w:ascii="Arial" w:eastAsia="Times New Roman" w:hAnsi="Arial" w:cs="Arial"/>
          <w:b/>
          <w:bCs/>
          <w:sz w:val="20"/>
          <w:szCs w:val="20"/>
        </w:rPr>
      </w:pPr>
      <w:r w:rsidRPr="00A74E2F">
        <w:rPr>
          <w:rFonts w:ascii="Arial" w:eastAsia="Times New Roman" w:hAnsi="Arial" w:cs="Arial"/>
          <w:b/>
          <w:bCs/>
          <w:sz w:val="20"/>
          <w:szCs w:val="20"/>
        </w:rPr>
        <w:t>Ochrana informací</w:t>
      </w:r>
    </w:p>
    <w:p w14:paraId="51B7CA42" w14:textId="77777777" w:rsidR="00A74E2F" w:rsidRPr="00A74E2F" w:rsidRDefault="00A74E2F" w:rsidP="00D06D5A">
      <w:pPr>
        <w:numPr>
          <w:ilvl w:val="0"/>
          <w:numId w:val="5"/>
        </w:numPr>
        <w:tabs>
          <w:tab w:val="clear" w:pos="720"/>
        </w:tabs>
        <w:spacing w:before="120" w:after="0" w:line="240" w:lineRule="auto"/>
        <w:ind w:left="426"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 xml:space="preserve">Smluvní strany konstatují, že označily při jednání o uzavření Smlouvy všechny informace týkající se specifických výrobních postupů, know-how a strategických plánů a záměrů Smluvních stran jako důvěrné ve smyslu § 1730 občanského zákoníku. </w:t>
      </w:r>
    </w:p>
    <w:p w14:paraId="12D726F0" w14:textId="77777777" w:rsidR="00A74E2F" w:rsidRPr="00A74E2F" w:rsidRDefault="00A74E2F" w:rsidP="00D06D5A">
      <w:pPr>
        <w:numPr>
          <w:ilvl w:val="0"/>
          <w:numId w:val="5"/>
        </w:numPr>
        <w:tabs>
          <w:tab w:val="clear" w:pos="720"/>
        </w:tabs>
        <w:spacing w:before="120" w:after="0" w:line="240" w:lineRule="auto"/>
        <w:ind w:left="426"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 xml:space="preserve">Povinnost mlčenlivosti o důvěrných informacích a ochrany důvěrných informací podle Smlouvy se vztahuje na Smluvní strany, na jejich zaměstnance i pomocníky i na všechny třetí osoby, které některá ze Smluvních stran přizve podle Smlouvy nebo s předchozím písemným souhlasem strany druhé, byť i k parciálnímu jednání, nebo které se vzájemně se sdělovanými informacemi jinak seznámí. </w:t>
      </w:r>
    </w:p>
    <w:p w14:paraId="62FD7A4F" w14:textId="77777777" w:rsidR="00A74E2F" w:rsidRPr="00A74E2F" w:rsidRDefault="00A74E2F" w:rsidP="00D06D5A">
      <w:pPr>
        <w:numPr>
          <w:ilvl w:val="0"/>
          <w:numId w:val="5"/>
        </w:numPr>
        <w:tabs>
          <w:tab w:val="clear" w:pos="720"/>
        </w:tabs>
        <w:spacing w:before="120" w:after="0" w:line="240" w:lineRule="auto"/>
        <w:ind w:left="426"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314A2096" w14:textId="77777777" w:rsidR="00A74E2F" w:rsidRPr="00A74E2F" w:rsidRDefault="00A74E2F" w:rsidP="00D06D5A">
      <w:pPr>
        <w:numPr>
          <w:ilvl w:val="0"/>
          <w:numId w:val="5"/>
        </w:numPr>
        <w:tabs>
          <w:tab w:val="clear" w:pos="720"/>
        </w:tabs>
        <w:spacing w:before="120" w:after="0" w:line="240" w:lineRule="auto"/>
        <w:ind w:left="426"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Důvěrnými informacemi nejsou nebo přestávají být:</w:t>
      </w:r>
    </w:p>
    <w:p w14:paraId="03D0E5F3" w14:textId="77777777" w:rsidR="00A74E2F" w:rsidRPr="00A74E2F" w:rsidRDefault="00A74E2F" w:rsidP="008C1ED9">
      <w:pPr>
        <w:numPr>
          <w:ilvl w:val="0"/>
          <w:numId w:val="16"/>
        </w:numPr>
        <w:tabs>
          <w:tab w:val="num" w:pos="567"/>
          <w:tab w:val="left" w:pos="1134"/>
        </w:tabs>
        <w:spacing w:before="120" w:after="0" w:line="240" w:lineRule="auto"/>
        <w:ind w:left="567" w:firstLine="0"/>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informace, které byly v době, kdy byly Smluvní straně poskytnuty, veřejně známé;</w:t>
      </w:r>
    </w:p>
    <w:p w14:paraId="00124B63" w14:textId="77777777" w:rsidR="00A74E2F" w:rsidRPr="00A74E2F" w:rsidRDefault="00A74E2F" w:rsidP="008C1ED9">
      <w:pPr>
        <w:numPr>
          <w:ilvl w:val="0"/>
          <w:numId w:val="16"/>
        </w:numPr>
        <w:tabs>
          <w:tab w:val="num" w:pos="1134"/>
        </w:tabs>
        <w:spacing w:before="120" w:after="0" w:line="240" w:lineRule="auto"/>
        <w:ind w:left="1134"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lastRenderedPageBreak/>
        <w:t>informace, které se stanou veřejně známými poté, co byly Smluvní straně poskytnuty, s výjimkou případů, kdy se tyto informace stanou veřejně známými v důsledku porušení závazků Smluvní strany podle Smlouvy;</w:t>
      </w:r>
    </w:p>
    <w:p w14:paraId="58E2B99B" w14:textId="77777777" w:rsidR="00A74E2F" w:rsidRPr="00A74E2F" w:rsidRDefault="00A74E2F" w:rsidP="008C1ED9">
      <w:pPr>
        <w:numPr>
          <w:ilvl w:val="0"/>
          <w:numId w:val="16"/>
        </w:numPr>
        <w:tabs>
          <w:tab w:val="num" w:pos="567"/>
          <w:tab w:val="left" w:pos="1134"/>
        </w:tabs>
        <w:spacing w:before="120" w:after="0" w:line="240" w:lineRule="auto"/>
        <w:ind w:left="567" w:firstLine="0"/>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informace, které byly Smluvní straně prokazatelně známé před jejich poskytnutím;</w:t>
      </w:r>
    </w:p>
    <w:p w14:paraId="0CF74255" w14:textId="77777777" w:rsidR="00A74E2F" w:rsidRPr="00A74E2F" w:rsidRDefault="00A74E2F" w:rsidP="00A74E2F">
      <w:pPr>
        <w:numPr>
          <w:ilvl w:val="0"/>
          <w:numId w:val="16"/>
        </w:numPr>
        <w:tabs>
          <w:tab w:val="num" w:pos="1134"/>
        </w:tabs>
        <w:spacing w:before="120" w:after="120" w:line="240" w:lineRule="auto"/>
        <w:ind w:left="1134"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informace, které je Smluvní strana povinna sdělit oprávněným osobám na základě obecně závazných právních předpisů.</w:t>
      </w:r>
    </w:p>
    <w:p w14:paraId="04B881E3" w14:textId="49BA6311" w:rsidR="00A74E2F" w:rsidRPr="00A74E2F" w:rsidRDefault="00506CC2" w:rsidP="00D06D5A">
      <w:pPr>
        <w:spacing w:before="120" w:after="120" w:line="240" w:lineRule="auto"/>
        <w:ind w:left="426" w:hanging="567"/>
        <w:jc w:val="both"/>
        <w:rPr>
          <w:rFonts w:ascii="Arial" w:eastAsia="Times New Roman" w:hAnsi="Arial" w:cs="Arial"/>
          <w:sz w:val="20"/>
          <w:szCs w:val="20"/>
          <w:lang w:eastAsia="cs-CZ"/>
        </w:rPr>
      </w:pPr>
      <w:r>
        <w:rPr>
          <w:rFonts w:ascii="Arial" w:eastAsia="Times New Roman" w:hAnsi="Arial" w:cs="Arial"/>
          <w:sz w:val="20"/>
          <w:szCs w:val="20"/>
          <w:lang w:eastAsia="cs-CZ"/>
        </w:rPr>
        <w:t>5</w:t>
      </w:r>
      <w:r w:rsidR="00A74E2F" w:rsidRPr="00A74E2F">
        <w:rPr>
          <w:rFonts w:ascii="Arial" w:eastAsia="Times New Roman" w:hAnsi="Arial" w:cs="Arial"/>
          <w:sz w:val="20"/>
          <w:szCs w:val="20"/>
          <w:lang w:eastAsia="cs-CZ"/>
        </w:rPr>
        <w:t>.</w:t>
      </w:r>
      <w:r w:rsidR="00A74E2F" w:rsidRPr="00A74E2F">
        <w:rPr>
          <w:rFonts w:ascii="Arial" w:eastAsia="Times New Roman" w:hAnsi="Arial" w:cs="Arial"/>
          <w:sz w:val="20"/>
          <w:szCs w:val="20"/>
          <w:lang w:eastAsia="cs-CZ"/>
        </w:rPr>
        <w:tab/>
      </w:r>
      <w:r w:rsidR="00A74E2F" w:rsidRPr="00A74E2F">
        <w:rPr>
          <w:rFonts w:ascii="Arial" w:eastAsia="Times New Roman" w:hAnsi="Arial" w:cs="Times New Roman"/>
          <w:sz w:val="20"/>
          <w:szCs w:val="20"/>
          <w:lang w:eastAsia="cs-CZ"/>
        </w:rPr>
        <w:t>Poskytnutí informací na základě povinností stanovených Smluvním stranám obecně závaznými právními předpisy není považováno za porušení povinností Smluvních stran sjednaných v tomto článku. Zhotovitel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této Smlouvy v souvislosti s plněním zákonné uveřejňovací povinnosti Objednatele dle čl. XI. této Smlouvy.</w:t>
      </w:r>
    </w:p>
    <w:p w14:paraId="355B8E20" w14:textId="16A9BE3E" w:rsidR="00A74E2F" w:rsidRPr="00A74E2F" w:rsidRDefault="00506CC2" w:rsidP="00D06D5A">
      <w:pPr>
        <w:spacing w:after="120" w:line="240" w:lineRule="auto"/>
        <w:ind w:left="426" w:hanging="567"/>
        <w:jc w:val="both"/>
        <w:rPr>
          <w:rFonts w:ascii="Arial" w:eastAsia="Times New Roman" w:hAnsi="Arial" w:cs="Arial"/>
          <w:bCs/>
          <w:sz w:val="20"/>
          <w:szCs w:val="20"/>
          <w:lang w:eastAsia="cs-CZ"/>
        </w:rPr>
      </w:pPr>
      <w:r>
        <w:rPr>
          <w:rFonts w:ascii="Arial" w:eastAsia="Times New Roman" w:hAnsi="Arial" w:cs="Arial"/>
          <w:bCs/>
          <w:sz w:val="20"/>
          <w:szCs w:val="20"/>
          <w:lang w:eastAsia="cs-CZ"/>
        </w:rPr>
        <w:t>6</w:t>
      </w:r>
      <w:r w:rsidR="00A74E2F" w:rsidRPr="00A74E2F">
        <w:rPr>
          <w:rFonts w:ascii="Arial" w:eastAsia="Times New Roman" w:hAnsi="Arial" w:cs="Arial"/>
          <w:bCs/>
          <w:sz w:val="20"/>
          <w:szCs w:val="20"/>
          <w:lang w:eastAsia="cs-CZ"/>
        </w:rPr>
        <w:t>.</w:t>
      </w:r>
      <w:r w:rsidR="00A74E2F" w:rsidRPr="00A74E2F">
        <w:rPr>
          <w:rFonts w:ascii="Arial" w:eastAsia="Times New Roman" w:hAnsi="Arial" w:cs="Arial"/>
          <w:bCs/>
          <w:sz w:val="20"/>
          <w:szCs w:val="20"/>
          <w:lang w:eastAsia="cs-CZ"/>
        </w:rPr>
        <w:tab/>
        <w:t>S odkazem na zákon č. 101/2000 Sb., o ochraně osobních údajů, ve znění pozdějších předpisů, Nařízení Evropského parlamentu a Rady EU č. 2016/679 o ochraně osobních údajů se Zhotovitel zavazuje učinit taková opatření, aby osoby, které se podílejí na realizaci závazků dle této Smlouvy, zachovávaly mlčenlivost o veškerých osobních údajích a datech, o nichž se dozvěděly při plnění předmětu této Smlouvy, včetně těch, které Objednatel eviduje pomocí výpočetní techniky. Za porušení zákonné povinnosti ochrany osobních údajů se považuje i využití těchto údajů a dat pro vlastní prospěch Zhotovitele, prospěch třetí osoby nebo pro jiné účely. Toto ujednání platí i v případě nahrazení uvedených právních předpisů předpisy jinými.</w:t>
      </w:r>
    </w:p>
    <w:p w14:paraId="14681EFF" w14:textId="169C7895" w:rsidR="00A74E2F" w:rsidRPr="00A74E2F" w:rsidRDefault="00506CC2" w:rsidP="00D06D5A">
      <w:pPr>
        <w:spacing w:after="120" w:line="240" w:lineRule="auto"/>
        <w:ind w:left="426" w:hanging="567"/>
        <w:jc w:val="both"/>
        <w:rPr>
          <w:rFonts w:ascii="Arial" w:eastAsia="Times New Roman" w:hAnsi="Arial" w:cs="Arial"/>
          <w:bCs/>
          <w:sz w:val="20"/>
          <w:szCs w:val="20"/>
          <w:lang w:eastAsia="cs-CZ"/>
        </w:rPr>
      </w:pPr>
      <w:r>
        <w:rPr>
          <w:rFonts w:ascii="Arial" w:eastAsia="Times New Roman" w:hAnsi="Arial" w:cs="Arial"/>
          <w:bCs/>
          <w:sz w:val="20"/>
          <w:szCs w:val="20"/>
          <w:lang w:eastAsia="cs-CZ"/>
        </w:rPr>
        <w:t>7</w:t>
      </w:r>
      <w:r w:rsidR="00A74E2F" w:rsidRPr="00A74E2F">
        <w:rPr>
          <w:rFonts w:ascii="Arial" w:eastAsia="Times New Roman" w:hAnsi="Arial" w:cs="Arial"/>
          <w:bCs/>
          <w:sz w:val="20"/>
          <w:szCs w:val="20"/>
          <w:lang w:eastAsia="cs-CZ"/>
        </w:rPr>
        <w:t>.</w:t>
      </w:r>
      <w:r w:rsidR="00A74E2F" w:rsidRPr="00A74E2F">
        <w:rPr>
          <w:rFonts w:ascii="Arial" w:eastAsia="Times New Roman" w:hAnsi="Arial" w:cs="Arial"/>
          <w:bCs/>
          <w:sz w:val="20"/>
          <w:szCs w:val="20"/>
          <w:lang w:eastAsia="cs-CZ"/>
        </w:rPr>
        <w:tab/>
        <w:t>Závazky Smluvních stran uvedené v tomto článku trvají i po úplném splnění svých závazků dle Smlouvy nebo Dílčích smluv.</w:t>
      </w:r>
    </w:p>
    <w:p w14:paraId="7979C70B" w14:textId="63E0DA24" w:rsidR="00A74E2F" w:rsidRDefault="00A74E2F" w:rsidP="00A74E2F">
      <w:pPr>
        <w:tabs>
          <w:tab w:val="left" w:pos="426"/>
          <w:tab w:val="num" w:pos="567"/>
        </w:tabs>
        <w:spacing w:before="120" w:after="12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ab/>
      </w:r>
    </w:p>
    <w:p w14:paraId="5C794FF2" w14:textId="77777777" w:rsidR="00A74E2F" w:rsidRPr="00A74E2F" w:rsidRDefault="00A74E2F" w:rsidP="00A74E2F">
      <w:pPr>
        <w:spacing w:after="0" w:line="240" w:lineRule="auto"/>
        <w:jc w:val="center"/>
        <w:rPr>
          <w:rFonts w:ascii="Arial" w:eastAsia="Times New Roman" w:hAnsi="Arial" w:cs="Arial"/>
          <w:b/>
          <w:sz w:val="20"/>
          <w:szCs w:val="20"/>
        </w:rPr>
      </w:pPr>
      <w:r w:rsidRPr="00A74E2F">
        <w:rPr>
          <w:rFonts w:ascii="Arial" w:eastAsia="Times New Roman" w:hAnsi="Arial" w:cs="Arial"/>
          <w:b/>
          <w:sz w:val="20"/>
          <w:szCs w:val="20"/>
        </w:rPr>
        <w:t>Článek IX.</w:t>
      </w:r>
    </w:p>
    <w:p w14:paraId="34FCEB81" w14:textId="77777777" w:rsidR="00A74E2F" w:rsidRPr="00A74E2F" w:rsidRDefault="00A74E2F" w:rsidP="00A74E2F">
      <w:pPr>
        <w:keepNext/>
        <w:keepLines/>
        <w:spacing w:after="240"/>
        <w:jc w:val="center"/>
        <w:outlineLvl w:val="1"/>
        <w:rPr>
          <w:rFonts w:ascii="Arial" w:eastAsia="Times New Roman" w:hAnsi="Arial" w:cs="Arial"/>
          <w:b/>
          <w:bCs/>
          <w:sz w:val="20"/>
          <w:szCs w:val="20"/>
        </w:rPr>
      </w:pPr>
      <w:r w:rsidRPr="00A74E2F">
        <w:rPr>
          <w:rFonts w:ascii="Arial" w:eastAsia="Times New Roman" w:hAnsi="Arial" w:cs="Arial"/>
          <w:b/>
          <w:bCs/>
          <w:sz w:val="20"/>
          <w:szCs w:val="20"/>
        </w:rPr>
        <w:t xml:space="preserve">Doba trvání Smlouvy a způsoby ukončení Smlouvy </w:t>
      </w:r>
    </w:p>
    <w:p w14:paraId="65E37F9D" w14:textId="7B1A9219" w:rsidR="00A74E2F" w:rsidRPr="00A74E2F" w:rsidRDefault="00A74E2F" w:rsidP="00D06D5A">
      <w:pPr>
        <w:numPr>
          <w:ilvl w:val="0"/>
          <w:numId w:val="17"/>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 xml:space="preserve">Smlouva se uzavírá na dobu určitou, a to </w:t>
      </w:r>
      <w:r w:rsidRPr="002C2E2C">
        <w:rPr>
          <w:rFonts w:ascii="Arial" w:eastAsia="Times New Roman" w:hAnsi="Arial" w:cs="Arial"/>
          <w:b/>
          <w:bCs/>
          <w:sz w:val="20"/>
          <w:szCs w:val="20"/>
          <w:lang w:eastAsia="cs-CZ"/>
        </w:rPr>
        <w:t>na dobu 36 (třiceti šesti) měsíců</w:t>
      </w:r>
      <w:r w:rsidRPr="00A74E2F">
        <w:rPr>
          <w:rFonts w:ascii="Arial" w:eastAsia="Times New Roman" w:hAnsi="Arial" w:cs="Arial"/>
          <w:bCs/>
          <w:sz w:val="20"/>
          <w:szCs w:val="20"/>
          <w:lang w:eastAsia="cs-CZ"/>
        </w:rPr>
        <w:t xml:space="preserve"> ode dne nabytí účinnosti Smlouvy nebo do </w:t>
      </w:r>
      <w:r w:rsidRPr="002C2E2C">
        <w:rPr>
          <w:rFonts w:ascii="Arial" w:eastAsia="Times New Roman" w:hAnsi="Arial" w:cs="Arial"/>
          <w:b/>
          <w:bCs/>
          <w:sz w:val="20"/>
          <w:szCs w:val="20"/>
          <w:lang w:eastAsia="cs-CZ"/>
        </w:rPr>
        <w:t xml:space="preserve">vyčerpání finančního limitu </w:t>
      </w:r>
      <w:r w:rsidR="00EA62F8" w:rsidRPr="002C2E2C">
        <w:rPr>
          <w:rFonts w:ascii="Arial" w:eastAsia="Times New Roman" w:hAnsi="Arial" w:cs="Arial"/>
          <w:b/>
          <w:bCs/>
          <w:sz w:val="20"/>
          <w:szCs w:val="20"/>
          <w:lang w:eastAsia="cs-CZ"/>
        </w:rPr>
        <w:t>21 646 500 (slovy: dvacet jed</w:t>
      </w:r>
      <w:r w:rsidR="001C1398">
        <w:rPr>
          <w:rFonts w:ascii="Arial" w:eastAsia="Times New Roman" w:hAnsi="Arial" w:cs="Arial"/>
          <w:b/>
          <w:bCs/>
          <w:sz w:val="20"/>
          <w:szCs w:val="20"/>
          <w:lang w:eastAsia="cs-CZ"/>
        </w:rPr>
        <w:t>e</w:t>
      </w:r>
      <w:r w:rsidR="00EA62F8" w:rsidRPr="002C2E2C">
        <w:rPr>
          <w:rFonts w:ascii="Arial" w:eastAsia="Times New Roman" w:hAnsi="Arial" w:cs="Arial"/>
          <w:b/>
          <w:bCs/>
          <w:sz w:val="20"/>
          <w:szCs w:val="20"/>
          <w:lang w:eastAsia="cs-CZ"/>
        </w:rPr>
        <w:t>n mili</w:t>
      </w:r>
      <w:r w:rsidR="001C1398">
        <w:rPr>
          <w:rFonts w:ascii="Arial" w:eastAsia="Times New Roman" w:hAnsi="Arial" w:cs="Arial"/>
          <w:b/>
          <w:bCs/>
          <w:sz w:val="20"/>
          <w:szCs w:val="20"/>
          <w:lang w:eastAsia="cs-CZ"/>
        </w:rPr>
        <w:t>ó</w:t>
      </w:r>
      <w:r w:rsidR="00EA62F8" w:rsidRPr="002C2E2C">
        <w:rPr>
          <w:rFonts w:ascii="Arial" w:eastAsia="Times New Roman" w:hAnsi="Arial" w:cs="Arial"/>
          <w:b/>
          <w:bCs/>
          <w:sz w:val="20"/>
          <w:szCs w:val="20"/>
          <w:lang w:eastAsia="cs-CZ"/>
        </w:rPr>
        <w:t xml:space="preserve">n šest set čtyřicet šest tisíc pět set korun českých) </w:t>
      </w:r>
      <w:r w:rsidRPr="002C2E2C">
        <w:rPr>
          <w:rFonts w:ascii="Arial" w:eastAsia="Times New Roman" w:hAnsi="Arial" w:cs="Arial"/>
          <w:b/>
          <w:bCs/>
          <w:sz w:val="20"/>
          <w:szCs w:val="20"/>
          <w:lang w:eastAsia="cs-CZ"/>
        </w:rPr>
        <w:t>bez DPH</w:t>
      </w:r>
      <w:r w:rsidRPr="00A74E2F">
        <w:rPr>
          <w:rFonts w:ascii="Arial" w:eastAsia="Times New Roman" w:hAnsi="Arial" w:cs="Arial"/>
          <w:bCs/>
          <w:sz w:val="20"/>
          <w:szCs w:val="20"/>
          <w:lang w:eastAsia="cs-CZ"/>
        </w:rPr>
        <w:t>, a to v závislosti na tom, která skutečnost nastane dříve.</w:t>
      </w:r>
    </w:p>
    <w:p w14:paraId="63A39C60" w14:textId="6805A044" w:rsidR="00A74E2F" w:rsidRPr="00A74E2F" w:rsidRDefault="00A74E2F" w:rsidP="00D06D5A">
      <w:pPr>
        <w:numPr>
          <w:ilvl w:val="0"/>
          <w:numId w:val="17"/>
        </w:numPr>
        <w:spacing w:after="120" w:line="240" w:lineRule="auto"/>
        <w:ind w:left="426" w:hanging="567"/>
        <w:jc w:val="both"/>
        <w:rPr>
          <w:rFonts w:ascii="Arial" w:eastAsia="Times New Roman" w:hAnsi="Arial" w:cs="Arial"/>
          <w:bCs/>
          <w:color w:val="000000"/>
          <w:sz w:val="20"/>
          <w:szCs w:val="20"/>
          <w:lang w:eastAsia="cs-CZ"/>
        </w:rPr>
      </w:pPr>
      <w:r w:rsidRPr="00A74E2F">
        <w:rPr>
          <w:rFonts w:ascii="Arial" w:eastAsia="Times New Roman" w:hAnsi="Arial" w:cs="Arial"/>
          <w:bCs/>
          <w:color w:val="000000"/>
          <w:sz w:val="20"/>
          <w:szCs w:val="20"/>
          <w:lang w:eastAsia="cs-CZ"/>
        </w:rPr>
        <w:t xml:space="preserve">Smlouva nabývá platnosti dnem jejího uzavření, účinnosti nabývá </w:t>
      </w:r>
      <w:r w:rsidR="001C1398">
        <w:rPr>
          <w:rFonts w:ascii="Arial" w:eastAsia="Times New Roman" w:hAnsi="Arial" w:cs="Arial"/>
          <w:bCs/>
          <w:color w:val="000000"/>
          <w:sz w:val="20"/>
          <w:szCs w:val="20"/>
          <w:lang w:eastAsia="cs-CZ"/>
        </w:rPr>
        <w:t xml:space="preserve">nejdříve </w:t>
      </w:r>
      <w:r w:rsidRPr="00A74E2F">
        <w:rPr>
          <w:rFonts w:ascii="Arial" w:eastAsia="Times New Roman" w:hAnsi="Arial" w:cs="Arial"/>
          <w:bCs/>
          <w:color w:val="000000"/>
          <w:sz w:val="20"/>
          <w:szCs w:val="20"/>
          <w:lang w:eastAsia="cs-CZ"/>
        </w:rPr>
        <w:t>dnem její</w:t>
      </w:r>
      <w:r w:rsidR="001C1398">
        <w:rPr>
          <w:rFonts w:ascii="Arial" w:eastAsia="Times New Roman" w:hAnsi="Arial" w:cs="Arial"/>
          <w:bCs/>
          <w:color w:val="000000"/>
          <w:sz w:val="20"/>
          <w:szCs w:val="20"/>
          <w:lang w:eastAsia="cs-CZ"/>
        </w:rPr>
        <w:t>ho</w:t>
      </w:r>
      <w:r w:rsidRPr="00A74E2F">
        <w:rPr>
          <w:rFonts w:ascii="Arial" w:eastAsia="Times New Roman" w:hAnsi="Arial" w:cs="Arial"/>
          <w:bCs/>
          <w:color w:val="000000"/>
          <w:sz w:val="20"/>
          <w:szCs w:val="20"/>
          <w:lang w:eastAsia="cs-CZ"/>
        </w:rPr>
        <w:t xml:space="preserve"> uveřejnění prostřednictvím registru smluv ve smyslu čl. X</w:t>
      </w:r>
      <w:r w:rsidR="003F1D06">
        <w:rPr>
          <w:rFonts w:ascii="Arial" w:eastAsia="Times New Roman" w:hAnsi="Arial" w:cs="Arial"/>
          <w:bCs/>
          <w:color w:val="000000"/>
          <w:sz w:val="20"/>
          <w:szCs w:val="20"/>
          <w:lang w:eastAsia="cs-CZ"/>
        </w:rPr>
        <w:t>I</w:t>
      </w:r>
      <w:r w:rsidRPr="00A74E2F">
        <w:rPr>
          <w:rFonts w:ascii="Arial" w:eastAsia="Times New Roman" w:hAnsi="Arial" w:cs="Arial"/>
          <w:bCs/>
          <w:color w:val="000000"/>
          <w:sz w:val="20"/>
          <w:szCs w:val="20"/>
          <w:lang w:eastAsia="cs-CZ"/>
        </w:rPr>
        <w:t>. této Smlouvy</w:t>
      </w:r>
      <w:r w:rsidRPr="00A74E2F">
        <w:rPr>
          <w:rFonts w:ascii="Arial" w:eastAsia="Times New Roman" w:hAnsi="Arial" w:cs="Arial"/>
          <w:bCs/>
          <w:i/>
          <w:color w:val="000000"/>
          <w:sz w:val="20"/>
          <w:szCs w:val="20"/>
          <w:lang w:eastAsia="cs-CZ"/>
        </w:rPr>
        <w:t>.</w:t>
      </w:r>
    </w:p>
    <w:p w14:paraId="16B2EFC3" w14:textId="77777777" w:rsidR="00A74E2F" w:rsidRPr="00A74E2F" w:rsidRDefault="00A74E2F" w:rsidP="00D06D5A">
      <w:pPr>
        <w:numPr>
          <w:ilvl w:val="0"/>
          <w:numId w:val="17"/>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Tato Smlouva může být ukončena písemnou dohodou Smluvních stran.</w:t>
      </w:r>
    </w:p>
    <w:p w14:paraId="69A4B9FE" w14:textId="77777777" w:rsidR="00A74E2F" w:rsidRPr="00A74E2F" w:rsidRDefault="00A74E2F" w:rsidP="00D06D5A">
      <w:pPr>
        <w:numPr>
          <w:ilvl w:val="0"/>
          <w:numId w:val="17"/>
        </w:numPr>
        <w:spacing w:after="12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Každá ze Smluvních stran je oprávněna tuto Smlouvu písemně vypovědět, a to bez udání důvodu. Výpovědní doba činí šest (6) měsíců v případě podání výpovědi ze strany Objednatele a dvanáct (12) měsíců v případě podání výpovědi ze strany Zhotovitele. Výpovědní doba začne běžet prvním dnem kalendářního měsíce následujícího po měsíci, v němž byla výpověď doručena druhé Smluvní straně. Uplynutím výpovědní doby závazky ze Smlouvy zanikají, nestanoví-li Smlouva v určitých případech jinak.</w:t>
      </w:r>
    </w:p>
    <w:p w14:paraId="6F804147" w14:textId="77777777" w:rsidR="00A74E2F" w:rsidRPr="00A74E2F" w:rsidRDefault="00A74E2F" w:rsidP="00D06D5A">
      <w:pPr>
        <w:numPr>
          <w:ilvl w:val="0"/>
          <w:numId w:val="17"/>
        </w:numPr>
        <w:spacing w:after="0" w:line="240" w:lineRule="auto"/>
        <w:ind w:left="426" w:hanging="567"/>
        <w:jc w:val="both"/>
        <w:rPr>
          <w:rFonts w:ascii="Arial" w:eastAsia="Times New Roman" w:hAnsi="Arial" w:cs="Arial"/>
          <w:bCs/>
          <w:sz w:val="20"/>
          <w:szCs w:val="20"/>
          <w:lang w:eastAsia="cs-CZ"/>
        </w:rPr>
      </w:pPr>
      <w:r w:rsidRPr="00A74E2F">
        <w:rPr>
          <w:rFonts w:ascii="Arial" w:eastAsia="Times New Roman" w:hAnsi="Arial" w:cs="Arial"/>
          <w:bCs/>
          <w:sz w:val="20"/>
          <w:szCs w:val="20"/>
          <w:lang w:eastAsia="cs-CZ"/>
        </w:rPr>
        <w:t xml:space="preserve">Kterákoliv ze Smluvních stran může odstoupit od této Smlouvy v případech stanovených touto Smlouvou nebo zákonem, zejména pak ustanoveními § 1977 a násl. a § 2001 a násl. občanského zákoníku. </w:t>
      </w:r>
    </w:p>
    <w:p w14:paraId="2655323C" w14:textId="77777777" w:rsidR="00A74E2F" w:rsidRPr="00A74E2F" w:rsidRDefault="00A74E2F" w:rsidP="00D06D5A">
      <w:pPr>
        <w:numPr>
          <w:ilvl w:val="0"/>
          <w:numId w:val="17"/>
        </w:numPr>
        <w:spacing w:before="240" w:after="120" w:line="240" w:lineRule="auto"/>
        <w:ind w:left="426" w:hanging="567"/>
        <w:jc w:val="both"/>
        <w:rPr>
          <w:rFonts w:ascii="Arial" w:eastAsia="Times New Roman" w:hAnsi="Arial" w:cs="Arial"/>
          <w:sz w:val="20"/>
          <w:szCs w:val="20"/>
        </w:rPr>
      </w:pPr>
      <w:r w:rsidRPr="00A74E2F">
        <w:rPr>
          <w:rFonts w:ascii="Arial" w:eastAsia="Times New Roman" w:hAnsi="Arial" w:cs="Arial"/>
          <w:sz w:val="20"/>
          <w:szCs w:val="20"/>
        </w:rPr>
        <w:t xml:space="preserve">Pro účely této Smlouvy bude za podstatné porušení smluvních povinností považováno: </w:t>
      </w:r>
    </w:p>
    <w:p w14:paraId="2D7501F0" w14:textId="360F878E" w:rsidR="00A74E2F" w:rsidRPr="00A74E2F" w:rsidRDefault="00A74E2F" w:rsidP="008C1ED9">
      <w:pPr>
        <w:numPr>
          <w:ilvl w:val="0"/>
          <w:numId w:val="4"/>
        </w:numPr>
        <w:tabs>
          <w:tab w:val="num" w:pos="567"/>
          <w:tab w:val="num" w:pos="1002"/>
        </w:tabs>
        <w:spacing w:after="120" w:line="240" w:lineRule="auto"/>
        <w:ind w:left="567" w:firstLine="0"/>
        <w:jc w:val="both"/>
        <w:rPr>
          <w:rFonts w:ascii="Arial" w:eastAsia="Times New Roman" w:hAnsi="Arial" w:cs="Arial"/>
          <w:sz w:val="20"/>
          <w:szCs w:val="20"/>
        </w:rPr>
      </w:pPr>
      <w:r w:rsidRPr="00A74E2F">
        <w:rPr>
          <w:rFonts w:ascii="Arial" w:eastAsia="Times New Roman" w:hAnsi="Arial" w:cs="Arial"/>
          <w:sz w:val="20"/>
          <w:szCs w:val="20"/>
        </w:rPr>
        <w:t xml:space="preserve">opakované prodlení Zhotovitele (více než 3x) s provedením Díla oproti termínu </w:t>
      </w:r>
      <w:r w:rsidRPr="00A74E2F">
        <w:rPr>
          <w:rFonts w:ascii="Arial" w:eastAsia="Times New Roman" w:hAnsi="Arial" w:cs="Arial"/>
          <w:sz w:val="20"/>
          <w:szCs w:val="20"/>
        </w:rPr>
        <w:tab/>
        <w:t xml:space="preserve">uvedenému v Dílčí smlouvě o více než </w:t>
      </w:r>
      <w:r w:rsidR="00802E5F">
        <w:rPr>
          <w:rFonts w:ascii="Arial" w:eastAsia="Times New Roman" w:hAnsi="Arial" w:cs="Arial"/>
          <w:sz w:val="20"/>
          <w:szCs w:val="20"/>
        </w:rPr>
        <w:t>5 (</w:t>
      </w:r>
      <w:r w:rsidRPr="00A74E2F">
        <w:rPr>
          <w:rFonts w:ascii="Arial" w:eastAsia="Times New Roman" w:hAnsi="Arial" w:cs="Arial"/>
          <w:sz w:val="20"/>
          <w:szCs w:val="20"/>
        </w:rPr>
        <w:t>pět</w:t>
      </w:r>
      <w:r w:rsidR="00802E5F">
        <w:rPr>
          <w:rFonts w:ascii="Arial" w:eastAsia="Times New Roman" w:hAnsi="Arial" w:cs="Arial"/>
          <w:sz w:val="20"/>
          <w:szCs w:val="20"/>
        </w:rPr>
        <w:t xml:space="preserve">) </w:t>
      </w:r>
      <w:r w:rsidRPr="00A74E2F">
        <w:rPr>
          <w:rFonts w:ascii="Arial" w:eastAsia="Times New Roman" w:hAnsi="Arial" w:cs="Arial"/>
          <w:sz w:val="20"/>
          <w:szCs w:val="20"/>
        </w:rPr>
        <w:t xml:space="preserve">pracovních dnů nebo neodůvodněné či </w:t>
      </w:r>
      <w:r w:rsidRPr="00A74E2F">
        <w:rPr>
          <w:rFonts w:ascii="Arial" w:eastAsia="Times New Roman" w:hAnsi="Arial" w:cs="Arial"/>
          <w:sz w:val="20"/>
          <w:szCs w:val="20"/>
        </w:rPr>
        <w:tab/>
        <w:t xml:space="preserve">opakované (více než 3x) nedodržení objednaného rozsahu a způsobu provedení Díla </w:t>
      </w:r>
      <w:r w:rsidRPr="00A74E2F">
        <w:rPr>
          <w:rFonts w:ascii="Arial" w:eastAsia="Times New Roman" w:hAnsi="Arial" w:cs="Arial"/>
          <w:sz w:val="20"/>
          <w:szCs w:val="20"/>
        </w:rPr>
        <w:tab/>
        <w:t>dle </w:t>
      </w:r>
      <w:r w:rsidR="00796D45">
        <w:rPr>
          <w:rFonts w:ascii="Arial" w:eastAsia="Times New Roman" w:hAnsi="Arial" w:cs="Arial"/>
          <w:sz w:val="20"/>
          <w:szCs w:val="20"/>
        </w:rPr>
        <w:t xml:space="preserve">čl. </w:t>
      </w:r>
      <w:r w:rsidRPr="00A74E2F">
        <w:rPr>
          <w:rFonts w:ascii="Arial" w:eastAsia="Times New Roman" w:hAnsi="Arial" w:cs="Arial"/>
          <w:sz w:val="20"/>
          <w:szCs w:val="20"/>
        </w:rPr>
        <w:t>I. a II. této Smlouvy;</w:t>
      </w:r>
    </w:p>
    <w:p w14:paraId="7CD81B5E" w14:textId="77777777" w:rsidR="00A74E2F" w:rsidRPr="00A74E2F" w:rsidRDefault="00A74E2F" w:rsidP="008C1ED9">
      <w:pPr>
        <w:numPr>
          <w:ilvl w:val="0"/>
          <w:numId w:val="4"/>
        </w:numPr>
        <w:tabs>
          <w:tab w:val="num" w:pos="567"/>
          <w:tab w:val="num" w:pos="1002"/>
        </w:tabs>
        <w:spacing w:after="120" w:line="240" w:lineRule="auto"/>
        <w:ind w:left="567" w:firstLine="0"/>
        <w:jc w:val="both"/>
        <w:rPr>
          <w:rFonts w:ascii="Arial" w:eastAsia="Times New Roman" w:hAnsi="Arial" w:cs="Arial"/>
          <w:sz w:val="20"/>
          <w:szCs w:val="20"/>
        </w:rPr>
      </w:pPr>
      <w:r w:rsidRPr="00A74E2F">
        <w:rPr>
          <w:rFonts w:ascii="Arial" w:eastAsia="Times New Roman" w:hAnsi="Arial" w:cs="Arial"/>
          <w:sz w:val="20"/>
          <w:szCs w:val="20"/>
        </w:rPr>
        <w:lastRenderedPageBreak/>
        <w:t xml:space="preserve">opakované nekvalitní plnění ze strany Zhotovitele (více než 3x), a to v případě, byla-li ze </w:t>
      </w:r>
      <w:r w:rsidRPr="00A74E2F">
        <w:rPr>
          <w:rFonts w:ascii="Arial" w:eastAsia="Times New Roman" w:hAnsi="Arial" w:cs="Arial"/>
          <w:sz w:val="20"/>
          <w:szCs w:val="20"/>
        </w:rPr>
        <w:tab/>
        <w:t xml:space="preserve">strany Objednatele uplatněna u Zhotovitele oprávněná a Zhotovitelem uznaná reklamace </w:t>
      </w:r>
      <w:r w:rsidRPr="00A74E2F">
        <w:rPr>
          <w:rFonts w:ascii="Arial" w:eastAsia="Times New Roman" w:hAnsi="Arial" w:cs="Arial"/>
          <w:sz w:val="20"/>
          <w:szCs w:val="20"/>
        </w:rPr>
        <w:tab/>
        <w:t>poskytnutého plnění;</w:t>
      </w:r>
    </w:p>
    <w:p w14:paraId="099ED46C" w14:textId="77777777" w:rsidR="00A74E2F" w:rsidRPr="00A74E2F" w:rsidRDefault="00A74E2F" w:rsidP="008C1ED9">
      <w:pPr>
        <w:numPr>
          <w:ilvl w:val="0"/>
          <w:numId w:val="4"/>
        </w:numPr>
        <w:tabs>
          <w:tab w:val="num" w:pos="567"/>
          <w:tab w:val="num" w:pos="1002"/>
        </w:tabs>
        <w:spacing w:after="120" w:line="240" w:lineRule="auto"/>
        <w:ind w:left="567" w:firstLine="0"/>
        <w:jc w:val="both"/>
        <w:rPr>
          <w:rFonts w:ascii="Arial" w:eastAsia="Times New Roman" w:hAnsi="Arial" w:cs="Arial"/>
          <w:sz w:val="20"/>
          <w:szCs w:val="20"/>
        </w:rPr>
      </w:pPr>
      <w:r w:rsidRPr="00A74E2F">
        <w:rPr>
          <w:rFonts w:ascii="Arial" w:eastAsia="Times New Roman" w:hAnsi="Arial" w:cs="Arial"/>
          <w:sz w:val="20"/>
          <w:szCs w:val="20"/>
        </w:rPr>
        <w:t xml:space="preserve">nepravdivé prohlášení Zhotovitele o způsobilosti poskytovat plnění v celém rozsahu dle </w:t>
      </w:r>
      <w:r w:rsidRPr="00A74E2F">
        <w:rPr>
          <w:rFonts w:ascii="Arial" w:eastAsia="Times New Roman" w:hAnsi="Arial" w:cs="Arial"/>
          <w:sz w:val="20"/>
          <w:szCs w:val="20"/>
        </w:rPr>
        <w:tab/>
        <w:t xml:space="preserve">této Smlouvy, které </w:t>
      </w:r>
      <w:r w:rsidRPr="00A74E2F">
        <w:rPr>
          <w:rFonts w:ascii="Arial" w:eastAsia="Times New Roman" w:hAnsi="Arial" w:cs="Arial"/>
          <w:sz w:val="20"/>
          <w:szCs w:val="20"/>
        </w:rPr>
        <w:tab/>
        <w:t xml:space="preserve">Zhotovitel přiložil ke své nabídce k předmětné veřejné zakázce; </w:t>
      </w:r>
    </w:p>
    <w:p w14:paraId="2D47DCAC" w14:textId="77777777" w:rsidR="00A74E2F" w:rsidRPr="00A74E2F" w:rsidRDefault="00A74E2F" w:rsidP="008C1ED9">
      <w:pPr>
        <w:numPr>
          <w:ilvl w:val="0"/>
          <w:numId w:val="4"/>
        </w:numPr>
        <w:tabs>
          <w:tab w:val="num" w:pos="567"/>
          <w:tab w:val="num" w:pos="1002"/>
        </w:tabs>
        <w:spacing w:after="120" w:line="240" w:lineRule="auto"/>
        <w:ind w:left="567" w:firstLine="0"/>
        <w:jc w:val="both"/>
        <w:rPr>
          <w:rFonts w:ascii="Arial" w:eastAsia="Times New Roman" w:hAnsi="Arial" w:cs="Arial"/>
          <w:sz w:val="20"/>
          <w:szCs w:val="20"/>
        </w:rPr>
      </w:pPr>
      <w:r w:rsidRPr="00A74E2F">
        <w:rPr>
          <w:rFonts w:ascii="Arial" w:eastAsia="Times New Roman" w:hAnsi="Arial" w:cs="Arial"/>
          <w:sz w:val="20"/>
          <w:szCs w:val="20"/>
        </w:rPr>
        <w:t xml:space="preserve">opakované (více než 3x) porušení smluvních povinností Zhotovitele uvedených v této </w:t>
      </w:r>
      <w:r w:rsidRPr="00A74E2F">
        <w:rPr>
          <w:rFonts w:ascii="Arial" w:eastAsia="Times New Roman" w:hAnsi="Arial" w:cs="Arial"/>
          <w:sz w:val="20"/>
          <w:szCs w:val="20"/>
        </w:rPr>
        <w:tab/>
        <w:t xml:space="preserve">Smlouvě, na která byl Objednatelem písemně upozorněn a závadný stav Zhotovitel </w:t>
      </w:r>
      <w:r w:rsidRPr="00A74E2F">
        <w:rPr>
          <w:rFonts w:ascii="Arial" w:eastAsia="Times New Roman" w:hAnsi="Arial" w:cs="Arial"/>
          <w:sz w:val="20"/>
          <w:szCs w:val="20"/>
        </w:rPr>
        <w:tab/>
        <w:t xml:space="preserve">neodstranil ani ve lhůtě stanovené Objednatelem; </w:t>
      </w:r>
    </w:p>
    <w:p w14:paraId="38E9771F" w14:textId="259C0D6F" w:rsidR="00A74E2F" w:rsidRPr="00A74E2F" w:rsidRDefault="00A74E2F" w:rsidP="008C1ED9">
      <w:pPr>
        <w:numPr>
          <w:ilvl w:val="0"/>
          <w:numId w:val="4"/>
        </w:numPr>
        <w:tabs>
          <w:tab w:val="num" w:pos="567"/>
          <w:tab w:val="num" w:pos="1002"/>
        </w:tabs>
        <w:spacing w:after="120" w:line="240" w:lineRule="auto"/>
        <w:ind w:left="567" w:firstLine="0"/>
        <w:jc w:val="both"/>
        <w:rPr>
          <w:rFonts w:ascii="Arial" w:eastAsia="Times New Roman" w:hAnsi="Arial" w:cs="Arial"/>
          <w:sz w:val="20"/>
          <w:szCs w:val="20"/>
        </w:rPr>
      </w:pPr>
      <w:r w:rsidRPr="00A74E2F">
        <w:rPr>
          <w:rFonts w:ascii="Arial" w:eastAsia="Times New Roman" w:hAnsi="Arial" w:cs="Arial"/>
          <w:sz w:val="20"/>
          <w:szCs w:val="20"/>
        </w:rPr>
        <w:t>prodlení Objednatele s kteroukoliv platbou faktury nebo její části o více než</w:t>
      </w:r>
      <w:r w:rsidR="00802E5F">
        <w:rPr>
          <w:rFonts w:ascii="Arial" w:eastAsia="Times New Roman" w:hAnsi="Arial" w:cs="Arial"/>
          <w:sz w:val="20"/>
          <w:szCs w:val="20"/>
        </w:rPr>
        <w:t xml:space="preserve"> 30 (</w:t>
      </w:r>
      <w:r w:rsidRPr="00A74E2F">
        <w:rPr>
          <w:rFonts w:ascii="Arial" w:eastAsia="Times New Roman" w:hAnsi="Arial" w:cs="Arial"/>
          <w:sz w:val="20"/>
          <w:szCs w:val="20"/>
        </w:rPr>
        <w:t>třicet</w:t>
      </w:r>
      <w:r w:rsidR="00802E5F">
        <w:rPr>
          <w:rFonts w:ascii="Arial" w:eastAsia="Times New Roman" w:hAnsi="Arial" w:cs="Arial"/>
          <w:sz w:val="20"/>
          <w:szCs w:val="20"/>
        </w:rPr>
        <w:t>)</w:t>
      </w:r>
      <w:r w:rsidRPr="00A74E2F">
        <w:rPr>
          <w:rFonts w:ascii="Arial" w:eastAsia="Times New Roman" w:hAnsi="Arial" w:cs="Arial"/>
          <w:sz w:val="20"/>
          <w:szCs w:val="20"/>
        </w:rPr>
        <w:t xml:space="preserve"> </w:t>
      </w:r>
      <w:r w:rsidRPr="00A74E2F">
        <w:rPr>
          <w:rFonts w:ascii="Arial" w:eastAsia="Times New Roman" w:hAnsi="Arial" w:cs="Arial"/>
          <w:sz w:val="20"/>
          <w:szCs w:val="20"/>
        </w:rPr>
        <w:tab/>
        <w:t>kalendářních dnů po lhůtě splatnosti příslušné faktury;</w:t>
      </w:r>
    </w:p>
    <w:p w14:paraId="6F8BA26C" w14:textId="77777777" w:rsidR="00A74E2F" w:rsidRPr="00A74E2F" w:rsidRDefault="00A74E2F" w:rsidP="008C1ED9">
      <w:pPr>
        <w:numPr>
          <w:ilvl w:val="0"/>
          <w:numId w:val="4"/>
        </w:numPr>
        <w:tabs>
          <w:tab w:val="num" w:pos="567"/>
          <w:tab w:val="num" w:pos="1002"/>
        </w:tabs>
        <w:spacing w:after="120" w:line="240" w:lineRule="auto"/>
        <w:ind w:left="567" w:firstLine="0"/>
        <w:jc w:val="both"/>
        <w:rPr>
          <w:rFonts w:ascii="Arial" w:eastAsia="Times New Roman" w:hAnsi="Arial" w:cs="Arial"/>
          <w:sz w:val="20"/>
          <w:szCs w:val="20"/>
        </w:rPr>
      </w:pPr>
      <w:r w:rsidRPr="00A74E2F">
        <w:rPr>
          <w:rFonts w:ascii="Arial" w:eastAsia="Times New Roman" w:hAnsi="Arial" w:cs="Arial"/>
          <w:sz w:val="20"/>
          <w:szCs w:val="20"/>
        </w:rPr>
        <w:t>porušení povinností obsažených v čl. VI. odst. 7. této Smlouvy.</w:t>
      </w:r>
    </w:p>
    <w:p w14:paraId="5AE2F1FC" w14:textId="77777777" w:rsidR="00A74E2F" w:rsidRPr="00A74E2F" w:rsidRDefault="00A74E2F" w:rsidP="00D06D5A">
      <w:pPr>
        <w:numPr>
          <w:ilvl w:val="0"/>
          <w:numId w:val="17"/>
        </w:numPr>
        <w:spacing w:after="120" w:line="240" w:lineRule="auto"/>
        <w:ind w:left="426" w:hanging="568"/>
        <w:jc w:val="both"/>
        <w:rPr>
          <w:rFonts w:ascii="Arial" w:eastAsia="Times New Roman" w:hAnsi="Arial" w:cs="Arial"/>
          <w:sz w:val="20"/>
          <w:szCs w:val="20"/>
        </w:rPr>
      </w:pPr>
      <w:r w:rsidRPr="00A74E2F">
        <w:rPr>
          <w:rFonts w:ascii="Arial" w:eastAsia="Times New Roman" w:hAnsi="Arial" w:cs="Arial"/>
          <w:sz w:val="20"/>
          <w:szCs w:val="20"/>
        </w:rPr>
        <w:t>Objednatel je oprávněn odstoupit od Smlouvy také tehdy, je-li s přihlédnutím ke všem okolnostem zřejmé, že Zhotovitel není schopen splnit své závazky dle čl. I. a II. této Smlouvy. Objednatel může odstoupit od této Smlouvy i tehdy, jestliže se Zhotovitel dopustí vážného neprofesionálního chování nebo bude vyvíjet činnost, která bude v rozporu s obsahem, účelem nebo předmětem této Smlouvy.</w:t>
      </w:r>
    </w:p>
    <w:p w14:paraId="4F6A27FD" w14:textId="77777777" w:rsidR="00A74E2F" w:rsidRPr="00A74E2F" w:rsidRDefault="00A74E2F" w:rsidP="00D06D5A">
      <w:pPr>
        <w:numPr>
          <w:ilvl w:val="0"/>
          <w:numId w:val="17"/>
        </w:numPr>
        <w:spacing w:after="120" w:line="240" w:lineRule="auto"/>
        <w:ind w:left="426" w:hanging="568"/>
        <w:jc w:val="both"/>
        <w:rPr>
          <w:rFonts w:ascii="Arial" w:eastAsia="Times New Roman" w:hAnsi="Arial" w:cs="Arial"/>
          <w:sz w:val="20"/>
          <w:szCs w:val="20"/>
        </w:rPr>
      </w:pPr>
      <w:r w:rsidRPr="00A74E2F">
        <w:rPr>
          <w:rFonts w:ascii="Arial" w:eastAsia="Times New Roman" w:hAnsi="Arial" w:cs="Arial"/>
          <w:sz w:val="20"/>
          <w:szCs w:val="20"/>
        </w:rPr>
        <w:t xml:space="preserve">Odstoupení od Smlouvy musí být učiněno písemnou formou a prokazatelně doručeno do sídla druhé Smluvní strany. Právní účinky odstoupení nastávají dnem doručení oznámení o odstoupení od Smlouvy druhé Smluvní straně. </w:t>
      </w:r>
    </w:p>
    <w:p w14:paraId="368CEDC7" w14:textId="77777777" w:rsidR="00A74E2F" w:rsidRPr="00A74E2F" w:rsidRDefault="00A74E2F" w:rsidP="00D06D5A">
      <w:pPr>
        <w:numPr>
          <w:ilvl w:val="0"/>
          <w:numId w:val="17"/>
        </w:numPr>
        <w:spacing w:after="120" w:line="240" w:lineRule="auto"/>
        <w:ind w:left="426" w:hanging="568"/>
        <w:jc w:val="both"/>
        <w:rPr>
          <w:rFonts w:ascii="Arial" w:eastAsia="Times New Roman" w:hAnsi="Arial" w:cs="Arial"/>
          <w:sz w:val="20"/>
          <w:szCs w:val="20"/>
        </w:rPr>
      </w:pPr>
      <w:r w:rsidRPr="00A74E2F">
        <w:rPr>
          <w:rFonts w:ascii="Arial" w:eastAsia="Times New Roman" w:hAnsi="Arial" w:cs="Arial"/>
          <w:sz w:val="20"/>
          <w:szCs w:val="20"/>
        </w:rPr>
        <w:t>Dojde-li k odstoupení od Smlouvy pro podstatné porušení povinností, je povinna Smluvní strana, která porušila smluvní povinnosti, uhradit druhé Smluvní straně prokazatelně vynaložené náklady s plněním Smlouvy / Dílčí smlouvy do doby ukončení Smlouvy.</w:t>
      </w:r>
    </w:p>
    <w:p w14:paraId="5B57029A" w14:textId="26C70901" w:rsidR="00E461FF" w:rsidRPr="00E461FF" w:rsidRDefault="00A74E2F" w:rsidP="00D06D5A">
      <w:pPr>
        <w:numPr>
          <w:ilvl w:val="0"/>
          <w:numId w:val="17"/>
        </w:numPr>
        <w:spacing w:after="120" w:line="240" w:lineRule="auto"/>
        <w:ind w:left="426" w:hanging="568"/>
        <w:jc w:val="both"/>
        <w:rPr>
          <w:rFonts w:ascii="Arial" w:eastAsia="Times New Roman" w:hAnsi="Arial" w:cs="Arial"/>
          <w:b/>
          <w:sz w:val="20"/>
          <w:szCs w:val="20"/>
        </w:rPr>
      </w:pPr>
      <w:r w:rsidRPr="00A74E2F">
        <w:rPr>
          <w:rFonts w:ascii="Arial" w:eastAsia="Times New Roman" w:hAnsi="Arial" w:cs="Arial"/>
          <w:sz w:val="20"/>
          <w:szCs w:val="20"/>
        </w:rPr>
        <w:t xml:space="preserve">Zánikem závazků plynoucích z této Smlouvy dohodou, výpovědí ani odstoupením od Smlouvy není dotčena platnost kteréhokoliv ustanovení Smlouvy, jež má výslovně či ve svých následcích zůstat v platnosti po zániku výše citovaných závazků. Ukončení Smlouvy způsoby dle tohoto Článku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nebo ujednání o způsobu řešení sporů. </w:t>
      </w:r>
    </w:p>
    <w:p w14:paraId="18C59639" w14:textId="77777777" w:rsidR="00E461FF" w:rsidRPr="007946D9" w:rsidRDefault="00E461FF" w:rsidP="00E461FF">
      <w:pPr>
        <w:pStyle w:val="Zkladntextodsazen"/>
        <w:suppressAutoHyphens/>
        <w:spacing w:after="0" w:line="240" w:lineRule="atLeast"/>
        <w:ind w:left="3823"/>
        <w:rPr>
          <w:rFonts w:ascii="Arial" w:hAnsi="Arial" w:cs="Arial"/>
          <w:b/>
          <w:sz w:val="20"/>
          <w:szCs w:val="20"/>
        </w:rPr>
      </w:pPr>
    </w:p>
    <w:p w14:paraId="4F09D077" w14:textId="08197548" w:rsidR="00E461FF" w:rsidRDefault="00E461FF" w:rsidP="007946D9">
      <w:pPr>
        <w:pStyle w:val="Zkladntextodsazen"/>
        <w:suppressAutoHyphens/>
        <w:spacing w:after="0" w:line="240" w:lineRule="atLeast"/>
        <w:ind w:left="0"/>
        <w:jc w:val="center"/>
        <w:rPr>
          <w:rFonts w:ascii="Arial" w:hAnsi="Arial" w:cs="Arial"/>
          <w:b/>
          <w:i/>
          <w:color w:val="000000"/>
          <w:sz w:val="20"/>
          <w:szCs w:val="20"/>
        </w:rPr>
      </w:pPr>
      <w:r>
        <w:rPr>
          <w:rFonts w:ascii="Arial" w:hAnsi="Arial" w:cs="Arial"/>
          <w:b/>
          <w:sz w:val="20"/>
          <w:szCs w:val="20"/>
        </w:rPr>
        <w:t>Článek X.</w:t>
      </w:r>
    </w:p>
    <w:p w14:paraId="468F4D75" w14:textId="77777777" w:rsidR="00E461FF" w:rsidRPr="007946D9" w:rsidRDefault="00E461FF" w:rsidP="007946D9">
      <w:pPr>
        <w:pStyle w:val="Zkladntext"/>
        <w:tabs>
          <w:tab w:val="num" w:pos="0"/>
        </w:tabs>
        <w:spacing w:line="240" w:lineRule="atLeast"/>
        <w:jc w:val="center"/>
        <w:rPr>
          <w:color w:val="000000"/>
        </w:rPr>
      </w:pPr>
      <w:r w:rsidRPr="007946D9">
        <w:rPr>
          <w:color w:val="000000"/>
        </w:rPr>
        <w:t>Inflace a deflace</w:t>
      </w:r>
    </w:p>
    <w:p w14:paraId="029B4E62" w14:textId="20453AAA" w:rsidR="00E461FF" w:rsidRDefault="00E461FF" w:rsidP="00E461FF">
      <w:pPr>
        <w:pStyle w:val="Zkladntext"/>
        <w:tabs>
          <w:tab w:val="num" w:pos="567"/>
        </w:tabs>
        <w:spacing w:line="240" w:lineRule="atLeast"/>
        <w:ind w:left="567" w:hanging="567"/>
        <w:rPr>
          <w:b w:val="0"/>
          <w:color w:val="000000"/>
        </w:rPr>
      </w:pPr>
    </w:p>
    <w:p w14:paraId="1B1AC704" w14:textId="7474A547" w:rsidR="00E461FF" w:rsidRPr="00E461FF" w:rsidRDefault="00257A11" w:rsidP="00D06D5A">
      <w:pPr>
        <w:pStyle w:val="Zkladntext"/>
        <w:numPr>
          <w:ilvl w:val="0"/>
          <w:numId w:val="29"/>
        </w:numPr>
        <w:tabs>
          <w:tab w:val="clear" w:pos="720"/>
        </w:tabs>
        <w:spacing w:after="120"/>
        <w:ind w:left="426"/>
        <w:jc w:val="both"/>
        <w:rPr>
          <w:b w:val="0"/>
        </w:rPr>
      </w:pPr>
      <w:r>
        <w:rPr>
          <w:b w:val="0"/>
        </w:rPr>
        <w:t xml:space="preserve">Smluvní strany si vyhradily </w:t>
      </w:r>
      <w:r w:rsidR="00E461FF" w:rsidRPr="007946D9">
        <w:rPr>
          <w:b w:val="0"/>
        </w:rPr>
        <w:t>možnost uplatnit inflační / deflační doložku vyjádřenou zveřejněným průměrným ročním indexem inflace / deflace za předchozí rok dle údaje Českého statistického úřadu zveřejněným na jeho internetových stránkách, s tím, že nemůže dojít k vyššímu meziročnímu zvýšení / snížení cen než o 8 %. Pokud bude inflace / deflace vyšší, jde k tíži Zhotovitele nebo Objednatele.</w:t>
      </w:r>
    </w:p>
    <w:p w14:paraId="6D51ADE2" w14:textId="53B50C45" w:rsidR="00E461FF" w:rsidRPr="00D860CC" w:rsidRDefault="00E461FF" w:rsidP="00D06D5A">
      <w:pPr>
        <w:pStyle w:val="Zkladntext"/>
        <w:numPr>
          <w:ilvl w:val="0"/>
          <w:numId w:val="29"/>
        </w:numPr>
        <w:tabs>
          <w:tab w:val="clear" w:pos="720"/>
        </w:tabs>
        <w:spacing w:after="120"/>
        <w:ind w:left="426"/>
        <w:jc w:val="both"/>
        <w:rPr>
          <w:b w:val="0"/>
        </w:rPr>
      </w:pPr>
      <w:r w:rsidRPr="007946D9">
        <w:rPr>
          <w:b w:val="0"/>
        </w:rPr>
        <w:t>Navýšení / snížení cen se bude týkat jednotkových cen</w:t>
      </w:r>
      <w:r w:rsidR="00257A11">
        <w:rPr>
          <w:b w:val="0"/>
        </w:rPr>
        <w:t xml:space="preserve"> tiskových materiálů </w:t>
      </w:r>
      <w:r w:rsidRPr="007946D9">
        <w:rPr>
          <w:b w:val="0"/>
        </w:rPr>
        <w:t xml:space="preserve">za jednotlivé </w:t>
      </w:r>
      <w:r w:rsidR="00166A02">
        <w:rPr>
          <w:b w:val="0"/>
        </w:rPr>
        <w:t>položky</w:t>
      </w:r>
      <w:r w:rsidR="00166A02" w:rsidRPr="007946D9">
        <w:rPr>
          <w:b w:val="0"/>
        </w:rPr>
        <w:t xml:space="preserve"> </w:t>
      </w:r>
      <w:r w:rsidRPr="007946D9">
        <w:rPr>
          <w:b w:val="0"/>
        </w:rPr>
        <w:t xml:space="preserve">dle </w:t>
      </w:r>
      <w:r w:rsidRPr="007946D9">
        <w:rPr>
          <w:b w:val="0"/>
          <w:u w:val="single"/>
        </w:rPr>
        <w:t xml:space="preserve">Přílohy č. 1 </w:t>
      </w:r>
      <w:r w:rsidRPr="00D860CC">
        <w:rPr>
          <w:b w:val="0"/>
        </w:rPr>
        <w:t xml:space="preserve">Smlouvy. </w:t>
      </w:r>
    </w:p>
    <w:p w14:paraId="7188A83E" w14:textId="34929FBC" w:rsidR="00E461FF" w:rsidRPr="007946D9" w:rsidRDefault="00257A11" w:rsidP="00D06D5A">
      <w:pPr>
        <w:pStyle w:val="Zkladntext"/>
        <w:numPr>
          <w:ilvl w:val="0"/>
          <w:numId w:val="29"/>
        </w:numPr>
        <w:tabs>
          <w:tab w:val="clear" w:pos="720"/>
        </w:tabs>
        <w:spacing w:after="120"/>
        <w:ind w:left="426"/>
        <w:jc w:val="both"/>
        <w:rPr>
          <w:b w:val="0"/>
        </w:rPr>
      </w:pPr>
      <w:r>
        <w:rPr>
          <w:b w:val="0"/>
        </w:rPr>
        <w:t>O z</w:t>
      </w:r>
      <w:r w:rsidR="00E461FF" w:rsidRPr="007946D9">
        <w:rPr>
          <w:b w:val="0"/>
        </w:rPr>
        <w:t>měnu jednotkových cen jednotliv</w:t>
      </w:r>
      <w:r>
        <w:rPr>
          <w:b w:val="0"/>
        </w:rPr>
        <w:t xml:space="preserve">ých </w:t>
      </w:r>
      <w:r w:rsidR="005C4879">
        <w:rPr>
          <w:b w:val="0"/>
        </w:rPr>
        <w:t>polož</w:t>
      </w:r>
      <w:r>
        <w:rPr>
          <w:b w:val="0"/>
        </w:rPr>
        <w:t>e</w:t>
      </w:r>
      <w:r w:rsidR="005C4879">
        <w:rPr>
          <w:b w:val="0"/>
        </w:rPr>
        <w:t>k</w:t>
      </w:r>
      <w:r>
        <w:rPr>
          <w:b w:val="0"/>
        </w:rPr>
        <w:t xml:space="preserve"> tiskových materiálů</w:t>
      </w:r>
      <w:r w:rsidR="005C4879" w:rsidRPr="007946D9">
        <w:rPr>
          <w:b w:val="0"/>
        </w:rPr>
        <w:t xml:space="preserve"> </w:t>
      </w:r>
      <w:r w:rsidR="00E461FF" w:rsidRPr="007946D9">
        <w:rPr>
          <w:b w:val="0"/>
        </w:rPr>
        <w:t>bude možné požádat nejdříve v roce 2027, konkrétně do 15. února 2027, s ohledem na hodnotu</w:t>
      </w:r>
      <w:r>
        <w:rPr>
          <w:b w:val="0"/>
        </w:rPr>
        <w:t xml:space="preserve"> inflace / deflace</w:t>
      </w:r>
      <w:r w:rsidR="00E461FF" w:rsidRPr="007946D9">
        <w:rPr>
          <w:b w:val="0"/>
        </w:rPr>
        <w:t xml:space="preserve"> stanovenou Českým statistickým úřadem za rok 2026, a to s účinností změn jednotkových cen od 1. 3. 2027. Následně lze vždy o změnu jednotkových cen požádat do 15. února kalendářního roku s účinností od 1. 3. kalendářního roku následujícího po vydání hodnoty inflace / deflace roku předcházejícího.</w:t>
      </w:r>
    </w:p>
    <w:p w14:paraId="51C4F48F" w14:textId="77777777" w:rsidR="00E461FF" w:rsidRDefault="00E461FF" w:rsidP="007946D9">
      <w:pPr>
        <w:spacing w:after="0" w:line="240" w:lineRule="auto"/>
        <w:outlineLvl w:val="0"/>
        <w:rPr>
          <w:rFonts w:ascii="Arial" w:eastAsia="Times New Roman" w:hAnsi="Arial" w:cs="Arial"/>
          <w:b/>
          <w:sz w:val="20"/>
          <w:szCs w:val="20"/>
        </w:rPr>
      </w:pPr>
    </w:p>
    <w:p w14:paraId="3F4789BA" w14:textId="63A486FC" w:rsidR="00A74E2F" w:rsidRPr="00A74E2F" w:rsidRDefault="00A74E2F" w:rsidP="00A74E2F">
      <w:pPr>
        <w:spacing w:after="0" w:line="240" w:lineRule="auto"/>
        <w:jc w:val="center"/>
        <w:outlineLvl w:val="0"/>
        <w:rPr>
          <w:rFonts w:ascii="Arial" w:eastAsia="Times New Roman" w:hAnsi="Arial" w:cs="Arial"/>
          <w:b/>
          <w:sz w:val="20"/>
          <w:szCs w:val="20"/>
        </w:rPr>
      </w:pPr>
      <w:r w:rsidRPr="00A74E2F">
        <w:rPr>
          <w:rFonts w:ascii="Arial" w:eastAsia="Times New Roman" w:hAnsi="Arial" w:cs="Arial"/>
          <w:b/>
          <w:sz w:val="20"/>
          <w:szCs w:val="20"/>
        </w:rPr>
        <w:t>Článek X</w:t>
      </w:r>
      <w:r w:rsidR="004F1949">
        <w:rPr>
          <w:rFonts w:ascii="Arial" w:eastAsia="Times New Roman" w:hAnsi="Arial" w:cs="Arial"/>
          <w:b/>
          <w:sz w:val="20"/>
          <w:szCs w:val="20"/>
        </w:rPr>
        <w:t>I.</w:t>
      </w:r>
    </w:p>
    <w:p w14:paraId="367B76D8" w14:textId="77777777" w:rsidR="00A74E2F" w:rsidRPr="00A74E2F" w:rsidRDefault="00A74E2F" w:rsidP="00A74E2F">
      <w:pPr>
        <w:spacing w:after="120"/>
        <w:jc w:val="center"/>
        <w:rPr>
          <w:rFonts w:ascii="Arial" w:eastAsia="Times New Roman" w:hAnsi="Arial" w:cs="Arial"/>
          <w:b/>
          <w:sz w:val="20"/>
          <w:szCs w:val="20"/>
        </w:rPr>
      </w:pPr>
      <w:r w:rsidRPr="00A74E2F">
        <w:rPr>
          <w:rFonts w:ascii="Arial" w:eastAsia="Times New Roman" w:hAnsi="Arial" w:cs="Arial"/>
          <w:b/>
          <w:sz w:val="20"/>
          <w:szCs w:val="20"/>
        </w:rPr>
        <w:t>Uveřejnění Smlouvy</w:t>
      </w:r>
    </w:p>
    <w:p w14:paraId="398B00E1" w14:textId="71CB9BB4" w:rsidR="00A74E2F" w:rsidRPr="00A74E2F" w:rsidRDefault="00A74E2F" w:rsidP="00A74E2F">
      <w:pPr>
        <w:numPr>
          <w:ilvl w:val="0"/>
          <w:numId w:val="18"/>
        </w:numPr>
        <w:tabs>
          <w:tab w:val="left" w:pos="426"/>
        </w:tabs>
        <w:spacing w:before="120" w:after="120" w:line="240" w:lineRule="auto"/>
        <w:ind w:left="426" w:hanging="426"/>
        <w:jc w:val="both"/>
        <w:rPr>
          <w:rFonts w:ascii="Arial" w:eastAsia="Times New Roman" w:hAnsi="Arial" w:cs="Arial"/>
          <w:sz w:val="20"/>
          <w:szCs w:val="20"/>
        </w:rPr>
      </w:pPr>
      <w:r w:rsidRPr="00A74E2F">
        <w:rPr>
          <w:rFonts w:ascii="Arial" w:eastAsia="Times New Roman" w:hAnsi="Arial" w:cs="Arial"/>
          <w:sz w:val="20"/>
          <w:szCs w:val="20"/>
        </w:rPr>
        <w:t>Smluvní strany jsou si plně vědomy zákonné povinnosti uveřejnit dle zákona č. 340/2015 Sb., o</w:t>
      </w:r>
      <w:r w:rsidR="00927B3F">
        <w:rPr>
          <w:rFonts w:ascii="Arial" w:eastAsia="Times New Roman" w:hAnsi="Arial" w:cs="Arial"/>
          <w:sz w:val="20"/>
          <w:szCs w:val="20"/>
        </w:rPr>
        <w:t> </w:t>
      </w:r>
      <w:r w:rsidRPr="00A74E2F">
        <w:rPr>
          <w:rFonts w:ascii="Arial" w:eastAsia="Times New Roman" w:hAnsi="Arial" w:cs="Arial"/>
          <w:sz w:val="20"/>
          <w:szCs w:val="20"/>
        </w:rPr>
        <w:t xml:space="preserve">zvláštních podmínkách účinnosti některých smluv, uveřejňování těchto smluv a o registru smluv (zákon o registru smluv) tuto Smlouvu včetně Dílčích smluv a všech případných dohod, kterými se tato Smlouva doplňuje, mění, nahrazuje nebo ruší, a to prostřednictvím registru smluv. Uveřejněním Smlouvy dle tohoto odstavce se rozumí vložení elektronického obrazu textového </w:t>
      </w:r>
      <w:r w:rsidRPr="00A74E2F">
        <w:rPr>
          <w:rFonts w:ascii="Arial" w:eastAsia="Times New Roman" w:hAnsi="Arial" w:cs="Arial"/>
          <w:sz w:val="20"/>
          <w:szCs w:val="20"/>
        </w:rPr>
        <w:lastRenderedPageBreak/>
        <w:t xml:space="preserve">obsahu Smlouvy v otevřeném a strojově čitelném formátu a rovněž metadat podle § 5 odst. </w:t>
      </w:r>
      <w:r w:rsidR="00796D45">
        <w:rPr>
          <w:rFonts w:ascii="Arial" w:eastAsia="Times New Roman" w:hAnsi="Arial" w:cs="Arial"/>
          <w:sz w:val="20"/>
          <w:szCs w:val="20"/>
        </w:rPr>
        <w:t>(</w:t>
      </w:r>
      <w:r w:rsidRPr="00A74E2F">
        <w:rPr>
          <w:rFonts w:ascii="Arial" w:eastAsia="Times New Roman" w:hAnsi="Arial" w:cs="Arial"/>
          <w:sz w:val="20"/>
          <w:szCs w:val="20"/>
        </w:rPr>
        <w:t>5</w:t>
      </w:r>
      <w:r w:rsidR="00796D45">
        <w:rPr>
          <w:rFonts w:ascii="Arial" w:eastAsia="Times New Roman" w:hAnsi="Arial" w:cs="Arial"/>
          <w:sz w:val="20"/>
          <w:szCs w:val="20"/>
        </w:rPr>
        <w:t>)</w:t>
      </w:r>
      <w:r w:rsidRPr="00A74E2F">
        <w:rPr>
          <w:rFonts w:ascii="Arial" w:eastAsia="Times New Roman" w:hAnsi="Arial" w:cs="Arial"/>
          <w:sz w:val="20"/>
          <w:szCs w:val="20"/>
        </w:rPr>
        <w:t xml:space="preserve"> zákona o registru smluv do registru smluv.</w:t>
      </w:r>
    </w:p>
    <w:p w14:paraId="24AD8B5C" w14:textId="77777777" w:rsidR="00A74E2F" w:rsidRPr="00A74E2F" w:rsidRDefault="00A74E2F" w:rsidP="00A74E2F">
      <w:pPr>
        <w:numPr>
          <w:ilvl w:val="0"/>
          <w:numId w:val="18"/>
        </w:numPr>
        <w:tabs>
          <w:tab w:val="left" w:pos="426"/>
        </w:tabs>
        <w:spacing w:before="120" w:after="120" w:line="240" w:lineRule="auto"/>
        <w:ind w:left="426" w:hanging="426"/>
        <w:jc w:val="both"/>
        <w:rPr>
          <w:rFonts w:ascii="Arial" w:eastAsia="Times New Roman" w:hAnsi="Arial" w:cs="Arial"/>
          <w:color w:val="000000"/>
          <w:sz w:val="20"/>
          <w:szCs w:val="20"/>
        </w:rPr>
      </w:pPr>
      <w:r w:rsidRPr="00A74E2F">
        <w:rPr>
          <w:rFonts w:ascii="Arial" w:eastAsia="Times New Roman" w:hAnsi="Arial" w:cs="Arial"/>
          <w:color w:val="000000"/>
          <w:sz w:val="20"/>
          <w:szCs w:val="20"/>
        </w:rPr>
        <w:t>Smluvní strany prohlašují, že se dohodly na všech částech Smlouvy, které budou pro účely jejího uveřejnění prostřednictvím registru smluv znečitelněny. Zároveň výslovně souhlasí s tím, že s výjimkou znečitelněných ustanovení v souladu se zákonem, bude uveřejněno úplné znění Smlouvy.</w:t>
      </w:r>
    </w:p>
    <w:p w14:paraId="30C8172C" w14:textId="77777777" w:rsidR="00A74E2F" w:rsidRPr="00A74E2F" w:rsidRDefault="00A74E2F" w:rsidP="00A74E2F">
      <w:pPr>
        <w:numPr>
          <w:ilvl w:val="0"/>
          <w:numId w:val="18"/>
        </w:numPr>
        <w:tabs>
          <w:tab w:val="left" w:pos="426"/>
          <w:tab w:val="left" w:pos="5670"/>
        </w:tabs>
        <w:spacing w:before="120" w:after="120" w:line="240" w:lineRule="auto"/>
        <w:ind w:left="425" w:hanging="426"/>
        <w:jc w:val="both"/>
        <w:rPr>
          <w:rFonts w:ascii="Arial" w:eastAsia="Times New Roman" w:hAnsi="Arial" w:cs="Arial"/>
          <w:sz w:val="20"/>
          <w:szCs w:val="20"/>
        </w:rPr>
      </w:pPr>
      <w:r w:rsidRPr="00A74E2F">
        <w:rPr>
          <w:rFonts w:ascii="Arial" w:eastAsia="Times New Roman" w:hAnsi="Arial" w:cs="Arial"/>
          <w:sz w:val="20"/>
          <w:szCs w:val="20"/>
        </w:rPr>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Dílčích smluv s hodnotou plnění od 50 000 Kč bez DPH a jakýchkoli dalších dohod, kterými se tato Smlouva bude případně doplňovat, měnit, nahrazovat nebo rušit.</w:t>
      </w:r>
    </w:p>
    <w:p w14:paraId="072DC928" w14:textId="77777777" w:rsidR="00A74E2F" w:rsidRPr="00A74E2F" w:rsidRDefault="00A74E2F" w:rsidP="00A74E2F">
      <w:pPr>
        <w:numPr>
          <w:ilvl w:val="0"/>
          <w:numId w:val="18"/>
        </w:numPr>
        <w:tabs>
          <w:tab w:val="left" w:pos="426"/>
        </w:tabs>
        <w:spacing w:after="120" w:line="240" w:lineRule="auto"/>
        <w:ind w:left="426" w:hanging="426"/>
        <w:jc w:val="both"/>
        <w:rPr>
          <w:rFonts w:ascii="Arial" w:eastAsia="Times New Roman" w:hAnsi="Arial" w:cs="Arial"/>
          <w:sz w:val="20"/>
          <w:szCs w:val="20"/>
        </w:rPr>
      </w:pPr>
      <w:r w:rsidRPr="00A74E2F">
        <w:rPr>
          <w:rFonts w:ascii="Arial" w:eastAsia="Times New Roman" w:hAnsi="Arial" w:cs="Arial"/>
          <w:sz w:val="20"/>
          <w:szCs w:val="20"/>
        </w:rPr>
        <w:t xml:space="preserve">Zhotovitel si je rovněž plně vědom zákonné povinnosti Objednatele uveřejnit na svém profilu tuto Smlouvu (celé znění) včetně všech Dílčích smluv s hodnotou plnění od 50 000 Kč bez DPH a změn Smlouvy a případných dodatků. Povinnost uveřejnění této Smlouvy včetně jejích dodatků je Objednateli uložena ustanovením § 219 ZZVZ a jeho interními předpisy. </w:t>
      </w:r>
    </w:p>
    <w:p w14:paraId="028AB2AA" w14:textId="30044402" w:rsidR="00A74E2F" w:rsidRDefault="00A74E2F" w:rsidP="00A74E2F">
      <w:pPr>
        <w:tabs>
          <w:tab w:val="left" w:pos="426"/>
          <w:tab w:val="left" w:pos="5670"/>
        </w:tabs>
        <w:spacing w:before="120" w:after="120" w:line="240" w:lineRule="auto"/>
        <w:jc w:val="both"/>
        <w:rPr>
          <w:rFonts w:ascii="Arial" w:eastAsia="Times New Roman" w:hAnsi="Arial" w:cs="Arial"/>
          <w:sz w:val="20"/>
          <w:szCs w:val="20"/>
        </w:rPr>
      </w:pPr>
      <w:r w:rsidRPr="00A74E2F">
        <w:rPr>
          <w:rFonts w:ascii="Arial" w:eastAsia="Times New Roman" w:hAnsi="Arial" w:cs="Arial"/>
          <w:sz w:val="20"/>
          <w:szCs w:val="20"/>
        </w:rPr>
        <w:t>5.</w:t>
      </w:r>
      <w:r w:rsidRPr="00A74E2F">
        <w:rPr>
          <w:rFonts w:ascii="Arial" w:eastAsia="Times New Roman" w:hAnsi="Arial" w:cs="Arial"/>
          <w:sz w:val="20"/>
          <w:szCs w:val="20"/>
        </w:rPr>
        <w:tab/>
        <w:t xml:space="preserve">Profilem zadavatele je elektronický nástroj, prostřednictvím kterého Objednatel jako veřejný </w:t>
      </w:r>
      <w:r w:rsidRPr="00A74E2F">
        <w:rPr>
          <w:rFonts w:ascii="Arial" w:eastAsia="Times New Roman" w:hAnsi="Arial" w:cs="Arial"/>
          <w:sz w:val="20"/>
          <w:szCs w:val="20"/>
        </w:rPr>
        <w:tab/>
        <w:t xml:space="preserve">zadavatel dle ZZVZ uveřejňuje informace a dokumenty ke svým veřejným zakázkám způsobem, </w:t>
      </w:r>
      <w:r w:rsidRPr="00A74E2F">
        <w:rPr>
          <w:rFonts w:ascii="Arial" w:eastAsia="Times New Roman" w:hAnsi="Arial" w:cs="Arial"/>
          <w:sz w:val="20"/>
          <w:szCs w:val="20"/>
        </w:rPr>
        <w:tab/>
        <w:t>který umožňuje neomezený a přímý dálkový přístup.</w:t>
      </w:r>
    </w:p>
    <w:p w14:paraId="2EB1DC11" w14:textId="77777777" w:rsidR="002554E9" w:rsidRPr="00A74E2F" w:rsidRDefault="002554E9" w:rsidP="00A74E2F">
      <w:pPr>
        <w:tabs>
          <w:tab w:val="left" w:pos="426"/>
          <w:tab w:val="left" w:pos="5670"/>
        </w:tabs>
        <w:spacing w:before="120" w:after="120" w:line="240" w:lineRule="auto"/>
        <w:jc w:val="both"/>
        <w:rPr>
          <w:rFonts w:ascii="Arial" w:eastAsia="Times New Roman" w:hAnsi="Arial" w:cs="Arial"/>
          <w:sz w:val="20"/>
          <w:szCs w:val="20"/>
        </w:rPr>
      </w:pPr>
    </w:p>
    <w:p w14:paraId="5664B9C9" w14:textId="39DB5C2C" w:rsidR="00A74E2F" w:rsidRPr="00A74E2F" w:rsidRDefault="00A74E2F" w:rsidP="007946D9">
      <w:pPr>
        <w:spacing w:after="0" w:line="240" w:lineRule="auto"/>
        <w:jc w:val="center"/>
        <w:outlineLvl w:val="0"/>
        <w:rPr>
          <w:rFonts w:ascii="Arial" w:eastAsia="Times New Roman" w:hAnsi="Arial" w:cs="Arial"/>
          <w:b/>
          <w:sz w:val="20"/>
          <w:szCs w:val="20"/>
        </w:rPr>
      </w:pPr>
      <w:r w:rsidRPr="00A74E2F">
        <w:rPr>
          <w:rFonts w:ascii="Arial" w:eastAsia="Times New Roman" w:hAnsi="Arial" w:cs="Arial"/>
          <w:b/>
          <w:sz w:val="20"/>
          <w:szCs w:val="20"/>
        </w:rPr>
        <w:t>Článek X</w:t>
      </w:r>
      <w:r w:rsidR="004F1949">
        <w:rPr>
          <w:rFonts w:ascii="Arial" w:eastAsia="Times New Roman" w:hAnsi="Arial" w:cs="Arial"/>
          <w:b/>
          <w:sz w:val="20"/>
          <w:szCs w:val="20"/>
        </w:rPr>
        <w:t>II.</w:t>
      </w:r>
    </w:p>
    <w:p w14:paraId="713849E1" w14:textId="77777777" w:rsidR="00A74E2F" w:rsidRPr="00A74E2F" w:rsidRDefault="00A74E2F" w:rsidP="007946D9">
      <w:pPr>
        <w:keepNext/>
        <w:widowControl w:val="0"/>
        <w:autoSpaceDE w:val="0"/>
        <w:autoSpaceDN w:val="0"/>
        <w:adjustRightInd w:val="0"/>
        <w:spacing w:after="0" w:line="240" w:lineRule="auto"/>
        <w:jc w:val="center"/>
        <w:outlineLvl w:val="0"/>
        <w:rPr>
          <w:rFonts w:ascii="Arial" w:eastAsia="Times New Roman" w:hAnsi="Arial" w:cs="Arial"/>
          <w:b/>
          <w:bCs/>
          <w:sz w:val="20"/>
          <w:szCs w:val="20"/>
          <w:lang w:eastAsia="cs-CZ"/>
        </w:rPr>
      </w:pPr>
      <w:r w:rsidRPr="00A74E2F">
        <w:rPr>
          <w:rFonts w:ascii="Arial" w:eastAsia="Times New Roman" w:hAnsi="Arial" w:cs="Arial"/>
          <w:b/>
          <w:bCs/>
          <w:sz w:val="20"/>
          <w:szCs w:val="20"/>
          <w:lang w:eastAsia="cs-CZ"/>
        </w:rPr>
        <w:t>Závěrečná ustanovení</w:t>
      </w:r>
    </w:p>
    <w:p w14:paraId="1777323B" w14:textId="77777777" w:rsidR="00A74E2F" w:rsidRPr="00A74E2F" w:rsidRDefault="00A74E2F" w:rsidP="00A74E2F">
      <w:pPr>
        <w:tabs>
          <w:tab w:val="left" w:pos="567"/>
          <w:tab w:val="left" w:pos="709"/>
        </w:tabs>
        <w:spacing w:after="0" w:line="240" w:lineRule="auto"/>
        <w:ind w:left="567" w:hanging="567"/>
        <w:rPr>
          <w:rFonts w:ascii="Arial" w:eastAsia="Times New Roman" w:hAnsi="Arial" w:cs="Arial"/>
          <w:sz w:val="20"/>
          <w:szCs w:val="20"/>
          <w:lang w:eastAsia="cs-CZ"/>
        </w:rPr>
      </w:pPr>
    </w:p>
    <w:p w14:paraId="52CEADB7" w14:textId="77777777" w:rsidR="00A74E2F" w:rsidRPr="00A74E2F" w:rsidRDefault="00A74E2F" w:rsidP="00A74E2F">
      <w:pPr>
        <w:numPr>
          <w:ilvl w:val="1"/>
          <w:numId w:val="20"/>
        </w:numPr>
        <w:tabs>
          <w:tab w:val="left" w:pos="567"/>
          <w:tab w:val="left" w:pos="709"/>
          <w:tab w:val="num" w:pos="1440"/>
        </w:tabs>
        <w:spacing w:after="12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ab/>
        <w:t xml:space="preserve">Tato Smlouva a vztahy z ní vyplývající se řídí právním řádem České republiky, zejména příslušnými ustanoveními občanského zákoníku. </w:t>
      </w:r>
    </w:p>
    <w:p w14:paraId="5DEB2CBB" w14:textId="77777777" w:rsidR="00A74E2F" w:rsidRPr="00A74E2F" w:rsidRDefault="00A74E2F" w:rsidP="00A74E2F">
      <w:pPr>
        <w:numPr>
          <w:ilvl w:val="1"/>
          <w:numId w:val="20"/>
        </w:numPr>
        <w:tabs>
          <w:tab w:val="left" w:pos="567"/>
          <w:tab w:val="left" w:pos="709"/>
          <w:tab w:val="num" w:pos="1440"/>
        </w:tabs>
        <w:spacing w:after="12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ab/>
        <w:t>Smluvní strany se dohodly, že vylučují možnost akceptace nabídky návrhu Smlouvy s dodatkem či jakoukoli jinou odchylkou od textu nabídky. Ustanovení § 1740 odst. (3) občanského zákoníku se nepoužije.</w:t>
      </w:r>
    </w:p>
    <w:p w14:paraId="221FE750" w14:textId="77777777" w:rsidR="00A74E2F" w:rsidRPr="00A74E2F" w:rsidRDefault="00A74E2F" w:rsidP="00A74E2F">
      <w:pPr>
        <w:numPr>
          <w:ilvl w:val="1"/>
          <w:numId w:val="20"/>
        </w:numPr>
        <w:tabs>
          <w:tab w:val="left" w:pos="567"/>
          <w:tab w:val="left" w:pos="709"/>
          <w:tab w:val="num" w:pos="1440"/>
        </w:tabs>
        <w:spacing w:after="12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ab/>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3CF9B8B0" w14:textId="77777777" w:rsidR="00A74E2F" w:rsidRPr="00A74E2F" w:rsidRDefault="00A74E2F" w:rsidP="00A74E2F">
      <w:pPr>
        <w:numPr>
          <w:ilvl w:val="1"/>
          <w:numId w:val="20"/>
        </w:numPr>
        <w:tabs>
          <w:tab w:val="clear" w:pos="360"/>
          <w:tab w:val="num" w:pos="567"/>
          <w:tab w:val="num" w:pos="1440"/>
        </w:tabs>
        <w:spacing w:after="12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a dále v případě změny pověřených osob nebo jejich kontaktních údajů, uvedených v odstavci 11. tohoto článku. Tyto změny mohou být činěny písemným oznámením, zaslaným příslušné Smluvní straně bez zbytečného odkladu po vzniku takové změny.</w:t>
      </w:r>
    </w:p>
    <w:p w14:paraId="532EFC7F" w14:textId="77777777" w:rsidR="00A74E2F" w:rsidRPr="00A74E2F" w:rsidRDefault="00A74E2F" w:rsidP="00A74E2F">
      <w:pPr>
        <w:numPr>
          <w:ilvl w:val="1"/>
          <w:numId w:val="20"/>
        </w:numPr>
        <w:tabs>
          <w:tab w:val="clear" w:pos="360"/>
          <w:tab w:val="num" w:pos="567"/>
          <w:tab w:val="num" w:pos="1440"/>
        </w:tabs>
        <w:spacing w:after="12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4C9975B1" w14:textId="77777777" w:rsidR="00A74E2F" w:rsidRPr="00A74E2F" w:rsidRDefault="00A74E2F" w:rsidP="00A74E2F">
      <w:pPr>
        <w:numPr>
          <w:ilvl w:val="1"/>
          <w:numId w:val="20"/>
        </w:numPr>
        <w:tabs>
          <w:tab w:val="clear" w:pos="360"/>
          <w:tab w:val="num" w:pos="567"/>
          <w:tab w:val="num" w:pos="1440"/>
        </w:tabs>
        <w:spacing w:after="12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3644F42C" w14:textId="6FB3C77E" w:rsidR="00A74E2F" w:rsidRPr="00A74E2F" w:rsidRDefault="00A74E2F" w:rsidP="00A74E2F">
      <w:pPr>
        <w:numPr>
          <w:ilvl w:val="1"/>
          <w:numId w:val="20"/>
        </w:numPr>
        <w:tabs>
          <w:tab w:val="clear" w:pos="360"/>
          <w:tab w:val="num" w:pos="567"/>
        </w:tabs>
        <w:spacing w:after="120" w:line="240" w:lineRule="auto"/>
        <w:ind w:left="567" w:hanging="567"/>
        <w:jc w:val="both"/>
        <w:rPr>
          <w:rFonts w:ascii="Arial" w:eastAsia="Times New Roman" w:hAnsi="Arial" w:cs="Arial"/>
          <w:sz w:val="20"/>
          <w:szCs w:val="20"/>
        </w:rPr>
      </w:pPr>
      <w:r w:rsidRPr="00A74E2F">
        <w:rPr>
          <w:rFonts w:ascii="Arial" w:eastAsia="Times New Roman" w:hAnsi="Arial" w:cs="Arial"/>
          <w:sz w:val="20"/>
          <w:szCs w:val="20"/>
        </w:rPr>
        <w:t>Nadpisy jednotlivých článků Smlouvy mají pouze orientační charakter a v žádném případě nebudou sloužit</w:t>
      </w:r>
      <w:r w:rsidR="00B52237">
        <w:rPr>
          <w:rFonts w:ascii="Arial" w:eastAsia="Times New Roman" w:hAnsi="Arial" w:cs="Arial"/>
          <w:sz w:val="20"/>
          <w:szCs w:val="20"/>
        </w:rPr>
        <w:t>,</w:t>
      </w:r>
      <w:r w:rsidRPr="00A74E2F">
        <w:rPr>
          <w:rFonts w:ascii="Arial" w:eastAsia="Times New Roman" w:hAnsi="Arial" w:cs="Arial"/>
          <w:sz w:val="20"/>
          <w:szCs w:val="20"/>
        </w:rPr>
        <w:t xml:space="preserve"> resp. napomáhat výkladu jednotlivých ustanovení Smlouvy.</w:t>
      </w:r>
    </w:p>
    <w:p w14:paraId="0E5812E8" w14:textId="55247C1D" w:rsidR="00A74E2F" w:rsidRPr="00A74E2F" w:rsidRDefault="00E55C9A" w:rsidP="00A74E2F">
      <w:pPr>
        <w:numPr>
          <w:ilvl w:val="1"/>
          <w:numId w:val="20"/>
        </w:numPr>
        <w:tabs>
          <w:tab w:val="clear" w:pos="360"/>
          <w:tab w:val="num" w:pos="567"/>
        </w:tabs>
        <w:spacing w:after="12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Zhotovitel </w:t>
      </w:r>
      <w:r w:rsidR="00A74E2F" w:rsidRPr="00A74E2F">
        <w:rPr>
          <w:rFonts w:ascii="Arial" w:eastAsia="Times New Roman" w:hAnsi="Arial" w:cs="Arial"/>
          <w:sz w:val="20"/>
          <w:szCs w:val="20"/>
        </w:rPr>
        <w:t>není oprávněn bez předchozího písemného souhlasu Objednatele postoupit či převést jakákoliv práva či povinnosti vyplývající z této Smlouvy na jakoukoli třetí osobu.</w:t>
      </w:r>
    </w:p>
    <w:p w14:paraId="63D9F65E" w14:textId="3F9C1FA1" w:rsidR="00A74E2F" w:rsidRPr="00A74E2F" w:rsidRDefault="00A74E2F" w:rsidP="00A74E2F">
      <w:pPr>
        <w:numPr>
          <w:ilvl w:val="1"/>
          <w:numId w:val="20"/>
        </w:numPr>
        <w:tabs>
          <w:tab w:val="clear" w:pos="360"/>
          <w:tab w:val="num" w:pos="567"/>
        </w:tabs>
        <w:spacing w:after="120" w:line="240" w:lineRule="auto"/>
        <w:ind w:left="567" w:hanging="567"/>
        <w:jc w:val="both"/>
        <w:rPr>
          <w:rFonts w:ascii="Arial" w:eastAsia="Times New Roman" w:hAnsi="Arial" w:cs="Arial"/>
          <w:sz w:val="20"/>
          <w:szCs w:val="20"/>
        </w:rPr>
      </w:pPr>
      <w:r w:rsidRPr="00A74E2F">
        <w:rPr>
          <w:rFonts w:ascii="Arial" w:eastAsia="Times New Roman" w:hAnsi="Arial" w:cs="Arial"/>
          <w:sz w:val="20"/>
          <w:szCs w:val="20"/>
        </w:rPr>
        <w:lastRenderedPageBreak/>
        <w:t>V případě vzniku sporů vyplývajících ze Smlouvy se Smluvní strany zavazují k jejich řešení smírnou cestou formou jednání svých zástupců. V případě, že jednáním Smluvních stran nebude dosaženo dohody smírnou cestou do</w:t>
      </w:r>
      <w:r w:rsidR="00802E5F">
        <w:rPr>
          <w:rFonts w:ascii="Arial" w:eastAsia="Times New Roman" w:hAnsi="Arial" w:cs="Arial"/>
          <w:sz w:val="20"/>
          <w:szCs w:val="20"/>
        </w:rPr>
        <w:t xml:space="preserve"> 30 (</w:t>
      </w:r>
      <w:r w:rsidRPr="00A74E2F">
        <w:rPr>
          <w:rFonts w:ascii="Arial" w:eastAsia="Times New Roman" w:hAnsi="Arial" w:cs="Arial"/>
          <w:sz w:val="20"/>
          <w:szCs w:val="20"/>
        </w:rPr>
        <w:t>třiceti</w:t>
      </w:r>
      <w:r w:rsidR="00802E5F">
        <w:rPr>
          <w:rFonts w:ascii="Arial" w:eastAsia="Times New Roman" w:hAnsi="Arial" w:cs="Arial"/>
          <w:sz w:val="20"/>
          <w:szCs w:val="20"/>
        </w:rPr>
        <w:t>)</w:t>
      </w:r>
      <w:r w:rsidRPr="00A74E2F">
        <w:rPr>
          <w:rFonts w:ascii="Arial" w:eastAsia="Times New Roman" w:hAnsi="Arial" w:cs="Arial"/>
          <w:sz w:val="20"/>
          <w:szCs w:val="20"/>
        </w:rPr>
        <w:t xml:space="preserve"> kalendářních dnů, budou tyto spory postoupeny k rozhodnutí věcně a místně příslušným obecným soudům v České republice.</w:t>
      </w:r>
    </w:p>
    <w:p w14:paraId="3BCD54CE" w14:textId="77777777" w:rsidR="00A74E2F" w:rsidRPr="00A74E2F" w:rsidRDefault="00A74E2F" w:rsidP="00A74E2F">
      <w:pPr>
        <w:numPr>
          <w:ilvl w:val="1"/>
          <w:numId w:val="20"/>
        </w:numPr>
        <w:tabs>
          <w:tab w:val="clear" w:pos="360"/>
          <w:tab w:val="num" w:pos="567"/>
        </w:tabs>
        <w:spacing w:before="120" w:after="120" w:line="240" w:lineRule="auto"/>
        <w:ind w:left="567" w:hanging="567"/>
        <w:jc w:val="both"/>
        <w:rPr>
          <w:rFonts w:ascii="Arial" w:eastAsia="Times New Roman" w:hAnsi="Arial" w:cs="Arial"/>
          <w:sz w:val="20"/>
          <w:szCs w:val="20"/>
        </w:rPr>
      </w:pPr>
      <w:r w:rsidRPr="00A74E2F">
        <w:rPr>
          <w:rFonts w:ascii="Arial" w:eastAsia="Times New Roman" w:hAnsi="Arial" w:cs="Arial"/>
          <w:sz w:val="20"/>
          <w:szCs w:val="20"/>
        </w:rPr>
        <w:t xml:space="preserve">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11. tohoto článku.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 </w:t>
      </w:r>
    </w:p>
    <w:p w14:paraId="4F3B48D0" w14:textId="77777777" w:rsidR="00A74E2F" w:rsidRPr="00A74E2F" w:rsidRDefault="00A74E2F" w:rsidP="00A74E2F">
      <w:pPr>
        <w:numPr>
          <w:ilvl w:val="1"/>
          <w:numId w:val="20"/>
        </w:numPr>
        <w:tabs>
          <w:tab w:val="clear" w:pos="360"/>
          <w:tab w:val="num" w:pos="567"/>
        </w:tabs>
        <w:spacing w:after="0" w:line="240" w:lineRule="auto"/>
        <w:ind w:left="567" w:hanging="567"/>
        <w:jc w:val="both"/>
        <w:rPr>
          <w:rFonts w:ascii="Arial" w:eastAsia="Times New Roman" w:hAnsi="Arial" w:cs="Arial"/>
          <w:sz w:val="20"/>
          <w:szCs w:val="20"/>
        </w:rPr>
      </w:pPr>
      <w:r w:rsidRPr="00A74E2F">
        <w:rPr>
          <w:rFonts w:ascii="Arial" w:eastAsia="Times New Roman" w:hAnsi="Arial" w:cs="Arial"/>
          <w:sz w:val="20"/>
          <w:szCs w:val="20"/>
        </w:rPr>
        <w:t>K jednání ve věci plnění závazků Smluvních stran dle této Smlouvy jsou pověřeni:</w:t>
      </w:r>
    </w:p>
    <w:p w14:paraId="2E7C5655" w14:textId="77777777" w:rsidR="00D02209" w:rsidRDefault="00A74E2F" w:rsidP="00D02209">
      <w:pPr>
        <w:numPr>
          <w:ilvl w:val="1"/>
          <w:numId w:val="12"/>
        </w:numPr>
        <w:tabs>
          <w:tab w:val="num" w:pos="1134"/>
        </w:tabs>
        <w:spacing w:before="120" w:after="0" w:line="240" w:lineRule="auto"/>
        <w:ind w:left="1134" w:hanging="567"/>
        <w:jc w:val="both"/>
        <w:rPr>
          <w:rFonts w:ascii="Arial" w:eastAsia="Times New Roman" w:hAnsi="Arial" w:cs="Arial"/>
          <w:sz w:val="20"/>
          <w:szCs w:val="20"/>
          <w:lang w:eastAsia="cs-CZ"/>
        </w:rPr>
      </w:pPr>
      <w:r w:rsidRPr="001B2AAD">
        <w:rPr>
          <w:rFonts w:ascii="Arial" w:eastAsia="Times New Roman" w:hAnsi="Arial" w:cs="Arial"/>
          <w:sz w:val="20"/>
          <w:szCs w:val="20"/>
          <w:lang w:eastAsia="cs-CZ"/>
        </w:rPr>
        <w:t xml:space="preserve">za Objednatele: </w:t>
      </w:r>
    </w:p>
    <w:p w14:paraId="24C1EBBA" w14:textId="45DF00C4" w:rsidR="001B2AAD" w:rsidRDefault="00BF7DFA" w:rsidP="00D02209">
      <w:pPr>
        <w:spacing w:before="120" w:after="0" w:line="240" w:lineRule="auto"/>
        <w:ind w:left="993" w:firstLine="141"/>
        <w:jc w:val="both"/>
        <w:rPr>
          <w:rFonts w:ascii="Arial" w:eastAsia="Times New Roman" w:hAnsi="Arial" w:cs="Arial"/>
          <w:sz w:val="20"/>
          <w:szCs w:val="20"/>
          <w:lang w:eastAsia="cs-CZ"/>
        </w:rPr>
      </w:pPr>
      <w:r w:rsidRPr="00BF7DFA">
        <w:rPr>
          <w:rFonts w:ascii="Arial" w:eastAsia="Times New Roman" w:hAnsi="Arial" w:cs="Arial"/>
          <w:bCs/>
          <w:sz w:val="20"/>
          <w:szCs w:val="20"/>
          <w:lang w:eastAsia="cs-CZ"/>
        </w:rPr>
        <w:t>XXXXXXXXXXXXXXXXXXXXXXXXXXXXXXXXXXXXXXXXXXX</w:t>
      </w:r>
      <w:r w:rsidR="00D02209">
        <w:rPr>
          <w:rFonts w:ascii="Arial" w:eastAsia="Times New Roman" w:hAnsi="Arial" w:cs="Arial"/>
          <w:sz w:val="20"/>
          <w:szCs w:val="20"/>
          <w:lang w:eastAsia="cs-CZ"/>
        </w:rPr>
        <w:t>,</w:t>
      </w:r>
    </w:p>
    <w:p w14:paraId="5F674FD7" w14:textId="6852EAC6" w:rsidR="00CF0524" w:rsidRPr="001B2AAD" w:rsidRDefault="00BF7DFA" w:rsidP="00D02209">
      <w:pPr>
        <w:spacing w:before="120" w:after="0" w:line="240" w:lineRule="auto"/>
        <w:ind w:left="1134"/>
        <w:jc w:val="both"/>
        <w:rPr>
          <w:rFonts w:ascii="Arial" w:eastAsia="Times New Roman" w:hAnsi="Arial" w:cs="Arial"/>
          <w:sz w:val="20"/>
          <w:szCs w:val="20"/>
          <w:lang w:eastAsia="cs-CZ"/>
        </w:rPr>
      </w:pPr>
      <w:r w:rsidRPr="00BF7DFA">
        <w:rPr>
          <w:rFonts w:ascii="Arial" w:eastAsia="Times New Roman" w:hAnsi="Arial" w:cs="Arial"/>
          <w:bCs/>
          <w:sz w:val="20"/>
          <w:szCs w:val="20"/>
          <w:lang w:eastAsia="cs-CZ"/>
        </w:rPr>
        <w:t>XXXXXXXXXXXXXXXXXXXXXXXXXXXXXXXXXXXXXXXXXXX</w:t>
      </w:r>
      <w:r>
        <w:rPr>
          <w:rFonts w:ascii="Arial" w:eastAsia="Times New Roman" w:hAnsi="Arial" w:cs="Arial"/>
          <w:bCs/>
          <w:sz w:val="20"/>
          <w:szCs w:val="20"/>
          <w:lang w:eastAsia="cs-CZ"/>
        </w:rPr>
        <w:t>.</w:t>
      </w:r>
      <w:r w:rsidR="00CF0524" w:rsidRPr="001B2AAD">
        <w:rPr>
          <w:rFonts w:ascii="Arial" w:eastAsia="Times New Roman" w:hAnsi="Arial" w:cs="Arial"/>
          <w:sz w:val="20"/>
          <w:szCs w:val="20"/>
          <w:lang w:eastAsia="cs-CZ"/>
        </w:rPr>
        <w:t xml:space="preserve"> </w:t>
      </w:r>
    </w:p>
    <w:p w14:paraId="35C4EBFF" w14:textId="7E1FA9AE" w:rsidR="00A74E2F" w:rsidRPr="00325DF2" w:rsidRDefault="00A74E2F" w:rsidP="00B534B3">
      <w:pPr>
        <w:tabs>
          <w:tab w:val="left" w:pos="1134"/>
        </w:tabs>
        <w:spacing w:before="120" w:after="120" w:line="240" w:lineRule="auto"/>
        <w:ind w:left="1134"/>
        <w:jc w:val="both"/>
        <w:rPr>
          <w:rFonts w:ascii="Arial" w:eastAsia="Times New Roman" w:hAnsi="Arial" w:cs="Arial"/>
          <w:sz w:val="20"/>
          <w:szCs w:val="20"/>
          <w:lang w:eastAsia="cs-CZ"/>
        </w:rPr>
      </w:pPr>
      <w:r w:rsidRPr="00325DF2">
        <w:rPr>
          <w:rFonts w:ascii="Arial" w:eastAsia="Times New Roman" w:hAnsi="Arial" w:cs="Arial"/>
          <w:sz w:val="20"/>
          <w:szCs w:val="20"/>
          <w:lang w:eastAsia="cs-CZ"/>
        </w:rPr>
        <w:t xml:space="preserve">k podpisu dílčích objednávek (Dílčích smluv) s finančním limitem do 1 000 000 Kč bez DPH je za Objednatele pověřen ředitel </w:t>
      </w:r>
      <w:r w:rsidR="0000663B" w:rsidRPr="00325DF2">
        <w:rPr>
          <w:rFonts w:ascii="Arial" w:eastAsia="Times New Roman" w:hAnsi="Arial" w:cs="Arial"/>
          <w:sz w:val="20"/>
          <w:szCs w:val="20"/>
          <w:lang w:eastAsia="cs-CZ"/>
        </w:rPr>
        <w:t>O</w:t>
      </w:r>
      <w:r w:rsidRPr="00325DF2">
        <w:rPr>
          <w:rFonts w:ascii="Arial" w:eastAsia="Times New Roman" w:hAnsi="Arial" w:cs="Arial"/>
          <w:sz w:val="20"/>
          <w:szCs w:val="20"/>
          <w:lang w:eastAsia="cs-CZ"/>
        </w:rPr>
        <w:t>dboru marketingu.</w:t>
      </w:r>
    </w:p>
    <w:p w14:paraId="5F81356C" w14:textId="77777777" w:rsidR="00D02209" w:rsidRDefault="00A74E2F" w:rsidP="00D02209">
      <w:pPr>
        <w:numPr>
          <w:ilvl w:val="1"/>
          <w:numId w:val="12"/>
        </w:numPr>
        <w:tabs>
          <w:tab w:val="num" w:pos="567"/>
          <w:tab w:val="left" w:pos="1134"/>
        </w:tabs>
        <w:spacing w:before="120" w:after="0" w:line="240" w:lineRule="auto"/>
        <w:ind w:left="567" w:firstLine="0"/>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 xml:space="preserve">za </w:t>
      </w:r>
      <w:r w:rsidR="00E55C9A">
        <w:rPr>
          <w:rFonts w:ascii="Arial" w:eastAsia="Times New Roman" w:hAnsi="Arial" w:cs="Arial"/>
          <w:sz w:val="20"/>
          <w:szCs w:val="20"/>
          <w:lang w:eastAsia="cs-CZ"/>
        </w:rPr>
        <w:t>Zhotovitele</w:t>
      </w:r>
      <w:r w:rsidRPr="00A74E2F">
        <w:rPr>
          <w:rFonts w:ascii="Arial" w:eastAsia="Times New Roman" w:hAnsi="Arial" w:cs="Arial"/>
          <w:sz w:val="20"/>
          <w:szCs w:val="20"/>
          <w:lang w:eastAsia="cs-CZ"/>
        </w:rPr>
        <w:t xml:space="preserve">: </w:t>
      </w:r>
    </w:p>
    <w:p w14:paraId="5E9E53D3" w14:textId="5431C15F" w:rsidR="00A74E2F" w:rsidRPr="00A74E2F" w:rsidRDefault="00D02209" w:rsidP="00D02209">
      <w:pPr>
        <w:tabs>
          <w:tab w:val="left" w:pos="1134"/>
        </w:tabs>
        <w:spacing w:before="120" w:after="0" w:line="240" w:lineRule="auto"/>
        <w:ind w:left="567"/>
        <w:jc w:val="both"/>
        <w:rPr>
          <w:rFonts w:ascii="Arial" w:eastAsia="Times New Roman" w:hAnsi="Arial" w:cs="Arial"/>
          <w:sz w:val="20"/>
          <w:szCs w:val="20"/>
          <w:lang w:eastAsia="cs-CZ"/>
        </w:rPr>
      </w:pPr>
      <w:r>
        <w:rPr>
          <w:rFonts w:ascii="Arial" w:eastAsia="Times New Roman" w:hAnsi="Arial" w:cs="Arial"/>
          <w:b/>
          <w:sz w:val="20"/>
          <w:szCs w:val="20"/>
          <w:lang w:eastAsia="cs-CZ"/>
        </w:rPr>
        <w:tab/>
      </w:r>
      <w:r w:rsidR="00BF7DFA" w:rsidRPr="00BF7DFA">
        <w:rPr>
          <w:rFonts w:ascii="Arial" w:eastAsia="Times New Roman" w:hAnsi="Arial" w:cs="Arial"/>
          <w:bCs/>
          <w:sz w:val="20"/>
          <w:szCs w:val="20"/>
          <w:lang w:eastAsia="cs-CZ"/>
        </w:rPr>
        <w:t>XXXXXXXXXXXXXXXXXXXXXXXXXXXXXXXXXXXXXXXXXXX</w:t>
      </w:r>
      <w:r>
        <w:rPr>
          <w:rFonts w:ascii="Arial" w:eastAsia="Times New Roman" w:hAnsi="Arial" w:cs="Arial"/>
          <w:sz w:val="20"/>
          <w:szCs w:val="20"/>
          <w:lang w:eastAsia="cs-CZ"/>
        </w:rPr>
        <w:t>.</w:t>
      </w:r>
    </w:p>
    <w:p w14:paraId="4EEB1E29" w14:textId="6DAEA231" w:rsidR="00A74E2F" w:rsidRPr="00A74E2F" w:rsidRDefault="004F1949" w:rsidP="007946D9">
      <w:pPr>
        <w:tabs>
          <w:tab w:val="num" w:pos="567"/>
          <w:tab w:val="left" w:pos="1134"/>
        </w:tabs>
        <w:spacing w:before="120" w:after="120" w:line="240" w:lineRule="auto"/>
        <w:ind w:left="567" w:hanging="567"/>
        <w:jc w:val="both"/>
        <w:rPr>
          <w:rFonts w:ascii="Arial" w:eastAsia="Times New Roman" w:hAnsi="Arial" w:cs="Arial"/>
          <w:sz w:val="20"/>
          <w:szCs w:val="20"/>
        </w:rPr>
      </w:pPr>
      <w:r>
        <w:rPr>
          <w:rFonts w:ascii="Arial" w:eastAsia="Times New Roman" w:hAnsi="Arial" w:cs="Arial"/>
          <w:sz w:val="20"/>
          <w:szCs w:val="20"/>
        </w:rPr>
        <w:t>1</w:t>
      </w:r>
      <w:r w:rsidR="00E55C9A">
        <w:rPr>
          <w:rFonts w:ascii="Arial" w:eastAsia="Times New Roman" w:hAnsi="Arial" w:cs="Arial"/>
          <w:sz w:val="20"/>
          <w:szCs w:val="20"/>
        </w:rPr>
        <w:t>2</w:t>
      </w:r>
      <w:r>
        <w:rPr>
          <w:rFonts w:ascii="Arial" w:eastAsia="Times New Roman" w:hAnsi="Arial" w:cs="Arial"/>
          <w:sz w:val="20"/>
          <w:szCs w:val="20"/>
        </w:rPr>
        <w:t xml:space="preserve">. </w:t>
      </w:r>
      <w:r w:rsidR="00A74E2F" w:rsidRPr="00A74E2F">
        <w:rPr>
          <w:rFonts w:ascii="Arial" w:eastAsia="Times New Roman" w:hAnsi="Arial" w:cs="Arial"/>
          <w:sz w:val="20"/>
          <w:szCs w:val="20"/>
        </w:rPr>
        <w:tab/>
        <w:t>Nedílnou součástí této Smlouvy jsou přílohy:</w:t>
      </w:r>
    </w:p>
    <w:p w14:paraId="2CF0F824" w14:textId="6FC700D5" w:rsidR="00A74E2F" w:rsidRPr="00A74E2F" w:rsidRDefault="00A74E2F" w:rsidP="00A74E2F">
      <w:pPr>
        <w:tabs>
          <w:tab w:val="num" w:pos="567"/>
          <w:tab w:val="left" w:pos="1134"/>
        </w:tabs>
        <w:spacing w:before="120" w:after="120" w:line="240" w:lineRule="auto"/>
        <w:ind w:left="567" w:hanging="567"/>
        <w:jc w:val="both"/>
        <w:rPr>
          <w:rFonts w:ascii="Arial" w:eastAsia="Times New Roman" w:hAnsi="Arial" w:cs="Arial"/>
          <w:color w:val="000000"/>
          <w:sz w:val="20"/>
          <w:szCs w:val="20"/>
        </w:rPr>
      </w:pPr>
      <w:r w:rsidRPr="00A74E2F">
        <w:rPr>
          <w:rFonts w:ascii="Arial" w:eastAsia="Times New Roman" w:hAnsi="Arial" w:cs="Arial"/>
          <w:sz w:val="20"/>
          <w:szCs w:val="20"/>
        </w:rPr>
        <w:tab/>
        <w:t>a)</w:t>
      </w:r>
      <w:r w:rsidRPr="00A74E2F">
        <w:rPr>
          <w:rFonts w:ascii="Arial" w:eastAsia="Times New Roman" w:hAnsi="Arial" w:cs="Arial"/>
          <w:sz w:val="20"/>
          <w:szCs w:val="20"/>
        </w:rPr>
        <w:tab/>
      </w:r>
      <w:r w:rsidRPr="00A74E2F">
        <w:rPr>
          <w:rFonts w:ascii="Arial" w:eastAsia="Times New Roman" w:hAnsi="Arial" w:cs="Arial"/>
          <w:sz w:val="20"/>
          <w:szCs w:val="20"/>
          <w:u w:val="single"/>
        </w:rPr>
        <w:t>Příloha č. 1</w:t>
      </w:r>
      <w:r w:rsidRPr="007C6555">
        <w:rPr>
          <w:rFonts w:ascii="Arial" w:eastAsia="Times New Roman" w:hAnsi="Arial" w:cs="Arial"/>
          <w:sz w:val="20"/>
          <w:szCs w:val="20"/>
        </w:rPr>
        <w:t xml:space="preserve"> </w:t>
      </w:r>
      <w:r w:rsidR="007C6555">
        <w:rPr>
          <w:rFonts w:ascii="Arial" w:eastAsia="Times New Roman" w:hAnsi="Arial" w:cs="Arial"/>
          <w:sz w:val="20"/>
          <w:szCs w:val="20"/>
        </w:rPr>
        <w:t xml:space="preserve">– </w:t>
      </w:r>
      <w:r w:rsidRPr="00A74E2F">
        <w:rPr>
          <w:rFonts w:ascii="Arial" w:eastAsia="Times New Roman" w:hAnsi="Arial" w:cs="Arial"/>
          <w:sz w:val="20"/>
          <w:szCs w:val="20"/>
        </w:rPr>
        <w:t>Specifikace tiskových produktů a ceník;</w:t>
      </w:r>
    </w:p>
    <w:p w14:paraId="336C5079" w14:textId="43E651A7" w:rsidR="00A74E2F" w:rsidRDefault="00A74E2F" w:rsidP="00A74E2F">
      <w:pPr>
        <w:tabs>
          <w:tab w:val="num" w:pos="567"/>
          <w:tab w:val="left" w:pos="1134"/>
        </w:tabs>
        <w:spacing w:before="120" w:after="120" w:line="240" w:lineRule="auto"/>
        <w:ind w:left="567" w:hanging="567"/>
        <w:jc w:val="both"/>
        <w:rPr>
          <w:rFonts w:ascii="Arial" w:eastAsia="Times New Roman" w:hAnsi="Arial" w:cs="Arial"/>
          <w:sz w:val="20"/>
          <w:szCs w:val="20"/>
        </w:rPr>
      </w:pPr>
      <w:r w:rsidRPr="00A74E2F">
        <w:rPr>
          <w:rFonts w:ascii="Arial" w:eastAsia="Times New Roman" w:hAnsi="Arial" w:cs="Arial"/>
          <w:sz w:val="20"/>
          <w:szCs w:val="20"/>
        </w:rPr>
        <w:tab/>
        <w:t>b)</w:t>
      </w:r>
      <w:r w:rsidRPr="00A74E2F">
        <w:rPr>
          <w:rFonts w:ascii="Arial" w:eastAsia="Times New Roman" w:hAnsi="Arial" w:cs="Arial"/>
          <w:sz w:val="20"/>
          <w:szCs w:val="20"/>
        </w:rPr>
        <w:tab/>
      </w:r>
      <w:r w:rsidRPr="00A74E2F">
        <w:rPr>
          <w:rFonts w:ascii="Arial" w:eastAsia="Times New Roman" w:hAnsi="Arial" w:cs="Arial"/>
          <w:sz w:val="20"/>
          <w:szCs w:val="20"/>
          <w:u w:val="single"/>
        </w:rPr>
        <w:t>Příloha č. 2</w:t>
      </w:r>
      <w:r w:rsidRPr="00A74E2F">
        <w:rPr>
          <w:rFonts w:ascii="Arial" w:eastAsia="Times New Roman" w:hAnsi="Arial" w:cs="Arial"/>
          <w:sz w:val="20"/>
          <w:szCs w:val="20"/>
        </w:rPr>
        <w:t xml:space="preserve"> </w:t>
      </w:r>
      <w:r w:rsidR="001A4AFD">
        <w:rPr>
          <w:rFonts w:ascii="Arial" w:eastAsia="Times New Roman" w:hAnsi="Arial" w:cs="Arial"/>
          <w:sz w:val="20"/>
          <w:szCs w:val="20"/>
        </w:rPr>
        <w:t>–</w:t>
      </w:r>
      <w:r w:rsidR="007C6555">
        <w:rPr>
          <w:rFonts w:ascii="Arial" w:eastAsia="Times New Roman" w:hAnsi="Arial" w:cs="Arial"/>
          <w:sz w:val="20"/>
          <w:szCs w:val="20"/>
        </w:rPr>
        <w:t xml:space="preserve"> </w:t>
      </w:r>
      <w:r w:rsidR="00FF3175">
        <w:rPr>
          <w:rFonts w:ascii="Arial" w:eastAsia="Times New Roman" w:hAnsi="Arial" w:cs="Arial"/>
          <w:sz w:val="20"/>
          <w:szCs w:val="20"/>
        </w:rPr>
        <w:t>D</w:t>
      </w:r>
      <w:r w:rsidR="001A4AFD">
        <w:rPr>
          <w:rFonts w:ascii="Arial" w:eastAsia="Times New Roman" w:hAnsi="Arial" w:cs="Arial"/>
          <w:sz w:val="20"/>
          <w:szCs w:val="20"/>
        </w:rPr>
        <w:t>istribuční místa</w:t>
      </w:r>
      <w:r w:rsidR="004E52AB">
        <w:rPr>
          <w:rFonts w:ascii="Arial" w:eastAsia="Times New Roman" w:hAnsi="Arial" w:cs="Arial"/>
          <w:sz w:val="20"/>
          <w:szCs w:val="20"/>
        </w:rPr>
        <w:t>.</w:t>
      </w:r>
    </w:p>
    <w:p w14:paraId="074094C1" w14:textId="5F91189A" w:rsidR="00A74E2F" w:rsidRPr="00A74E2F" w:rsidRDefault="00A74E2F" w:rsidP="00A74E2F">
      <w:pPr>
        <w:tabs>
          <w:tab w:val="num" w:pos="567"/>
        </w:tabs>
        <w:spacing w:after="12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1</w:t>
      </w:r>
      <w:r w:rsidR="00E55C9A">
        <w:rPr>
          <w:rFonts w:ascii="Arial" w:eastAsia="Times New Roman" w:hAnsi="Arial" w:cs="Arial"/>
          <w:sz w:val="20"/>
          <w:szCs w:val="20"/>
          <w:lang w:eastAsia="cs-CZ"/>
        </w:rPr>
        <w:t>3</w:t>
      </w:r>
      <w:r w:rsidRPr="00A74E2F">
        <w:rPr>
          <w:rFonts w:ascii="Arial" w:eastAsia="Times New Roman" w:hAnsi="Arial" w:cs="Arial"/>
          <w:sz w:val="20"/>
          <w:szCs w:val="20"/>
          <w:lang w:eastAsia="cs-CZ"/>
        </w:rPr>
        <w:t xml:space="preserve">.  </w:t>
      </w:r>
      <w:r w:rsidR="00F728F4">
        <w:rPr>
          <w:rFonts w:ascii="Arial" w:eastAsia="Times New Roman" w:hAnsi="Arial" w:cs="Arial"/>
          <w:sz w:val="20"/>
          <w:szCs w:val="20"/>
          <w:lang w:eastAsia="cs-CZ"/>
        </w:rPr>
        <w:tab/>
      </w:r>
      <w:r w:rsidRPr="00A74E2F">
        <w:rPr>
          <w:rFonts w:ascii="Arial" w:eastAsia="Times New Roman" w:hAnsi="Arial" w:cs="Arial"/>
          <w:sz w:val="20"/>
          <w:szCs w:val="20"/>
          <w:lang w:eastAsia="cs-CZ"/>
        </w:rPr>
        <w:t xml:space="preserve">Smluvní strany prohlašují, že si tuto Smlouvu řádně přečetly a svůj souhlas s obsahem jednotlivých ustanovení Smlouvy stvrzují svým podpisem. Tato Smlouva se uzavírá písemně v elektronické podobě. Smlouva je podepsána elektronickým podpisem dle zákona č. 297/2016 Sb., o službách vytvářejících důvěru pro elektronické transakce, ve znění pozdějších předpisů </w:t>
      </w:r>
      <w:r w:rsidRPr="00A74E2F">
        <w:rPr>
          <w:rFonts w:ascii="Arial" w:eastAsia="Times New Roman" w:hAnsi="Arial" w:cs="Arial"/>
          <w:b/>
          <w:sz w:val="20"/>
          <w:szCs w:val="20"/>
          <w:lang w:eastAsia="cs-CZ"/>
        </w:rPr>
        <w:t>(dále jen „ZSVD“)</w:t>
      </w:r>
      <w:r w:rsidRPr="00A74E2F">
        <w:rPr>
          <w:rFonts w:ascii="Arial" w:eastAsia="Times New Roman" w:hAnsi="Arial" w:cs="Arial"/>
          <w:sz w:val="20"/>
          <w:szCs w:val="20"/>
          <w:lang w:eastAsia="cs-CZ"/>
        </w:rPr>
        <w:t xml:space="preserve"> Smluvní strany se dohodly, že Zhotovitel podepíše Smlouvu uznávaným elektronickým podpisem v souladu s § 6 ZSVD; Objednatel Smlouvu podepíše v souladu s § 5 ZSVD kvalifikovaným elektronickým podpisem.</w:t>
      </w:r>
    </w:p>
    <w:p w14:paraId="539777D2" w14:textId="77777777" w:rsidR="00A74E2F" w:rsidRPr="00A74E2F" w:rsidRDefault="00A74E2F" w:rsidP="00A74E2F">
      <w:pPr>
        <w:spacing w:after="120" w:line="240" w:lineRule="auto"/>
        <w:jc w:val="both"/>
        <w:rPr>
          <w:rFonts w:ascii="Arial" w:eastAsia="Times New Roman" w:hAnsi="Arial" w:cs="Arial"/>
          <w:sz w:val="20"/>
          <w:szCs w:val="20"/>
        </w:rPr>
      </w:pPr>
    </w:p>
    <w:p w14:paraId="74DC869B" w14:textId="230E032F" w:rsidR="00A74E2F" w:rsidRPr="00A74E2F" w:rsidRDefault="00A74E2F" w:rsidP="00A74E2F">
      <w:pPr>
        <w:spacing w:after="120" w:line="240" w:lineRule="auto"/>
        <w:jc w:val="both"/>
        <w:rPr>
          <w:rFonts w:ascii="Arial" w:eastAsia="Times New Roman" w:hAnsi="Arial" w:cs="Arial"/>
          <w:sz w:val="20"/>
          <w:szCs w:val="20"/>
        </w:rPr>
      </w:pPr>
      <w:r w:rsidRPr="00A74E2F">
        <w:rPr>
          <w:rFonts w:ascii="Arial" w:eastAsia="Times New Roman" w:hAnsi="Arial" w:cs="Arial"/>
          <w:sz w:val="20"/>
          <w:szCs w:val="20"/>
        </w:rPr>
        <w:t xml:space="preserve">V Praze </w:t>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t>V </w:t>
      </w:r>
      <w:r w:rsidR="00D26098">
        <w:rPr>
          <w:rFonts w:ascii="Arial" w:eastAsia="Times New Roman" w:hAnsi="Arial" w:cs="Arial"/>
          <w:sz w:val="20"/>
          <w:szCs w:val="20"/>
        </w:rPr>
        <w:t>Brně</w:t>
      </w:r>
      <w:r w:rsidRPr="00A74E2F">
        <w:rPr>
          <w:rFonts w:ascii="Arial" w:eastAsia="Times New Roman" w:hAnsi="Arial" w:cs="Arial"/>
          <w:sz w:val="20"/>
          <w:szCs w:val="20"/>
        </w:rPr>
        <w:t xml:space="preserve"> </w:t>
      </w:r>
    </w:p>
    <w:p w14:paraId="4B24E7E9" w14:textId="77777777" w:rsidR="00A74E2F" w:rsidRPr="00A74E2F" w:rsidRDefault="00A74E2F" w:rsidP="00A74E2F">
      <w:pPr>
        <w:spacing w:after="0" w:line="240" w:lineRule="auto"/>
        <w:jc w:val="both"/>
        <w:rPr>
          <w:rFonts w:ascii="Arial" w:eastAsia="Times New Roman" w:hAnsi="Arial" w:cs="Arial"/>
          <w:sz w:val="20"/>
          <w:szCs w:val="20"/>
        </w:rPr>
      </w:pPr>
    </w:p>
    <w:p w14:paraId="61E1BC5F" w14:textId="4D46C7E2" w:rsidR="00A74E2F" w:rsidRPr="00A74E2F" w:rsidRDefault="00A74E2F" w:rsidP="00A74E2F">
      <w:pPr>
        <w:spacing w:after="0" w:line="240" w:lineRule="auto"/>
        <w:jc w:val="both"/>
        <w:rPr>
          <w:rFonts w:ascii="Arial" w:eastAsia="Times New Roman" w:hAnsi="Arial" w:cs="Arial"/>
          <w:sz w:val="20"/>
          <w:szCs w:val="20"/>
        </w:rPr>
      </w:pPr>
      <w:r w:rsidRPr="00A74E2F">
        <w:rPr>
          <w:rFonts w:ascii="Arial" w:eastAsia="Times New Roman" w:hAnsi="Arial" w:cs="Arial"/>
          <w:sz w:val="20"/>
          <w:szCs w:val="20"/>
        </w:rPr>
        <w:t>Všeobecná zdravotní pojišťovna</w:t>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00D26098">
        <w:rPr>
          <w:rFonts w:ascii="Arial" w:eastAsia="Times New Roman" w:hAnsi="Arial" w:cs="Arial"/>
          <w:sz w:val="20"/>
          <w:szCs w:val="20"/>
        </w:rPr>
        <w:t>TISK CENTRUM s.r.o.</w:t>
      </w:r>
      <w:r w:rsidRPr="00A74E2F">
        <w:rPr>
          <w:rFonts w:ascii="Arial" w:eastAsia="Times New Roman" w:hAnsi="Arial" w:cs="Arial"/>
          <w:sz w:val="20"/>
          <w:szCs w:val="20"/>
        </w:rPr>
        <w:tab/>
      </w:r>
    </w:p>
    <w:p w14:paraId="2C04637A" w14:textId="77777777" w:rsidR="00A74E2F" w:rsidRPr="00A74E2F" w:rsidRDefault="00A74E2F" w:rsidP="00A74E2F">
      <w:pPr>
        <w:spacing w:after="0" w:line="240" w:lineRule="auto"/>
        <w:jc w:val="both"/>
        <w:rPr>
          <w:rFonts w:ascii="Arial" w:eastAsia="Times New Roman" w:hAnsi="Arial" w:cs="Arial"/>
          <w:sz w:val="20"/>
          <w:szCs w:val="20"/>
        </w:rPr>
      </w:pPr>
      <w:r w:rsidRPr="00A74E2F">
        <w:rPr>
          <w:rFonts w:ascii="Arial" w:eastAsia="Times New Roman" w:hAnsi="Arial" w:cs="Arial"/>
          <w:sz w:val="20"/>
          <w:szCs w:val="20"/>
        </w:rPr>
        <w:t>České republiky</w:t>
      </w:r>
    </w:p>
    <w:p w14:paraId="3F69066D" w14:textId="77777777" w:rsidR="00A74E2F" w:rsidRPr="00A74E2F" w:rsidRDefault="00A74E2F" w:rsidP="00A74E2F">
      <w:pPr>
        <w:spacing w:after="120" w:line="240" w:lineRule="auto"/>
        <w:jc w:val="both"/>
        <w:rPr>
          <w:rFonts w:ascii="Arial" w:eastAsia="Times New Roman" w:hAnsi="Arial" w:cs="Arial"/>
          <w:sz w:val="20"/>
          <w:szCs w:val="20"/>
        </w:rPr>
      </w:pPr>
    </w:p>
    <w:p w14:paraId="06AD75C8" w14:textId="77777777" w:rsidR="00C65415" w:rsidRPr="00D26098" w:rsidRDefault="00A74E2F" w:rsidP="00C65415">
      <w:pPr>
        <w:spacing w:after="0" w:line="240" w:lineRule="auto"/>
        <w:jc w:val="both"/>
        <w:rPr>
          <w:rFonts w:ascii="Arial" w:eastAsia="Times New Roman" w:hAnsi="Arial" w:cs="Arial"/>
          <w:sz w:val="20"/>
          <w:szCs w:val="20"/>
        </w:rPr>
      </w:pPr>
      <w:r w:rsidRPr="00A74E2F">
        <w:rPr>
          <w:rFonts w:ascii="Arial" w:eastAsia="Times New Roman" w:hAnsi="Arial" w:cs="Arial"/>
          <w:sz w:val="20"/>
          <w:szCs w:val="20"/>
        </w:rPr>
        <w:t>………………………………..</w:t>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Pr="00D26098">
        <w:rPr>
          <w:rFonts w:ascii="Arial" w:eastAsia="Times New Roman" w:hAnsi="Arial" w:cs="Arial"/>
          <w:sz w:val="20"/>
          <w:szCs w:val="20"/>
        </w:rPr>
        <w:t>…………………………………</w:t>
      </w:r>
    </w:p>
    <w:p w14:paraId="3955EB15" w14:textId="71F65A31" w:rsidR="00C65415" w:rsidRDefault="00A74E2F" w:rsidP="00C65415">
      <w:pPr>
        <w:spacing w:after="120" w:line="240" w:lineRule="auto"/>
        <w:jc w:val="both"/>
        <w:rPr>
          <w:rFonts w:ascii="Arial" w:eastAsia="Times New Roman" w:hAnsi="Arial" w:cs="Arial"/>
          <w:sz w:val="20"/>
          <w:szCs w:val="20"/>
          <w:highlight w:val="yellow"/>
        </w:rPr>
      </w:pPr>
      <w:r w:rsidRPr="00A74E2F">
        <w:rPr>
          <w:rFonts w:ascii="Arial" w:eastAsia="Times New Roman" w:hAnsi="Arial" w:cs="Arial"/>
          <w:sz w:val="20"/>
          <w:szCs w:val="20"/>
        </w:rPr>
        <w:t>Ing. Zdeněk Kabátek</w:t>
      </w:r>
      <w:r w:rsidR="00C65415">
        <w:rPr>
          <w:rFonts w:ascii="Arial" w:eastAsia="Times New Roman" w:hAnsi="Arial" w:cs="Arial"/>
          <w:sz w:val="20"/>
          <w:szCs w:val="20"/>
        </w:rPr>
        <w:t>, ředitel</w:t>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Pr="00A74E2F">
        <w:rPr>
          <w:rFonts w:ascii="Arial" w:eastAsia="Times New Roman" w:hAnsi="Arial" w:cs="Arial"/>
          <w:sz w:val="20"/>
          <w:szCs w:val="20"/>
        </w:rPr>
        <w:tab/>
      </w:r>
      <w:r w:rsidR="00D26098" w:rsidRPr="00D26098">
        <w:rPr>
          <w:rFonts w:ascii="Arial" w:eastAsia="Times New Roman" w:hAnsi="Arial" w:cs="Arial"/>
          <w:sz w:val="20"/>
          <w:szCs w:val="20"/>
        </w:rPr>
        <w:t>Jaroslav Hradil</w:t>
      </w:r>
      <w:r w:rsidR="00D02209">
        <w:rPr>
          <w:rFonts w:ascii="Arial" w:eastAsia="Times New Roman" w:hAnsi="Arial" w:cs="Arial"/>
          <w:sz w:val="20"/>
          <w:szCs w:val="20"/>
        </w:rPr>
        <w:t xml:space="preserve">, </w:t>
      </w:r>
      <w:r w:rsidR="00D26098" w:rsidRPr="00D26098">
        <w:rPr>
          <w:rFonts w:ascii="Arial" w:eastAsia="Times New Roman" w:hAnsi="Arial" w:cs="Arial"/>
          <w:sz w:val="20"/>
          <w:szCs w:val="20"/>
        </w:rPr>
        <w:t xml:space="preserve">jednatel </w:t>
      </w:r>
    </w:p>
    <w:p w14:paraId="0E782D44" w14:textId="77777777" w:rsidR="00C304DF" w:rsidRDefault="00C304DF" w:rsidP="00A74E2F">
      <w:pPr>
        <w:spacing w:after="0" w:line="240" w:lineRule="auto"/>
        <w:jc w:val="both"/>
        <w:rPr>
          <w:rFonts w:ascii="Arial" w:eastAsia="Times New Roman" w:hAnsi="Arial" w:cs="Arial"/>
          <w:b/>
          <w:sz w:val="20"/>
          <w:szCs w:val="20"/>
          <w:u w:val="single"/>
        </w:rPr>
      </w:pPr>
    </w:p>
    <w:p w14:paraId="01215BC4" w14:textId="77777777" w:rsidR="00C304DF" w:rsidRDefault="00C304DF" w:rsidP="00A74E2F">
      <w:pPr>
        <w:spacing w:after="0" w:line="240" w:lineRule="auto"/>
        <w:jc w:val="both"/>
        <w:rPr>
          <w:rFonts w:ascii="Arial" w:eastAsia="Times New Roman" w:hAnsi="Arial" w:cs="Arial"/>
          <w:b/>
          <w:sz w:val="20"/>
          <w:szCs w:val="20"/>
          <w:u w:val="single"/>
        </w:rPr>
      </w:pPr>
    </w:p>
    <w:p w14:paraId="205E232E" w14:textId="77777777" w:rsidR="00C304DF" w:rsidRDefault="00C304DF" w:rsidP="00A74E2F">
      <w:pPr>
        <w:spacing w:after="0" w:line="240" w:lineRule="auto"/>
        <w:jc w:val="both"/>
        <w:rPr>
          <w:rFonts w:ascii="Arial" w:eastAsia="Times New Roman" w:hAnsi="Arial" w:cs="Arial"/>
          <w:b/>
          <w:sz w:val="20"/>
          <w:szCs w:val="20"/>
          <w:u w:val="single"/>
        </w:rPr>
      </w:pPr>
    </w:p>
    <w:p w14:paraId="62995E0E" w14:textId="77777777" w:rsidR="00C304DF" w:rsidRDefault="00C304DF" w:rsidP="00A74E2F">
      <w:pPr>
        <w:spacing w:after="0" w:line="240" w:lineRule="auto"/>
        <w:jc w:val="both"/>
        <w:rPr>
          <w:rFonts w:ascii="Arial" w:eastAsia="Times New Roman" w:hAnsi="Arial" w:cs="Arial"/>
          <w:b/>
          <w:sz w:val="20"/>
          <w:szCs w:val="20"/>
          <w:u w:val="single"/>
        </w:rPr>
      </w:pPr>
    </w:p>
    <w:p w14:paraId="6E668D40" w14:textId="77777777" w:rsidR="00C304DF" w:rsidRDefault="00C304DF" w:rsidP="00A74E2F">
      <w:pPr>
        <w:spacing w:after="0" w:line="240" w:lineRule="auto"/>
        <w:jc w:val="both"/>
        <w:rPr>
          <w:rFonts w:ascii="Arial" w:eastAsia="Times New Roman" w:hAnsi="Arial" w:cs="Arial"/>
          <w:b/>
          <w:sz w:val="20"/>
          <w:szCs w:val="20"/>
          <w:u w:val="single"/>
        </w:rPr>
      </w:pPr>
    </w:p>
    <w:p w14:paraId="61D1211D" w14:textId="77777777" w:rsidR="00C304DF" w:rsidRDefault="00C304DF" w:rsidP="00A74E2F">
      <w:pPr>
        <w:spacing w:after="0" w:line="240" w:lineRule="auto"/>
        <w:jc w:val="both"/>
        <w:rPr>
          <w:rFonts w:ascii="Arial" w:eastAsia="Times New Roman" w:hAnsi="Arial" w:cs="Arial"/>
          <w:b/>
          <w:sz w:val="20"/>
          <w:szCs w:val="20"/>
          <w:u w:val="single"/>
        </w:rPr>
      </w:pPr>
    </w:p>
    <w:p w14:paraId="51EB69CD" w14:textId="77777777" w:rsidR="00C304DF" w:rsidRDefault="00C304DF" w:rsidP="00A74E2F">
      <w:pPr>
        <w:spacing w:after="0" w:line="240" w:lineRule="auto"/>
        <w:jc w:val="both"/>
        <w:rPr>
          <w:rFonts w:ascii="Arial" w:eastAsia="Times New Roman" w:hAnsi="Arial" w:cs="Arial"/>
          <w:b/>
          <w:sz w:val="20"/>
          <w:szCs w:val="20"/>
          <w:u w:val="single"/>
        </w:rPr>
      </w:pPr>
    </w:p>
    <w:p w14:paraId="6891371C" w14:textId="77777777" w:rsidR="00C304DF" w:rsidRDefault="00C304DF" w:rsidP="00A74E2F">
      <w:pPr>
        <w:spacing w:after="0" w:line="240" w:lineRule="auto"/>
        <w:jc w:val="both"/>
        <w:rPr>
          <w:rFonts w:ascii="Arial" w:eastAsia="Times New Roman" w:hAnsi="Arial" w:cs="Arial"/>
          <w:b/>
          <w:sz w:val="20"/>
          <w:szCs w:val="20"/>
          <w:u w:val="single"/>
        </w:rPr>
      </w:pPr>
    </w:p>
    <w:p w14:paraId="53A26D5C" w14:textId="77777777" w:rsidR="00C304DF" w:rsidRDefault="00C304DF" w:rsidP="00A74E2F">
      <w:pPr>
        <w:spacing w:after="0" w:line="240" w:lineRule="auto"/>
        <w:jc w:val="both"/>
        <w:rPr>
          <w:rFonts w:ascii="Arial" w:eastAsia="Times New Roman" w:hAnsi="Arial" w:cs="Arial"/>
          <w:b/>
          <w:sz w:val="20"/>
          <w:szCs w:val="20"/>
          <w:u w:val="single"/>
        </w:rPr>
      </w:pPr>
    </w:p>
    <w:p w14:paraId="52580C98" w14:textId="77777777" w:rsidR="00C304DF" w:rsidRDefault="00C304DF" w:rsidP="00A74E2F">
      <w:pPr>
        <w:spacing w:after="0" w:line="240" w:lineRule="auto"/>
        <w:jc w:val="both"/>
        <w:rPr>
          <w:rFonts w:ascii="Arial" w:eastAsia="Times New Roman" w:hAnsi="Arial" w:cs="Arial"/>
          <w:b/>
          <w:sz w:val="20"/>
          <w:szCs w:val="20"/>
          <w:u w:val="single"/>
        </w:rPr>
      </w:pPr>
    </w:p>
    <w:p w14:paraId="5E202BE5" w14:textId="13D43C1F" w:rsidR="00C304DF" w:rsidRDefault="00C304DF" w:rsidP="00A74E2F">
      <w:pPr>
        <w:spacing w:after="0" w:line="240" w:lineRule="auto"/>
        <w:jc w:val="both"/>
        <w:rPr>
          <w:rFonts w:ascii="Arial" w:eastAsia="Times New Roman" w:hAnsi="Arial" w:cs="Arial"/>
          <w:b/>
          <w:sz w:val="20"/>
          <w:szCs w:val="20"/>
          <w:u w:val="single"/>
        </w:rPr>
      </w:pPr>
    </w:p>
    <w:p w14:paraId="5013263C" w14:textId="77777777" w:rsidR="00BF7DFA" w:rsidRDefault="00BF7DFA" w:rsidP="00A74E2F">
      <w:pPr>
        <w:spacing w:after="0" w:line="240" w:lineRule="auto"/>
        <w:jc w:val="both"/>
        <w:rPr>
          <w:rFonts w:ascii="Arial" w:eastAsia="Times New Roman" w:hAnsi="Arial" w:cs="Arial"/>
          <w:b/>
          <w:sz w:val="20"/>
          <w:szCs w:val="20"/>
          <w:u w:val="single"/>
        </w:rPr>
      </w:pPr>
    </w:p>
    <w:p w14:paraId="38905B33" w14:textId="77777777" w:rsidR="00C304DF" w:rsidRDefault="00C304DF" w:rsidP="00A74E2F">
      <w:pPr>
        <w:spacing w:after="0" w:line="240" w:lineRule="auto"/>
        <w:jc w:val="both"/>
        <w:rPr>
          <w:rFonts w:ascii="Arial" w:eastAsia="Times New Roman" w:hAnsi="Arial" w:cs="Arial"/>
          <w:b/>
          <w:sz w:val="20"/>
          <w:szCs w:val="20"/>
          <w:u w:val="single"/>
        </w:rPr>
      </w:pPr>
    </w:p>
    <w:p w14:paraId="5B1AFF99" w14:textId="77777777" w:rsidR="00C304DF" w:rsidRDefault="00C304DF" w:rsidP="00A74E2F">
      <w:pPr>
        <w:spacing w:after="0" w:line="240" w:lineRule="auto"/>
        <w:jc w:val="both"/>
        <w:rPr>
          <w:rFonts w:ascii="Arial" w:eastAsia="Times New Roman" w:hAnsi="Arial" w:cs="Arial"/>
          <w:b/>
          <w:sz w:val="20"/>
          <w:szCs w:val="20"/>
          <w:u w:val="single"/>
        </w:rPr>
      </w:pPr>
    </w:p>
    <w:p w14:paraId="04BBA569" w14:textId="77777777" w:rsidR="00C304DF" w:rsidRDefault="00C304DF" w:rsidP="00A74E2F">
      <w:pPr>
        <w:spacing w:after="0" w:line="240" w:lineRule="auto"/>
        <w:jc w:val="both"/>
        <w:rPr>
          <w:rFonts w:ascii="Arial" w:eastAsia="Times New Roman" w:hAnsi="Arial" w:cs="Arial"/>
          <w:b/>
          <w:sz w:val="20"/>
          <w:szCs w:val="20"/>
          <w:u w:val="single"/>
        </w:rPr>
      </w:pPr>
    </w:p>
    <w:p w14:paraId="69CD64DD" w14:textId="6C3D16DF" w:rsidR="00A74E2F" w:rsidRPr="00A74E2F" w:rsidRDefault="00A74E2F" w:rsidP="00A74E2F">
      <w:pPr>
        <w:spacing w:after="0" w:line="240" w:lineRule="auto"/>
        <w:jc w:val="both"/>
        <w:rPr>
          <w:rFonts w:ascii="Arial" w:eastAsia="Times New Roman" w:hAnsi="Arial" w:cs="Arial"/>
          <w:b/>
          <w:sz w:val="20"/>
          <w:szCs w:val="20"/>
          <w:u w:val="single"/>
        </w:rPr>
      </w:pPr>
      <w:r w:rsidRPr="00A74E2F">
        <w:rPr>
          <w:rFonts w:ascii="Arial" w:eastAsia="Times New Roman" w:hAnsi="Arial" w:cs="Arial"/>
          <w:b/>
          <w:sz w:val="20"/>
          <w:szCs w:val="20"/>
          <w:u w:val="single"/>
        </w:rPr>
        <w:lastRenderedPageBreak/>
        <w:t>Příloha č. 1</w:t>
      </w:r>
    </w:p>
    <w:p w14:paraId="07A360F5" w14:textId="77777777" w:rsidR="00A74E2F" w:rsidRPr="00A74E2F" w:rsidRDefault="00A74E2F" w:rsidP="00A74E2F">
      <w:pPr>
        <w:spacing w:after="0" w:line="240" w:lineRule="auto"/>
        <w:jc w:val="both"/>
        <w:rPr>
          <w:rFonts w:ascii="Arial" w:eastAsia="Times New Roman" w:hAnsi="Arial" w:cs="Arial"/>
          <w:sz w:val="20"/>
          <w:szCs w:val="20"/>
          <w:u w:val="single"/>
        </w:rPr>
      </w:pPr>
    </w:p>
    <w:p w14:paraId="21CB5559" w14:textId="77777777" w:rsidR="00A74E2F" w:rsidRPr="00A74E2F" w:rsidRDefault="00A74E2F" w:rsidP="00A74E2F">
      <w:pPr>
        <w:spacing w:after="0" w:line="240" w:lineRule="auto"/>
        <w:jc w:val="both"/>
        <w:rPr>
          <w:rFonts w:ascii="Arial" w:eastAsia="Times New Roman" w:hAnsi="Arial" w:cs="Arial"/>
          <w:b/>
          <w:sz w:val="20"/>
          <w:szCs w:val="20"/>
        </w:rPr>
      </w:pPr>
      <w:r w:rsidRPr="00A74E2F">
        <w:rPr>
          <w:rFonts w:ascii="Arial" w:eastAsia="Times New Roman" w:hAnsi="Arial" w:cs="Arial"/>
          <w:b/>
          <w:sz w:val="20"/>
          <w:szCs w:val="20"/>
        </w:rPr>
        <w:t>Specifikace tiskových produktů a ceník</w:t>
      </w:r>
    </w:p>
    <w:p w14:paraId="1095EF9B" w14:textId="77777777" w:rsidR="00A74E2F" w:rsidRPr="00A74E2F" w:rsidRDefault="00A74E2F" w:rsidP="00A74E2F">
      <w:pPr>
        <w:spacing w:after="0" w:line="240" w:lineRule="auto"/>
        <w:jc w:val="both"/>
        <w:rPr>
          <w:rFonts w:ascii="Arial" w:eastAsia="Times New Roman" w:hAnsi="Arial" w:cs="Arial"/>
          <w:sz w:val="20"/>
          <w:szCs w:val="20"/>
        </w:rPr>
      </w:pPr>
    </w:p>
    <w:p w14:paraId="6315D098" w14:textId="77777777" w:rsidR="00A74E2F" w:rsidRPr="00A74E2F" w:rsidRDefault="00A74E2F" w:rsidP="00A74E2F">
      <w:pPr>
        <w:spacing w:after="0" w:line="240" w:lineRule="auto"/>
        <w:jc w:val="both"/>
        <w:rPr>
          <w:rFonts w:ascii="Arial" w:eastAsia="Times New Roman" w:hAnsi="Arial" w:cs="Arial"/>
          <w:sz w:val="20"/>
          <w:szCs w:val="20"/>
        </w:rPr>
      </w:pPr>
    </w:p>
    <w:tbl>
      <w:tblPr>
        <w:tblW w:w="5321" w:type="pct"/>
        <w:tblInd w:w="-152" w:type="dxa"/>
        <w:tblLayout w:type="fixed"/>
        <w:tblCellMar>
          <w:left w:w="70" w:type="dxa"/>
          <w:right w:w="70" w:type="dxa"/>
        </w:tblCellMar>
        <w:tblLook w:val="04A0" w:firstRow="1" w:lastRow="0" w:firstColumn="1" w:lastColumn="0" w:noHBand="0" w:noVBand="1"/>
      </w:tblPr>
      <w:tblGrid>
        <w:gridCol w:w="737"/>
        <w:gridCol w:w="2241"/>
        <w:gridCol w:w="2803"/>
        <w:gridCol w:w="963"/>
        <w:gridCol w:w="965"/>
        <w:gridCol w:w="965"/>
        <w:gridCol w:w="959"/>
      </w:tblGrid>
      <w:tr w:rsidR="00290361" w:rsidRPr="00540923" w14:paraId="1F1CBE29" w14:textId="77777777" w:rsidTr="009E1B0E">
        <w:trPr>
          <w:trHeight w:val="1015"/>
          <w:tblHeader/>
        </w:trPr>
        <w:tc>
          <w:tcPr>
            <w:tcW w:w="382" w:type="pct"/>
            <w:vMerge w:val="restart"/>
            <w:tcBorders>
              <w:top w:val="single" w:sz="8" w:space="0" w:color="auto"/>
              <w:left w:val="single" w:sz="8" w:space="0" w:color="auto"/>
              <w:bottom w:val="single" w:sz="4" w:space="0" w:color="auto"/>
              <w:right w:val="single" w:sz="4" w:space="0" w:color="auto"/>
            </w:tcBorders>
            <w:shd w:val="clear" w:color="000000" w:fill="FCE4D6"/>
            <w:vAlign w:val="center"/>
            <w:hideMark/>
          </w:tcPr>
          <w:p w14:paraId="3C080990" w14:textId="3AA0B59A" w:rsidR="00083F26" w:rsidRPr="00540923" w:rsidRDefault="00083F26" w:rsidP="00083F26">
            <w:pPr>
              <w:spacing w:after="0" w:line="240" w:lineRule="auto"/>
              <w:jc w:val="center"/>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Pol</w:t>
            </w:r>
            <w:r w:rsidR="00290361">
              <w:rPr>
                <w:rFonts w:ascii="Arial" w:eastAsia="Times New Roman" w:hAnsi="Arial" w:cs="Arial"/>
                <w:b/>
                <w:bCs/>
                <w:sz w:val="16"/>
                <w:szCs w:val="16"/>
                <w:lang w:eastAsia="cs-CZ"/>
              </w:rPr>
              <w:t>.</w:t>
            </w:r>
            <w:r w:rsidRPr="00540923">
              <w:rPr>
                <w:rFonts w:ascii="Arial" w:eastAsia="Times New Roman" w:hAnsi="Arial" w:cs="Arial"/>
                <w:b/>
                <w:bCs/>
                <w:sz w:val="16"/>
                <w:szCs w:val="16"/>
                <w:lang w:eastAsia="cs-CZ"/>
              </w:rPr>
              <w:t xml:space="preserve"> číslo</w:t>
            </w:r>
          </w:p>
        </w:tc>
        <w:tc>
          <w:tcPr>
            <w:tcW w:w="1163" w:type="pct"/>
            <w:vMerge w:val="restart"/>
            <w:tcBorders>
              <w:top w:val="single" w:sz="8" w:space="0" w:color="auto"/>
              <w:left w:val="single" w:sz="4" w:space="0" w:color="auto"/>
              <w:bottom w:val="single" w:sz="4" w:space="0" w:color="auto"/>
              <w:right w:val="single" w:sz="4" w:space="0" w:color="auto"/>
            </w:tcBorders>
            <w:shd w:val="clear" w:color="000000" w:fill="FCE4D6"/>
            <w:vAlign w:val="center"/>
            <w:hideMark/>
          </w:tcPr>
          <w:p w14:paraId="1B63B69A" w14:textId="77777777" w:rsidR="00083F26" w:rsidRPr="00540923" w:rsidRDefault="00083F26" w:rsidP="00083F26">
            <w:pPr>
              <w:spacing w:after="0" w:line="240" w:lineRule="auto"/>
              <w:jc w:val="center"/>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Název tiskoviny/výsledný formát</w:t>
            </w:r>
          </w:p>
        </w:tc>
        <w:tc>
          <w:tcPr>
            <w:tcW w:w="1455" w:type="pct"/>
            <w:vMerge w:val="restart"/>
            <w:tcBorders>
              <w:top w:val="single" w:sz="8" w:space="0" w:color="auto"/>
              <w:left w:val="single" w:sz="4" w:space="0" w:color="auto"/>
              <w:bottom w:val="single" w:sz="4" w:space="0" w:color="auto"/>
              <w:right w:val="single" w:sz="8" w:space="0" w:color="auto"/>
            </w:tcBorders>
            <w:shd w:val="clear" w:color="000000" w:fill="FCE4D6"/>
            <w:vAlign w:val="center"/>
            <w:hideMark/>
          </w:tcPr>
          <w:p w14:paraId="5B60EAE4" w14:textId="77777777" w:rsidR="00083F26" w:rsidRPr="00540923" w:rsidRDefault="00083F26" w:rsidP="00083F26">
            <w:pPr>
              <w:spacing w:after="0" w:line="240" w:lineRule="auto"/>
              <w:jc w:val="center"/>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Technická specifikace</w:t>
            </w:r>
          </w:p>
        </w:tc>
        <w:tc>
          <w:tcPr>
            <w:tcW w:w="500" w:type="pct"/>
            <w:tcBorders>
              <w:top w:val="single" w:sz="8" w:space="0" w:color="auto"/>
              <w:left w:val="nil"/>
              <w:bottom w:val="single" w:sz="4" w:space="0" w:color="auto"/>
              <w:right w:val="single" w:sz="4" w:space="0" w:color="auto"/>
            </w:tcBorders>
            <w:shd w:val="clear" w:color="000000" w:fill="FCE4D6"/>
            <w:vAlign w:val="center"/>
            <w:hideMark/>
          </w:tcPr>
          <w:p w14:paraId="30200877" w14:textId="77777777" w:rsidR="00083F26" w:rsidRPr="00540923" w:rsidRDefault="00083F26" w:rsidP="00083F26">
            <w:pPr>
              <w:spacing w:after="0" w:line="240" w:lineRule="auto"/>
              <w:jc w:val="center"/>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Cena v Kč bez DPH za 1 ks</w:t>
            </w:r>
            <w:r w:rsidRPr="00540923">
              <w:rPr>
                <w:rFonts w:ascii="Arial" w:eastAsia="Times New Roman" w:hAnsi="Arial" w:cs="Arial"/>
                <w:b/>
                <w:bCs/>
                <w:sz w:val="16"/>
                <w:szCs w:val="16"/>
                <w:lang w:eastAsia="cs-CZ"/>
              </w:rPr>
              <w:br/>
              <w:t>při nákladu:</w:t>
            </w:r>
          </w:p>
        </w:tc>
        <w:tc>
          <w:tcPr>
            <w:tcW w:w="501" w:type="pct"/>
            <w:tcBorders>
              <w:top w:val="single" w:sz="8" w:space="0" w:color="auto"/>
              <w:left w:val="nil"/>
              <w:bottom w:val="single" w:sz="4" w:space="0" w:color="auto"/>
              <w:right w:val="single" w:sz="4" w:space="0" w:color="auto"/>
            </w:tcBorders>
            <w:shd w:val="clear" w:color="000000" w:fill="FCE4D6"/>
            <w:vAlign w:val="center"/>
            <w:hideMark/>
          </w:tcPr>
          <w:p w14:paraId="57F19CB0" w14:textId="77777777" w:rsidR="00083F26" w:rsidRPr="00540923" w:rsidRDefault="00083F26" w:rsidP="00083F26">
            <w:pPr>
              <w:spacing w:after="0" w:line="240" w:lineRule="auto"/>
              <w:jc w:val="center"/>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Cena v Kč bez DPH za 1 ks</w:t>
            </w:r>
            <w:r w:rsidRPr="00540923">
              <w:rPr>
                <w:rFonts w:ascii="Arial" w:eastAsia="Times New Roman" w:hAnsi="Arial" w:cs="Arial"/>
                <w:b/>
                <w:bCs/>
                <w:sz w:val="16"/>
                <w:szCs w:val="16"/>
                <w:lang w:eastAsia="cs-CZ"/>
              </w:rPr>
              <w:br/>
              <w:t>při nákladu:</w:t>
            </w:r>
          </w:p>
        </w:tc>
        <w:tc>
          <w:tcPr>
            <w:tcW w:w="501" w:type="pct"/>
            <w:tcBorders>
              <w:top w:val="single" w:sz="8" w:space="0" w:color="auto"/>
              <w:left w:val="nil"/>
              <w:bottom w:val="single" w:sz="4" w:space="0" w:color="auto"/>
              <w:right w:val="single" w:sz="4" w:space="0" w:color="auto"/>
            </w:tcBorders>
            <w:shd w:val="clear" w:color="000000" w:fill="FCE4D6"/>
            <w:vAlign w:val="center"/>
            <w:hideMark/>
          </w:tcPr>
          <w:p w14:paraId="6B14F582" w14:textId="77777777" w:rsidR="00083F26" w:rsidRPr="00540923" w:rsidRDefault="00083F26" w:rsidP="00083F26">
            <w:pPr>
              <w:spacing w:after="0" w:line="240" w:lineRule="auto"/>
              <w:jc w:val="center"/>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Cena v Kč bez DPH za 1 ks</w:t>
            </w:r>
            <w:r w:rsidRPr="00540923">
              <w:rPr>
                <w:rFonts w:ascii="Arial" w:eastAsia="Times New Roman" w:hAnsi="Arial" w:cs="Arial"/>
                <w:b/>
                <w:bCs/>
                <w:sz w:val="16"/>
                <w:szCs w:val="16"/>
                <w:lang w:eastAsia="cs-CZ"/>
              </w:rPr>
              <w:br/>
              <w:t>při nákladu:</w:t>
            </w:r>
          </w:p>
        </w:tc>
        <w:tc>
          <w:tcPr>
            <w:tcW w:w="499" w:type="pct"/>
            <w:tcBorders>
              <w:top w:val="single" w:sz="8" w:space="0" w:color="auto"/>
              <w:left w:val="nil"/>
              <w:bottom w:val="single" w:sz="4" w:space="0" w:color="auto"/>
              <w:right w:val="single" w:sz="8" w:space="0" w:color="auto"/>
            </w:tcBorders>
            <w:shd w:val="clear" w:color="000000" w:fill="FCE4D6"/>
            <w:vAlign w:val="center"/>
            <w:hideMark/>
          </w:tcPr>
          <w:p w14:paraId="1E1B79CF" w14:textId="77777777" w:rsidR="00083F26" w:rsidRPr="00540923" w:rsidRDefault="00083F26" w:rsidP="00083F26">
            <w:pPr>
              <w:spacing w:after="0" w:line="240" w:lineRule="auto"/>
              <w:jc w:val="center"/>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Cena v Kč bez DPH za 1 ks</w:t>
            </w:r>
            <w:r w:rsidRPr="00540923">
              <w:rPr>
                <w:rFonts w:ascii="Arial" w:eastAsia="Times New Roman" w:hAnsi="Arial" w:cs="Arial"/>
                <w:b/>
                <w:bCs/>
                <w:sz w:val="16"/>
                <w:szCs w:val="16"/>
                <w:lang w:eastAsia="cs-CZ"/>
              </w:rPr>
              <w:br/>
              <w:t>při nákladu:</w:t>
            </w:r>
          </w:p>
        </w:tc>
      </w:tr>
      <w:tr w:rsidR="00290361" w:rsidRPr="00540923" w14:paraId="78EA81B0" w14:textId="77777777" w:rsidTr="009E1B0E">
        <w:trPr>
          <w:trHeight w:val="547"/>
          <w:tblHeader/>
        </w:trPr>
        <w:tc>
          <w:tcPr>
            <w:tcW w:w="382" w:type="pct"/>
            <w:vMerge/>
            <w:tcBorders>
              <w:top w:val="single" w:sz="8" w:space="0" w:color="auto"/>
              <w:left w:val="single" w:sz="8" w:space="0" w:color="auto"/>
              <w:bottom w:val="single" w:sz="4" w:space="0" w:color="auto"/>
              <w:right w:val="single" w:sz="4" w:space="0" w:color="auto"/>
            </w:tcBorders>
            <w:vAlign w:val="center"/>
            <w:hideMark/>
          </w:tcPr>
          <w:p w14:paraId="2CB7FB12" w14:textId="77777777" w:rsidR="00083F26" w:rsidRPr="00540923" w:rsidRDefault="00083F26" w:rsidP="00083F26">
            <w:pPr>
              <w:spacing w:after="0" w:line="240" w:lineRule="auto"/>
              <w:rPr>
                <w:rFonts w:ascii="Arial" w:eastAsia="Times New Roman" w:hAnsi="Arial" w:cs="Arial"/>
                <w:b/>
                <w:bCs/>
                <w:sz w:val="16"/>
                <w:szCs w:val="16"/>
                <w:lang w:eastAsia="cs-CZ"/>
              </w:rPr>
            </w:pPr>
          </w:p>
        </w:tc>
        <w:tc>
          <w:tcPr>
            <w:tcW w:w="1163" w:type="pct"/>
            <w:vMerge/>
            <w:tcBorders>
              <w:top w:val="single" w:sz="8" w:space="0" w:color="auto"/>
              <w:left w:val="single" w:sz="4" w:space="0" w:color="auto"/>
              <w:bottom w:val="single" w:sz="4" w:space="0" w:color="auto"/>
              <w:right w:val="single" w:sz="4" w:space="0" w:color="auto"/>
            </w:tcBorders>
            <w:vAlign w:val="center"/>
            <w:hideMark/>
          </w:tcPr>
          <w:p w14:paraId="2927A2A7" w14:textId="77777777" w:rsidR="00083F26" w:rsidRPr="00540923" w:rsidRDefault="00083F26" w:rsidP="00083F26">
            <w:pPr>
              <w:spacing w:after="0" w:line="240" w:lineRule="auto"/>
              <w:rPr>
                <w:rFonts w:ascii="Arial" w:eastAsia="Times New Roman" w:hAnsi="Arial" w:cs="Arial"/>
                <w:b/>
                <w:bCs/>
                <w:sz w:val="16"/>
                <w:szCs w:val="16"/>
                <w:lang w:eastAsia="cs-CZ"/>
              </w:rPr>
            </w:pPr>
          </w:p>
        </w:tc>
        <w:tc>
          <w:tcPr>
            <w:tcW w:w="1455" w:type="pct"/>
            <w:vMerge/>
            <w:tcBorders>
              <w:top w:val="single" w:sz="8" w:space="0" w:color="auto"/>
              <w:left w:val="single" w:sz="4" w:space="0" w:color="auto"/>
              <w:bottom w:val="single" w:sz="4" w:space="0" w:color="auto"/>
              <w:right w:val="single" w:sz="8" w:space="0" w:color="auto"/>
            </w:tcBorders>
            <w:vAlign w:val="center"/>
            <w:hideMark/>
          </w:tcPr>
          <w:p w14:paraId="7097B496" w14:textId="77777777" w:rsidR="00083F26" w:rsidRPr="00540923" w:rsidRDefault="00083F26" w:rsidP="00083F26">
            <w:pPr>
              <w:spacing w:after="0" w:line="240" w:lineRule="auto"/>
              <w:rPr>
                <w:rFonts w:ascii="Arial" w:eastAsia="Times New Roman" w:hAnsi="Arial" w:cs="Arial"/>
                <w:b/>
                <w:bCs/>
                <w:sz w:val="16"/>
                <w:szCs w:val="16"/>
                <w:lang w:eastAsia="cs-CZ"/>
              </w:rPr>
            </w:pPr>
          </w:p>
        </w:tc>
        <w:tc>
          <w:tcPr>
            <w:tcW w:w="500" w:type="pct"/>
            <w:tcBorders>
              <w:top w:val="nil"/>
              <w:left w:val="nil"/>
              <w:bottom w:val="single" w:sz="4" w:space="0" w:color="auto"/>
              <w:right w:val="single" w:sz="4" w:space="0" w:color="auto"/>
            </w:tcBorders>
            <w:shd w:val="clear" w:color="000000" w:fill="FCE4D6"/>
            <w:vAlign w:val="center"/>
            <w:hideMark/>
          </w:tcPr>
          <w:p w14:paraId="06F7C91E" w14:textId="77777777" w:rsidR="00083F26" w:rsidRPr="00540923" w:rsidRDefault="00083F26" w:rsidP="00083F26">
            <w:pPr>
              <w:spacing w:after="0" w:line="240" w:lineRule="auto"/>
              <w:jc w:val="center"/>
              <w:rPr>
                <w:rFonts w:ascii="Arial" w:eastAsia="Times New Roman" w:hAnsi="Arial" w:cs="Arial"/>
                <w:b/>
                <w:bCs/>
                <w:sz w:val="16"/>
                <w:szCs w:val="16"/>
                <w:lang w:eastAsia="cs-CZ"/>
              </w:rPr>
            </w:pPr>
            <w:proofErr w:type="gramStart"/>
            <w:r w:rsidRPr="00540923">
              <w:rPr>
                <w:rFonts w:ascii="Arial" w:eastAsia="Times New Roman" w:hAnsi="Arial" w:cs="Arial"/>
                <w:b/>
                <w:bCs/>
                <w:sz w:val="16"/>
                <w:szCs w:val="16"/>
                <w:lang w:eastAsia="cs-CZ"/>
              </w:rPr>
              <w:t>1 - 100</w:t>
            </w:r>
            <w:proofErr w:type="gramEnd"/>
          </w:p>
        </w:tc>
        <w:tc>
          <w:tcPr>
            <w:tcW w:w="501" w:type="pct"/>
            <w:tcBorders>
              <w:top w:val="nil"/>
              <w:left w:val="nil"/>
              <w:bottom w:val="single" w:sz="4" w:space="0" w:color="auto"/>
              <w:right w:val="single" w:sz="4" w:space="0" w:color="auto"/>
            </w:tcBorders>
            <w:shd w:val="clear" w:color="000000" w:fill="FCE4D6"/>
            <w:vAlign w:val="center"/>
            <w:hideMark/>
          </w:tcPr>
          <w:p w14:paraId="6AEB49A8" w14:textId="77777777" w:rsidR="00083F26" w:rsidRPr="00540923" w:rsidRDefault="00083F26" w:rsidP="00083F26">
            <w:pPr>
              <w:spacing w:after="0" w:line="240" w:lineRule="auto"/>
              <w:jc w:val="center"/>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101 - 1 000</w:t>
            </w:r>
          </w:p>
        </w:tc>
        <w:tc>
          <w:tcPr>
            <w:tcW w:w="501" w:type="pct"/>
            <w:tcBorders>
              <w:top w:val="nil"/>
              <w:left w:val="nil"/>
              <w:bottom w:val="single" w:sz="4" w:space="0" w:color="auto"/>
              <w:right w:val="single" w:sz="4" w:space="0" w:color="auto"/>
            </w:tcBorders>
            <w:shd w:val="clear" w:color="000000" w:fill="FCE4D6"/>
            <w:vAlign w:val="center"/>
            <w:hideMark/>
          </w:tcPr>
          <w:p w14:paraId="5F758FFD" w14:textId="3EFD8F1E" w:rsidR="00083F26" w:rsidRPr="00540923" w:rsidRDefault="00083F26" w:rsidP="00083F26">
            <w:pPr>
              <w:spacing w:after="0" w:line="240" w:lineRule="auto"/>
              <w:jc w:val="center"/>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xml:space="preserve">1 001 - </w:t>
            </w:r>
            <w:r w:rsidR="00290361">
              <w:rPr>
                <w:rFonts w:ascii="Arial" w:eastAsia="Times New Roman" w:hAnsi="Arial" w:cs="Arial"/>
                <w:b/>
                <w:bCs/>
                <w:sz w:val="16"/>
                <w:szCs w:val="16"/>
                <w:lang w:eastAsia="cs-CZ"/>
              </w:rPr>
              <w:br/>
            </w:r>
            <w:r w:rsidRPr="00540923">
              <w:rPr>
                <w:rFonts w:ascii="Arial" w:eastAsia="Times New Roman" w:hAnsi="Arial" w:cs="Arial"/>
                <w:b/>
                <w:bCs/>
                <w:sz w:val="16"/>
                <w:szCs w:val="16"/>
                <w:lang w:eastAsia="cs-CZ"/>
              </w:rPr>
              <w:t>100 000</w:t>
            </w:r>
          </w:p>
        </w:tc>
        <w:tc>
          <w:tcPr>
            <w:tcW w:w="499" w:type="pct"/>
            <w:tcBorders>
              <w:top w:val="nil"/>
              <w:left w:val="nil"/>
              <w:bottom w:val="single" w:sz="4" w:space="0" w:color="auto"/>
              <w:right w:val="single" w:sz="8" w:space="0" w:color="auto"/>
            </w:tcBorders>
            <w:shd w:val="clear" w:color="000000" w:fill="FCE4D6"/>
            <w:vAlign w:val="center"/>
            <w:hideMark/>
          </w:tcPr>
          <w:p w14:paraId="3C21D4B9" w14:textId="77777777" w:rsidR="00083F26" w:rsidRPr="00540923" w:rsidRDefault="00083F26" w:rsidP="00083F26">
            <w:pPr>
              <w:spacing w:after="0" w:line="240" w:lineRule="auto"/>
              <w:jc w:val="center"/>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xml:space="preserve">100 001 - </w:t>
            </w:r>
            <w:r w:rsidRPr="00540923">
              <w:rPr>
                <w:rFonts w:ascii="Arial" w:eastAsia="Times New Roman" w:hAnsi="Arial" w:cs="Arial"/>
                <w:b/>
                <w:bCs/>
                <w:sz w:val="16"/>
                <w:szCs w:val="16"/>
                <w:lang w:eastAsia="cs-CZ"/>
              </w:rPr>
              <w:br/>
              <w:t>500 000</w:t>
            </w:r>
          </w:p>
        </w:tc>
      </w:tr>
      <w:tr w:rsidR="00290361" w:rsidRPr="00540923" w14:paraId="3BDACEBF" w14:textId="77777777" w:rsidTr="00290361">
        <w:trPr>
          <w:trHeight w:val="409"/>
        </w:trPr>
        <w:tc>
          <w:tcPr>
            <w:tcW w:w="382" w:type="pct"/>
            <w:tcBorders>
              <w:top w:val="nil"/>
              <w:left w:val="single" w:sz="8" w:space="0" w:color="auto"/>
              <w:bottom w:val="single" w:sz="4" w:space="0" w:color="auto"/>
              <w:right w:val="nil"/>
            </w:tcBorders>
            <w:shd w:val="clear" w:color="000000" w:fill="DBDBDB"/>
            <w:noWrap/>
            <w:vAlign w:val="center"/>
            <w:hideMark/>
          </w:tcPr>
          <w:p w14:paraId="577E3DE3"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1163" w:type="pct"/>
            <w:tcBorders>
              <w:top w:val="nil"/>
              <w:left w:val="single" w:sz="4" w:space="0" w:color="auto"/>
              <w:bottom w:val="single" w:sz="4" w:space="0" w:color="auto"/>
              <w:right w:val="nil"/>
            </w:tcBorders>
            <w:shd w:val="clear" w:color="000000" w:fill="DBDBDB"/>
            <w:noWrap/>
            <w:vAlign w:val="center"/>
            <w:hideMark/>
          </w:tcPr>
          <w:p w14:paraId="21191E89"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Brožury, bloky</w:t>
            </w:r>
          </w:p>
        </w:tc>
        <w:tc>
          <w:tcPr>
            <w:tcW w:w="1455" w:type="pct"/>
            <w:tcBorders>
              <w:top w:val="nil"/>
              <w:left w:val="nil"/>
              <w:bottom w:val="single" w:sz="4" w:space="0" w:color="auto"/>
              <w:right w:val="single" w:sz="8" w:space="0" w:color="auto"/>
            </w:tcBorders>
            <w:shd w:val="clear" w:color="000000" w:fill="DBDBDB"/>
            <w:noWrap/>
            <w:vAlign w:val="center"/>
            <w:hideMark/>
          </w:tcPr>
          <w:p w14:paraId="5BB524EA"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500" w:type="pct"/>
            <w:tcBorders>
              <w:top w:val="nil"/>
              <w:left w:val="nil"/>
              <w:bottom w:val="single" w:sz="4" w:space="0" w:color="auto"/>
              <w:right w:val="nil"/>
            </w:tcBorders>
            <w:shd w:val="clear" w:color="000000" w:fill="DBDBDB"/>
            <w:noWrap/>
            <w:vAlign w:val="center"/>
            <w:hideMark/>
          </w:tcPr>
          <w:p w14:paraId="4F561939"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501" w:type="pct"/>
            <w:tcBorders>
              <w:top w:val="nil"/>
              <w:left w:val="nil"/>
              <w:bottom w:val="single" w:sz="4" w:space="0" w:color="auto"/>
              <w:right w:val="nil"/>
            </w:tcBorders>
            <w:shd w:val="clear" w:color="000000" w:fill="DBDBDB"/>
            <w:noWrap/>
            <w:vAlign w:val="center"/>
            <w:hideMark/>
          </w:tcPr>
          <w:p w14:paraId="35126EFB"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501" w:type="pct"/>
            <w:tcBorders>
              <w:top w:val="nil"/>
              <w:left w:val="nil"/>
              <w:bottom w:val="single" w:sz="4" w:space="0" w:color="auto"/>
              <w:right w:val="nil"/>
            </w:tcBorders>
            <w:shd w:val="clear" w:color="000000" w:fill="DBDBDB"/>
            <w:noWrap/>
            <w:vAlign w:val="center"/>
            <w:hideMark/>
          </w:tcPr>
          <w:p w14:paraId="1F3873C5"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499" w:type="pct"/>
            <w:tcBorders>
              <w:top w:val="nil"/>
              <w:left w:val="nil"/>
              <w:bottom w:val="single" w:sz="4" w:space="0" w:color="auto"/>
              <w:right w:val="single" w:sz="8" w:space="0" w:color="auto"/>
            </w:tcBorders>
            <w:shd w:val="clear" w:color="000000" w:fill="DBDBDB"/>
            <w:noWrap/>
            <w:vAlign w:val="center"/>
            <w:hideMark/>
          </w:tcPr>
          <w:p w14:paraId="53BE0536"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r>
      <w:tr w:rsidR="00290361" w:rsidRPr="00540923" w14:paraId="07E1FEDB"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43A3EF7"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1</w:t>
            </w:r>
          </w:p>
        </w:tc>
        <w:tc>
          <w:tcPr>
            <w:tcW w:w="1163" w:type="pct"/>
            <w:tcBorders>
              <w:top w:val="nil"/>
              <w:left w:val="nil"/>
              <w:bottom w:val="single" w:sz="4" w:space="0" w:color="auto"/>
              <w:right w:val="single" w:sz="4" w:space="0" w:color="auto"/>
            </w:tcBorders>
            <w:shd w:val="clear" w:color="auto" w:fill="auto"/>
            <w:vAlign w:val="center"/>
            <w:hideMark/>
          </w:tcPr>
          <w:p w14:paraId="598E71C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DL (8 str. výška)</w:t>
            </w:r>
          </w:p>
        </w:tc>
        <w:tc>
          <w:tcPr>
            <w:tcW w:w="1455" w:type="pct"/>
            <w:tcBorders>
              <w:top w:val="nil"/>
              <w:left w:val="nil"/>
              <w:bottom w:val="single" w:sz="4" w:space="0" w:color="auto"/>
              <w:right w:val="single" w:sz="8" w:space="0" w:color="auto"/>
            </w:tcBorders>
            <w:shd w:val="clear" w:color="auto" w:fill="auto"/>
            <w:vAlign w:val="center"/>
            <w:hideMark/>
          </w:tcPr>
          <w:p w14:paraId="48B0D12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(na výšku), počet stran 8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42541BB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2FB8C3F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3,80 Kč</w:t>
            </w:r>
          </w:p>
        </w:tc>
        <w:tc>
          <w:tcPr>
            <w:tcW w:w="501" w:type="pct"/>
            <w:tcBorders>
              <w:top w:val="nil"/>
              <w:left w:val="nil"/>
              <w:bottom w:val="single" w:sz="4" w:space="0" w:color="auto"/>
              <w:right w:val="single" w:sz="4" w:space="0" w:color="auto"/>
            </w:tcBorders>
            <w:shd w:val="clear" w:color="auto" w:fill="auto"/>
            <w:noWrap/>
            <w:vAlign w:val="center"/>
            <w:hideMark/>
          </w:tcPr>
          <w:p w14:paraId="5E432F0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1,45 Kč</w:t>
            </w:r>
          </w:p>
        </w:tc>
        <w:tc>
          <w:tcPr>
            <w:tcW w:w="499" w:type="pct"/>
            <w:tcBorders>
              <w:top w:val="nil"/>
              <w:left w:val="nil"/>
              <w:bottom w:val="single" w:sz="4" w:space="0" w:color="auto"/>
              <w:right w:val="single" w:sz="8" w:space="0" w:color="auto"/>
            </w:tcBorders>
            <w:shd w:val="clear" w:color="auto" w:fill="auto"/>
            <w:noWrap/>
            <w:vAlign w:val="center"/>
            <w:hideMark/>
          </w:tcPr>
          <w:p w14:paraId="526F036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1,40 Kč</w:t>
            </w:r>
          </w:p>
        </w:tc>
      </w:tr>
      <w:tr w:rsidR="00290361" w:rsidRPr="00540923" w14:paraId="21D6ECB4"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3FABDC7"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2</w:t>
            </w:r>
          </w:p>
        </w:tc>
        <w:tc>
          <w:tcPr>
            <w:tcW w:w="1163" w:type="pct"/>
            <w:tcBorders>
              <w:top w:val="nil"/>
              <w:left w:val="nil"/>
              <w:bottom w:val="single" w:sz="4" w:space="0" w:color="auto"/>
              <w:right w:val="single" w:sz="4" w:space="0" w:color="auto"/>
            </w:tcBorders>
            <w:shd w:val="clear" w:color="auto" w:fill="auto"/>
            <w:vAlign w:val="center"/>
            <w:hideMark/>
          </w:tcPr>
          <w:p w14:paraId="454F20D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DL (8 str. šířka)</w:t>
            </w:r>
          </w:p>
        </w:tc>
        <w:tc>
          <w:tcPr>
            <w:tcW w:w="1455" w:type="pct"/>
            <w:tcBorders>
              <w:top w:val="nil"/>
              <w:left w:val="nil"/>
              <w:bottom w:val="single" w:sz="4" w:space="0" w:color="auto"/>
              <w:right w:val="single" w:sz="8" w:space="0" w:color="auto"/>
            </w:tcBorders>
            <w:shd w:val="clear" w:color="auto" w:fill="auto"/>
            <w:vAlign w:val="center"/>
            <w:hideMark/>
          </w:tcPr>
          <w:p w14:paraId="07AB654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(na šířku), počet stran 8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5559C6E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702FC7B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6,50 Kč</w:t>
            </w:r>
          </w:p>
        </w:tc>
        <w:tc>
          <w:tcPr>
            <w:tcW w:w="501" w:type="pct"/>
            <w:tcBorders>
              <w:top w:val="nil"/>
              <w:left w:val="nil"/>
              <w:bottom w:val="single" w:sz="4" w:space="0" w:color="auto"/>
              <w:right w:val="single" w:sz="4" w:space="0" w:color="auto"/>
            </w:tcBorders>
            <w:shd w:val="clear" w:color="auto" w:fill="auto"/>
            <w:noWrap/>
            <w:vAlign w:val="center"/>
            <w:hideMark/>
          </w:tcPr>
          <w:p w14:paraId="740E45E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1,40 Kč</w:t>
            </w:r>
          </w:p>
        </w:tc>
        <w:tc>
          <w:tcPr>
            <w:tcW w:w="499" w:type="pct"/>
            <w:tcBorders>
              <w:top w:val="nil"/>
              <w:left w:val="nil"/>
              <w:bottom w:val="single" w:sz="4" w:space="0" w:color="auto"/>
              <w:right w:val="single" w:sz="8" w:space="0" w:color="auto"/>
            </w:tcBorders>
            <w:shd w:val="clear" w:color="auto" w:fill="auto"/>
            <w:noWrap/>
            <w:vAlign w:val="center"/>
            <w:hideMark/>
          </w:tcPr>
          <w:p w14:paraId="629C50D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1,40 Kč</w:t>
            </w:r>
          </w:p>
        </w:tc>
      </w:tr>
      <w:tr w:rsidR="00290361" w:rsidRPr="00540923" w14:paraId="06BDA6D3"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D4374A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w:t>
            </w:r>
          </w:p>
        </w:tc>
        <w:tc>
          <w:tcPr>
            <w:tcW w:w="1163" w:type="pct"/>
            <w:tcBorders>
              <w:top w:val="nil"/>
              <w:left w:val="nil"/>
              <w:bottom w:val="single" w:sz="4" w:space="0" w:color="auto"/>
              <w:right w:val="single" w:sz="4" w:space="0" w:color="auto"/>
            </w:tcBorders>
            <w:shd w:val="clear" w:color="auto" w:fill="auto"/>
            <w:vAlign w:val="center"/>
            <w:hideMark/>
          </w:tcPr>
          <w:p w14:paraId="2FDE2A0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DL (12 str. výška)</w:t>
            </w:r>
          </w:p>
        </w:tc>
        <w:tc>
          <w:tcPr>
            <w:tcW w:w="1455" w:type="pct"/>
            <w:tcBorders>
              <w:top w:val="nil"/>
              <w:left w:val="nil"/>
              <w:bottom w:val="single" w:sz="4" w:space="0" w:color="auto"/>
              <w:right w:val="single" w:sz="8" w:space="0" w:color="auto"/>
            </w:tcBorders>
            <w:shd w:val="clear" w:color="auto" w:fill="auto"/>
            <w:vAlign w:val="center"/>
            <w:hideMark/>
          </w:tcPr>
          <w:p w14:paraId="78FEBA0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(na výšku), počet stran 12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5F32E7C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3EF252F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3,80 Kč</w:t>
            </w:r>
          </w:p>
        </w:tc>
        <w:tc>
          <w:tcPr>
            <w:tcW w:w="501" w:type="pct"/>
            <w:tcBorders>
              <w:top w:val="nil"/>
              <w:left w:val="nil"/>
              <w:bottom w:val="single" w:sz="4" w:space="0" w:color="auto"/>
              <w:right w:val="single" w:sz="4" w:space="0" w:color="auto"/>
            </w:tcBorders>
            <w:shd w:val="clear" w:color="auto" w:fill="auto"/>
            <w:noWrap/>
            <w:vAlign w:val="center"/>
            <w:hideMark/>
          </w:tcPr>
          <w:p w14:paraId="7164FAB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1,99 Kč</w:t>
            </w:r>
          </w:p>
        </w:tc>
        <w:tc>
          <w:tcPr>
            <w:tcW w:w="499" w:type="pct"/>
            <w:tcBorders>
              <w:top w:val="nil"/>
              <w:left w:val="nil"/>
              <w:bottom w:val="single" w:sz="4" w:space="0" w:color="auto"/>
              <w:right w:val="single" w:sz="8" w:space="0" w:color="auto"/>
            </w:tcBorders>
            <w:shd w:val="clear" w:color="auto" w:fill="auto"/>
            <w:noWrap/>
            <w:vAlign w:val="center"/>
            <w:hideMark/>
          </w:tcPr>
          <w:p w14:paraId="49F2E81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1,94 Kč</w:t>
            </w:r>
          </w:p>
        </w:tc>
      </w:tr>
      <w:tr w:rsidR="00290361" w:rsidRPr="00540923" w14:paraId="0EB6685A"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4B5AD8B"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4</w:t>
            </w:r>
          </w:p>
        </w:tc>
        <w:tc>
          <w:tcPr>
            <w:tcW w:w="1163" w:type="pct"/>
            <w:tcBorders>
              <w:top w:val="nil"/>
              <w:left w:val="nil"/>
              <w:bottom w:val="single" w:sz="4" w:space="0" w:color="auto"/>
              <w:right w:val="single" w:sz="4" w:space="0" w:color="auto"/>
            </w:tcBorders>
            <w:shd w:val="clear" w:color="auto" w:fill="auto"/>
            <w:vAlign w:val="center"/>
            <w:hideMark/>
          </w:tcPr>
          <w:p w14:paraId="38CF6C8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DL (12 str. šířka)</w:t>
            </w:r>
          </w:p>
        </w:tc>
        <w:tc>
          <w:tcPr>
            <w:tcW w:w="1455" w:type="pct"/>
            <w:tcBorders>
              <w:top w:val="nil"/>
              <w:left w:val="nil"/>
              <w:bottom w:val="single" w:sz="4" w:space="0" w:color="auto"/>
              <w:right w:val="single" w:sz="8" w:space="0" w:color="auto"/>
            </w:tcBorders>
            <w:shd w:val="clear" w:color="auto" w:fill="auto"/>
            <w:vAlign w:val="center"/>
            <w:hideMark/>
          </w:tcPr>
          <w:p w14:paraId="0882AE3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(na šířku), počet stran 12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1862388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0B1FE7B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7,00 Kč</w:t>
            </w:r>
          </w:p>
        </w:tc>
        <w:tc>
          <w:tcPr>
            <w:tcW w:w="501" w:type="pct"/>
            <w:tcBorders>
              <w:top w:val="nil"/>
              <w:left w:val="nil"/>
              <w:bottom w:val="single" w:sz="4" w:space="0" w:color="auto"/>
              <w:right w:val="single" w:sz="4" w:space="0" w:color="auto"/>
            </w:tcBorders>
            <w:shd w:val="clear" w:color="auto" w:fill="auto"/>
            <w:noWrap/>
            <w:vAlign w:val="center"/>
            <w:hideMark/>
          </w:tcPr>
          <w:p w14:paraId="620837C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1,99 Kč</w:t>
            </w:r>
          </w:p>
        </w:tc>
        <w:tc>
          <w:tcPr>
            <w:tcW w:w="499" w:type="pct"/>
            <w:tcBorders>
              <w:top w:val="nil"/>
              <w:left w:val="nil"/>
              <w:bottom w:val="single" w:sz="4" w:space="0" w:color="auto"/>
              <w:right w:val="single" w:sz="8" w:space="0" w:color="auto"/>
            </w:tcBorders>
            <w:shd w:val="clear" w:color="auto" w:fill="auto"/>
            <w:noWrap/>
            <w:vAlign w:val="center"/>
            <w:hideMark/>
          </w:tcPr>
          <w:p w14:paraId="7051D71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1,94 Kč</w:t>
            </w:r>
          </w:p>
        </w:tc>
      </w:tr>
      <w:tr w:rsidR="00290361" w:rsidRPr="00540923" w14:paraId="140D41F2"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6CDFF1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w:t>
            </w:r>
          </w:p>
        </w:tc>
        <w:tc>
          <w:tcPr>
            <w:tcW w:w="1163" w:type="pct"/>
            <w:tcBorders>
              <w:top w:val="nil"/>
              <w:left w:val="nil"/>
              <w:bottom w:val="single" w:sz="4" w:space="0" w:color="auto"/>
              <w:right w:val="single" w:sz="4" w:space="0" w:color="auto"/>
            </w:tcBorders>
            <w:shd w:val="clear" w:color="auto" w:fill="auto"/>
            <w:vAlign w:val="center"/>
            <w:hideMark/>
          </w:tcPr>
          <w:p w14:paraId="27BEF5C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DL (16 str. výška)</w:t>
            </w:r>
          </w:p>
        </w:tc>
        <w:tc>
          <w:tcPr>
            <w:tcW w:w="1455" w:type="pct"/>
            <w:tcBorders>
              <w:top w:val="nil"/>
              <w:left w:val="nil"/>
              <w:bottom w:val="single" w:sz="4" w:space="0" w:color="auto"/>
              <w:right w:val="single" w:sz="8" w:space="0" w:color="auto"/>
            </w:tcBorders>
            <w:shd w:val="clear" w:color="auto" w:fill="auto"/>
            <w:vAlign w:val="center"/>
            <w:hideMark/>
          </w:tcPr>
          <w:p w14:paraId="63E6F15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(na výšku), počet stran 16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2DC6471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2AA3049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3,90 Kč</w:t>
            </w:r>
          </w:p>
        </w:tc>
        <w:tc>
          <w:tcPr>
            <w:tcW w:w="501" w:type="pct"/>
            <w:tcBorders>
              <w:top w:val="nil"/>
              <w:left w:val="nil"/>
              <w:bottom w:val="single" w:sz="4" w:space="0" w:color="auto"/>
              <w:right w:val="single" w:sz="4" w:space="0" w:color="auto"/>
            </w:tcBorders>
            <w:shd w:val="clear" w:color="auto" w:fill="auto"/>
            <w:noWrap/>
            <w:vAlign w:val="center"/>
            <w:hideMark/>
          </w:tcPr>
          <w:p w14:paraId="4AF3112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2,51 Kč</w:t>
            </w:r>
          </w:p>
        </w:tc>
        <w:tc>
          <w:tcPr>
            <w:tcW w:w="499" w:type="pct"/>
            <w:tcBorders>
              <w:top w:val="nil"/>
              <w:left w:val="nil"/>
              <w:bottom w:val="single" w:sz="4" w:space="0" w:color="auto"/>
              <w:right w:val="single" w:sz="8" w:space="0" w:color="auto"/>
            </w:tcBorders>
            <w:shd w:val="clear" w:color="auto" w:fill="auto"/>
            <w:noWrap/>
            <w:vAlign w:val="center"/>
            <w:hideMark/>
          </w:tcPr>
          <w:p w14:paraId="69E512C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2,46 Kč</w:t>
            </w:r>
          </w:p>
        </w:tc>
      </w:tr>
      <w:tr w:rsidR="00290361" w:rsidRPr="00540923" w14:paraId="51D810AF"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BA78D7F"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6</w:t>
            </w:r>
          </w:p>
        </w:tc>
        <w:tc>
          <w:tcPr>
            <w:tcW w:w="1163" w:type="pct"/>
            <w:tcBorders>
              <w:top w:val="nil"/>
              <w:left w:val="nil"/>
              <w:bottom w:val="single" w:sz="4" w:space="0" w:color="auto"/>
              <w:right w:val="single" w:sz="4" w:space="0" w:color="auto"/>
            </w:tcBorders>
            <w:shd w:val="clear" w:color="auto" w:fill="auto"/>
            <w:vAlign w:val="center"/>
            <w:hideMark/>
          </w:tcPr>
          <w:p w14:paraId="45EC1DE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DL (16 str. šířka)</w:t>
            </w:r>
          </w:p>
        </w:tc>
        <w:tc>
          <w:tcPr>
            <w:tcW w:w="1455" w:type="pct"/>
            <w:tcBorders>
              <w:top w:val="nil"/>
              <w:left w:val="nil"/>
              <w:bottom w:val="single" w:sz="4" w:space="0" w:color="auto"/>
              <w:right w:val="single" w:sz="8" w:space="0" w:color="auto"/>
            </w:tcBorders>
            <w:shd w:val="clear" w:color="auto" w:fill="auto"/>
            <w:vAlign w:val="center"/>
            <w:hideMark/>
          </w:tcPr>
          <w:p w14:paraId="0E43D57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(na šířku), počet stran 16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5B606EE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1D8B4A6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7,50 Kč</w:t>
            </w:r>
          </w:p>
        </w:tc>
        <w:tc>
          <w:tcPr>
            <w:tcW w:w="501" w:type="pct"/>
            <w:tcBorders>
              <w:top w:val="nil"/>
              <w:left w:val="nil"/>
              <w:bottom w:val="single" w:sz="4" w:space="0" w:color="auto"/>
              <w:right w:val="single" w:sz="4" w:space="0" w:color="auto"/>
            </w:tcBorders>
            <w:shd w:val="clear" w:color="auto" w:fill="auto"/>
            <w:noWrap/>
            <w:vAlign w:val="center"/>
            <w:hideMark/>
          </w:tcPr>
          <w:p w14:paraId="03B1BA3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2,51 Kč</w:t>
            </w:r>
          </w:p>
        </w:tc>
        <w:tc>
          <w:tcPr>
            <w:tcW w:w="499" w:type="pct"/>
            <w:tcBorders>
              <w:top w:val="nil"/>
              <w:left w:val="nil"/>
              <w:bottom w:val="single" w:sz="4" w:space="0" w:color="auto"/>
              <w:right w:val="single" w:sz="8" w:space="0" w:color="auto"/>
            </w:tcBorders>
            <w:shd w:val="clear" w:color="auto" w:fill="auto"/>
            <w:noWrap/>
            <w:vAlign w:val="center"/>
            <w:hideMark/>
          </w:tcPr>
          <w:p w14:paraId="5440B7C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2,46 Kč</w:t>
            </w:r>
          </w:p>
        </w:tc>
      </w:tr>
      <w:tr w:rsidR="00290361" w:rsidRPr="00540923" w14:paraId="51EBE028"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904E1EA"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w:t>
            </w:r>
          </w:p>
        </w:tc>
        <w:tc>
          <w:tcPr>
            <w:tcW w:w="1163" w:type="pct"/>
            <w:tcBorders>
              <w:top w:val="nil"/>
              <w:left w:val="nil"/>
              <w:bottom w:val="single" w:sz="4" w:space="0" w:color="auto"/>
              <w:right w:val="single" w:sz="4" w:space="0" w:color="auto"/>
            </w:tcBorders>
            <w:shd w:val="clear" w:color="auto" w:fill="auto"/>
            <w:vAlign w:val="center"/>
            <w:hideMark/>
          </w:tcPr>
          <w:p w14:paraId="7B5BADC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DL (20 str. výška)</w:t>
            </w:r>
          </w:p>
        </w:tc>
        <w:tc>
          <w:tcPr>
            <w:tcW w:w="1455" w:type="pct"/>
            <w:tcBorders>
              <w:top w:val="nil"/>
              <w:left w:val="nil"/>
              <w:bottom w:val="single" w:sz="4" w:space="0" w:color="auto"/>
              <w:right w:val="single" w:sz="8" w:space="0" w:color="auto"/>
            </w:tcBorders>
            <w:shd w:val="clear" w:color="auto" w:fill="auto"/>
            <w:vAlign w:val="center"/>
            <w:hideMark/>
          </w:tcPr>
          <w:p w14:paraId="0726174A"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(na výšku), počet stran 20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5B5838B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6283AAB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3,95 Kč</w:t>
            </w:r>
          </w:p>
        </w:tc>
        <w:tc>
          <w:tcPr>
            <w:tcW w:w="501" w:type="pct"/>
            <w:tcBorders>
              <w:top w:val="nil"/>
              <w:left w:val="nil"/>
              <w:bottom w:val="single" w:sz="4" w:space="0" w:color="auto"/>
              <w:right w:val="single" w:sz="4" w:space="0" w:color="auto"/>
            </w:tcBorders>
            <w:shd w:val="clear" w:color="auto" w:fill="auto"/>
            <w:noWrap/>
            <w:vAlign w:val="center"/>
            <w:hideMark/>
          </w:tcPr>
          <w:p w14:paraId="703985E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3,04 Kč</w:t>
            </w:r>
          </w:p>
        </w:tc>
        <w:tc>
          <w:tcPr>
            <w:tcW w:w="499" w:type="pct"/>
            <w:tcBorders>
              <w:top w:val="nil"/>
              <w:left w:val="nil"/>
              <w:bottom w:val="single" w:sz="4" w:space="0" w:color="auto"/>
              <w:right w:val="single" w:sz="8" w:space="0" w:color="auto"/>
            </w:tcBorders>
            <w:shd w:val="clear" w:color="auto" w:fill="auto"/>
            <w:noWrap/>
            <w:vAlign w:val="center"/>
            <w:hideMark/>
          </w:tcPr>
          <w:p w14:paraId="69D2AAB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3,00 Kč</w:t>
            </w:r>
          </w:p>
        </w:tc>
      </w:tr>
      <w:tr w:rsidR="00290361" w:rsidRPr="00540923" w14:paraId="4711C003"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10348C7"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8</w:t>
            </w:r>
          </w:p>
        </w:tc>
        <w:tc>
          <w:tcPr>
            <w:tcW w:w="1163" w:type="pct"/>
            <w:tcBorders>
              <w:top w:val="nil"/>
              <w:left w:val="nil"/>
              <w:bottom w:val="single" w:sz="4" w:space="0" w:color="auto"/>
              <w:right w:val="single" w:sz="4" w:space="0" w:color="auto"/>
            </w:tcBorders>
            <w:shd w:val="clear" w:color="auto" w:fill="auto"/>
            <w:vAlign w:val="center"/>
            <w:hideMark/>
          </w:tcPr>
          <w:p w14:paraId="560BE9D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DL (20 str. šířka)</w:t>
            </w:r>
          </w:p>
        </w:tc>
        <w:tc>
          <w:tcPr>
            <w:tcW w:w="1455" w:type="pct"/>
            <w:tcBorders>
              <w:top w:val="nil"/>
              <w:left w:val="nil"/>
              <w:bottom w:val="single" w:sz="4" w:space="0" w:color="auto"/>
              <w:right w:val="single" w:sz="8" w:space="0" w:color="auto"/>
            </w:tcBorders>
            <w:shd w:val="clear" w:color="auto" w:fill="auto"/>
            <w:vAlign w:val="center"/>
            <w:hideMark/>
          </w:tcPr>
          <w:p w14:paraId="2217888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(na šířku), počet stran 20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7BDD29D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6E9BCB1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8,25 Kč</w:t>
            </w:r>
          </w:p>
        </w:tc>
        <w:tc>
          <w:tcPr>
            <w:tcW w:w="501" w:type="pct"/>
            <w:tcBorders>
              <w:top w:val="nil"/>
              <w:left w:val="nil"/>
              <w:bottom w:val="single" w:sz="4" w:space="0" w:color="auto"/>
              <w:right w:val="single" w:sz="4" w:space="0" w:color="auto"/>
            </w:tcBorders>
            <w:shd w:val="clear" w:color="auto" w:fill="auto"/>
            <w:noWrap/>
            <w:vAlign w:val="center"/>
            <w:hideMark/>
          </w:tcPr>
          <w:p w14:paraId="69CA259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3,04 Kč</w:t>
            </w:r>
          </w:p>
        </w:tc>
        <w:tc>
          <w:tcPr>
            <w:tcW w:w="499" w:type="pct"/>
            <w:tcBorders>
              <w:top w:val="nil"/>
              <w:left w:val="nil"/>
              <w:bottom w:val="single" w:sz="4" w:space="0" w:color="auto"/>
              <w:right w:val="single" w:sz="8" w:space="0" w:color="auto"/>
            </w:tcBorders>
            <w:shd w:val="clear" w:color="auto" w:fill="auto"/>
            <w:noWrap/>
            <w:vAlign w:val="center"/>
            <w:hideMark/>
          </w:tcPr>
          <w:p w14:paraId="0B11DB2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3,00 Kč</w:t>
            </w:r>
          </w:p>
        </w:tc>
      </w:tr>
      <w:tr w:rsidR="00290361" w:rsidRPr="00540923" w14:paraId="5585DA13"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F000032"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lastRenderedPageBreak/>
              <w:t>9</w:t>
            </w:r>
          </w:p>
        </w:tc>
        <w:tc>
          <w:tcPr>
            <w:tcW w:w="1163" w:type="pct"/>
            <w:tcBorders>
              <w:top w:val="nil"/>
              <w:left w:val="nil"/>
              <w:bottom w:val="single" w:sz="4" w:space="0" w:color="auto"/>
              <w:right w:val="single" w:sz="4" w:space="0" w:color="auto"/>
            </w:tcBorders>
            <w:shd w:val="clear" w:color="auto" w:fill="auto"/>
            <w:vAlign w:val="center"/>
            <w:hideMark/>
          </w:tcPr>
          <w:p w14:paraId="0E142E1F"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(8 str., výška, lesk)</w:t>
            </w:r>
          </w:p>
        </w:tc>
        <w:tc>
          <w:tcPr>
            <w:tcW w:w="1455" w:type="pct"/>
            <w:tcBorders>
              <w:top w:val="nil"/>
              <w:left w:val="nil"/>
              <w:bottom w:val="single" w:sz="4" w:space="0" w:color="auto"/>
              <w:right w:val="single" w:sz="8" w:space="0" w:color="auto"/>
            </w:tcBorders>
            <w:shd w:val="clear" w:color="auto" w:fill="auto"/>
            <w:vAlign w:val="center"/>
            <w:hideMark/>
          </w:tcPr>
          <w:p w14:paraId="373A185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výšku), počet stran 8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4AC429C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62839A4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6DC2473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499" w:type="pct"/>
            <w:tcBorders>
              <w:top w:val="nil"/>
              <w:left w:val="nil"/>
              <w:bottom w:val="single" w:sz="4" w:space="0" w:color="auto"/>
              <w:right w:val="single" w:sz="8" w:space="0" w:color="auto"/>
            </w:tcBorders>
            <w:shd w:val="clear" w:color="auto" w:fill="auto"/>
            <w:noWrap/>
            <w:vAlign w:val="center"/>
            <w:hideMark/>
          </w:tcPr>
          <w:p w14:paraId="5134113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1,60 Kč</w:t>
            </w:r>
          </w:p>
        </w:tc>
      </w:tr>
      <w:tr w:rsidR="00290361" w:rsidRPr="00540923" w14:paraId="16CA59C6"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B0BFC59"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10</w:t>
            </w:r>
          </w:p>
        </w:tc>
        <w:tc>
          <w:tcPr>
            <w:tcW w:w="1163" w:type="pct"/>
            <w:tcBorders>
              <w:top w:val="nil"/>
              <w:left w:val="nil"/>
              <w:bottom w:val="single" w:sz="4" w:space="0" w:color="auto"/>
              <w:right w:val="single" w:sz="4" w:space="0" w:color="auto"/>
            </w:tcBorders>
            <w:shd w:val="clear" w:color="auto" w:fill="auto"/>
            <w:vAlign w:val="center"/>
            <w:hideMark/>
          </w:tcPr>
          <w:p w14:paraId="65DC95F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(8 str., šířka, lesk)</w:t>
            </w:r>
          </w:p>
        </w:tc>
        <w:tc>
          <w:tcPr>
            <w:tcW w:w="1455" w:type="pct"/>
            <w:tcBorders>
              <w:top w:val="nil"/>
              <w:left w:val="nil"/>
              <w:bottom w:val="single" w:sz="4" w:space="0" w:color="auto"/>
              <w:right w:val="single" w:sz="8" w:space="0" w:color="auto"/>
            </w:tcBorders>
            <w:shd w:val="clear" w:color="auto" w:fill="auto"/>
            <w:vAlign w:val="center"/>
            <w:hideMark/>
          </w:tcPr>
          <w:p w14:paraId="5A71B79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šířku), počet stran 8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579DD32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5CBB810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2052946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499" w:type="pct"/>
            <w:tcBorders>
              <w:top w:val="nil"/>
              <w:left w:val="nil"/>
              <w:bottom w:val="single" w:sz="4" w:space="0" w:color="auto"/>
              <w:right w:val="single" w:sz="8" w:space="0" w:color="auto"/>
            </w:tcBorders>
            <w:shd w:val="clear" w:color="auto" w:fill="auto"/>
            <w:noWrap/>
            <w:vAlign w:val="center"/>
            <w:hideMark/>
          </w:tcPr>
          <w:p w14:paraId="1B152F7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1,60 Kč</w:t>
            </w:r>
          </w:p>
        </w:tc>
      </w:tr>
      <w:tr w:rsidR="00290361" w:rsidRPr="00540923" w14:paraId="53759597"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BE2B23B"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11</w:t>
            </w:r>
          </w:p>
        </w:tc>
        <w:tc>
          <w:tcPr>
            <w:tcW w:w="1163" w:type="pct"/>
            <w:tcBorders>
              <w:top w:val="nil"/>
              <w:left w:val="nil"/>
              <w:bottom w:val="single" w:sz="4" w:space="0" w:color="auto"/>
              <w:right w:val="single" w:sz="4" w:space="0" w:color="auto"/>
            </w:tcBorders>
            <w:shd w:val="clear" w:color="auto" w:fill="auto"/>
            <w:vAlign w:val="center"/>
            <w:hideMark/>
          </w:tcPr>
          <w:p w14:paraId="72DC6F3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(8 str., výška, ofset)</w:t>
            </w:r>
          </w:p>
        </w:tc>
        <w:tc>
          <w:tcPr>
            <w:tcW w:w="1455" w:type="pct"/>
            <w:tcBorders>
              <w:top w:val="nil"/>
              <w:left w:val="nil"/>
              <w:bottom w:val="single" w:sz="4" w:space="0" w:color="auto"/>
              <w:right w:val="single" w:sz="8" w:space="0" w:color="auto"/>
            </w:tcBorders>
            <w:shd w:val="clear" w:color="auto" w:fill="auto"/>
            <w:vAlign w:val="center"/>
            <w:hideMark/>
          </w:tcPr>
          <w:p w14:paraId="0DA2FBC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výšku), počet stran 8 včetně obálky, vazba V1, obálka: gramáž papíru 200 g/m², křída lesk, barevnost 4/4, vnitřní blok: gramáž papíru 135 g/m², bezdřevý ofset,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40A1CBB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1A1053A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7F667F1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499" w:type="pct"/>
            <w:tcBorders>
              <w:top w:val="nil"/>
              <w:left w:val="nil"/>
              <w:bottom w:val="single" w:sz="4" w:space="0" w:color="auto"/>
              <w:right w:val="single" w:sz="8" w:space="0" w:color="auto"/>
            </w:tcBorders>
            <w:shd w:val="clear" w:color="auto" w:fill="auto"/>
            <w:noWrap/>
            <w:vAlign w:val="center"/>
            <w:hideMark/>
          </w:tcPr>
          <w:p w14:paraId="1A26897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1,60 Kč</w:t>
            </w:r>
          </w:p>
        </w:tc>
      </w:tr>
      <w:tr w:rsidR="00290361" w:rsidRPr="00540923" w14:paraId="6EA5768D"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0F8B47E"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12</w:t>
            </w:r>
          </w:p>
        </w:tc>
        <w:tc>
          <w:tcPr>
            <w:tcW w:w="1163" w:type="pct"/>
            <w:tcBorders>
              <w:top w:val="nil"/>
              <w:left w:val="nil"/>
              <w:bottom w:val="single" w:sz="4" w:space="0" w:color="auto"/>
              <w:right w:val="single" w:sz="4" w:space="0" w:color="auto"/>
            </w:tcBorders>
            <w:shd w:val="clear" w:color="auto" w:fill="auto"/>
            <w:vAlign w:val="center"/>
            <w:hideMark/>
          </w:tcPr>
          <w:p w14:paraId="4031428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(8 str., šířka, ofset)</w:t>
            </w:r>
          </w:p>
        </w:tc>
        <w:tc>
          <w:tcPr>
            <w:tcW w:w="1455" w:type="pct"/>
            <w:tcBorders>
              <w:top w:val="nil"/>
              <w:left w:val="nil"/>
              <w:bottom w:val="single" w:sz="4" w:space="0" w:color="auto"/>
              <w:right w:val="single" w:sz="8" w:space="0" w:color="auto"/>
            </w:tcBorders>
            <w:shd w:val="clear" w:color="auto" w:fill="auto"/>
            <w:vAlign w:val="center"/>
            <w:hideMark/>
          </w:tcPr>
          <w:p w14:paraId="3CD21F7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šířku), počet stran 8 včetně obálky, vazba V1, obálka: gramáž papíru 200 g/m², křída lesk, barevnost 4/4, vnitřní blok: gramáž papíru 135 g/m², bezdřevý ofset,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640D093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6326802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570F52D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499" w:type="pct"/>
            <w:tcBorders>
              <w:top w:val="nil"/>
              <w:left w:val="nil"/>
              <w:bottom w:val="single" w:sz="4" w:space="0" w:color="auto"/>
              <w:right w:val="single" w:sz="8" w:space="0" w:color="auto"/>
            </w:tcBorders>
            <w:shd w:val="clear" w:color="auto" w:fill="auto"/>
            <w:noWrap/>
            <w:vAlign w:val="center"/>
            <w:hideMark/>
          </w:tcPr>
          <w:p w14:paraId="01E94FC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1,60 Kč</w:t>
            </w:r>
          </w:p>
        </w:tc>
      </w:tr>
      <w:tr w:rsidR="00290361" w:rsidRPr="00540923" w14:paraId="2C6D7531"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CC1FE74"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13</w:t>
            </w:r>
          </w:p>
        </w:tc>
        <w:tc>
          <w:tcPr>
            <w:tcW w:w="1163" w:type="pct"/>
            <w:tcBorders>
              <w:top w:val="nil"/>
              <w:left w:val="nil"/>
              <w:bottom w:val="single" w:sz="4" w:space="0" w:color="auto"/>
              <w:right w:val="single" w:sz="4" w:space="0" w:color="auto"/>
            </w:tcBorders>
            <w:shd w:val="clear" w:color="auto" w:fill="auto"/>
            <w:vAlign w:val="center"/>
            <w:hideMark/>
          </w:tcPr>
          <w:p w14:paraId="194B830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(12 str., výška, lesk)</w:t>
            </w:r>
          </w:p>
        </w:tc>
        <w:tc>
          <w:tcPr>
            <w:tcW w:w="1455" w:type="pct"/>
            <w:tcBorders>
              <w:top w:val="nil"/>
              <w:left w:val="nil"/>
              <w:bottom w:val="single" w:sz="4" w:space="0" w:color="auto"/>
              <w:right w:val="single" w:sz="8" w:space="0" w:color="auto"/>
            </w:tcBorders>
            <w:shd w:val="clear" w:color="auto" w:fill="auto"/>
            <w:vAlign w:val="center"/>
            <w:hideMark/>
          </w:tcPr>
          <w:p w14:paraId="00EE8A0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výšku), počet stran 12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5A32B46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6640405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49F13C3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2,40 Kč</w:t>
            </w:r>
          </w:p>
        </w:tc>
        <w:tc>
          <w:tcPr>
            <w:tcW w:w="499" w:type="pct"/>
            <w:tcBorders>
              <w:top w:val="nil"/>
              <w:left w:val="nil"/>
              <w:bottom w:val="single" w:sz="4" w:space="0" w:color="auto"/>
              <w:right w:val="single" w:sz="8" w:space="0" w:color="auto"/>
            </w:tcBorders>
            <w:shd w:val="clear" w:color="auto" w:fill="auto"/>
            <w:noWrap/>
            <w:vAlign w:val="center"/>
            <w:hideMark/>
          </w:tcPr>
          <w:p w14:paraId="46A1134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2,25 Kč</w:t>
            </w:r>
          </w:p>
        </w:tc>
      </w:tr>
      <w:tr w:rsidR="00290361" w:rsidRPr="00540923" w14:paraId="65B17CCF"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E35AFF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14</w:t>
            </w:r>
          </w:p>
        </w:tc>
        <w:tc>
          <w:tcPr>
            <w:tcW w:w="1163" w:type="pct"/>
            <w:tcBorders>
              <w:top w:val="nil"/>
              <w:left w:val="nil"/>
              <w:bottom w:val="single" w:sz="4" w:space="0" w:color="auto"/>
              <w:right w:val="single" w:sz="4" w:space="0" w:color="auto"/>
            </w:tcBorders>
            <w:shd w:val="clear" w:color="auto" w:fill="auto"/>
            <w:vAlign w:val="center"/>
            <w:hideMark/>
          </w:tcPr>
          <w:p w14:paraId="6CAB93E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(12 str., šířka, lesk)</w:t>
            </w:r>
          </w:p>
        </w:tc>
        <w:tc>
          <w:tcPr>
            <w:tcW w:w="1455" w:type="pct"/>
            <w:tcBorders>
              <w:top w:val="nil"/>
              <w:left w:val="nil"/>
              <w:bottom w:val="single" w:sz="4" w:space="0" w:color="auto"/>
              <w:right w:val="single" w:sz="8" w:space="0" w:color="auto"/>
            </w:tcBorders>
            <w:shd w:val="clear" w:color="auto" w:fill="auto"/>
            <w:vAlign w:val="center"/>
            <w:hideMark/>
          </w:tcPr>
          <w:p w14:paraId="0D55FFBB"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šířku), počet stran 12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3740515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4,50 Kč</w:t>
            </w:r>
          </w:p>
        </w:tc>
        <w:tc>
          <w:tcPr>
            <w:tcW w:w="501" w:type="pct"/>
            <w:tcBorders>
              <w:top w:val="nil"/>
              <w:left w:val="nil"/>
              <w:bottom w:val="single" w:sz="4" w:space="0" w:color="auto"/>
              <w:right w:val="single" w:sz="4" w:space="0" w:color="auto"/>
            </w:tcBorders>
            <w:shd w:val="clear" w:color="auto" w:fill="auto"/>
            <w:noWrap/>
            <w:vAlign w:val="center"/>
            <w:hideMark/>
          </w:tcPr>
          <w:p w14:paraId="397C8CF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4,50 Kč</w:t>
            </w:r>
          </w:p>
        </w:tc>
        <w:tc>
          <w:tcPr>
            <w:tcW w:w="501" w:type="pct"/>
            <w:tcBorders>
              <w:top w:val="nil"/>
              <w:left w:val="nil"/>
              <w:bottom w:val="single" w:sz="4" w:space="0" w:color="auto"/>
              <w:right w:val="single" w:sz="4" w:space="0" w:color="auto"/>
            </w:tcBorders>
            <w:shd w:val="clear" w:color="auto" w:fill="auto"/>
            <w:noWrap/>
            <w:vAlign w:val="center"/>
            <w:hideMark/>
          </w:tcPr>
          <w:p w14:paraId="7A38687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2,40 Kč</w:t>
            </w:r>
          </w:p>
        </w:tc>
        <w:tc>
          <w:tcPr>
            <w:tcW w:w="499" w:type="pct"/>
            <w:tcBorders>
              <w:top w:val="nil"/>
              <w:left w:val="nil"/>
              <w:bottom w:val="single" w:sz="4" w:space="0" w:color="auto"/>
              <w:right w:val="single" w:sz="8" w:space="0" w:color="auto"/>
            </w:tcBorders>
            <w:shd w:val="clear" w:color="auto" w:fill="auto"/>
            <w:noWrap/>
            <w:vAlign w:val="center"/>
            <w:hideMark/>
          </w:tcPr>
          <w:p w14:paraId="610DB3A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2,25 Kč</w:t>
            </w:r>
          </w:p>
        </w:tc>
      </w:tr>
      <w:tr w:rsidR="00290361" w:rsidRPr="00540923" w14:paraId="33B6CD13"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50DF00E"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15</w:t>
            </w:r>
          </w:p>
        </w:tc>
        <w:tc>
          <w:tcPr>
            <w:tcW w:w="1163" w:type="pct"/>
            <w:tcBorders>
              <w:top w:val="nil"/>
              <w:left w:val="nil"/>
              <w:bottom w:val="single" w:sz="4" w:space="0" w:color="auto"/>
              <w:right w:val="single" w:sz="4" w:space="0" w:color="auto"/>
            </w:tcBorders>
            <w:shd w:val="clear" w:color="auto" w:fill="auto"/>
            <w:vAlign w:val="center"/>
            <w:hideMark/>
          </w:tcPr>
          <w:p w14:paraId="62BF47A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(12 str., výška, ofset)</w:t>
            </w:r>
          </w:p>
        </w:tc>
        <w:tc>
          <w:tcPr>
            <w:tcW w:w="1455" w:type="pct"/>
            <w:tcBorders>
              <w:top w:val="nil"/>
              <w:left w:val="nil"/>
              <w:bottom w:val="single" w:sz="4" w:space="0" w:color="auto"/>
              <w:right w:val="single" w:sz="8" w:space="0" w:color="auto"/>
            </w:tcBorders>
            <w:shd w:val="clear" w:color="auto" w:fill="auto"/>
            <w:vAlign w:val="center"/>
            <w:hideMark/>
          </w:tcPr>
          <w:p w14:paraId="5F2C306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výšku), počet stran 12 včetně obálky, vazba V1, obálka: gramáž papíru 200 g/m², křída lesk, barevnost 4/4, vnitřní blok: gramáž papíru 135 g/m</w:t>
            </w:r>
            <w:proofErr w:type="gramStart"/>
            <w:r w:rsidRPr="00540923">
              <w:rPr>
                <w:rFonts w:ascii="Arial" w:eastAsia="Times New Roman" w:hAnsi="Arial" w:cs="Arial"/>
                <w:sz w:val="16"/>
                <w:szCs w:val="16"/>
                <w:lang w:eastAsia="cs-CZ"/>
              </w:rPr>
              <w:t>²,bezdřevý</w:t>
            </w:r>
            <w:proofErr w:type="gramEnd"/>
            <w:r w:rsidRPr="00540923">
              <w:rPr>
                <w:rFonts w:ascii="Arial" w:eastAsia="Times New Roman" w:hAnsi="Arial" w:cs="Arial"/>
                <w:sz w:val="16"/>
                <w:szCs w:val="16"/>
                <w:lang w:eastAsia="cs-CZ"/>
              </w:rPr>
              <w:t xml:space="preserve"> ofset,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3D49A06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4,50 Kč</w:t>
            </w:r>
          </w:p>
        </w:tc>
        <w:tc>
          <w:tcPr>
            <w:tcW w:w="501" w:type="pct"/>
            <w:tcBorders>
              <w:top w:val="nil"/>
              <w:left w:val="nil"/>
              <w:bottom w:val="single" w:sz="4" w:space="0" w:color="auto"/>
              <w:right w:val="single" w:sz="4" w:space="0" w:color="auto"/>
            </w:tcBorders>
            <w:shd w:val="clear" w:color="auto" w:fill="auto"/>
            <w:noWrap/>
            <w:vAlign w:val="center"/>
            <w:hideMark/>
          </w:tcPr>
          <w:p w14:paraId="4C9A959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4,50 Kč</w:t>
            </w:r>
          </w:p>
        </w:tc>
        <w:tc>
          <w:tcPr>
            <w:tcW w:w="501" w:type="pct"/>
            <w:tcBorders>
              <w:top w:val="nil"/>
              <w:left w:val="nil"/>
              <w:bottom w:val="single" w:sz="4" w:space="0" w:color="auto"/>
              <w:right w:val="single" w:sz="4" w:space="0" w:color="auto"/>
            </w:tcBorders>
            <w:shd w:val="clear" w:color="auto" w:fill="auto"/>
            <w:noWrap/>
            <w:vAlign w:val="center"/>
            <w:hideMark/>
          </w:tcPr>
          <w:p w14:paraId="616967F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2,40 Kč</w:t>
            </w:r>
          </w:p>
        </w:tc>
        <w:tc>
          <w:tcPr>
            <w:tcW w:w="499" w:type="pct"/>
            <w:tcBorders>
              <w:top w:val="nil"/>
              <w:left w:val="nil"/>
              <w:bottom w:val="single" w:sz="4" w:space="0" w:color="auto"/>
              <w:right w:val="single" w:sz="8" w:space="0" w:color="auto"/>
            </w:tcBorders>
            <w:shd w:val="clear" w:color="auto" w:fill="auto"/>
            <w:noWrap/>
            <w:vAlign w:val="center"/>
            <w:hideMark/>
          </w:tcPr>
          <w:p w14:paraId="23C7669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2,25 Kč</w:t>
            </w:r>
          </w:p>
        </w:tc>
      </w:tr>
      <w:tr w:rsidR="00290361" w:rsidRPr="00540923" w14:paraId="089DD093"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6E62A2C"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16</w:t>
            </w:r>
          </w:p>
        </w:tc>
        <w:tc>
          <w:tcPr>
            <w:tcW w:w="1163" w:type="pct"/>
            <w:tcBorders>
              <w:top w:val="nil"/>
              <w:left w:val="nil"/>
              <w:bottom w:val="single" w:sz="4" w:space="0" w:color="auto"/>
              <w:right w:val="single" w:sz="4" w:space="0" w:color="auto"/>
            </w:tcBorders>
            <w:shd w:val="clear" w:color="auto" w:fill="auto"/>
            <w:vAlign w:val="center"/>
            <w:hideMark/>
          </w:tcPr>
          <w:p w14:paraId="46EC8C6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(12 str., šířka, ofset)</w:t>
            </w:r>
          </w:p>
        </w:tc>
        <w:tc>
          <w:tcPr>
            <w:tcW w:w="1455" w:type="pct"/>
            <w:tcBorders>
              <w:top w:val="nil"/>
              <w:left w:val="nil"/>
              <w:bottom w:val="single" w:sz="4" w:space="0" w:color="auto"/>
              <w:right w:val="single" w:sz="8" w:space="0" w:color="auto"/>
            </w:tcBorders>
            <w:shd w:val="clear" w:color="auto" w:fill="auto"/>
            <w:vAlign w:val="center"/>
            <w:hideMark/>
          </w:tcPr>
          <w:p w14:paraId="7BD37B5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šířku), počet stran 12 včetně obálky, vazba V1, obálka: gramáž papíru 200 g/m², křída lesk, barevnost 4/4, vnitřní blok: gramáž papíru 135 g/m</w:t>
            </w:r>
            <w:proofErr w:type="gramStart"/>
            <w:r w:rsidRPr="00540923">
              <w:rPr>
                <w:rFonts w:ascii="Arial" w:eastAsia="Times New Roman" w:hAnsi="Arial" w:cs="Arial"/>
                <w:sz w:val="16"/>
                <w:szCs w:val="16"/>
                <w:lang w:eastAsia="cs-CZ"/>
              </w:rPr>
              <w:t>²,bezdřevý</w:t>
            </w:r>
            <w:proofErr w:type="gramEnd"/>
            <w:r w:rsidRPr="00540923">
              <w:rPr>
                <w:rFonts w:ascii="Arial" w:eastAsia="Times New Roman" w:hAnsi="Arial" w:cs="Arial"/>
                <w:sz w:val="16"/>
                <w:szCs w:val="16"/>
                <w:lang w:eastAsia="cs-CZ"/>
              </w:rPr>
              <w:t xml:space="preserve"> ofset,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7B2FF20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4,50 Kč</w:t>
            </w:r>
          </w:p>
        </w:tc>
        <w:tc>
          <w:tcPr>
            <w:tcW w:w="501" w:type="pct"/>
            <w:tcBorders>
              <w:top w:val="nil"/>
              <w:left w:val="nil"/>
              <w:bottom w:val="single" w:sz="4" w:space="0" w:color="auto"/>
              <w:right w:val="single" w:sz="4" w:space="0" w:color="auto"/>
            </w:tcBorders>
            <w:shd w:val="clear" w:color="auto" w:fill="auto"/>
            <w:noWrap/>
            <w:vAlign w:val="center"/>
            <w:hideMark/>
          </w:tcPr>
          <w:p w14:paraId="7965CC2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4,50 Kč</w:t>
            </w:r>
          </w:p>
        </w:tc>
        <w:tc>
          <w:tcPr>
            <w:tcW w:w="501" w:type="pct"/>
            <w:tcBorders>
              <w:top w:val="nil"/>
              <w:left w:val="nil"/>
              <w:bottom w:val="single" w:sz="4" w:space="0" w:color="auto"/>
              <w:right w:val="single" w:sz="4" w:space="0" w:color="auto"/>
            </w:tcBorders>
            <w:shd w:val="clear" w:color="auto" w:fill="auto"/>
            <w:noWrap/>
            <w:vAlign w:val="center"/>
            <w:hideMark/>
          </w:tcPr>
          <w:p w14:paraId="51555ED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2,40 Kč</w:t>
            </w:r>
          </w:p>
        </w:tc>
        <w:tc>
          <w:tcPr>
            <w:tcW w:w="499" w:type="pct"/>
            <w:tcBorders>
              <w:top w:val="nil"/>
              <w:left w:val="nil"/>
              <w:bottom w:val="single" w:sz="4" w:space="0" w:color="auto"/>
              <w:right w:val="single" w:sz="8" w:space="0" w:color="auto"/>
            </w:tcBorders>
            <w:shd w:val="clear" w:color="auto" w:fill="auto"/>
            <w:noWrap/>
            <w:vAlign w:val="center"/>
            <w:hideMark/>
          </w:tcPr>
          <w:p w14:paraId="5323346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2,25 Kč</w:t>
            </w:r>
          </w:p>
        </w:tc>
      </w:tr>
      <w:tr w:rsidR="00290361" w:rsidRPr="00540923" w14:paraId="50C48704"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29574EA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17</w:t>
            </w:r>
          </w:p>
        </w:tc>
        <w:tc>
          <w:tcPr>
            <w:tcW w:w="1163" w:type="pct"/>
            <w:tcBorders>
              <w:top w:val="nil"/>
              <w:left w:val="nil"/>
              <w:bottom w:val="single" w:sz="4" w:space="0" w:color="auto"/>
              <w:right w:val="single" w:sz="4" w:space="0" w:color="auto"/>
            </w:tcBorders>
            <w:shd w:val="clear" w:color="auto" w:fill="auto"/>
            <w:vAlign w:val="center"/>
            <w:hideMark/>
          </w:tcPr>
          <w:p w14:paraId="157024F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(16 str., výška, lesk)</w:t>
            </w:r>
          </w:p>
        </w:tc>
        <w:tc>
          <w:tcPr>
            <w:tcW w:w="1455" w:type="pct"/>
            <w:tcBorders>
              <w:top w:val="nil"/>
              <w:left w:val="nil"/>
              <w:bottom w:val="single" w:sz="4" w:space="0" w:color="auto"/>
              <w:right w:val="single" w:sz="8" w:space="0" w:color="auto"/>
            </w:tcBorders>
            <w:shd w:val="clear" w:color="auto" w:fill="auto"/>
            <w:vAlign w:val="center"/>
            <w:hideMark/>
          </w:tcPr>
          <w:p w14:paraId="0A46231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výšku), počet stran 16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3FBC242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4,60 Kč</w:t>
            </w:r>
          </w:p>
        </w:tc>
        <w:tc>
          <w:tcPr>
            <w:tcW w:w="501" w:type="pct"/>
            <w:tcBorders>
              <w:top w:val="nil"/>
              <w:left w:val="nil"/>
              <w:bottom w:val="single" w:sz="4" w:space="0" w:color="auto"/>
              <w:right w:val="single" w:sz="4" w:space="0" w:color="auto"/>
            </w:tcBorders>
            <w:shd w:val="clear" w:color="auto" w:fill="auto"/>
            <w:noWrap/>
            <w:vAlign w:val="center"/>
            <w:hideMark/>
          </w:tcPr>
          <w:p w14:paraId="2FC307D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4,60 Kč</w:t>
            </w:r>
          </w:p>
        </w:tc>
        <w:tc>
          <w:tcPr>
            <w:tcW w:w="501" w:type="pct"/>
            <w:tcBorders>
              <w:top w:val="nil"/>
              <w:left w:val="nil"/>
              <w:bottom w:val="single" w:sz="4" w:space="0" w:color="auto"/>
              <w:right w:val="single" w:sz="4" w:space="0" w:color="auto"/>
            </w:tcBorders>
            <w:shd w:val="clear" w:color="auto" w:fill="auto"/>
            <w:noWrap/>
            <w:vAlign w:val="center"/>
            <w:hideMark/>
          </w:tcPr>
          <w:p w14:paraId="681094A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3,06 Kč</w:t>
            </w:r>
          </w:p>
        </w:tc>
        <w:tc>
          <w:tcPr>
            <w:tcW w:w="499" w:type="pct"/>
            <w:tcBorders>
              <w:top w:val="nil"/>
              <w:left w:val="nil"/>
              <w:bottom w:val="single" w:sz="4" w:space="0" w:color="auto"/>
              <w:right w:val="single" w:sz="8" w:space="0" w:color="auto"/>
            </w:tcBorders>
            <w:shd w:val="clear" w:color="auto" w:fill="auto"/>
            <w:noWrap/>
            <w:vAlign w:val="center"/>
            <w:hideMark/>
          </w:tcPr>
          <w:p w14:paraId="5F22AFF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2,68 Kč</w:t>
            </w:r>
          </w:p>
        </w:tc>
      </w:tr>
      <w:tr w:rsidR="00290361" w:rsidRPr="00540923" w14:paraId="7ED9C869"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E7C95D2"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18</w:t>
            </w:r>
          </w:p>
        </w:tc>
        <w:tc>
          <w:tcPr>
            <w:tcW w:w="1163" w:type="pct"/>
            <w:tcBorders>
              <w:top w:val="nil"/>
              <w:left w:val="nil"/>
              <w:bottom w:val="single" w:sz="4" w:space="0" w:color="auto"/>
              <w:right w:val="single" w:sz="4" w:space="0" w:color="auto"/>
            </w:tcBorders>
            <w:shd w:val="clear" w:color="auto" w:fill="auto"/>
            <w:vAlign w:val="center"/>
            <w:hideMark/>
          </w:tcPr>
          <w:p w14:paraId="2C8C6C5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(16 str., šířka, lesk)</w:t>
            </w:r>
          </w:p>
        </w:tc>
        <w:tc>
          <w:tcPr>
            <w:tcW w:w="1455" w:type="pct"/>
            <w:tcBorders>
              <w:top w:val="nil"/>
              <w:left w:val="nil"/>
              <w:bottom w:val="single" w:sz="4" w:space="0" w:color="auto"/>
              <w:right w:val="single" w:sz="8" w:space="0" w:color="auto"/>
            </w:tcBorders>
            <w:shd w:val="clear" w:color="auto" w:fill="auto"/>
            <w:vAlign w:val="center"/>
            <w:hideMark/>
          </w:tcPr>
          <w:p w14:paraId="2223F66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šířku), počet stran 16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58B1AAB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4,60 Kč</w:t>
            </w:r>
          </w:p>
        </w:tc>
        <w:tc>
          <w:tcPr>
            <w:tcW w:w="501" w:type="pct"/>
            <w:tcBorders>
              <w:top w:val="nil"/>
              <w:left w:val="nil"/>
              <w:bottom w:val="single" w:sz="4" w:space="0" w:color="auto"/>
              <w:right w:val="single" w:sz="4" w:space="0" w:color="auto"/>
            </w:tcBorders>
            <w:shd w:val="clear" w:color="auto" w:fill="auto"/>
            <w:noWrap/>
            <w:vAlign w:val="center"/>
            <w:hideMark/>
          </w:tcPr>
          <w:p w14:paraId="32EFC0C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4,60 Kč</w:t>
            </w:r>
          </w:p>
        </w:tc>
        <w:tc>
          <w:tcPr>
            <w:tcW w:w="501" w:type="pct"/>
            <w:tcBorders>
              <w:top w:val="nil"/>
              <w:left w:val="nil"/>
              <w:bottom w:val="single" w:sz="4" w:space="0" w:color="auto"/>
              <w:right w:val="single" w:sz="4" w:space="0" w:color="auto"/>
            </w:tcBorders>
            <w:shd w:val="clear" w:color="auto" w:fill="auto"/>
            <w:noWrap/>
            <w:vAlign w:val="center"/>
            <w:hideMark/>
          </w:tcPr>
          <w:p w14:paraId="32C4051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3,06 Kč</w:t>
            </w:r>
          </w:p>
        </w:tc>
        <w:tc>
          <w:tcPr>
            <w:tcW w:w="499" w:type="pct"/>
            <w:tcBorders>
              <w:top w:val="nil"/>
              <w:left w:val="nil"/>
              <w:bottom w:val="single" w:sz="4" w:space="0" w:color="auto"/>
              <w:right w:val="single" w:sz="8" w:space="0" w:color="auto"/>
            </w:tcBorders>
            <w:shd w:val="clear" w:color="auto" w:fill="auto"/>
            <w:noWrap/>
            <w:vAlign w:val="center"/>
            <w:hideMark/>
          </w:tcPr>
          <w:p w14:paraId="2502FE1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2,68 Kč</w:t>
            </w:r>
          </w:p>
        </w:tc>
      </w:tr>
      <w:tr w:rsidR="00290361" w:rsidRPr="00540923" w14:paraId="34144879"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3EA561D"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lastRenderedPageBreak/>
              <w:t>19</w:t>
            </w:r>
          </w:p>
        </w:tc>
        <w:tc>
          <w:tcPr>
            <w:tcW w:w="1163" w:type="pct"/>
            <w:tcBorders>
              <w:top w:val="nil"/>
              <w:left w:val="nil"/>
              <w:bottom w:val="single" w:sz="4" w:space="0" w:color="auto"/>
              <w:right w:val="single" w:sz="4" w:space="0" w:color="auto"/>
            </w:tcBorders>
            <w:shd w:val="clear" w:color="auto" w:fill="auto"/>
            <w:vAlign w:val="center"/>
            <w:hideMark/>
          </w:tcPr>
          <w:p w14:paraId="4FF654A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(20 str., výška, ofset)</w:t>
            </w:r>
          </w:p>
        </w:tc>
        <w:tc>
          <w:tcPr>
            <w:tcW w:w="1455" w:type="pct"/>
            <w:tcBorders>
              <w:top w:val="nil"/>
              <w:left w:val="nil"/>
              <w:bottom w:val="single" w:sz="4" w:space="0" w:color="auto"/>
              <w:right w:val="single" w:sz="8" w:space="0" w:color="auto"/>
            </w:tcBorders>
            <w:shd w:val="clear" w:color="auto" w:fill="auto"/>
            <w:vAlign w:val="center"/>
            <w:hideMark/>
          </w:tcPr>
          <w:p w14:paraId="381A546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výšku), počet stran 20 včetně obálky, vazba V1, obálka: gramáž papíru 200 g/m², křída lesk, barevnost 4/4, vnitřní blok: gramáž papíru 135 g/m², bezdřevý ofset,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65249CB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4,80 Kč</w:t>
            </w:r>
          </w:p>
        </w:tc>
        <w:tc>
          <w:tcPr>
            <w:tcW w:w="501" w:type="pct"/>
            <w:tcBorders>
              <w:top w:val="nil"/>
              <w:left w:val="nil"/>
              <w:bottom w:val="single" w:sz="4" w:space="0" w:color="auto"/>
              <w:right w:val="single" w:sz="4" w:space="0" w:color="auto"/>
            </w:tcBorders>
            <w:shd w:val="clear" w:color="auto" w:fill="auto"/>
            <w:noWrap/>
            <w:vAlign w:val="center"/>
            <w:hideMark/>
          </w:tcPr>
          <w:p w14:paraId="489C827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4,80 Kč</w:t>
            </w:r>
          </w:p>
        </w:tc>
        <w:tc>
          <w:tcPr>
            <w:tcW w:w="501" w:type="pct"/>
            <w:tcBorders>
              <w:top w:val="nil"/>
              <w:left w:val="nil"/>
              <w:bottom w:val="single" w:sz="4" w:space="0" w:color="auto"/>
              <w:right w:val="single" w:sz="4" w:space="0" w:color="auto"/>
            </w:tcBorders>
            <w:shd w:val="clear" w:color="auto" w:fill="auto"/>
            <w:noWrap/>
            <w:vAlign w:val="center"/>
            <w:hideMark/>
          </w:tcPr>
          <w:p w14:paraId="3745668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3,70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C7BCA7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30E3FD72"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92D17D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20</w:t>
            </w:r>
          </w:p>
        </w:tc>
        <w:tc>
          <w:tcPr>
            <w:tcW w:w="1163" w:type="pct"/>
            <w:tcBorders>
              <w:top w:val="nil"/>
              <w:left w:val="nil"/>
              <w:bottom w:val="single" w:sz="4" w:space="0" w:color="auto"/>
              <w:right w:val="single" w:sz="4" w:space="0" w:color="auto"/>
            </w:tcBorders>
            <w:shd w:val="clear" w:color="auto" w:fill="auto"/>
            <w:vAlign w:val="center"/>
            <w:hideMark/>
          </w:tcPr>
          <w:p w14:paraId="21F72F7A"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(20 str., šířka, ofset)</w:t>
            </w:r>
          </w:p>
        </w:tc>
        <w:tc>
          <w:tcPr>
            <w:tcW w:w="1455" w:type="pct"/>
            <w:tcBorders>
              <w:top w:val="nil"/>
              <w:left w:val="nil"/>
              <w:bottom w:val="single" w:sz="4" w:space="0" w:color="auto"/>
              <w:right w:val="single" w:sz="8" w:space="0" w:color="auto"/>
            </w:tcBorders>
            <w:shd w:val="clear" w:color="auto" w:fill="auto"/>
            <w:vAlign w:val="center"/>
            <w:hideMark/>
          </w:tcPr>
          <w:p w14:paraId="22E5158B"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šířku), počet stran 20 včetně obálky, vazba V1, obálka: gramáž papíru 200 g/m², křída lesk, barevnost 4/4, vnitřní blok: gramáž papíru 135 g/m², bezdřevý ofset,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49782E2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4,80 Kč</w:t>
            </w:r>
          </w:p>
        </w:tc>
        <w:tc>
          <w:tcPr>
            <w:tcW w:w="501" w:type="pct"/>
            <w:tcBorders>
              <w:top w:val="nil"/>
              <w:left w:val="nil"/>
              <w:bottom w:val="single" w:sz="4" w:space="0" w:color="auto"/>
              <w:right w:val="single" w:sz="4" w:space="0" w:color="auto"/>
            </w:tcBorders>
            <w:shd w:val="clear" w:color="auto" w:fill="auto"/>
            <w:noWrap/>
            <w:vAlign w:val="center"/>
            <w:hideMark/>
          </w:tcPr>
          <w:p w14:paraId="228F013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4,80 Kč</w:t>
            </w:r>
          </w:p>
        </w:tc>
        <w:tc>
          <w:tcPr>
            <w:tcW w:w="501" w:type="pct"/>
            <w:tcBorders>
              <w:top w:val="nil"/>
              <w:left w:val="nil"/>
              <w:bottom w:val="single" w:sz="4" w:space="0" w:color="auto"/>
              <w:right w:val="single" w:sz="4" w:space="0" w:color="auto"/>
            </w:tcBorders>
            <w:shd w:val="clear" w:color="auto" w:fill="auto"/>
            <w:noWrap/>
            <w:vAlign w:val="center"/>
            <w:hideMark/>
          </w:tcPr>
          <w:p w14:paraId="632E17D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3,70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A552E7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4A35C30"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57EC812"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21</w:t>
            </w:r>
          </w:p>
        </w:tc>
        <w:tc>
          <w:tcPr>
            <w:tcW w:w="1163" w:type="pct"/>
            <w:tcBorders>
              <w:top w:val="nil"/>
              <w:left w:val="nil"/>
              <w:bottom w:val="single" w:sz="4" w:space="0" w:color="auto"/>
              <w:right w:val="single" w:sz="4" w:space="0" w:color="auto"/>
            </w:tcBorders>
            <w:shd w:val="clear" w:color="auto" w:fill="auto"/>
            <w:vAlign w:val="center"/>
            <w:hideMark/>
          </w:tcPr>
          <w:p w14:paraId="5BCE233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A5 (40 str., výška, lesk)</w:t>
            </w:r>
          </w:p>
        </w:tc>
        <w:tc>
          <w:tcPr>
            <w:tcW w:w="1455" w:type="pct"/>
            <w:tcBorders>
              <w:top w:val="nil"/>
              <w:left w:val="nil"/>
              <w:bottom w:val="single" w:sz="4" w:space="0" w:color="auto"/>
              <w:right w:val="single" w:sz="8" w:space="0" w:color="auto"/>
            </w:tcBorders>
            <w:shd w:val="clear" w:color="auto" w:fill="auto"/>
            <w:vAlign w:val="center"/>
            <w:hideMark/>
          </w:tcPr>
          <w:p w14:paraId="0E29FC8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(na výšku), počet stran 40 včetně obálky, vazba V1, obálka: gramáž papíru 200 g/m², křída lesk, barevnost 4/4, vnitřní blok: gramáž papíru 135 g/m², křída lesk,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7BC9911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501" w:type="pct"/>
            <w:tcBorders>
              <w:top w:val="nil"/>
              <w:left w:val="nil"/>
              <w:bottom w:val="single" w:sz="4" w:space="0" w:color="auto"/>
              <w:right w:val="single" w:sz="4" w:space="0" w:color="auto"/>
            </w:tcBorders>
            <w:shd w:val="clear" w:color="auto" w:fill="auto"/>
            <w:noWrap/>
            <w:vAlign w:val="center"/>
            <w:hideMark/>
          </w:tcPr>
          <w:p w14:paraId="7ECF4B0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501" w:type="pct"/>
            <w:tcBorders>
              <w:top w:val="nil"/>
              <w:left w:val="nil"/>
              <w:bottom w:val="single" w:sz="4" w:space="0" w:color="auto"/>
              <w:right w:val="single" w:sz="4" w:space="0" w:color="auto"/>
            </w:tcBorders>
            <w:shd w:val="clear" w:color="auto" w:fill="auto"/>
            <w:noWrap/>
            <w:vAlign w:val="center"/>
            <w:hideMark/>
          </w:tcPr>
          <w:p w14:paraId="717F717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6,96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130B52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4C3A4386"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A1452F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22</w:t>
            </w:r>
          </w:p>
        </w:tc>
        <w:tc>
          <w:tcPr>
            <w:tcW w:w="1163" w:type="pct"/>
            <w:tcBorders>
              <w:top w:val="nil"/>
              <w:left w:val="nil"/>
              <w:bottom w:val="single" w:sz="4" w:space="0" w:color="auto"/>
              <w:right w:val="single" w:sz="4" w:space="0" w:color="auto"/>
            </w:tcBorders>
            <w:shd w:val="clear" w:color="auto" w:fill="auto"/>
            <w:vAlign w:val="center"/>
            <w:hideMark/>
          </w:tcPr>
          <w:p w14:paraId="48BE8F3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A4 (12 str., výška, ofset)</w:t>
            </w:r>
          </w:p>
        </w:tc>
        <w:tc>
          <w:tcPr>
            <w:tcW w:w="1455" w:type="pct"/>
            <w:tcBorders>
              <w:top w:val="nil"/>
              <w:left w:val="nil"/>
              <w:bottom w:val="single" w:sz="4" w:space="0" w:color="auto"/>
              <w:right w:val="single" w:sz="8" w:space="0" w:color="auto"/>
            </w:tcBorders>
            <w:shd w:val="clear" w:color="auto" w:fill="auto"/>
            <w:vAlign w:val="center"/>
            <w:hideMark/>
          </w:tcPr>
          <w:p w14:paraId="518801A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A4 (na výšku), počet stran 12 včetně obálky, vazba V1, obálka: gramáž papíru 200 g/m², křída lesk, barevnost 4/4, vnitřní blok: gramáž papíru 135 g/m</w:t>
            </w:r>
            <w:proofErr w:type="gramStart"/>
            <w:r w:rsidRPr="00540923">
              <w:rPr>
                <w:rFonts w:ascii="Arial" w:eastAsia="Times New Roman" w:hAnsi="Arial" w:cs="Arial"/>
                <w:sz w:val="16"/>
                <w:szCs w:val="16"/>
                <w:lang w:eastAsia="cs-CZ"/>
              </w:rPr>
              <w:t>²,bezdřevý</w:t>
            </w:r>
            <w:proofErr w:type="gramEnd"/>
            <w:r w:rsidRPr="00540923">
              <w:rPr>
                <w:rFonts w:ascii="Arial" w:eastAsia="Times New Roman" w:hAnsi="Arial" w:cs="Arial"/>
                <w:sz w:val="16"/>
                <w:szCs w:val="16"/>
                <w:lang w:eastAsia="cs-CZ"/>
              </w:rPr>
              <w:t xml:space="preserve"> ofset,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69B415A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3CAF3AB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501" w:type="pct"/>
            <w:tcBorders>
              <w:top w:val="nil"/>
              <w:left w:val="nil"/>
              <w:bottom w:val="single" w:sz="4" w:space="0" w:color="auto"/>
              <w:right w:val="single" w:sz="4" w:space="0" w:color="auto"/>
            </w:tcBorders>
            <w:shd w:val="clear" w:color="auto" w:fill="auto"/>
            <w:noWrap/>
            <w:vAlign w:val="center"/>
            <w:hideMark/>
          </w:tcPr>
          <w:p w14:paraId="296BC41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4,70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64F534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148B30FE"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23D542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23</w:t>
            </w:r>
          </w:p>
        </w:tc>
        <w:tc>
          <w:tcPr>
            <w:tcW w:w="1163" w:type="pct"/>
            <w:tcBorders>
              <w:top w:val="nil"/>
              <w:left w:val="nil"/>
              <w:bottom w:val="single" w:sz="4" w:space="0" w:color="auto"/>
              <w:right w:val="single" w:sz="4" w:space="0" w:color="auto"/>
            </w:tcBorders>
            <w:shd w:val="clear" w:color="auto" w:fill="auto"/>
            <w:vAlign w:val="center"/>
            <w:hideMark/>
          </w:tcPr>
          <w:p w14:paraId="35D157C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A4 (12 str., šířka, ofset)</w:t>
            </w:r>
          </w:p>
        </w:tc>
        <w:tc>
          <w:tcPr>
            <w:tcW w:w="1455" w:type="pct"/>
            <w:tcBorders>
              <w:top w:val="nil"/>
              <w:left w:val="nil"/>
              <w:bottom w:val="single" w:sz="4" w:space="0" w:color="auto"/>
              <w:right w:val="single" w:sz="8" w:space="0" w:color="auto"/>
            </w:tcBorders>
            <w:shd w:val="clear" w:color="auto" w:fill="auto"/>
            <w:vAlign w:val="center"/>
            <w:hideMark/>
          </w:tcPr>
          <w:p w14:paraId="3B20FC0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A4 (na šířku), počet stran 12 včetně obálky, vazba V1, obálka: gramáž papíru 200 g/m², křída lesk, barevnost 4/4, vnitřní blok: gramáž papíru 135 g/m</w:t>
            </w:r>
            <w:proofErr w:type="gramStart"/>
            <w:r w:rsidRPr="00540923">
              <w:rPr>
                <w:rFonts w:ascii="Arial" w:eastAsia="Times New Roman" w:hAnsi="Arial" w:cs="Arial"/>
                <w:sz w:val="16"/>
                <w:szCs w:val="16"/>
                <w:lang w:eastAsia="cs-CZ"/>
              </w:rPr>
              <w:t>²,bezdřevý</w:t>
            </w:r>
            <w:proofErr w:type="gramEnd"/>
            <w:r w:rsidRPr="00540923">
              <w:rPr>
                <w:rFonts w:ascii="Arial" w:eastAsia="Times New Roman" w:hAnsi="Arial" w:cs="Arial"/>
                <w:sz w:val="16"/>
                <w:szCs w:val="16"/>
                <w:lang w:eastAsia="cs-CZ"/>
              </w:rPr>
              <w:t xml:space="preserve"> ofset, barevnost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7B72769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713D0A1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501" w:type="pct"/>
            <w:tcBorders>
              <w:top w:val="nil"/>
              <w:left w:val="nil"/>
              <w:bottom w:val="single" w:sz="4" w:space="0" w:color="auto"/>
              <w:right w:val="single" w:sz="4" w:space="0" w:color="auto"/>
            </w:tcBorders>
            <w:shd w:val="clear" w:color="auto" w:fill="auto"/>
            <w:noWrap/>
            <w:vAlign w:val="center"/>
            <w:hideMark/>
          </w:tcPr>
          <w:p w14:paraId="4DBA442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4,70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DD5F7A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CB069B3"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AE33A0B"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24</w:t>
            </w:r>
          </w:p>
        </w:tc>
        <w:tc>
          <w:tcPr>
            <w:tcW w:w="1163" w:type="pct"/>
            <w:tcBorders>
              <w:top w:val="nil"/>
              <w:left w:val="nil"/>
              <w:bottom w:val="single" w:sz="4" w:space="0" w:color="auto"/>
              <w:right w:val="single" w:sz="4" w:space="0" w:color="auto"/>
            </w:tcBorders>
            <w:shd w:val="clear" w:color="auto" w:fill="auto"/>
            <w:vAlign w:val="center"/>
            <w:hideMark/>
          </w:tcPr>
          <w:p w14:paraId="3A36938F"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A4 (VZ, 52-100 str.)</w:t>
            </w:r>
          </w:p>
        </w:tc>
        <w:tc>
          <w:tcPr>
            <w:tcW w:w="1455" w:type="pct"/>
            <w:tcBorders>
              <w:top w:val="nil"/>
              <w:left w:val="nil"/>
              <w:bottom w:val="single" w:sz="4" w:space="0" w:color="auto"/>
              <w:right w:val="single" w:sz="8" w:space="0" w:color="auto"/>
            </w:tcBorders>
            <w:shd w:val="clear" w:color="auto" w:fill="auto"/>
            <w:vAlign w:val="center"/>
            <w:hideMark/>
          </w:tcPr>
          <w:p w14:paraId="5AC7AD7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A4 (na výšku), obálka: počet stran 4, gramáž papíru </w:t>
            </w:r>
            <w:proofErr w:type="gramStart"/>
            <w:r w:rsidRPr="00540923">
              <w:rPr>
                <w:rFonts w:ascii="Arial" w:eastAsia="Times New Roman" w:hAnsi="Arial" w:cs="Arial"/>
                <w:sz w:val="16"/>
                <w:szCs w:val="16"/>
                <w:lang w:eastAsia="cs-CZ"/>
              </w:rPr>
              <w:t>300  g</w:t>
            </w:r>
            <w:proofErr w:type="gramEnd"/>
            <w:r w:rsidRPr="00540923">
              <w:rPr>
                <w:rFonts w:ascii="Arial" w:eastAsia="Times New Roman" w:hAnsi="Arial" w:cs="Arial"/>
                <w:sz w:val="16"/>
                <w:szCs w:val="16"/>
                <w:lang w:eastAsia="cs-CZ"/>
              </w:rPr>
              <w:t>/m², křída lesk/mat lamino, barevnost 4/4, vnitřní blok: počet stran 52-100, gramáž papíru 135 g/m², křída lesk/mat, barevnost 4/4, vazba V2 PUR, tisk CMYK</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39558F6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207,00 Kč</w:t>
            </w:r>
          </w:p>
        </w:tc>
        <w:tc>
          <w:tcPr>
            <w:tcW w:w="501" w:type="pct"/>
            <w:tcBorders>
              <w:top w:val="nil"/>
              <w:left w:val="nil"/>
              <w:bottom w:val="single" w:sz="4" w:space="0" w:color="auto"/>
              <w:right w:val="single" w:sz="4" w:space="0" w:color="auto"/>
            </w:tcBorders>
            <w:shd w:val="clear" w:color="auto" w:fill="auto"/>
            <w:noWrap/>
            <w:vAlign w:val="center"/>
            <w:hideMark/>
          </w:tcPr>
          <w:p w14:paraId="226A797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69C1D1E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B9E22F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42476E11"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6D3B73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25</w:t>
            </w:r>
          </w:p>
        </w:tc>
        <w:tc>
          <w:tcPr>
            <w:tcW w:w="1163" w:type="pct"/>
            <w:tcBorders>
              <w:top w:val="nil"/>
              <w:left w:val="nil"/>
              <w:bottom w:val="single" w:sz="4" w:space="0" w:color="auto"/>
              <w:right w:val="single" w:sz="4" w:space="0" w:color="auto"/>
            </w:tcBorders>
            <w:shd w:val="clear" w:color="auto" w:fill="auto"/>
            <w:vAlign w:val="center"/>
            <w:hideMark/>
          </w:tcPr>
          <w:p w14:paraId="6327B15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A4 (VZ, 104-148 str.)</w:t>
            </w:r>
          </w:p>
        </w:tc>
        <w:tc>
          <w:tcPr>
            <w:tcW w:w="1455" w:type="pct"/>
            <w:tcBorders>
              <w:top w:val="nil"/>
              <w:left w:val="nil"/>
              <w:bottom w:val="single" w:sz="4" w:space="0" w:color="auto"/>
              <w:right w:val="single" w:sz="8" w:space="0" w:color="auto"/>
            </w:tcBorders>
            <w:shd w:val="clear" w:color="auto" w:fill="auto"/>
            <w:vAlign w:val="center"/>
            <w:hideMark/>
          </w:tcPr>
          <w:p w14:paraId="04CBF91B"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A4 (na výšku), obálka: počet stran: 4, gramáž papíru </w:t>
            </w:r>
            <w:proofErr w:type="gramStart"/>
            <w:r w:rsidRPr="00540923">
              <w:rPr>
                <w:rFonts w:ascii="Arial" w:eastAsia="Times New Roman" w:hAnsi="Arial" w:cs="Arial"/>
                <w:sz w:val="16"/>
                <w:szCs w:val="16"/>
                <w:lang w:eastAsia="cs-CZ"/>
              </w:rPr>
              <w:t>300  g</w:t>
            </w:r>
            <w:proofErr w:type="gramEnd"/>
            <w:r w:rsidRPr="00540923">
              <w:rPr>
                <w:rFonts w:ascii="Arial" w:eastAsia="Times New Roman" w:hAnsi="Arial" w:cs="Arial"/>
                <w:sz w:val="16"/>
                <w:szCs w:val="16"/>
                <w:lang w:eastAsia="cs-CZ"/>
              </w:rPr>
              <w:t>/m², křída lesk/mat lamino, barevnost 4/4, vnitřní blok: počet stran 104-148, gramáž papíru 135 g/m², křída lesk/mat, barevnost 4/4, vazba V2 PUR,  tisk CMYK</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20203CC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207,50 Kč</w:t>
            </w:r>
          </w:p>
        </w:tc>
        <w:tc>
          <w:tcPr>
            <w:tcW w:w="501" w:type="pct"/>
            <w:tcBorders>
              <w:top w:val="nil"/>
              <w:left w:val="nil"/>
              <w:bottom w:val="single" w:sz="4" w:space="0" w:color="auto"/>
              <w:right w:val="single" w:sz="4" w:space="0" w:color="auto"/>
            </w:tcBorders>
            <w:shd w:val="clear" w:color="auto" w:fill="auto"/>
            <w:noWrap/>
            <w:vAlign w:val="center"/>
            <w:hideMark/>
          </w:tcPr>
          <w:p w14:paraId="0FC7779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61,20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72433CD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1881AFF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3965DDBD"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95660E3"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26</w:t>
            </w:r>
          </w:p>
        </w:tc>
        <w:tc>
          <w:tcPr>
            <w:tcW w:w="1163" w:type="pct"/>
            <w:tcBorders>
              <w:top w:val="nil"/>
              <w:left w:val="nil"/>
              <w:bottom w:val="single" w:sz="4" w:space="0" w:color="auto"/>
              <w:right w:val="single" w:sz="4" w:space="0" w:color="auto"/>
            </w:tcBorders>
            <w:shd w:val="clear" w:color="auto" w:fill="auto"/>
            <w:vAlign w:val="center"/>
            <w:hideMark/>
          </w:tcPr>
          <w:p w14:paraId="11CFAEB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A6 (výška)</w:t>
            </w:r>
          </w:p>
        </w:tc>
        <w:tc>
          <w:tcPr>
            <w:tcW w:w="1455" w:type="pct"/>
            <w:tcBorders>
              <w:top w:val="nil"/>
              <w:left w:val="nil"/>
              <w:bottom w:val="single" w:sz="4" w:space="0" w:color="auto"/>
              <w:right w:val="single" w:sz="8" w:space="0" w:color="auto"/>
            </w:tcBorders>
            <w:shd w:val="clear" w:color="auto" w:fill="auto"/>
            <w:vAlign w:val="center"/>
            <w:hideMark/>
          </w:tcPr>
          <w:p w14:paraId="676EA2E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A6 (na výšku), počet stran obálky 4, počet stran vnitřního bloku 12, počet stran vkladu (harmonika) 12, gramáž papíru obálky </w:t>
            </w:r>
            <w:proofErr w:type="gramStart"/>
            <w:r w:rsidRPr="00540923">
              <w:rPr>
                <w:rFonts w:ascii="Arial" w:eastAsia="Times New Roman" w:hAnsi="Arial" w:cs="Arial"/>
                <w:sz w:val="16"/>
                <w:szCs w:val="16"/>
                <w:lang w:eastAsia="cs-CZ"/>
              </w:rPr>
              <w:t>300  g</w:t>
            </w:r>
            <w:proofErr w:type="gramEnd"/>
            <w:r w:rsidRPr="00540923">
              <w:rPr>
                <w:rFonts w:ascii="Arial" w:eastAsia="Times New Roman" w:hAnsi="Arial" w:cs="Arial"/>
                <w:sz w:val="16"/>
                <w:szCs w:val="16"/>
                <w:lang w:eastAsia="cs-CZ"/>
              </w:rPr>
              <w:t>/m², křída lesk/mat,  vnitřního bloku a vkladu 200  g/m², bílý bezdřevý ofsetový nenatíraný papír, barevnost obálky, vnitřního bloku i vkladu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1A6C84D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5031B8F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10,00 Kč</w:t>
            </w:r>
          </w:p>
        </w:tc>
        <w:tc>
          <w:tcPr>
            <w:tcW w:w="501" w:type="pct"/>
            <w:tcBorders>
              <w:top w:val="nil"/>
              <w:left w:val="nil"/>
              <w:bottom w:val="single" w:sz="4" w:space="0" w:color="auto"/>
              <w:right w:val="single" w:sz="4" w:space="0" w:color="auto"/>
            </w:tcBorders>
            <w:shd w:val="clear" w:color="auto" w:fill="auto"/>
            <w:noWrap/>
            <w:vAlign w:val="center"/>
            <w:hideMark/>
          </w:tcPr>
          <w:p w14:paraId="1E9111A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7,10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3E5E0EA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7968027"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3F85BCD"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27</w:t>
            </w:r>
          </w:p>
        </w:tc>
        <w:tc>
          <w:tcPr>
            <w:tcW w:w="1163" w:type="pct"/>
            <w:tcBorders>
              <w:top w:val="nil"/>
              <w:left w:val="nil"/>
              <w:bottom w:val="single" w:sz="4" w:space="0" w:color="auto"/>
              <w:right w:val="single" w:sz="4" w:space="0" w:color="auto"/>
            </w:tcBorders>
            <w:shd w:val="clear" w:color="auto" w:fill="auto"/>
            <w:vAlign w:val="center"/>
            <w:hideMark/>
          </w:tcPr>
          <w:p w14:paraId="39E68D8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A6 (šířka)</w:t>
            </w:r>
          </w:p>
        </w:tc>
        <w:tc>
          <w:tcPr>
            <w:tcW w:w="1455" w:type="pct"/>
            <w:tcBorders>
              <w:top w:val="nil"/>
              <w:left w:val="nil"/>
              <w:bottom w:val="single" w:sz="4" w:space="0" w:color="auto"/>
              <w:right w:val="single" w:sz="8" w:space="0" w:color="auto"/>
            </w:tcBorders>
            <w:shd w:val="clear" w:color="auto" w:fill="auto"/>
            <w:vAlign w:val="center"/>
            <w:hideMark/>
          </w:tcPr>
          <w:p w14:paraId="5CD06DE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A6 (na šířku), počet stran obálky 4, počet stran vnitřního bloku 12, počet stran vkladu (harmonika) 12, gramáž papíru obálky </w:t>
            </w:r>
            <w:proofErr w:type="gramStart"/>
            <w:r w:rsidRPr="00540923">
              <w:rPr>
                <w:rFonts w:ascii="Arial" w:eastAsia="Times New Roman" w:hAnsi="Arial" w:cs="Arial"/>
                <w:sz w:val="16"/>
                <w:szCs w:val="16"/>
                <w:lang w:eastAsia="cs-CZ"/>
              </w:rPr>
              <w:t>300  g</w:t>
            </w:r>
            <w:proofErr w:type="gramEnd"/>
            <w:r w:rsidRPr="00540923">
              <w:rPr>
                <w:rFonts w:ascii="Arial" w:eastAsia="Times New Roman" w:hAnsi="Arial" w:cs="Arial"/>
                <w:sz w:val="16"/>
                <w:szCs w:val="16"/>
                <w:lang w:eastAsia="cs-CZ"/>
              </w:rPr>
              <w:t>/m², křída lesk/mat,  vnitřního bloku a vkladu 200  g/m², bílý bezdřevý ofsetový nenatíraný papír, barevnost obálky, vnitřního bloku i vkladu 4/4</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4314118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73F22CA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10,00 Kč</w:t>
            </w:r>
          </w:p>
        </w:tc>
        <w:tc>
          <w:tcPr>
            <w:tcW w:w="501" w:type="pct"/>
            <w:tcBorders>
              <w:top w:val="nil"/>
              <w:left w:val="nil"/>
              <w:bottom w:val="single" w:sz="4" w:space="0" w:color="auto"/>
              <w:right w:val="single" w:sz="4" w:space="0" w:color="auto"/>
            </w:tcBorders>
            <w:shd w:val="clear" w:color="auto" w:fill="auto"/>
            <w:noWrap/>
            <w:vAlign w:val="center"/>
            <w:hideMark/>
          </w:tcPr>
          <w:p w14:paraId="2CA7179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7,10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1410CD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17BA3A7F"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3BF2F29"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lastRenderedPageBreak/>
              <w:t>28</w:t>
            </w:r>
          </w:p>
        </w:tc>
        <w:tc>
          <w:tcPr>
            <w:tcW w:w="1163" w:type="pct"/>
            <w:tcBorders>
              <w:top w:val="nil"/>
              <w:left w:val="nil"/>
              <w:bottom w:val="single" w:sz="4" w:space="0" w:color="auto"/>
              <w:right w:val="single" w:sz="4" w:space="0" w:color="auto"/>
            </w:tcBorders>
            <w:shd w:val="clear" w:color="auto" w:fill="auto"/>
            <w:vAlign w:val="center"/>
            <w:hideMark/>
          </w:tcPr>
          <w:p w14:paraId="18810D5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Brožura B4 (časopis)</w:t>
            </w:r>
          </w:p>
        </w:tc>
        <w:tc>
          <w:tcPr>
            <w:tcW w:w="1455" w:type="pct"/>
            <w:tcBorders>
              <w:top w:val="nil"/>
              <w:left w:val="nil"/>
              <w:bottom w:val="single" w:sz="4" w:space="0" w:color="auto"/>
              <w:right w:val="single" w:sz="8" w:space="0" w:color="auto"/>
            </w:tcBorders>
            <w:shd w:val="clear" w:color="auto" w:fill="auto"/>
            <w:vAlign w:val="center"/>
            <w:hideMark/>
          </w:tcPr>
          <w:p w14:paraId="29E8929A"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Rozměr 260 x 360 mm (B4), rozsah: 24+4 (obálka), papír vnitřek: min. </w:t>
            </w:r>
            <w:proofErr w:type="gramStart"/>
            <w:r w:rsidRPr="00540923">
              <w:rPr>
                <w:rFonts w:ascii="Arial" w:eastAsia="Times New Roman" w:hAnsi="Arial" w:cs="Arial"/>
                <w:sz w:val="16"/>
                <w:szCs w:val="16"/>
                <w:lang w:eastAsia="cs-CZ"/>
              </w:rPr>
              <w:t>80g</w:t>
            </w:r>
            <w:proofErr w:type="gramEnd"/>
            <w:r w:rsidRPr="00540923">
              <w:rPr>
                <w:rFonts w:ascii="Arial" w:eastAsia="Times New Roman" w:hAnsi="Arial" w:cs="Arial"/>
                <w:sz w:val="16"/>
                <w:szCs w:val="16"/>
                <w:lang w:eastAsia="cs-CZ"/>
              </w:rPr>
              <w:t>/m2 – recyklovatelný papír - bílý, papír obálka: min. 120g/m2 – křídový papír mat, barva vnitřek: 4/4, barva obálka: 4/4 + 1/1 disperzní lak, vazba: V1</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5A4CDDE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51EAF84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18,00 Kč</w:t>
            </w:r>
          </w:p>
        </w:tc>
        <w:tc>
          <w:tcPr>
            <w:tcW w:w="501" w:type="pct"/>
            <w:tcBorders>
              <w:top w:val="nil"/>
              <w:left w:val="nil"/>
              <w:bottom w:val="single" w:sz="4" w:space="0" w:color="auto"/>
              <w:right w:val="single" w:sz="4" w:space="0" w:color="auto"/>
            </w:tcBorders>
            <w:shd w:val="clear" w:color="auto" w:fill="auto"/>
            <w:noWrap/>
            <w:vAlign w:val="center"/>
            <w:hideMark/>
          </w:tcPr>
          <w:p w14:paraId="3E44CA6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9,70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016049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34D542E"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E62CB83"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29</w:t>
            </w:r>
          </w:p>
        </w:tc>
        <w:tc>
          <w:tcPr>
            <w:tcW w:w="1163" w:type="pct"/>
            <w:tcBorders>
              <w:top w:val="nil"/>
              <w:left w:val="nil"/>
              <w:bottom w:val="single" w:sz="4" w:space="0" w:color="auto"/>
              <w:right w:val="single" w:sz="4" w:space="0" w:color="auto"/>
            </w:tcBorders>
            <w:shd w:val="clear" w:color="auto" w:fill="auto"/>
            <w:vAlign w:val="center"/>
            <w:hideMark/>
          </w:tcPr>
          <w:p w14:paraId="0F26555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Blok A6</w:t>
            </w:r>
          </w:p>
        </w:tc>
        <w:tc>
          <w:tcPr>
            <w:tcW w:w="1455" w:type="pct"/>
            <w:tcBorders>
              <w:top w:val="nil"/>
              <w:left w:val="nil"/>
              <w:bottom w:val="single" w:sz="4" w:space="0" w:color="auto"/>
              <w:right w:val="single" w:sz="8" w:space="0" w:color="auto"/>
            </w:tcBorders>
            <w:shd w:val="clear" w:color="auto" w:fill="auto"/>
            <w:vAlign w:val="center"/>
            <w:hideMark/>
          </w:tcPr>
          <w:p w14:paraId="4CA4513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A6, počet vnitřních listů: 50 (gramáž papíru 135 g/m², bezdřevý ofset, barevnost 4/0), včetně obálky (gramáž papíru 200 g/m², křída lesk, barevnost 4/0), spodní karton (250 g/m² GD2, bez tisku), vazba lepená v hlavě</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56CC21F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7040C88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20,00 Kč</w:t>
            </w:r>
          </w:p>
        </w:tc>
        <w:tc>
          <w:tcPr>
            <w:tcW w:w="501" w:type="pct"/>
            <w:tcBorders>
              <w:top w:val="nil"/>
              <w:left w:val="nil"/>
              <w:bottom w:val="single" w:sz="4" w:space="0" w:color="auto"/>
              <w:right w:val="single" w:sz="4" w:space="0" w:color="auto"/>
            </w:tcBorders>
            <w:shd w:val="clear" w:color="auto" w:fill="auto"/>
            <w:noWrap/>
            <w:vAlign w:val="center"/>
            <w:hideMark/>
          </w:tcPr>
          <w:p w14:paraId="005A49F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6,50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2D4A86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4E15425C"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8A34BFD"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30</w:t>
            </w:r>
          </w:p>
        </w:tc>
        <w:tc>
          <w:tcPr>
            <w:tcW w:w="1163" w:type="pct"/>
            <w:tcBorders>
              <w:top w:val="nil"/>
              <w:left w:val="nil"/>
              <w:bottom w:val="single" w:sz="4" w:space="0" w:color="auto"/>
              <w:right w:val="single" w:sz="4" w:space="0" w:color="auto"/>
            </w:tcBorders>
            <w:shd w:val="clear" w:color="auto" w:fill="auto"/>
            <w:vAlign w:val="center"/>
            <w:hideMark/>
          </w:tcPr>
          <w:p w14:paraId="0BA71C9A"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Blok A5</w:t>
            </w:r>
          </w:p>
        </w:tc>
        <w:tc>
          <w:tcPr>
            <w:tcW w:w="1455" w:type="pct"/>
            <w:tcBorders>
              <w:top w:val="nil"/>
              <w:left w:val="nil"/>
              <w:bottom w:val="single" w:sz="4" w:space="0" w:color="auto"/>
              <w:right w:val="single" w:sz="8" w:space="0" w:color="auto"/>
            </w:tcBorders>
            <w:shd w:val="clear" w:color="auto" w:fill="auto"/>
            <w:vAlign w:val="center"/>
            <w:hideMark/>
          </w:tcPr>
          <w:p w14:paraId="250104C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A5, obálka (gramáž papíru </w:t>
            </w:r>
            <w:proofErr w:type="gramStart"/>
            <w:r w:rsidRPr="00540923">
              <w:rPr>
                <w:rFonts w:ascii="Arial" w:eastAsia="Times New Roman" w:hAnsi="Arial" w:cs="Arial"/>
                <w:sz w:val="16"/>
                <w:szCs w:val="16"/>
                <w:lang w:eastAsia="cs-CZ"/>
              </w:rPr>
              <w:t>200  g</w:t>
            </w:r>
            <w:proofErr w:type="gramEnd"/>
            <w:r w:rsidRPr="00540923">
              <w:rPr>
                <w:rFonts w:ascii="Arial" w:eastAsia="Times New Roman" w:hAnsi="Arial" w:cs="Arial"/>
                <w:sz w:val="16"/>
                <w:szCs w:val="16"/>
                <w:lang w:eastAsia="cs-CZ"/>
              </w:rPr>
              <w:t>/m², křída lesk, barevnost 4/0), vnitřních 50 listů (gramáž papíru 135  g/m², bezdřevý ofset, barevnost 4/0), spodní karton (gramáž papíru 250 g/m² GD2, bez tisku), rozsah 50 stejných listů + 1. list + spodní karton, lepení v hlavě, ořez na formát</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332229E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40AE5F4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20,00 Kč</w:t>
            </w:r>
          </w:p>
        </w:tc>
        <w:tc>
          <w:tcPr>
            <w:tcW w:w="501" w:type="pct"/>
            <w:tcBorders>
              <w:top w:val="nil"/>
              <w:left w:val="nil"/>
              <w:bottom w:val="single" w:sz="4" w:space="0" w:color="auto"/>
              <w:right w:val="single" w:sz="4" w:space="0" w:color="auto"/>
            </w:tcBorders>
            <w:shd w:val="clear" w:color="auto" w:fill="auto"/>
            <w:noWrap/>
            <w:vAlign w:val="center"/>
            <w:hideMark/>
          </w:tcPr>
          <w:p w14:paraId="7C8B0BB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13,68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D4EAB7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5C8E1CA"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209F9193"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31</w:t>
            </w:r>
          </w:p>
        </w:tc>
        <w:tc>
          <w:tcPr>
            <w:tcW w:w="1163" w:type="pct"/>
            <w:tcBorders>
              <w:top w:val="nil"/>
              <w:left w:val="nil"/>
              <w:bottom w:val="single" w:sz="4" w:space="0" w:color="auto"/>
              <w:right w:val="single" w:sz="4" w:space="0" w:color="auto"/>
            </w:tcBorders>
            <w:shd w:val="clear" w:color="auto" w:fill="auto"/>
            <w:vAlign w:val="center"/>
            <w:hideMark/>
          </w:tcPr>
          <w:p w14:paraId="24A0793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Blok A4</w:t>
            </w:r>
          </w:p>
        </w:tc>
        <w:tc>
          <w:tcPr>
            <w:tcW w:w="1455" w:type="pct"/>
            <w:tcBorders>
              <w:top w:val="nil"/>
              <w:left w:val="nil"/>
              <w:bottom w:val="single" w:sz="4" w:space="0" w:color="auto"/>
              <w:right w:val="single" w:sz="8" w:space="0" w:color="auto"/>
            </w:tcBorders>
            <w:shd w:val="clear" w:color="auto" w:fill="auto"/>
            <w:vAlign w:val="center"/>
            <w:hideMark/>
          </w:tcPr>
          <w:p w14:paraId="3B55F68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A4, obálka (gramáž papíru 200 g/m², křída lesk, barevnost 4/0), vnitřních 50 listů (gramáž papíru </w:t>
            </w:r>
            <w:proofErr w:type="gramStart"/>
            <w:r w:rsidRPr="00540923">
              <w:rPr>
                <w:rFonts w:ascii="Arial" w:eastAsia="Times New Roman" w:hAnsi="Arial" w:cs="Arial"/>
                <w:sz w:val="16"/>
                <w:szCs w:val="16"/>
                <w:lang w:eastAsia="cs-CZ"/>
              </w:rPr>
              <w:t>135  g</w:t>
            </w:r>
            <w:proofErr w:type="gramEnd"/>
            <w:r w:rsidRPr="00540923">
              <w:rPr>
                <w:rFonts w:ascii="Arial" w:eastAsia="Times New Roman" w:hAnsi="Arial" w:cs="Arial"/>
                <w:sz w:val="16"/>
                <w:szCs w:val="16"/>
                <w:lang w:eastAsia="cs-CZ"/>
              </w:rPr>
              <w:t>/m², bezdřevý ofset, barevnost 4/0), spodní karton (gramáž papíru 250 g/m² GD2, bez tisku), rozsah 50 stejných listů + 1. list + spodní karton, lepení v hlavě, ořez na formát</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14:paraId="6BDFC64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02C669D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20,00 Kč</w:t>
            </w:r>
          </w:p>
        </w:tc>
        <w:tc>
          <w:tcPr>
            <w:tcW w:w="501" w:type="pct"/>
            <w:tcBorders>
              <w:top w:val="nil"/>
              <w:left w:val="nil"/>
              <w:bottom w:val="single" w:sz="4" w:space="0" w:color="auto"/>
              <w:right w:val="single" w:sz="4" w:space="0" w:color="auto"/>
            </w:tcBorders>
            <w:shd w:val="clear" w:color="auto" w:fill="auto"/>
            <w:noWrap/>
            <w:vAlign w:val="center"/>
            <w:hideMark/>
          </w:tcPr>
          <w:p w14:paraId="10D6FAB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20,90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25C9B9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4C884C54" w14:textId="77777777" w:rsidTr="00290361">
        <w:trPr>
          <w:trHeight w:val="438"/>
        </w:trPr>
        <w:tc>
          <w:tcPr>
            <w:tcW w:w="382" w:type="pct"/>
            <w:tcBorders>
              <w:top w:val="nil"/>
              <w:left w:val="single" w:sz="8" w:space="0" w:color="auto"/>
              <w:bottom w:val="single" w:sz="4" w:space="0" w:color="auto"/>
              <w:right w:val="nil"/>
            </w:tcBorders>
            <w:shd w:val="clear" w:color="000000" w:fill="DBDBDB"/>
            <w:noWrap/>
            <w:vAlign w:val="center"/>
            <w:hideMark/>
          </w:tcPr>
          <w:p w14:paraId="168AF39A"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1163" w:type="pct"/>
            <w:tcBorders>
              <w:top w:val="nil"/>
              <w:left w:val="single" w:sz="4" w:space="0" w:color="auto"/>
              <w:bottom w:val="single" w:sz="4" w:space="0" w:color="auto"/>
              <w:right w:val="nil"/>
            </w:tcBorders>
            <w:shd w:val="clear" w:color="000000" w:fill="DBDBDB"/>
            <w:noWrap/>
            <w:vAlign w:val="center"/>
            <w:hideMark/>
          </w:tcPr>
          <w:p w14:paraId="6BB02007"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Letáky, plakáty</w:t>
            </w:r>
          </w:p>
        </w:tc>
        <w:tc>
          <w:tcPr>
            <w:tcW w:w="1455" w:type="pct"/>
            <w:tcBorders>
              <w:top w:val="nil"/>
              <w:left w:val="nil"/>
              <w:bottom w:val="single" w:sz="4" w:space="0" w:color="auto"/>
              <w:right w:val="single" w:sz="8" w:space="0" w:color="auto"/>
            </w:tcBorders>
            <w:shd w:val="clear" w:color="000000" w:fill="DBDBDB"/>
            <w:noWrap/>
            <w:vAlign w:val="center"/>
            <w:hideMark/>
          </w:tcPr>
          <w:p w14:paraId="5EC9988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500" w:type="pct"/>
            <w:tcBorders>
              <w:top w:val="nil"/>
              <w:left w:val="nil"/>
              <w:bottom w:val="single" w:sz="4" w:space="0" w:color="auto"/>
              <w:right w:val="nil"/>
            </w:tcBorders>
            <w:shd w:val="clear" w:color="auto" w:fill="auto"/>
            <w:noWrap/>
            <w:vAlign w:val="center"/>
            <w:hideMark/>
          </w:tcPr>
          <w:p w14:paraId="76ECD00C"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501" w:type="pct"/>
            <w:tcBorders>
              <w:top w:val="nil"/>
              <w:left w:val="nil"/>
              <w:bottom w:val="single" w:sz="4" w:space="0" w:color="auto"/>
              <w:right w:val="nil"/>
            </w:tcBorders>
            <w:shd w:val="clear" w:color="auto" w:fill="auto"/>
            <w:noWrap/>
            <w:vAlign w:val="center"/>
            <w:hideMark/>
          </w:tcPr>
          <w:p w14:paraId="75F6633A"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501" w:type="pct"/>
            <w:tcBorders>
              <w:top w:val="nil"/>
              <w:left w:val="nil"/>
              <w:bottom w:val="single" w:sz="4" w:space="0" w:color="auto"/>
              <w:right w:val="nil"/>
            </w:tcBorders>
            <w:shd w:val="clear" w:color="auto" w:fill="auto"/>
            <w:noWrap/>
            <w:vAlign w:val="center"/>
            <w:hideMark/>
          </w:tcPr>
          <w:p w14:paraId="0849A67A"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499" w:type="pct"/>
            <w:tcBorders>
              <w:top w:val="nil"/>
              <w:left w:val="nil"/>
              <w:bottom w:val="single" w:sz="4" w:space="0" w:color="auto"/>
              <w:right w:val="single" w:sz="8" w:space="0" w:color="auto"/>
            </w:tcBorders>
            <w:shd w:val="clear" w:color="auto" w:fill="auto"/>
            <w:noWrap/>
            <w:vAlign w:val="center"/>
            <w:hideMark/>
          </w:tcPr>
          <w:p w14:paraId="0C845A49"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r>
      <w:tr w:rsidR="00290361" w:rsidRPr="00540923" w14:paraId="182F35E1"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23E519FE"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32</w:t>
            </w:r>
          </w:p>
        </w:tc>
        <w:tc>
          <w:tcPr>
            <w:tcW w:w="1163" w:type="pct"/>
            <w:tcBorders>
              <w:top w:val="nil"/>
              <w:left w:val="nil"/>
              <w:bottom w:val="single" w:sz="4" w:space="0" w:color="auto"/>
              <w:right w:val="single" w:sz="4" w:space="0" w:color="auto"/>
            </w:tcBorders>
            <w:shd w:val="clear" w:color="auto" w:fill="auto"/>
            <w:vAlign w:val="center"/>
            <w:hideMark/>
          </w:tcPr>
          <w:p w14:paraId="2722F93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A6 (1 lom, oboustranný, ofset)</w:t>
            </w:r>
          </w:p>
        </w:tc>
        <w:tc>
          <w:tcPr>
            <w:tcW w:w="1455" w:type="pct"/>
            <w:tcBorders>
              <w:top w:val="nil"/>
              <w:left w:val="nil"/>
              <w:bottom w:val="single" w:sz="4" w:space="0" w:color="auto"/>
              <w:right w:val="single" w:sz="8" w:space="0" w:color="auto"/>
            </w:tcBorders>
            <w:shd w:val="clear" w:color="auto" w:fill="auto"/>
            <w:vAlign w:val="center"/>
            <w:hideMark/>
          </w:tcPr>
          <w:p w14:paraId="03BEB76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210 x 148 s 1 lomem na výsledný formát A6 (105 x 148 mm), gramáž papíru 200 g/m², barevnost 4/4, bezdřevý ofsetový papír</w:t>
            </w:r>
          </w:p>
        </w:tc>
        <w:tc>
          <w:tcPr>
            <w:tcW w:w="500" w:type="pct"/>
            <w:tcBorders>
              <w:top w:val="nil"/>
              <w:left w:val="nil"/>
              <w:bottom w:val="single" w:sz="4" w:space="0" w:color="auto"/>
              <w:right w:val="single" w:sz="4" w:space="0" w:color="auto"/>
            </w:tcBorders>
            <w:shd w:val="clear" w:color="auto" w:fill="auto"/>
            <w:noWrap/>
            <w:vAlign w:val="center"/>
            <w:hideMark/>
          </w:tcPr>
          <w:p w14:paraId="468F964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0D851F2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6,00 Kč</w:t>
            </w:r>
          </w:p>
        </w:tc>
        <w:tc>
          <w:tcPr>
            <w:tcW w:w="501" w:type="pct"/>
            <w:tcBorders>
              <w:top w:val="nil"/>
              <w:left w:val="nil"/>
              <w:bottom w:val="single" w:sz="4" w:space="0" w:color="auto"/>
              <w:right w:val="single" w:sz="4" w:space="0" w:color="auto"/>
            </w:tcBorders>
            <w:shd w:val="clear" w:color="auto" w:fill="auto"/>
            <w:noWrap/>
            <w:vAlign w:val="center"/>
            <w:hideMark/>
          </w:tcPr>
          <w:p w14:paraId="4708CA3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0,55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3742C93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77892826"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632B0DC"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33</w:t>
            </w:r>
          </w:p>
        </w:tc>
        <w:tc>
          <w:tcPr>
            <w:tcW w:w="1163" w:type="pct"/>
            <w:tcBorders>
              <w:top w:val="nil"/>
              <w:left w:val="nil"/>
              <w:bottom w:val="single" w:sz="4" w:space="0" w:color="auto"/>
              <w:right w:val="single" w:sz="4" w:space="0" w:color="auto"/>
            </w:tcBorders>
            <w:shd w:val="clear" w:color="auto" w:fill="auto"/>
            <w:vAlign w:val="center"/>
            <w:hideMark/>
          </w:tcPr>
          <w:p w14:paraId="41B7C3A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A6 (jednostranný, lesk)</w:t>
            </w:r>
          </w:p>
        </w:tc>
        <w:tc>
          <w:tcPr>
            <w:tcW w:w="1455" w:type="pct"/>
            <w:tcBorders>
              <w:top w:val="nil"/>
              <w:left w:val="nil"/>
              <w:bottom w:val="single" w:sz="4" w:space="0" w:color="auto"/>
              <w:right w:val="single" w:sz="8" w:space="0" w:color="auto"/>
            </w:tcBorders>
            <w:shd w:val="clear" w:color="auto" w:fill="auto"/>
            <w:vAlign w:val="center"/>
            <w:hideMark/>
          </w:tcPr>
          <w:p w14:paraId="41D9044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A6 bez lomu, gramáž papíru 135 g/m², barevnost 4/0,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3D85FD3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5851317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6,00 Kč</w:t>
            </w:r>
          </w:p>
        </w:tc>
        <w:tc>
          <w:tcPr>
            <w:tcW w:w="501" w:type="pct"/>
            <w:tcBorders>
              <w:top w:val="nil"/>
              <w:left w:val="nil"/>
              <w:bottom w:val="single" w:sz="4" w:space="0" w:color="auto"/>
              <w:right w:val="single" w:sz="4" w:space="0" w:color="auto"/>
            </w:tcBorders>
            <w:shd w:val="clear" w:color="auto" w:fill="auto"/>
            <w:noWrap/>
            <w:vAlign w:val="center"/>
            <w:hideMark/>
          </w:tcPr>
          <w:p w14:paraId="3DE3FC1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0,24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6E4C133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79638DB7"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3D622A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34</w:t>
            </w:r>
          </w:p>
        </w:tc>
        <w:tc>
          <w:tcPr>
            <w:tcW w:w="1163" w:type="pct"/>
            <w:tcBorders>
              <w:top w:val="nil"/>
              <w:left w:val="nil"/>
              <w:bottom w:val="single" w:sz="4" w:space="0" w:color="auto"/>
              <w:right w:val="single" w:sz="4" w:space="0" w:color="auto"/>
            </w:tcBorders>
            <w:shd w:val="clear" w:color="auto" w:fill="auto"/>
            <w:vAlign w:val="center"/>
            <w:hideMark/>
          </w:tcPr>
          <w:p w14:paraId="28FB58D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A6 (oboustranný, lesk)</w:t>
            </w:r>
          </w:p>
        </w:tc>
        <w:tc>
          <w:tcPr>
            <w:tcW w:w="1455" w:type="pct"/>
            <w:tcBorders>
              <w:top w:val="nil"/>
              <w:left w:val="nil"/>
              <w:bottom w:val="single" w:sz="4" w:space="0" w:color="auto"/>
              <w:right w:val="single" w:sz="8" w:space="0" w:color="auto"/>
            </w:tcBorders>
            <w:shd w:val="clear" w:color="auto" w:fill="auto"/>
            <w:vAlign w:val="center"/>
            <w:hideMark/>
          </w:tcPr>
          <w:p w14:paraId="4D8B646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A6 bez lomu, gramáž papíru 135 g/m², barevnost 4/4,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7798984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34164D6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6,00 Kč</w:t>
            </w:r>
          </w:p>
        </w:tc>
        <w:tc>
          <w:tcPr>
            <w:tcW w:w="501" w:type="pct"/>
            <w:tcBorders>
              <w:top w:val="nil"/>
              <w:left w:val="nil"/>
              <w:bottom w:val="single" w:sz="4" w:space="0" w:color="auto"/>
              <w:right w:val="single" w:sz="4" w:space="0" w:color="auto"/>
            </w:tcBorders>
            <w:shd w:val="clear" w:color="auto" w:fill="auto"/>
            <w:noWrap/>
            <w:vAlign w:val="center"/>
            <w:hideMark/>
          </w:tcPr>
          <w:p w14:paraId="56A46D6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0,24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D06652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1ECAE8CD"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B408BC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35</w:t>
            </w:r>
          </w:p>
        </w:tc>
        <w:tc>
          <w:tcPr>
            <w:tcW w:w="1163" w:type="pct"/>
            <w:tcBorders>
              <w:top w:val="nil"/>
              <w:left w:val="nil"/>
              <w:bottom w:val="single" w:sz="4" w:space="0" w:color="auto"/>
              <w:right w:val="single" w:sz="4" w:space="0" w:color="auto"/>
            </w:tcBorders>
            <w:shd w:val="clear" w:color="auto" w:fill="auto"/>
            <w:vAlign w:val="center"/>
            <w:hideMark/>
          </w:tcPr>
          <w:p w14:paraId="763E691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A5 (jednostranný, lesk)</w:t>
            </w:r>
          </w:p>
        </w:tc>
        <w:tc>
          <w:tcPr>
            <w:tcW w:w="1455" w:type="pct"/>
            <w:tcBorders>
              <w:top w:val="nil"/>
              <w:left w:val="nil"/>
              <w:bottom w:val="single" w:sz="4" w:space="0" w:color="auto"/>
              <w:right w:val="single" w:sz="8" w:space="0" w:color="auto"/>
            </w:tcBorders>
            <w:shd w:val="clear" w:color="auto" w:fill="auto"/>
            <w:vAlign w:val="center"/>
            <w:hideMark/>
          </w:tcPr>
          <w:p w14:paraId="5351980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bez lomu, gramáž papíru 135 g/m², barevnost 4/0,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7C4313B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34577FD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6,00 Kč</w:t>
            </w:r>
          </w:p>
        </w:tc>
        <w:tc>
          <w:tcPr>
            <w:tcW w:w="501" w:type="pct"/>
            <w:tcBorders>
              <w:top w:val="nil"/>
              <w:left w:val="nil"/>
              <w:bottom w:val="single" w:sz="4" w:space="0" w:color="auto"/>
              <w:right w:val="single" w:sz="4" w:space="0" w:color="auto"/>
            </w:tcBorders>
            <w:shd w:val="clear" w:color="auto" w:fill="auto"/>
            <w:noWrap/>
            <w:vAlign w:val="center"/>
            <w:hideMark/>
          </w:tcPr>
          <w:p w14:paraId="1BD0FFD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0,40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3BF41B5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D65EB78"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951B96A"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36</w:t>
            </w:r>
          </w:p>
        </w:tc>
        <w:tc>
          <w:tcPr>
            <w:tcW w:w="1163" w:type="pct"/>
            <w:tcBorders>
              <w:top w:val="nil"/>
              <w:left w:val="nil"/>
              <w:bottom w:val="single" w:sz="4" w:space="0" w:color="auto"/>
              <w:right w:val="single" w:sz="4" w:space="0" w:color="auto"/>
            </w:tcBorders>
            <w:shd w:val="clear" w:color="auto" w:fill="auto"/>
            <w:vAlign w:val="center"/>
            <w:hideMark/>
          </w:tcPr>
          <w:p w14:paraId="7F43198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A5 (oboustranný, lesk)</w:t>
            </w:r>
          </w:p>
        </w:tc>
        <w:tc>
          <w:tcPr>
            <w:tcW w:w="1455" w:type="pct"/>
            <w:tcBorders>
              <w:top w:val="nil"/>
              <w:left w:val="nil"/>
              <w:bottom w:val="single" w:sz="4" w:space="0" w:color="auto"/>
              <w:right w:val="single" w:sz="8" w:space="0" w:color="auto"/>
            </w:tcBorders>
            <w:shd w:val="clear" w:color="auto" w:fill="auto"/>
            <w:vAlign w:val="center"/>
            <w:hideMark/>
          </w:tcPr>
          <w:p w14:paraId="4C366FAF"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bez lomu, gramáž papíru 135 g/m², barevnost 4/4,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5F67764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1F3226C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2,38 Kč</w:t>
            </w:r>
          </w:p>
        </w:tc>
        <w:tc>
          <w:tcPr>
            <w:tcW w:w="501" w:type="pct"/>
            <w:tcBorders>
              <w:top w:val="nil"/>
              <w:left w:val="nil"/>
              <w:bottom w:val="single" w:sz="4" w:space="0" w:color="auto"/>
              <w:right w:val="single" w:sz="4" w:space="0" w:color="auto"/>
            </w:tcBorders>
            <w:shd w:val="clear" w:color="auto" w:fill="auto"/>
            <w:noWrap/>
            <w:vAlign w:val="center"/>
            <w:hideMark/>
          </w:tcPr>
          <w:p w14:paraId="6205E8E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0,40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17C576A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49FE2B15"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A07054E"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37</w:t>
            </w:r>
          </w:p>
        </w:tc>
        <w:tc>
          <w:tcPr>
            <w:tcW w:w="1163" w:type="pct"/>
            <w:tcBorders>
              <w:top w:val="nil"/>
              <w:left w:val="nil"/>
              <w:bottom w:val="single" w:sz="4" w:space="0" w:color="auto"/>
              <w:right w:val="single" w:sz="4" w:space="0" w:color="auto"/>
            </w:tcBorders>
            <w:shd w:val="clear" w:color="auto" w:fill="auto"/>
            <w:vAlign w:val="center"/>
            <w:hideMark/>
          </w:tcPr>
          <w:p w14:paraId="1A63495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A5 (oboustranný, bezdřevý)</w:t>
            </w:r>
          </w:p>
        </w:tc>
        <w:tc>
          <w:tcPr>
            <w:tcW w:w="1455" w:type="pct"/>
            <w:tcBorders>
              <w:top w:val="nil"/>
              <w:left w:val="nil"/>
              <w:bottom w:val="single" w:sz="4" w:space="0" w:color="auto"/>
              <w:right w:val="single" w:sz="8" w:space="0" w:color="auto"/>
            </w:tcBorders>
            <w:shd w:val="clear" w:color="auto" w:fill="auto"/>
            <w:vAlign w:val="center"/>
            <w:hideMark/>
          </w:tcPr>
          <w:p w14:paraId="6E017DC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bez lomu, gramáž papíru 135 g/m², barevnost 4/4, bezdřevý papír</w:t>
            </w:r>
          </w:p>
        </w:tc>
        <w:tc>
          <w:tcPr>
            <w:tcW w:w="500" w:type="pct"/>
            <w:tcBorders>
              <w:top w:val="nil"/>
              <w:left w:val="nil"/>
              <w:bottom w:val="single" w:sz="4" w:space="0" w:color="auto"/>
              <w:right w:val="single" w:sz="4" w:space="0" w:color="auto"/>
            </w:tcBorders>
            <w:shd w:val="clear" w:color="auto" w:fill="auto"/>
            <w:noWrap/>
            <w:vAlign w:val="center"/>
            <w:hideMark/>
          </w:tcPr>
          <w:p w14:paraId="4A43EA3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2A7D9B4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6,00 Kč</w:t>
            </w:r>
          </w:p>
        </w:tc>
        <w:tc>
          <w:tcPr>
            <w:tcW w:w="501" w:type="pct"/>
            <w:tcBorders>
              <w:top w:val="nil"/>
              <w:left w:val="nil"/>
              <w:bottom w:val="single" w:sz="4" w:space="0" w:color="auto"/>
              <w:right w:val="single" w:sz="4" w:space="0" w:color="auto"/>
            </w:tcBorders>
            <w:shd w:val="clear" w:color="auto" w:fill="auto"/>
            <w:noWrap/>
            <w:vAlign w:val="center"/>
            <w:hideMark/>
          </w:tcPr>
          <w:p w14:paraId="2FBB7F7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0,40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7169FD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1275E905"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6C79EC5"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38</w:t>
            </w:r>
          </w:p>
        </w:tc>
        <w:tc>
          <w:tcPr>
            <w:tcW w:w="1163" w:type="pct"/>
            <w:tcBorders>
              <w:top w:val="nil"/>
              <w:left w:val="nil"/>
              <w:bottom w:val="single" w:sz="4" w:space="0" w:color="auto"/>
              <w:right w:val="single" w:sz="4" w:space="0" w:color="auto"/>
            </w:tcBorders>
            <w:shd w:val="clear" w:color="auto" w:fill="auto"/>
            <w:vAlign w:val="center"/>
            <w:hideMark/>
          </w:tcPr>
          <w:p w14:paraId="2322B2C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A5 (oboustranný, lesk/mat)</w:t>
            </w:r>
          </w:p>
        </w:tc>
        <w:tc>
          <w:tcPr>
            <w:tcW w:w="1455" w:type="pct"/>
            <w:tcBorders>
              <w:top w:val="nil"/>
              <w:left w:val="nil"/>
              <w:bottom w:val="single" w:sz="4" w:space="0" w:color="auto"/>
              <w:right w:val="single" w:sz="8" w:space="0" w:color="auto"/>
            </w:tcBorders>
            <w:shd w:val="clear" w:color="auto" w:fill="auto"/>
            <w:vAlign w:val="center"/>
            <w:hideMark/>
          </w:tcPr>
          <w:p w14:paraId="053038A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bez lomu, gramáž papíru 200 g/m², barevnost 4/4, křída lesk/mat</w:t>
            </w:r>
          </w:p>
        </w:tc>
        <w:tc>
          <w:tcPr>
            <w:tcW w:w="500" w:type="pct"/>
            <w:tcBorders>
              <w:top w:val="nil"/>
              <w:left w:val="nil"/>
              <w:bottom w:val="single" w:sz="4" w:space="0" w:color="auto"/>
              <w:right w:val="single" w:sz="4" w:space="0" w:color="auto"/>
            </w:tcBorders>
            <w:shd w:val="clear" w:color="auto" w:fill="auto"/>
            <w:noWrap/>
            <w:vAlign w:val="center"/>
            <w:hideMark/>
          </w:tcPr>
          <w:p w14:paraId="25FA54C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0F92542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6,00 Kč</w:t>
            </w:r>
          </w:p>
        </w:tc>
        <w:tc>
          <w:tcPr>
            <w:tcW w:w="501" w:type="pct"/>
            <w:tcBorders>
              <w:top w:val="nil"/>
              <w:left w:val="nil"/>
              <w:bottom w:val="single" w:sz="4" w:space="0" w:color="auto"/>
              <w:right w:val="single" w:sz="4" w:space="0" w:color="auto"/>
            </w:tcBorders>
            <w:shd w:val="clear" w:color="auto" w:fill="auto"/>
            <w:noWrap/>
            <w:vAlign w:val="center"/>
            <w:hideMark/>
          </w:tcPr>
          <w:p w14:paraId="7BB2D5B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0,55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16BE029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8377891"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07924F4"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39</w:t>
            </w:r>
          </w:p>
        </w:tc>
        <w:tc>
          <w:tcPr>
            <w:tcW w:w="1163" w:type="pct"/>
            <w:tcBorders>
              <w:top w:val="nil"/>
              <w:left w:val="nil"/>
              <w:bottom w:val="single" w:sz="4" w:space="0" w:color="auto"/>
              <w:right w:val="single" w:sz="4" w:space="0" w:color="auto"/>
            </w:tcBorders>
            <w:shd w:val="clear" w:color="auto" w:fill="auto"/>
            <w:vAlign w:val="center"/>
            <w:hideMark/>
          </w:tcPr>
          <w:p w14:paraId="528B911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A5 (oboustranný, křída mat, kapsová laminace)</w:t>
            </w:r>
          </w:p>
        </w:tc>
        <w:tc>
          <w:tcPr>
            <w:tcW w:w="1455" w:type="pct"/>
            <w:tcBorders>
              <w:top w:val="nil"/>
              <w:left w:val="nil"/>
              <w:bottom w:val="single" w:sz="4" w:space="0" w:color="auto"/>
              <w:right w:val="single" w:sz="8" w:space="0" w:color="auto"/>
            </w:tcBorders>
            <w:shd w:val="clear" w:color="auto" w:fill="auto"/>
            <w:vAlign w:val="center"/>
            <w:hideMark/>
          </w:tcPr>
          <w:p w14:paraId="4F48E64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A5 bez lomu, gramáž papíru 350 g/m², barevnost 4/4, křída mat, kapsová laminace 250 </w:t>
            </w:r>
            <w:proofErr w:type="spellStart"/>
            <w:r w:rsidRPr="00540923">
              <w:rPr>
                <w:rFonts w:ascii="Arial" w:eastAsia="Times New Roman" w:hAnsi="Arial" w:cs="Arial"/>
                <w:sz w:val="16"/>
                <w:szCs w:val="16"/>
                <w:lang w:eastAsia="cs-CZ"/>
              </w:rPr>
              <w:t>mic</w:t>
            </w:r>
            <w:proofErr w:type="spellEnd"/>
            <w:r w:rsidRPr="00540923">
              <w:rPr>
                <w:rFonts w:ascii="Arial" w:eastAsia="Times New Roman" w:hAnsi="Arial" w:cs="Arial"/>
                <w:sz w:val="16"/>
                <w:szCs w:val="16"/>
                <w:lang w:eastAsia="cs-CZ"/>
              </w:rPr>
              <w:t>.</w:t>
            </w:r>
          </w:p>
        </w:tc>
        <w:tc>
          <w:tcPr>
            <w:tcW w:w="500" w:type="pct"/>
            <w:tcBorders>
              <w:top w:val="nil"/>
              <w:left w:val="nil"/>
              <w:bottom w:val="single" w:sz="4" w:space="0" w:color="auto"/>
              <w:right w:val="single" w:sz="4" w:space="0" w:color="auto"/>
            </w:tcBorders>
            <w:shd w:val="clear" w:color="auto" w:fill="auto"/>
            <w:noWrap/>
            <w:vAlign w:val="center"/>
            <w:hideMark/>
          </w:tcPr>
          <w:p w14:paraId="3AB73F5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23057E4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24CAB1A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0F0D31A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26F8214A"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319076D"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40</w:t>
            </w:r>
          </w:p>
        </w:tc>
        <w:tc>
          <w:tcPr>
            <w:tcW w:w="1163" w:type="pct"/>
            <w:tcBorders>
              <w:top w:val="nil"/>
              <w:left w:val="nil"/>
              <w:bottom w:val="single" w:sz="4" w:space="0" w:color="auto"/>
              <w:right w:val="single" w:sz="4" w:space="0" w:color="auto"/>
            </w:tcBorders>
            <w:shd w:val="clear" w:color="auto" w:fill="auto"/>
            <w:vAlign w:val="center"/>
            <w:hideMark/>
          </w:tcPr>
          <w:p w14:paraId="023EB5A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A5 (1 lom, výška, lesk) </w:t>
            </w:r>
          </w:p>
        </w:tc>
        <w:tc>
          <w:tcPr>
            <w:tcW w:w="1455" w:type="pct"/>
            <w:tcBorders>
              <w:top w:val="nil"/>
              <w:left w:val="nil"/>
              <w:bottom w:val="single" w:sz="4" w:space="0" w:color="auto"/>
              <w:right w:val="single" w:sz="8" w:space="0" w:color="auto"/>
            </w:tcBorders>
            <w:shd w:val="clear" w:color="auto" w:fill="auto"/>
            <w:vAlign w:val="center"/>
            <w:hideMark/>
          </w:tcPr>
          <w:p w14:paraId="3ACB34A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A4 s 1 lomem, výsledný formát A5 (na výšku), gramáž papíru 250 g/m², barevnost 4/4,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20AF25D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7A4A69C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6,00 Kč</w:t>
            </w:r>
          </w:p>
        </w:tc>
        <w:tc>
          <w:tcPr>
            <w:tcW w:w="501" w:type="pct"/>
            <w:tcBorders>
              <w:top w:val="nil"/>
              <w:left w:val="nil"/>
              <w:bottom w:val="single" w:sz="4" w:space="0" w:color="auto"/>
              <w:right w:val="single" w:sz="4" w:space="0" w:color="auto"/>
            </w:tcBorders>
            <w:shd w:val="clear" w:color="auto" w:fill="auto"/>
            <w:noWrap/>
            <w:vAlign w:val="center"/>
            <w:hideMark/>
          </w:tcPr>
          <w:p w14:paraId="13CA34D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1,32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F59114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4628015E"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821E795"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41</w:t>
            </w:r>
          </w:p>
        </w:tc>
        <w:tc>
          <w:tcPr>
            <w:tcW w:w="1163" w:type="pct"/>
            <w:tcBorders>
              <w:top w:val="nil"/>
              <w:left w:val="nil"/>
              <w:bottom w:val="single" w:sz="4" w:space="0" w:color="auto"/>
              <w:right w:val="single" w:sz="4" w:space="0" w:color="auto"/>
            </w:tcBorders>
            <w:shd w:val="clear" w:color="auto" w:fill="auto"/>
            <w:vAlign w:val="center"/>
            <w:hideMark/>
          </w:tcPr>
          <w:p w14:paraId="67BDEE7B"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A4 (oboustranný, bezdřevý)</w:t>
            </w:r>
          </w:p>
        </w:tc>
        <w:tc>
          <w:tcPr>
            <w:tcW w:w="1455" w:type="pct"/>
            <w:tcBorders>
              <w:top w:val="nil"/>
              <w:left w:val="nil"/>
              <w:bottom w:val="single" w:sz="4" w:space="0" w:color="auto"/>
              <w:right w:val="single" w:sz="8" w:space="0" w:color="auto"/>
            </w:tcBorders>
            <w:shd w:val="clear" w:color="auto" w:fill="auto"/>
            <w:vAlign w:val="center"/>
            <w:hideMark/>
          </w:tcPr>
          <w:p w14:paraId="7C72DD1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A4 bez lomu, gramáž papíru 135 g/m², barevnost 4/4, bezdřevý papír</w:t>
            </w:r>
          </w:p>
        </w:tc>
        <w:tc>
          <w:tcPr>
            <w:tcW w:w="500" w:type="pct"/>
            <w:tcBorders>
              <w:top w:val="nil"/>
              <w:left w:val="nil"/>
              <w:bottom w:val="single" w:sz="4" w:space="0" w:color="auto"/>
              <w:right w:val="single" w:sz="4" w:space="0" w:color="auto"/>
            </w:tcBorders>
            <w:shd w:val="clear" w:color="auto" w:fill="auto"/>
            <w:noWrap/>
            <w:vAlign w:val="center"/>
            <w:hideMark/>
          </w:tcPr>
          <w:p w14:paraId="5D98B79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46C7D5A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6,00 Kč</w:t>
            </w:r>
          </w:p>
        </w:tc>
        <w:tc>
          <w:tcPr>
            <w:tcW w:w="501" w:type="pct"/>
            <w:tcBorders>
              <w:top w:val="nil"/>
              <w:left w:val="nil"/>
              <w:bottom w:val="single" w:sz="4" w:space="0" w:color="auto"/>
              <w:right w:val="single" w:sz="4" w:space="0" w:color="auto"/>
            </w:tcBorders>
            <w:shd w:val="clear" w:color="auto" w:fill="auto"/>
            <w:noWrap/>
            <w:vAlign w:val="center"/>
            <w:hideMark/>
          </w:tcPr>
          <w:p w14:paraId="7B5B36A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0,69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54DD66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75040B01"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7C9510A"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lastRenderedPageBreak/>
              <w:t>42</w:t>
            </w:r>
          </w:p>
        </w:tc>
        <w:tc>
          <w:tcPr>
            <w:tcW w:w="1163" w:type="pct"/>
            <w:tcBorders>
              <w:top w:val="nil"/>
              <w:left w:val="nil"/>
              <w:bottom w:val="single" w:sz="4" w:space="0" w:color="auto"/>
              <w:right w:val="single" w:sz="4" w:space="0" w:color="auto"/>
            </w:tcBorders>
            <w:shd w:val="clear" w:color="auto" w:fill="auto"/>
            <w:vAlign w:val="center"/>
            <w:hideMark/>
          </w:tcPr>
          <w:p w14:paraId="5136909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A4 (jednostranný, bezdřevý)</w:t>
            </w:r>
          </w:p>
        </w:tc>
        <w:tc>
          <w:tcPr>
            <w:tcW w:w="1455" w:type="pct"/>
            <w:tcBorders>
              <w:top w:val="nil"/>
              <w:left w:val="nil"/>
              <w:bottom w:val="single" w:sz="4" w:space="0" w:color="auto"/>
              <w:right w:val="single" w:sz="8" w:space="0" w:color="auto"/>
            </w:tcBorders>
            <w:shd w:val="clear" w:color="auto" w:fill="auto"/>
            <w:vAlign w:val="center"/>
            <w:hideMark/>
          </w:tcPr>
          <w:p w14:paraId="35561E9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A4 bez lomu, gramáž papíru 135 g/m², barevnost 4/0, bezdřevý papír</w:t>
            </w:r>
          </w:p>
        </w:tc>
        <w:tc>
          <w:tcPr>
            <w:tcW w:w="500" w:type="pct"/>
            <w:tcBorders>
              <w:top w:val="nil"/>
              <w:left w:val="nil"/>
              <w:bottom w:val="single" w:sz="4" w:space="0" w:color="auto"/>
              <w:right w:val="single" w:sz="4" w:space="0" w:color="auto"/>
            </w:tcBorders>
            <w:shd w:val="clear" w:color="auto" w:fill="auto"/>
            <w:noWrap/>
            <w:vAlign w:val="center"/>
            <w:hideMark/>
          </w:tcPr>
          <w:p w14:paraId="43E14F7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35B3622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6,00 Kč</w:t>
            </w:r>
          </w:p>
        </w:tc>
        <w:tc>
          <w:tcPr>
            <w:tcW w:w="501" w:type="pct"/>
            <w:tcBorders>
              <w:top w:val="nil"/>
              <w:left w:val="nil"/>
              <w:bottom w:val="single" w:sz="4" w:space="0" w:color="auto"/>
              <w:right w:val="single" w:sz="4" w:space="0" w:color="auto"/>
            </w:tcBorders>
            <w:shd w:val="clear" w:color="auto" w:fill="auto"/>
            <w:noWrap/>
            <w:vAlign w:val="center"/>
            <w:hideMark/>
          </w:tcPr>
          <w:p w14:paraId="3DCA242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0,69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0EDAA54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1A947CBC"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727209F"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43</w:t>
            </w:r>
          </w:p>
        </w:tc>
        <w:tc>
          <w:tcPr>
            <w:tcW w:w="1163" w:type="pct"/>
            <w:tcBorders>
              <w:top w:val="nil"/>
              <w:left w:val="nil"/>
              <w:bottom w:val="single" w:sz="4" w:space="0" w:color="auto"/>
              <w:right w:val="single" w:sz="4" w:space="0" w:color="auto"/>
            </w:tcBorders>
            <w:shd w:val="clear" w:color="auto" w:fill="auto"/>
            <w:vAlign w:val="center"/>
            <w:hideMark/>
          </w:tcPr>
          <w:p w14:paraId="731B45F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A4 (jednostranný, lesk)</w:t>
            </w:r>
          </w:p>
        </w:tc>
        <w:tc>
          <w:tcPr>
            <w:tcW w:w="1455" w:type="pct"/>
            <w:tcBorders>
              <w:top w:val="nil"/>
              <w:left w:val="nil"/>
              <w:bottom w:val="single" w:sz="4" w:space="0" w:color="auto"/>
              <w:right w:val="single" w:sz="8" w:space="0" w:color="auto"/>
            </w:tcBorders>
            <w:shd w:val="clear" w:color="auto" w:fill="auto"/>
            <w:vAlign w:val="center"/>
            <w:hideMark/>
          </w:tcPr>
          <w:p w14:paraId="7857ABC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A4 bez lomu, gramáž papíru 135 g/m², barevnost 4/0,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5666FBF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123,00 Kč</w:t>
            </w:r>
          </w:p>
        </w:tc>
        <w:tc>
          <w:tcPr>
            <w:tcW w:w="501" w:type="pct"/>
            <w:tcBorders>
              <w:top w:val="nil"/>
              <w:left w:val="nil"/>
              <w:bottom w:val="single" w:sz="4" w:space="0" w:color="auto"/>
              <w:right w:val="single" w:sz="4" w:space="0" w:color="auto"/>
            </w:tcBorders>
            <w:shd w:val="clear" w:color="auto" w:fill="auto"/>
            <w:noWrap/>
            <w:vAlign w:val="center"/>
            <w:hideMark/>
          </w:tcPr>
          <w:p w14:paraId="47DC1B0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100,00 Kč</w:t>
            </w:r>
          </w:p>
        </w:tc>
        <w:tc>
          <w:tcPr>
            <w:tcW w:w="501" w:type="pct"/>
            <w:tcBorders>
              <w:top w:val="nil"/>
              <w:left w:val="nil"/>
              <w:bottom w:val="single" w:sz="4" w:space="0" w:color="auto"/>
              <w:right w:val="single" w:sz="4" w:space="0" w:color="auto"/>
            </w:tcBorders>
            <w:shd w:val="clear" w:color="auto" w:fill="auto"/>
            <w:noWrap/>
            <w:vAlign w:val="center"/>
            <w:hideMark/>
          </w:tcPr>
          <w:p w14:paraId="6204AFA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0,84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68D3A60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CB94394"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D82024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44</w:t>
            </w:r>
          </w:p>
        </w:tc>
        <w:tc>
          <w:tcPr>
            <w:tcW w:w="1163" w:type="pct"/>
            <w:tcBorders>
              <w:top w:val="nil"/>
              <w:left w:val="nil"/>
              <w:bottom w:val="single" w:sz="4" w:space="0" w:color="auto"/>
              <w:right w:val="single" w:sz="4" w:space="0" w:color="auto"/>
            </w:tcBorders>
            <w:shd w:val="clear" w:color="auto" w:fill="auto"/>
            <w:vAlign w:val="center"/>
            <w:hideMark/>
          </w:tcPr>
          <w:p w14:paraId="0F9D35CF"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A4 (oboustranný, lesk)</w:t>
            </w:r>
          </w:p>
        </w:tc>
        <w:tc>
          <w:tcPr>
            <w:tcW w:w="1455" w:type="pct"/>
            <w:tcBorders>
              <w:top w:val="nil"/>
              <w:left w:val="nil"/>
              <w:bottom w:val="single" w:sz="4" w:space="0" w:color="auto"/>
              <w:right w:val="single" w:sz="8" w:space="0" w:color="auto"/>
            </w:tcBorders>
            <w:shd w:val="clear" w:color="auto" w:fill="auto"/>
            <w:vAlign w:val="center"/>
            <w:hideMark/>
          </w:tcPr>
          <w:p w14:paraId="1D25F08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A4 bez lomu, gramáž papíru 200 g/m², barevnost 4/4,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5389834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5D7ED80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2,90 Kč</w:t>
            </w:r>
          </w:p>
        </w:tc>
        <w:tc>
          <w:tcPr>
            <w:tcW w:w="501" w:type="pct"/>
            <w:tcBorders>
              <w:top w:val="nil"/>
              <w:left w:val="nil"/>
              <w:bottom w:val="single" w:sz="4" w:space="0" w:color="auto"/>
              <w:right w:val="single" w:sz="4" w:space="0" w:color="auto"/>
            </w:tcBorders>
            <w:shd w:val="clear" w:color="auto" w:fill="auto"/>
            <w:noWrap/>
            <w:vAlign w:val="center"/>
            <w:hideMark/>
          </w:tcPr>
          <w:p w14:paraId="66330B3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0,90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F431CE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72CE2046"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A62674C"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45</w:t>
            </w:r>
          </w:p>
        </w:tc>
        <w:tc>
          <w:tcPr>
            <w:tcW w:w="1163" w:type="pct"/>
            <w:tcBorders>
              <w:top w:val="nil"/>
              <w:left w:val="nil"/>
              <w:bottom w:val="single" w:sz="4" w:space="0" w:color="auto"/>
              <w:right w:val="single" w:sz="4" w:space="0" w:color="auto"/>
            </w:tcBorders>
            <w:shd w:val="clear" w:color="auto" w:fill="auto"/>
            <w:vAlign w:val="center"/>
            <w:hideMark/>
          </w:tcPr>
          <w:p w14:paraId="3C21A2FB"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A4 (oboustranný, křída mat, kapsová laminace)</w:t>
            </w:r>
          </w:p>
        </w:tc>
        <w:tc>
          <w:tcPr>
            <w:tcW w:w="1455" w:type="pct"/>
            <w:tcBorders>
              <w:top w:val="nil"/>
              <w:left w:val="nil"/>
              <w:bottom w:val="single" w:sz="4" w:space="0" w:color="auto"/>
              <w:right w:val="single" w:sz="8" w:space="0" w:color="auto"/>
            </w:tcBorders>
            <w:shd w:val="clear" w:color="auto" w:fill="auto"/>
            <w:vAlign w:val="center"/>
            <w:hideMark/>
          </w:tcPr>
          <w:p w14:paraId="71763EE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A4 bez lomu, gramáž papíru 350 g/m², křída mat, barevnost 4/4, kapsová laminace 250 </w:t>
            </w:r>
            <w:proofErr w:type="spellStart"/>
            <w:r w:rsidRPr="00540923">
              <w:rPr>
                <w:rFonts w:ascii="Arial" w:eastAsia="Times New Roman" w:hAnsi="Arial" w:cs="Arial"/>
                <w:sz w:val="16"/>
                <w:szCs w:val="16"/>
                <w:lang w:eastAsia="cs-CZ"/>
              </w:rPr>
              <w:t>mic</w:t>
            </w:r>
            <w:proofErr w:type="spellEnd"/>
            <w:r w:rsidRPr="00540923">
              <w:rPr>
                <w:rFonts w:ascii="Arial" w:eastAsia="Times New Roman" w:hAnsi="Arial" w:cs="Arial"/>
                <w:sz w:val="16"/>
                <w:szCs w:val="16"/>
                <w:lang w:eastAsia="cs-CZ"/>
              </w:rPr>
              <w:t>.</w:t>
            </w:r>
          </w:p>
        </w:tc>
        <w:tc>
          <w:tcPr>
            <w:tcW w:w="500" w:type="pct"/>
            <w:tcBorders>
              <w:top w:val="nil"/>
              <w:left w:val="nil"/>
              <w:bottom w:val="single" w:sz="4" w:space="0" w:color="auto"/>
              <w:right w:val="single" w:sz="4" w:space="0" w:color="auto"/>
            </w:tcBorders>
            <w:shd w:val="clear" w:color="auto" w:fill="auto"/>
            <w:noWrap/>
            <w:vAlign w:val="center"/>
            <w:hideMark/>
          </w:tcPr>
          <w:p w14:paraId="6057842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18757F0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15,00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6E97AFA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C3A474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1C6BE0AA"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8B90C52"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46</w:t>
            </w:r>
          </w:p>
        </w:tc>
        <w:tc>
          <w:tcPr>
            <w:tcW w:w="1163" w:type="pct"/>
            <w:tcBorders>
              <w:top w:val="nil"/>
              <w:left w:val="nil"/>
              <w:bottom w:val="single" w:sz="4" w:space="0" w:color="auto"/>
              <w:right w:val="single" w:sz="4" w:space="0" w:color="auto"/>
            </w:tcBorders>
            <w:shd w:val="clear" w:color="auto" w:fill="auto"/>
            <w:vAlign w:val="center"/>
            <w:hideMark/>
          </w:tcPr>
          <w:p w14:paraId="1E1A9F6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A3 (jednostranný, lesk)</w:t>
            </w:r>
          </w:p>
        </w:tc>
        <w:tc>
          <w:tcPr>
            <w:tcW w:w="1455" w:type="pct"/>
            <w:tcBorders>
              <w:top w:val="nil"/>
              <w:left w:val="nil"/>
              <w:bottom w:val="single" w:sz="4" w:space="0" w:color="auto"/>
              <w:right w:val="single" w:sz="8" w:space="0" w:color="auto"/>
            </w:tcBorders>
            <w:shd w:val="clear" w:color="auto" w:fill="auto"/>
            <w:vAlign w:val="center"/>
            <w:hideMark/>
          </w:tcPr>
          <w:p w14:paraId="7E61DE5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A3 bez lomu, gramáž papíru 200 g/m², barevnost 4/0,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0B9B00E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180,00 Kč</w:t>
            </w:r>
          </w:p>
        </w:tc>
        <w:tc>
          <w:tcPr>
            <w:tcW w:w="501" w:type="pct"/>
            <w:tcBorders>
              <w:top w:val="nil"/>
              <w:left w:val="nil"/>
              <w:bottom w:val="single" w:sz="4" w:space="0" w:color="auto"/>
              <w:right w:val="single" w:sz="4" w:space="0" w:color="auto"/>
            </w:tcBorders>
            <w:shd w:val="clear" w:color="auto" w:fill="auto"/>
            <w:noWrap/>
            <w:vAlign w:val="center"/>
            <w:hideMark/>
          </w:tcPr>
          <w:p w14:paraId="547F57C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120,00 Kč</w:t>
            </w:r>
          </w:p>
        </w:tc>
        <w:tc>
          <w:tcPr>
            <w:tcW w:w="501" w:type="pct"/>
            <w:tcBorders>
              <w:top w:val="nil"/>
              <w:left w:val="nil"/>
              <w:bottom w:val="single" w:sz="4" w:space="0" w:color="auto"/>
              <w:right w:val="single" w:sz="4" w:space="0" w:color="auto"/>
            </w:tcBorders>
            <w:shd w:val="clear" w:color="auto" w:fill="auto"/>
            <w:noWrap/>
            <w:vAlign w:val="center"/>
            <w:hideMark/>
          </w:tcPr>
          <w:p w14:paraId="3457DC7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2,51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9B1934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42DF4C9"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196936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47</w:t>
            </w:r>
          </w:p>
        </w:tc>
        <w:tc>
          <w:tcPr>
            <w:tcW w:w="1163" w:type="pct"/>
            <w:tcBorders>
              <w:top w:val="nil"/>
              <w:left w:val="nil"/>
              <w:bottom w:val="single" w:sz="4" w:space="0" w:color="auto"/>
              <w:right w:val="single" w:sz="4" w:space="0" w:color="auto"/>
            </w:tcBorders>
            <w:shd w:val="clear" w:color="auto" w:fill="auto"/>
            <w:vAlign w:val="center"/>
            <w:hideMark/>
          </w:tcPr>
          <w:p w14:paraId="38A0BDD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A0</w:t>
            </w:r>
          </w:p>
        </w:tc>
        <w:tc>
          <w:tcPr>
            <w:tcW w:w="1455" w:type="pct"/>
            <w:tcBorders>
              <w:top w:val="nil"/>
              <w:left w:val="nil"/>
              <w:bottom w:val="single" w:sz="4" w:space="0" w:color="auto"/>
              <w:right w:val="single" w:sz="8" w:space="0" w:color="auto"/>
            </w:tcBorders>
            <w:shd w:val="clear" w:color="auto" w:fill="auto"/>
            <w:vAlign w:val="center"/>
            <w:hideMark/>
          </w:tcPr>
          <w:p w14:paraId="09A0A80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A0, gramáž papíru 200 g/m², barevnost 4/0, křída lesk </w:t>
            </w:r>
          </w:p>
        </w:tc>
        <w:tc>
          <w:tcPr>
            <w:tcW w:w="500" w:type="pct"/>
            <w:tcBorders>
              <w:top w:val="nil"/>
              <w:left w:val="nil"/>
              <w:bottom w:val="single" w:sz="4" w:space="0" w:color="auto"/>
              <w:right w:val="single" w:sz="4" w:space="0" w:color="auto"/>
            </w:tcBorders>
            <w:shd w:val="clear" w:color="auto" w:fill="auto"/>
            <w:noWrap/>
            <w:vAlign w:val="center"/>
            <w:hideMark/>
          </w:tcPr>
          <w:p w14:paraId="735A8E6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385,00 Kč</w:t>
            </w:r>
          </w:p>
        </w:tc>
        <w:tc>
          <w:tcPr>
            <w:tcW w:w="501" w:type="pct"/>
            <w:tcBorders>
              <w:top w:val="nil"/>
              <w:left w:val="nil"/>
              <w:bottom w:val="single" w:sz="4" w:space="0" w:color="auto"/>
              <w:right w:val="single" w:sz="4" w:space="0" w:color="auto"/>
            </w:tcBorders>
            <w:shd w:val="clear" w:color="auto" w:fill="auto"/>
            <w:noWrap/>
            <w:vAlign w:val="center"/>
            <w:hideMark/>
          </w:tcPr>
          <w:p w14:paraId="7415BCF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280,00 Kč</w:t>
            </w:r>
          </w:p>
        </w:tc>
        <w:tc>
          <w:tcPr>
            <w:tcW w:w="501" w:type="pct"/>
            <w:tcBorders>
              <w:top w:val="nil"/>
              <w:left w:val="nil"/>
              <w:bottom w:val="single" w:sz="4" w:space="0" w:color="auto"/>
              <w:right w:val="single" w:sz="4" w:space="0" w:color="auto"/>
            </w:tcBorders>
            <w:shd w:val="clear" w:color="auto" w:fill="auto"/>
            <w:noWrap/>
            <w:vAlign w:val="center"/>
            <w:hideMark/>
          </w:tcPr>
          <w:p w14:paraId="00FE33F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15,00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331BFFB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2924BE11"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214982E"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48</w:t>
            </w:r>
          </w:p>
        </w:tc>
        <w:tc>
          <w:tcPr>
            <w:tcW w:w="1163" w:type="pct"/>
            <w:tcBorders>
              <w:top w:val="nil"/>
              <w:left w:val="nil"/>
              <w:bottom w:val="single" w:sz="4" w:space="0" w:color="auto"/>
              <w:right w:val="single" w:sz="4" w:space="0" w:color="auto"/>
            </w:tcBorders>
            <w:shd w:val="clear" w:color="auto" w:fill="auto"/>
            <w:vAlign w:val="center"/>
            <w:hideMark/>
          </w:tcPr>
          <w:p w14:paraId="6B1ECDB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A1</w:t>
            </w:r>
          </w:p>
        </w:tc>
        <w:tc>
          <w:tcPr>
            <w:tcW w:w="1455" w:type="pct"/>
            <w:tcBorders>
              <w:top w:val="nil"/>
              <w:left w:val="nil"/>
              <w:bottom w:val="single" w:sz="4" w:space="0" w:color="auto"/>
              <w:right w:val="single" w:sz="8" w:space="0" w:color="auto"/>
            </w:tcBorders>
            <w:shd w:val="clear" w:color="auto" w:fill="auto"/>
            <w:vAlign w:val="center"/>
            <w:hideMark/>
          </w:tcPr>
          <w:p w14:paraId="17C6B76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A1, gramáž papíru 200 g/m², barevnost 4/0, křída lesk </w:t>
            </w:r>
          </w:p>
        </w:tc>
        <w:tc>
          <w:tcPr>
            <w:tcW w:w="500" w:type="pct"/>
            <w:tcBorders>
              <w:top w:val="nil"/>
              <w:left w:val="nil"/>
              <w:bottom w:val="single" w:sz="4" w:space="0" w:color="auto"/>
              <w:right w:val="single" w:sz="4" w:space="0" w:color="auto"/>
            </w:tcBorders>
            <w:shd w:val="clear" w:color="auto" w:fill="auto"/>
            <w:noWrap/>
            <w:vAlign w:val="center"/>
            <w:hideMark/>
          </w:tcPr>
          <w:p w14:paraId="3D75E32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170,00 Kč</w:t>
            </w:r>
          </w:p>
        </w:tc>
        <w:tc>
          <w:tcPr>
            <w:tcW w:w="501" w:type="pct"/>
            <w:tcBorders>
              <w:top w:val="nil"/>
              <w:left w:val="nil"/>
              <w:bottom w:val="single" w:sz="4" w:space="0" w:color="auto"/>
              <w:right w:val="single" w:sz="4" w:space="0" w:color="auto"/>
            </w:tcBorders>
            <w:shd w:val="clear" w:color="auto" w:fill="auto"/>
            <w:noWrap/>
            <w:vAlign w:val="center"/>
            <w:hideMark/>
          </w:tcPr>
          <w:p w14:paraId="6E98EE2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120,00 Kč</w:t>
            </w:r>
          </w:p>
        </w:tc>
        <w:tc>
          <w:tcPr>
            <w:tcW w:w="501" w:type="pct"/>
            <w:tcBorders>
              <w:top w:val="nil"/>
              <w:left w:val="nil"/>
              <w:bottom w:val="single" w:sz="4" w:space="0" w:color="auto"/>
              <w:right w:val="single" w:sz="4" w:space="0" w:color="auto"/>
            </w:tcBorders>
            <w:shd w:val="clear" w:color="auto" w:fill="auto"/>
            <w:noWrap/>
            <w:vAlign w:val="center"/>
            <w:hideMark/>
          </w:tcPr>
          <w:p w14:paraId="7BF4CF2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9,86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9BB7FD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66E2AF5"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19C4D0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49</w:t>
            </w:r>
          </w:p>
        </w:tc>
        <w:tc>
          <w:tcPr>
            <w:tcW w:w="1163" w:type="pct"/>
            <w:tcBorders>
              <w:top w:val="nil"/>
              <w:left w:val="nil"/>
              <w:bottom w:val="single" w:sz="4" w:space="0" w:color="auto"/>
              <w:right w:val="single" w:sz="4" w:space="0" w:color="auto"/>
            </w:tcBorders>
            <w:shd w:val="clear" w:color="auto" w:fill="auto"/>
            <w:vAlign w:val="center"/>
            <w:hideMark/>
          </w:tcPr>
          <w:p w14:paraId="64429CAA"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A2</w:t>
            </w:r>
          </w:p>
        </w:tc>
        <w:tc>
          <w:tcPr>
            <w:tcW w:w="1455" w:type="pct"/>
            <w:tcBorders>
              <w:top w:val="nil"/>
              <w:left w:val="nil"/>
              <w:bottom w:val="single" w:sz="4" w:space="0" w:color="auto"/>
              <w:right w:val="single" w:sz="8" w:space="0" w:color="auto"/>
            </w:tcBorders>
            <w:shd w:val="clear" w:color="auto" w:fill="auto"/>
            <w:vAlign w:val="center"/>
            <w:hideMark/>
          </w:tcPr>
          <w:p w14:paraId="6A81114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A2, gramáž papíru 200 g/m², barevnost 4/0, křída lesk </w:t>
            </w:r>
          </w:p>
        </w:tc>
        <w:tc>
          <w:tcPr>
            <w:tcW w:w="500" w:type="pct"/>
            <w:tcBorders>
              <w:top w:val="nil"/>
              <w:left w:val="nil"/>
              <w:bottom w:val="single" w:sz="4" w:space="0" w:color="auto"/>
              <w:right w:val="single" w:sz="4" w:space="0" w:color="auto"/>
            </w:tcBorders>
            <w:shd w:val="clear" w:color="auto" w:fill="auto"/>
            <w:noWrap/>
            <w:vAlign w:val="center"/>
            <w:hideMark/>
          </w:tcPr>
          <w:p w14:paraId="7480CF3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160,00 Kč</w:t>
            </w:r>
          </w:p>
        </w:tc>
        <w:tc>
          <w:tcPr>
            <w:tcW w:w="501" w:type="pct"/>
            <w:tcBorders>
              <w:top w:val="nil"/>
              <w:left w:val="nil"/>
              <w:bottom w:val="single" w:sz="4" w:space="0" w:color="auto"/>
              <w:right w:val="single" w:sz="4" w:space="0" w:color="auto"/>
            </w:tcBorders>
            <w:shd w:val="clear" w:color="auto" w:fill="auto"/>
            <w:noWrap/>
            <w:vAlign w:val="center"/>
            <w:hideMark/>
          </w:tcPr>
          <w:p w14:paraId="0C999B6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110,00 Kč</w:t>
            </w:r>
          </w:p>
        </w:tc>
        <w:tc>
          <w:tcPr>
            <w:tcW w:w="501" w:type="pct"/>
            <w:tcBorders>
              <w:top w:val="nil"/>
              <w:left w:val="nil"/>
              <w:bottom w:val="single" w:sz="4" w:space="0" w:color="auto"/>
              <w:right w:val="single" w:sz="4" w:space="0" w:color="auto"/>
            </w:tcBorders>
            <w:shd w:val="clear" w:color="auto" w:fill="auto"/>
            <w:noWrap/>
            <w:vAlign w:val="center"/>
            <w:hideMark/>
          </w:tcPr>
          <w:p w14:paraId="7BEBFAD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4,96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703C37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1BAABB96"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B72CF78"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50</w:t>
            </w:r>
          </w:p>
        </w:tc>
        <w:tc>
          <w:tcPr>
            <w:tcW w:w="1163" w:type="pct"/>
            <w:tcBorders>
              <w:top w:val="nil"/>
              <w:left w:val="nil"/>
              <w:bottom w:val="single" w:sz="4" w:space="0" w:color="auto"/>
              <w:right w:val="single" w:sz="4" w:space="0" w:color="auto"/>
            </w:tcBorders>
            <w:shd w:val="clear" w:color="auto" w:fill="auto"/>
            <w:vAlign w:val="center"/>
            <w:hideMark/>
          </w:tcPr>
          <w:p w14:paraId="5E8E1FF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Vitrína</w:t>
            </w:r>
          </w:p>
        </w:tc>
        <w:tc>
          <w:tcPr>
            <w:tcW w:w="1455" w:type="pct"/>
            <w:tcBorders>
              <w:top w:val="nil"/>
              <w:left w:val="nil"/>
              <w:bottom w:val="single" w:sz="4" w:space="0" w:color="auto"/>
              <w:right w:val="single" w:sz="8" w:space="0" w:color="auto"/>
            </w:tcBorders>
            <w:shd w:val="clear" w:color="auto" w:fill="auto"/>
            <w:vAlign w:val="center"/>
            <w:hideMark/>
          </w:tcPr>
          <w:p w14:paraId="0D6CF36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700 x 1400 mm, gramáž papíru 200 g/m², křída lesk, barevnost 4/0</w:t>
            </w:r>
          </w:p>
        </w:tc>
        <w:tc>
          <w:tcPr>
            <w:tcW w:w="500" w:type="pct"/>
            <w:tcBorders>
              <w:top w:val="nil"/>
              <w:left w:val="nil"/>
              <w:bottom w:val="single" w:sz="4" w:space="0" w:color="auto"/>
              <w:right w:val="single" w:sz="4" w:space="0" w:color="auto"/>
            </w:tcBorders>
            <w:shd w:val="clear" w:color="auto" w:fill="auto"/>
            <w:noWrap/>
            <w:vAlign w:val="center"/>
            <w:hideMark/>
          </w:tcPr>
          <w:p w14:paraId="27C200B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450,00 Kč</w:t>
            </w:r>
          </w:p>
        </w:tc>
        <w:tc>
          <w:tcPr>
            <w:tcW w:w="501" w:type="pct"/>
            <w:tcBorders>
              <w:top w:val="nil"/>
              <w:left w:val="nil"/>
              <w:bottom w:val="single" w:sz="4" w:space="0" w:color="auto"/>
              <w:right w:val="single" w:sz="4" w:space="0" w:color="auto"/>
            </w:tcBorders>
            <w:shd w:val="clear" w:color="auto" w:fill="auto"/>
            <w:noWrap/>
            <w:vAlign w:val="center"/>
            <w:hideMark/>
          </w:tcPr>
          <w:p w14:paraId="58A17D7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150,00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4656042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6CEB586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202871EA"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FEB397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51</w:t>
            </w:r>
          </w:p>
        </w:tc>
        <w:tc>
          <w:tcPr>
            <w:tcW w:w="1163" w:type="pct"/>
            <w:tcBorders>
              <w:top w:val="nil"/>
              <w:left w:val="nil"/>
              <w:bottom w:val="single" w:sz="4" w:space="0" w:color="auto"/>
              <w:right w:val="single" w:sz="4" w:space="0" w:color="auto"/>
            </w:tcBorders>
            <w:shd w:val="clear" w:color="auto" w:fill="auto"/>
            <w:vAlign w:val="center"/>
            <w:hideMark/>
          </w:tcPr>
          <w:p w14:paraId="7E07769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DL (jednostranný, lesk, 300 g/m</w:t>
            </w:r>
            <w:r w:rsidRPr="00540923">
              <w:rPr>
                <w:rFonts w:ascii="Arial" w:eastAsia="Times New Roman" w:hAnsi="Arial" w:cs="Arial"/>
                <w:sz w:val="16"/>
                <w:szCs w:val="16"/>
                <w:vertAlign w:val="superscript"/>
                <w:lang w:eastAsia="cs-CZ"/>
              </w:rPr>
              <w:t>2</w:t>
            </w:r>
            <w:r w:rsidRPr="00540923">
              <w:rPr>
                <w:rFonts w:ascii="Arial" w:eastAsia="Times New Roman" w:hAnsi="Arial" w:cs="Arial"/>
                <w:sz w:val="16"/>
                <w:szCs w:val="16"/>
                <w:lang w:eastAsia="cs-CZ"/>
              </w:rPr>
              <w:t>)</w:t>
            </w:r>
          </w:p>
        </w:tc>
        <w:tc>
          <w:tcPr>
            <w:tcW w:w="1455" w:type="pct"/>
            <w:tcBorders>
              <w:top w:val="nil"/>
              <w:left w:val="nil"/>
              <w:bottom w:val="single" w:sz="4" w:space="0" w:color="auto"/>
              <w:right w:val="single" w:sz="8" w:space="0" w:color="auto"/>
            </w:tcBorders>
            <w:shd w:val="clear" w:color="auto" w:fill="auto"/>
            <w:vAlign w:val="center"/>
            <w:hideMark/>
          </w:tcPr>
          <w:p w14:paraId="7F5E923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bez lomu, rozměr 99 x 210 mm, gramáž papíru 300 g/m², barevnost 4/0,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6A1B594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363E211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14,00 Kč</w:t>
            </w:r>
          </w:p>
        </w:tc>
        <w:tc>
          <w:tcPr>
            <w:tcW w:w="501" w:type="pct"/>
            <w:tcBorders>
              <w:top w:val="nil"/>
              <w:left w:val="nil"/>
              <w:bottom w:val="single" w:sz="4" w:space="0" w:color="auto"/>
              <w:right w:val="single" w:sz="4" w:space="0" w:color="auto"/>
            </w:tcBorders>
            <w:shd w:val="clear" w:color="auto" w:fill="auto"/>
            <w:noWrap/>
            <w:vAlign w:val="center"/>
            <w:hideMark/>
          </w:tcPr>
          <w:p w14:paraId="0889213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0,70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0FCBFFF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65C6F1F"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AA6F227"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52</w:t>
            </w:r>
          </w:p>
        </w:tc>
        <w:tc>
          <w:tcPr>
            <w:tcW w:w="1163" w:type="pct"/>
            <w:tcBorders>
              <w:top w:val="nil"/>
              <w:left w:val="nil"/>
              <w:bottom w:val="single" w:sz="4" w:space="0" w:color="auto"/>
              <w:right w:val="single" w:sz="4" w:space="0" w:color="auto"/>
            </w:tcBorders>
            <w:shd w:val="clear" w:color="auto" w:fill="auto"/>
            <w:vAlign w:val="center"/>
            <w:hideMark/>
          </w:tcPr>
          <w:p w14:paraId="01A49B5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DL (oboustranný, lesk)</w:t>
            </w:r>
          </w:p>
        </w:tc>
        <w:tc>
          <w:tcPr>
            <w:tcW w:w="1455" w:type="pct"/>
            <w:tcBorders>
              <w:top w:val="nil"/>
              <w:left w:val="nil"/>
              <w:bottom w:val="single" w:sz="4" w:space="0" w:color="auto"/>
              <w:right w:val="single" w:sz="8" w:space="0" w:color="auto"/>
            </w:tcBorders>
            <w:shd w:val="clear" w:color="auto" w:fill="auto"/>
            <w:vAlign w:val="center"/>
            <w:hideMark/>
          </w:tcPr>
          <w:p w14:paraId="22E7EB9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bez lomu, rozměr 99 x 210 mm, gramáž papíru 300 g/m², barevnost 4/4,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3644CB6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083D115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20,00 Kč</w:t>
            </w:r>
          </w:p>
        </w:tc>
        <w:tc>
          <w:tcPr>
            <w:tcW w:w="501" w:type="pct"/>
            <w:tcBorders>
              <w:top w:val="nil"/>
              <w:left w:val="nil"/>
              <w:bottom w:val="single" w:sz="4" w:space="0" w:color="auto"/>
              <w:right w:val="single" w:sz="4" w:space="0" w:color="auto"/>
            </w:tcBorders>
            <w:shd w:val="clear" w:color="auto" w:fill="auto"/>
            <w:noWrap/>
            <w:vAlign w:val="center"/>
            <w:hideMark/>
          </w:tcPr>
          <w:p w14:paraId="29CE243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0,70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644F6ED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6FB86D1E"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31FCE8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53</w:t>
            </w:r>
          </w:p>
        </w:tc>
        <w:tc>
          <w:tcPr>
            <w:tcW w:w="1163" w:type="pct"/>
            <w:tcBorders>
              <w:top w:val="nil"/>
              <w:left w:val="nil"/>
              <w:bottom w:val="single" w:sz="4" w:space="0" w:color="auto"/>
              <w:right w:val="single" w:sz="4" w:space="0" w:color="auto"/>
            </w:tcBorders>
            <w:shd w:val="clear" w:color="auto" w:fill="auto"/>
            <w:vAlign w:val="center"/>
            <w:hideMark/>
          </w:tcPr>
          <w:p w14:paraId="6642075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DL (oboustranný, laminace)</w:t>
            </w:r>
          </w:p>
        </w:tc>
        <w:tc>
          <w:tcPr>
            <w:tcW w:w="1455" w:type="pct"/>
            <w:tcBorders>
              <w:top w:val="nil"/>
              <w:left w:val="nil"/>
              <w:bottom w:val="single" w:sz="4" w:space="0" w:color="auto"/>
              <w:right w:val="single" w:sz="8" w:space="0" w:color="auto"/>
            </w:tcBorders>
            <w:shd w:val="clear" w:color="auto" w:fill="auto"/>
            <w:vAlign w:val="center"/>
            <w:hideMark/>
          </w:tcPr>
          <w:p w14:paraId="0E1FDA8A"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bez lomu, rozměr 99 x 210 mm, gramáž papíru 300 g/m², barevnost 4/4, křída lesk, laminace lesk 1/1, oboustranná</w:t>
            </w:r>
          </w:p>
        </w:tc>
        <w:tc>
          <w:tcPr>
            <w:tcW w:w="500" w:type="pct"/>
            <w:tcBorders>
              <w:top w:val="nil"/>
              <w:left w:val="nil"/>
              <w:bottom w:val="single" w:sz="4" w:space="0" w:color="auto"/>
              <w:right w:val="single" w:sz="4" w:space="0" w:color="auto"/>
            </w:tcBorders>
            <w:shd w:val="clear" w:color="auto" w:fill="auto"/>
            <w:noWrap/>
            <w:vAlign w:val="center"/>
            <w:hideMark/>
          </w:tcPr>
          <w:p w14:paraId="770F9C5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2CEEEA3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649C03A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1,50 Kč</w:t>
            </w:r>
          </w:p>
        </w:tc>
        <w:tc>
          <w:tcPr>
            <w:tcW w:w="499" w:type="pct"/>
            <w:tcBorders>
              <w:top w:val="nil"/>
              <w:left w:val="nil"/>
              <w:bottom w:val="single" w:sz="4" w:space="0" w:color="auto"/>
              <w:right w:val="single" w:sz="4" w:space="0" w:color="auto"/>
            </w:tcBorders>
            <w:shd w:val="clear" w:color="auto" w:fill="auto"/>
            <w:noWrap/>
            <w:vAlign w:val="center"/>
            <w:hideMark/>
          </w:tcPr>
          <w:p w14:paraId="5044853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1,40 Kč</w:t>
            </w:r>
          </w:p>
        </w:tc>
      </w:tr>
      <w:tr w:rsidR="00290361" w:rsidRPr="00540923" w14:paraId="6C7D4E26"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13F10B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54</w:t>
            </w:r>
          </w:p>
        </w:tc>
        <w:tc>
          <w:tcPr>
            <w:tcW w:w="1163" w:type="pct"/>
            <w:tcBorders>
              <w:top w:val="nil"/>
              <w:left w:val="nil"/>
              <w:bottom w:val="single" w:sz="4" w:space="0" w:color="auto"/>
              <w:right w:val="single" w:sz="4" w:space="0" w:color="auto"/>
            </w:tcBorders>
            <w:shd w:val="clear" w:color="auto" w:fill="auto"/>
            <w:vAlign w:val="center"/>
            <w:hideMark/>
          </w:tcPr>
          <w:p w14:paraId="3B6FDBE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DL (jednostranný, lesk, 135 g/m</w:t>
            </w:r>
            <w:r w:rsidRPr="00540923">
              <w:rPr>
                <w:rFonts w:ascii="Arial" w:eastAsia="Times New Roman" w:hAnsi="Arial" w:cs="Arial"/>
                <w:sz w:val="16"/>
                <w:szCs w:val="16"/>
                <w:vertAlign w:val="superscript"/>
                <w:lang w:eastAsia="cs-CZ"/>
              </w:rPr>
              <w:t>2</w:t>
            </w:r>
            <w:r w:rsidRPr="00540923">
              <w:rPr>
                <w:rFonts w:ascii="Arial" w:eastAsia="Times New Roman" w:hAnsi="Arial" w:cs="Arial"/>
                <w:sz w:val="16"/>
                <w:szCs w:val="16"/>
                <w:lang w:eastAsia="cs-CZ"/>
              </w:rPr>
              <w:t>)</w:t>
            </w:r>
          </w:p>
        </w:tc>
        <w:tc>
          <w:tcPr>
            <w:tcW w:w="1455" w:type="pct"/>
            <w:tcBorders>
              <w:top w:val="nil"/>
              <w:left w:val="nil"/>
              <w:bottom w:val="single" w:sz="4" w:space="0" w:color="auto"/>
              <w:right w:val="single" w:sz="8" w:space="0" w:color="auto"/>
            </w:tcBorders>
            <w:shd w:val="clear" w:color="auto" w:fill="auto"/>
            <w:vAlign w:val="center"/>
            <w:hideMark/>
          </w:tcPr>
          <w:p w14:paraId="4D54B81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bez lomu, rozměr 99 x 210 mm, gramáž papíru 135 g/m², barevnost 4/0,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4628000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0796286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14,70 Kč</w:t>
            </w:r>
          </w:p>
        </w:tc>
        <w:tc>
          <w:tcPr>
            <w:tcW w:w="501" w:type="pct"/>
            <w:tcBorders>
              <w:top w:val="nil"/>
              <w:left w:val="nil"/>
              <w:bottom w:val="single" w:sz="4" w:space="0" w:color="auto"/>
              <w:right w:val="single" w:sz="4" w:space="0" w:color="auto"/>
            </w:tcBorders>
            <w:shd w:val="clear" w:color="auto" w:fill="auto"/>
            <w:noWrap/>
            <w:vAlign w:val="center"/>
            <w:hideMark/>
          </w:tcPr>
          <w:p w14:paraId="26987D5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0,35 Kč</w:t>
            </w:r>
          </w:p>
        </w:tc>
        <w:tc>
          <w:tcPr>
            <w:tcW w:w="499" w:type="pct"/>
            <w:tcBorders>
              <w:top w:val="nil"/>
              <w:left w:val="nil"/>
              <w:bottom w:val="single" w:sz="4" w:space="0" w:color="auto"/>
              <w:right w:val="single" w:sz="4" w:space="0" w:color="auto"/>
            </w:tcBorders>
            <w:shd w:val="clear" w:color="auto" w:fill="auto"/>
            <w:noWrap/>
            <w:vAlign w:val="center"/>
            <w:hideMark/>
          </w:tcPr>
          <w:p w14:paraId="430D337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0,35 Kč</w:t>
            </w:r>
          </w:p>
        </w:tc>
      </w:tr>
      <w:tr w:rsidR="00290361" w:rsidRPr="00540923" w14:paraId="2C803DE6"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E2BFECB"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55</w:t>
            </w:r>
          </w:p>
        </w:tc>
        <w:tc>
          <w:tcPr>
            <w:tcW w:w="1163" w:type="pct"/>
            <w:tcBorders>
              <w:top w:val="nil"/>
              <w:left w:val="nil"/>
              <w:bottom w:val="single" w:sz="4" w:space="0" w:color="auto"/>
              <w:right w:val="single" w:sz="4" w:space="0" w:color="auto"/>
            </w:tcBorders>
            <w:shd w:val="clear" w:color="auto" w:fill="auto"/>
            <w:vAlign w:val="center"/>
            <w:hideMark/>
          </w:tcPr>
          <w:p w14:paraId="18DA764F"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DL (oboustranný, lesk, 135 g/m</w:t>
            </w:r>
            <w:r w:rsidRPr="00540923">
              <w:rPr>
                <w:rFonts w:ascii="Arial" w:eastAsia="Times New Roman" w:hAnsi="Arial" w:cs="Arial"/>
                <w:sz w:val="16"/>
                <w:szCs w:val="16"/>
                <w:vertAlign w:val="superscript"/>
                <w:lang w:eastAsia="cs-CZ"/>
              </w:rPr>
              <w:t>2</w:t>
            </w:r>
            <w:r w:rsidRPr="00540923">
              <w:rPr>
                <w:rFonts w:ascii="Arial" w:eastAsia="Times New Roman" w:hAnsi="Arial" w:cs="Arial"/>
                <w:sz w:val="16"/>
                <w:szCs w:val="16"/>
                <w:lang w:eastAsia="cs-CZ"/>
              </w:rPr>
              <w:t>)</w:t>
            </w:r>
          </w:p>
        </w:tc>
        <w:tc>
          <w:tcPr>
            <w:tcW w:w="1455" w:type="pct"/>
            <w:tcBorders>
              <w:top w:val="nil"/>
              <w:left w:val="nil"/>
              <w:bottom w:val="single" w:sz="4" w:space="0" w:color="auto"/>
              <w:right w:val="single" w:sz="8" w:space="0" w:color="auto"/>
            </w:tcBorders>
            <w:shd w:val="clear" w:color="auto" w:fill="auto"/>
            <w:vAlign w:val="center"/>
            <w:hideMark/>
          </w:tcPr>
          <w:p w14:paraId="0FF96FE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DL bez lomu, rozměr 99 x 210 mm, gramáž papíru 135 g/m², barevnost 4/4,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6F466AB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7B782BF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10,00 Kč</w:t>
            </w:r>
          </w:p>
        </w:tc>
        <w:tc>
          <w:tcPr>
            <w:tcW w:w="501" w:type="pct"/>
            <w:tcBorders>
              <w:top w:val="nil"/>
              <w:left w:val="nil"/>
              <w:bottom w:val="single" w:sz="4" w:space="0" w:color="auto"/>
              <w:right w:val="single" w:sz="4" w:space="0" w:color="auto"/>
            </w:tcBorders>
            <w:shd w:val="clear" w:color="auto" w:fill="auto"/>
            <w:noWrap/>
            <w:vAlign w:val="center"/>
            <w:hideMark/>
          </w:tcPr>
          <w:p w14:paraId="4C3AB15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0,40 Kč</w:t>
            </w:r>
          </w:p>
        </w:tc>
        <w:tc>
          <w:tcPr>
            <w:tcW w:w="499" w:type="pct"/>
            <w:tcBorders>
              <w:top w:val="nil"/>
              <w:left w:val="nil"/>
              <w:bottom w:val="single" w:sz="4" w:space="0" w:color="auto"/>
              <w:right w:val="single" w:sz="4" w:space="0" w:color="auto"/>
            </w:tcBorders>
            <w:shd w:val="clear" w:color="auto" w:fill="auto"/>
            <w:noWrap/>
            <w:vAlign w:val="center"/>
            <w:hideMark/>
          </w:tcPr>
          <w:p w14:paraId="02B31D8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0,40 Kč</w:t>
            </w:r>
          </w:p>
        </w:tc>
      </w:tr>
      <w:tr w:rsidR="00290361" w:rsidRPr="00540923" w14:paraId="660B9C28"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ED37E7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56</w:t>
            </w:r>
          </w:p>
        </w:tc>
        <w:tc>
          <w:tcPr>
            <w:tcW w:w="1163" w:type="pct"/>
            <w:tcBorders>
              <w:top w:val="nil"/>
              <w:left w:val="nil"/>
              <w:bottom w:val="single" w:sz="4" w:space="0" w:color="auto"/>
              <w:right w:val="single" w:sz="4" w:space="0" w:color="auto"/>
            </w:tcBorders>
            <w:shd w:val="clear" w:color="auto" w:fill="auto"/>
            <w:vAlign w:val="center"/>
            <w:hideMark/>
          </w:tcPr>
          <w:p w14:paraId="22A6966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DL (1 lom, oboustranný, lesk)</w:t>
            </w:r>
          </w:p>
        </w:tc>
        <w:tc>
          <w:tcPr>
            <w:tcW w:w="1455" w:type="pct"/>
            <w:tcBorders>
              <w:top w:val="nil"/>
              <w:left w:val="nil"/>
              <w:bottom w:val="single" w:sz="4" w:space="0" w:color="auto"/>
              <w:right w:val="single" w:sz="8" w:space="0" w:color="auto"/>
            </w:tcBorders>
            <w:shd w:val="clear" w:color="auto" w:fill="auto"/>
            <w:vAlign w:val="center"/>
            <w:hideMark/>
          </w:tcPr>
          <w:p w14:paraId="6BE4059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198 x 210 mm s 1 lomem na výsledný formát DL (99 x 210 mm), gramáž papíru 135 g/m², barevnost 4/4,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25B66EF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62CB7A6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11,00 Kč</w:t>
            </w:r>
          </w:p>
        </w:tc>
        <w:tc>
          <w:tcPr>
            <w:tcW w:w="501" w:type="pct"/>
            <w:tcBorders>
              <w:top w:val="nil"/>
              <w:left w:val="nil"/>
              <w:bottom w:val="single" w:sz="4" w:space="0" w:color="auto"/>
              <w:right w:val="single" w:sz="4" w:space="0" w:color="auto"/>
            </w:tcBorders>
            <w:shd w:val="clear" w:color="auto" w:fill="auto"/>
            <w:noWrap/>
            <w:vAlign w:val="center"/>
            <w:hideMark/>
          </w:tcPr>
          <w:p w14:paraId="3323B39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0,57 Kč</w:t>
            </w:r>
          </w:p>
        </w:tc>
        <w:tc>
          <w:tcPr>
            <w:tcW w:w="499" w:type="pct"/>
            <w:tcBorders>
              <w:top w:val="nil"/>
              <w:left w:val="nil"/>
              <w:bottom w:val="single" w:sz="4" w:space="0" w:color="auto"/>
              <w:right w:val="single" w:sz="4" w:space="0" w:color="auto"/>
            </w:tcBorders>
            <w:shd w:val="clear" w:color="auto" w:fill="auto"/>
            <w:noWrap/>
            <w:vAlign w:val="center"/>
            <w:hideMark/>
          </w:tcPr>
          <w:p w14:paraId="7BAE3A9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0,57 Kč</w:t>
            </w:r>
          </w:p>
        </w:tc>
      </w:tr>
      <w:tr w:rsidR="00290361" w:rsidRPr="00540923" w14:paraId="5A1CF7BF"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672A5F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57</w:t>
            </w:r>
          </w:p>
        </w:tc>
        <w:tc>
          <w:tcPr>
            <w:tcW w:w="1163" w:type="pct"/>
            <w:tcBorders>
              <w:top w:val="nil"/>
              <w:left w:val="nil"/>
              <w:bottom w:val="single" w:sz="4" w:space="0" w:color="auto"/>
              <w:right w:val="single" w:sz="4" w:space="0" w:color="auto"/>
            </w:tcBorders>
            <w:shd w:val="clear" w:color="auto" w:fill="auto"/>
            <w:vAlign w:val="center"/>
            <w:hideMark/>
          </w:tcPr>
          <w:p w14:paraId="5754C83F"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DL (2 lomy, oboustranný, lesk)</w:t>
            </w:r>
          </w:p>
        </w:tc>
        <w:tc>
          <w:tcPr>
            <w:tcW w:w="1455" w:type="pct"/>
            <w:tcBorders>
              <w:top w:val="nil"/>
              <w:left w:val="nil"/>
              <w:bottom w:val="single" w:sz="4" w:space="0" w:color="auto"/>
              <w:right w:val="single" w:sz="8" w:space="0" w:color="auto"/>
            </w:tcBorders>
            <w:shd w:val="clear" w:color="auto" w:fill="auto"/>
            <w:vAlign w:val="center"/>
            <w:hideMark/>
          </w:tcPr>
          <w:p w14:paraId="6A92ED7A"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297 x 210 mm (A4) se 2 lomy na výsledné DL (99 x 210 mm), </w:t>
            </w:r>
            <w:proofErr w:type="gramStart"/>
            <w:r w:rsidRPr="00540923">
              <w:rPr>
                <w:rFonts w:ascii="Arial" w:eastAsia="Times New Roman" w:hAnsi="Arial" w:cs="Arial"/>
                <w:sz w:val="16"/>
                <w:szCs w:val="16"/>
                <w:lang w:eastAsia="cs-CZ"/>
              </w:rPr>
              <w:t>gramáž  papíru</w:t>
            </w:r>
            <w:proofErr w:type="gramEnd"/>
            <w:r w:rsidRPr="00540923">
              <w:rPr>
                <w:rFonts w:ascii="Arial" w:eastAsia="Times New Roman" w:hAnsi="Arial" w:cs="Arial"/>
                <w:sz w:val="16"/>
                <w:szCs w:val="16"/>
                <w:lang w:eastAsia="cs-CZ"/>
              </w:rPr>
              <w:t xml:space="preserve"> 135 g/m², barevnost 4/4,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21AD644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13ED7E9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12,00 Kč</w:t>
            </w:r>
          </w:p>
        </w:tc>
        <w:tc>
          <w:tcPr>
            <w:tcW w:w="501" w:type="pct"/>
            <w:tcBorders>
              <w:top w:val="nil"/>
              <w:left w:val="nil"/>
              <w:bottom w:val="single" w:sz="4" w:space="0" w:color="auto"/>
              <w:right w:val="single" w:sz="4" w:space="0" w:color="auto"/>
            </w:tcBorders>
            <w:shd w:val="clear" w:color="auto" w:fill="auto"/>
            <w:noWrap/>
            <w:vAlign w:val="center"/>
            <w:hideMark/>
          </w:tcPr>
          <w:p w14:paraId="191D5B0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0,85 Kč</w:t>
            </w:r>
          </w:p>
        </w:tc>
        <w:tc>
          <w:tcPr>
            <w:tcW w:w="499" w:type="pct"/>
            <w:tcBorders>
              <w:top w:val="nil"/>
              <w:left w:val="nil"/>
              <w:bottom w:val="single" w:sz="4" w:space="0" w:color="auto"/>
              <w:right w:val="single" w:sz="4" w:space="0" w:color="auto"/>
            </w:tcBorders>
            <w:shd w:val="clear" w:color="auto" w:fill="auto"/>
            <w:noWrap/>
            <w:vAlign w:val="center"/>
            <w:hideMark/>
          </w:tcPr>
          <w:p w14:paraId="163A6AB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0,85 Kč</w:t>
            </w:r>
          </w:p>
        </w:tc>
      </w:tr>
      <w:tr w:rsidR="00290361" w:rsidRPr="00540923" w14:paraId="3365E5C3"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2459519A"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58</w:t>
            </w:r>
          </w:p>
        </w:tc>
        <w:tc>
          <w:tcPr>
            <w:tcW w:w="1163" w:type="pct"/>
            <w:tcBorders>
              <w:top w:val="nil"/>
              <w:left w:val="nil"/>
              <w:bottom w:val="single" w:sz="4" w:space="0" w:color="auto"/>
              <w:right w:val="single" w:sz="4" w:space="0" w:color="auto"/>
            </w:tcBorders>
            <w:shd w:val="clear" w:color="auto" w:fill="auto"/>
            <w:vAlign w:val="center"/>
            <w:hideMark/>
          </w:tcPr>
          <w:p w14:paraId="119C340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DL (3 lomy, oboustranný, lesk)</w:t>
            </w:r>
          </w:p>
        </w:tc>
        <w:tc>
          <w:tcPr>
            <w:tcW w:w="1455" w:type="pct"/>
            <w:tcBorders>
              <w:top w:val="nil"/>
              <w:left w:val="nil"/>
              <w:bottom w:val="single" w:sz="4" w:space="0" w:color="auto"/>
              <w:right w:val="single" w:sz="8" w:space="0" w:color="auto"/>
            </w:tcBorders>
            <w:shd w:val="clear" w:color="auto" w:fill="auto"/>
            <w:vAlign w:val="center"/>
            <w:hideMark/>
          </w:tcPr>
          <w:p w14:paraId="3085858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396 x 210 mm se 3 lomy na výsledné DL (99 x 210 mm), </w:t>
            </w:r>
            <w:proofErr w:type="gramStart"/>
            <w:r w:rsidRPr="00540923">
              <w:rPr>
                <w:rFonts w:ascii="Arial" w:eastAsia="Times New Roman" w:hAnsi="Arial" w:cs="Arial"/>
                <w:sz w:val="16"/>
                <w:szCs w:val="16"/>
                <w:lang w:eastAsia="cs-CZ"/>
              </w:rPr>
              <w:t>gramáž  papíru</w:t>
            </w:r>
            <w:proofErr w:type="gramEnd"/>
            <w:r w:rsidRPr="00540923">
              <w:rPr>
                <w:rFonts w:ascii="Arial" w:eastAsia="Times New Roman" w:hAnsi="Arial" w:cs="Arial"/>
                <w:sz w:val="16"/>
                <w:szCs w:val="16"/>
                <w:lang w:eastAsia="cs-CZ"/>
              </w:rPr>
              <w:t xml:space="preserve"> 135 g/m², barevnost 4/4,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0D61603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6BB510B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12,00 Kč</w:t>
            </w:r>
          </w:p>
        </w:tc>
        <w:tc>
          <w:tcPr>
            <w:tcW w:w="501" w:type="pct"/>
            <w:tcBorders>
              <w:top w:val="nil"/>
              <w:left w:val="nil"/>
              <w:bottom w:val="single" w:sz="4" w:space="0" w:color="auto"/>
              <w:right w:val="single" w:sz="4" w:space="0" w:color="auto"/>
            </w:tcBorders>
            <w:shd w:val="clear" w:color="auto" w:fill="auto"/>
            <w:noWrap/>
            <w:vAlign w:val="center"/>
            <w:hideMark/>
          </w:tcPr>
          <w:p w14:paraId="1C4E5A0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1,10 Kč</w:t>
            </w:r>
          </w:p>
        </w:tc>
        <w:tc>
          <w:tcPr>
            <w:tcW w:w="499" w:type="pct"/>
            <w:tcBorders>
              <w:top w:val="nil"/>
              <w:left w:val="nil"/>
              <w:bottom w:val="single" w:sz="4" w:space="0" w:color="auto"/>
              <w:right w:val="single" w:sz="4" w:space="0" w:color="auto"/>
            </w:tcBorders>
            <w:shd w:val="clear" w:color="auto" w:fill="auto"/>
            <w:noWrap/>
            <w:vAlign w:val="center"/>
            <w:hideMark/>
          </w:tcPr>
          <w:p w14:paraId="04E07E9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1,10 Kč</w:t>
            </w:r>
          </w:p>
        </w:tc>
      </w:tr>
      <w:tr w:rsidR="00290361" w:rsidRPr="00540923" w14:paraId="577D3EC8"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72C416E"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59</w:t>
            </w:r>
          </w:p>
        </w:tc>
        <w:tc>
          <w:tcPr>
            <w:tcW w:w="1163" w:type="pct"/>
            <w:tcBorders>
              <w:top w:val="nil"/>
              <w:left w:val="nil"/>
              <w:bottom w:val="single" w:sz="4" w:space="0" w:color="auto"/>
              <w:right w:val="single" w:sz="4" w:space="0" w:color="auto"/>
            </w:tcBorders>
            <w:shd w:val="clear" w:color="auto" w:fill="auto"/>
            <w:vAlign w:val="center"/>
            <w:hideMark/>
          </w:tcPr>
          <w:p w14:paraId="27D6FFC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DL (4 lomy, </w:t>
            </w:r>
            <w:proofErr w:type="spellStart"/>
            <w:r w:rsidRPr="00540923">
              <w:rPr>
                <w:rFonts w:ascii="Arial" w:eastAsia="Times New Roman" w:hAnsi="Arial" w:cs="Arial"/>
                <w:sz w:val="16"/>
                <w:szCs w:val="16"/>
                <w:lang w:eastAsia="cs-CZ"/>
              </w:rPr>
              <w:t>oboustraný</w:t>
            </w:r>
            <w:proofErr w:type="spellEnd"/>
            <w:r w:rsidRPr="00540923">
              <w:rPr>
                <w:rFonts w:ascii="Arial" w:eastAsia="Times New Roman" w:hAnsi="Arial" w:cs="Arial"/>
                <w:sz w:val="16"/>
                <w:szCs w:val="16"/>
                <w:lang w:eastAsia="cs-CZ"/>
              </w:rPr>
              <w:t>, lesk)</w:t>
            </w:r>
          </w:p>
        </w:tc>
        <w:tc>
          <w:tcPr>
            <w:tcW w:w="1455" w:type="pct"/>
            <w:tcBorders>
              <w:top w:val="nil"/>
              <w:left w:val="nil"/>
              <w:bottom w:val="single" w:sz="4" w:space="0" w:color="auto"/>
              <w:right w:val="single" w:sz="8" w:space="0" w:color="auto"/>
            </w:tcBorders>
            <w:shd w:val="clear" w:color="auto" w:fill="auto"/>
            <w:vAlign w:val="center"/>
            <w:hideMark/>
          </w:tcPr>
          <w:p w14:paraId="7E1EBDC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495 x 210 mm se 4 lomy na výsledné DL (99 x 210 mm), </w:t>
            </w:r>
            <w:proofErr w:type="gramStart"/>
            <w:r w:rsidRPr="00540923">
              <w:rPr>
                <w:rFonts w:ascii="Arial" w:eastAsia="Times New Roman" w:hAnsi="Arial" w:cs="Arial"/>
                <w:sz w:val="16"/>
                <w:szCs w:val="16"/>
                <w:lang w:eastAsia="cs-CZ"/>
              </w:rPr>
              <w:t>gramáž  papíru</w:t>
            </w:r>
            <w:proofErr w:type="gramEnd"/>
            <w:r w:rsidRPr="00540923">
              <w:rPr>
                <w:rFonts w:ascii="Arial" w:eastAsia="Times New Roman" w:hAnsi="Arial" w:cs="Arial"/>
                <w:sz w:val="16"/>
                <w:szCs w:val="16"/>
                <w:lang w:eastAsia="cs-CZ"/>
              </w:rPr>
              <w:t xml:space="preserve"> 135 g/m², barevnost 4/4,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7C6317E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009954D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12,00 Kč</w:t>
            </w:r>
          </w:p>
        </w:tc>
        <w:tc>
          <w:tcPr>
            <w:tcW w:w="501" w:type="pct"/>
            <w:tcBorders>
              <w:top w:val="nil"/>
              <w:left w:val="nil"/>
              <w:bottom w:val="single" w:sz="4" w:space="0" w:color="auto"/>
              <w:right w:val="single" w:sz="4" w:space="0" w:color="auto"/>
            </w:tcBorders>
            <w:shd w:val="clear" w:color="auto" w:fill="auto"/>
            <w:noWrap/>
            <w:vAlign w:val="center"/>
            <w:hideMark/>
          </w:tcPr>
          <w:p w14:paraId="15584DB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7AA334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68EDA486"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ADE721E"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lastRenderedPageBreak/>
              <w:t>60</w:t>
            </w:r>
          </w:p>
        </w:tc>
        <w:tc>
          <w:tcPr>
            <w:tcW w:w="1163" w:type="pct"/>
            <w:tcBorders>
              <w:top w:val="nil"/>
              <w:left w:val="nil"/>
              <w:bottom w:val="single" w:sz="4" w:space="0" w:color="auto"/>
              <w:right w:val="single" w:sz="4" w:space="0" w:color="auto"/>
            </w:tcBorders>
            <w:shd w:val="clear" w:color="auto" w:fill="auto"/>
            <w:vAlign w:val="center"/>
            <w:hideMark/>
          </w:tcPr>
          <w:p w14:paraId="42CCE59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PF DL s 1 lomem (ražba, vklad) </w:t>
            </w:r>
          </w:p>
        </w:tc>
        <w:tc>
          <w:tcPr>
            <w:tcW w:w="1455" w:type="pct"/>
            <w:tcBorders>
              <w:top w:val="nil"/>
              <w:left w:val="nil"/>
              <w:bottom w:val="single" w:sz="4" w:space="0" w:color="auto"/>
              <w:right w:val="single" w:sz="8" w:space="0" w:color="auto"/>
            </w:tcBorders>
            <w:shd w:val="clear" w:color="auto" w:fill="auto"/>
            <w:vAlign w:val="center"/>
            <w:hideMark/>
          </w:tcPr>
          <w:p w14:paraId="4990423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198 x 210 mm s 1 lomem na výsledný formát DL (99 x 210 mm) gramáž papíru 350 g/m², barevnost 4/4, křída lesk/mat, uvnitř vklad DL bez lomu, ofset s </w:t>
            </w:r>
            <w:proofErr w:type="spellStart"/>
            <w:r w:rsidRPr="00540923">
              <w:rPr>
                <w:rFonts w:ascii="Arial" w:eastAsia="Times New Roman" w:hAnsi="Arial" w:cs="Arial"/>
                <w:sz w:val="16"/>
                <w:szCs w:val="16"/>
                <w:lang w:eastAsia="cs-CZ"/>
              </w:rPr>
              <w:t>mikroreliéfní</w:t>
            </w:r>
            <w:proofErr w:type="spellEnd"/>
            <w:r w:rsidRPr="00540923">
              <w:rPr>
                <w:rFonts w:ascii="Arial" w:eastAsia="Times New Roman" w:hAnsi="Arial" w:cs="Arial"/>
                <w:sz w:val="16"/>
                <w:szCs w:val="16"/>
                <w:lang w:eastAsia="cs-CZ"/>
              </w:rPr>
              <w:t xml:space="preserve"> ražbou dle dodaného nákresu, rozměr ražby max. 50 % velikosti vkladu, dodání včetně samolepící adresní obálky v příslušném rozměru s potiskem loga VZP</w:t>
            </w:r>
          </w:p>
        </w:tc>
        <w:tc>
          <w:tcPr>
            <w:tcW w:w="500" w:type="pct"/>
            <w:tcBorders>
              <w:top w:val="nil"/>
              <w:left w:val="nil"/>
              <w:bottom w:val="single" w:sz="4" w:space="0" w:color="auto"/>
              <w:right w:val="single" w:sz="4" w:space="0" w:color="auto"/>
            </w:tcBorders>
            <w:shd w:val="clear" w:color="auto" w:fill="auto"/>
            <w:noWrap/>
            <w:vAlign w:val="center"/>
            <w:hideMark/>
          </w:tcPr>
          <w:p w14:paraId="3E48536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77B55F9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16,00 Kč</w:t>
            </w:r>
          </w:p>
        </w:tc>
        <w:tc>
          <w:tcPr>
            <w:tcW w:w="501" w:type="pct"/>
            <w:tcBorders>
              <w:top w:val="nil"/>
              <w:left w:val="nil"/>
              <w:bottom w:val="single" w:sz="4" w:space="0" w:color="auto"/>
              <w:right w:val="single" w:sz="4" w:space="0" w:color="auto"/>
            </w:tcBorders>
            <w:shd w:val="clear" w:color="auto" w:fill="auto"/>
            <w:noWrap/>
            <w:vAlign w:val="center"/>
            <w:hideMark/>
          </w:tcPr>
          <w:p w14:paraId="0420889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14,00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6F24917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F16C1FB" w14:textId="77777777" w:rsidTr="00290361">
        <w:trPr>
          <w:trHeight w:val="411"/>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FCD934D"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61</w:t>
            </w:r>
          </w:p>
        </w:tc>
        <w:tc>
          <w:tcPr>
            <w:tcW w:w="1163" w:type="pct"/>
            <w:tcBorders>
              <w:top w:val="nil"/>
              <w:left w:val="nil"/>
              <w:bottom w:val="single" w:sz="4" w:space="0" w:color="auto"/>
              <w:right w:val="single" w:sz="4" w:space="0" w:color="auto"/>
            </w:tcBorders>
            <w:shd w:val="clear" w:color="auto" w:fill="auto"/>
            <w:vAlign w:val="center"/>
            <w:hideMark/>
          </w:tcPr>
          <w:p w14:paraId="0C98DD0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PF čtverec (výsek)</w:t>
            </w:r>
          </w:p>
        </w:tc>
        <w:tc>
          <w:tcPr>
            <w:tcW w:w="1455" w:type="pct"/>
            <w:tcBorders>
              <w:top w:val="nil"/>
              <w:left w:val="nil"/>
              <w:bottom w:val="single" w:sz="4" w:space="0" w:color="auto"/>
              <w:right w:val="single" w:sz="8" w:space="0" w:color="auto"/>
            </w:tcBorders>
            <w:shd w:val="clear" w:color="auto" w:fill="auto"/>
            <w:vAlign w:val="center"/>
            <w:hideMark/>
          </w:tcPr>
          <w:p w14:paraId="5F63DFF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155 x 155 mm, gramáž papíru 300 g/m², barevnost 4/4, křída lesk/mat, parciální lak, výsek dle dodaného nákresu, rozsah výseku max. 50 % plochy formátu 155 x 155 </w:t>
            </w:r>
            <w:proofErr w:type="spellStart"/>
            <w:r w:rsidRPr="00540923">
              <w:rPr>
                <w:rFonts w:ascii="Arial" w:eastAsia="Times New Roman" w:hAnsi="Arial" w:cs="Arial"/>
                <w:sz w:val="16"/>
                <w:szCs w:val="16"/>
                <w:lang w:eastAsia="cs-CZ"/>
              </w:rPr>
              <w:t>mmm</w:t>
            </w:r>
            <w:proofErr w:type="spellEnd"/>
            <w:r w:rsidRPr="00540923">
              <w:rPr>
                <w:rFonts w:ascii="Arial" w:eastAsia="Times New Roman" w:hAnsi="Arial" w:cs="Arial"/>
                <w:sz w:val="16"/>
                <w:szCs w:val="16"/>
                <w:lang w:eastAsia="cs-CZ"/>
              </w:rPr>
              <w:t>, dodání včetně samolepící adresní obálky v příslušném rozměru s potiskem loga VZP</w:t>
            </w:r>
          </w:p>
        </w:tc>
        <w:tc>
          <w:tcPr>
            <w:tcW w:w="500" w:type="pct"/>
            <w:tcBorders>
              <w:top w:val="nil"/>
              <w:left w:val="nil"/>
              <w:bottom w:val="single" w:sz="4" w:space="0" w:color="auto"/>
              <w:right w:val="single" w:sz="4" w:space="0" w:color="auto"/>
            </w:tcBorders>
            <w:shd w:val="clear" w:color="auto" w:fill="auto"/>
            <w:noWrap/>
            <w:vAlign w:val="center"/>
            <w:hideMark/>
          </w:tcPr>
          <w:p w14:paraId="15939D5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5B08A6B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12,00 Kč</w:t>
            </w:r>
          </w:p>
        </w:tc>
        <w:tc>
          <w:tcPr>
            <w:tcW w:w="501" w:type="pct"/>
            <w:tcBorders>
              <w:top w:val="nil"/>
              <w:left w:val="nil"/>
              <w:bottom w:val="single" w:sz="4" w:space="0" w:color="auto"/>
              <w:right w:val="single" w:sz="4" w:space="0" w:color="auto"/>
            </w:tcBorders>
            <w:shd w:val="clear" w:color="auto" w:fill="auto"/>
            <w:noWrap/>
            <w:vAlign w:val="center"/>
            <w:hideMark/>
          </w:tcPr>
          <w:p w14:paraId="75F0A19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B73A89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430DA956"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71C84F6"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62</w:t>
            </w:r>
          </w:p>
        </w:tc>
        <w:tc>
          <w:tcPr>
            <w:tcW w:w="1163" w:type="pct"/>
            <w:tcBorders>
              <w:top w:val="nil"/>
              <w:left w:val="nil"/>
              <w:bottom w:val="single" w:sz="4" w:space="0" w:color="auto"/>
              <w:right w:val="single" w:sz="4" w:space="0" w:color="auto"/>
            </w:tcBorders>
            <w:shd w:val="clear" w:color="auto" w:fill="auto"/>
            <w:vAlign w:val="center"/>
            <w:hideMark/>
          </w:tcPr>
          <w:p w14:paraId="1C25B5D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PF čtverec otvírací (ražba)</w:t>
            </w:r>
          </w:p>
        </w:tc>
        <w:tc>
          <w:tcPr>
            <w:tcW w:w="1455" w:type="pct"/>
            <w:tcBorders>
              <w:top w:val="nil"/>
              <w:left w:val="nil"/>
              <w:bottom w:val="single" w:sz="4" w:space="0" w:color="auto"/>
              <w:right w:val="single" w:sz="8" w:space="0" w:color="auto"/>
            </w:tcBorders>
            <w:shd w:val="clear" w:color="auto" w:fill="auto"/>
            <w:vAlign w:val="center"/>
            <w:hideMark/>
          </w:tcPr>
          <w:p w14:paraId="6DBE0FA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310 x 155 mm s 1 </w:t>
            </w:r>
            <w:proofErr w:type="gramStart"/>
            <w:r w:rsidRPr="00540923">
              <w:rPr>
                <w:rFonts w:ascii="Arial" w:eastAsia="Times New Roman" w:hAnsi="Arial" w:cs="Arial"/>
                <w:sz w:val="16"/>
                <w:szCs w:val="16"/>
                <w:lang w:eastAsia="cs-CZ"/>
              </w:rPr>
              <w:t>lomem</w:t>
            </w:r>
            <w:proofErr w:type="gramEnd"/>
            <w:r w:rsidRPr="00540923">
              <w:rPr>
                <w:rFonts w:ascii="Arial" w:eastAsia="Times New Roman" w:hAnsi="Arial" w:cs="Arial"/>
                <w:sz w:val="16"/>
                <w:szCs w:val="16"/>
                <w:lang w:eastAsia="cs-CZ"/>
              </w:rPr>
              <w:t xml:space="preserve"> tj. výsledný formát 155 x 155 mm, gramáž papíru 350 g/m², barevnost 4/4, uvnitř vklad 155 x 155 mm bez lomu, ofset s </w:t>
            </w:r>
            <w:proofErr w:type="spellStart"/>
            <w:r w:rsidRPr="00540923">
              <w:rPr>
                <w:rFonts w:ascii="Arial" w:eastAsia="Times New Roman" w:hAnsi="Arial" w:cs="Arial"/>
                <w:sz w:val="16"/>
                <w:szCs w:val="16"/>
                <w:lang w:eastAsia="cs-CZ"/>
              </w:rPr>
              <w:t>mikroreliéfní</w:t>
            </w:r>
            <w:proofErr w:type="spellEnd"/>
            <w:r w:rsidRPr="00540923">
              <w:rPr>
                <w:rFonts w:ascii="Arial" w:eastAsia="Times New Roman" w:hAnsi="Arial" w:cs="Arial"/>
                <w:sz w:val="16"/>
                <w:szCs w:val="16"/>
                <w:lang w:eastAsia="cs-CZ"/>
              </w:rPr>
              <w:t xml:space="preserve"> ražbou dle dodaného nákresu, rozměr ražby max. 50 % velikosti vkladu, dodání včetně samolepící adresní obálky v příslušném rozměru s potiskem loga VZP</w:t>
            </w:r>
          </w:p>
        </w:tc>
        <w:tc>
          <w:tcPr>
            <w:tcW w:w="500" w:type="pct"/>
            <w:tcBorders>
              <w:top w:val="nil"/>
              <w:left w:val="nil"/>
              <w:bottom w:val="single" w:sz="4" w:space="0" w:color="auto"/>
              <w:right w:val="single" w:sz="4" w:space="0" w:color="auto"/>
            </w:tcBorders>
            <w:shd w:val="clear" w:color="auto" w:fill="auto"/>
            <w:noWrap/>
            <w:vAlign w:val="center"/>
            <w:hideMark/>
          </w:tcPr>
          <w:p w14:paraId="2F6AB6D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2BF4E25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10,00 Kč</w:t>
            </w:r>
          </w:p>
        </w:tc>
        <w:tc>
          <w:tcPr>
            <w:tcW w:w="501" w:type="pct"/>
            <w:tcBorders>
              <w:top w:val="nil"/>
              <w:left w:val="nil"/>
              <w:bottom w:val="single" w:sz="4" w:space="0" w:color="auto"/>
              <w:right w:val="single" w:sz="4" w:space="0" w:color="auto"/>
            </w:tcBorders>
            <w:shd w:val="clear" w:color="auto" w:fill="auto"/>
            <w:noWrap/>
            <w:vAlign w:val="center"/>
            <w:hideMark/>
          </w:tcPr>
          <w:p w14:paraId="6C9B2E9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1856552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BD9AB59"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E261EDB"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63</w:t>
            </w:r>
          </w:p>
        </w:tc>
        <w:tc>
          <w:tcPr>
            <w:tcW w:w="1163" w:type="pct"/>
            <w:tcBorders>
              <w:top w:val="nil"/>
              <w:left w:val="nil"/>
              <w:bottom w:val="single" w:sz="4" w:space="0" w:color="auto"/>
              <w:right w:val="single" w:sz="4" w:space="0" w:color="auto"/>
            </w:tcBorders>
            <w:shd w:val="clear" w:color="auto" w:fill="auto"/>
            <w:vAlign w:val="center"/>
            <w:hideMark/>
          </w:tcPr>
          <w:p w14:paraId="177AB6D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PF čtverec otvírací (lak)</w:t>
            </w:r>
          </w:p>
        </w:tc>
        <w:tc>
          <w:tcPr>
            <w:tcW w:w="1455" w:type="pct"/>
            <w:tcBorders>
              <w:top w:val="nil"/>
              <w:left w:val="nil"/>
              <w:bottom w:val="single" w:sz="4" w:space="0" w:color="auto"/>
              <w:right w:val="single" w:sz="8" w:space="0" w:color="auto"/>
            </w:tcBorders>
            <w:shd w:val="clear" w:color="auto" w:fill="auto"/>
            <w:vAlign w:val="center"/>
            <w:hideMark/>
          </w:tcPr>
          <w:p w14:paraId="59C6072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310 x 155 mm s 1 lomem tj. výsledný formát 155x155 </w:t>
            </w:r>
            <w:proofErr w:type="gramStart"/>
            <w:r w:rsidRPr="00540923">
              <w:rPr>
                <w:rFonts w:ascii="Arial" w:eastAsia="Times New Roman" w:hAnsi="Arial" w:cs="Arial"/>
                <w:sz w:val="16"/>
                <w:szCs w:val="16"/>
                <w:lang w:eastAsia="cs-CZ"/>
              </w:rPr>
              <w:t>mm,  gramáž</w:t>
            </w:r>
            <w:proofErr w:type="gramEnd"/>
            <w:r w:rsidRPr="00540923">
              <w:rPr>
                <w:rFonts w:ascii="Arial" w:eastAsia="Times New Roman" w:hAnsi="Arial" w:cs="Arial"/>
                <w:sz w:val="16"/>
                <w:szCs w:val="16"/>
                <w:lang w:eastAsia="cs-CZ"/>
              </w:rPr>
              <w:t xml:space="preserve"> papíru 350 g/m², barevnost 4/4, uvnitř vklad 155 x 155 mm bez lomu, parciální lak, dodání včetně samolepící adresní obálky v příslušném rozměru s potiskem loga VZP</w:t>
            </w:r>
          </w:p>
        </w:tc>
        <w:tc>
          <w:tcPr>
            <w:tcW w:w="500" w:type="pct"/>
            <w:tcBorders>
              <w:top w:val="nil"/>
              <w:left w:val="nil"/>
              <w:bottom w:val="single" w:sz="4" w:space="0" w:color="auto"/>
              <w:right w:val="single" w:sz="4" w:space="0" w:color="auto"/>
            </w:tcBorders>
            <w:shd w:val="clear" w:color="auto" w:fill="auto"/>
            <w:noWrap/>
            <w:vAlign w:val="center"/>
            <w:hideMark/>
          </w:tcPr>
          <w:p w14:paraId="1D0CB52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0B8ED1D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501" w:type="pct"/>
            <w:tcBorders>
              <w:top w:val="nil"/>
              <w:left w:val="nil"/>
              <w:bottom w:val="single" w:sz="4" w:space="0" w:color="auto"/>
              <w:right w:val="single" w:sz="4" w:space="0" w:color="auto"/>
            </w:tcBorders>
            <w:shd w:val="clear" w:color="auto" w:fill="auto"/>
            <w:noWrap/>
            <w:vAlign w:val="center"/>
            <w:hideMark/>
          </w:tcPr>
          <w:p w14:paraId="011601A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6,00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44AFD0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3931C5BD" w14:textId="77777777" w:rsidTr="00290361">
        <w:trPr>
          <w:trHeight w:val="418"/>
        </w:trPr>
        <w:tc>
          <w:tcPr>
            <w:tcW w:w="382" w:type="pct"/>
            <w:tcBorders>
              <w:top w:val="nil"/>
              <w:left w:val="single" w:sz="8" w:space="0" w:color="auto"/>
              <w:bottom w:val="single" w:sz="4" w:space="0" w:color="auto"/>
              <w:right w:val="single" w:sz="4" w:space="0" w:color="auto"/>
            </w:tcBorders>
            <w:shd w:val="clear" w:color="000000" w:fill="D9D9D9"/>
            <w:noWrap/>
            <w:vAlign w:val="center"/>
            <w:hideMark/>
          </w:tcPr>
          <w:p w14:paraId="388F1DF2"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1163" w:type="pct"/>
            <w:tcBorders>
              <w:top w:val="nil"/>
              <w:left w:val="nil"/>
              <w:bottom w:val="single" w:sz="4" w:space="0" w:color="auto"/>
              <w:right w:val="nil"/>
            </w:tcBorders>
            <w:shd w:val="clear" w:color="000000" w:fill="DBDBDB"/>
            <w:noWrap/>
            <w:vAlign w:val="center"/>
            <w:hideMark/>
          </w:tcPr>
          <w:p w14:paraId="657C919F"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Formuláře</w:t>
            </w:r>
          </w:p>
        </w:tc>
        <w:tc>
          <w:tcPr>
            <w:tcW w:w="1455" w:type="pct"/>
            <w:tcBorders>
              <w:top w:val="nil"/>
              <w:left w:val="nil"/>
              <w:bottom w:val="single" w:sz="4" w:space="0" w:color="auto"/>
              <w:right w:val="single" w:sz="8" w:space="0" w:color="auto"/>
            </w:tcBorders>
            <w:shd w:val="clear" w:color="000000" w:fill="DBDBDB"/>
            <w:noWrap/>
            <w:vAlign w:val="center"/>
            <w:hideMark/>
          </w:tcPr>
          <w:p w14:paraId="76EB704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500" w:type="pct"/>
            <w:tcBorders>
              <w:top w:val="nil"/>
              <w:left w:val="nil"/>
              <w:bottom w:val="single" w:sz="4" w:space="0" w:color="auto"/>
              <w:right w:val="nil"/>
            </w:tcBorders>
            <w:shd w:val="clear" w:color="auto" w:fill="auto"/>
            <w:noWrap/>
            <w:vAlign w:val="center"/>
            <w:hideMark/>
          </w:tcPr>
          <w:p w14:paraId="413E523E"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501" w:type="pct"/>
            <w:tcBorders>
              <w:top w:val="nil"/>
              <w:left w:val="nil"/>
              <w:bottom w:val="single" w:sz="4" w:space="0" w:color="auto"/>
              <w:right w:val="nil"/>
            </w:tcBorders>
            <w:shd w:val="clear" w:color="auto" w:fill="auto"/>
            <w:noWrap/>
            <w:vAlign w:val="center"/>
            <w:hideMark/>
          </w:tcPr>
          <w:p w14:paraId="0EE5EC45"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501" w:type="pct"/>
            <w:tcBorders>
              <w:top w:val="nil"/>
              <w:left w:val="nil"/>
              <w:bottom w:val="single" w:sz="4" w:space="0" w:color="auto"/>
              <w:right w:val="nil"/>
            </w:tcBorders>
            <w:shd w:val="clear" w:color="auto" w:fill="auto"/>
            <w:noWrap/>
            <w:vAlign w:val="center"/>
            <w:hideMark/>
          </w:tcPr>
          <w:p w14:paraId="25A5BB14"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499" w:type="pct"/>
            <w:tcBorders>
              <w:top w:val="nil"/>
              <w:left w:val="nil"/>
              <w:bottom w:val="single" w:sz="4" w:space="0" w:color="auto"/>
              <w:right w:val="single" w:sz="8" w:space="0" w:color="auto"/>
            </w:tcBorders>
            <w:shd w:val="clear" w:color="auto" w:fill="auto"/>
            <w:noWrap/>
            <w:vAlign w:val="center"/>
            <w:hideMark/>
          </w:tcPr>
          <w:p w14:paraId="6206C7F4"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r>
      <w:tr w:rsidR="00290361" w:rsidRPr="00540923" w14:paraId="7AEF78E8"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57BC54B"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64</w:t>
            </w:r>
          </w:p>
        </w:tc>
        <w:tc>
          <w:tcPr>
            <w:tcW w:w="1163" w:type="pct"/>
            <w:tcBorders>
              <w:top w:val="nil"/>
              <w:left w:val="nil"/>
              <w:bottom w:val="single" w:sz="4" w:space="0" w:color="auto"/>
              <w:right w:val="single" w:sz="4" w:space="0" w:color="auto"/>
            </w:tcBorders>
            <w:shd w:val="clear" w:color="auto" w:fill="auto"/>
            <w:vAlign w:val="center"/>
            <w:hideMark/>
          </w:tcPr>
          <w:p w14:paraId="384C9BB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Formulář A4</w:t>
            </w:r>
          </w:p>
        </w:tc>
        <w:tc>
          <w:tcPr>
            <w:tcW w:w="1455" w:type="pct"/>
            <w:tcBorders>
              <w:top w:val="nil"/>
              <w:left w:val="nil"/>
              <w:bottom w:val="single" w:sz="4" w:space="0" w:color="auto"/>
              <w:right w:val="single" w:sz="8" w:space="0" w:color="auto"/>
            </w:tcBorders>
            <w:shd w:val="clear" w:color="auto" w:fill="auto"/>
            <w:vAlign w:val="center"/>
            <w:hideMark/>
          </w:tcPr>
          <w:p w14:paraId="6DFEDB0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A4, gramáž papíru 80 g/m</w:t>
            </w:r>
            <w:r w:rsidRPr="00540923">
              <w:rPr>
                <w:rFonts w:ascii="Arial" w:eastAsia="Times New Roman" w:hAnsi="Arial" w:cs="Arial"/>
                <w:sz w:val="16"/>
                <w:szCs w:val="16"/>
                <w:vertAlign w:val="superscript"/>
                <w:lang w:eastAsia="cs-CZ"/>
              </w:rPr>
              <w:t>2</w:t>
            </w:r>
            <w:r w:rsidRPr="00540923">
              <w:rPr>
                <w:rFonts w:ascii="Arial" w:eastAsia="Times New Roman" w:hAnsi="Arial" w:cs="Arial"/>
                <w:sz w:val="16"/>
                <w:szCs w:val="16"/>
                <w:lang w:eastAsia="cs-CZ"/>
              </w:rPr>
              <w:t>, barevnost 4/1, bezdřevý ofset</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524843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44F0029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0,50 Kč</w:t>
            </w:r>
          </w:p>
        </w:tc>
        <w:tc>
          <w:tcPr>
            <w:tcW w:w="501" w:type="pct"/>
            <w:tcBorders>
              <w:top w:val="nil"/>
              <w:left w:val="nil"/>
              <w:bottom w:val="single" w:sz="4" w:space="0" w:color="auto"/>
              <w:right w:val="single" w:sz="4" w:space="0" w:color="auto"/>
            </w:tcBorders>
            <w:shd w:val="clear" w:color="auto" w:fill="auto"/>
            <w:noWrap/>
            <w:vAlign w:val="center"/>
            <w:hideMark/>
          </w:tcPr>
          <w:p w14:paraId="469F92C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0,50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2CE99C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0B047BB"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FFE4CE6"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65</w:t>
            </w:r>
          </w:p>
        </w:tc>
        <w:tc>
          <w:tcPr>
            <w:tcW w:w="1163" w:type="pct"/>
            <w:tcBorders>
              <w:top w:val="nil"/>
              <w:left w:val="nil"/>
              <w:bottom w:val="single" w:sz="4" w:space="0" w:color="auto"/>
              <w:right w:val="single" w:sz="4" w:space="0" w:color="auto"/>
            </w:tcBorders>
            <w:shd w:val="clear" w:color="auto" w:fill="auto"/>
            <w:vAlign w:val="center"/>
            <w:hideMark/>
          </w:tcPr>
          <w:p w14:paraId="69D8EDB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Formulář A4</w:t>
            </w:r>
          </w:p>
        </w:tc>
        <w:tc>
          <w:tcPr>
            <w:tcW w:w="1455" w:type="pct"/>
            <w:tcBorders>
              <w:top w:val="nil"/>
              <w:left w:val="nil"/>
              <w:bottom w:val="single" w:sz="4" w:space="0" w:color="auto"/>
              <w:right w:val="single" w:sz="8" w:space="0" w:color="auto"/>
            </w:tcBorders>
            <w:shd w:val="clear" w:color="auto" w:fill="auto"/>
            <w:vAlign w:val="center"/>
            <w:hideMark/>
          </w:tcPr>
          <w:p w14:paraId="42238CD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A4, recyklovaný, gramáž papíru 80 g/m</w:t>
            </w:r>
            <w:r w:rsidRPr="00540923">
              <w:rPr>
                <w:rFonts w:ascii="Arial" w:eastAsia="Times New Roman" w:hAnsi="Arial" w:cs="Arial"/>
                <w:sz w:val="16"/>
                <w:szCs w:val="16"/>
                <w:vertAlign w:val="superscript"/>
                <w:lang w:eastAsia="cs-CZ"/>
              </w:rPr>
              <w:t>2,</w:t>
            </w:r>
            <w:r w:rsidRPr="00540923">
              <w:rPr>
                <w:rFonts w:ascii="Arial" w:eastAsia="Times New Roman" w:hAnsi="Arial" w:cs="Arial"/>
                <w:sz w:val="16"/>
                <w:szCs w:val="16"/>
                <w:lang w:eastAsia="cs-CZ"/>
              </w:rPr>
              <w:t xml:space="preserve"> barevnost 1/1, bezdřevý ofset</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8DF29B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5451076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43951EA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0,50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AC4F32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B54ACCB"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5BC8563"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66</w:t>
            </w:r>
          </w:p>
        </w:tc>
        <w:tc>
          <w:tcPr>
            <w:tcW w:w="1163" w:type="pct"/>
            <w:tcBorders>
              <w:top w:val="nil"/>
              <w:left w:val="nil"/>
              <w:bottom w:val="single" w:sz="4" w:space="0" w:color="auto"/>
              <w:right w:val="single" w:sz="4" w:space="0" w:color="auto"/>
            </w:tcBorders>
            <w:shd w:val="clear" w:color="auto" w:fill="auto"/>
            <w:vAlign w:val="center"/>
            <w:hideMark/>
          </w:tcPr>
          <w:p w14:paraId="2C55E02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Formulář A4</w:t>
            </w:r>
          </w:p>
        </w:tc>
        <w:tc>
          <w:tcPr>
            <w:tcW w:w="1455" w:type="pct"/>
            <w:tcBorders>
              <w:top w:val="nil"/>
              <w:left w:val="nil"/>
              <w:bottom w:val="single" w:sz="4" w:space="0" w:color="auto"/>
              <w:right w:val="single" w:sz="8" w:space="0" w:color="auto"/>
            </w:tcBorders>
            <w:shd w:val="clear" w:color="auto" w:fill="auto"/>
            <w:vAlign w:val="center"/>
            <w:hideMark/>
          </w:tcPr>
          <w:p w14:paraId="7584746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A4, recyklovaný, gramáž papíru 70 g/m</w:t>
            </w:r>
            <w:r w:rsidRPr="00540923">
              <w:rPr>
                <w:rFonts w:ascii="Arial" w:eastAsia="Times New Roman" w:hAnsi="Arial" w:cs="Arial"/>
                <w:sz w:val="16"/>
                <w:szCs w:val="16"/>
                <w:vertAlign w:val="superscript"/>
                <w:lang w:eastAsia="cs-CZ"/>
              </w:rPr>
              <w:t>2</w:t>
            </w:r>
            <w:r w:rsidRPr="00540923">
              <w:rPr>
                <w:rFonts w:ascii="Arial" w:eastAsia="Times New Roman" w:hAnsi="Arial" w:cs="Arial"/>
                <w:sz w:val="16"/>
                <w:szCs w:val="16"/>
                <w:lang w:eastAsia="cs-CZ"/>
              </w:rPr>
              <w:t>, barevnost 4/1, bezdřevý ofset</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7571FA6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30A124F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31137A2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0,50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53414DD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2316C1EE"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A75A03E"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67</w:t>
            </w:r>
          </w:p>
        </w:tc>
        <w:tc>
          <w:tcPr>
            <w:tcW w:w="1163" w:type="pct"/>
            <w:tcBorders>
              <w:top w:val="nil"/>
              <w:left w:val="nil"/>
              <w:bottom w:val="single" w:sz="4" w:space="0" w:color="auto"/>
              <w:right w:val="single" w:sz="4" w:space="0" w:color="auto"/>
            </w:tcBorders>
            <w:shd w:val="clear" w:color="auto" w:fill="auto"/>
            <w:vAlign w:val="center"/>
            <w:hideMark/>
          </w:tcPr>
          <w:p w14:paraId="1D9142B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Formulář A5</w:t>
            </w:r>
          </w:p>
        </w:tc>
        <w:tc>
          <w:tcPr>
            <w:tcW w:w="1455" w:type="pct"/>
            <w:tcBorders>
              <w:top w:val="nil"/>
              <w:left w:val="nil"/>
              <w:bottom w:val="single" w:sz="4" w:space="0" w:color="auto"/>
              <w:right w:val="single" w:sz="8" w:space="0" w:color="auto"/>
            </w:tcBorders>
            <w:shd w:val="clear" w:color="auto" w:fill="auto"/>
            <w:vAlign w:val="center"/>
            <w:hideMark/>
          </w:tcPr>
          <w:p w14:paraId="68B9384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gramáž papíru 80 g/m</w:t>
            </w:r>
            <w:r w:rsidRPr="00540923">
              <w:rPr>
                <w:rFonts w:ascii="Arial" w:eastAsia="Times New Roman" w:hAnsi="Arial" w:cs="Arial"/>
                <w:sz w:val="16"/>
                <w:szCs w:val="16"/>
                <w:vertAlign w:val="superscript"/>
                <w:lang w:eastAsia="cs-CZ"/>
              </w:rPr>
              <w:t>2</w:t>
            </w:r>
            <w:r w:rsidRPr="00540923">
              <w:rPr>
                <w:rFonts w:ascii="Arial" w:eastAsia="Times New Roman" w:hAnsi="Arial" w:cs="Arial"/>
                <w:sz w:val="16"/>
                <w:szCs w:val="16"/>
                <w:lang w:eastAsia="cs-CZ"/>
              </w:rPr>
              <w:t>, barevnost 4/1, bezdřevý ofset</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24B1C94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538454F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3,00 Kč</w:t>
            </w:r>
          </w:p>
        </w:tc>
        <w:tc>
          <w:tcPr>
            <w:tcW w:w="501" w:type="pct"/>
            <w:tcBorders>
              <w:top w:val="nil"/>
              <w:left w:val="nil"/>
              <w:bottom w:val="single" w:sz="4" w:space="0" w:color="auto"/>
              <w:right w:val="single" w:sz="4" w:space="0" w:color="auto"/>
            </w:tcBorders>
            <w:shd w:val="clear" w:color="auto" w:fill="auto"/>
            <w:noWrap/>
            <w:vAlign w:val="center"/>
            <w:hideMark/>
          </w:tcPr>
          <w:p w14:paraId="16BC078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0,25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678CB2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3E1CFC56"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B1A9FBA"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68</w:t>
            </w:r>
          </w:p>
        </w:tc>
        <w:tc>
          <w:tcPr>
            <w:tcW w:w="1163" w:type="pct"/>
            <w:tcBorders>
              <w:top w:val="nil"/>
              <w:left w:val="nil"/>
              <w:bottom w:val="single" w:sz="4" w:space="0" w:color="auto"/>
              <w:right w:val="single" w:sz="4" w:space="0" w:color="auto"/>
            </w:tcBorders>
            <w:shd w:val="clear" w:color="auto" w:fill="auto"/>
            <w:vAlign w:val="center"/>
            <w:hideMark/>
          </w:tcPr>
          <w:p w14:paraId="076E7B5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Formulář A6</w:t>
            </w:r>
          </w:p>
        </w:tc>
        <w:tc>
          <w:tcPr>
            <w:tcW w:w="1455" w:type="pct"/>
            <w:tcBorders>
              <w:top w:val="nil"/>
              <w:left w:val="nil"/>
              <w:bottom w:val="single" w:sz="4" w:space="0" w:color="auto"/>
              <w:right w:val="single" w:sz="8" w:space="0" w:color="auto"/>
            </w:tcBorders>
            <w:shd w:val="clear" w:color="auto" w:fill="auto"/>
            <w:vAlign w:val="center"/>
            <w:hideMark/>
          </w:tcPr>
          <w:p w14:paraId="347F5BA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A6, recyklovaný, gramáž papíru 70 g/m</w:t>
            </w:r>
            <w:r w:rsidRPr="00540923">
              <w:rPr>
                <w:rFonts w:ascii="Arial" w:eastAsia="Times New Roman" w:hAnsi="Arial" w:cs="Arial"/>
                <w:sz w:val="16"/>
                <w:szCs w:val="16"/>
                <w:vertAlign w:val="superscript"/>
                <w:lang w:eastAsia="cs-CZ"/>
              </w:rPr>
              <w:t>2</w:t>
            </w:r>
            <w:r w:rsidRPr="00540923">
              <w:rPr>
                <w:rFonts w:ascii="Arial" w:eastAsia="Times New Roman" w:hAnsi="Arial" w:cs="Arial"/>
                <w:sz w:val="16"/>
                <w:szCs w:val="16"/>
                <w:lang w:eastAsia="cs-CZ"/>
              </w:rPr>
              <w:t>, barevnost 1/0, bezdřevý ofset</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4EAF5D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14E64ED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626A584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0,25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4C8958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79145D4D" w14:textId="77777777" w:rsidTr="00290361">
        <w:trPr>
          <w:trHeight w:val="1199"/>
        </w:trPr>
        <w:tc>
          <w:tcPr>
            <w:tcW w:w="382" w:type="pct"/>
            <w:tcBorders>
              <w:top w:val="nil"/>
              <w:left w:val="single" w:sz="8" w:space="0" w:color="auto"/>
              <w:bottom w:val="single" w:sz="4" w:space="0" w:color="auto"/>
              <w:right w:val="nil"/>
            </w:tcBorders>
            <w:shd w:val="clear" w:color="000000" w:fill="DBDBDB"/>
            <w:noWrap/>
            <w:vAlign w:val="center"/>
            <w:hideMark/>
          </w:tcPr>
          <w:p w14:paraId="79095418"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1163" w:type="pct"/>
            <w:tcBorders>
              <w:top w:val="nil"/>
              <w:left w:val="single" w:sz="4" w:space="0" w:color="auto"/>
              <w:bottom w:val="single" w:sz="4" w:space="0" w:color="auto"/>
              <w:right w:val="nil"/>
            </w:tcBorders>
            <w:shd w:val="clear" w:color="000000" w:fill="DBDBDB"/>
            <w:noWrap/>
            <w:vAlign w:val="center"/>
            <w:hideMark/>
          </w:tcPr>
          <w:p w14:paraId="75EC0949"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Ostatní tiskové propagační materiály</w:t>
            </w:r>
          </w:p>
        </w:tc>
        <w:tc>
          <w:tcPr>
            <w:tcW w:w="1455" w:type="pct"/>
            <w:tcBorders>
              <w:top w:val="nil"/>
              <w:left w:val="nil"/>
              <w:bottom w:val="single" w:sz="4" w:space="0" w:color="auto"/>
              <w:right w:val="single" w:sz="8" w:space="0" w:color="auto"/>
            </w:tcBorders>
            <w:shd w:val="clear" w:color="000000" w:fill="DBDBDB"/>
            <w:noWrap/>
            <w:vAlign w:val="center"/>
            <w:hideMark/>
          </w:tcPr>
          <w:p w14:paraId="7B2D3D5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500" w:type="pct"/>
            <w:tcBorders>
              <w:top w:val="nil"/>
              <w:left w:val="nil"/>
              <w:bottom w:val="single" w:sz="4" w:space="0" w:color="auto"/>
              <w:right w:val="nil"/>
            </w:tcBorders>
            <w:shd w:val="clear" w:color="auto" w:fill="auto"/>
            <w:noWrap/>
            <w:vAlign w:val="center"/>
            <w:hideMark/>
          </w:tcPr>
          <w:p w14:paraId="1197FEC4"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501" w:type="pct"/>
            <w:tcBorders>
              <w:top w:val="nil"/>
              <w:left w:val="nil"/>
              <w:bottom w:val="single" w:sz="4" w:space="0" w:color="auto"/>
              <w:right w:val="nil"/>
            </w:tcBorders>
            <w:shd w:val="clear" w:color="auto" w:fill="auto"/>
            <w:noWrap/>
            <w:vAlign w:val="center"/>
            <w:hideMark/>
          </w:tcPr>
          <w:p w14:paraId="0F1560ED"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501" w:type="pct"/>
            <w:tcBorders>
              <w:top w:val="nil"/>
              <w:left w:val="nil"/>
              <w:bottom w:val="single" w:sz="4" w:space="0" w:color="auto"/>
              <w:right w:val="nil"/>
            </w:tcBorders>
            <w:shd w:val="clear" w:color="auto" w:fill="auto"/>
            <w:noWrap/>
            <w:vAlign w:val="center"/>
            <w:hideMark/>
          </w:tcPr>
          <w:p w14:paraId="42340EA8"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c>
          <w:tcPr>
            <w:tcW w:w="499" w:type="pct"/>
            <w:tcBorders>
              <w:top w:val="nil"/>
              <w:left w:val="nil"/>
              <w:bottom w:val="single" w:sz="4" w:space="0" w:color="auto"/>
              <w:right w:val="single" w:sz="8" w:space="0" w:color="auto"/>
            </w:tcBorders>
            <w:shd w:val="clear" w:color="auto" w:fill="auto"/>
            <w:noWrap/>
            <w:vAlign w:val="center"/>
            <w:hideMark/>
          </w:tcPr>
          <w:p w14:paraId="62232376" w14:textId="77777777" w:rsidR="00083F26" w:rsidRPr="00540923" w:rsidRDefault="00083F26" w:rsidP="00083F26">
            <w:pPr>
              <w:spacing w:after="0" w:line="240" w:lineRule="auto"/>
              <w:rPr>
                <w:rFonts w:ascii="Arial" w:eastAsia="Times New Roman" w:hAnsi="Arial" w:cs="Arial"/>
                <w:b/>
                <w:bCs/>
                <w:sz w:val="16"/>
                <w:szCs w:val="16"/>
                <w:lang w:eastAsia="cs-CZ"/>
              </w:rPr>
            </w:pPr>
            <w:r w:rsidRPr="00540923">
              <w:rPr>
                <w:rFonts w:ascii="Arial" w:eastAsia="Times New Roman" w:hAnsi="Arial" w:cs="Arial"/>
                <w:b/>
                <w:bCs/>
                <w:sz w:val="16"/>
                <w:szCs w:val="16"/>
                <w:lang w:eastAsia="cs-CZ"/>
              </w:rPr>
              <w:t> </w:t>
            </w:r>
          </w:p>
        </w:tc>
      </w:tr>
      <w:tr w:rsidR="00290361" w:rsidRPr="00540923" w14:paraId="4CDFDF8D"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D4C4158"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lastRenderedPageBreak/>
              <w:t>69</w:t>
            </w:r>
          </w:p>
        </w:tc>
        <w:tc>
          <w:tcPr>
            <w:tcW w:w="1163" w:type="pct"/>
            <w:tcBorders>
              <w:top w:val="nil"/>
              <w:left w:val="nil"/>
              <w:bottom w:val="single" w:sz="4" w:space="0" w:color="auto"/>
              <w:right w:val="single" w:sz="4" w:space="0" w:color="auto"/>
            </w:tcBorders>
            <w:shd w:val="clear" w:color="auto" w:fill="auto"/>
            <w:vAlign w:val="center"/>
            <w:hideMark/>
          </w:tcPr>
          <w:p w14:paraId="117395E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Kalendář stolní</w:t>
            </w:r>
          </w:p>
        </w:tc>
        <w:tc>
          <w:tcPr>
            <w:tcW w:w="1455" w:type="pct"/>
            <w:tcBorders>
              <w:top w:val="nil"/>
              <w:left w:val="nil"/>
              <w:bottom w:val="single" w:sz="4" w:space="0" w:color="auto"/>
              <w:right w:val="single" w:sz="8" w:space="0" w:color="auto"/>
            </w:tcBorders>
            <w:shd w:val="clear" w:color="auto" w:fill="auto"/>
            <w:vAlign w:val="center"/>
            <w:hideMark/>
          </w:tcPr>
          <w:p w14:paraId="1A49821A"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300 x 140 mm (+ přesah), 28 </w:t>
            </w:r>
            <w:proofErr w:type="gramStart"/>
            <w:r w:rsidRPr="00540923">
              <w:rPr>
                <w:rFonts w:ascii="Arial" w:eastAsia="Times New Roman" w:hAnsi="Arial" w:cs="Arial"/>
                <w:sz w:val="16"/>
                <w:szCs w:val="16"/>
                <w:lang w:eastAsia="cs-CZ"/>
              </w:rPr>
              <w:t>listů - materiál</w:t>
            </w:r>
            <w:proofErr w:type="gramEnd"/>
            <w:r w:rsidRPr="00540923">
              <w:rPr>
                <w:rFonts w:ascii="Arial" w:eastAsia="Times New Roman" w:hAnsi="Arial" w:cs="Arial"/>
                <w:sz w:val="16"/>
                <w:szCs w:val="16"/>
                <w:lang w:eastAsia="cs-CZ"/>
              </w:rPr>
              <w:t xml:space="preserve"> 140 g/m² ofset, barevnost 4/4, kalendárium české, vazba dvojitá spirála, bílý </w:t>
            </w:r>
            <w:proofErr w:type="spellStart"/>
            <w:r w:rsidRPr="00540923">
              <w:rPr>
                <w:rFonts w:ascii="Arial" w:eastAsia="Times New Roman" w:hAnsi="Arial" w:cs="Arial"/>
                <w:sz w:val="16"/>
                <w:szCs w:val="16"/>
                <w:lang w:eastAsia="cs-CZ"/>
              </w:rPr>
              <w:t>Twin</w:t>
            </w:r>
            <w:proofErr w:type="spellEnd"/>
            <w:r w:rsidRPr="00540923">
              <w:rPr>
                <w:rFonts w:ascii="Arial" w:eastAsia="Times New Roman" w:hAnsi="Arial" w:cs="Arial"/>
                <w:sz w:val="16"/>
                <w:szCs w:val="16"/>
                <w:lang w:eastAsia="cs-CZ"/>
              </w:rPr>
              <w:t>, stojánek bílý kartonový se zámkem, karton gramáž 550 g/m², přesah spodní 25 mm, barevnost 4/0</w:t>
            </w:r>
          </w:p>
        </w:tc>
        <w:tc>
          <w:tcPr>
            <w:tcW w:w="500" w:type="pct"/>
            <w:tcBorders>
              <w:top w:val="nil"/>
              <w:left w:val="nil"/>
              <w:bottom w:val="single" w:sz="4" w:space="0" w:color="auto"/>
              <w:right w:val="single" w:sz="4" w:space="0" w:color="auto"/>
              <w:tr2bl w:val="single" w:sz="4" w:space="0" w:color="auto"/>
            </w:tcBorders>
            <w:shd w:val="clear" w:color="auto" w:fill="auto"/>
            <w:noWrap/>
            <w:vAlign w:val="center"/>
            <w:hideMark/>
          </w:tcPr>
          <w:p w14:paraId="1110DD1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501" w:type="pct"/>
            <w:tcBorders>
              <w:top w:val="nil"/>
              <w:left w:val="nil"/>
              <w:bottom w:val="single" w:sz="4" w:space="0" w:color="auto"/>
              <w:right w:val="single" w:sz="4" w:space="0" w:color="auto"/>
            </w:tcBorders>
            <w:shd w:val="clear" w:color="auto" w:fill="auto"/>
            <w:noWrap/>
            <w:vAlign w:val="center"/>
            <w:hideMark/>
          </w:tcPr>
          <w:p w14:paraId="4EFF67D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35,00 Kč</w:t>
            </w:r>
          </w:p>
        </w:tc>
        <w:tc>
          <w:tcPr>
            <w:tcW w:w="501" w:type="pct"/>
            <w:tcBorders>
              <w:top w:val="nil"/>
              <w:left w:val="nil"/>
              <w:bottom w:val="single" w:sz="4" w:space="0" w:color="auto"/>
              <w:right w:val="single" w:sz="4" w:space="0" w:color="auto"/>
            </w:tcBorders>
            <w:shd w:val="clear" w:color="auto" w:fill="auto"/>
            <w:noWrap/>
            <w:vAlign w:val="center"/>
            <w:hideMark/>
          </w:tcPr>
          <w:p w14:paraId="373EA54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27,00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795855C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4D3549C6"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39014D7"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70</w:t>
            </w:r>
          </w:p>
        </w:tc>
        <w:tc>
          <w:tcPr>
            <w:tcW w:w="1163" w:type="pct"/>
            <w:tcBorders>
              <w:top w:val="nil"/>
              <w:left w:val="nil"/>
              <w:bottom w:val="single" w:sz="4" w:space="0" w:color="auto"/>
              <w:right w:val="single" w:sz="4" w:space="0" w:color="auto"/>
            </w:tcBorders>
            <w:shd w:val="clear" w:color="auto" w:fill="auto"/>
            <w:vAlign w:val="center"/>
            <w:hideMark/>
          </w:tcPr>
          <w:p w14:paraId="097C562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Rozvrh hodin (A5)</w:t>
            </w:r>
          </w:p>
        </w:tc>
        <w:tc>
          <w:tcPr>
            <w:tcW w:w="1455" w:type="pct"/>
            <w:tcBorders>
              <w:top w:val="nil"/>
              <w:left w:val="nil"/>
              <w:bottom w:val="single" w:sz="4" w:space="0" w:color="auto"/>
              <w:right w:val="single" w:sz="8" w:space="0" w:color="auto"/>
            </w:tcBorders>
            <w:shd w:val="clear" w:color="auto" w:fill="auto"/>
            <w:vAlign w:val="center"/>
            <w:hideMark/>
          </w:tcPr>
          <w:p w14:paraId="0202963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A5, gramáž papíru 200 g/m², barevnost 4/4, bezdřevý ofset</w:t>
            </w:r>
          </w:p>
        </w:tc>
        <w:tc>
          <w:tcPr>
            <w:tcW w:w="500" w:type="pct"/>
            <w:tcBorders>
              <w:top w:val="nil"/>
              <w:left w:val="nil"/>
              <w:bottom w:val="single" w:sz="4" w:space="0" w:color="auto"/>
              <w:right w:val="single" w:sz="4" w:space="0" w:color="auto"/>
              <w:tr2bl w:val="single" w:sz="4" w:space="0" w:color="auto"/>
            </w:tcBorders>
            <w:shd w:val="clear" w:color="auto" w:fill="auto"/>
            <w:noWrap/>
            <w:vAlign w:val="center"/>
            <w:hideMark/>
          </w:tcPr>
          <w:p w14:paraId="3848EF8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501" w:type="pct"/>
            <w:tcBorders>
              <w:top w:val="nil"/>
              <w:left w:val="nil"/>
              <w:bottom w:val="single" w:sz="4" w:space="0" w:color="auto"/>
              <w:right w:val="single" w:sz="4" w:space="0" w:color="auto"/>
            </w:tcBorders>
            <w:shd w:val="clear" w:color="auto" w:fill="auto"/>
            <w:noWrap/>
            <w:vAlign w:val="center"/>
            <w:hideMark/>
          </w:tcPr>
          <w:p w14:paraId="611AE9F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3,55 Kč</w:t>
            </w:r>
          </w:p>
        </w:tc>
        <w:tc>
          <w:tcPr>
            <w:tcW w:w="501" w:type="pct"/>
            <w:tcBorders>
              <w:top w:val="nil"/>
              <w:left w:val="nil"/>
              <w:bottom w:val="single" w:sz="4" w:space="0" w:color="auto"/>
              <w:right w:val="single" w:sz="4" w:space="0" w:color="auto"/>
            </w:tcBorders>
            <w:shd w:val="clear" w:color="auto" w:fill="auto"/>
            <w:noWrap/>
            <w:vAlign w:val="center"/>
            <w:hideMark/>
          </w:tcPr>
          <w:p w14:paraId="608D746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DB67F1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746FB292"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05C1D47"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71</w:t>
            </w:r>
          </w:p>
        </w:tc>
        <w:tc>
          <w:tcPr>
            <w:tcW w:w="1163" w:type="pct"/>
            <w:tcBorders>
              <w:top w:val="nil"/>
              <w:left w:val="nil"/>
              <w:bottom w:val="single" w:sz="4" w:space="0" w:color="auto"/>
              <w:right w:val="single" w:sz="4" w:space="0" w:color="auto"/>
            </w:tcBorders>
            <w:shd w:val="clear" w:color="auto" w:fill="auto"/>
            <w:vAlign w:val="center"/>
            <w:hideMark/>
          </w:tcPr>
          <w:p w14:paraId="38DBF94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Pexeso (A4)</w:t>
            </w:r>
          </w:p>
        </w:tc>
        <w:tc>
          <w:tcPr>
            <w:tcW w:w="1455" w:type="pct"/>
            <w:tcBorders>
              <w:top w:val="nil"/>
              <w:left w:val="nil"/>
              <w:bottom w:val="single" w:sz="4" w:space="0" w:color="auto"/>
              <w:right w:val="single" w:sz="8" w:space="0" w:color="auto"/>
            </w:tcBorders>
            <w:shd w:val="clear" w:color="auto" w:fill="auto"/>
            <w:vAlign w:val="center"/>
            <w:hideMark/>
          </w:tcPr>
          <w:p w14:paraId="69F79D8B"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A3 po kratší straně zlomený na A4, gramáž papíru 300 g/m², křída lesk, barevnost 4/4, dodané zlomené do formátu A4</w:t>
            </w:r>
          </w:p>
        </w:tc>
        <w:tc>
          <w:tcPr>
            <w:tcW w:w="500" w:type="pct"/>
            <w:tcBorders>
              <w:top w:val="nil"/>
              <w:left w:val="nil"/>
              <w:bottom w:val="single" w:sz="4" w:space="0" w:color="auto"/>
              <w:right w:val="single" w:sz="4" w:space="0" w:color="auto"/>
              <w:tr2bl w:val="single" w:sz="4" w:space="0" w:color="auto"/>
            </w:tcBorders>
            <w:shd w:val="clear" w:color="auto" w:fill="auto"/>
            <w:noWrap/>
            <w:vAlign w:val="center"/>
            <w:hideMark/>
          </w:tcPr>
          <w:p w14:paraId="5B63BB8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501" w:type="pct"/>
            <w:tcBorders>
              <w:top w:val="nil"/>
              <w:left w:val="nil"/>
              <w:bottom w:val="single" w:sz="4" w:space="0" w:color="auto"/>
              <w:right w:val="single" w:sz="4" w:space="0" w:color="auto"/>
            </w:tcBorders>
            <w:shd w:val="clear" w:color="auto" w:fill="auto"/>
            <w:noWrap/>
            <w:vAlign w:val="center"/>
            <w:hideMark/>
          </w:tcPr>
          <w:p w14:paraId="1C1E28A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501" w:type="pct"/>
            <w:tcBorders>
              <w:top w:val="nil"/>
              <w:left w:val="nil"/>
              <w:bottom w:val="single" w:sz="4" w:space="0" w:color="auto"/>
              <w:right w:val="single" w:sz="4" w:space="0" w:color="auto"/>
            </w:tcBorders>
            <w:shd w:val="clear" w:color="auto" w:fill="auto"/>
            <w:noWrap/>
            <w:vAlign w:val="center"/>
            <w:hideMark/>
          </w:tcPr>
          <w:p w14:paraId="4C0B274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3,76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62EE8BA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B1F237E"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C227A6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72</w:t>
            </w:r>
          </w:p>
        </w:tc>
        <w:tc>
          <w:tcPr>
            <w:tcW w:w="1163" w:type="pct"/>
            <w:tcBorders>
              <w:top w:val="nil"/>
              <w:left w:val="nil"/>
              <w:bottom w:val="single" w:sz="4" w:space="0" w:color="auto"/>
              <w:right w:val="single" w:sz="4" w:space="0" w:color="auto"/>
            </w:tcBorders>
            <w:shd w:val="clear" w:color="auto" w:fill="auto"/>
            <w:vAlign w:val="center"/>
            <w:hideMark/>
          </w:tcPr>
          <w:p w14:paraId="51BDD87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Záložka do knihy (obdélník)</w:t>
            </w:r>
          </w:p>
        </w:tc>
        <w:tc>
          <w:tcPr>
            <w:tcW w:w="1455" w:type="pct"/>
            <w:tcBorders>
              <w:top w:val="nil"/>
              <w:left w:val="nil"/>
              <w:bottom w:val="single" w:sz="4" w:space="0" w:color="auto"/>
              <w:right w:val="single" w:sz="8" w:space="0" w:color="auto"/>
            </w:tcBorders>
            <w:shd w:val="clear" w:color="auto" w:fill="auto"/>
            <w:vAlign w:val="center"/>
            <w:hideMark/>
          </w:tcPr>
          <w:p w14:paraId="7B2554F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150x50 mm, gramáž papíru 300 g/m², barevnost 4/4, křída lesk/mat</w:t>
            </w:r>
          </w:p>
        </w:tc>
        <w:tc>
          <w:tcPr>
            <w:tcW w:w="500" w:type="pct"/>
            <w:tcBorders>
              <w:top w:val="nil"/>
              <w:left w:val="nil"/>
              <w:bottom w:val="single" w:sz="4" w:space="0" w:color="auto"/>
              <w:right w:val="single" w:sz="4" w:space="0" w:color="auto"/>
              <w:tr2bl w:val="single" w:sz="4" w:space="0" w:color="auto"/>
            </w:tcBorders>
            <w:shd w:val="clear" w:color="auto" w:fill="auto"/>
            <w:noWrap/>
            <w:vAlign w:val="center"/>
            <w:hideMark/>
          </w:tcPr>
          <w:p w14:paraId="623999D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501" w:type="pct"/>
            <w:tcBorders>
              <w:top w:val="nil"/>
              <w:left w:val="nil"/>
              <w:bottom w:val="single" w:sz="4" w:space="0" w:color="auto"/>
              <w:right w:val="single" w:sz="4" w:space="0" w:color="auto"/>
            </w:tcBorders>
            <w:shd w:val="clear" w:color="auto" w:fill="auto"/>
            <w:noWrap/>
            <w:vAlign w:val="center"/>
            <w:hideMark/>
          </w:tcPr>
          <w:p w14:paraId="56CFAEB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4,70 Kč</w:t>
            </w:r>
          </w:p>
        </w:tc>
        <w:tc>
          <w:tcPr>
            <w:tcW w:w="501" w:type="pct"/>
            <w:tcBorders>
              <w:top w:val="nil"/>
              <w:left w:val="nil"/>
              <w:bottom w:val="single" w:sz="4" w:space="0" w:color="auto"/>
              <w:right w:val="single" w:sz="4" w:space="0" w:color="auto"/>
            </w:tcBorders>
            <w:shd w:val="clear" w:color="auto" w:fill="auto"/>
            <w:noWrap/>
            <w:vAlign w:val="center"/>
            <w:hideMark/>
          </w:tcPr>
          <w:p w14:paraId="786F562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62484F8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DA4B80F" w14:textId="77777777" w:rsidTr="00290361">
        <w:trPr>
          <w:trHeight w:val="998"/>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4A15684"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73</w:t>
            </w:r>
          </w:p>
        </w:tc>
        <w:tc>
          <w:tcPr>
            <w:tcW w:w="1163" w:type="pct"/>
            <w:tcBorders>
              <w:top w:val="nil"/>
              <w:left w:val="nil"/>
              <w:bottom w:val="single" w:sz="4" w:space="0" w:color="auto"/>
              <w:right w:val="single" w:sz="4" w:space="0" w:color="auto"/>
            </w:tcBorders>
            <w:shd w:val="clear" w:color="auto" w:fill="auto"/>
            <w:vAlign w:val="center"/>
            <w:hideMark/>
          </w:tcPr>
          <w:p w14:paraId="7C80D33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Puzzle (A4)</w:t>
            </w:r>
          </w:p>
        </w:tc>
        <w:tc>
          <w:tcPr>
            <w:tcW w:w="1455" w:type="pct"/>
            <w:tcBorders>
              <w:top w:val="nil"/>
              <w:left w:val="nil"/>
              <w:bottom w:val="single" w:sz="4" w:space="0" w:color="auto"/>
              <w:right w:val="single" w:sz="8" w:space="0" w:color="auto"/>
            </w:tcBorders>
            <w:shd w:val="clear" w:color="auto" w:fill="auto"/>
            <w:vAlign w:val="center"/>
            <w:hideMark/>
          </w:tcPr>
          <w:p w14:paraId="7533562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Výroba a potisk papírových puzzle. Formát A4, počet dílků </w:t>
            </w:r>
            <w:proofErr w:type="gramStart"/>
            <w:r w:rsidRPr="00540923">
              <w:rPr>
                <w:rFonts w:ascii="Arial" w:eastAsia="Times New Roman" w:hAnsi="Arial" w:cs="Arial"/>
                <w:sz w:val="16"/>
                <w:szCs w:val="16"/>
                <w:lang w:eastAsia="cs-CZ"/>
              </w:rPr>
              <w:t>25 - 35</w:t>
            </w:r>
            <w:proofErr w:type="gramEnd"/>
            <w:r w:rsidRPr="00540923">
              <w:rPr>
                <w:rFonts w:ascii="Arial" w:eastAsia="Times New Roman" w:hAnsi="Arial" w:cs="Arial"/>
                <w:sz w:val="16"/>
                <w:szCs w:val="16"/>
                <w:lang w:eastAsia="cs-CZ"/>
              </w:rPr>
              <w:t xml:space="preserve"> ks. Papír - speciální lepenka na puzzle, gramáž 550 g/m². Barevnost 4/0. Baleno jednotlivě do průhledné folie.</w:t>
            </w:r>
          </w:p>
        </w:tc>
        <w:tc>
          <w:tcPr>
            <w:tcW w:w="500" w:type="pct"/>
            <w:tcBorders>
              <w:top w:val="nil"/>
              <w:left w:val="nil"/>
              <w:bottom w:val="single" w:sz="4" w:space="0" w:color="auto"/>
              <w:right w:val="single" w:sz="4" w:space="0" w:color="auto"/>
              <w:tr2bl w:val="single" w:sz="4" w:space="0" w:color="auto"/>
            </w:tcBorders>
            <w:shd w:val="clear" w:color="auto" w:fill="auto"/>
            <w:noWrap/>
            <w:vAlign w:val="center"/>
            <w:hideMark/>
          </w:tcPr>
          <w:p w14:paraId="4D7CA4C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501" w:type="pct"/>
            <w:tcBorders>
              <w:top w:val="nil"/>
              <w:left w:val="nil"/>
              <w:bottom w:val="single" w:sz="4" w:space="0" w:color="auto"/>
              <w:right w:val="single" w:sz="4" w:space="0" w:color="auto"/>
            </w:tcBorders>
            <w:shd w:val="clear" w:color="auto" w:fill="auto"/>
            <w:noWrap/>
            <w:vAlign w:val="center"/>
            <w:hideMark/>
          </w:tcPr>
          <w:p w14:paraId="41CA505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30,00 Kč</w:t>
            </w:r>
          </w:p>
        </w:tc>
        <w:tc>
          <w:tcPr>
            <w:tcW w:w="501" w:type="pct"/>
            <w:tcBorders>
              <w:top w:val="nil"/>
              <w:left w:val="nil"/>
              <w:bottom w:val="single" w:sz="4" w:space="0" w:color="auto"/>
              <w:right w:val="single" w:sz="4" w:space="0" w:color="auto"/>
            </w:tcBorders>
            <w:shd w:val="clear" w:color="auto" w:fill="auto"/>
            <w:noWrap/>
            <w:vAlign w:val="center"/>
            <w:hideMark/>
          </w:tcPr>
          <w:p w14:paraId="09780E1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5DC159F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60C7C6E0"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3361029"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74</w:t>
            </w:r>
          </w:p>
        </w:tc>
        <w:tc>
          <w:tcPr>
            <w:tcW w:w="1163" w:type="pct"/>
            <w:tcBorders>
              <w:top w:val="nil"/>
              <w:left w:val="nil"/>
              <w:bottom w:val="single" w:sz="4" w:space="0" w:color="auto"/>
              <w:right w:val="single" w:sz="4" w:space="0" w:color="auto"/>
            </w:tcBorders>
            <w:shd w:val="clear" w:color="auto" w:fill="auto"/>
            <w:vAlign w:val="center"/>
            <w:hideMark/>
          </w:tcPr>
          <w:p w14:paraId="1C16C04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Post-</w:t>
            </w:r>
            <w:proofErr w:type="spellStart"/>
            <w:r w:rsidRPr="00540923">
              <w:rPr>
                <w:rFonts w:ascii="Arial" w:eastAsia="Times New Roman" w:hAnsi="Arial" w:cs="Arial"/>
                <w:sz w:val="16"/>
                <w:szCs w:val="16"/>
                <w:lang w:eastAsia="cs-CZ"/>
              </w:rPr>
              <w:t>it</w:t>
            </w:r>
            <w:proofErr w:type="spellEnd"/>
            <w:r w:rsidRPr="00540923">
              <w:rPr>
                <w:rFonts w:ascii="Arial" w:eastAsia="Times New Roman" w:hAnsi="Arial" w:cs="Arial"/>
                <w:sz w:val="16"/>
                <w:szCs w:val="16"/>
                <w:lang w:eastAsia="cs-CZ"/>
              </w:rPr>
              <w:t xml:space="preserve"> blok (čtverec nelepící)</w:t>
            </w:r>
          </w:p>
        </w:tc>
        <w:tc>
          <w:tcPr>
            <w:tcW w:w="1455" w:type="pct"/>
            <w:tcBorders>
              <w:top w:val="nil"/>
              <w:left w:val="nil"/>
              <w:bottom w:val="single" w:sz="4" w:space="0" w:color="auto"/>
              <w:right w:val="single" w:sz="8" w:space="0" w:color="auto"/>
            </w:tcBorders>
            <w:shd w:val="clear" w:color="auto" w:fill="auto"/>
            <w:vAlign w:val="center"/>
            <w:hideMark/>
          </w:tcPr>
          <w:p w14:paraId="2FDB0CE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73 x 73 mm, post-</w:t>
            </w:r>
            <w:proofErr w:type="spellStart"/>
            <w:r w:rsidRPr="00540923">
              <w:rPr>
                <w:rFonts w:ascii="Arial" w:eastAsia="Times New Roman" w:hAnsi="Arial" w:cs="Arial"/>
                <w:sz w:val="16"/>
                <w:szCs w:val="16"/>
                <w:lang w:eastAsia="cs-CZ"/>
              </w:rPr>
              <w:t>it</w:t>
            </w:r>
            <w:proofErr w:type="spellEnd"/>
            <w:r w:rsidRPr="00540923">
              <w:rPr>
                <w:rFonts w:ascii="Arial" w:eastAsia="Times New Roman" w:hAnsi="Arial" w:cs="Arial"/>
                <w:sz w:val="16"/>
                <w:szCs w:val="16"/>
                <w:lang w:eastAsia="cs-CZ"/>
              </w:rPr>
              <w:t xml:space="preserve"> blok, nelepící trhací kostka, počet listů 730, lepení v hlavě, gramáž papíru 80 g/m², barva papíru </w:t>
            </w:r>
            <w:proofErr w:type="gramStart"/>
            <w:r w:rsidRPr="00540923">
              <w:rPr>
                <w:rFonts w:ascii="Arial" w:eastAsia="Times New Roman" w:hAnsi="Arial" w:cs="Arial"/>
                <w:sz w:val="16"/>
                <w:szCs w:val="16"/>
                <w:lang w:eastAsia="cs-CZ"/>
              </w:rPr>
              <w:t>bílá - bezdřevý</w:t>
            </w:r>
            <w:proofErr w:type="gramEnd"/>
            <w:r w:rsidRPr="00540923">
              <w:rPr>
                <w:rFonts w:ascii="Arial" w:eastAsia="Times New Roman" w:hAnsi="Arial" w:cs="Arial"/>
                <w:sz w:val="16"/>
                <w:szCs w:val="16"/>
                <w:lang w:eastAsia="cs-CZ"/>
              </w:rPr>
              <w:t xml:space="preserve"> ofsetový nenatíraný papír, barevnost 4/0, potisk na všech listech</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018BD59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6C8DAE2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33,70 Kč</w:t>
            </w:r>
          </w:p>
        </w:tc>
        <w:tc>
          <w:tcPr>
            <w:tcW w:w="501" w:type="pct"/>
            <w:tcBorders>
              <w:top w:val="nil"/>
              <w:left w:val="nil"/>
              <w:bottom w:val="single" w:sz="4" w:space="0" w:color="auto"/>
              <w:right w:val="single" w:sz="4" w:space="0" w:color="auto"/>
            </w:tcBorders>
            <w:shd w:val="clear" w:color="auto" w:fill="auto"/>
            <w:noWrap/>
            <w:vAlign w:val="center"/>
            <w:hideMark/>
          </w:tcPr>
          <w:p w14:paraId="125E5BF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32,50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8FB03A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B5295DC"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B257BD4"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75</w:t>
            </w:r>
          </w:p>
        </w:tc>
        <w:tc>
          <w:tcPr>
            <w:tcW w:w="1163" w:type="pct"/>
            <w:tcBorders>
              <w:top w:val="nil"/>
              <w:left w:val="nil"/>
              <w:bottom w:val="single" w:sz="4" w:space="0" w:color="auto"/>
              <w:right w:val="single" w:sz="4" w:space="0" w:color="auto"/>
            </w:tcBorders>
            <w:shd w:val="clear" w:color="auto" w:fill="auto"/>
            <w:vAlign w:val="center"/>
            <w:hideMark/>
          </w:tcPr>
          <w:p w14:paraId="180C68E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Post-</w:t>
            </w:r>
            <w:proofErr w:type="spellStart"/>
            <w:r w:rsidRPr="00540923">
              <w:rPr>
                <w:rFonts w:ascii="Arial" w:eastAsia="Times New Roman" w:hAnsi="Arial" w:cs="Arial"/>
                <w:sz w:val="16"/>
                <w:szCs w:val="16"/>
                <w:lang w:eastAsia="cs-CZ"/>
              </w:rPr>
              <w:t>it</w:t>
            </w:r>
            <w:proofErr w:type="spellEnd"/>
            <w:r w:rsidRPr="00540923">
              <w:rPr>
                <w:rFonts w:ascii="Arial" w:eastAsia="Times New Roman" w:hAnsi="Arial" w:cs="Arial"/>
                <w:sz w:val="16"/>
                <w:szCs w:val="16"/>
                <w:lang w:eastAsia="cs-CZ"/>
              </w:rPr>
              <w:t xml:space="preserve"> blok (čtverec lepící)</w:t>
            </w:r>
          </w:p>
        </w:tc>
        <w:tc>
          <w:tcPr>
            <w:tcW w:w="1455" w:type="pct"/>
            <w:tcBorders>
              <w:top w:val="nil"/>
              <w:left w:val="nil"/>
              <w:bottom w:val="single" w:sz="4" w:space="0" w:color="auto"/>
              <w:right w:val="single" w:sz="8" w:space="0" w:color="auto"/>
            </w:tcBorders>
            <w:shd w:val="clear" w:color="auto" w:fill="auto"/>
            <w:vAlign w:val="center"/>
            <w:hideMark/>
          </w:tcPr>
          <w:p w14:paraId="2F214D8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73 x 73 mm, post-</w:t>
            </w:r>
            <w:proofErr w:type="spellStart"/>
            <w:r w:rsidRPr="00540923">
              <w:rPr>
                <w:rFonts w:ascii="Arial" w:eastAsia="Times New Roman" w:hAnsi="Arial" w:cs="Arial"/>
                <w:sz w:val="16"/>
                <w:szCs w:val="16"/>
                <w:lang w:eastAsia="cs-CZ"/>
              </w:rPr>
              <w:t>it</w:t>
            </w:r>
            <w:proofErr w:type="spellEnd"/>
            <w:r w:rsidRPr="00540923">
              <w:rPr>
                <w:rFonts w:ascii="Arial" w:eastAsia="Times New Roman" w:hAnsi="Arial" w:cs="Arial"/>
                <w:sz w:val="16"/>
                <w:szCs w:val="16"/>
                <w:lang w:eastAsia="cs-CZ"/>
              </w:rPr>
              <w:t xml:space="preserve"> blok lepící trhací kostka, počet listů 730, lepení v hlavě, gramáž papíru 80 g/m², barva papíru </w:t>
            </w:r>
            <w:proofErr w:type="gramStart"/>
            <w:r w:rsidRPr="00540923">
              <w:rPr>
                <w:rFonts w:ascii="Arial" w:eastAsia="Times New Roman" w:hAnsi="Arial" w:cs="Arial"/>
                <w:sz w:val="16"/>
                <w:szCs w:val="16"/>
                <w:lang w:eastAsia="cs-CZ"/>
              </w:rPr>
              <w:t>bílá - bezdřevý</w:t>
            </w:r>
            <w:proofErr w:type="gramEnd"/>
            <w:r w:rsidRPr="00540923">
              <w:rPr>
                <w:rFonts w:ascii="Arial" w:eastAsia="Times New Roman" w:hAnsi="Arial" w:cs="Arial"/>
                <w:sz w:val="16"/>
                <w:szCs w:val="16"/>
                <w:lang w:eastAsia="cs-CZ"/>
              </w:rPr>
              <w:t xml:space="preserve"> ofsetový nenatíraný papír, barevnost 4/0, potisk na všech listech. </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2BA8AF5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015BF21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18,00 Kč</w:t>
            </w:r>
          </w:p>
        </w:tc>
        <w:tc>
          <w:tcPr>
            <w:tcW w:w="501" w:type="pct"/>
            <w:tcBorders>
              <w:top w:val="nil"/>
              <w:left w:val="nil"/>
              <w:bottom w:val="single" w:sz="4" w:space="0" w:color="auto"/>
              <w:right w:val="single" w:sz="4" w:space="0" w:color="auto"/>
            </w:tcBorders>
            <w:shd w:val="clear" w:color="auto" w:fill="auto"/>
            <w:noWrap/>
            <w:vAlign w:val="center"/>
            <w:hideMark/>
          </w:tcPr>
          <w:p w14:paraId="3F62AFB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18,00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7FB35F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D9EE92F" w14:textId="77777777" w:rsidTr="00290361">
        <w:trPr>
          <w:trHeight w:val="782"/>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A4BCAD2"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76</w:t>
            </w:r>
          </w:p>
        </w:tc>
        <w:tc>
          <w:tcPr>
            <w:tcW w:w="1163" w:type="pct"/>
            <w:tcBorders>
              <w:top w:val="nil"/>
              <w:left w:val="nil"/>
              <w:bottom w:val="single" w:sz="4" w:space="0" w:color="auto"/>
              <w:right w:val="single" w:sz="4" w:space="0" w:color="auto"/>
            </w:tcBorders>
            <w:shd w:val="clear" w:color="auto" w:fill="auto"/>
            <w:vAlign w:val="center"/>
            <w:hideMark/>
          </w:tcPr>
          <w:p w14:paraId="48B0D97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Papírová karta (ofset)</w:t>
            </w:r>
          </w:p>
        </w:tc>
        <w:tc>
          <w:tcPr>
            <w:tcW w:w="1455" w:type="pct"/>
            <w:tcBorders>
              <w:top w:val="nil"/>
              <w:left w:val="nil"/>
              <w:bottom w:val="single" w:sz="4" w:space="0" w:color="auto"/>
              <w:right w:val="single" w:sz="8" w:space="0" w:color="auto"/>
            </w:tcBorders>
            <w:shd w:val="clear" w:color="auto" w:fill="auto"/>
            <w:vAlign w:val="center"/>
            <w:hideMark/>
          </w:tcPr>
          <w:p w14:paraId="4392A75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85 x 54 mm, zaoblené rohy, gramáž papíru 250 g/m², bílý bezdřevý ofsetový nenatíraný papír, barevnost 4/4</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C2A353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2A47F71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4,30 Kč</w:t>
            </w:r>
          </w:p>
        </w:tc>
        <w:tc>
          <w:tcPr>
            <w:tcW w:w="501" w:type="pct"/>
            <w:tcBorders>
              <w:top w:val="nil"/>
              <w:left w:val="nil"/>
              <w:bottom w:val="single" w:sz="4" w:space="0" w:color="auto"/>
              <w:right w:val="single" w:sz="4" w:space="0" w:color="auto"/>
            </w:tcBorders>
            <w:shd w:val="clear" w:color="auto" w:fill="auto"/>
            <w:noWrap/>
            <w:vAlign w:val="center"/>
            <w:hideMark/>
          </w:tcPr>
          <w:p w14:paraId="25DFEAA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0,25 Kč</w:t>
            </w:r>
          </w:p>
        </w:tc>
        <w:tc>
          <w:tcPr>
            <w:tcW w:w="499" w:type="pct"/>
            <w:tcBorders>
              <w:top w:val="nil"/>
              <w:left w:val="nil"/>
              <w:bottom w:val="single" w:sz="4" w:space="0" w:color="auto"/>
              <w:right w:val="single" w:sz="4" w:space="0" w:color="auto"/>
            </w:tcBorders>
            <w:shd w:val="clear" w:color="auto" w:fill="auto"/>
            <w:noWrap/>
            <w:vAlign w:val="center"/>
            <w:hideMark/>
          </w:tcPr>
          <w:p w14:paraId="1A3AD23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0,25 Kč</w:t>
            </w:r>
          </w:p>
        </w:tc>
      </w:tr>
      <w:tr w:rsidR="00290361" w:rsidRPr="00540923" w14:paraId="019542FF" w14:textId="77777777" w:rsidTr="00290361">
        <w:trPr>
          <w:trHeight w:val="836"/>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464972D"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77</w:t>
            </w:r>
          </w:p>
        </w:tc>
        <w:tc>
          <w:tcPr>
            <w:tcW w:w="1163" w:type="pct"/>
            <w:tcBorders>
              <w:top w:val="nil"/>
              <w:left w:val="nil"/>
              <w:bottom w:val="single" w:sz="4" w:space="0" w:color="auto"/>
              <w:right w:val="single" w:sz="4" w:space="0" w:color="auto"/>
            </w:tcBorders>
            <w:shd w:val="clear" w:color="auto" w:fill="auto"/>
            <w:vAlign w:val="center"/>
            <w:hideMark/>
          </w:tcPr>
          <w:p w14:paraId="120870CB"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Papírová karta (lesk, folie)</w:t>
            </w:r>
          </w:p>
        </w:tc>
        <w:tc>
          <w:tcPr>
            <w:tcW w:w="1455" w:type="pct"/>
            <w:tcBorders>
              <w:top w:val="nil"/>
              <w:left w:val="nil"/>
              <w:bottom w:val="single" w:sz="4" w:space="0" w:color="auto"/>
              <w:right w:val="single" w:sz="8" w:space="0" w:color="auto"/>
            </w:tcBorders>
            <w:shd w:val="clear" w:color="auto" w:fill="auto"/>
            <w:vAlign w:val="center"/>
            <w:hideMark/>
          </w:tcPr>
          <w:p w14:paraId="68DBCE3F"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85 x 54 mm, zaoblené rohy, gramáž papíru 350 g/m², křída lesk, oboustranná matná folie, barevnost 4/4.</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5384310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115AF50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4,30 Kč</w:t>
            </w:r>
          </w:p>
        </w:tc>
        <w:tc>
          <w:tcPr>
            <w:tcW w:w="501" w:type="pct"/>
            <w:tcBorders>
              <w:top w:val="nil"/>
              <w:left w:val="nil"/>
              <w:bottom w:val="single" w:sz="4" w:space="0" w:color="auto"/>
              <w:right w:val="single" w:sz="4" w:space="0" w:color="auto"/>
            </w:tcBorders>
            <w:shd w:val="clear" w:color="auto" w:fill="auto"/>
            <w:noWrap/>
            <w:vAlign w:val="center"/>
            <w:hideMark/>
          </w:tcPr>
          <w:p w14:paraId="6977BD1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0,80 Kč</w:t>
            </w:r>
          </w:p>
        </w:tc>
        <w:tc>
          <w:tcPr>
            <w:tcW w:w="499" w:type="pct"/>
            <w:tcBorders>
              <w:top w:val="nil"/>
              <w:left w:val="nil"/>
              <w:bottom w:val="single" w:sz="4" w:space="0" w:color="auto"/>
              <w:right w:val="single" w:sz="4" w:space="0" w:color="auto"/>
            </w:tcBorders>
            <w:shd w:val="clear" w:color="auto" w:fill="auto"/>
            <w:noWrap/>
            <w:vAlign w:val="center"/>
            <w:hideMark/>
          </w:tcPr>
          <w:p w14:paraId="319D7B7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0,08 Kč</w:t>
            </w:r>
          </w:p>
        </w:tc>
      </w:tr>
      <w:tr w:rsidR="00290361" w:rsidRPr="00540923" w14:paraId="6963CA3B"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637D2CE"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78</w:t>
            </w:r>
          </w:p>
        </w:tc>
        <w:tc>
          <w:tcPr>
            <w:tcW w:w="1163" w:type="pct"/>
            <w:tcBorders>
              <w:top w:val="nil"/>
              <w:left w:val="nil"/>
              <w:bottom w:val="single" w:sz="4" w:space="0" w:color="auto"/>
              <w:right w:val="single" w:sz="4" w:space="0" w:color="auto"/>
            </w:tcBorders>
            <w:shd w:val="clear" w:color="auto" w:fill="auto"/>
            <w:vAlign w:val="center"/>
            <w:hideMark/>
          </w:tcPr>
          <w:p w14:paraId="369EFC1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Papírová karta (lesk)</w:t>
            </w:r>
          </w:p>
        </w:tc>
        <w:tc>
          <w:tcPr>
            <w:tcW w:w="1455" w:type="pct"/>
            <w:tcBorders>
              <w:top w:val="nil"/>
              <w:left w:val="nil"/>
              <w:bottom w:val="single" w:sz="4" w:space="0" w:color="auto"/>
              <w:right w:val="single" w:sz="8" w:space="0" w:color="auto"/>
            </w:tcBorders>
            <w:shd w:val="clear" w:color="auto" w:fill="auto"/>
            <w:vAlign w:val="center"/>
            <w:hideMark/>
          </w:tcPr>
          <w:p w14:paraId="0C398F5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85 x 54 mm, zaoblené rohy, gramáž papíru 350 g/m², křída lesk, barevnost 4/4.</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73DC58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37D0286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47AAFF7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0,25 Kč</w:t>
            </w:r>
          </w:p>
        </w:tc>
        <w:tc>
          <w:tcPr>
            <w:tcW w:w="499" w:type="pct"/>
            <w:tcBorders>
              <w:top w:val="nil"/>
              <w:left w:val="nil"/>
              <w:bottom w:val="single" w:sz="4" w:space="0" w:color="auto"/>
              <w:right w:val="single" w:sz="4" w:space="0" w:color="auto"/>
            </w:tcBorders>
            <w:shd w:val="clear" w:color="auto" w:fill="auto"/>
            <w:noWrap/>
            <w:vAlign w:val="center"/>
            <w:hideMark/>
          </w:tcPr>
          <w:p w14:paraId="061832D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0,25 Kč</w:t>
            </w:r>
          </w:p>
        </w:tc>
      </w:tr>
      <w:tr w:rsidR="00290361" w:rsidRPr="00540923" w14:paraId="4E4649B2" w14:textId="77777777" w:rsidTr="00290361">
        <w:trPr>
          <w:trHeight w:val="82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4522EFF"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79</w:t>
            </w:r>
          </w:p>
        </w:tc>
        <w:tc>
          <w:tcPr>
            <w:tcW w:w="1163" w:type="pct"/>
            <w:tcBorders>
              <w:top w:val="nil"/>
              <w:left w:val="nil"/>
              <w:bottom w:val="single" w:sz="4" w:space="0" w:color="auto"/>
              <w:right w:val="single" w:sz="4" w:space="0" w:color="auto"/>
            </w:tcBorders>
            <w:shd w:val="clear" w:color="auto" w:fill="auto"/>
            <w:vAlign w:val="center"/>
            <w:hideMark/>
          </w:tcPr>
          <w:p w14:paraId="4FE1C64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Papírové desky (A5)</w:t>
            </w:r>
          </w:p>
        </w:tc>
        <w:tc>
          <w:tcPr>
            <w:tcW w:w="1455" w:type="pct"/>
            <w:tcBorders>
              <w:top w:val="nil"/>
              <w:left w:val="nil"/>
              <w:bottom w:val="single" w:sz="4" w:space="0" w:color="auto"/>
              <w:right w:val="single" w:sz="8" w:space="0" w:color="auto"/>
            </w:tcBorders>
            <w:shd w:val="clear" w:color="auto" w:fill="auto"/>
            <w:vAlign w:val="center"/>
            <w:hideMark/>
          </w:tcPr>
          <w:p w14:paraId="237F686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B4 zlomený na 2 x </w:t>
            </w:r>
            <w:proofErr w:type="gramStart"/>
            <w:r w:rsidRPr="00540923">
              <w:rPr>
                <w:rFonts w:ascii="Arial" w:eastAsia="Times New Roman" w:hAnsi="Arial" w:cs="Arial"/>
                <w:sz w:val="16"/>
                <w:szCs w:val="16"/>
                <w:lang w:eastAsia="cs-CZ"/>
              </w:rPr>
              <w:t>big  A</w:t>
            </w:r>
            <w:proofErr w:type="gramEnd"/>
            <w:r w:rsidRPr="00540923">
              <w:rPr>
                <w:rFonts w:ascii="Arial" w:eastAsia="Times New Roman" w:hAnsi="Arial" w:cs="Arial"/>
                <w:sz w:val="16"/>
                <w:szCs w:val="16"/>
                <w:lang w:eastAsia="cs-CZ"/>
              </w:rPr>
              <w:t>5, hřbet 3 mm, s gumou na zajištění proti otvírání, gramáž papíru 400 g/m², křída lesk, barevnost 4/4</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9D436F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0D4E7B6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501" w:type="pct"/>
            <w:tcBorders>
              <w:top w:val="nil"/>
              <w:left w:val="nil"/>
              <w:bottom w:val="single" w:sz="4" w:space="0" w:color="auto"/>
              <w:right w:val="single" w:sz="4" w:space="0" w:color="auto"/>
            </w:tcBorders>
            <w:shd w:val="clear" w:color="auto" w:fill="auto"/>
            <w:noWrap/>
            <w:vAlign w:val="center"/>
            <w:hideMark/>
          </w:tcPr>
          <w:p w14:paraId="16DFE832"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6DB833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E74569B" w14:textId="77777777" w:rsidTr="00290361">
        <w:trPr>
          <w:trHeight w:val="853"/>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98614A4"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80</w:t>
            </w:r>
          </w:p>
        </w:tc>
        <w:tc>
          <w:tcPr>
            <w:tcW w:w="1163" w:type="pct"/>
            <w:tcBorders>
              <w:top w:val="nil"/>
              <w:left w:val="nil"/>
              <w:bottom w:val="single" w:sz="4" w:space="0" w:color="auto"/>
              <w:right w:val="single" w:sz="4" w:space="0" w:color="auto"/>
            </w:tcBorders>
            <w:shd w:val="clear" w:color="auto" w:fill="auto"/>
            <w:vAlign w:val="center"/>
            <w:hideMark/>
          </w:tcPr>
          <w:p w14:paraId="27D2D5C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Papírové desky (A4)</w:t>
            </w:r>
          </w:p>
        </w:tc>
        <w:tc>
          <w:tcPr>
            <w:tcW w:w="1455" w:type="pct"/>
            <w:tcBorders>
              <w:top w:val="nil"/>
              <w:left w:val="nil"/>
              <w:bottom w:val="single" w:sz="4" w:space="0" w:color="auto"/>
              <w:right w:val="single" w:sz="8" w:space="0" w:color="auto"/>
            </w:tcBorders>
            <w:shd w:val="clear" w:color="auto" w:fill="auto"/>
            <w:vAlign w:val="center"/>
            <w:hideMark/>
          </w:tcPr>
          <w:p w14:paraId="5E5F48D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B3 zlomený na 2 x big A4, hřbet 6 mm, s gumou na zajištění proti otvírání, gramáž papíru 400 g/m², křída lesk, barevnost 4/4</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087975DC"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36AB3D0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62513A0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7,00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612B8AA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72CD7486" w14:textId="77777777" w:rsidTr="00290361">
        <w:trPr>
          <w:trHeight w:val="83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02B5BE4"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81</w:t>
            </w:r>
          </w:p>
        </w:tc>
        <w:tc>
          <w:tcPr>
            <w:tcW w:w="1163" w:type="pct"/>
            <w:tcBorders>
              <w:top w:val="nil"/>
              <w:left w:val="nil"/>
              <w:bottom w:val="single" w:sz="4" w:space="0" w:color="auto"/>
              <w:right w:val="single" w:sz="4" w:space="0" w:color="auto"/>
            </w:tcBorders>
            <w:shd w:val="clear" w:color="auto" w:fill="auto"/>
            <w:vAlign w:val="center"/>
            <w:hideMark/>
          </w:tcPr>
          <w:p w14:paraId="0A70FCAB"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(čtverec)</w:t>
            </w:r>
          </w:p>
        </w:tc>
        <w:tc>
          <w:tcPr>
            <w:tcW w:w="1455" w:type="pct"/>
            <w:tcBorders>
              <w:top w:val="nil"/>
              <w:left w:val="nil"/>
              <w:bottom w:val="single" w:sz="4" w:space="0" w:color="auto"/>
              <w:right w:val="single" w:sz="8" w:space="0" w:color="auto"/>
            </w:tcBorders>
            <w:shd w:val="clear" w:color="auto" w:fill="auto"/>
            <w:vAlign w:val="center"/>
            <w:hideMark/>
          </w:tcPr>
          <w:p w14:paraId="2B99E07F"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100 x 100 mm, tvarový řez zaoblené rohy, PVC samolepka se splitem, lesklá laminace 1/0, barevnost 4/0</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494640B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272D07B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058CE40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0914820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2F09A12D"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EFC300A"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82</w:t>
            </w:r>
          </w:p>
        </w:tc>
        <w:tc>
          <w:tcPr>
            <w:tcW w:w="1163" w:type="pct"/>
            <w:tcBorders>
              <w:top w:val="nil"/>
              <w:left w:val="nil"/>
              <w:bottom w:val="single" w:sz="4" w:space="0" w:color="auto"/>
              <w:right w:val="single" w:sz="4" w:space="0" w:color="auto"/>
            </w:tcBorders>
            <w:shd w:val="clear" w:color="auto" w:fill="auto"/>
            <w:vAlign w:val="center"/>
            <w:hideMark/>
          </w:tcPr>
          <w:p w14:paraId="3BCBD71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(obdélník)</w:t>
            </w:r>
          </w:p>
        </w:tc>
        <w:tc>
          <w:tcPr>
            <w:tcW w:w="1455" w:type="pct"/>
            <w:tcBorders>
              <w:top w:val="nil"/>
              <w:left w:val="nil"/>
              <w:bottom w:val="single" w:sz="4" w:space="0" w:color="auto"/>
              <w:right w:val="single" w:sz="8" w:space="0" w:color="auto"/>
            </w:tcBorders>
            <w:shd w:val="clear" w:color="auto" w:fill="auto"/>
            <w:vAlign w:val="center"/>
            <w:hideMark/>
          </w:tcPr>
          <w:p w14:paraId="1608211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30 x 15 mm, zaoblené rohy, PVC se splitem, lesklá laminace 1/0, barevnost 4/0</w:t>
            </w:r>
          </w:p>
        </w:tc>
        <w:tc>
          <w:tcPr>
            <w:tcW w:w="500" w:type="pct"/>
            <w:tcBorders>
              <w:top w:val="nil"/>
              <w:left w:val="nil"/>
              <w:bottom w:val="single" w:sz="4" w:space="0" w:color="auto"/>
              <w:right w:val="single" w:sz="4" w:space="0" w:color="auto"/>
            </w:tcBorders>
            <w:shd w:val="clear" w:color="auto" w:fill="auto"/>
            <w:noWrap/>
            <w:vAlign w:val="center"/>
            <w:hideMark/>
          </w:tcPr>
          <w:p w14:paraId="50EA59F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498AB7D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69BC96A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02EBE70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CCBF6AA"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F78FB57"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lastRenderedPageBreak/>
              <w:t>83</w:t>
            </w:r>
          </w:p>
        </w:tc>
        <w:tc>
          <w:tcPr>
            <w:tcW w:w="1163" w:type="pct"/>
            <w:tcBorders>
              <w:top w:val="nil"/>
              <w:left w:val="nil"/>
              <w:bottom w:val="single" w:sz="4" w:space="0" w:color="auto"/>
              <w:right w:val="single" w:sz="4" w:space="0" w:color="auto"/>
            </w:tcBorders>
            <w:shd w:val="clear" w:color="auto" w:fill="auto"/>
            <w:vAlign w:val="center"/>
            <w:hideMark/>
          </w:tcPr>
          <w:p w14:paraId="7F4F07BA"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(obdélník)</w:t>
            </w:r>
          </w:p>
        </w:tc>
        <w:tc>
          <w:tcPr>
            <w:tcW w:w="1455" w:type="pct"/>
            <w:tcBorders>
              <w:top w:val="nil"/>
              <w:left w:val="nil"/>
              <w:bottom w:val="single" w:sz="4" w:space="0" w:color="auto"/>
              <w:right w:val="single" w:sz="8" w:space="0" w:color="auto"/>
            </w:tcBorders>
            <w:shd w:val="clear" w:color="auto" w:fill="auto"/>
            <w:vAlign w:val="center"/>
            <w:hideMark/>
          </w:tcPr>
          <w:p w14:paraId="15E8639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Rozměr 30 x 15 mm, zaoblené rohy, průhledná fólie, sítotisk, barevnost 1/0</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0F410C1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4D79BAB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51FC57E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58C4B12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1793EDF2"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07C289AA"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84</w:t>
            </w:r>
          </w:p>
        </w:tc>
        <w:tc>
          <w:tcPr>
            <w:tcW w:w="1163" w:type="pct"/>
            <w:tcBorders>
              <w:top w:val="nil"/>
              <w:left w:val="nil"/>
              <w:bottom w:val="single" w:sz="4" w:space="0" w:color="auto"/>
              <w:right w:val="single" w:sz="4" w:space="0" w:color="auto"/>
            </w:tcBorders>
            <w:shd w:val="clear" w:color="auto" w:fill="auto"/>
            <w:vAlign w:val="center"/>
            <w:hideMark/>
          </w:tcPr>
          <w:p w14:paraId="4D27F12F"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(obdélník)</w:t>
            </w:r>
          </w:p>
        </w:tc>
        <w:tc>
          <w:tcPr>
            <w:tcW w:w="1455" w:type="pct"/>
            <w:tcBorders>
              <w:top w:val="nil"/>
              <w:left w:val="nil"/>
              <w:bottom w:val="single" w:sz="4" w:space="0" w:color="auto"/>
              <w:right w:val="single" w:sz="8" w:space="0" w:color="auto"/>
            </w:tcBorders>
            <w:shd w:val="clear" w:color="auto" w:fill="auto"/>
            <w:vAlign w:val="center"/>
            <w:hideMark/>
          </w:tcPr>
          <w:p w14:paraId="105C7B4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Rozměr 50 x 90 mm, zaoblené rohy, PVC se splitem, lesklá laminace 1/0, barevnost 1/0</w:t>
            </w:r>
          </w:p>
        </w:tc>
        <w:tc>
          <w:tcPr>
            <w:tcW w:w="500" w:type="pct"/>
            <w:tcBorders>
              <w:top w:val="nil"/>
              <w:left w:val="nil"/>
              <w:bottom w:val="single" w:sz="4" w:space="0" w:color="auto"/>
              <w:right w:val="single" w:sz="4" w:space="0" w:color="auto"/>
            </w:tcBorders>
            <w:shd w:val="clear" w:color="auto" w:fill="auto"/>
            <w:noWrap/>
            <w:vAlign w:val="center"/>
            <w:hideMark/>
          </w:tcPr>
          <w:p w14:paraId="46F23F8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567B73E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591B6E8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0C6B9DD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66D98116"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211C1B68"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85</w:t>
            </w:r>
          </w:p>
        </w:tc>
        <w:tc>
          <w:tcPr>
            <w:tcW w:w="1163" w:type="pct"/>
            <w:tcBorders>
              <w:top w:val="nil"/>
              <w:left w:val="nil"/>
              <w:bottom w:val="single" w:sz="4" w:space="0" w:color="auto"/>
              <w:right w:val="single" w:sz="4" w:space="0" w:color="auto"/>
            </w:tcBorders>
            <w:shd w:val="clear" w:color="auto" w:fill="auto"/>
            <w:vAlign w:val="center"/>
            <w:hideMark/>
          </w:tcPr>
          <w:p w14:paraId="4E542AF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(obdélník)</w:t>
            </w:r>
          </w:p>
        </w:tc>
        <w:tc>
          <w:tcPr>
            <w:tcW w:w="1455" w:type="pct"/>
            <w:tcBorders>
              <w:top w:val="nil"/>
              <w:left w:val="nil"/>
              <w:bottom w:val="single" w:sz="4" w:space="0" w:color="auto"/>
              <w:right w:val="single" w:sz="8" w:space="0" w:color="auto"/>
            </w:tcBorders>
            <w:shd w:val="clear" w:color="auto" w:fill="auto"/>
            <w:vAlign w:val="center"/>
            <w:hideMark/>
          </w:tcPr>
          <w:p w14:paraId="0E020D52"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Rozměr 50 x 90 mm, zaoblené rohy, průhledná fólie, barevnost 1/0</w:t>
            </w:r>
          </w:p>
        </w:tc>
        <w:tc>
          <w:tcPr>
            <w:tcW w:w="500" w:type="pct"/>
            <w:tcBorders>
              <w:top w:val="nil"/>
              <w:left w:val="nil"/>
              <w:bottom w:val="single" w:sz="4" w:space="0" w:color="auto"/>
              <w:right w:val="single" w:sz="4" w:space="0" w:color="auto"/>
            </w:tcBorders>
            <w:shd w:val="clear" w:color="auto" w:fill="auto"/>
            <w:noWrap/>
            <w:vAlign w:val="center"/>
            <w:hideMark/>
          </w:tcPr>
          <w:p w14:paraId="7FC5BB5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5FB1979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3B10FCF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15C5F87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D4BBF92"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13A080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86</w:t>
            </w:r>
          </w:p>
        </w:tc>
        <w:tc>
          <w:tcPr>
            <w:tcW w:w="1163" w:type="pct"/>
            <w:tcBorders>
              <w:top w:val="nil"/>
              <w:left w:val="nil"/>
              <w:bottom w:val="single" w:sz="4" w:space="0" w:color="auto"/>
              <w:right w:val="single" w:sz="4" w:space="0" w:color="auto"/>
            </w:tcBorders>
            <w:shd w:val="clear" w:color="auto" w:fill="auto"/>
            <w:vAlign w:val="center"/>
            <w:hideMark/>
          </w:tcPr>
          <w:p w14:paraId="6A51CE2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(obdélník)</w:t>
            </w:r>
          </w:p>
        </w:tc>
        <w:tc>
          <w:tcPr>
            <w:tcW w:w="1455" w:type="pct"/>
            <w:tcBorders>
              <w:top w:val="nil"/>
              <w:left w:val="nil"/>
              <w:bottom w:val="single" w:sz="4" w:space="0" w:color="auto"/>
              <w:right w:val="single" w:sz="8" w:space="0" w:color="auto"/>
            </w:tcBorders>
            <w:shd w:val="clear" w:color="auto" w:fill="auto"/>
            <w:vAlign w:val="center"/>
            <w:hideMark/>
          </w:tcPr>
          <w:p w14:paraId="5F5D9191"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85 x 54 mm, zaoblené rohy, PVC se splitem, lesklá laminace 1/0, barevnost 4/4, oboustranná</w:t>
            </w:r>
          </w:p>
        </w:tc>
        <w:tc>
          <w:tcPr>
            <w:tcW w:w="500" w:type="pct"/>
            <w:tcBorders>
              <w:top w:val="nil"/>
              <w:left w:val="nil"/>
              <w:bottom w:val="single" w:sz="4" w:space="0" w:color="auto"/>
              <w:right w:val="single" w:sz="4" w:space="0" w:color="auto"/>
            </w:tcBorders>
            <w:shd w:val="clear" w:color="auto" w:fill="auto"/>
            <w:noWrap/>
            <w:vAlign w:val="center"/>
            <w:hideMark/>
          </w:tcPr>
          <w:p w14:paraId="23A64FC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3E4E5E0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5F7B08B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0E0B29B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32E61B9" w14:textId="77777777" w:rsidTr="00290361">
        <w:trPr>
          <w:trHeight w:val="791"/>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E01346F"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87</w:t>
            </w:r>
          </w:p>
        </w:tc>
        <w:tc>
          <w:tcPr>
            <w:tcW w:w="1163" w:type="pct"/>
            <w:tcBorders>
              <w:top w:val="nil"/>
              <w:left w:val="nil"/>
              <w:bottom w:val="single" w:sz="4" w:space="0" w:color="auto"/>
              <w:right w:val="single" w:sz="4" w:space="0" w:color="auto"/>
            </w:tcBorders>
            <w:shd w:val="clear" w:color="auto" w:fill="auto"/>
            <w:vAlign w:val="center"/>
            <w:hideMark/>
          </w:tcPr>
          <w:p w14:paraId="4F454B7C"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(trojúhelník)</w:t>
            </w:r>
          </w:p>
        </w:tc>
        <w:tc>
          <w:tcPr>
            <w:tcW w:w="1455" w:type="pct"/>
            <w:tcBorders>
              <w:top w:val="nil"/>
              <w:left w:val="nil"/>
              <w:bottom w:val="single" w:sz="4" w:space="0" w:color="auto"/>
              <w:right w:val="single" w:sz="8" w:space="0" w:color="auto"/>
            </w:tcBorders>
            <w:shd w:val="clear" w:color="auto" w:fill="auto"/>
            <w:vAlign w:val="center"/>
            <w:hideMark/>
          </w:tcPr>
          <w:p w14:paraId="306DA0A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170 x 170 x 170 mm (trojúhelník), zaoblené rohy, samolepící PVC se splitem, lesklá laminace 1/0, barevnost 4/0</w:t>
            </w:r>
          </w:p>
        </w:tc>
        <w:tc>
          <w:tcPr>
            <w:tcW w:w="500" w:type="pct"/>
            <w:tcBorders>
              <w:top w:val="nil"/>
              <w:left w:val="nil"/>
              <w:bottom w:val="single" w:sz="4" w:space="0" w:color="auto"/>
              <w:right w:val="single" w:sz="4" w:space="0" w:color="auto"/>
            </w:tcBorders>
            <w:shd w:val="clear" w:color="auto" w:fill="auto"/>
            <w:noWrap/>
            <w:vAlign w:val="center"/>
            <w:hideMark/>
          </w:tcPr>
          <w:p w14:paraId="78B7E60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4200747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18,00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2680852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B80B1B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329258DA" w14:textId="77777777" w:rsidTr="00290361">
        <w:trPr>
          <w:trHeight w:val="11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25679814"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88</w:t>
            </w:r>
          </w:p>
        </w:tc>
        <w:tc>
          <w:tcPr>
            <w:tcW w:w="1163" w:type="pct"/>
            <w:tcBorders>
              <w:top w:val="nil"/>
              <w:left w:val="nil"/>
              <w:bottom w:val="single" w:sz="4" w:space="0" w:color="auto"/>
              <w:right w:val="single" w:sz="4" w:space="0" w:color="auto"/>
            </w:tcBorders>
            <w:shd w:val="clear" w:color="auto" w:fill="auto"/>
            <w:vAlign w:val="center"/>
            <w:hideMark/>
          </w:tcPr>
          <w:p w14:paraId="1241EEA5"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(trojúhelník)</w:t>
            </w:r>
          </w:p>
        </w:tc>
        <w:tc>
          <w:tcPr>
            <w:tcW w:w="1455" w:type="pct"/>
            <w:tcBorders>
              <w:top w:val="nil"/>
              <w:left w:val="nil"/>
              <w:bottom w:val="single" w:sz="4" w:space="0" w:color="auto"/>
              <w:right w:val="single" w:sz="8" w:space="0" w:color="auto"/>
            </w:tcBorders>
            <w:shd w:val="clear" w:color="auto" w:fill="auto"/>
            <w:vAlign w:val="center"/>
            <w:hideMark/>
          </w:tcPr>
          <w:p w14:paraId="066CDCFA"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170 x 170 x 170 mm (trojúhelník), zaoblené rohy, samolepící PVC se splitem, lesklá laminace 1/0, barevnost 4/0, oboustranná, venkovní využití, tisk UV stabilními barvami</w:t>
            </w:r>
          </w:p>
        </w:tc>
        <w:tc>
          <w:tcPr>
            <w:tcW w:w="500" w:type="pct"/>
            <w:tcBorders>
              <w:top w:val="nil"/>
              <w:left w:val="nil"/>
              <w:bottom w:val="single" w:sz="4" w:space="0" w:color="auto"/>
              <w:right w:val="single" w:sz="4" w:space="0" w:color="auto"/>
            </w:tcBorders>
            <w:shd w:val="clear" w:color="auto" w:fill="auto"/>
            <w:noWrap/>
            <w:vAlign w:val="center"/>
            <w:hideMark/>
          </w:tcPr>
          <w:p w14:paraId="19661CA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5,00 Kč</w:t>
            </w:r>
          </w:p>
        </w:tc>
        <w:tc>
          <w:tcPr>
            <w:tcW w:w="501" w:type="pct"/>
            <w:tcBorders>
              <w:top w:val="nil"/>
              <w:left w:val="nil"/>
              <w:bottom w:val="single" w:sz="4" w:space="0" w:color="auto"/>
              <w:right w:val="single" w:sz="4" w:space="0" w:color="auto"/>
            </w:tcBorders>
            <w:shd w:val="clear" w:color="auto" w:fill="auto"/>
            <w:noWrap/>
            <w:vAlign w:val="center"/>
            <w:hideMark/>
          </w:tcPr>
          <w:p w14:paraId="7D66884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18,00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6187534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1F91AC7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D498137"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3677432"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89</w:t>
            </w:r>
          </w:p>
        </w:tc>
        <w:tc>
          <w:tcPr>
            <w:tcW w:w="1163" w:type="pct"/>
            <w:tcBorders>
              <w:top w:val="nil"/>
              <w:left w:val="nil"/>
              <w:bottom w:val="single" w:sz="4" w:space="0" w:color="auto"/>
              <w:right w:val="single" w:sz="4" w:space="0" w:color="auto"/>
            </w:tcBorders>
            <w:shd w:val="clear" w:color="auto" w:fill="auto"/>
            <w:vAlign w:val="center"/>
            <w:hideMark/>
          </w:tcPr>
          <w:p w14:paraId="22E1633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(kruh)</w:t>
            </w:r>
          </w:p>
        </w:tc>
        <w:tc>
          <w:tcPr>
            <w:tcW w:w="1455" w:type="pct"/>
            <w:tcBorders>
              <w:top w:val="nil"/>
              <w:left w:val="nil"/>
              <w:bottom w:val="single" w:sz="4" w:space="0" w:color="auto"/>
              <w:right w:val="single" w:sz="8" w:space="0" w:color="auto"/>
            </w:tcBorders>
            <w:shd w:val="clear" w:color="auto" w:fill="auto"/>
            <w:vAlign w:val="center"/>
            <w:hideMark/>
          </w:tcPr>
          <w:p w14:paraId="3BA78ED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kruh o průměru 20 mm, PVC se splitem, lesklá laminace 1/0, barevnost 4/0</w:t>
            </w:r>
          </w:p>
        </w:tc>
        <w:tc>
          <w:tcPr>
            <w:tcW w:w="500" w:type="pct"/>
            <w:tcBorders>
              <w:top w:val="nil"/>
              <w:left w:val="nil"/>
              <w:bottom w:val="single" w:sz="4" w:space="0" w:color="auto"/>
              <w:right w:val="single" w:sz="4" w:space="0" w:color="auto"/>
            </w:tcBorders>
            <w:shd w:val="clear" w:color="auto" w:fill="auto"/>
            <w:noWrap/>
            <w:vAlign w:val="center"/>
            <w:hideMark/>
          </w:tcPr>
          <w:p w14:paraId="261FBCD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1,00 Kč</w:t>
            </w:r>
          </w:p>
        </w:tc>
        <w:tc>
          <w:tcPr>
            <w:tcW w:w="501" w:type="pct"/>
            <w:tcBorders>
              <w:top w:val="nil"/>
              <w:left w:val="nil"/>
              <w:bottom w:val="single" w:sz="4" w:space="0" w:color="auto"/>
              <w:right w:val="single" w:sz="4" w:space="0" w:color="auto"/>
            </w:tcBorders>
            <w:shd w:val="clear" w:color="auto" w:fill="auto"/>
            <w:noWrap/>
            <w:vAlign w:val="center"/>
            <w:hideMark/>
          </w:tcPr>
          <w:p w14:paraId="2A9CBC8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59F87B6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CA1FBE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7B49BCC"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7EF12F0"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90</w:t>
            </w:r>
          </w:p>
        </w:tc>
        <w:tc>
          <w:tcPr>
            <w:tcW w:w="1163" w:type="pct"/>
            <w:tcBorders>
              <w:top w:val="nil"/>
              <w:left w:val="nil"/>
              <w:bottom w:val="single" w:sz="4" w:space="0" w:color="auto"/>
              <w:right w:val="single" w:sz="4" w:space="0" w:color="auto"/>
            </w:tcBorders>
            <w:shd w:val="clear" w:color="auto" w:fill="auto"/>
            <w:vAlign w:val="center"/>
            <w:hideMark/>
          </w:tcPr>
          <w:p w14:paraId="59B679F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(kruh)</w:t>
            </w:r>
          </w:p>
        </w:tc>
        <w:tc>
          <w:tcPr>
            <w:tcW w:w="1455" w:type="pct"/>
            <w:tcBorders>
              <w:top w:val="nil"/>
              <w:left w:val="nil"/>
              <w:bottom w:val="single" w:sz="4" w:space="0" w:color="auto"/>
              <w:right w:val="single" w:sz="8" w:space="0" w:color="auto"/>
            </w:tcBorders>
            <w:shd w:val="clear" w:color="auto" w:fill="auto"/>
            <w:vAlign w:val="center"/>
            <w:hideMark/>
          </w:tcPr>
          <w:p w14:paraId="487217C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kruh o průměru 100 mm, PVC se splitem, lesklá laminace 1/0, barevnost 4/0</w:t>
            </w:r>
          </w:p>
        </w:tc>
        <w:tc>
          <w:tcPr>
            <w:tcW w:w="500" w:type="pct"/>
            <w:tcBorders>
              <w:top w:val="nil"/>
              <w:left w:val="nil"/>
              <w:bottom w:val="single" w:sz="4" w:space="0" w:color="auto"/>
              <w:right w:val="single" w:sz="4" w:space="0" w:color="auto"/>
            </w:tcBorders>
            <w:shd w:val="clear" w:color="auto" w:fill="auto"/>
            <w:noWrap/>
            <w:vAlign w:val="center"/>
            <w:hideMark/>
          </w:tcPr>
          <w:p w14:paraId="5C08053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cBorders>
            <w:shd w:val="clear" w:color="auto" w:fill="auto"/>
            <w:noWrap/>
            <w:vAlign w:val="center"/>
            <w:hideMark/>
          </w:tcPr>
          <w:p w14:paraId="3ABCDE7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7AAFE3C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8C34ED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4A737FB7"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36C9A718"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91</w:t>
            </w:r>
          </w:p>
        </w:tc>
        <w:tc>
          <w:tcPr>
            <w:tcW w:w="1163" w:type="pct"/>
            <w:tcBorders>
              <w:top w:val="nil"/>
              <w:left w:val="nil"/>
              <w:bottom w:val="single" w:sz="4" w:space="0" w:color="auto"/>
              <w:right w:val="single" w:sz="4" w:space="0" w:color="auto"/>
            </w:tcBorders>
            <w:shd w:val="clear" w:color="auto" w:fill="auto"/>
            <w:vAlign w:val="center"/>
            <w:hideMark/>
          </w:tcPr>
          <w:p w14:paraId="711C103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Samolepka (kruh)</w:t>
            </w:r>
          </w:p>
        </w:tc>
        <w:tc>
          <w:tcPr>
            <w:tcW w:w="1455" w:type="pct"/>
            <w:tcBorders>
              <w:top w:val="nil"/>
              <w:left w:val="nil"/>
              <w:bottom w:val="single" w:sz="4" w:space="0" w:color="auto"/>
              <w:right w:val="single" w:sz="8" w:space="0" w:color="auto"/>
            </w:tcBorders>
            <w:shd w:val="clear" w:color="auto" w:fill="auto"/>
            <w:vAlign w:val="center"/>
            <w:hideMark/>
          </w:tcPr>
          <w:p w14:paraId="5CA71FA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kruh o průměru 200 mm, PVC se splitem, lesklá laminace 1/0, barevnost 4/0</w:t>
            </w:r>
          </w:p>
        </w:tc>
        <w:tc>
          <w:tcPr>
            <w:tcW w:w="500" w:type="pct"/>
            <w:tcBorders>
              <w:top w:val="nil"/>
              <w:left w:val="nil"/>
              <w:bottom w:val="single" w:sz="4" w:space="0" w:color="auto"/>
              <w:right w:val="single" w:sz="4" w:space="0" w:color="auto"/>
            </w:tcBorders>
            <w:shd w:val="clear" w:color="auto" w:fill="auto"/>
            <w:noWrap/>
            <w:vAlign w:val="center"/>
            <w:hideMark/>
          </w:tcPr>
          <w:p w14:paraId="1275B49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cBorders>
            <w:shd w:val="clear" w:color="auto" w:fill="auto"/>
            <w:noWrap/>
            <w:vAlign w:val="center"/>
            <w:hideMark/>
          </w:tcPr>
          <w:p w14:paraId="489EC34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4,00 Kč</w:t>
            </w:r>
          </w:p>
        </w:tc>
        <w:tc>
          <w:tcPr>
            <w:tcW w:w="501" w:type="pct"/>
            <w:tcBorders>
              <w:top w:val="nil"/>
              <w:left w:val="nil"/>
              <w:bottom w:val="single" w:sz="4" w:space="0" w:color="auto"/>
              <w:right w:val="single" w:sz="4" w:space="0" w:color="auto"/>
              <w:tr2bl w:val="single" w:sz="4" w:space="0" w:color="auto"/>
            </w:tcBorders>
            <w:shd w:val="clear" w:color="auto" w:fill="auto"/>
            <w:noWrap/>
            <w:vAlign w:val="center"/>
            <w:hideMark/>
          </w:tcPr>
          <w:p w14:paraId="0DB739C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92FD10B"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1E1B64E"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4BF77ED3"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92</w:t>
            </w:r>
          </w:p>
        </w:tc>
        <w:tc>
          <w:tcPr>
            <w:tcW w:w="1163" w:type="pct"/>
            <w:tcBorders>
              <w:top w:val="nil"/>
              <w:left w:val="nil"/>
              <w:bottom w:val="single" w:sz="4" w:space="0" w:color="auto"/>
              <w:right w:val="single" w:sz="4" w:space="0" w:color="auto"/>
            </w:tcBorders>
            <w:shd w:val="clear" w:color="auto" w:fill="auto"/>
            <w:vAlign w:val="center"/>
            <w:hideMark/>
          </w:tcPr>
          <w:p w14:paraId="70C93B5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Papírový metr (ofset)</w:t>
            </w:r>
          </w:p>
        </w:tc>
        <w:tc>
          <w:tcPr>
            <w:tcW w:w="1455" w:type="pct"/>
            <w:tcBorders>
              <w:top w:val="nil"/>
              <w:left w:val="nil"/>
              <w:bottom w:val="single" w:sz="4" w:space="0" w:color="auto"/>
              <w:right w:val="single" w:sz="8" w:space="0" w:color="auto"/>
            </w:tcBorders>
            <w:shd w:val="clear" w:color="auto" w:fill="auto"/>
            <w:vAlign w:val="center"/>
            <w:hideMark/>
          </w:tcPr>
          <w:p w14:paraId="72F67EE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210 x 1200 mm, gramáž papíru 250 g/m², barevnost 4/0, laminace lesk 1/0, bezdřevý ofset</w:t>
            </w:r>
          </w:p>
        </w:tc>
        <w:tc>
          <w:tcPr>
            <w:tcW w:w="500" w:type="pct"/>
            <w:tcBorders>
              <w:top w:val="nil"/>
              <w:left w:val="nil"/>
              <w:bottom w:val="single" w:sz="4" w:space="0" w:color="auto"/>
              <w:right w:val="single" w:sz="4" w:space="0" w:color="auto"/>
            </w:tcBorders>
            <w:shd w:val="clear" w:color="auto" w:fill="auto"/>
            <w:noWrap/>
            <w:vAlign w:val="center"/>
            <w:hideMark/>
          </w:tcPr>
          <w:p w14:paraId="756E446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10,00 Kč</w:t>
            </w:r>
          </w:p>
        </w:tc>
        <w:tc>
          <w:tcPr>
            <w:tcW w:w="501" w:type="pct"/>
            <w:tcBorders>
              <w:top w:val="nil"/>
              <w:left w:val="nil"/>
              <w:bottom w:val="single" w:sz="4" w:space="0" w:color="auto"/>
              <w:right w:val="single" w:sz="4" w:space="0" w:color="auto"/>
            </w:tcBorders>
            <w:shd w:val="clear" w:color="auto" w:fill="auto"/>
            <w:noWrap/>
            <w:vAlign w:val="center"/>
            <w:hideMark/>
          </w:tcPr>
          <w:p w14:paraId="2242BB9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501" w:type="pct"/>
            <w:tcBorders>
              <w:top w:val="nil"/>
              <w:left w:val="nil"/>
              <w:bottom w:val="single" w:sz="4" w:space="0" w:color="auto"/>
              <w:right w:val="single" w:sz="4" w:space="0" w:color="auto"/>
            </w:tcBorders>
            <w:shd w:val="clear" w:color="auto" w:fill="auto"/>
            <w:noWrap/>
            <w:vAlign w:val="center"/>
            <w:hideMark/>
          </w:tcPr>
          <w:p w14:paraId="7524900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16B5A75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31C51691" w14:textId="77777777" w:rsidTr="00290361">
        <w:trPr>
          <w:trHeight w:val="56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B1BB849"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93</w:t>
            </w:r>
          </w:p>
        </w:tc>
        <w:tc>
          <w:tcPr>
            <w:tcW w:w="1163" w:type="pct"/>
            <w:tcBorders>
              <w:top w:val="nil"/>
              <w:left w:val="nil"/>
              <w:bottom w:val="single" w:sz="4" w:space="0" w:color="auto"/>
              <w:right w:val="single" w:sz="4" w:space="0" w:color="auto"/>
            </w:tcBorders>
            <w:shd w:val="clear" w:color="auto" w:fill="auto"/>
            <w:vAlign w:val="center"/>
            <w:hideMark/>
          </w:tcPr>
          <w:p w14:paraId="51799C3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Papírový metr (laminace, lesk)</w:t>
            </w:r>
          </w:p>
        </w:tc>
        <w:tc>
          <w:tcPr>
            <w:tcW w:w="1455" w:type="pct"/>
            <w:tcBorders>
              <w:top w:val="nil"/>
              <w:left w:val="nil"/>
              <w:bottom w:val="single" w:sz="4" w:space="0" w:color="auto"/>
              <w:right w:val="single" w:sz="8" w:space="0" w:color="auto"/>
            </w:tcBorders>
            <w:shd w:val="clear" w:color="auto" w:fill="auto"/>
            <w:vAlign w:val="center"/>
            <w:hideMark/>
          </w:tcPr>
          <w:p w14:paraId="416ABFB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210x1200 mm, gramáž papíru 250 g/m², barevnost 4/0, laminace lesk 1/0, křída lesk</w:t>
            </w:r>
          </w:p>
        </w:tc>
        <w:tc>
          <w:tcPr>
            <w:tcW w:w="500" w:type="pct"/>
            <w:tcBorders>
              <w:top w:val="nil"/>
              <w:left w:val="nil"/>
              <w:bottom w:val="single" w:sz="4" w:space="0" w:color="auto"/>
              <w:right w:val="single" w:sz="4" w:space="0" w:color="auto"/>
            </w:tcBorders>
            <w:shd w:val="clear" w:color="auto" w:fill="auto"/>
            <w:noWrap/>
            <w:vAlign w:val="center"/>
            <w:hideMark/>
          </w:tcPr>
          <w:p w14:paraId="3749081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12,00 Kč</w:t>
            </w:r>
          </w:p>
        </w:tc>
        <w:tc>
          <w:tcPr>
            <w:tcW w:w="501" w:type="pct"/>
            <w:tcBorders>
              <w:top w:val="nil"/>
              <w:left w:val="nil"/>
              <w:bottom w:val="single" w:sz="4" w:space="0" w:color="auto"/>
              <w:right w:val="single" w:sz="4" w:space="0" w:color="auto"/>
            </w:tcBorders>
            <w:shd w:val="clear" w:color="auto" w:fill="auto"/>
            <w:noWrap/>
            <w:vAlign w:val="center"/>
            <w:hideMark/>
          </w:tcPr>
          <w:p w14:paraId="07C796C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501" w:type="pct"/>
            <w:tcBorders>
              <w:top w:val="nil"/>
              <w:left w:val="nil"/>
              <w:bottom w:val="single" w:sz="4" w:space="0" w:color="auto"/>
              <w:right w:val="single" w:sz="4" w:space="0" w:color="auto"/>
            </w:tcBorders>
            <w:shd w:val="clear" w:color="auto" w:fill="auto"/>
            <w:noWrap/>
            <w:vAlign w:val="center"/>
            <w:hideMark/>
          </w:tcPr>
          <w:p w14:paraId="0EEFE38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3F965D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0CD57A5" w14:textId="77777777" w:rsidTr="00290361">
        <w:trPr>
          <w:trHeight w:val="836"/>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0FF7F41"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94</w:t>
            </w:r>
          </w:p>
        </w:tc>
        <w:tc>
          <w:tcPr>
            <w:tcW w:w="1163" w:type="pct"/>
            <w:tcBorders>
              <w:top w:val="nil"/>
              <w:left w:val="nil"/>
              <w:bottom w:val="single" w:sz="4" w:space="0" w:color="auto"/>
              <w:right w:val="single" w:sz="4" w:space="0" w:color="auto"/>
            </w:tcBorders>
            <w:shd w:val="clear" w:color="auto" w:fill="auto"/>
            <w:vAlign w:val="center"/>
            <w:hideMark/>
          </w:tcPr>
          <w:p w14:paraId="14C1E4D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Papírová taška sulfát (cca A6)</w:t>
            </w:r>
          </w:p>
        </w:tc>
        <w:tc>
          <w:tcPr>
            <w:tcW w:w="1455" w:type="pct"/>
            <w:tcBorders>
              <w:top w:val="nil"/>
              <w:left w:val="nil"/>
              <w:bottom w:val="single" w:sz="4" w:space="0" w:color="auto"/>
              <w:right w:val="single" w:sz="8" w:space="0" w:color="auto"/>
            </w:tcBorders>
            <w:shd w:val="clear" w:color="auto" w:fill="auto"/>
            <w:vAlign w:val="center"/>
            <w:hideMark/>
          </w:tcPr>
          <w:p w14:paraId="6D75BCB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75 x 105 x 30 mm, materiál křída lesk 170 g/m², barevnost 4/0, lesklé lamino, bavlněná držadla, plocha pro potisk max. 100 %</w:t>
            </w:r>
          </w:p>
        </w:tc>
        <w:tc>
          <w:tcPr>
            <w:tcW w:w="500" w:type="pct"/>
            <w:tcBorders>
              <w:top w:val="nil"/>
              <w:left w:val="nil"/>
              <w:bottom w:val="single" w:sz="4" w:space="0" w:color="auto"/>
              <w:right w:val="single" w:sz="4" w:space="0" w:color="auto"/>
            </w:tcBorders>
            <w:shd w:val="clear" w:color="auto" w:fill="auto"/>
            <w:noWrap/>
            <w:vAlign w:val="center"/>
            <w:hideMark/>
          </w:tcPr>
          <w:p w14:paraId="58D493F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13,00 Kč</w:t>
            </w:r>
          </w:p>
        </w:tc>
        <w:tc>
          <w:tcPr>
            <w:tcW w:w="501" w:type="pct"/>
            <w:tcBorders>
              <w:top w:val="nil"/>
              <w:left w:val="nil"/>
              <w:bottom w:val="single" w:sz="4" w:space="0" w:color="auto"/>
              <w:right w:val="single" w:sz="4" w:space="0" w:color="auto"/>
            </w:tcBorders>
            <w:shd w:val="clear" w:color="auto" w:fill="auto"/>
            <w:noWrap/>
            <w:vAlign w:val="center"/>
            <w:hideMark/>
          </w:tcPr>
          <w:p w14:paraId="6E3C3C8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13,00 Kč</w:t>
            </w:r>
          </w:p>
        </w:tc>
        <w:tc>
          <w:tcPr>
            <w:tcW w:w="501" w:type="pct"/>
            <w:tcBorders>
              <w:top w:val="nil"/>
              <w:left w:val="nil"/>
              <w:bottom w:val="single" w:sz="4" w:space="0" w:color="auto"/>
              <w:right w:val="single" w:sz="4" w:space="0" w:color="auto"/>
            </w:tcBorders>
            <w:shd w:val="clear" w:color="auto" w:fill="auto"/>
            <w:noWrap/>
            <w:vAlign w:val="center"/>
            <w:hideMark/>
          </w:tcPr>
          <w:p w14:paraId="17EAAE7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213386F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7747D0EB" w14:textId="77777777" w:rsidTr="00290361">
        <w:trPr>
          <w:trHeight w:val="706"/>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70A82B55"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95</w:t>
            </w:r>
          </w:p>
        </w:tc>
        <w:tc>
          <w:tcPr>
            <w:tcW w:w="1163" w:type="pct"/>
            <w:tcBorders>
              <w:top w:val="nil"/>
              <w:left w:val="nil"/>
              <w:bottom w:val="single" w:sz="4" w:space="0" w:color="auto"/>
              <w:right w:val="single" w:sz="4" w:space="0" w:color="auto"/>
            </w:tcBorders>
            <w:shd w:val="clear" w:color="auto" w:fill="auto"/>
            <w:vAlign w:val="center"/>
            <w:hideMark/>
          </w:tcPr>
          <w:p w14:paraId="7E934646"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Papírová taška sulfát (A5)</w:t>
            </w:r>
          </w:p>
        </w:tc>
        <w:tc>
          <w:tcPr>
            <w:tcW w:w="1455" w:type="pct"/>
            <w:tcBorders>
              <w:top w:val="nil"/>
              <w:left w:val="nil"/>
              <w:bottom w:val="single" w:sz="4" w:space="0" w:color="auto"/>
              <w:right w:val="single" w:sz="8" w:space="0" w:color="auto"/>
            </w:tcBorders>
            <w:shd w:val="clear" w:color="auto" w:fill="auto"/>
            <w:vAlign w:val="center"/>
            <w:hideMark/>
          </w:tcPr>
          <w:p w14:paraId="72FBE8EF"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148 x 210 x 90 mm, materiál sulfátový papír 120 g/m², kroucená papírová držadla, karton na dně, dotisk loga 1/0, plocha pro potisk 100 %</w:t>
            </w:r>
          </w:p>
        </w:tc>
        <w:tc>
          <w:tcPr>
            <w:tcW w:w="500" w:type="pct"/>
            <w:tcBorders>
              <w:top w:val="nil"/>
              <w:left w:val="nil"/>
              <w:bottom w:val="single" w:sz="4" w:space="0" w:color="auto"/>
              <w:right w:val="single" w:sz="4" w:space="0" w:color="auto"/>
            </w:tcBorders>
            <w:shd w:val="clear" w:color="auto" w:fill="auto"/>
            <w:noWrap/>
            <w:vAlign w:val="center"/>
            <w:hideMark/>
          </w:tcPr>
          <w:p w14:paraId="4523FC4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15,00 Kč</w:t>
            </w:r>
          </w:p>
        </w:tc>
        <w:tc>
          <w:tcPr>
            <w:tcW w:w="501" w:type="pct"/>
            <w:tcBorders>
              <w:top w:val="nil"/>
              <w:left w:val="nil"/>
              <w:bottom w:val="single" w:sz="4" w:space="0" w:color="auto"/>
              <w:right w:val="single" w:sz="4" w:space="0" w:color="auto"/>
            </w:tcBorders>
            <w:shd w:val="clear" w:color="auto" w:fill="auto"/>
            <w:noWrap/>
            <w:vAlign w:val="center"/>
            <w:hideMark/>
          </w:tcPr>
          <w:p w14:paraId="109124F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15,00 Kč</w:t>
            </w:r>
          </w:p>
        </w:tc>
        <w:tc>
          <w:tcPr>
            <w:tcW w:w="501" w:type="pct"/>
            <w:tcBorders>
              <w:top w:val="nil"/>
              <w:left w:val="nil"/>
              <w:bottom w:val="single" w:sz="4" w:space="0" w:color="auto"/>
              <w:right w:val="single" w:sz="4" w:space="0" w:color="auto"/>
            </w:tcBorders>
            <w:shd w:val="clear" w:color="auto" w:fill="auto"/>
            <w:noWrap/>
            <w:vAlign w:val="center"/>
            <w:hideMark/>
          </w:tcPr>
          <w:p w14:paraId="2B43683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34,00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54024CC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402D185B" w14:textId="77777777" w:rsidTr="00290361">
        <w:trPr>
          <w:trHeight w:val="917"/>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926BFC9"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96</w:t>
            </w:r>
          </w:p>
        </w:tc>
        <w:tc>
          <w:tcPr>
            <w:tcW w:w="1163" w:type="pct"/>
            <w:tcBorders>
              <w:top w:val="nil"/>
              <w:left w:val="nil"/>
              <w:bottom w:val="single" w:sz="4" w:space="0" w:color="auto"/>
              <w:right w:val="single" w:sz="4" w:space="0" w:color="auto"/>
            </w:tcBorders>
            <w:shd w:val="clear" w:color="auto" w:fill="auto"/>
            <w:vAlign w:val="center"/>
            <w:hideMark/>
          </w:tcPr>
          <w:p w14:paraId="7E983198"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Papírová taška sulfát (cca A4)</w:t>
            </w:r>
          </w:p>
        </w:tc>
        <w:tc>
          <w:tcPr>
            <w:tcW w:w="1455" w:type="pct"/>
            <w:tcBorders>
              <w:top w:val="nil"/>
              <w:left w:val="nil"/>
              <w:bottom w:val="single" w:sz="4" w:space="0" w:color="auto"/>
              <w:right w:val="single" w:sz="8" w:space="0" w:color="auto"/>
            </w:tcBorders>
            <w:shd w:val="clear" w:color="auto" w:fill="auto"/>
            <w:vAlign w:val="center"/>
            <w:hideMark/>
          </w:tcPr>
          <w:p w14:paraId="2FB3A189"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225 x 300 x 100 mm, materiál sulfátový papír 120 g/m², kroucená papírová držadla, karton na dně, dotisk loga 1/0, plocha pro potisk 100 %</w:t>
            </w:r>
          </w:p>
        </w:tc>
        <w:tc>
          <w:tcPr>
            <w:tcW w:w="500" w:type="pct"/>
            <w:tcBorders>
              <w:top w:val="nil"/>
              <w:left w:val="nil"/>
              <w:bottom w:val="single" w:sz="4" w:space="0" w:color="auto"/>
              <w:right w:val="single" w:sz="4" w:space="0" w:color="auto"/>
            </w:tcBorders>
            <w:shd w:val="clear" w:color="auto" w:fill="auto"/>
            <w:noWrap/>
            <w:vAlign w:val="center"/>
            <w:hideMark/>
          </w:tcPr>
          <w:p w14:paraId="1948CE6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18,00 Kč</w:t>
            </w:r>
          </w:p>
        </w:tc>
        <w:tc>
          <w:tcPr>
            <w:tcW w:w="501" w:type="pct"/>
            <w:tcBorders>
              <w:top w:val="nil"/>
              <w:left w:val="nil"/>
              <w:bottom w:val="single" w:sz="4" w:space="0" w:color="auto"/>
              <w:right w:val="single" w:sz="4" w:space="0" w:color="auto"/>
            </w:tcBorders>
            <w:shd w:val="clear" w:color="auto" w:fill="auto"/>
            <w:noWrap/>
            <w:vAlign w:val="center"/>
            <w:hideMark/>
          </w:tcPr>
          <w:p w14:paraId="1923F44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18,00 Kč</w:t>
            </w:r>
          </w:p>
        </w:tc>
        <w:tc>
          <w:tcPr>
            <w:tcW w:w="501" w:type="pct"/>
            <w:tcBorders>
              <w:top w:val="nil"/>
              <w:left w:val="nil"/>
              <w:bottom w:val="single" w:sz="4" w:space="0" w:color="auto"/>
              <w:right w:val="single" w:sz="4" w:space="0" w:color="auto"/>
            </w:tcBorders>
            <w:shd w:val="clear" w:color="auto" w:fill="auto"/>
            <w:noWrap/>
            <w:vAlign w:val="center"/>
            <w:hideMark/>
          </w:tcPr>
          <w:p w14:paraId="135F28FA"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38,00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44B3C8D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636CEEE2" w14:textId="77777777" w:rsidTr="00290361">
        <w:trPr>
          <w:trHeight w:val="68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1D0C27A3"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97</w:t>
            </w:r>
          </w:p>
        </w:tc>
        <w:tc>
          <w:tcPr>
            <w:tcW w:w="1163" w:type="pct"/>
            <w:tcBorders>
              <w:top w:val="nil"/>
              <w:left w:val="nil"/>
              <w:bottom w:val="single" w:sz="4" w:space="0" w:color="auto"/>
              <w:right w:val="single" w:sz="4" w:space="0" w:color="auto"/>
            </w:tcBorders>
            <w:shd w:val="clear" w:color="auto" w:fill="auto"/>
            <w:vAlign w:val="center"/>
            <w:hideMark/>
          </w:tcPr>
          <w:p w14:paraId="7659641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Papírová taška (A5)</w:t>
            </w:r>
          </w:p>
        </w:tc>
        <w:tc>
          <w:tcPr>
            <w:tcW w:w="1455" w:type="pct"/>
            <w:tcBorders>
              <w:top w:val="nil"/>
              <w:left w:val="nil"/>
              <w:bottom w:val="single" w:sz="4" w:space="0" w:color="auto"/>
              <w:right w:val="single" w:sz="8" w:space="0" w:color="auto"/>
            </w:tcBorders>
            <w:shd w:val="clear" w:color="auto" w:fill="auto"/>
            <w:vAlign w:val="center"/>
            <w:hideMark/>
          </w:tcPr>
          <w:p w14:paraId="5E62ACD0"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148 x 210 x 90 mm, materiál křída lesk 170 g/m², barevnost 4/0, lesklé lamino, bavlněná držadla, plocha pro potisk max.100 %</w:t>
            </w:r>
          </w:p>
        </w:tc>
        <w:tc>
          <w:tcPr>
            <w:tcW w:w="500" w:type="pct"/>
            <w:tcBorders>
              <w:top w:val="nil"/>
              <w:left w:val="nil"/>
              <w:bottom w:val="single" w:sz="4" w:space="0" w:color="auto"/>
              <w:right w:val="single" w:sz="4" w:space="0" w:color="auto"/>
            </w:tcBorders>
            <w:shd w:val="clear" w:color="auto" w:fill="auto"/>
            <w:noWrap/>
            <w:vAlign w:val="center"/>
            <w:hideMark/>
          </w:tcPr>
          <w:p w14:paraId="0A8C8035"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12,00 Kč</w:t>
            </w:r>
          </w:p>
        </w:tc>
        <w:tc>
          <w:tcPr>
            <w:tcW w:w="501" w:type="pct"/>
            <w:tcBorders>
              <w:top w:val="nil"/>
              <w:left w:val="nil"/>
              <w:bottom w:val="single" w:sz="4" w:space="0" w:color="auto"/>
              <w:right w:val="single" w:sz="4" w:space="0" w:color="auto"/>
            </w:tcBorders>
            <w:shd w:val="clear" w:color="auto" w:fill="auto"/>
            <w:noWrap/>
            <w:vAlign w:val="center"/>
            <w:hideMark/>
          </w:tcPr>
          <w:p w14:paraId="4B1F202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10,00 Kč</w:t>
            </w:r>
          </w:p>
        </w:tc>
        <w:tc>
          <w:tcPr>
            <w:tcW w:w="501" w:type="pct"/>
            <w:tcBorders>
              <w:top w:val="nil"/>
              <w:left w:val="nil"/>
              <w:bottom w:val="single" w:sz="4" w:space="0" w:color="auto"/>
              <w:right w:val="single" w:sz="4" w:space="0" w:color="auto"/>
            </w:tcBorders>
            <w:shd w:val="clear" w:color="auto" w:fill="auto"/>
            <w:noWrap/>
            <w:vAlign w:val="center"/>
            <w:hideMark/>
          </w:tcPr>
          <w:p w14:paraId="04219380"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10,00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1724375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23A3B307" w14:textId="77777777" w:rsidTr="00290361">
        <w:trPr>
          <w:trHeight w:val="799"/>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651536DB"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98</w:t>
            </w:r>
          </w:p>
        </w:tc>
        <w:tc>
          <w:tcPr>
            <w:tcW w:w="1163" w:type="pct"/>
            <w:tcBorders>
              <w:top w:val="nil"/>
              <w:left w:val="nil"/>
              <w:bottom w:val="single" w:sz="4" w:space="0" w:color="auto"/>
              <w:right w:val="single" w:sz="4" w:space="0" w:color="auto"/>
            </w:tcBorders>
            <w:shd w:val="clear" w:color="auto" w:fill="auto"/>
            <w:vAlign w:val="center"/>
            <w:hideMark/>
          </w:tcPr>
          <w:p w14:paraId="79E658D4"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Papírová taška (cca A4)</w:t>
            </w:r>
          </w:p>
        </w:tc>
        <w:tc>
          <w:tcPr>
            <w:tcW w:w="1455" w:type="pct"/>
            <w:tcBorders>
              <w:top w:val="nil"/>
              <w:left w:val="nil"/>
              <w:bottom w:val="single" w:sz="4" w:space="0" w:color="auto"/>
              <w:right w:val="single" w:sz="8" w:space="0" w:color="auto"/>
            </w:tcBorders>
            <w:shd w:val="clear" w:color="auto" w:fill="auto"/>
            <w:vAlign w:val="center"/>
            <w:hideMark/>
          </w:tcPr>
          <w:p w14:paraId="14EAC517"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 xml:space="preserve">Formát 250 x 375 x 90 mm. Materiál křída lesk 170 g/m², barevnost 4/0, lesklé lamino. Bavlněná držadla. Plocha pro potisk max.100 %. </w:t>
            </w:r>
          </w:p>
        </w:tc>
        <w:tc>
          <w:tcPr>
            <w:tcW w:w="500" w:type="pct"/>
            <w:tcBorders>
              <w:top w:val="nil"/>
              <w:left w:val="nil"/>
              <w:bottom w:val="single" w:sz="4" w:space="0" w:color="auto"/>
              <w:right w:val="single" w:sz="4" w:space="0" w:color="auto"/>
            </w:tcBorders>
            <w:shd w:val="clear" w:color="auto" w:fill="auto"/>
            <w:noWrap/>
            <w:vAlign w:val="center"/>
            <w:hideMark/>
          </w:tcPr>
          <w:p w14:paraId="0D97B171"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28,00 Kč</w:t>
            </w:r>
          </w:p>
        </w:tc>
        <w:tc>
          <w:tcPr>
            <w:tcW w:w="501" w:type="pct"/>
            <w:tcBorders>
              <w:top w:val="nil"/>
              <w:left w:val="nil"/>
              <w:bottom w:val="single" w:sz="4" w:space="0" w:color="auto"/>
              <w:right w:val="single" w:sz="4" w:space="0" w:color="auto"/>
            </w:tcBorders>
            <w:shd w:val="clear" w:color="auto" w:fill="auto"/>
            <w:noWrap/>
            <w:vAlign w:val="center"/>
            <w:hideMark/>
          </w:tcPr>
          <w:p w14:paraId="0F7EE45E"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14,00 Kč</w:t>
            </w:r>
          </w:p>
        </w:tc>
        <w:tc>
          <w:tcPr>
            <w:tcW w:w="501" w:type="pct"/>
            <w:tcBorders>
              <w:top w:val="nil"/>
              <w:left w:val="nil"/>
              <w:bottom w:val="single" w:sz="4" w:space="0" w:color="auto"/>
              <w:right w:val="single" w:sz="4" w:space="0" w:color="auto"/>
            </w:tcBorders>
            <w:shd w:val="clear" w:color="auto" w:fill="auto"/>
            <w:noWrap/>
            <w:vAlign w:val="center"/>
            <w:hideMark/>
          </w:tcPr>
          <w:p w14:paraId="120B92FD"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18,00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6112A72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5F17465F" w14:textId="77777777" w:rsidTr="009E1B0E">
        <w:trPr>
          <w:trHeight w:val="852"/>
        </w:trPr>
        <w:tc>
          <w:tcPr>
            <w:tcW w:w="382" w:type="pct"/>
            <w:tcBorders>
              <w:top w:val="nil"/>
              <w:left w:val="single" w:sz="8" w:space="0" w:color="auto"/>
              <w:bottom w:val="single" w:sz="4" w:space="0" w:color="auto"/>
              <w:right w:val="single" w:sz="4" w:space="0" w:color="auto"/>
            </w:tcBorders>
            <w:shd w:val="clear" w:color="auto" w:fill="auto"/>
            <w:noWrap/>
            <w:vAlign w:val="center"/>
            <w:hideMark/>
          </w:tcPr>
          <w:p w14:paraId="5A17D2EE"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t>99</w:t>
            </w:r>
          </w:p>
        </w:tc>
        <w:tc>
          <w:tcPr>
            <w:tcW w:w="1163" w:type="pct"/>
            <w:tcBorders>
              <w:top w:val="nil"/>
              <w:left w:val="nil"/>
              <w:bottom w:val="single" w:sz="4" w:space="0" w:color="auto"/>
              <w:right w:val="single" w:sz="4" w:space="0" w:color="auto"/>
            </w:tcBorders>
            <w:shd w:val="clear" w:color="auto" w:fill="auto"/>
            <w:vAlign w:val="center"/>
            <w:hideMark/>
          </w:tcPr>
          <w:p w14:paraId="5F03E7ED"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Papírová taška (cca A3)</w:t>
            </w:r>
          </w:p>
        </w:tc>
        <w:tc>
          <w:tcPr>
            <w:tcW w:w="1455" w:type="pct"/>
            <w:tcBorders>
              <w:top w:val="nil"/>
              <w:left w:val="nil"/>
              <w:bottom w:val="single" w:sz="4" w:space="0" w:color="auto"/>
              <w:right w:val="single" w:sz="8" w:space="0" w:color="auto"/>
            </w:tcBorders>
            <w:shd w:val="clear" w:color="auto" w:fill="auto"/>
            <w:vAlign w:val="center"/>
            <w:hideMark/>
          </w:tcPr>
          <w:p w14:paraId="33E5456B"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400 x 300 x 110 mm, materiál křída lesk 170 g/m², barevnost 4/0, lesklé lamino, bavlněná držadla, plocha pro potisk max. 100 %</w:t>
            </w:r>
          </w:p>
        </w:tc>
        <w:tc>
          <w:tcPr>
            <w:tcW w:w="500" w:type="pct"/>
            <w:tcBorders>
              <w:top w:val="nil"/>
              <w:left w:val="nil"/>
              <w:bottom w:val="single" w:sz="4" w:space="0" w:color="auto"/>
              <w:right w:val="single" w:sz="4" w:space="0" w:color="auto"/>
            </w:tcBorders>
            <w:shd w:val="clear" w:color="auto" w:fill="auto"/>
            <w:noWrap/>
            <w:vAlign w:val="center"/>
            <w:hideMark/>
          </w:tcPr>
          <w:p w14:paraId="7DA4D6EF"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30,00 Kč</w:t>
            </w:r>
          </w:p>
        </w:tc>
        <w:tc>
          <w:tcPr>
            <w:tcW w:w="501" w:type="pct"/>
            <w:tcBorders>
              <w:top w:val="nil"/>
              <w:left w:val="nil"/>
              <w:bottom w:val="single" w:sz="4" w:space="0" w:color="auto"/>
              <w:right w:val="single" w:sz="4" w:space="0" w:color="auto"/>
            </w:tcBorders>
            <w:shd w:val="clear" w:color="auto" w:fill="auto"/>
            <w:noWrap/>
            <w:vAlign w:val="center"/>
            <w:hideMark/>
          </w:tcPr>
          <w:p w14:paraId="37D69073"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15,00 Kč</w:t>
            </w:r>
          </w:p>
        </w:tc>
        <w:tc>
          <w:tcPr>
            <w:tcW w:w="501" w:type="pct"/>
            <w:tcBorders>
              <w:top w:val="nil"/>
              <w:left w:val="nil"/>
              <w:bottom w:val="single" w:sz="4" w:space="0" w:color="auto"/>
              <w:right w:val="single" w:sz="4" w:space="0" w:color="auto"/>
            </w:tcBorders>
            <w:shd w:val="clear" w:color="auto" w:fill="auto"/>
            <w:noWrap/>
            <w:vAlign w:val="center"/>
            <w:hideMark/>
          </w:tcPr>
          <w:p w14:paraId="3D706EE8"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20,00 Kč</w:t>
            </w:r>
          </w:p>
        </w:tc>
        <w:tc>
          <w:tcPr>
            <w:tcW w:w="499" w:type="pct"/>
            <w:tcBorders>
              <w:top w:val="nil"/>
              <w:left w:val="nil"/>
              <w:bottom w:val="single" w:sz="4" w:space="0" w:color="auto"/>
              <w:right w:val="single" w:sz="8" w:space="0" w:color="auto"/>
              <w:tr2bl w:val="single" w:sz="4" w:space="0" w:color="auto"/>
            </w:tcBorders>
            <w:shd w:val="clear" w:color="auto" w:fill="auto"/>
            <w:noWrap/>
            <w:vAlign w:val="center"/>
            <w:hideMark/>
          </w:tcPr>
          <w:p w14:paraId="1D5BA00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r w:rsidR="00290361" w:rsidRPr="00540923" w14:paraId="04E10F68" w14:textId="77777777" w:rsidTr="009E1B0E">
        <w:trPr>
          <w:trHeight w:val="1199"/>
        </w:trPr>
        <w:tc>
          <w:tcPr>
            <w:tcW w:w="38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AF380D5" w14:textId="77777777" w:rsidR="00083F26" w:rsidRPr="00540923" w:rsidRDefault="00083F26" w:rsidP="00083F26">
            <w:pPr>
              <w:spacing w:after="0" w:line="240" w:lineRule="auto"/>
              <w:jc w:val="center"/>
              <w:rPr>
                <w:rFonts w:ascii="Arial" w:eastAsia="Times New Roman" w:hAnsi="Arial" w:cs="Arial"/>
                <w:sz w:val="16"/>
                <w:szCs w:val="16"/>
                <w:lang w:eastAsia="cs-CZ"/>
              </w:rPr>
            </w:pPr>
            <w:r w:rsidRPr="00540923">
              <w:rPr>
                <w:rFonts w:ascii="Arial" w:eastAsia="Times New Roman" w:hAnsi="Arial" w:cs="Arial"/>
                <w:sz w:val="16"/>
                <w:szCs w:val="16"/>
                <w:lang w:eastAsia="cs-CZ"/>
              </w:rPr>
              <w:lastRenderedPageBreak/>
              <w:t>100</w:t>
            </w:r>
          </w:p>
        </w:tc>
        <w:tc>
          <w:tcPr>
            <w:tcW w:w="1163" w:type="pct"/>
            <w:tcBorders>
              <w:top w:val="single" w:sz="4" w:space="0" w:color="auto"/>
              <w:left w:val="nil"/>
              <w:bottom w:val="single" w:sz="4" w:space="0" w:color="auto"/>
              <w:right w:val="single" w:sz="4" w:space="0" w:color="auto"/>
            </w:tcBorders>
            <w:shd w:val="clear" w:color="auto" w:fill="auto"/>
            <w:vAlign w:val="center"/>
            <w:hideMark/>
          </w:tcPr>
          <w:p w14:paraId="0AA22873"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Sloha A4</w:t>
            </w:r>
          </w:p>
        </w:tc>
        <w:tc>
          <w:tcPr>
            <w:tcW w:w="1455" w:type="pct"/>
            <w:tcBorders>
              <w:top w:val="single" w:sz="4" w:space="0" w:color="auto"/>
              <w:left w:val="nil"/>
              <w:bottom w:val="single" w:sz="4" w:space="0" w:color="auto"/>
              <w:right w:val="single" w:sz="8" w:space="0" w:color="auto"/>
            </w:tcBorders>
            <w:shd w:val="clear" w:color="auto" w:fill="auto"/>
            <w:vAlign w:val="center"/>
            <w:hideMark/>
          </w:tcPr>
          <w:p w14:paraId="09F678AE" w14:textId="77777777" w:rsidR="00083F26" w:rsidRPr="00540923" w:rsidRDefault="00083F26" w:rsidP="00083F26">
            <w:pPr>
              <w:spacing w:after="0" w:line="240" w:lineRule="auto"/>
              <w:rPr>
                <w:rFonts w:ascii="Arial" w:eastAsia="Times New Roman" w:hAnsi="Arial" w:cs="Arial"/>
                <w:sz w:val="16"/>
                <w:szCs w:val="16"/>
                <w:lang w:eastAsia="cs-CZ"/>
              </w:rPr>
            </w:pPr>
            <w:r w:rsidRPr="00540923">
              <w:rPr>
                <w:rFonts w:ascii="Arial" w:eastAsia="Times New Roman" w:hAnsi="Arial" w:cs="Arial"/>
                <w:sz w:val="16"/>
                <w:szCs w:val="16"/>
                <w:lang w:eastAsia="cs-CZ"/>
              </w:rPr>
              <w:t>Formát 219 x 304 mm, hřbet 6 mm, s klopou na spodní straně, šířka klopy po delší straně 70 mm, po kratší straně 70 mm, tiskový portrét na rozložený formát 520 x 380 mm, barevnost 4/0, gramáž papíru 300 g/m², s povrchovou úpravou strojovým matným lakem 1/0, výsek z nové raznice, dodané rozložené.</w:t>
            </w:r>
          </w:p>
        </w:tc>
        <w:tc>
          <w:tcPr>
            <w:tcW w:w="500" w:type="pct"/>
            <w:tcBorders>
              <w:top w:val="single" w:sz="4" w:space="0" w:color="auto"/>
              <w:left w:val="nil"/>
              <w:bottom w:val="single" w:sz="4" w:space="0" w:color="auto"/>
              <w:right w:val="single" w:sz="4" w:space="0" w:color="auto"/>
            </w:tcBorders>
            <w:shd w:val="clear" w:color="auto" w:fill="auto"/>
            <w:noWrap/>
            <w:vAlign w:val="center"/>
            <w:hideMark/>
          </w:tcPr>
          <w:p w14:paraId="4F8067D4"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34,00 Kč</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14:paraId="0C1C07D6"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11,50 Kč</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14:paraId="2A654BB9"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8,90 Kč</w:t>
            </w:r>
          </w:p>
        </w:tc>
        <w:tc>
          <w:tcPr>
            <w:tcW w:w="499" w:type="pct"/>
            <w:tcBorders>
              <w:top w:val="single" w:sz="4" w:space="0" w:color="auto"/>
              <w:left w:val="nil"/>
              <w:bottom w:val="single" w:sz="4" w:space="0" w:color="auto"/>
              <w:right w:val="single" w:sz="8" w:space="0" w:color="auto"/>
              <w:tr2bl w:val="single" w:sz="4" w:space="0" w:color="auto"/>
            </w:tcBorders>
            <w:shd w:val="clear" w:color="auto" w:fill="auto"/>
            <w:noWrap/>
            <w:vAlign w:val="center"/>
            <w:hideMark/>
          </w:tcPr>
          <w:p w14:paraId="0B16CDC7" w14:textId="77777777" w:rsidR="00083F26" w:rsidRPr="00540923" w:rsidRDefault="00083F26" w:rsidP="00083F26">
            <w:pPr>
              <w:spacing w:after="0" w:line="240" w:lineRule="auto"/>
              <w:jc w:val="right"/>
              <w:rPr>
                <w:rFonts w:ascii="Arial" w:eastAsia="Times New Roman" w:hAnsi="Arial" w:cs="Arial"/>
                <w:sz w:val="16"/>
                <w:szCs w:val="16"/>
                <w:lang w:eastAsia="cs-CZ"/>
              </w:rPr>
            </w:pPr>
            <w:r w:rsidRPr="00540923">
              <w:rPr>
                <w:rFonts w:ascii="Arial" w:eastAsia="Times New Roman" w:hAnsi="Arial" w:cs="Arial"/>
                <w:sz w:val="16"/>
                <w:szCs w:val="16"/>
                <w:lang w:eastAsia="cs-CZ"/>
              </w:rPr>
              <w:t> </w:t>
            </w:r>
          </w:p>
        </w:tc>
      </w:tr>
    </w:tbl>
    <w:p w14:paraId="4DC8224F" w14:textId="77777777" w:rsidR="00A74E2F" w:rsidRPr="00A74E2F" w:rsidRDefault="00A74E2F" w:rsidP="00A74E2F">
      <w:pPr>
        <w:spacing w:after="0" w:line="240" w:lineRule="auto"/>
        <w:jc w:val="both"/>
        <w:rPr>
          <w:rFonts w:ascii="Arial" w:eastAsia="Times New Roman" w:hAnsi="Arial" w:cs="Arial"/>
          <w:sz w:val="20"/>
          <w:szCs w:val="20"/>
        </w:rPr>
      </w:pPr>
    </w:p>
    <w:p w14:paraId="11D914A8" w14:textId="77777777" w:rsidR="00A74E2F" w:rsidRPr="00A74E2F" w:rsidRDefault="00A74E2F" w:rsidP="00A74E2F">
      <w:pPr>
        <w:spacing w:after="0" w:line="240" w:lineRule="auto"/>
        <w:jc w:val="both"/>
        <w:rPr>
          <w:rFonts w:ascii="Arial" w:eastAsia="Times New Roman" w:hAnsi="Arial" w:cs="Arial"/>
          <w:b/>
          <w:sz w:val="20"/>
          <w:szCs w:val="20"/>
          <w:u w:val="single"/>
        </w:rPr>
      </w:pPr>
    </w:p>
    <w:p w14:paraId="4FFA3058" w14:textId="77777777" w:rsidR="00A74E2F" w:rsidRPr="00A74E2F" w:rsidRDefault="00A74E2F" w:rsidP="00A74E2F">
      <w:pPr>
        <w:spacing w:after="0" w:line="240" w:lineRule="auto"/>
        <w:jc w:val="both"/>
        <w:rPr>
          <w:rFonts w:ascii="Arial" w:eastAsia="Times New Roman" w:hAnsi="Arial" w:cs="Arial"/>
          <w:b/>
          <w:sz w:val="20"/>
          <w:szCs w:val="20"/>
          <w:u w:val="single"/>
        </w:rPr>
      </w:pPr>
    </w:p>
    <w:p w14:paraId="4C1D8C77" w14:textId="4187A4AB" w:rsidR="00540923" w:rsidRDefault="00540923">
      <w:pPr>
        <w:rPr>
          <w:rFonts w:ascii="Arial" w:eastAsia="Times New Roman" w:hAnsi="Arial" w:cs="Arial"/>
          <w:b/>
          <w:sz w:val="20"/>
          <w:szCs w:val="20"/>
          <w:u w:val="single"/>
        </w:rPr>
      </w:pPr>
      <w:r>
        <w:rPr>
          <w:rFonts w:ascii="Arial" w:eastAsia="Times New Roman" w:hAnsi="Arial" w:cs="Arial"/>
          <w:b/>
          <w:sz w:val="20"/>
          <w:szCs w:val="20"/>
          <w:u w:val="single"/>
        </w:rPr>
        <w:br w:type="page"/>
      </w:r>
    </w:p>
    <w:p w14:paraId="24A28BAC" w14:textId="46235C96" w:rsidR="00A74E2F" w:rsidRPr="00A74E2F" w:rsidRDefault="00A74E2F" w:rsidP="00A74E2F">
      <w:pPr>
        <w:spacing w:after="0" w:line="240" w:lineRule="auto"/>
        <w:jc w:val="both"/>
        <w:rPr>
          <w:rFonts w:ascii="Arial" w:eastAsia="Times New Roman" w:hAnsi="Arial" w:cs="Arial"/>
          <w:b/>
          <w:sz w:val="20"/>
          <w:szCs w:val="20"/>
          <w:u w:val="single"/>
        </w:rPr>
      </w:pPr>
      <w:r w:rsidRPr="00A74E2F">
        <w:rPr>
          <w:rFonts w:ascii="Arial" w:eastAsia="Times New Roman" w:hAnsi="Arial" w:cs="Arial"/>
          <w:b/>
          <w:sz w:val="20"/>
          <w:szCs w:val="20"/>
          <w:u w:val="single"/>
        </w:rPr>
        <w:lastRenderedPageBreak/>
        <w:t>Příloha č. 2</w:t>
      </w:r>
      <w:r w:rsidR="007C6555">
        <w:rPr>
          <w:rFonts w:ascii="Arial" w:eastAsia="Times New Roman" w:hAnsi="Arial" w:cs="Arial"/>
          <w:b/>
          <w:sz w:val="20"/>
          <w:szCs w:val="20"/>
          <w:u w:val="single"/>
        </w:rPr>
        <w:t xml:space="preserve"> </w:t>
      </w:r>
    </w:p>
    <w:p w14:paraId="0AD5022E" w14:textId="77777777" w:rsidR="00A74E2F" w:rsidRPr="00A74E2F" w:rsidRDefault="00A74E2F" w:rsidP="00A74E2F">
      <w:pPr>
        <w:spacing w:after="0" w:line="240" w:lineRule="auto"/>
        <w:jc w:val="both"/>
        <w:rPr>
          <w:rFonts w:ascii="Arial" w:eastAsia="Times New Roman" w:hAnsi="Arial" w:cs="Arial"/>
          <w:sz w:val="20"/>
          <w:szCs w:val="20"/>
          <w:u w:val="single"/>
        </w:rPr>
      </w:pPr>
    </w:p>
    <w:p w14:paraId="28C15722" w14:textId="3A3DDA51" w:rsidR="00A74E2F" w:rsidRPr="00A74E2F" w:rsidRDefault="007C6555" w:rsidP="00A74E2F">
      <w:pPr>
        <w:spacing w:after="0" w:line="240" w:lineRule="auto"/>
        <w:jc w:val="both"/>
        <w:rPr>
          <w:rFonts w:ascii="Arial" w:eastAsia="Times New Roman" w:hAnsi="Arial" w:cs="Arial"/>
          <w:b/>
          <w:sz w:val="20"/>
          <w:szCs w:val="20"/>
        </w:rPr>
      </w:pPr>
      <w:r>
        <w:rPr>
          <w:rFonts w:ascii="Arial" w:eastAsia="Times New Roman" w:hAnsi="Arial" w:cs="Arial"/>
          <w:b/>
          <w:sz w:val="20"/>
          <w:szCs w:val="20"/>
        </w:rPr>
        <w:t>D</w:t>
      </w:r>
      <w:r w:rsidR="001A4AFD">
        <w:rPr>
          <w:rFonts w:ascii="Arial" w:eastAsia="Times New Roman" w:hAnsi="Arial" w:cs="Arial"/>
          <w:b/>
          <w:sz w:val="20"/>
          <w:szCs w:val="20"/>
        </w:rPr>
        <w:t>istribuční místa (Místa předání Díla)</w:t>
      </w:r>
    </w:p>
    <w:p w14:paraId="1C388494" w14:textId="77777777" w:rsidR="00A74E2F" w:rsidRPr="00A74E2F" w:rsidRDefault="00A74E2F" w:rsidP="00A74E2F">
      <w:pPr>
        <w:spacing w:after="0" w:line="240" w:lineRule="auto"/>
        <w:jc w:val="both"/>
        <w:rPr>
          <w:rFonts w:ascii="Arial" w:eastAsia="Times New Roman" w:hAnsi="Arial" w:cs="Arial"/>
          <w:b/>
          <w:sz w:val="20"/>
          <w:szCs w:val="20"/>
        </w:rPr>
      </w:pPr>
    </w:p>
    <w:p w14:paraId="3F42D158" w14:textId="5FE354C2" w:rsidR="00A74E2F" w:rsidRDefault="00A74E2F" w:rsidP="00A74E2F">
      <w:pPr>
        <w:spacing w:after="0" w:line="280" w:lineRule="atLeast"/>
        <w:rPr>
          <w:rFonts w:ascii="Arial" w:eastAsia="Times New Roman" w:hAnsi="Arial" w:cs="Arial"/>
          <w:bCs/>
          <w:sz w:val="20"/>
          <w:szCs w:val="20"/>
        </w:rPr>
      </w:pPr>
      <w:r w:rsidRPr="00A74E2F">
        <w:rPr>
          <w:rFonts w:ascii="Arial" w:eastAsia="Times New Roman" w:hAnsi="Arial" w:cs="Arial"/>
          <w:bCs/>
          <w:sz w:val="20"/>
          <w:szCs w:val="20"/>
        </w:rPr>
        <w:t xml:space="preserve">(Objednatel si vyhrazuje právo změnit </w:t>
      </w:r>
      <w:r w:rsidR="0000663B">
        <w:rPr>
          <w:rFonts w:ascii="Arial" w:eastAsia="Times New Roman" w:hAnsi="Arial" w:cs="Arial"/>
          <w:bCs/>
          <w:sz w:val="20"/>
          <w:szCs w:val="20"/>
        </w:rPr>
        <w:t>distribuční místa</w:t>
      </w:r>
      <w:r w:rsidRPr="00A74E2F">
        <w:rPr>
          <w:rFonts w:ascii="Arial" w:eastAsia="Times New Roman" w:hAnsi="Arial" w:cs="Arial"/>
          <w:bCs/>
          <w:sz w:val="20"/>
          <w:szCs w:val="20"/>
        </w:rPr>
        <w:t xml:space="preserve"> pro distribuci tiskových produktů dle aktuálních potřeb.)</w:t>
      </w:r>
    </w:p>
    <w:p w14:paraId="2F37711B" w14:textId="7CFAD3B3" w:rsidR="004F1949" w:rsidRDefault="004F1949" w:rsidP="00A74E2F">
      <w:pPr>
        <w:spacing w:after="0" w:line="280" w:lineRule="atLeast"/>
        <w:rPr>
          <w:rFonts w:ascii="Arial" w:eastAsia="Times New Roman" w:hAnsi="Arial" w:cs="Arial"/>
          <w:bCs/>
          <w:sz w:val="20"/>
          <w:szCs w:val="20"/>
        </w:rPr>
      </w:pPr>
    </w:p>
    <w:p w14:paraId="26B83F41" w14:textId="5F2E0AE4" w:rsidR="007C6555" w:rsidRPr="002D55A7" w:rsidRDefault="00FA5ABC" w:rsidP="00A74E2F">
      <w:pPr>
        <w:spacing w:after="0" w:line="280" w:lineRule="atLeast"/>
        <w:rPr>
          <w:rFonts w:ascii="Arial" w:eastAsia="Times New Roman" w:hAnsi="Arial" w:cs="Arial"/>
          <w:bCs/>
          <w:sz w:val="20"/>
          <w:szCs w:val="20"/>
          <w:u w:val="single"/>
        </w:rPr>
      </w:pPr>
      <w:r w:rsidRPr="002D55A7">
        <w:rPr>
          <w:rFonts w:ascii="Arial" w:eastAsia="Times New Roman" w:hAnsi="Arial" w:cs="Arial"/>
          <w:bCs/>
          <w:sz w:val="20"/>
          <w:szCs w:val="20"/>
          <w:u w:val="single"/>
        </w:rPr>
        <w:t>Distribuční místa OM</w:t>
      </w:r>
    </w:p>
    <w:p w14:paraId="4EA8CC08" w14:textId="77777777" w:rsidR="00325DF2" w:rsidRDefault="00325DF2" w:rsidP="00325DF2">
      <w:pPr>
        <w:spacing w:after="0" w:line="240" w:lineRule="auto"/>
        <w:jc w:val="both"/>
        <w:rPr>
          <w:rFonts w:ascii="Arial" w:eastAsia="Times New Roman" w:hAnsi="Arial" w:cs="Arial"/>
          <w:b/>
          <w:sz w:val="20"/>
          <w:szCs w:val="20"/>
        </w:rPr>
      </w:pPr>
    </w:p>
    <w:tbl>
      <w:tblPr>
        <w:tblW w:w="5000" w:type="pct"/>
        <w:tblCellMar>
          <w:left w:w="70" w:type="dxa"/>
          <w:right w:w="70" w:type="dxa"/>
        </w:tblCellMar>
        <w:tblLook w:val="04A0" w:firstRow="1" w:lastRow="0" w:firstColumn="1" w:lastColumn="0" w:noHBand="0" w:noVBand="1"/>
      </w:tblPr>
      <w:tblGrid>
        <w:gridCol w:w="2083"/>
        <w:gridCol w:w="2248"/>
        <w:gridCol w:w="4721"/>
      </w:tblGrid>
      <w:tr w:rsidR="00325DF2" w:rsidRPr="000F24AE" w14:paraId="57A20DE9" w14:textId="77777777" w:rsidTr="00083F26">
        <w:trPr>
          <w:trHeight w:val="566"/>
          <w:tblHeader/>
        </w:trPr>
        <w:tc>
          <w:tcPr>
            <w:tcW w:w="1343" w:type="pct"/>
            <w:tcBorders>
              <w:top w:val="single" w:sz="8" w:space="0" w:color="auto"/>
              <w:left w:val="single" w:sz="8" w:space="0" w:color="auto"/>
              <w:bottom w:val="single" w:sz="8" w:space="0" w:color="auto"/>
              <w:right w:val="nil"/>
            </w:tcBorders>
            <w:shd w:val="clear" w:color="000000" w:fill="0070C0"/>
            <w:vAlign w:val="center"/>
            <w:hideMark/>
          </w:tcPr>
          <w:p w14:paraId="3CA82839" w14:textId="77777777" w:rsidR="00325DF2" w:rsidRPr="000F24AE" w:rsidRDefault="00325DF2" w:rsidP="00083F26">
            <w:pPr>
              <w:spacing w:after="0" w:line="240" w:lineRule="auto"/>
              <w:jc w:val="center"/>
              <w:rPr>
                <w:rFonts w:ascii="Arial" w:eastAsia="Times New Roman" w:hAnsi="Arial" w:cs="Arial"/>
                <w:b/>
                <w:bCs/>
                <w:color w:val="FFFFFF"/>
                <w:sz w:val="20"/>
                <w:szCs w:val="20"/>
                <w:lang w:eastAsia="cs-CZ"/>
              </w:rPr>
            </w:pPr>
            <w:r w:rsidRPr="000F24AE">
              <w:rPr>
                <w:rFonts w:ascii="Arial" w:eastAsia="Times New Roman" w:hAnsi="Arial" w:cs="Arial"/>
                <w:b/>
                <w:bCs/>
                <w:color w:val="FFFFFF"/>
                <w:sz w:val="20"/>
                <w:szCs w:val="20"/>
                <w:lang w:eastAsia="cs-CZ"/>
              </w:rPr>
              <w:t>Regionální pobočka (RP)</w:t>
            </w:r>
          </w:p>
        </w:tc>
        <w:tc>
          <w:tcPr>
            <w:tcW w:w="1434" w:type="pct"/>
            <w:tcBorders>
              <w:top w:val="single" w:sz="8" w:space="0" w:color="auto"/>
              <w:left w:val="single" w:sz="8" w:space="0" w:color="auto"/>
              <w:bottom w:val="single" w:sz="8" w:space="0" w:color="auto"/>
              <w:right w:val="single" w:sz="8" w:space="0" w:color="auto"/>
            </w:tcBorders>
            <w:shd w:val="clear" w:color="000000" w:fill="0070C0"/>
            <w:noWrap/>
            <w:vAlign w:val="center"/>
            <w:hideMark/>
          </w:tcPr>
          <w:p w14:paraId="1A1BD9F7" w14:textId="77777777" w:rsidR="00325DF2" w:rsidRPr="000F24AE" w:rsidRDefault="00325DF2" w:rsidP="00083F26">
            <w:pPr>
              <w:spacing w:after="0" w:line="240" w:lineRule="auto"/>
              <w:jc w:val="center"/>
              <w:rPr>
                <w:rFonts w:ascii="Arial" w:eastAsia="Times New Roman" w:hAnsi="Arial" w:cs="Arial"/>
                <w:b/>
                <w:bCs/>
                <w:color w:val="FFFFFF"/>
                <w:sz w:val="20"/>
                <w:szCs w:val="20"/>
                <w:lang w:eastAsia="cs-CZ"/>
              </w:rPr>
            </w:pPr>
            <w:r w:rsidRPr="000F24AE">
              <w:rPr>
                <w:rFonts w:ascii="Arial" w:eastAsia="Times New Roman" w:hAnsi="Arial" w:cs="Arial"/>
                <w:b/>
                <w:bCs/>
                <w:color w:val="FFFFFF"/>
                <w:sz w:val="20"/>
                <w:szCs w:val="20"/>
                <w:lang w:eastAsia="cs-CZ"/>
              </w:rPr>
              <w:t>Klientské pracoviště</w:t>
            </w:r>
          </w:p>
        </w:tc>
        <w:tc>
          <w:tcPr>
            <w:tcW w:w="2223" w:type="pct"/>
            <w:tcBorders>
              <w:top w:val="single" w:sz="8" w:space="0" w:color="auto"/>
              <w:left w:val="nil"/>
              <w:bottom w:val="single" w:sz="8" w:space="0" w:color="auto"/>
              <w:right w:val="single" w:sz="8" w:space="0" w:color="auto"/>
            </w:tcBorders>
            <w:shd w:val="clear" w:color="000000" w:fill="0070C0"/>
            <w:noWrap/>
            <w:vAlign w:val="center"/>
            <w:hideMark/>
          </w:tcPr>
          <w:p w14:paraId="3985A89B" w14:textId="77777777" w:rsidR="00325DF2" w:rsidRPr="000F24AE" w:rsidRDefault="00325DF2" w:rsidP="00083F26">
            <w:pPr>
              <w:spacing w:after="0" w:line="240" w:lineRule="auto"/>
              <w:jc w:val="center"/>
              <w:rPr>
                <w:rFonts w:ascii="Arial" w:eastAsia="Times New Roman" w:hAnsi="Arial" w:cs="Arial"/>
                <w:b/>
                <w:bCs/>
                <w:color w:val="FFFFFF"/>
                <w:sz w:val="20"/>
                <w:szCs w:val="20"/>
                <w:lang w:eastAsia="cs-CZ"/>
              </w:rPr>
            </w:pPr>
            <w:r w:rsidRPr="000F24AE">
              <w:rPr>
                <w:rFonts w:ascii="Arial" w:eastAsia="Times New Roman" w:hAnsi="Arial" w:cs="Arial"/>
                <w:b/>
                <w:bCs/>
                <w:color w:val="FFFFFF"/>
                <w:sz w:val="20"/>
                <w:szCs w:val="20"/>
                <w:lang w:eastAsia="cs-CZ"/>
              </w:rPr>
              <w:t>Adresa pro dodání</w:t>
            </w:r>
          </w:p>
        </w:tc>
      </w:tr>
      <w:tr w:rsidR="00325DF2" w:rsidRPr="000F24AE" w14:paraId="21639B7C" w14:textId="77777777" w:rsidTr="00083F26">
        <w:trPr>
          <w:trHeight w:val="585"/>
        </w:trPr>
        <w:tc>
          <w:tcPr>
            <w:tcW w:w="1343" w:type="pct"/>
            <w:tcBorders>
              <w:top w:val="nil"/>
              <w:left w:val="single" w:sz="8" w:space="0" w:color="auto"/>
              <w:bottom w:val="single" w:sz="8" w:space="0" w:color="auto"/>
              <w:right w:val="nil"/>
            </w:tcBorders>
            <w:shd w:val="clear" w:color="000000" w:fill="D9D9D9"/>
            <w:vAlign w:val="center"/>
            <w:hideMark/>
          </w:tcPr>
          <w:p w14:paraId="7EFC880C" w14:textId="77777777" w:rsidR="00325DF2" w:rsidRPr="000F24AE" w:rsidRDefault="00325DF2" w:rsidP="00083F26">
            <w:pPr>
              <w:spacing w:after="0" w:line="240" w:lineRule="auto"/>
              <w:rPr>
                <w:rFonts w:ascii="Arial" w:eastAsia="Times New Roman" w:hAnsi="Arial" w:cs="Arial"/>
                <w:b/>
                <w:bCs/>
                <w:sz w:val="20"/>
                <w:szCs w:val="20"/>
                <w:lang w:eastAsia="cs-CZ"/>
              </w:rPr>
            </w:pPr>
            <w:r w:rsidRPr="000F24AE">
              <w:rPr>
                <w:rFonts w:ascii="Arial" w:eastAsia="Times New Roman" w:hAnsi="Arial" w:cs="Arial"/>
                <w:b/>
                <w:bCs/>
                <w:sz w:val="20"/>
                <w:szCs w:val="20"/>
                <w:lang w:eastAsia="cs-CZ"/>
              </w:rPr>
              <w:t>Praha (hlavní město Praha a Středočeský kraj)</w:t>
            </w:r>
          </w:p>
        </w:tc>
        <w:tc>
          <w:tcPr>
            <w:tcW w:w="1434" w:type="pct"/>
            <w:tcBorders>
              <w:top w:val="nil"/>
              <w:left w:val="single" w:sz="8" w:space="0" w:color="auto"/>
              <w:bottom w:val="single" w:sz="8" w:space="0" w:color="auto"/>
              <w:right w:val="single" w:sz="8" w:space="0" w:color="auto"/>
            </w:tcBorders>
            <w:shd w:val="clear" w:color="auto" w:fill="auto"/>
            <w:noWrap/>
            <w:hideMark/>
          </w:tcPr>
          <w:p w14:paraId="38FC1D7C"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Kolín</w:t>
            </w:r>
          </w:p>
        </w:tc>
        <w:tc>
          <w:tcPr>
            <w:tcW w:w="2223" w:type="pct"/>
            <w:tcBorders>
              <w:top w:val="nil"/>
              <w:left w:val="nil"/>
              <w:bottom w:val="single" w:sz="8" w:space="0" w:color="auto"/>
              <w:right w:val="single" w:sz="8" w:space="0" w:color="auto"/>
            </w:tcBorders>
            <w:shd w:val="clear" w:color="auto" w:fill="auto"/>
            <w:noWrap/>
            <w:hideMark/>
          </w:tcPr>
          <w:p w14:paraId="3B03F1E4"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Komenského 193, 280 00 Kolín IV</w:t>
            </w:r>
          </w:p>
        </w:tc>
      </w:tr>
      <w:tr w:rsidR="00325DF2" w:rsidRPr="000F24AE" w14:paraId="69683DA4" w14:textId="77777777" w:rsidTr="00083F26">
        <w:trPr>
          <w:trHeight w:val="262"/>
        </w:trPr>
        <w:tc>
          <w:tcPr>
            <w:tcW w:w="1343" w:type="pct"/>
            <w:vMerge w:val="restart"/>
            <w:tcBorders>
              <w:top w:val="single" w:sz="8" w:space="0" w:color="auto"/>
              <w:left w:val="single" w:sz="8" w:space="0" w:color="auto"/>
              <w:bottom w:val="single" w:sz="8" w:space="0" w:color="000000"/>
              <w:right w:val="nil"/>
            </w:tcBorders>
            <w:shd w:val="clear" w:color="000000" w:fill="D9D9D9"/>
            <w:vAlign w:val="center"/>
            <w:hideMark/>
          </w:tcPr>
          <w:p w14:paraId="0550ADDB" w14:textId="77777777" w:rsidR="00325DF2" w:rsidRPr="000F24AE" w:rsidRDefault="00325DF2" w:rsidP="00083F26">
            <w:pPr>
              <w:spacing w:after="0" w:line="240" w:lineRule="auto"/>
              <w:rPr>
                <w:rFonts w:ascii="Arial" w:eastAsia="Times New Roman" w:hAnsi="Arial" w:cs="Arial"/>
                <w:b/>
                <w:bCs/>
                <w:sz w:val="20"/>
                <w:szCs w:val="20"/>
                <w:lang w:eastAsia="cs-CZ"/>
              </w:rPr>
            </w:pPr>
            <w:r w:rsidRPr="000F24AE">
              <w:rPr>
                <w:rFonts w:ascii="Arial" w:eastAsia="Times New Roman" w:hAnsi="Arial" w:cs="Arial"/>
                <w:b/>
                <w:bCs/>
                <w:sz w:val="20"/>
                <w:szCs w:val="20"/>
                <w:lang w:eastAsia="cs-CZ"/>
              </w:rPr>
              <w:t>Plzeň (Jihočeský, Karlovarský a Plzeňský kraj)</w:t>
            </w: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032A5AD1"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České Budějovice</w:t>
            </w:r>
          </w:p>
        </w:tc>
        <w:tc>
          <w:tcPr>
            <w:tcW w:w="2223" w:type="pct"/>
            <w:tcBorders>
              <w:top w:val="nil"/>
              <w:left w:val="nil"/>
              <w:bottom w:val="single" w:sz="4" w:space="0" w:color="auto"/>
              <w:right w:val="single" w:sz="8" w:space="0" w:color="auto"/>
            </w:tcBorders>
            <w:shd w:val="clear" w:color="auto" w:fill="auto"/>
            <w:noWrap/>
            <w:vAlign w:val="bottom"/>
            <w:hideMark/>
          </w:tcPr>
          <w:p w14:paraId="0AEAB682"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Žižkova tř. 1838/22, 370 01 České Budějovice</w:t>
            </w:r>
          </w:p>
        </w:tc>
      </w:tr>
      <w:tr w:rsidR="00325DF2" w:rsidRPr="000F24AE" w14:paraId="3C4E7D00"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5F11B80D"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5CEA27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Jindřichův Hradec</w:t>
            </w:r>
          </w:p>
        </w:tc>
        <w:tc>
          <w:tcPr>
            <w:tcW w:w="2223" w:type="pct"/>
            <w:tcBorders>
              <w:top w:val="nil"/>
              <w:left w:val="nil"/>
              <w:bottom w:val="single" w:sz="4" w:space="0" w:color="auto"/>
              <w:right w:val="single" w:sz="8" w:space="0" w:color="auto"/>
            </w:tcBorders>
            <w:shd w:val="clear" w:color="auto" w:fill="auto"/>
            <w:noWrap/>
            <w:vAlign w:val="bottom"/>
            <w:hideMark/>
          </w:tcPr>
          <w:p w14:paraId="233B7D9C"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Růžová 41, 377 01 Jindřichův Hradec</w:t>
            </w:r>
          </w:p>
        </w:tc>
      </w:tr>
      <w:tr w:rsidR="00325DF2" w:rsidRPr="000F24AE" w14:paraId="2B4115FC"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2A1E2CBD"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62A709E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Písek</w:t>
            </w:r>
          </w:p>
        </w:tc>
        <w:tc>
          <w:tcPr>
            <w:tcW w:w="2223" w:type="pct"/>
            <w:tcBorders>
              <w:top w:val="nil"/>
              <w:left w:val="nil"/>
              <w:bottom w:val="single" w:sz="4" w:space="0" w:color="auto"/>
              <w:right w:val="single" w:sz="8" w:space="0" w:color="auto"/>
            </w:tcBorders>
            <w:shd w:val="clear" w:color="auto" w:fill="auto"/>
            <w:noWrap/>
            <w:vAlign w:val="bottom"/>
            <w:hideMark/>
          </w:tcPr>
          <w:p w14:paraId="3D34BCF0"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Nábřeží 1. máje 2518, 397 01 Písek</w:t>
            </w:r>
          </w:p>
        </w:tc>
      </w:tr>
      <w:tr w:rsidR="00325DF2" w:rsidRPr="000F24AE" w14:paraId="007E9D9A"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7AF5335E"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2BC0A0A6"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Strakonice</w:t>
            </w:r>
          </w:p>
        </w:tc>
        <w:tc>
          <w:tcPr>
            <w:tcW w:w="2223" w:type="pct"/>
            <w:tcBorders>
              <w:top w:val="nil"/>
              <w:left w:val="nil"/>
              <w:bottom w:val="single" w:sz="4" w:space="0" w:color="auto"/>
              <w:right w:val="single" w:sz="8" w:space="0" w:color="auto"/>
            </w:tcBorders>
            <w:shd w:val="clear" w:color="auto" w:fill="auto"/>
            <w:noWrap/>
            <w:vAlign w:val="bottom"/>
            <w:hideMark/>
          </w:tcPr>
          <w:p w14:paraId="17DFD1C1" w14:textId="77777777" w:rsidR="00325DF2" w:rsidRPr="000F24AE" w:rsidRDefault="00325DF2" w:rsidP="00083F26">
            <w:pPr>
              <w:spacing w:after="0" w:line="240" w:lineRule="auto"/>
              <w:rPr>
                <w:rFonts w:ascii="Arial" w:eastAsia="Times New Roman" w:hAnsi="Arial" w:cs="Arial"/>
                <w:sz w:val="20"/>
                <w:szCs w:val="20"/>
                <w:lang w:eastAsia="cs-CZ"/>
              </w:rPr>
            </w:pPr>
            <w:proofErr w:type="spellStart"/>
            <w:r w:rsidRPr="000F24AE">
              <w:rPr>
                <w:rFonts w:ascii="Arial" w:eastAsia="Times New Roman" w:hAnsi="Arial" w:cs="Arial"/>
                <w:sz w:val="20"/>
                <w:szCs w:val="20"/>
                <w:lang w:eastAsia="cs-CZ"/>
              </w:rPr>
              <w:t>Radomyšlská</w:t>
            </w:r>
            <w:proofErr w:type="spellEnd"/>
            <w:r w:rsidRPr="000F24AE">
              <w:rPr>
                <w:rFonts w:ascii="Arial" w:eastAsia="Times New Roman" w:hAnsi="Arial" w:cs="Arial"/>
                <w:sz w:val="20"/>
                <w:szCs w:val="20"/>
                <w:lang w:eastAsia="cs-CZ"/>
              </w:rPr>
              <w:t xml:space="preserve"> 336, 386 29 Strakonice</w:t>
            </w:r>
          </w:p>
        </w:tc>
      </w:tr>
      <w:tr w:rsidR="00325DF2" w:rsidRPr="000F24AE" w14:paraId="5AEE0BEC"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1470D12C"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7154F9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Tábor</w:t>
            </w:r>
          </w:p>
        </w:tc>
        <w:tc>
          <w:tcPr>
            <w:tcW w:w="2223" w:type="pct"/>
            <w:tcBorders>
              <w:top w:val="nil"/>
              <w:left w:val="nil"/>
              <w:bottom w:val="single" w:sz="4" w:space="0" w:color="auto"/>
              <w:right w:val="single" w:sz="8" w:space="0" w:color="auto"/>
            </w:tcBorders>
            <w:shd w:val="clear" w:color="auto" w:fill="auto"/>
            <w:noWrap/>
            <w:vAlign w:val="bottom"/>
            <w:hideMark/>
          </w:tcPr>
          <w:p w14:paraId="179C1C15"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Tř. 9. května 1576, 390 02 Tábor</w:t>
            </w:r>
          </w:p>
        </w:tc>
      </w:tr>
      <w:tr w:rsidR="00325DF2" w:rsidRPr="000F24AE" w14:paraId="34C0E565"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794C42B5"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7DA8221F"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Plzeň</w:t>
            </w:r>
          </w:p>
        </w:tc>
        <w:tc>
          <w:tcPr>
            <w:tcW w:w="2223" w:type="pct"/>
            <w:tcBorders>
              <w:top w:val="nil"/>
              <w:left w:val="nil"/>
              <w:bottom w:val="single" w:sz="4" w:space="0" w:color="auto"/>
              <w:right w:val="single" w:sz="8" w:space="0" w:color="auto"/>
            </w:tcBorders>
            <w:shd w:val="clear" w:color="auto" w:fill="auto"/>
            <w:noWrap/>
            <w:vAlign w:val="bottom"/>
            <w:hideMark/>
          </w:tcPr>
          <w:p w14:paraId="3631EF95"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Sady 5. května 59, 301 00 Plzeň</w:t>
            </w:r>
          </w:p>
        </w:tc>
      </w:tr>
      <w:tr w:rsidR="00325DF2" w:rsidRPr="000F24AE" w14:paraId="2D144961"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672D2B5B"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AE52FD4"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Domažlice</w:t>
            </w:r>
          </w:p>
        </w:tc>
        <w:tc>
          <w:tcPr>
            <w:tcW w:w="2223" w:type="pct"/>
            <w:tcBorders>
              <w:top w:val="nil"/>
              <w:left w:val="nil"/>
              <w:bottom w:val="single" w:sz="4" w:space="0" w:color="auto"/>
              <w:right w:val="single" w:sz="8" w:space="0" w:color="auto"/>
            </w:tcBorders>
            <w:shd w:val="clear" w:color="auto" w:fill="auto"/>
            <w:noWrap/>
            <w:vAlign w:val="bottom"/>
            <w:hideMark/>
          </w:tcPr>
          <w:p w14:paraId="5568B5D3"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Kozinova 299, 344 01 Domažlice</w:t>
            </w:r>
          </w:p>
        </w:tc>
      </w:tr>
      <w:tr w:rsidR="00325DF2" w:rsidRPr="000F24AE" w14:paraId="4CEE2AAA"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7E4FCD06"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567967A0"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Klatovy</w:t>
            </w:r>
          </w:p>
        </w:tc>
        <w:tc>
          <w:tcPr>
            <w:tcW w:w="2223" w:type="pct"/>
            <w:tcBorders>
              <w:top w:val="nil"/>
              <w:left w:val="nil"/>
              <w:bottom w:val="single" w:sz="4" w:space="0" w:color="auto"/>
              <w:right w:val="single" w:sz="8" w:space="0" w:color="auto"/>
            </w:tcBorders>
            <w:shd w:val="clear" w:color="auto" w:fill="auto"/>
            <w:noWrap/>
            <w:vAlign w:val="bottom"/>
            <w:hideMark/>
          </w:tcPr>
          <w:p w14:paraId="0A893620"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Masarykova 340, 339 01 Klatovy</w:t>
            </w:r>
          </w:p>
        </w:tc>
      </w:tr>
      <w:tr w:rsidR="00325DF2" w:rsidRPr="000F24AE" w14:paraId="0C67CCB7"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67E788B5"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38747680"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Karlovy Vary</w:t>
            </w:r>
          </w:p>
        </w:tc>
        <w:tc>
          <w:tcPr>
            <w:tcW w:w="2223" w:type="pct"/>
            <w:tcBorders>
              <w:top w:val="nil"/>
              <w:left w:val="nil"/>
              <w:bottom w:val="single" w:sz="4" w:space="0" w:color="auto"/>
              <w:right w:val="single" w:sz="8" w:space="0" w:color="auto"/>
            </w:tcBorders>
            <w:shd w:val="clear" w:color="auto" w:fill="auto"/>
            <w:noWrap/>
            <w:vAlign w:val="bottom"/>
            <w:hideMark/>
          </w:tcPr>
          <w:p w14:paraId="66F2D1CE"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Dr. Janatky 2, 360 21 Karlovy Vary</w:t>
            </w:r>
          </w:p>
        </w:tc>
      </w:tr>
      <w:tr w:rsidR="00325DF2" w:rsidRPr="000F24AE" w14:paraId="36117B30"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05254C25"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vAlign w:val="bottom"/>
            <w:hideMark/>
          </w:tcPr>
          <w:p w14:paraId="02E6DBBF"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Tachov</w:t>
            </w:r>
          </w:p>
        </w:tc>
        <w:tc>
          <w:tcPr>
            <w:tcW w:w="2223" w:type="pct"/>
            <w:tcBorders>
              <w:top w:val="nil"/>
              <w:left w:val="nil"/>
              <w:bottom w:val="single" w:sz="4" w:space="0" w:color="auto"/>
              <w:right w:val="single" w:sz="8" w:space="0" w:color="auto"/>
            </w:tcBorders>
            <w:shd w:val="clear" w:color="auto" w:fill="auto"/>
            <w:vAlign w:val="bottom"/>
            <w:hideMark/>
          </w:tcPr>
          <w:p w14:paraId="6D88D99E"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Tř. Míru 2184, 347 01 Tachov</w:t>
            </w:r>
          </w:p>
        </w:tc>
      </w:tr>
      <w:tr w:rsidR="00325DF2" w:rsidRPr="000F24AE" w14:paraId="48091958"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57AFA37F"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08202EC9"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Cheb</w:t>
            </w:r>
          </w:p>
        </w:tc>
        <w:tc>
          <w:tcPr>
            <w:tcW w:w="2223" w:type="pct"/>
            <w:tcBorders>
              <w:top w:val="nil"/>
              <w:left w:val="nil"/>
              <w:bottom w:val="single" w:sz="4" w:space="0" w:color="auto"/>
              <w:right w:val="single" w:sz="8" w:space="0" w:color="auto"/>
            </w:tcBorders>
            <w:shd w:val="clear" w:color="auto" w:fill="auto"/>
            <w:noWrap/>
            <w:vAlign w:val="bottom"/>
            <w:hideMark/>
          </w:tcPr>
          <w:p w14:paraId="55AF7ADB"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Komenského 40, 350 99 Cheb</w:t>
            </w:r>
          </w:p>
        </w:tc>
      </w:tr>
      <w:tr w:rsidR="00325DF2" w:rsidRPr="000F24AE" w14:paraId="25B9059C" w14:textId="77777777" w:rsidTr="00083F26">
        <w:trPr>
          <w:trHeight w:val="262"/>
        </w:trPr>
        <w:tc>
          <w:tcPr>
            <w:tcW w:w="1343" w:type="pct"/>
            <w:vMerge/>
            <w:tcBorders>
              <w:top w:val="single" w:sz="8" w:space="0" w:color="auto"/>
              <w:left w:val="single" w:sz="8" w:space="0" w:color="auto"/>
              <w:bottom w:val="single" w:sz="8" w:space="0" w:color="000000"/>
              <w:right w:val="nil"/>
            </w:tcBorders>
            <w:vAlign w:val="center"/>
            <w:hideMark/>
          </w:tcPr>
          <w:p w14:paraId="201E337E"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8" w:space="0" w:color="auto"/>
              <w:right w:val="single" w:sz="8" w:space="0" w:color="auto"/>
            </w:tcBorders>
            <w:shd w:val="clear" w:color="auto" w:fill="auto"/>
            <w:noWrap/>
            <w:vAlign w:val="bottom"/>
            <w:hideMark/>
          </w:tcPr>
          <w:p w14:paraId="41AA192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Sokolov</w:t>
            </w:r>
          </w:p>
        </w:tc>
        <w:tc>
          <w:tcPr>
            <w:tcW w:w="2223" w:type="pct"/>
            <w:tcBorders>
              <w:top w:val="nil"/>
              <w:left w:val="nil"/>
              <w:bottom w:val="single" w:sz="8" w:space="0" w:color="auto"/>
              <w:right w:val="single" w:sz="8" w:space="0" w:color="auto"/>
            </w:tcBorders>
            <w:shd w:val="clear" w:color="auto" w:fill="auto"/>
            <w:noWrap/>
            <w:vAlign w:val="bottom"/>
            <w:hideMark/>
          </w:tcPr>
          <w:p w14:paraId="3594BA3A"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B. Němcové 2065, 356 01 Sokolov</w:t>
            </w:r>
          </w:p>
        </w:tc>
      </w:tr>
      <w:tr w:rsidR="00325DF2" w:rsidRPr="000F24AE" w14:paraId="4351042A" w14:textId="77777777" w:rsidTr="00083F26">
        <w:trPr>
          <w:trHeight w:val="262"/>
        </w:trPr>
        <w:tc>
          <w:tcPr>
            <w:tcW w:w="1343" w:type="pct"/>
            <w:vMerge w:val="restart"/>
            <w:tcBorders>
              <w:top w:val="nil"/>
              <w:left w:val="single" w:sz="8" w:space="0" w:color="auto"/>
              <w:bottom w:val="single" w:sz="8" w:space="0" w:color="000000"/>
              <w:right w:val="nil"/>
            </w:tcBorders>
            <w:shd w:val="clear" w:color="000000" w:fill="D9D9D9"/>
            <w:vAlign w:val="center"/>
            <w:hideMark/>
          </w:tcPr>
          <w:p w14:paraId="4618F089" w14:textId="77777777" w:rsidR="00325DF2" w:rsidRPr="000F24AE" w:rsidRDefault="00325DF2" w:rsidP="00083F26">
            <w:pPr>
              <w:spacing w:after="0" w:line="240" w:lineRule="auto"/>
              <w:rPr>
                <w:rFonts w:ascii="Arial" w:eastAsia="Times New Roman" w:hAnsi="Arial" w:cs="Arial"/>
                <w:b/>
                <w:bCs/>
                <w:sz w:val="20"/>
                <w:szCs w:val="20"/>
                <w:lang w:eastAsia="cs-CZ"/>
              </w:rPr>
            </w:pPr>
            <w:r w:rsidRPr="000F24AE">
              <w:rPr>
                <w:rFonts w:ascii="Arial" w:eastAsia="Times New Roman" w:hAnsi="Arial" w:cs="Arial"/>
                <w:b/>
                <w:bCs/>
                <w:sz w:val="20"/>
                <w:szCs w:val="20"/>
                <w:lang w:eastAsia="cs-CZ"/>
              </w:rPr>
              <w:t>Ústí nad Labem (Liberecký a Ústecký kraj)</w:t>
            </w: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5D0A0D2"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Ústí nad Labem</w:t>
            </w:r>
          </w:p>
        </w:tc>
        <w:tc>
          <w:tcPr>
            <w:tcW w:w="2223" w:type="pct"/>
            <w:tcBorders>
              <w:top w:val="nil"/>
              <w:left w:val="nil"/>
              <w:bottom w:val="single" w:sz="4" w:space="0" w:color="auto"/>
              <w:right w:val="single" w:sz="8" w:space="0" w:color="auto"/>
            </w:tcBorders>
            <w:shd w:val="clear" w:color="auto" w:fill="auto"/>
            <w:noWrap/>
            <w:vAlign w:val="bottom"/>
            <w:hideMark/>
          </w:tcPr>
          <w:p w14:paraId="6FB6651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Mírové nám. 35/C, 400 01 Ústí nad Labem</w:t>
            </w:r>
          </w:p>
        </w:tc>
      </w:tr>
      <w:tr w:rsidR="00325DF2" w:rsidRPr="000F24AE" w14:paraId="03005FEA"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16198CD0"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6D3BBAF6"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Chomutov</w:t>
            </w:r>
          </w:p>
        </w:tc>
        <w:tc>
          <w:tcPr>
            <w:tcW w:w="2223" w:type="pct"/>
            <w:tcBorders>
              <w:top w:val="nil"/>
              <w:left w:val="nil"/>
              <w:bottom w:val="single" w:sz="4" w:space="0" w:color="auto"/>
              <w:right w:val="single" w:sz="8" w:space="0" w:color="auto"/>
            </w:tcBorders>
            <w:shd w:val="clear" w:color="auto" w:fill="auto"/>
            <w:noWrap/>
            <w:vAlign w:val="bottom"/>
            <w:hideMark/>
          </w:tcPr>
          <w:p w14:paraId="27806070"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Edisonova 5397, 430 48 Chomutov</w:t>
            </w:r>
          </w:p>
        </w:tc>
      </w:tr>
      <w:tr w:rsidR="00325DF2" w:rsidRPr="000F24AE" w14:paraId="11D0FBBD"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406C4277"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143E9A64"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Děčín</w:t>
            </w:r>
          </w:p>
        </w:tc>
        <w:tc>
          <w:tcPr>
            <w:tcW w:w="2223" w:type="pct"/>
            <w:tcBorders>
              <w:top w:val="nil"/>
              <w:left w:val="nil"/>
              <w:bottom w:val="single" w:sz="4" w:space="0" w:color="auto"/>
              <w:right w:val="single" w:sz="8" w:space="0" w:color="auto"/>
            </w:tcBorders>
            <w:shd w:val="clear" w:color="auto" w:fill="auto"/>
            <w:noWrap/>
            <w:vAlign w:val="bottom"/>
            <w:hideMark/>
          </w:tcPr>
          <w:p w14:paraId="40B59990"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Myslbekova 1387/5, 405 01 Děčín</w:t>
            </w:r>
          </w:p>
        </w:tc>
      </w:tr>
      <w:tr w:rsidR="00325DF2" w:rsidRPr="000F24AE" w14:paraId="54694902"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19562DA5"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1A21DE52"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Litoměřice</w:t>
            </w:r>
          </w:p>
        </w:tc>
        <w:tc>
          <w:tcPr>
            <w:tcW w:w="2223" w:type="pct"/>
            <w:tcBorders>
              <w:top w:val="nil"/>
              <w:left w:val="nil"/>
              <w:bottom w:val="single" w:sz="4" w:space="0" w:color="auto"/>
              <w:right w:val="single" w:sz="8" w:space="0" w:color="auto"/>
            </w:tcBorders>
            <w:shd w:val="clear" w:color="auto" w:fill="auto"/>
            <w:noWrap/>
            <w:vAlign w:val="bottom"/>
            <w:hideMark/>
          </w:tcPr>
          <w:p w14:paraId="205ABF4A"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Dlouhá 181/21, 412 01 Litoměřice</w:t>
            </w:r>
          </w:p>
        </w:tc>
      </w:tr>
      <w:tr w:rsidR="00325DF2" w:rsidRPr="000F24AE" w14:paraId="62C8C9F7"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6622A45F"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5A08B7C3"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Louny</w:t>
            </w:r>
          </w:p>
        </w:tc>
        <w:tc>
          <w:tcPr>
            <w:tcW w:w="2223" w:type="pct"/>
            <w:tcBorders>
              <w:top w:val="nil"/>
              <w:left w:val="nil"/>
              <w:bottom w:val="single" w:sz="4" w:space="0" w:color="auto"/>
              <w:right w:val="single" w:sz="8" w:space="0" w:color="auto"/>
            </w:tcBorders>
            <w:shd w:val="clear" w:color="auto" w:fill="auto"/>
            <w:noWrap/>
            <w:vAlign w:val="bottom"/>
            <w:hideMark/>
          </w:tcPr>
          <w:p w14:paraId="1B7E9938" w14:textId="77777777" w:rsidR="00325DF2" w:rsidRPr="000F24AE" w:rsidRDefault="00325DF2" w:rsidP="00083F26">
            <w:pPr>
              <w:spacing w:after="0" w:line="240" w:lineRule="auto"/>
              <w:rPr>
                <w:rFonts w:ascii="Arial" w:eastAsia="Times New Roman" w:hAnsi="Arial" w:cs="Arial"/>
                <w:color w:val="000000"/>
                <w:sz w:val="20"/>
                <w:szCs w:val="20"/>
                <w:lang w:eastAsia="cs-CZ"/>
              </w:rPr>
            </w:pPr>
            <w:r w:rsidRPr="000F24AE">
              <w:rPr>
                <w:rFonts w:ascii="Arial" w:eastAsia="Times New Roman" w:hAnsi="Arial" w:cs="Arial"/>
                <w:color w:val="000000"/>
                <w:sz w:val="20"/>
                <w:szCs w:val="20"/>
                <w:lang w:eastAsia="cs-CZ"/>
              </w:rPr>
              <w:t xml:space="preserve">Na </w:t>
            </w:r>
            <w:proofErr w:type="spellStart"/>
            <w:r w:rsidRPr="000F24AE">
              <w:rPr>
                <w:rFonts w:ascii="Arial" w:eastAsia="Times New Roman" w:hAnsi="Arial" w:cs="Arial"/>
                <w:color w:val="000000"/>
                <w:sz w:val="20"/>
                <w:szCs w:val="20"/>
                <w:lang w:eastAsia="cs-CZ"/>
              </w:rPr>
              <w:t>Valích</w:t>
            </w:r>
            <w:proofErr w:type="spellEnd"/>
            <w:r w:rsidRPr="000F24AE">
              <w:rPr>
                <w:rFonts w:ascii="Arial" w:eastAsia="Times New Roman" w:hAnsi="Arial" w:cs="Arial"/>
                <w:color w:val="000000"/>
                <w:sz w:val="20"/>
                <w:szCs w:val="20"/>
                <w:lang w:eastAsia="cs-CZ"/>
              </w:rPr>
              <w:t xml:space="preserve"> 502, 440 01 Louny</w:t>
            </w:r>
          </w:p>
        </w:tc>
      </w:tr>
      <w:tr w:rsidR="00325DF2" w:rsidRPr="000F24AE" w14:paraId="495926AF"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4BF8F3A7"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28A82F3A"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Most</w:t>
            </w:r>
          </w:p>
        </w:tc>
        <w:tc>
          <w:tcPr>
            <w:tcW w:w="2223" w:type="pct"/>
            <w:tcBorders>
              <w:top w:val="nil"/>
              <w:left w:val="nil"/>
              <w:bottom w:val="single" w:sz="4" w:space="0" w:color="auto"/>
              <w:right w:val="single" w:sz="8" w:space="0" w:color="auto"/>
            </w:tcBorders>
            <w:shd w:val="clear" w:color="auto" w:fill="auto"/>
            <w:noWrap/>
            <w:vAlign w:val="center"/>
            <w:hideMark/>
          </w:tcPr>
          <w:p w14:paraId="57288A94" w14:textId="77777777" w:rsidR="00325DF2" w:rsidRPr="000F24AE" w:rsidRDefault="00325DF2" w:rsidP="00083F26">
            <w:pPr>
              <w:spacing w:after="0" w:line="240" w:lineRule="auto"/>
              <w:rPr>
                <w:rFonts w:ascii="Arial" w:eastAsia="Times New Roman" w:hAnsi="Arial" w:cs="Arial"/>
                <w:color w:val="000000"/>
                <w:sz w:val="20"/>
                <w:szCs w:val="20"/>
                <w:lang w:eastAsia="cs-CZ"/>
              </w:rPr>
            </w:pPr>
            <w:r w:rsidRPr="000F24AE">
              <w:rPr>
                <w:rFonts w:ascii="Arial" w:eastAsia="Times New Roman" w:hAnsi="Arial" w:cs="Arial"/>
                <w:color w:val="000000"/>
                <w:sz w:val="20"/>
                <w:szCs w:val="20"/>
                <w:lang w:eastAsia="cs-CZ"/>
              </w:rPr>
              <w:t>Višňová 1, 434 33 Most</w:t>
            </w:r>
          </w:p>
        </w:tc>
      </w:tr>
      <w:tr w:rsidR="00325DF2" w:rsidRPr="000F24AE" w14:paraId="68419397"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7C2DD605"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057884D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Teplice</w:t>
            </w:r>
          </w:p>
        </w:tc>
        <w:tc>
          <w:tcPr>
            <w:tcW w:w="2223" w:type="pct"/>
            <w:tcBorders>
              <w:top w:val="nil"/>
              <w:left w:val="nil"/>
              <w:bottom w:val="single" w:sz="4" w:space="0" w:color="auto"/>
              <w:right w:val="single" w:sz="8" w:space="0" w:color="auto"/>
            </w:tcBorders>
            <w:shd w:val="clear" w:color="auto" w:fill="auto"/>
            <w:noWrap/>
            <w:vAlign w:val="bottom"/>
            <w:hideMark/>
          </w:tcPr>
          <w:p w14:paraId="7B8CEBDE"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28. října 975/23, 415 01 Teplice</w:t>
            </w:r>
          </w:p>
        </w:tc>
      </w:tr>
      <w:tr w:rsidR="00325DF2" w:rsidRPr="000F24AE" w14:paraId="6759DB01"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36C7F015"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2F522282"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Česká Lípa </w:t>
            </w:r>
          </w:p>
        </w:tc>
        <w:tc>
          <w:tcPr>
            <w:tcW w:w="2223" w:type="pct"/>
            <w:tcBorders>
              <w:top w:val="nil"/>
              <w:left w:val="nil"/>
              <w:bottom w:val="single" w:sz="4" w:space="0" w:color="auto"/>
              <w:right w:val="single" w:sz="8" w:space="0" w:color="auto"/>
            </w:tcBorders>
            <w:shd w:val="clear" w:color="auto" w:fill="auto"/>
            <w:noWrap/>
            <w:vAlign w:val="bottom"/>
            <w:hideMark/>
          </w:tcPr>
          <w:p w14:paraId="7D0296A3"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Nám. T. G. Masaryka 167, 470 01 Česká Lípa </w:t>
            </w:r>
          </w:p>
        </w:tc>
      </w:tr>
      <w:tr w:rsidR="00325DF2" w:rsidRPr="000F24AE" w14:paraId="2DC30FFC"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7D33B5DD"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3D4CCD5"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Jablonec nad Nisou</w:t>
            </w:r>
          </w:p>
        </w:tc>
        <w:tc>
          <w:tcPr>
            <w:tcW w:w="2223" w:type="pct"/>
            <w:tcBorders>
              <w:top w:val="nil"/>
              <w:left w:val="nil"/>
              <w:bottom w:val="single" w:sz="4" w:space="0" w:color="auto"/>
              <w:right w:val="single" w:sz="8" w:space="0" w:color="auto"/>
            </w:tcBorders>
            <w:shd w:val="clear" w:color="auto" w:fill="auto"/>
            <w:noWrap/>
            <w:vAlign w:val="bottom"/>
            <w:hideMark/>
          </w:tcPr>
          <w:p w14:paraId="55C2D06F"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Mírové náměstí 487/17, 466 01 Jablonec nad Nisou</w:t>
            </w:r>
          </w:p>
        </w:tc>
      </w:tr>
      <w:tr w:rsidR="00325DF2" w:rsidRPr="000F24AE" w14:paraId="52C10ACE"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2F491256"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2151344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Liberec</w:t>
            </w:r>
          </w:p>
        </w:tc>
        <w:tc>
          <w:tcPr>
            <w:tcW w:w="2223" w:type="pct"/>
            <w:tcBorders>
              <w:top w:val="nil"/>
              <w:left w:val="nil"/>
              <w:bottom w:val="single" w:sz="4" w:space="0" w:color="auto"/>
              <w:right w:val="single" w:sz="8" w:space="0" w:color="auto"/>
            </w:tcBorders>
            <w:shd w:val="clear" w:color="auto" w:fill="auto"/>
            <w:noWrap/>
            <w:vAlign w:val="bottom"/>
            <w:hideMark/>
          </w:tcPr>
          <w:p w14:paraId="434F42C3"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Dr. E. Beneše 2/32, 460 01 Liberec</w:t>
            </w:r>
          </w:p>
        </w:tc>
      </w:tr>
      <w:tr w:rsidR="00325DF2" w:rsidRPr="000F24AE" w14:paraId="7314A29A"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52C8641D"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8" w:space="0" w:color="auto"/>
              <w:right w:val="single" w:sz="8" w:space="0" w:color="auto"/>
            </w:tcBorders>
            <w:shd w:val="clear" w:color="auto" w:fill="auto"/>
            <w:noWrap/>
            <w:vAlign w:val="bottom"/>
            <w:hideMark/>
          </w:tcPr>
          <w:p w14:paraId="6CB5A039"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Semily </w:t>
            </w:r>
          </w:p>
        </w:tc>
        <w:tc>
          <w:tcPr>
            <w:tcW w:w="2223" w:type="pct"/>
            <w:tcBorders>
              <w:top w:val="nil"/>
              <w:left w:val="nil"/>
              <w:bottom w:val="single" w:sz="8" w:space="0" w:color="auto"/>
              <w:right w:val="single" w:sz="8" w:space="0" w:color="auto"/>
            </w:tcBorders>
            <w:shd w:val="clear" w:color="auto" w:fill="auto"/>
            <w:noWrap/>
            <w:vAlign w:val="bottom"/>
            <w:hideMark/>
          </w:tcPr>
          <w:p w14:paraId="0ED095EF"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Riegerovo nám. 55, 513 01 Semily </w:t>
            </w:r>
          </w:p>
        </w:tc>
      </w:tr>
      <w:tr w:rsidR="00325DF2" w:rsidRPr="000F24AE" w14:paraId="58C2A7EE" w14:textId="77777777" w:rsidTr="00083F26">
        <w:trPr>
          <w:trHeight w:val="262"/>
        </w:trPr>
        <w:tc>
          <w:tcPr>
            <w:tcW w:w="1343" w:type="pct"/>
            <w:vMerge w:val="restart"/>
            <w:tcBorders>
              <w:top w:val="nil"/>
              <w:left w:val="single" w:sz="8" w:space="0" w:color="auto"/>
              <w:bottom w:val="single" w:sz="8" w:space="0" w:color="000000"/>
              <w:right w:val="nil"/>
            </w:tcBorders>
            <w:shd w:val="clear" w:color="000000" w:fill="D9D9D9"/>
            <w:vAlign w:val="center"/>
            <w:hideMark/>
          </w:tcPr>
          <w:p w14:paraId="79AED14C" w14:textId="77777777" w:rsidR="00325DF2" w:rsidRPr="000F24AE" w:rsidRDefault="00325DF2" w:rsidP="00083F26">
            <w:pPr>
              <w:spacing w:after="0" w:line="240" w:lineRule="auto"/>
              <w:rPr>
                <w:rFonts w:ascii="Arial" w:eastAsia="Times New Roman" w:hAnsi="Arial" w:cs="Arial"/>
                <w:b/>
                <w:bCs/>
                <w:sz w:val="20"/>
                <w:szCs w:val="20"/>
                <w:lang w:eastAsia="cs-CZ"/>
              </w:rPr>
            </w:pPr>
            <w:r w:rsidRPr="000F24AE">
              <w:rPr>
                <w:rFonts w:ascii="Arial" w:eastAsia="Times New Roman" w:hAnsi="Arial" w:cs="Arial"/>
                <w:b/>
                <w:bCs/>
                <w:sz w:val="20"/>
                <w:szCs w:val="20"/>
                <w:lang w:eastAsia="cs-CZ"/>
              </w:rPr>
              <w:t>Hradec Králové (Královéhradecký a Pardubický kraj)</w:t>
            </w: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2A04B6B"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Hradec Králové</w:t>
            </w:r>
          </w:p>
        </w:tc>
        <w:tc>
          <w:tcPr>
            <w:tcW w:w="2223" w:type="pct"/>
            <w:tcBorders>
              <w:top w:val="nil"/>
              <w:left w:val="nil"/>
              <w:bottom w:val="single" w:sz="4" w:space="0" w:color="auto"/>
              <w:right w:val="single" w:sz="8" w:space="0" w:color="auto"/>
            </w:tcBorders>
            <w:shd w:val="clear" w:color="auto" w:fill="auto"/>
            <w:noWrap/>
            <w:vAlign w:val="bottom"/>
            <w:hideMark/>
          </w:tcPr>
          <w:p w14:paraId="1A7A16A0"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Hořická 1710/</w:t>
            </w:r>
            <w:proofErr w:type="gramStart"/>
            <w:r w:rsidRPr="000F24AE">
              <w:rPr>
                <w:rFonts w:ascii="Arial" w:eastAsia="Times New Roman" w:hAnsi="Arial" w:cs="Arial"/>
                <w:sz w:val="20"/>
                <w:szCs w:val="20"/>
                <w:lang w:eastAsia="cs-CZ"/>
              </w:rPr>
              <w:t>19a</w:t>
            </w:r>
            <w:proofErr w:type="gramEnd"/>
            <w:r w:rsidRPr="000F24AE">
              <w:rPr>
                <w:rFonts w:ascii="Arial" w:eastAsia="Times New Roman" w:hAnsi="Arial" w:cs="Arial"/>
                <w:sz w:val="20"/>
                <w:szCs w:val="20"/>
                <w:lang w:eastAsia="cs-CZ"/>
              </w:rPr>
              <w:t>, 500 02 Hradec Králové</w:t>
            </w:r>
          </w:p>
        </w:tc>
      </w:tr>
      <w:tr w:rsidR="00325DF2" w:rsidRPr="000F24AE" w14:paraId="55C42458"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3EB12AF4"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2DC9B626"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Pardubice</w:t>
            </w:r>
          </w:p>
        </w:tc>
        <w:tc>
          <w:tcPr>
            <w:tcW w:w="2223" w:type="pct"/>
            <w:tcBorders>
              <w:top w:val="nil"/>
              <w:left w:val="nil"/>
              <w:bottom w:val="single" w:sz="4" w:space="0" w:color="auto"/>
              <w:right w:val="single" w:sz="8" w:space="0" w:color="auto"/>
            </w:tcBorders>
            <w:shd w:val="clear" w:color="auto" w:fill="auto"/>
            <w:noWrap/>
            <w:vAlign w:val="bottom"/>
            <w:hideMark/>
          </w:tcPr>
          <w:p w14:paraId="2E5D8BAC"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Karla IV. 73, 530 02 Pardubice</w:t>
            </w:r>
          </w:p>
        </w:tc>
      </w:tr>
      <w:tr w:rsidR="00325DF2" w:rsidRPr="000F24AE" w14:paraId="2604A42F"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60B31C28"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524C22B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Chrudim</w:t>
            </w:r>
          </w:p>
        </w:tc>
        <w:tc>
          <w:tcPr>
            <w:tcW w:w="2223" w:type="pct"/>
            <w:tcBorders>
              <w:top w:val="nil"/>
              <w:left w:val="nil"/>
              <w:bottom w:val="single" w:sz="4" w:space="0" w:color="auto"/>
              <w:right w:val="single" w:sz="8" w:space="0" w:color="auto"/>
            </w:tcBorders>
            <w:shd w:val="clear" w:color="auto" w:fill="auto"/>
            <w:noWrap/>
            <w:vAlign w:val="bottom"/>
            <w:hideMark/>
          </w:tcPr>
          <w:p w14:paraId="4DDCADCE"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Havlíčkova 1053, 537 01 Chrudim II</w:t>
            </w:r>
          </w:p>
        </w:tc>
      </w:tr>
      <w:tr w:rsidR="00325DF2" w:rsidRPr="000F24AE" w14:paraId="29FBA414"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1B1B6B94"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05FAD1B4"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Svitavy</w:t>
            </w:r>
          </w:p>
        </w:tc>
        <w:tc>
          <w:tcPr>
            <w:tcW w:w="2223" w:type="pct"/>
            <w:tcBorders>
              <w:top w:val="nil"/>
              <w:left w:val="nil"/>
              <w:bottom w:val="single" w:sz="4" w:space="0" w:color="auto"/>
              <w:right w:val="single" w:sz="8" w:space="0" w:color="auto"/>
            </w:tcBorders>
            <w:shd w:val="clear" w:color="auto" w:fill="auto"/>
            <w:noWrap/>
            <w:vAlign w:val="bottom"/>
            <w:hideMark/>
          </w:tcPr>
          <w:p w14:paraId="024B9E11"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T. G. Masaryka </w:t>
            </w:r>
            <w:proofErr w:type="gramStart"/>
            <w:r w:rsidRPr="000F24AE">
              <w:rPr>
                <w:rFonts w:ascii="Arial" w:eastAsia="Times New Roman" w:hAnsi="Arial" w:cs="Arial"/>
                <w:sz w:val="20"/>
                <w:szCs w:val="20"/>
                <w:lang w:eastAsia="cs-CZ"/>
              </w:rPr>
              <w:t>26A</w:t>
            </w:r>
            <w:proofErr w:type="gramEnd"/>
            <w:r w:rsidRPr="000F24AE">
              <w:rPr>
                <w:rFonts w:ascii="Arial" w:eastAsia="Times New Roman" w:hAnsi="Arial" w:cs="Arial"/>
                <w:sz w:val="20"/>
                <w:szCs w:val="20"/>
                <w:lang w:eastAsia="cs-CZ"/>
              </w:rPr>
              <w:t>, 568 02 Svitavy</w:t>
            </w:r>
          </w:p>
        </w:tc>
      </w:tr>
      <w:tr w:rsidR="00325DF2" w:rsidRPr="000F24AE" w14:paraId="0A0C0EBA"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35D26C0F"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64884F4B"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Ústí nad Orlicí</w:t>
            </w:r>
          </w:p>
        </w:tc>
        <w:tc>
          <w:tcPr>
            <w:tcW w:w="2223" w:type="pct"/>
            <w:tcBorders>
              <w:top w:val="nil"/>
              <w:left w:val="nil"/>
              <w:bottom w:val="single" w:sz="4" w:space="0" w:color="auto"/>
              <w:right w:val="single" w:sz="8" w:space="0" w:color="auto"/>
            </w:tcBorders>
            <w:shd w:val="clear" w:color="auto" w:fill="auto"/>
            <w:noWrap/>
            <w:vAlign w:val="bottom"/>
            <w:hideMark/>
          </w:tcPr>
          <w:p w14:paraId="5C56D3E6"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Smetanova 1390, 562 01 Ústí nad Orlicí</w:t>
            </w:r>
          </w:p>
        </w:tc>
      </w:tr>
      <w:tr w:rsidR="00325DF2" w:rsidRPr="000F24AE" w14:paraId="1365701E"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0B9DA5D4"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39EF6898"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Jičín</w:t>
            </w:r>
          </w:p>
        </w:tc>
        <w:tc>
          <w:tcPr>
            <w:tcW w:w="2223" w:type="pct"/>
            <w:tcBorders>
              <w:top w:val="nil"/>
              <w:left w:val="nil"/>
              <w:bottom w:val="single" w:sz="4" w:space="0" w:color="auto"/>
              <w:right w:val="single" w:sz="8" w:space="0" w:color="auto"/>
            </w:tcBorders>
            <w:shd w:val="clear" w:color="auto" w:fill="auto"/>
            <w:noWrap/>
            <w:vAlign w:val="bottom"/>
            <w:hideMark/>
          </w:tcPr>
          <w:p w14:paraId="308C5A00"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Jiráskova 555, 506 01 Jičín</w:t>
            </w:r>
          </w:p>
        </w:tc>
      </w:tr>
      <w:tr w:rsidR="00325DF2" w:rsidRPr="000F24AE" w14:paraId="4B67B3B2"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358AF8A1"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2F710823"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Náchod</w:t>
            </w:r>
          </w:p>
        </w:tc>
        <w:tc>
          <w:tcPr>
            <w:tcW w:w="2223" w:type="pct"/>
            <w:tcBorders>
              <w:top w:val="nil"/>
              <w:left w:val="nil"/>
              <w:bottom w:val="single" w:sz="4" w:space="0" w:color="auto"/>
              <w:right w:val="single" w:sz="8" w:space="0" w:color="auto"/>
            </w:tcBorders>
            <w:shd w:val="clear" w:color="auto" w:fill="auto"/>
            <w:noWrap/>
            <w:vAlign w:val="bottom"/>
            <w:hideMark/>
          </w:tcPr>
          <w:p w14:paraId="1E5203C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Poštovní 42, 547 01 Náchod</w:t>
            </w:r>
          </w:p>
        </w:tc>
      </w:tr>
      <w:tr w:rsidR="00325DF2" w:rsidRPr="000F24AE" w14:paraId="3F5FFD71"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64659BAA"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2911A718"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Rychnov nad Kněžnou</w:t>
            </w:r>
          </w:p>
        </w:tc>
        <w:tc>
          <w:tcPr>
            <w:tcW w:w="2223" w:type="pct"/>
            <w:tcBorders>
              <w:top w:val="nil"/>
              <w:left w:val="nil"/>
              <w:bottom w:val="single" w:sz="4" w:space="0" w:color="auto"/>
              <w:right w:val="single" w:sz="8" w:space="0" w:color="auto"/>
            </w:tcBorders>
            <w:shd w:val="clear" w:color="auto" w:fill="auto"/>
            <w:noWrap/>
            <w:vAlign w:val="bottom"/>
            <w:hideMark/>
          </w:tcPr>
          <w:p w14:paraId="2544117F"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Palackého 698, 516 01 Rychnov nad Kněžnou</w:t>
            </w:r>
          </w:p>
        </w:tc>
      </w:tr>
      <w:tr w:rsidR="00325DF2" w:rsidRPr="000F24AE" w14:paraId="41024274"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608ABCC1"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8" w:space="0" w:color="auto"/>
              <w:right w:val="single" w:sz="8" w:space="0" w:color="auto"/>
            </w:tcBorders>
            <w:shd w:val="clear" w:color="auto" w:fill="auto"/>
            <w:noWrap/>
            <w:vAlign w:val="bottom"/>
            <w:hideMark/>
          </w:tcPr>
          <w:p w14:paraId="457816BF"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Trutnov</w:t>
            </w:r>
          </w:p>
        </w:tc>
        <w:tc>
          <w:tcPr>
            <w:tcW w:w="2223" w:type="pct"/>
            <w:tcBorders>
              <w:top w:val="nil"/>
              <w:left w:val="nil"/>
              <w:bottom w:val="single" w:sz="8" w:space="0" w:color="auto"/>
              <w:right w:val="single" w:sz="8" w:space="0" w:color="auto"/>
            </w:tcBorders>
            <w:shd w:val="clear" w:color="auto" w:fill="auto"/>
            <w:noWrap/>
            <w:vAlign w:val="bottom"/>
            <w:hideMark/>
          </w:tcPr>
          <w:p w14:paraId="2B0D870A"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Slezská 41, 541 01 Trutnov</w:t>
            </w:r>
          </w:p>
        </w:tc>
      </w:tr>
      <w:tr w:rsidR="00325DF2" w:rsidRPr="000F24AE" w14:paraId="0C1712F6" w14:textId="77777777" w:rsidTr="00083F26">
        <w:trPr>
          <w:trHeight w:val="262"/>
        </w:trPr>
        <w:tc>
          <w:tcPr>
            <w:tcW w:w="1343" w:type="pct"/>
            <w:vMerge w:val="restart"/>
            <w:tcBorders>
              <w:top w:val="nil"/>
              <w:left w:val="single" w:sz="8" w:space="0" w:color="auto"/>
              <w:bottom w:val="single" w:sz="8" w:space="0" w:color="000000"/>
              <w:right w:val="nil"/>
            </w:tcBorders>
            <w:shd w:val="clear" w:color="000000" w:fill="D9D9D9"/>
            <w:vAlign w:val="center"/>
            <w:hideMark/>
          </w:tcPr>
          <w:p w14:paraId="0EBC4259" w14:textId="77777777" w:rsidR="00325DF2" w:rsidRPr="000F24AE" w:rsidRDefault="00325DF2" w:rsidP="00083F26">
            <w:pPr>
              <w:spacing w:after="0" w:line="240" w:lineRule="auto"/>
              <w:rPr>
                <w:rFonts w:ascii="Arial" w:eastAsia="Times New Roman" w:hAnsi="Arial" w:cs="Arial"/>
                <w:b/>
                <w:bCs/>
                <w:sz w:val="20"/>
                <w:szCs w:val="20"/>
                <w:lang w:eastAsia="cs-CZ"/>
              </w:rPr>
            </w:pPr>
            <w:r w:rsidRPr="000F24AE">
              <w:rPr>
                <w:rFonts w:ascii="Arial" w:eastAsia="Times New Roman" w:hAnsi="Arial" w:cs="Arial"/>
                <w:b/>
                <w:bCs/>
                <w:sz w:val="20"/>
                <w:szCs w:val="20"/>
                <w:lang w:eastAsia="cs-CZ"/>
              </w:rPr>
              <w:t>Brno (Jihomoravský kraj a Kraj Vysočina)</w:t>
            </w: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6749FA84"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Brno-město</w:t>
            </w:r>
          </w:p>
        </w:tc>
        <w:tc>
          <w:tcPr>
            <w:tcW w:w="2223" w:type="pct"/>
            <w:tcBorders>
              <w:top w:val="nil"/>
              <w:left w:val="nil"/>
              <w:bottom w:val="single" w:sz="4" w:space="0" w:color="auto"/>
              <w:right w:val="single" w:sz="8" w:space="0" w:color="auto"/>
            </w:tcBorders>
            <w:shd w:val="clear" w:color="auto" w:fill="auto"/>
            <w:noWrap/>
            <w:vAlign w:val="bottom"/>
            <w:hideMark/>
          </w:tcPr>
          <w:p w14:paraId="1C1C7DE9"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Benešova 696/10, 659 14 Brno</w:t>
            </w:r>
          </w:p>
        </w:tc>
      </w:tr>
      <w:tr w:rsidR="00325DF2" w:rsidRPr="000F24AE" w14:paraId="35A6642E"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6C3F2D7F"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EC161F0"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Brno-venkov</w:t>
            </w:r>
          </w:p>
        </w:tc>
        <w:tc>
          <w:tcPr>
            <w:tcW w:w="2223" w:type="pct"/>
            <w:tcBorders>
              <w:top w:val="nil"/>
              <w:left w:val="nil"/>
              <w:bottom w:val="single" w:sz="4" w:space="0" w:color="auto"/>
              <w:right w:val="single" w:sz="8" w:space="0" w:color="auto"/>
            </w:tcBorders>
            <w:shd w:val="clear" w:color="auto" w:fill="auto"/>
            <w:noWrap/>
            <w:vAlign w:val="bottom"/>
            <w:hideMark/>
          </w:tcPr>
          <w:p w14:paraId="6BD71751"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Francouzská 374/40, 601 00 Brno</w:t>
            </w:r>
          </w:p>
        </w:tc>
      </w:tr>
      <w:tr w:rsidR="00325DF2" w:rsidRPr="000F24AE" w14:paraId="09A41E5E"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4B5E05F6"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7117929E"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Blansko</w:t>
            </w:r>
          </w:p>
        </w:tc>
        <w:tc>
          <w:tcPr>
            <w:tcW w:w="2223" w:type="pct"/>
            <w:tcBorders>
              <w:top w:val="nil"/>
              <w:left w:val="nil"/>
              <w:bottom w:val="single" w:sz="4" w:space="0" w:color="auto"/>
              <w:right w:val="single" w:sz="8" w:space="0" w:color="auto"/>
            </w:tcBorders>
            <w:shd w:val="clear" w:color="auto" w:fill="auto"/>
            <w:noWrap/>
            <w:vAlign w:val="bottom"/>
            <w:hideMark/>
          </w:tcPr>
          <w:p w14:paraId="3060B8F3"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Bezručova 2297/2, 678 01 Blansko</w:t>
            </w:r>
          </w:p>
        </w:tc>
      </w:tr>
      <w:tr w:rsidR="00325DF2" w:rsidRPr="000F24AE" w14:paraId="303B7222"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782DB8B0"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0D132F2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Břeclav</w:t>
            </w:r>
          </w:p>
        </w:tc>
        <w:tc>
          <w:tcPr>
            <w:tcW w:w="2223" w:type="pct"/>
            <w:tcBorders>
              <w:top w:val="nil"/>
              <w:left w:val="nil"/>
              <w:bottom w:val="single" w:sz="4" w:space="0" w:color="auto"/>
              <w:right w:val="single" w:sz="8" w:space="0" w:color="auto"/>
            </w:tcBorders>
            <w:shd w:val="clear" w:color="auto" w:fill="auto"/>
            <w:noWrap/>
            <w:vAlign w:val="bottom"/>
            <w:hideMark/>
          </w:tcPr>
          <w:p w14:paraId="34049E58"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17. listopadu 14, 690 02 Břeclav</w:t>
            </w:r>
          </w:p>
        </w:tc>
      </w:tr>
      <w:tr w:rsidR="00325DF2" w:rsidRPr="000F24AE" w14:paraId="01B0F423"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739645DC"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6702FC02"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Hodonín</w:t>
            </w:r>
          </w:p>
        </w:tc>
        <w:tc>
          <w:tcPr>
            <w:tcW w:w="2223" w:type="pct"/>
            <w:tcBorders>
              <w:top w:val="nil"/>
              <w:left w:val="nil"/>
              <w:bottom w:val="single" w:sz="4" w:space="0" w:color="auto"/>
              <w:right w:val="single" w:sz="8" w:space="0" w:color="auto"/>
            </w:tcBorders>
            <w:shd w:val="clear" w:color="auto" w:fill="auto"/>
            <w:noWrap/>
            <w:vAlign w:val="bottom"/>
            <w:hideMark/>
          </w:tcPr>
          <w:p w14:paraId="788AD8E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Štefánikova 4083/14, 695 01 Hodonín</w:t>
            </w:r>
          </w:p>
        </w:tc>
      </w:tr>
      <w:tr w:rsidR="00325DF2" w:rsidRPr="000F24AE" w14:paraId="570789EA"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7C9295E3"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1E8D27FF"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Vyškov</w:t>
            </w:r>
          </w:p>
        </w:tc>
        <w:tc>
          <w:tcPr>
            <w:tcW w:w="2223" w:type="pct"/>
            <w:tcBorders>
              <w:top w:val="nil"/>
              <w:left w:val="nil"/>
              <w:bottom w:val="single" w:sz="4" w:space="0" w:color="auto"/>
              <w:right w:val="single" w:sz="8" w:space="0" w:color="auto"/>
            </w:tcBorders>
            <w:shd w:val="clear" w:color="auto" w:fill="auto"/>
            <w:noWrap/>
            <w:vAlign w:val="bottom"/>
            <w:hideMark/>
          </w:tcPr>
          <w:p w14:paraId="284415D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Dobrovského 422/3, 682 01 Vyškov</w:t>
            </w:r>
          </w:p>
        </w:tc>
      </w:tr>
      <w:tr w:rsidR="00325DF2" w:rsidRPr="000F24AE" w14:paraId="2E9969EB"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5742AC8D"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33E26F32"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Znojmo</w:t>
            </w:r>
          </w:p>
        </w:tc>
        <w:tc>
          <w:tcPr>
            <w:tcW w:w="2223" w:type="pct"/>
            <w:tcBorders>
              <w:top w:val="nil"/>
              <w:left w:val="nil"/>
              <w:bottom w:val="single" w:sz="4" w:space="0" w:color="auto"/>
              <w:right w:val="single" w:sz="8" w:space="0" w:color="auto"/>
            </w:tcBorders>
            <w:shd w:val="clear" w:color="auto" w:fill="auto"/>
            <w:noWrap/>
            <w:vAlign w:val="bottom"/>
            <w:hideMark/>
          </w:tcPr>
          <w:p w14:paraId="10D0A011"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Vídeňská třída 695/49, 669 02 Znojmo</w:t>
            </w:r>
          </w:p>
        </w:tc>
      </w:tr>
      <w:tr w:rsidR="00325DF2" w:rsidRPr="000F24AE" w14:paraId="5D7AD897"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4E81299F"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C269D04"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Havlíčkův Brod</w:t>
            </w:r>
          </w:p>
        </w:tc>
        <w:tc>
          <w:tcPr>
            <w:tcW w:w="2223" w:type="pct"/>
            <w:tcBorders>
              <w:top w:val="nil"/>
              <w:left w:val="nil"/>
              <w:bottom w:val="single" w:sz="4" w:space="0" w:color="auto"/>
              <w:right w:val="single" w:sz="8" w:space="0" w:color="auto"/>
            </w:tcBorders>
            <w:shd w:val="clear" w:color="auto" w:fill="auto"/>
            <w:noWrap/>
            <w:vAlign w:val="bottom"/>
            <w:hideMark/>
          </w:tcPr>
          <w:p w14:paraId="00627DA5"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Havlíčkovo nám. 170, 580 01 Havlíčkův Brod</w:t>
            </w:r>
          </w:p>
        </w:tc>
      </w:tr>
      <w:tr w:rsidR="00325DF2" w:rsidRPr="000F24AE" w14:paraId="5DCA39D6"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4CD3F4CB"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7A62F319"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Jihlava</w:t>
            </w:r>
          </w:p>
        </w:tc>
        <w:tc>
          <w:tcPr>
            <w:tcW w:w="2223" w:type="pct"/>
            <w:tcBorders>
              <w:top w:val="nil"/>
              <w:left w:val="nil"/>
              <w:bottom w:val="single" w:sz="4" w:space="0" w:color="auto"/>
              <w:right w:val="single" w:sz="8" w:space="0" w:color="auto"/>
            </w:tcBorders>
            <w:shd w:val="clear" w:color="auto" w:fill="auto"/>
            <w:noWrap/>
            <w:vAlign w:val="bottom"/>
            <w:hideMark/>
          </w:tcPr>
          <w:p w14:paraId="411500B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Bratří Čapků 18, 586 01 Jihlava</w:t>
            </w:r>
          </w:p>
        </w:tc>
      </w:tr>
      <w:tr w:rsidR="00325DF2" w:rsidRPr="000F24AE" w14:paraId="761FE2E0"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3219A527"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1CE19DEA"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Pelhřimov</w:t>
            </w:r>
          </w:p>
        </w:tc>
        <w:tc>
          <w:tcPr>
            <w:tcW w:w="2223" w:type="pct"/>
            <w:tcBorders>
              <w:top w:val="nil"/>
              <w:left w:val="nil"/>
              <w:bottom w:val="single" w:sz="4" w:space="0" w:color="auto"/>
              <w:right w:val="single" w:sz="8" w:space="0" w:color="auto"/>
            </w:tcBorders>
            <w:shd w:val="clear" w:color="auto" w:fill="auto"/>
            <w:noWrap/>
            <w:vAlign w:val="bottom"/>
            <w:hideMark/>
          </w:tcPr>
          <w:p w14:paraId="1673DE32"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Pražská 1739, 393 01 Pelhřimov</w:t>
            </w:r>
          </w:p>
        </w:tc>
      </w:tr>
      <w:tr w:rsidR="00325DF2" w:rsidRPr="000F24AE" w14:paraId="68D488F0"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404FACDA"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BA6FC3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Třebíč</w:t>
            </w:r>
          </w:p>
        </w:tc>
        <w:tc>
          <w:tcPr>
            <w:tcW w:w="2223" w:type="pct"/>
            <w:tcBorders>
              <w:top w:val="nil"/>
              <w:left w:val="nil"/>
              <w:bottom w:val="single" w:sz="4" w:space="0" w:color="auto"/>
              <w:right w:val="single" w:sz="8" w:space="0" w:color="auto"/>
            </w:tcBorders>
            <w:shd w:val="clear" w:color="auto" w:fill="auto"/>
            <w:noWrap/>
            <w:vAlign w:val="bottom"/>
            <w:hideMark/>
          </w:tcPr>
          <w:p w14:paraId="6027903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Na Potoce 25, 674 01 Třebíč</w:t>
            </w:r>
          </w:p>
        </w:tc>
      </w:tr>
      <w:tr w:rsidR="00325DF2" w:rsidRPr="000F24AE" w14:paraId="3076683E"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3C963BCD"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8" w:space="0" w:color="auto"/>
              <w:right w:val="single" w:sz="8" w:space="0" w:color="auto"/>
            </w:tcBorders>
            <w:shd w:val="clear" w:color="auto" w:fill="auto"/>
            <w:noWrap/>
            <w:vAlign w:val="bottom"/>
            <w:hideMark/>
          </w:tcPr>
          <w:p w14:paraId="6A80EE6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Žďár nad Sázavou </w:t>
            </w:r>
          </w:p>
        </w:tc>
        <w:tc>
          <w:tcPr>
            <w:tcW w:w="2223" w:type="pct"/>
            <w:tcBorders>
              <w:top w:val="nil"/>
              <w:left w:val="nil"/>
              <w:bottom w:val="single" w:sz="8" w:space="0" w:color="auto"/>
              <w:right w:val="single" w:sz="8" w:space="0" w:color="auto"/>
            </w:tcBorders>
            <w:shd w:val="clear" w:color="auto" w:fill="auto"/>
            <w:noWrap/>
            <w:vAlign w:val="bottom"/>
            <w:hideMark/>
          </w:tcPr>
          <w:p w14:paraId="6F47CC52"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Horní 135/2, 591 01 Žďár nad Sázavou </w:t>
            </w:r>
          </w:p>
        </w:tc>
      </w:tr>
      <w:tr w:rsidR="00325DF2" w:rsidRPr="000F24AE" w14:paraId="2CEC5257" w14:textId="77777777" w:rsidTr="00083F26">
        <w:trPr>
          <w:trHeight w:val="262"/>
        </w:trPr>
        <w:tc>
          <w:tcPr>
            <w:tcW w:w="1343" w:type="pct"/>
            <w:vMerge w:val="restart"/>
            <w:tcBorders>
              <w:top w:val="nil"/>
              <w:left w:val="single" w:sz="8" w:space="0" w:color="auto"/>
              <w:bottom w:val="single" w:sz="8" w:space="0" w:color="000000"/>
              <w:right w:val="nil"/>
            </w:tcBorders>
            <w:shd w:val="clear" w:color="000000" w:fill="D9D9D9"/>
            <w:vAlign w:val="center"/>
            <w:hideMark/>
          </w:tcPr>
          <w:p w14:paraId="4989CF24" w14:textId="77777777" w:rsidR="00325DF2" w:rsidRPr="000F24AE" w:rsidRDefault="00325DF2" w:rsidP="00083F26">
            <w:pPr>
              <w:spacing w:after="0" w:line="240" w:lineRule="auto"/>
              <w:rPr>
                <w:rFonts w:ascii="Arial" w:eastAsia="Times New Roman" w:hAnsi="Arial" w:cs="Arial"/>
                <w:b/>
                <w:bCs/>
                <w:sz w:val="20"/>
                <w:szCs w:val="20"/>
                <w:lang w:eastAsia="cs-CZ"/>
              </w:rPr>
            </w:pPr>
            <w:r w:rsidRPr="000F24AE">
              <w:rPr>
                <w:rFonts w:ascii="Arial" w:eastAsia="Times New Roman" w:hAnsi="Arial" w:cs="Arial"/>
                <w:b/>
                <w:bCs/>
                <w:sz w:val="20"/>
                <w:szCs w:val="20"/>
                <w:lang w:eastAsia="cs-CZ"/>
              </w:rPr>
              <w:t>Ostrava (Moravskoslezský, Olomoucký a Zlínský kraj)</w:t>
            </w: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6DC6FE5"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Ostrava</w:t>
            </w:r>
          </w:p>
        </w:tc>
        <w:tc>
          <w:tcPr>
            <w:tcW w:w="2223" w:type="pct"/>
            <w:tcBorders>
              <w:top w:val="nil"/>
              <w:left w:val="nil"/>
              <w:bottom w:val="single" w:sz="4" w:space="0" w:color="auto"/>
              <w:right w:val="single" w:sz="8" w:space="0" w:color="auto"/>
            </w:tcBorders>
            <w:shd w:val="clear" w:color="auto" w:fill="auto"/>
            <w:noWrap/>
            <w:vAlign w:val="bottom"/>
            <w:hideMark/>
          </w:tcPr>
          <w:p w14:paraId="11BD798A"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Masarykovo náměstí 24/13, 702 00 Ostrava</w:t>
            </w:r>
          </w:p>
        </w:tc>
      </w:tr>
      <w:tr w:rsidR="00325DF2" w:rsidRPr="000F24AE" w14:paraId="2BCFDF87"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011F97B8"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340C259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Opava</w:t>
            </w:r>
          </w:p>
        </w:tc>
        <w:tc>
          <w:tcPr>
            <w:tcW w:w="2223" w:type="pct"/>
            <w:tcBorders>
              <w:top w:val="nil"/>
              <w:left w:val="nil"/>
              <w:bottom w:val="single" w:sz="4" w:space="0" w:color="auto"/>
              <w:right w:val="single" w:sz="8" w:space="0" w:color="auto"/>
            </w:tcBorders>
            <w:shd w:val="clear" w:color="auto" w:fill="auto"/>
            <w:noWrap/>
            <w:vAlign w:val="bottom"/>
            <w:hideMark/>
          </w:tcPr>
          <w:p w14:paraId="510AF11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Denisovo nám. 1, 746 01 Opava</w:t>
            </w:r>
          </w:p>
        </w:tc>
      </w:tr>
      <w:tr w:rsidR="00325DF2" w:rsidRPr="000F24AE" w14:paraId="6318AD18"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60BF09DE"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1BEA82F6"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Karviná-Fryštát</w:t>
            </w:r>
          </w:p>
        </w:tc>
        <w:tc>
          <w:tcPr>
            <w:tcW w:w="2223" w:type="pct"/>
            <w:tcBorders>
              <w:top w:val="nil"/>
              <w:left w:val="nil"/>
              <w:bottom w:val="single" w:sz="4" w:space="0" w:color="auto"/>
              <w:right w:val="single" w:sz="8" w:space="0" w:color="auto"/>
            </w:tcBorders>
            <w:shd w:val="clear" w:color="auto" w:fill="auto"/>
            <w:noWrap/>
            <w:vAlign w:val="bottom"/>
            <w:hideMark/>
          </w:tcPr>
          <w:p w14:paraId="0EAECDC5"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Univerzitní náměstí 1935/1, 733 01 Karviná-Fryštát</w:t>
            </w:r>
          </w:p>
        </w:tc>
      </w:tr>
      <w:tr w:rsidR="00325DF2" w:rsidRPr="000F24AE" w14:paraId="1088907A"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44B56A34"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7EB829B9"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Nový Jičín </w:t>
            </w:r>
          </w:p>
        </w:tc>
        <w:tc>
          <w:tcPr>
            <w:tcW w:w="2223" w:type="pct"/>
            <w:tcBorders>
              <w:top w:val="nil"/>
              <w:left w:val="nil"/>
              <w:bottom w:val="single" w:sz="4" w:space="0" w:color="auto"/>
              <w:right w:val="single" w:sz="8" w:space="0" w:color="auto"/>
            </w:tcBorders>
            <w:shd w:val="clear" w:color="auto" w:fill="auto"/>
            <w:noWrap/>
            <w:vAlign w:val="bottom"/>
            <w:hideMark/>
          </w:tcPr>
          <w:p w14:paraId="7A25A06E"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5. května 718, 741 01 Nový Jičín </w:t>
            </w:r>
          </w:p>
        </w:tc>
      </w:tr>
      <w:tr w:rsidR="00325DF2" w:rsidRPr="000F24AE" w14:paraId="1A39C5A1"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621B5D2D"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ED284C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Frýdek-Místek</w:t>
            </w:r>
          </w:p>
        </w:tc>
        <w:tc>
          <w:tcPr>
            <w:tcW w:w="2223" w:type="pct"/>
            <w:tcBorders>
              <w:top w:val="nil"/>
              <w:left w:val="nil"/>
              <w:bottom w:val="single" w:sz="4" w:space="0" w:color="auto"/>
              <w:right w:val="single" w:sz="8" w:space="0" w:color="auto"/>
            </w:tcBorders>
            <w:shd w:val="clear" w:color="auto" w:fill="auto"/>
            <w:noWrap/>
            <w:vAlign w:val="bottom"/>
            <w:hideMark/>
          </w:tcPr>
          <w:p w14:paraId="7D3CA2A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Na Poříčí 3208, 738 01 Frýdek-Místek</w:t>
            </w:r>
          </w:p>
        </w:tc>
      </w:tr>
      <w:tr w:rsidR="00325DF2" w:rsidRPr="000F24AE" w14:paraId="6AC60F4C"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355F71DA"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299F9329"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Zlín</w:t>
            </w:r>
          </w:p>
        </w:tc>
        <w:tc>
          <w:tcPr>
            <w:tcW w:w="2223" w:type="pct"/>
            <w:tcBorders>
              <w:top w:val="nil"/>
              <w:left w:val="nil"/>
              <w:bottom w:val="single" w:sz="4" w:space="0" w:color="auto"/>
              <w:right w:val="single" w:sz="8" w:space="0" w:color="auto"/>
            </w:tcBorders>
            <w:shd w:val="clear" w:color="auto" w:fill="auto"/>
            <w:noWrap/>
            <w:vAlign w:val="bottom"/>
            <w:hideMark/>
          </w:tcPr>
          <w:p w14:paraId="69DD5300" w14:textId="77777777" w:rsidR="00325DF2" w:rsidRPr="000F24AE" w:rsidRDefault="00325DF2" w:rsidP="00083F26">
            <w:pPr>
              <w:spacing w:after="0" w:line="240" w:lineRule="auto"/>
              <w:rPr>
                <w:rFonts w:ascii="Arial" w:eastAsia="Times New Roman" w:hAnsi="Arial" w:cs="Arial"/>
                <w:sz w:val="20"/>
                <w:szCs w:val="20"/>
                <w:lang w:eastAsia="cs-CZ"/>
              </w:rPr>
            </w:pPr>
            <w:proofErr w:type="spellStart"/>
            <w:r w:rsidRPr="000F24AE">
              <w:rPr>
                <w:rFonts w:ascii="Arial" w:eastAsia="Times New Roman" w:hAnsi="Arial" w:cs="Arial"/>
                <w:sz w:val="20"/>
                <w:szCs w:val="20"/>
                <w:lang w:eastAsia="cs-CZ"/>
              </w:rPr>
              <w:t>Zarámí</w:t>
            </w:r>
            <w:proofErr w:type="spellEnd"/>
            <w:r w:rsidRPr="000F24AE">
              <w:rPr>
                <w:rFonts w:ascii="Arial" w:eastAsia="Times New Roman" w:hAnsi="Arial" w:cs="Arial"/>
                <w:sz w:val="20"/>
                <w:szCs w:val="20"/>
                <w:lang w:eastAsia="cs-CZ"/>
              </w:rPr>
              <w:t xml:space="preserve"> 160, 760 01 Zlín</w:t>
            </w:r>
          </w:p>
        </w:tc>
      </w:tr>
      <w:tr w:rsidR="00325DF2" w:rsidRPr="000F24AE" w14:paraId="123A4756"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4B45D0D1"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5068C5A8"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Vsetín</w:t>
            </w:r>
          </w:p>
        </w:tc>
        <w:tc>
          <w:tcPr>
            <w:tcW w:w="2223" w:type="pct"/>
            <w:tcBorders>
              <w:top w:val="nil"/>
              <w:left w:val="nil"/>
              <w:bottom w:val="single" w:sz="4" w:space="0" w:color="auto"/>
              <w:right w:val="single" w:sz="8" w:space="0" w:color="auto"/>
            </w:tcBorders>
            <w:shd w:val="clear" w:color="auto" w:fill="auto"/>
            <w:noWrap/>
            <w:vAlign w:val="bottom"/>
            <w:hideMark/>
          </w:tcPr>
          <w:p w14:paraId="5E738EC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Smetanova 841, 755 01 Vsetín</w:t>
            </w:r>
          </w:p>
        </w:tc>
      </w:tr>
      <w:tr w:rsidR="00325DF2" w:rsidRPr="000F24AE" w14:paraId="5223B2C6"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60CF6131"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0ED0826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Kroměříž</w:t>
            </w:r>
          </w:p>
        </w:tc>
        <w:tc>
          <w:tcPr>
            <w:tcW w:w="2223" w:type="pct"/>
            <w:tcBorders>
              <w:top w:val="nil"/>
              <w:left w:val="nil"/>
              <w:bottom w:val="single" w:sz="4" w:space="0" w:color="auto"/>
              <w:right w:val="single" w:sz="8" w:space="0" w:color="auto"/>
            </w:tcBorders>
            <w:shd w:val="clear" w:color="auto" w:fill="auto"/>
            <w:noWrap/>
            <w:vAlign w:val="bottom"/>
            <w:hideMark/>
          </w:tcPr>
          <w:p w14:paraId="7028391B"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Erbenovo nábřeží 4250, 767 01 Kroměříž</w:t>
            </w:r>
          </w:p>
        </w:tc>
      </w:tr>
      <w:tr w:rsidR="00325DF2" w:rsidRPr="000F24AE" w14:paraId="13F98F52"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3E8E3A69"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716397DF"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Uherské Hradiště</w:t>
            </w:r>
          </w:p>
        </w:tc>
        <w:tc>
          <w:tcPr>
            <w:tcW w:w="2223" w:type="pct"/>
            <w:tcBorders>
              <w:top w:val="nil"/>
              <w:left w:val="nil"/>
              <w:bottom w:val="single" w:sz="4" w:space="0" w:color="auto"/>
              <w:right w:val="single" w:sz="8" w:space="0" w:color="auto"/>
            </w:tcBorders>
            <w:shd w:val="clear" w:color="auto" w:fill="auto"/>
            <w:noWrap/>
            <w:vAlign w:val="bottom"/>
            <w:hideMark/>
          </w:tcPr>
          <w:p w14:paraId="14C63C0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Františkánská 139, 686 01 Uherské Hradiště</w:t>
            </w:r>
          </w:p>
        </w:tc>
      </w:tr>
      <w:tr w:rsidR="00325DF2" w:rsidRPr="000F24AE" w14:paraId="752AA603"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67FBE7CC"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5F860F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Olomouc-Hodolany</w:t>
            </w:r>
          </w:p>
        </w:tc>
        <w:tc>
          <w:tcPr>
            <w:tcW w:w="2223" w:type="pct"/>
            <w:tcBorders>
              <w:top w:val="nil"/>
              <w:left w:val="nil"/>
              <w:bottom w:val="single" w:sz="4" w:space="0" w:color="auto"/>
              <w:right w:val="single" w:sz="8" w:space="0" w:color="auto"/>
            </w:tcBorders>
            <w:shd w:val="clear" w:color="auto" w:fill="auto"/>
            <w:noWrap/>
            <w:vAlign w:val="bottom"/>
            <w:hideMark/>
          </w:tcPr>
          <w:p w14:paraId="64ADA89E"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Jeremenkova 1142/42, 779 00 Olomouc-Hodolany</w:t>
            </w:r>
          </w:p>
        </w:tc>
      </w:tr>
      <w:tr w:rsidR="00325DF2" w:rsidRPr="000F24AE" w14:paraId="61616CD7"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002FC185"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431FCBAE"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Prostějov</w:t>
            </w:r>
          </w:p>
        </w:tc>
        <w:tc>
          <w:tcPr>
            <w:tcW w:w="2223" w:type="pct"/>
            <w:tcBorders>
              <w:top w:val="nil"/>
              <w:left w:val="nil"/>
              <w:bottom w:val="single" w:sz="4" w:space="0" w:color="auto"/>
              <w:right w:val="single" w:sz="8" w:space="0" w:color="auto"/>
            </w:tcBorders>
            <w:shd w:val="clear" w:color="auto" w:fill="auto"/>
            <w:noWrap/>
            <w:vAlign w:val="bottom"/>
            <w:hideMark/>
          </w:tcPr>
          <w:p w14:paraId="35D5AD2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Hliníky 5, 796 01 Prostějov</w:t>
            </w:r>
          </w:p>
        </w:tc>
      </w:tr>
      <w:tr w:rsidR="00325DF2" w:rsidRPr="000F24AE" w14:paraId="12FE1B5B"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7199579C"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22C2DDE8"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Šumperk</w:t>
            </w:r>
          </w:p>
        </w:tc>
        <w:tc>
          <w:tcPr>
            <w:tcW w:w="2223" w:type="pct"/>
            <w:tcBorders>
              <w:top w:val="nil"/>
              <w:left w:val="nil"/>
              <w:bottom w:val="single" w:sz="4" w:space="0" w:color="auto"/>
              <w:right w:val="single" w:sz="8" w:space="0" w:color="auto"/>
            </w:tcBorders>
            <w:shd w:val="clear" w:color="auto" w:fill="auto"/>
            <w:noWrap/>
            <w:vAlign w:val="bottom"/>
            <w:hideMark/>
          </w:tcPr>
          <w:p w14:paraId="28C7C5DB"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Palackého 2, 787 01 Šumperk</w:t>
            </w:r>
          </w:p>
        </w:tc>
      </w:tr>
      <w:tr w:rsidR="00325DF2" w:rsidRPr="000F24AE" w14:paraId="50DDA63E"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396C3FC3"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8" w:space="0" w:color="auto"/>
              <w:right w:val="single" w:sz="8" w:space="0" w:color="auto"/>
            </w:tcBorders>
            <w:shd w:val="clear" w:color="auto" w:fill="auto"/>
            <w:noWrap/>
            <w:vAlign w:val="bottom"/>
            <w:hideMark/>
          </w:tcPr>
          <w:p w14:paraId="08D6DD2E"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Přerov</w:t>
            </w:r>
          </w:p>
        </w:tc>
        <w:tc>
          <w:tcPr>
            <w:tcW w:w="2223" w:type="pct"/>
            <w:tcBorders>
              <w:top w:val="nil"/>
              <w:left w:val="nil"/>
              <w:bottom w:val="single" w:sz="8" w:space="0" w:color="auto"/>
              <w:right w:val="single" w:sz="8" w:space="0" w:color="auto"/>
            </w:tcBorders>
            <w:shd w:val="clear" w:color="auto" w:fill="auto"/>
            <w:noWrap/>
            <w:vAlign w:val="bottom"/>
            <w:hideMark/>
          </w:tcPr>
          <w:p w14:paraId="35EFF02C"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Smetanova 9, 750 11 Přerov</w:t>
            </w:r>
          </w:p>
        </w:tc>
      </w:tr>
      <w:tr w:rsidR="00325DF2" w:rsidRPr="000F24AE" w14:paraId="4452F3BB" w14:textId="77777777" w:rsidTr="00083F26">
        <w:trPr>
          <w:trHeight w:val="262"/>
        </w:trPr>
        <w:tc>
          <w:tcPr>
            <w:tcW w:w="1343" w:type="pct"/>
            <w:vMerge w:val="restart"/>
            <w:tcBorders>
              <w:top w:val="nil"/>
              <w:left w:val="single" w:sz="8" w:space="0" w:color="auto"/>
              <w:bottom w:val="single" w:sz="8" w:space="0" w:color="000000"/>
              <w:right w:val="nil"/>
            </w:tcBorders>
            <w:shd w:val="clear" w:color="000000" w:fill="D9D9D9"/>
            <w:vAlign w:val="center"/>
            <w:hideMark/>
          </w:tcPr>
          <w:p w14:paraId="623F85B1" w14:textId="77777777" w:rsidR="00325DF2" w:rsidRPr="000F24AE" w:rsidRDefault="00325DF2" w:rsidP="00083F26">
            <w:pPr>
              <w:spacing w:after="0" w:line="240" w:lineRule="auto"/>
              <w:rPr>
                <w:rFonts w:ascii="Arial" w:eastAsia="Times New Roman" w:hAnsi="Arial" w:cs="Arial"/>
                <w:b/>
                <w:bCs/>
                <w:sz w:val="20"/>
                <w:szCs w:val="20"/>
                <w:lang w:eastAsia="cs-CZ"/>
              </w:rPr>
            </w:pPr>
            <w:r w:rsidRPr="000F24AE">
              <w:rPr>
                <w:rFonts w:ascii="Arial" w:eastAsia="Times New Roman" w:hAnsi="Arial" w:cs="Arial"/>
                <w:b/>
                <w:bCs/>
                <w:sz w:val="20"/>
                <w:szCs w:val="20"/>
                <w:lang w:eastAsia="cs-CZ"/>
              </w:rPr>
              <w:t>Ústředí VZP</w:t>
            </w:r>
          </w:p>
        </w:tc>
        <w:tc>
          <w:tcPr>
            <w:tcW w:w="1434" w:type="pct"/>
            <w:tcBorders>
              <w:top w:val="nil"/>
              <w:left w:val="single" w:sz="8" w:space="0" w:color="auto"/>
              <w:bottom w:val="single" w:sz="4" w:space="0" w:color="auto"/>
              <w:right w:val="single" w:sz="8" w:space="0" w:color="auto"/>
            </w:tcBorders>
            <w:shd w:val="clear" w:color="auto" w:fill="auto"/>
            <w:noWrap/>
            <w:vAlign w:val="bottom"/>
            <w:hideMark/>
          </w:tcPr>
          <w:p w14:paraId="39F8CA1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Praha </w:t>
            </w:r>
            <w:proofErr w:type="gramStart"/>
            <w:r w:rsidRPr="000F24AE">
              <w:rPr>
                <w:rFonts w:ascii="Arial" w:eastAsia="Times New Roman" w:hAnsi="Arial" w:cs="Arial"/>
                <w:sz w:val="20"/>
                <w:szCs w:val="20"/>
                <w:lang w:eastAsia="cs-CZ"/>
              </w:rPr>
              <w:t>3-Vinohrady</w:t>
            </w:r>
            <w:proofErr w:type="gramEnd"/>
          </w:p>
        </w:tc>
        <w:tc>
          <w:tcPr>
            <w:tcW w:w="2223" w:type="pct"/>
            <w:tcBorders>
              <w:top w:val="nil"/>
              <w:left w:val="nil"/>
              <w:bottom w:val="single" w:sz="4" w:space="0" w:color="auto"/>
              <w:right w:val="single" w:sz="8" w:space="0" w:color="auto"/>
            </w:tcBorders>
            <w:shd w:val="clear" w:color="auto" w:fill="auto"/>
            <w:noWrap/>
            <w:vAlign w:val="bottom"/>
            <w:hideMark/>
          </w:tcPr>
          <w:p w14:paraId="186DB8B0"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Orlická 2020/4, 130 </w:t>
            </w:r>
            <w:proofErr w:type="gramStart"/>
            <w:r w:rsidRPr="000F24AE">
              <w:rPr>
                <w:rFonts w:ascii="Arial" w:eastAsia="Times New Roman" w:hAnsi="Arial" w:cs="Arial"/>
                <w:sz w:val="20"/>
                <w:szCs w:val="20"/>
                <w:lang w:eastAsia="cs-CZ"/>
              </w:rPr>
              <w:t>00  Praha</w:t>
            </w:r>
            <w:proofErr w:type="gramEnd"/>
            <w:r w:rsidRPr="000F24AE">
              <w:rPr>
                <w:rFonts w:ascii="Arial" w:eastAsia="Times New Roman" w:hAnsi="Arial" w:cs="Arial"/>
                <w:sz w:val="20"/>
                <w:szCs w:val="20"/>
                <w:lang w:eastAsia="cs-CZ"/>
              </w:rPr>
              <w:t xml:space="preserve"> 3-Vinohrady</w:t>
            </w:r>
          </w:p>
        </w:tc>
      </w:tr>
      <w:tr w:rsidR="00325DF2" w:rsidRPr="000F24AE" w14:paraId="36BB8832" w14:textId="77777777" w:rsidTr="00083F26">
        <w:trPr>
          <w:trHeight w:val="262"/>
        </w:trPr>
        <w:tc>
          <w:tcPr>
            <w:tcW w:w="1343" w:type="pct"/>
            <w:vMerge/>
            <w:tcBorders>
              <w:top w:val="nil"/>
              <w:left w:val="single" w:sz="8" w:space="0" w:color="auto"/>
              <w:bottom w:val="single" w:sz="8" w:space="0" w:color="000000"/>
              <w:right w:val="nil"/>
            </w:tcBorders>
            <w:vAlign w:val="center"/>
            <w:hideMark/>
          </w:tcPr>
          <w:p w14:paraId="3D5D24D3" w14:textId="77777777" w:rsidR="00325DF2" w:rsidRPr="000F24AE" w:rsidRDefault="00325DF2" w:rsidP="00083F26">
            <w:pPr>
              <w:spacing w:after="0" w:line="240" w:lineRule="auto"/>
              <w:rPr>
                <w:rFonts w:ascii="Arial" w:eastAsia="Times New Roman" w:hAnsi="Arial" w:cs="Arial"/>
                <w:b/>
                <w:bCs/>
                <w:sz w:val="20"/>
                <w:szCs w:val="20"/>
                <w:lang w:eastAsia="cs-CZ"/>
              </w:rPr>
            </w:pPr>
          </w:p>
        </w:tc>
        <w:tc>
          <w:tcPr>
            <w:tcW w:w="1434" w:type="pct"/>
            <w:tcBorders>
              <w:top w:val="nil"/>
              <w:left w:val="single" w:sz="8" w:space="0" w:color="auto"/>
              <w:bottom w:val="single" w:sz="8" w:space="0" w:color="auto"/>
              <w:right w:val="single" w:sz="8" w:space="0" w:color="auto"/>
            </w:tcBorders>
            <w:shd w:val="clear" w:color="auto" w:fill="auto"/>
            <w:noWrap/>
            <w:vAlign w:val="bottom"/>
            <w:hideMark/>
          </w:tcPr>
          <w:p w14:paraId="395A8EF7"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Praha 3-</w:t>
            </w:r>
            <w:r>
              <w:rPr>
                <w:rFonts w:ascii="Arial" w:eastAsia="Times New Roman" w:hAnsi="Arial" w:cs="Arial"/>
                <w:sz w:val="20"/>
                <w:szCs w:val="20"/>
                <w:lang w:eastAsia="cs-CZ"/>
              </w:rPr>
              <w:t>Crystal</w:t>
            </w:r>
          </w:p>
        </w:tc>
        <w:tc>
          <w:tcPr>
            <w:tcW w:w="2223" w:type="pct"/>
            <w:tcBorders>
              <w:top w:val="nil"/>
              <w:left w:val="nil"/>
              <w:bottom w:val="single" w:sz="8" w:space="0" w:color="auto"/>
              <w:right w:val="single" w:sz="8" w:space="0" w:color="auto"/>
            </w:tcBorders>
            <w:shd w:val="clear" w:color="auto" w:fill="auto"/>
            <w:vAlign w:val="bottom"/>
            <w:hideMark/>
          </w:tcPr>
          <w:p w14:paraId="622B6B2D" w14:textId="77777777" w:rsidR="00325DF2" w:rsidRPr="000F24AE" w:rsidRDefault="00325DF2" w:rsidP="00083F26">
            <w:pPr>
              <w:spacing w:after="0" w:line="240" w:lineRule="auto"/>
              <w:rPr>
                <w:rFonts w:ascii="Arial" w:eastAsia="Times New Roman" w:hAnsi="Arial" w:cs="Arial"/>
                <w:sz w:val="20"/>
                <w:szCs w:val="20"/>
                <w:lang w:eastAsia="cs-CZ"/>
              </w:rPr>
            </w:pPr>
            <w:r w:rsidRPr="000F24AE">
              <w:rPr>
                <w:rFonts w:ascii="Arial" w:eastAsia="Times New Roman" w:hAnsi="Arial" w:cs="Arial"/>
                <w:sz w:val="20"/>
                <w:szCs w:val="20"/>
                <w:lang w:eastAsia="cs-CZ"/>
              </w:rPr>
              <w:t xml:space="preserve">Vinohradská 2577/178, 130 00 Praha </w:t>
            </w:r>
            <w:proofErr w:type="gramStart"/>
            <w:r w:rsidRPr="000F24AE">
              <w:rPr>
                <w:rFonts w:ascii="Arial" w:eastAsia="Times New Roman" w:hAnsi="Arial" w:cs="Arial"/>
                <w:sz w:val="20"/>
                <w:szCs w:val="20"/>
                <w:lang w:eastAsia="cs-CZ"/>
              </w:rPr>
              <w:t>3-Vinohrady</w:t>
            </w:r>
            <w:proofErr w:type="gramEnd"/>
          </w:p>
        </w:tc>
      </w:tr>
    </w:tbl>
    <w:p w14:paraId="5364C0C0" w14:textId="77777777" w:rsidR="00325DF2" w:rsidRDefault="00325DF2" w:rsidP="00325DF2">
      <w:pPr>
        <w:spacing w:after="0" w:line="240" w:lineRule="auto"/>
        <w:jc w:val="both"/>
        <w:rPr>
          <w:rFonts w:ascii="Arial" w:eastAsia="Times New Roman" w:hAnsi="Arial" w:cs="Arial"/>
          <w:b/>
          <w:sz w:val="20"/>
          <w:szCs w:val="20"/>
        </w:rPr>
      </w:pPr>
    </w:p>
    <w:p w14:paraId="2779DBD8" w14:textId="1A6AF1FD" w:rsidR="00FA5ABC" w:rsidRDefault="00FA5ABC" w:rsidP="00A74E2F">
      <w:pPr>
        <w:spacing w:after="0" w:line="280" w:lineRule="atLeast"/>
        <w:rPr>
          <w:rFonts w:ascii="Arial" w:eastAsia="Times New Roman" w:hAnsi="Arial" w:cs="Arial"/>
          <w:bCs/>
          <w:sz w:val="20"/>
          <w:szCs w:val="20"/>
          <w:u w:val="single"/>
        </w:rPr>
      </w:pPr>
      <w:r w:rsidRPr="002D55A7">
        <w:rPr>
          <w:rFonts w:ascii="Arial" w:eastAsia="Times New Roman" w:hAnsi="Arial" w:cs="Arial"/>
          <w:bCs/>
          <w:sz w:val="20"/>
          <w:szCs w:val="20"/>
          <w:u w:val="single"/>
        </w:rPr>
        <w:t>Distribuční místa OPI</w:t>
      </w:r>
    </w:p>
    <w:p w14:paraId="5F74AF03" w14:textId="77777777" w:rsidR="002D55A7" w:rsidRPr="002D55A7" w:rsidRDefault="002D55A7" w:rsidP="00A74E2F">
      <w:pPr>
        <w:spacing w:after="0" w:line="280" w:lineRule="atLeast"/>
        <w:rPr>
          <w:rFonts w:ascii="Arial" w:eastAsia="Times New Roman" w:hAnsi="Arial" w:cs="Arial"/>
          <w:bCs/>
          <w:sz w:val="20"/>
          <w:szCs w:val="20"/>
          <w:u w:val="single"/>
        </w:rPr>
      </w:pPr>
    </w:p>
    <w:tbl>
      <w:tblPr>
        <w:tblW w:w="5000" w:type="pct"/>
        <w:tblLayout w:type="fixed"/>
        <w:tblCellMar>
          <w:left w:w="70" w:type="dxa"/>
          <w:right w:w="70" w:type="dxa"/>
        </w:tblCellMar>
        <w:tblLook w:val="04A0" w:firstRow="1" w:lastRow="0" w:firstColumn="1" w:lastColumn="0" w:noHBand="0" w:noVBand="1"/>
      </w:tblPr>
      <w:tblGrid>
        <w:gridCol w:w="1655"/>
        <w:gridCol w:w="523"/>
        <w:gridCol w:w="2598"/>
        <w:gridCol w:w="1204"/>
        <w:gridCol w:w="3072"/>
      </w:tblGrid>
      <w:tr w:rsidR="002D55A7" w:rsidRPr="00D54AC0" w14:paraId="226338F2" w14:textId="77777777" w:rsidTr="00083F26">
        <w:trPr>
          <w:trHeight w:val="693"/>
          <w:tblHeader/>
        </w:trPr>
        <w:tc>
          <w:tcPr>
            <w:tcW w:w="914" w:type="pct"/>
            <w:tcBorders>
              <w:top w:val="single" w:sz="8" w:space="0" w:color="auto"/>
              <w:left w:val="single" w:sz="8" w:space="0" w:color="auto"/>
              <w:bottom w:val="single" w:sz="8" w:space="0" w:color="auto"/>
              <w:right w:val="single" w:sz="4" w:space="0" w:color="auto"/>
            </w:tcBorders>
            <w:shd w:val="clear" w:color="000000" w:fill="0070C0"/>
            <w:vAlign w:val="center"/>
            <w:hideMark/>
          </w:tcPr>
          <w:p w14:paraId="6BF05E00" w14:textId="77777777" w:rsidR="002D55A7" w:rsidRPr="00D54AC0" w:rsidRDefault="002D55A7" w:rsidP="00083F26">
            <w:pPr>
              <w:spacing w:after="0" w:line="240" w:lineRule="auto"/>
              <w:jc w:val="center"/>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Regionální pobočka (RP) / Ústředí / Kraj</w:t>
            </w:r>
          </w:p>
        </w:tc>
        <w:tc>
          <w:tcPr>
            <w:tcW w:w="289" w:type="pct"/>
            <w:tcBorders>
              <w:top w:val="single" w:sz="8" w:space="0" w:color="auto"/>
              <w:left w:val="nil"/>
              <w:bottom w:val="single" w:sz="8" w:space="0" w:color="auto"/>
              <w:right w:val="single" w:sz="4" w:space="0" w:color="auto"/>
            </w:tcBorders>
            <w:shd w:val="clear" w:color="000000" w:fill="0070C0"/>
            <w:noWrap/>
            <w:vAlign w:val="center"/>
            <w:hideMark/>
          </w:tcPr>
          <w:p w14:paraId="7F531A5C" w14:textId="77777777" w:rsidR="002D55A7" w:rsidRPr="00D54AC0" w:rsidRDefault="002D55A7" w:rsidP="00083F26">
            <w:pPr>
              <w:spacing w:after="0" w:line="240" w:lineRule="auto"/>
              <w:jc w:val="center"/>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Č.</w:t>
            </w:r>
          </w:p>
        </w:tc>
        <w:tc>
          <w:tcPr>
            <w:tcW w:w="1435" w:type="pct"/>
            <w:tcBorders>
              <w:top w:val="single" w:sz="8" w:space="0" w:color="auto"/>
              <w:left w:val="nil"/>
              <w:bottom w:val="single" w:sz="8" w:space="0" w:color="auto"/>
              <w:right w:val="single" w:sz="4" w:space="0" w:color="auto"/>
            </w:tcBorders>
            <w:shd w:val="clear" w:color="000000" w:fill="0070C0"/>
            <w:vAlign w:val="center"/>
            <w:hideMark/>
          </w:tcPr>
          <w:p w14:paraId="32273F12" w14:textId="77777777" w:rsidR="002D55A7" w:rsidRPr="00D54AC0" w:rsidRDefault="002D55A7" w:rsidP="00083F26">
            <w:pPr>
              <w:spacing w:after="0" w:line="240" w:lineRule="auto"/>
              <w:jc w:val="center"/>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 xml:space="preserve">Klientské pracoviště </w:t>
            </w:r>
            <w:r w:rsidRPr="00D54AC0">
              <w:rPr>
                <w:rFonts w:ascii="Arial" w:eastAsia="Times New Roman" w:hAnsi="Arial" w:cs="Arial"/>
                <w:b/>
                <w:bCs/>
                <w:color w:val="FFFFFF"/>
                <w:sz w:val="20"/>
                <w:szCs w:val="20"/>
                <w:lang w:eastAsia="cs-CZ"/>
              </w:rPr>
              <w:br/>
              <w:t>(KLIPR1, popř. KLIPR2)</w:t>
            </w:r>
          </w:p>
        </w:tc>
        <w:tc>
          <w:tcPr>
            <w:tcW w:w="665" w:type="pct"/>
            <w:tcBorders>
              <w:top w:val="single" w:sz="8" w:space="0" w:color="auto"/>
              <w:left w:val="nil"/>
              <w:bottom w:val="single" w:sz="8" w:space="0" w:color="auto"/>
              <w:right w:val="single" w:sz="4" w:space="0" w:color="auto"/>
            </w:tcBorders>
            <w:shd w:val="clear" w:color="000000" w:fill="0070C0"/>
            <w:noWrap/>
            <w:vAlign w:val="center"/>
            <w:hideMark/>
          </w:tcPr>
          <w:p w14:paraId="26AB74ED" w14:textId="77777777" w:rsidR="002D55A7" w:rsidRPr="00D54AC0" w:rsidRDefault="002D55A7" w:rsidP="00083F26">
            <w:pPr>
              <w:spacing w:after="0" w:line="240" w:lineRule="auto"/>
              <w:jc w:val="center"/>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PSČ</w:t>
            </w:r>
          </w:p>
        </w:tc>
        <w:tc>
          <w:tcPr>
            <w:tcW w:w="1697" w:type="pct"/>
            <w:tcBorders>
              <w:top w:val="single" w:sz="8" w:space="0" w:color="auto"/>
              <w:left w:val="nil"/>
              <w:bottom w:val="single" w:sz="8" w:space="0" w:color="auto"/>
              <w:right w:val="single" w:sz="8" w:space="0" w:color="auto"/>
            </w:tcBorders>
            <w:shd w:val="clear" w:color="000000" w:fill="0070C0"/>
            <w:noWrap/>
            <w:vAlign w:val="center"/>
            <w:hideMark/>
          </w:tcPr>
          <w:p w14:paraId="1AB16458" w14:textId="77777777" w:rsidR="002D55A7" w:rsidRPr="00D54AC0" w:rsidRDefault="002D55A7" w:rsidP="00083F26">
            <w:pPr>
              <w:spacing w:after="0" w:line="240" w:lineRule="auto"/>
              <w:jc w:val="center"/>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Adresa</w:t>
            </w:r>
          </w:p>
        </w:tc>
      </w:tr>
      <w:tr w:rsidR="002D55A7" w:rsidRPr="00D54AC0" w14:paraId="6869159D" w14:textId="77777777" w:rsidTr="00083F26">
        <w:trPr>
          <w:trHeight w:val="272"/>
        </w:trPr>
        <w:tc>
          <w:tcPr>
            <w:tcW w:w="914" w:type="pct"/>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538C5F8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Ústředí VZP ČR</w:t>
            </w:r>
          </w:p>
        </w:tc>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B38853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98</w:t>
            </w:r>
          </w:p>
        </w:tc>
        <w:tc>
          <w:tcPr>
            <w:tcW w:w="1435" w:type="pct"/>
            <w:tcBorders>
              <w:top w:val="nil"/>
              <w:left w:val="nil"/>
              <w:bottom w:val="single" w:sz="4" w:space="0" w:color="auto"/>
              <w:right w:val="single" w:sz="4" w:space="0" w:color="auto"/>
            </w:tcBorders>
            <w:shd w:val="clear" w:color="auto" w:fill="auto"/>
            <w:noWrap/>
            <w:vAlign w:val="center"/>
            <w:hideMark/>
          </w:tcPr>
          <w:p w14:paraId="525AA4E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 xml:space="preserve">Praha-Vinohrady   </w:t>
            </w:r>
          </w:p>
        </w:tc>
        <w:tc>
          <w:tcPr>
            <w:tcW w:w="665" w:type="pct"/>
            <w:tcBorders>
              <w:top w:val="nil"/>
              <w:left w:val="nil"/>
              <w:bottom w:val="single" w:sz="4" w:space="0" w:color="auto"/>
              <w:right w:val="single" w:sz="4" w:space="0" w:color="auto"/>
            </w:tcBorders>
            <w:shd w:val="clear" w:color="auto" w:fill="auto"/>
            <w:noWrap/>
            <w:vAlign w:val="center"/>
            <w:hideMark/>
          </w:tcPr>
          <w:p w14:paraId="7A74442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130 00</w:t>
            </w:r>
          </w:p>
        </w:tc>
        <w:tc>
          <w:tcPr>
            <w:tcW w:w="1697" w:type="pct"/>
            <w:tcBorders>
              <w:top w:val="nil"/>
              <w:left w:val="nil"/>
              <w:bottom w:val="single" w:sz="4" w:space="0" w:color="auto"/>
              <w:right w:val="single" w:sz="8" w:space="0" w:color="auto"/>
            </w:tcBorders>
            <w:shd w:val="clear" w:color="auto" w:fill="auto"/>
            <w:noWrap/>
            <w:vAlign w:val="center"/>
            <w:hideMark/>
          </w:tcPr>
          <w:p w14:paraId="59673BA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xml:space="preserve">Orlická </w:t>
            </w:r>
            <w:r>
              <w:rPr>
                <w:rFonts w:ascii="Arial" w:eastAsia="Times New Roman" w:hAnsi="Arial" w:cs="Arial"/>
                <w:sz w:val="20"/>
                <w:szCs w:val="20"/>
                <w:lang w:eastAsia="cs-CZ"/>
              </w:rPr>
              <w:t>2020/</w:t>
            </w:r>
            <w:r w:rsidRPr="00D54AC0">
              <w:rPr>
                <w:rFonts w:ascii="Arial" w:eastAsia="Times New Roman" w:hAnsi="Arial" w:cs="Arial"/>
                <w:sz w:val="20"/>
                <w:szCs w:val="20"/>
                <w:lang w:eastAsia="cs-CZ"/>
              </w:rPr>
              <w:t>4</w:t>
            </w:r>
          </w:p>
        </w:tc>
      </w:tr>
      <w:tr w:rsidR="002D55A7" w:rsidRPr="00D54AC0" w14:paraId="37770454" w14:textId="77777777" w:rsidTr="00083F26">
        <w:trPr>
          <w:trHeight w:val="272"/>
        </w:trPr>
        <w:tc>
          <w:tcPr>
            <w:tcW w:w="914" w:type="pct"/>
            <w:vMerge/>
            <w:tcBorders>
              <w:top w:val="single" w:sz="8" w:space="0" w:color="auto"/>
              <w:left w:val="single" w:sz="8" w:space="0" w:color="auto"/>
              <w:bottom w:val="single" w:sz="8" w:space="0" w:color="000000"/>
              <w:right w:val="single" w:sz="4" w:space="0" w:color="auto"/>
            </w:tcBorders>
            <w:vAlign w:val="center"/>
            <w:hideMark/>
          </w:tcPr>
          <w:p w14:paraId="226F29F7"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single" w:sz="4" w:space="0" w:color="auto"/>
              <w:bottom w:val="single" w:sz="8" w:space="0" w:color="auto"/>
              <w:right w:val="single" w:sz="4" w:space="0" w:color="auto"/>
            </w:tcBorders>
            <w:shd w:val="clear" w:color="auto" w:fill="auto"/>
            <w:noWrap/>
            <w:vAlign w:val="center"/>
            <w:hideMark/>
          </w:tcPr>
          <w:p w14:paraId="1DA99AD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w:t>
            </w:r>
          </w:p>
        </w:tc>
        <w:tc>
          <w:tcPr>
            <w:tcW w:w="1435" w:type="pct"/>
            <w:tcBorders>
              <w:top w:val="nil"/>
              <w:left w:val="nil"/>
              <w:bottom w:val="single" w:sz="8" w:space="0" w:color="auto"/>
              <w:right w:val="single" w:sz="4" w:space="0" w:color="auto"/>
            </w:tcBorders>
            <w:shd w:val="clear" w:color="auto" w:fill="auto"/>
            <w:noWrap/>
            <w:vAlign w:val="center"/>
            <w:hideMark/>
          </w:tcPr>
          <w:p w14:paraId="0EA6B14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Praha-Radlice</w:t>
            </w:r>
          </w:p>
        </w:tc>
        <w:tc>
          <w:tcPr>
            <w:tcW w:w="665" w:type="pct"/>
            <w:tcBorders>
              <w:top w:val="nil"/>
              <w:left w:val="nil"/>
              <w:bottom w:val="single" w:sz="8" w:space="0" w:color="auto"/>
              <w:right w:val="single" w:sz="4" w:space="0" w:color="auto"/>
            </w:tcBorders>
            <w:shd w:val="clear" w:color="auto" w:fill="auto"/>
            <w:noWrap/>
            <w:vAlign w:val="center"/>
            <w:hideMark/>
          </w:tcPr>
          <w:p w14:paraId="2BEAE17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150 05</w:t>
            </w:r>
          </w:p>
        </w:tc>
        <w:tc>
          <w:tcPr>
            <w:tcW w:w="1697" w:type="pct"/>
            <w:tcBorders>
              <w:top w:val="nil"/>
              <w:left w:val="nil"/>
              <w:bottom w:val="single" w:sz="8" w:space="0" w:color="auto"/>
              <w:right w:val="single" w:sz="8" w:space="0" w:color="auto"/>
            </w:tcBorders>
            <w:shd w:val="clear" w:color="auto" w:fill="auto"/>
            <w:noWrap/>
            <w:vAlign w:val="center"/>
            <w:hideMark/>
          </w:tcPr>
          <w:p w14:paraId="6CD80CF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Kutvirtova 339/5</w:t>
            </w:r>
          </w:p>
        </w:tc>
      </w:tr>
      <w:tr w:rsidR="002D55A7" w:rsidRPr="00D54AC0" w14:paraId="2FBCAC5F" w14:textId="77777777" w:rsidTr="00083F26">
        <w:trPr>
          <w:trHeight w:val="272"/>
        </w:trPr>
        <w:tc>
          <w:tcPr>
            <w:tcW w:w="914" w:type="pct"/>
            <w:tcBorders>
              <w:top w:val="single" w:sz="8" w:space="0" w:color="auto"/>
              <w:left w:val="single" w:sz="8" w:space="0" w:color="auto"/>
              <w:bottom w:val="single" w:sz="8" w:space="0" w:color="000000"/>
              <w:right w:val="single" w:sz="4" w:space="0" w:color="auto"/>
            </w:tcBorders>
            <w:vAlign w:val="center"/>
          </w:tcPr>
          <w:p w14:paraId="6BEDC9D4"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single" w:sz="4" w:space="0" w:color="auto"/>
              <w:bottom w:val="single" w:sz="8" w:space="0" w:color="auto"/>
              <w:right w:val="single" w:sz="4" w:space="0" w:color="auto"/>
            </w:tcBorders>
            <w:shd w:val="clear" w:color="auto" w:fill="auto"/>
            <w:noWrap/>
            <w:vAlign w:val="center"/>
          </w:tcPr>
          <w:p w14:paraId="1C64B684"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1435" w:type="pct"/>
            <w:tcBorders>
              <w:top w:val="nil"/>
              <w:left w:val="nil"/>
              <w:bottom w:val="single" w:sz="8" w:space="0" w:color="auto"/>
              <w:right w:val="single" w:sz="4" w:space="0" w:color="auto"/>
            </w:tcBorders>
            <w:shd w:val="clear" w:color="auto" w:fill="auto"/>
            <w:noWrap/>
            <w:vAlign w:val="center"/>
          </w:tcPr>
          <w:p w14:paraId="5EBA9A07"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 xml:space="preserve">Praha 3 - </w:t>
            </w:r>
            <w:proofErr w:type="spellStart"/>
            <w:r w:rsidRPr="00D54AC0">
              <w:rPr>
                <w:rFonts w:ascii="Arial" w:eastAsia="Times New Roman" w:hAnsi="Arial" w:cs="Arial"/>
                <w:b/>
                <w:bCs/>
                <w:sz w:val="20"/>
                <w:szCs w:val="20"/>
                <w:lang w:eastAsia="cs-CZ"/>
              </w:rPr>
              <w:t>Crystal</w:t>
            </w:r>
            <w:proofErr w:type="spellEnd"/>
          </w:p>
        </w:tc>
        <w:tc>
          <w:tcPr>
            <w:tcW w:w="665" w:type="pct"/>
            <w:tcBorders>
              <w:top w:val="nil"/>
              <w:left w:val="nil"/>
              <w:bottom w:val="single" w:sz="8" w:space="0" w:color="auto"/>
              <w:right w:val="single" w:sz="4" w:space="0" w:color="auto"/>
            </w:tcBorders>
            <w:shd w:val="clear" w:color="auto" w:fill="auto"/>
            <w:noWrap/>
            <w:vAlign w:val="center"/>
          </w:tcPr>
          <w:p w14:paraId="37B3E19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130 00</w:t>
            </w:r>
          </w:p>
        </w:tc>
        <w:tc>
          <w:tcPr>
            <w:tcW w:w="1697" w:type="pct"/>
            <w:tcBorders>
              <w:top w:val="nil"/>
              <w:left w:val="nil"/>
              <w:bottom w:val="single" w:sz="8" w:space="0" w:color="auto"/>
              <w:right w:val="single" w:sz="8" w:space="0" w:color="auto"/>
            </w:tcBorders>
            <w:shd w:val="clear" w:color="auto" w:fill="auto"/>
            <w:noWrap/>
            <w:vAlign w:val="center"/>
          </w:tcPr>
          <w:p w14:paraId="0AE2895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Vinohradská 2577/178</w:t>
            </w:r>
          </w:p>
        </w:tc>
      </w:tr>
      <w:tr w:rsidR="002D55A7" w:rsidRPr="00D54AC0" w14:paraId="12BEDF18" w14:textId="77777777" w:rsidTr="00083F26">
        <w:trPr>
          <w:trHeight w:val="272"/>
        </w:trPr>
        <w:tc>
          <w:tcPr>
            <w:tcW w:w="5000" w:type="pct"/>
            <w:gridSpan w:val="5"/>
            <w:tcBorders>
              <w:top w:val="single" w:sz="8" w:space="0" w:color="auto"/>
              <w:left w:val="single" w:sz="8" w:space="0" w:color="auto"/>
              <w:bottom w:val="single" w:sz="4" w:space="0" w:color="auto"/>
              <w:right w:val="single" w:sz="8" w:space="0" w:color="000000"/>
            </w:tcBorders>
            <w:shd w:val="clear" w:color="000000" w:fill="0070C0"/>
            <w:noWrap/>
            <w:vAlign w:val="center"/>
            <w:hideMark/>
          </w:tcPr>
          <w:p w14:paraId="742D8E74" w14:textId="77777777" w:rsidR="002D55A7" w:rsidRPr="00D54AC0" w:rsidRDefault="002D55A7" w:rsidP="00083F26">
            <w:pPr>
              <w:spacing w:after="0" w:line="240" w:lineRule="auto"/>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Regionální pobočka Praha</w:t>
            </w:r>
          </w:p>
        </w:tc>
      </w:tr>
      <w:tr w:rsidR="002D55A7" w:rsidRPr="00D54AC0" w14:paraId="5A745A99" w14:textId="77777777" w:rsidTr="00083F26">
        <w:trPr>
          <w:trHeight w:val="272"/>
        </w:trPr>
        <w:tc>
          <w:tcPr>
            <w:tcW w:w="914" w:type="pct"/>
            <w:vMerge w:val="restart"/>
            <w:tcBorders>
              <w:top w:val="single" w:sz="4" w:space="0" w:color="auto"/>
              <w:left w:val="single" w:sz="8" w:space="0" w:color="auto"/>
              <w:bottom w:val="single" w:sz="4" w:space="0" w:color="auto"/>
              <w:right w:val="single" w:sz="4" w:space="0" w:color="auto"/>
            </w:tcBorders>
            <w:shd w:val="clear" w:color="auto" w:fill="auto"/>
            <w:noWrap/>
            <w:hideMark/>
          </w:tcPr>
          <w:p w14:paraId="3F81656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Hl. m. Praha</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621ADC8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19</w:t>
            </w:r>
          </w:p>
        </w:tc>
        <w:tc>
          <w:tcPr>
            <w:tcW w:w="1435" w:type="pct"/>
            <w:tcBorders>
              <w:top w:val="single" w:sz="4" w:space="0" w:color="auto"/>
              <w:left w:val="nil"/>
              <w:bottom w:val="single" w:sz="4" w:space="0" w:color="auto"/>
              <w:right w:val="single" w:sz="4" w:space="0" w:color="auto"/>
            </w:tcBorders>
            <w:shd w:val="clear" w:color="auto" w:fill="auto"/>
            <w:noWrap/>
            <w:vAlign w:val="center"/>
            <w:hideMark/>
          </w:tcPr>
          <w:p w14:paraId="3B8C14C5"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Praha-Staré Město</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14:paraId="0805939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110 01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58FC19B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Na Perštýně 6</w:t>
            </w:r>
          </w:p>
        </w:tc>
      </w:tr>
      <w:tr w:rsidR="002D55A7" w:rsidRPr="00D54AC0" w14:paraId="0E0CE17E"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3CC491D9"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5C1C0BB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w:t>
            </w:r>
          </w:p>
        </w:tc>
        <w:tc>
          <w:tcPr>
            <w:tcW w:w="1435" w:type="pct"/>
            <w:tcBorders>
              <w:top w:val="nil"/>
              <w:left w:val="nil"/>
              <w:bottom w:val="single" w:sz="4" w:space="0" w:color="auto"/>
              <w:right w:val="single" w:sz="4" w:space="0" w:color="auto"/>
            </w:tcBorders>
            <w:shd w:val="clear" w:color="auto" w:fill="auto"/>
            <w:noWrap/>
            <w:vAlign w:val="center"/>
            <w:hideMark/>
          </w:tcPr>
          <w:p w14:paraId="3AFB7707"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Praha-Prosek</w:t>
            </w:r>
          </w:p>
        </w:tc>
        <w:tc>
          <w:tcPr>
            <w:tcW w:w="665" w:type="pct"/>
            <w:tcBorders>
              <w:top w:val="nil"/>
              <w:left w:val="nil"/>
              <w:bottom w:val="single" w:sz="4" w:space="0" w:color="auto"/>
              <w:right w:val="single" w:sz="4" w:space="0" w:color="auto"/>
            </w:tcBorders>
            <w:shd w:val="clear" w:color="auto" w:fill="auto"/>
            <w:noWrap/>
            <w:vAlign w:val="center"/>
            <w:hideMark/>
          </w:tcPr>
          <w:p w14:paraId="5C121CC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190 00</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3DE8262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Veltruská 586/28</w:t>
            </w:r>
          </w:p>
        </w:tc>
      </w:tr>
      <w:tr w:rsidR="002D55A7" w:rsidRPr="00D54AC0" w14:paraId="4C8BB164" w14:textId="77777777" w:rsidTr="00083F26">
        <w:trPr>
          <w:trHeight w:val="272"/>
        </w:trPr>
        <w:tc>
          <w:tcPr>
            <w:tcW w:w="914" w:type="pct"/>
            <w:vMerge w:val="restart"/>
            <w:tcBorders>
              <w:top w:val="nil"/>
              <w:left w:val="single" w:sz="8" w:space="0" w:color="auto"/>
              <w:bottom w:val="single" w:sz="8" w:space="0" w:color="000000"/>
              <w:right w:val="single" w:sz="4" w:space="0" w:color="auto"/>
            </w:tcBorders>
            <w:shd w:val="clear" w:color="auto" w:fill="auto"/>
            <w:noWrap/>
            <w:hideMark/>
          </w:tcPr>
          <w:p w14:paraId="1F33562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Středočeský kraj</w:t>
            </w:r>
          </w:p>
        </w:tc>
        <w:tc>
          <w:tcPr>
            <w:tcW w:w="289" w:type="pct"/>
            <w:tcBorders>
              <w:top w:val="nil"/>
              <w:left w:val="nil"/>
              <w:bottom w:val="single" w:sz="4" w:space="0" w:color="auto"/>
              <w:right w:val="single" w:sz="4" w:space="0" w:color="auto"/>
            </w:tcBorders>
            <w:shd w:val="clear" w:color="auto" w:fill="auto"/>
            <w:noWrap/>
            <w:vAlign w:val="center"/>
            <w:hideMark/>
          </w:tcPr>
          <w:p w14:paraId="0F7CAC3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20</w:t>
            </w:r>
          </w:p>
        </w:tc>
        <w:tc>
          <w:tcPr>
            <w:tcW w:w="1435" w:type="pct"/>
            <w:tcBorders>
              <w:top w:val="nil"/>
              <w:left w:val="nil"/>
              <w:bottom w:val="single" w:sz="4" w:space="0" w:color="auto"/>
              <w:right w:val="single" w:sz="4" w:space="0" w:color="auto"/>
            </w:tcBorders>
            <w:shd w:val="clear" w:color="auto" w:fill="auto"/>
            <w:noWrap/>
            <w:vAlign w:val="center"/>
            <w:hideMark/>
          </w:tcPr>
          <w:p w14:paraId="3CE6E370"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Benešov</w:t>
            </w:r>
          </w:p>
        </w:tc>
        <w:tc>
          <w:tcPr>
            <w:tcW w:w="665" w:type="pct"/>
            <w:tcBorders>
              <w:top w:val="nil"/>
              <w:left w:val="nil"/>
              <w:bottom w:val="single" w:sz="4" w:space="0" w:color="auto"/>
              <w:right w:val="single" w:sz="4" w:space="0" w:color="auto"/>
            </w:tcBorders>
            <w:shd w:val="clear" w:color="auto" w:fill="auto"/>
            <w:noWrap/>
            <w:vAlign w:val="center"/>
            <w:hideMark/>
          </w:tcPr>
          <w:p w14:paraId="00B0216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256 01</w:t>
            </w:r>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7FFDF42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xml:space="preserve">F. V. Mareše 2228 </w:t>
            </w:r>
          </w:p>
        </w:tc>
      </w:tr>
      <w:tr w:rsidR="002D55A7" w:rsidRPr="00D54AC0" w14:paraId="36E23AB1"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26212411"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607178B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21</w:t>
            </w:r>
          </w:p>
        </w:tc>
        <w:tc>
          <w:tcPr>
            <w:tcW w:w="1435" w:type="pct"/>
            <w:tcBorders>
              <w:top w:val="nil"/>
              <w:left w:val="nil"/>
              <w:bottom w:val="single" w:sz="4" w:space="0" w:color="auto"/>
              <w:right w:val="single" w:sz="4" w:space="0" w:color="auto"/>
            </w:tcBorders>
            <w:shd w:val="clear" w:color="auto" w:fill="auto"/>
            <w:noWrap/>
            <w:vAlign w:val="center"/>
            <w:hideMark/>
          </w:tcPr>
          <w:p w14:paraId="7C31DF5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Beroun</w:t>
            </w:r>
          </w:p>
        </w:tc>
        <w:tc>
          <w:tcPr>
            <w:tcW w:w="665" w:type="pct"/>
            <w:tcBorders>
              <w:top w:val="nil"/>
              <w:left w:val="nil"/>
              <w:bottom w:val="single" w:sz="4" w:space="0" w:color="auto"/>
              <w:right w:val="single" w:sz="4" w:space="0" w:color="auto"/>
            </w:tcBorders>
            <w:shd w:val="clear" w:color="auto" w:fill="auto"/>
            <w:noWrap/>
            <w:vAlign w:val="center"/>
            <w:hideMark/>
          </w:tcPr>
          <w:p w14:paraId="205145E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266 01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68F26A3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Pod Kaplankou 483/3</w:t>
            </w:r>
          </w:p>
        </w:tc>
      </w:tr>
      <w:tr w:rsidR="002D55A7" w:rsidRPr="00D54AC0" w14:paraId="55FCF91D"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1FF2694D"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1BE700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22</w:t>
            </w:r>
          </w:p>
        </w:tc>
        <w:tc>
          <w:tcPr>
            <w:tcW w:w="1435" w:type="pct"/>
            <w:tcBorders>
              <w:top w:val="nil"/>
              <w:left w:val="nil"/>
              <w:bottom w:val="single" w:sz="4" w:space="0" w:color="auto"/>
              <w:right w:val="single" w:sz="4" w:space="0" w:color="auto"/>
            </w:tcBorders>
            <w:shd w:val="clear" w:color="auto" w:fill="auto"/>
            <w:noWrap/>
            <w:vAlign w:val="center"/>
            <w:hideMark/>
          </w:tcPr>
          <w:p w14:paraId="71DBF00A"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Kladno</w:t>
            </w:r>
          </w:p>
        </w:tc>
        <w:tc>
          <w:tcPr>
            <w:tcW w:w="665" w:type="pct"/>
            <w:tcBorders>
              <w:top w:val="nil"/>
              <w:left w:val="nil"/>
              <w:bottom w:val="single" w:sz="4" w:space="0" w:color="auto"/>
              <w:right w:val="single" w:sz="4" w:space="0" w:color="auto"/>
            </w:tcBorders>
            <w:shd w:val="clear" w:color="auto" w:fill="auto"/>
            <w:noWrap/>
            <w:vAlign w:val="center"/>
            <w:hideMark/>
          </w:tcPr>
          <w:p w14:paraId="1D949E6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272 01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698CB4B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Cyrila Boudy 115</w:t>
            </w:r>
          </w:p>
        </w:tc>
      </w:tr>
      <w:tr w:rsidR="002D55A7" w:rsidRPr="00D54AC0" w14:paraId="71E7DCB3"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64EDAF51"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0D6B91D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23</w:t>
            </w:r>
          </w:p>
        </w:tc>
        <w:tc>
          <w:tcPr>
            <w:tcW w:w="1435" w:type="pct"/>
            <w:tcBorders>
              <w:top w:val="nil"/>
              <w:left w:val="nil"/>
              <w:bottom w:val="single" w:sz="4" w:space="0" w:color="auto"/>
              <w:right w:val="single" w:sz="4" w:space="0" w:color="auto"/>
            </w:tcBorders>
            <w:shd w:val="clear" w:color="auto" w:fill="auto"/>
            <w:noWrap/>
            <w:vAlign w:val="center"/>
            <w:hideMark/>
          </w:tcPr>
          <w:p w14:paraId="72C6AFA8"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Kolín</w:t>
            </w:r>
          </w:p>
        </w:tc>
        <w:tc>
          <w:tcPr>
            <w:tcW w:w="665" w:type="pct"/>
            <w:tcBorders>
              <w:top w:val="nil"/>
              <w:left w:val="nil"/>
              <w:bottom w:val="single" w:sz="4" w:space="0" w:color="auto"/>
              <w:right w:val="single" w:sz="4" w:space="0" w:color="auto"/>
            </w:tcBorders>
            <w:shd w:val="clear" w:color="auto" w:fill="auto"/>
            <w:noWrap/>
            <w:vAlign w:val="center"/>
            <w:hideMark/>
          </w:tcPr>
          <w:p w14:paraId="4B4DB5F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280 02</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7F4AC15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Komenského 193</w:t>
            </w:r>
          </w:p>
        </w:tc>
      </w:tr>
      <w:tr w:rsidR="002D55A7" w:rsidRPr="00D54AC0" w14:paraId="20D506E3"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670AC4EC"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2331825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24</w:t>
            </w:r>
          </w:p>
        </w:tc>
        <w:tc>
          <w:tcPr>
            <w:tcW w:w="1435" w:type="pct"/>
            <w:tcBorders>
              <w:top w:val="nil"/>
              <w:left w:val="nil"/>
              <w:bottom w:val="single" w:sz="4" w:space="0" w:color="auto"/>
              <w:right w:val="single" w:sz="4" w:space="0" w:color="auto"/>
            </w:tcBorders>
            <w:shd w:val="clear" w:color="auto" w:fill="auto"/>
            <w:noWrap/>
            <w:vAlign w:val="center"/>
            <w:hideMark/>
          </w:tcPr>
          <w:p w14:paraId="3D6290C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Kutná Hora</w:t>
            </w:r>
          </w:p>
        </w:tc>
        <w:tc>
          <w:tcPr>
            <w:tcW w:w="665" w:type="pct"/>
            <w:tcBorders>
              <w:top w:val="nil"/>
              <w:left w:val="nil"/>
              <w:bottom w:val="single" w:sz="4" w:space="0" w:color="auto"/>
              <w:right w:val="single" w:sz="4" w:space="0" w:color="auto"/>
            </w:tcBorders>
            <w:shd w:val="clear" w:color="auto" w:fill="auto"/>
            <w:noWrap/>
            <w:vAlign w:val="center"/>
            <w:hideMark/>
          </w:tcPr>
          <w:p w14:paraId="0958490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284 01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1AF76B1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Hornická 209/4</w:t>
            </w:r>
          </w:p>
        </w:tc>
      </w:tr>
      <w:tr w:rsidR="002D55A7" w:rsidRPr="00D54AC0" w14:paraId="364984DE"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2775F3A7"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7311288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25</w:t>
            </w:r>
          </w:p>
        </w:tc>
        <w:tc>
          <w:tcPr>
            <w:tcW w:w="1435" w:type="pct"/>
            <w:tcBorders>
              <w:top w:val="nil"/>
              <w:left w:val="nil"/>
              <w:bottom w:val="single" w:sz="4" w:space="0" w:color="auto"/>
              <w:right w:val="single" w:sz="4" w:space="0" w:color="auto"/>
            </w:tcBorders>
            <w:shd w:val="clear" w:color="auto" w:fill="auto"/>
            <w:noWrap/>
            <w:vAlign w:val="center"/>
            <w:hideMark/>
          </w:tcPr>
          <w:p w14:paraId="744DB616"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Mělník</w:t>
            </w:r>
          </w:p>
        </w:tc>
        <w:tc>
          <w:tcPr>
            <w:tcW w:w="665" w:type="pct"/>
            <w:tcBorders>
              <w:top w:val="nil"/>
              <w:left w:val="nil"/>
              <w:bottom w:val="single" w:sz="4" w:space="0" w:color="auto"/>
              <w:right w:val="single" w:sz="4" w:space="0" w:color="auto"/>
            </w:tcBorders>
            <w:shd w:val="clear" w:color="auto" w:fill="auto"/>
            <w:noWrap/>
            <w:vAlign w:val="center"/>
            <w:hideMark/>
          </w:tcPr>
          <w:p w14:paraId="644F566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276 01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52B2F40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Fibichova 267</w:t>
            </w:r>
          </w:p>
        </w:tc>
      </w:tr>
      <w:tr w:rsidR="002D55A7" w:rsidRPr="00D54AC0" w14:paraId="2A3B702B"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3D7B12F0"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592564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26</w:t>
            </w:r>
          </w:p>
        </w:tc>
        <w:tc>
          <w:tcPr>
            <w:tcW w:w="1435" w:type="pct"/>
            <w:tcBorders>
              <w:top w:val="nil"/>
              <w:left w:val="nil"/>
              <w:bottom w:val="single" w:sz="4" w:space="0" w:color="auto"/>
              <w:right w:val="single" w:sz="4" w:space="0" w:color="auto"/>
            </w:tcBorders>
            <w:shd w:val="clear" w:color="auto" w:fill="auto"/>
            <w:noWrap/>
            <w:vAlign w:val="center"/>
            <w:hideMark/>
          </w:tcPr>
          <w:p w14:paraId="4A05D55D"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Mladá Boleslav</w:t>
            </w:r>
          </w:p>
        </w:tc>
        <w:tc>
          <w:tcPr>
            <w:tcW w:w="665" w:type="pct"/>
            <w:tcBorders>
              <w:top w:val="nil"/>
              <w:left w:val="nil"/>
              <w:bottom w:val="single" w:sz="4" w:space="0" w:color="auto"/>
              <w:right w:val="single" w:sz="4" w:space="0" w:color="auto"/>
            </w:tcBorders>
            <w:shd w:val="clear" w:color="auto" w:fill="auto"/>
            <w:noWrap/>
            <w:vAlign w:val="center"/>
            <w:hideMark/>
          </w:tcPr>
          <w:p w14:paraId="5CD7214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293 01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4423BDF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Jaselská 146</w:t>
            </w:r>
          </w:p>
        </w:tc>
      </w:tr>
      <w:tr w:rsidR="002D55A7" w:rsidRPr="00D54AC0" w14:paraId="29975E53"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454AE761"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659B523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27</w:t>
            </w:r>
          </w:p>
        </w:tc>
        <w:tc>
          <w:tcPr>
            <w:tcW w:w="1435" w:type="pct"/>
            <w:tcBorders>
              <w:top w:val="nil"/>
              <w:left w:val="nil"/>
              <w:bottom w:val="single" w:sz="4" w:space="0" w:color="auto"/>
              <w:right w:val="single" w:sz="4" w:space="0" w:color="auto"/>
            </w:tcBorders>
            <w:shd w:val="clear" w:color="auto" w:fill="auto"/>
            <w:noWrap/>
            <w:vAlign w:val="center"/>
            <w:hideMark/>
          </w:tcPr>
          <w:p w14:paraId="12AD3FD4"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Nymburk</w:t>
            </w:r>
          </w:p>
        </w:tc>
        <w:tc>
          <w:tcPr>
            <w:tcW w:w="665" w:type="pct"/>
            <w:tcBorders>
              <w:top w:val="nil"/>
              <w:left w:val="nil"/>
              <w:bottom w:val="single" w:sz="4" w:space="0" w:color="auto"/>
              <w:right w:val="single" w:sz="4" w:space="0" w:color="auto"/>
            </w:tcBorders>
            <w:shd w:val="clear" w:color="auto" w:fill="auto"/>
            <w:noWrap/>
            <w:vAlign w:val="center"/>
            <w:hideMark/>
          </w:tcPr>
          <w:p w14:paraId="1B765E9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288 02</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27169D2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Komenského 835/13</w:t>
            </w:r>
          </w:p>
        </w:tc>
      </w:tr>
      <w:tr w:rsidR="002D55A7" w:rsidRPr="00D54AC0" w14:paraId="08612C1F"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2F0A4D60"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94730B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30</w:t>
            </w:r>
          </w:p>
        </w:tc>
        <w:tc>
          <w:tcPr>
            <w:tcW w:w="1435" w:type="pct"/>
            <w:tcBorders>
              <w:top w:val="nil"/>
              <w:left w:val="nil"/>
              <w:bottom w:val="single" w:sz="4" w:space="0" w:color="auto"/>
              <w:right w:val="single" w:sz="4" w:space="0" w:color="auto"/>
            </w:tcBorders>
            <w:shd w:val="clear" w:color="auto" w:fill="auto"/>
            <w:noWrap/>
            <w:vAlign w:val="center"/>
            <w:hideMark/>
          </w:tcPr>
          <w:p w14:paraId="7B23E7D0"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Příbram</w:t>
            </w:r>
          </w:p>
        </w:tc>
        <w:tc>
          <w:tcPr>
            <w:tcW w:w="665" w:type="pct"/>
            <w:tcBorders>
              <w:top w:val="nil"/>
              <w:left w:val="nil"/>
              <w:bottom w:val="single" w:sz="4" w:space="0" w:color="auto"/>
              <w:right w:val="single" w:sz="4" w:space="0" w:color="auto"/>
            </w:tcBorders>
            <w:shd w:val="clear" w:color="auto" w:fill="auto"/>
            <w:noWrap/>
            <w:vAlign w:val="center"/>
            <w:hideMark/>
          </w:tcPr>
          <w:p w14:paraId="2B811DE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261 01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136442B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xml:space="preserve">Jiráskovy sady 115 </w:t>
            </w:r>
          </w:p>
        </w:tc>
      </w:tr>
      <w:tr w:rsidR="002D55A7" w:rsidRPr="00D54AC0" w14:paraId="7C2C1654"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12E6647A"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BA94D2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31</w:t>
            </w:r>
          </w:p>
        </w:tc>
        <w:tc>
          <w:tcPr>
            <w:tcW w:w="1435" w:type="pct"/>
            <w:tcBorders>
              <w:top w:val="single" w:sz="4" w:space="0" w:color="auto"/>
              <w:left w:val="nil"/>
              <w:bottom w:val="single" w:sz="8" w:space="0" w:color="auto"/>
              <w:right w:val="single" w:sz="4" w:space="0" w:color="auto"/>
            </w:tcBorders>
            <w:shd w:val="clear" w:color="auto" w:fill="auto"/>
            <w:noWrap/>
            <w:vAlign w:val="center"/>
            <w:hideMark/>
          </w:tcPr>
          <w:p w14:paraId="19027B4F"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Rakovník</w:t>
            </w:r>
          </w:p>
        </w:tc>
        <w:tc>
          <w:tcPr>
            <w:tcW w:w="665" w:type="pct"/>
            <w:tcBorders>
              <w:top w:val="single" w:sz="4" w:space="0" w:color="auto"/>
              <w:left w:val="nil"/>
              <w:bottom w:val="single" w:sz="8" w:space="0" w:color="auto"/>
              <w:right w:val="single" w:sz="4" w:space="0" w:color="auto"/>
            </w:tcBorders>
            <w:shd w:val="clear" w:color="auto" w:fill="auto"/>
            <w:noWrap/>
            <w:vAlign w:val="center"/>
            <w:hideMark/>
          </w:tcPr>
          <w:p w14:paraId="0F4155E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269 28</w:t>
            </w:r>
          </w:p>
        </w:tc>
        <w:tc>
          <w:tcPr>
            <w:tcW w:w="1697" w:type="pct"/>
            <w:tcBorders>
              <w:top w:val="nil"/>
              <w:left w:val="nil"/>
              <w:bottom w:val="single" w:sz="8" w:space="0" w:color="auto"/>
              <w:right w:val="single" w:sz="8" w:space="0" w:color="auto"/>
            </w:tcBorders>
            <w:shd w:val="clear" w:color="auto" w:fill="auto"/>
            <w:noWrap/>
            <w:vAlign w:val="center"/>
            <w:hideMark/>
          </w:tcPr>
          <w:p w14:paraId="5888337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xml:space="preserve">Tyršova 586/4 </w:t>
            </w:r>
          </w:p>
        </w:tc>
      </w:tr>
      <w:tr w:rsidR="002D55A7" w:rsidRPr="00D54AC0" w14:paraId="31574DD6" w14:textId="77777777" w:rsidTr="00083F26">
        <w:trPr>
          <w:trHeight w:val="272"/>
        </w:trPr>
        <w:tc>
          <w:tcPr>
            <w:tcW w:w="5000" w:type="pct"/>
            <w:gridSpan w:val="5"/>
            <w:tcBorders>
              <w:top w:val="single" w:sz="8" w:space="0" w:color="auto"/>
              <w:left w:val="single" w:sz="8" w:space="0" w:color="auto"/>
              <w:bottom w:val="single" w:sz="4" w:space="0" w:color="auto"/>
              <w:right w:val="single" w:sz="8" w:space="0" w:color="000000"/>
            </w:tcBorders>
            <w:shd w:val="clear" w:color="000000" w:fill="0070C0"/>
            <w:noWrap/>
            <w:vAlign w:val="center"/>
            <w:hideMark/>
          </w:tcPr>
          <w:p w14:paraId="42617F24" w14:textId="77777777" w:rsidR="002D55A7" w:rsidRPr="00D54AC0" w:rsidRDefault="002D55A7" w:rsidP="00083F26">
            <w:pPr>
              <w:spacing w:after="0" w:line="240" w:lineRule="auto"/>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Regionální pobočka Plzeň</w:t>
            </w:r>
          </w:p>
        </w:tc>
      </w:tr>
      <w:tr w:rsidR="002D55A7" w:rsidRPr="00D54AC0" w14:paraId="4994AF01" w14:textId="77777777" w:rsidTr="00083F26">
        <w:trPr>
          <w:trHeight w:val="272"/>
        </w:trPr>
        <w:tc>
          <w:tcPr>
            <w:tcW w:w="914" w:type="pct"/>
            <w:vMerge w:val="restart"/>
            <w:tcBorders>
              <w:top w:val="single" w:sz="4" w:space="0" w:color="auto"/>
              <w:left w:val="single" w:sz="8" w:space="0" w:color="auto"/>
              <w:bottom w:val="single" w:sz="4" w:space="0" w:color="auto"/>
              <w:right w:val="single" w:sz="4" w:space="0" w:color="auto"/>
            </w:tcBorders>
            <w:shd w:val="clear" w:color="auto" w:fill="auto"/>
            <w:noWrap/>
            <w:hideMark/>
          </w:tcPr>
          <w:p w14:paraId="7D51E8B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Jihočeský kraj</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4A5912B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32</w:t>
            </w:r>
          </w:p>
        </w:tc>
        <w:tc>
          <w:tcPr>
            <w:tcW w:w="1435" w:type="pct"/>
            <w:tcBorders>
              <w:top w:val="single" w:sz="4" w:space="0" w:color="auto"/>
              <w:left w:val="nil"/>
              <w:bottom w:val="single" w:sz="4" w:space="0" w:color="auto"/>
              <w:right w:val="single" w:sz="4" w:space="0" w:color="auto"/>
            </w:tcBorders>
            <w:shd w:val="clear" w:color="auto" w:fill="auto"/>
            <w:noWrap/>
            <w:vAlign w:val="center"/>
            <w:hideMark/>
          </w:tcPr>
          <w:p w14:paraId="562EC6EC"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České Budějovice</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14:paraId="5B92358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370 01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131C8E8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Žižkova 22</w:t>
            </w:r>
          </w:p>
        </w:tc>
      </w:tr>
      <w:tr w:rsidR="002D55A7" w:rsidRPr="00D54AC0" w14:paraId="65550AD9"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680A8AA9"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7776524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33</w:t>
            </w:r>
          </w:p>
        </w:tc>
        <w:tc>
          <w:tcPr>
            <w:tcW w:w="1435" w:type="pct"/>
            <w:tcBorders>
              <w:top w:val="nil"/>
              <w:left w:val="nil"/>
              <w:bottom w:val="single" w:sz="4" w:space="0" w:color="auto"/>
              <w:right w:val="single" w:sz="4" w:space="0" w:color="auto"/>
            </w:tcBorders>
            <w:shd w:val="clear" w:color="auto" w:fill="auto"/>
            <w:noWrap/>
            <w:vAlign w:val="center"/>
            <w:hideMark/>
          </w:tcPr>
          <w:p w14:paraId="11405D2B"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Český Krumlov</w:t>
            </w:r>
          </w:p>
        </w:tc>
        <w:tc>
          <w:tcPr>
            <w:tcW w:w="665" w:type="pct"/>
            <w:tcBorders>
              <w:top w:val="nil"/>
              <w:left w:val="nil"/>
              <w:bottom w:val="single" w:sz="4" w:space="0" w:color="auto"/>
              <w:right w:val="single" w:sz="4" w:space="0" w:color="auto"/>
            </w:tcBorders>
            <w:shd w:val="clear" w:color="auto" w:fill="auto"/>
            <w:noWrap/>
            <w:vAlign w:val="center"/>
            <w:hideMark/>
          </w:tcPr>
          <w:p w14:paraId="6D43049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381 01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3F135FF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tř. Míru 146</w:t>
            </w:r>
          </w:p>
        </w:tc>
      </w:tr>
      <w:tr w:rsidR="002D55A7" w:rsidRPr="00D54AC0" w14:paraId="6EBF65CD"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0A8E26AA"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0A6DF69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34</w:t>
            </w:r>
          </w:p>
        </w:tc>
        <w:tc>
          <w:tcPr>
            <w:tcW w:w="1435" w:type="pct"/>
            <w:tcBorders>
              <w:top w:val="nil"/>
              <w:left w:val="nil"/>
              <w:bottom w:val="single" w:sz="4" w:space="0" w:color="auto"/>
              <w:right w:val="single" w:sz="4" w:space="0" w:color="auto"/>
            </w:tcBorders>
            <w:shd w:val="clear" w:color="auto" w:fill="auto"/>
            <w:noWrap/>
            <w:vAlign w:val="center"/>
            <w:hideMark/>
          </w:tcPr>
          <w:p w14:paraId="3799C67D"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Jindřichův Hradec</w:t>
            </w:r>
          </w:p>
        </w:tc>
        <w:tc>
          <w:tcPr>
            <w:tcW w:w="665" w:type="pct"/>
            <w:tcBorders>
              <w:top w:val="nil"/>
              <w:left w:val="nil"/>
              <w:bottom w:val="single" w:sz="4" w:space="0" w:color="auto"/>
              <w:right w:val="single" w:sz="4" w:space="0" w:color="auto"/>
            </w:tcBorders>
            <w:shd w:val="clear" w:color="auto" w:fill="auto"/>
            <w:noWrap/>
            <w:vAlign w:val="center"/>
            <w:hideMark/>
          </w:tcPr>
          <w:p w14:paraId="216075C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377 01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C92973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Balbínovo náměstí 15/I</w:t>
            </w:r>
          </w:p>
        </w:tc>
      </w:tr>
      <w:tr w:rsidR="002D55A7" w:rsidRPr="00D54AC0" w14:paraId="1A69BC11"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3FB1675A"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13D6C78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36</w:t>
            </w:r>
          </w:p>
        </w:tc>
        <w:tc>
          <w:tcPr>
            <w:tcW w:w="1435" w:type="pct"/>
            <w:tcBorders>
              <w:top w:val="nil"/>
              <w:left w:val="nil"/>
              <w:bottom w:val="single" w:sz="4" w:space="0" w:color="auto"/>
              <w:right w:val="single" w:sz="4" w:space="0" w:color="auto"/>
            </w:tcBorders>
            <w:shd w:val="clear" w:color="auto" w:fill="auto"/>
            <w:noWrap/>
            <w:vAlign w:val="center"/>
            <w:hideMark/>
          </w:tcPr>
          <w:p w14:paraId="31B16C19"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Písek</w:t>
            </w:r>
          </w:p>
        </w:tc>
        <w:tc>
          <w:tcPr>
            <w:tcW w:w="665" w:type="pct"/>
            <w:tcBorders>
              <w:top w:val="nil"/>
              <w:left w:val="nil"/>
              <w:bottom w:val="single" w:sz="4" w:space="0" w:color="auto"/>
              <w:right w:val="single" w:sz="4" w:space="0" w:color="auto"/>
            </w:tcBorders>
            <w:shd w:val="clear" w:color="auto" w:fill="auto"/>
            <w:noWrap/>
            <w:vAlign w:val="center"/>
            <w:hideMark/>
          </w:tcPr>
          <w:p w14:paraId="7E8CBDB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397 01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78561B7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nábřeží 1. máje 2518</w:t>
            </w:r>
          </w:p>
        </w:tc>
      </w:tr>
      <w:tr w:rsidR="002D55A7" w:rsidRPr="00D54AC0" w14:paraId="3A37CA6D"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6560A56D"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47B72AD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37</w:t>
            </w:r>
          </w:p>
        </w:tc>
        <w:tc>
          <w:tcPr>
            <w:tcW w:w="1435" w:type="pct"/>
            <w:tcBorders>
              <w:top w:val="nil"/>
              <w:left w:val="nil"/>
              <w:bottom w:val="single" w:sz="4" w:space="0" w:color="auto"/>
              <w:right w:val="single" w:sz="4" w:space="0" w:color="auto"/>
            </w:tcBorders>
            <w:shd w:val="clear" w:color="auto" w:fill="auto"/>
            <w:noWrap/>
            <w:vAlign w:val="center"/>
            <w:hideMark/>
          </w:tcPr>
          <w:p w14:paraId="58F3C86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Prachatice</w:t>
            </w:r>
          </w:p>
        </w:tc>
        <w:tc>
          <w:tcPr>
            <w:tcW w:w="665" w:type="pct"/>
            <w:tcBorders>
              <w:top w:val="nil"/>
              <w:left w:val="nil"/>
              <w:bottom w:val="single" w:sz="4" w:space="0" w:color="auto"/>
              <w:right w:val="single" w:sz="4" w:space="0" w:color="auto"/>
            </w:tcBorders>
            <w:shd w:val="clear" w:color="auto" w:fill="auto"/>
            <w:noWrap/>
            <w:vAlign w:val="center"/>
            <w:hideMark/>
          </w:tcPr>
          <w:p w14:paraId="1B5B339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383 01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14D7E9F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Primátorská 65</w:t>
            </w:r>
          </w:p>
        </w:tc>
      </w:tr>
      <w:tr w:rsidR="002D55A7" w:rsidRPr="00D54AC0" w14:paraId="35EB3CA1"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095D90B1"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658488A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38</w:t>
            </w:r>
          </w:p>
        </w:tc>
        <w:tc>
          <w:tcPr>
            <w:tcW w:w="1435" w:type="pct"/>
            <w:tcBorders>
              <w:top w:val="nil"/>
              <w:left w:val="nil"/>
              <w:bottom w:val="single" w:sz="4" w:space="0" w:color="auto"/>
              <w:right w:val="single" w:sz="4" w:space="0" w:color="auto"/>
            </w:tcBorders>
            <w:shd w:val="clear" w:color="auto" w:fill="auto"/>
            <w:noWrap/>
            <w:vAlign w:val="center"/>
            <w:hideMark/>
          </w:tcPr>
          <w:p w14:paraId="287B4AE8"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Strakonice</w:t>
            </w:r>
          </w:p>
        </w:tc>
        <w:tc>
          <w:tcPr>
            <w:tcW w:w="665" w:type="pct"/>
            <w:tcBorders>
              <w:top w:val="nil"/>
              <w:left w:val="nil"/>
              <w:bottom w:val="single" w:sz="4" w:space="0" w:color="auto"/>
              <w:right w:val="single" w:sz="4" w:space="0" w:color="auto"/>
            </w:tcBorders>
            <w:shd w:val="clear" w:color="auto" w:fill="auto"/>
            <w:noWrap/>
            <w:vAlign w:val="center"/>
            <w:hideMark/>
          </w:tcPr>
          <w:p w14:paraId="1CF570C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386 01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EF3B173" w14:textId="77777777" w:rsidR="002D55A7" w:rsidRPr="00D54AC0" w:rsidRDefault="002D55A7" w:rsidP="00083F26">
            <w:pPr>
              <w:spacing w:after="0" w:line="240" w:lineRule="auto"/>
              <w:rPr>
                <w:rFonts w:ascii="Arial" w:eastAsia="Times New Roman" w:hAnsi="Arial" w:cs="Arial"/>
                <w:sz w:val="20"/>
                <w:szCs w:val="20"/>
                <w:lang w:eastAsia="cs-CZ"/>
              </w:rPr>
            </w:pPr>
            <w:proofErr w:type="spellStart"/>
            <w:r w:rsidRPr="00D54AC0">
              <w:rPr>
                <w:rFonts w:ascii="Arial" w:eastAsia="Times New Roman" w:hAnsi="Arial" w:cs="Arial"/>
                <w:sz w:val="20"/>
                <w:szCs w:val="20"/>
                <w:lang w:eastAsia="cs-CZ"/>
              </w:rPr>
              <w:t>Radomyšlská</w:t>
            </w:r>
            <w:proofErr w:type="spellEnd"/>
            <w:r w:rsidRPr="00D54AC0">
              <w:rPr>
                <w:rFonts w:ascii="Arial" w:eastAsia="Times New Roman" w:hAnsi="Arial" w:cs="Arial"/>
                <w:sz w:val="20"/>
                <w:szCs w:val="20"/>
                <w:lang w:eastAsia="cs-CZ"/>
              </w:rPr>
              <w:t xml:space="preserve"> 336</w:t>
            </w:r>
          </w:p>
        </w:tc>
      </w:tr>
      <w:tr w:rsidR="002D55A7" w:rsidRPr="00D54AC0" w14:paraId="11ED7B5E"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1C81BAA4"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7E1EA5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39</w:t>
            </w:r>
          </w:p>
        </w:tc>
        <w:tc>
          <w:tcPr>
            <w:tcW w:w="1435" w:type="pct"/>
            <w:tcBorders>
              <w:top w:val="nil"/>
              <w:left w:val="nil"/>
              <w:bottom w:val="single" w:sz="4" w:space="0" w:color="auto"/>
              <w:right w:val="single" w:sz="4" w:space="0" w:color="auto"/>
            </w:tcBorders>
            <w:shd w:val="clear" w:color="auto" w:fill="auto"/>
            <w:noWrap/>
            <w:vAlign w:val="center"/>
            <w:hideMark/>
          </w:tcPr>
          <w:p w14:paraId="70E8C1E1"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Tábor</w:t>
            </w:r>
          </w:p>
        </w:tc>
        <w:tc>
          <w:tcPr>
            <w:tcW w:w="665" w:type="pct"/>
            <w:tcBorders>
              <w:top w:val="nil"/>
              <w:left w:val="nil"/>
              <w:bottom w:val="single" w:sz="4" w:space="0" w:color="auto"/>
              <w:right w:val="single" w:sz="4" w:space="0" w:color="auto"/>
            </w:tcBorders>
            <w:shd w:val="clear" w:color="auto" w:fill="auto"/>
            <w:noWrap/>
            <w:vAlign w:val="center"/>
            <w:hideMark/>
          </w:tcPr>
          <w:p w14:paraId="2C62DB9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390 02</w:t>
            </w:r>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678FC7B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xml:space="preserve"> tř. 9.května 1576/21</w:t>
            </w:r>
          </w:p>
        </w:tc>
      </w:tr>
      <w:tr w:rsidR="002D55A7" w:rsidRPr="00D54AC0" w14:paraId="6AF2EBFF" w14:textId="77777777" w:rsidTr="00083F26">
        <w:trPr>
          <w:trHeight w:val="272"/>
        </w:trPr>
        <w:tc>
          <w:tcPr>
            <w:tcW w:w="914" w:type="pct"/>
            <w:vMerge w:val="restart"/>
            <w:tcBorders>
              <w:top w:val="nil"/>
              <w:left w:val="single" w:sz="8" w:space="0" w:color="auto"/>
              <w:bottom w:val="single" w:sz="4" w:space="0" w:color="auto"/>
              <w:right w:val="single" w:sz="4" w:space="0" w:color="auto"/>
            </w:tcBorders>
            <w:shd w:val="clear" w:color="auto" w:fill="auto"/>
            <w:hideMark/>
          </w:tcPr>
          <w:p w14:paraId="5EA28E5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xml:space="preserve">Plzeňský kraj </w:t>
            </w:r>
          </w:p>
        </w:tc>
        <w:tc>
          <w:tcPr>
            <w:tcW w:w="289" w:type="pct"/>
            <w:tcBorders>
              <w:top w:val="nil"/>
              <w:left w:val="nil"/>
              <w:bottom w:val="single" w:sz="4" w:space="0" w:color="auto"/>
              <w:right w:val="single" w:sz="4" w:space="0" w:color="auto"/>
            </w:tcBorders>
            <w:shd w:val="clear" w:color="auto" w:fill="auto"/>
            <w:noWrap/>
            <w:vAlign w:val="center"/>
            <w:hideMark/>
          </w:tcPr>
          <w:p w14:paraId="1D3BFE4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44</w:t>
            </w:r>
          </w:p>
        </w:tc>
        <w:tc>
          <w:tcPr>
            <w:tcW w:w="1435" w:type="pct"/>
            <w:tcBorders>
              <w:top w:val="nil"/>
              <w:left w:val="nil"/>
              <w:bottom w:val="single" w:sz="4" w:space="0" w:color="auto"/>
              <w:right w:val="single" w:sz="4" w:space="0" w:color="auto"/>
            </w:tcBorders>
            <w:shd w:val="clear" w:color="auto" w:fill="auto"/>
            <w:noWrap/>
            <w:vAlign w:val="center"/>
            <w:hideMark/>
          </w:tcPr>
          <w:p w14:paraId="219756CB"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Plzeň</w:t>
            </w:r>
          </w:p>
        </w:tc>
        <w:tc>
          <w:tcPr>
            <w:tcW w:w="665" w:type="pct"/>
            <w:tcBorders>
              <w:top w:val="nil"/>
              <w:left w:val="nil"/>
              <w:bottom w:val="single" w:sz="4" w:space="0" w:color="auto"/>
              <w:right w:val="single" w:sz="4" w:space="0" w:color="auto"/>
            </w:tcBorders>
            <w:shd w:val="clear" w:color="auto" w:fill="auto"/>
            <w:noWrap/>
            <w:vAlign w:val="center"/>
            <w:hideMark/>
          </w:tcPr>
          <w:p w14:paraId="45E9718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306 30</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27B5225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sady 5. května 59</w:t>
            </w:r>
          </w:p>
        </w:tc>
      </w:tr>
      <w:tr w:rsidR="002D55A7" w:rsidRPr="00D54AC0" w14:paraId="6D4277B9" w14:textId="77777777" w:rsidTr="00083F26">
        <w:trPr>
          <w:trHeight w:val="272"/>
        </w:trPr>
        <w:tc>
          <w:tcPr>
            <w:tcW w:w="914" w:type="pct"/>
            <w:vMerge/>
            <w:tcBorders>
              <w:top w:val="nil"/>
              <w:left w:val="single" w:sz="8" w:space="0" w:color="auto"/>
              <w:bottom w:val="single" w:sz="4" w:space="0" w:color="auto"/>
              <w:right w:val="single" w:sz="4" w:space="0" w:color="auto"/>
            </w:tcBorders>
            <w:vAlign w:val="center"/>
            <w:hideMark/>
          </w:tcPr>
          <w:p w14:paraId="04547CAB"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83F564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w:t>
            </w:r>
          </w:p>
        </w:tc>
        <w:tc>
          <w:tcPr>
            <w:tcW w:w="1435" w:type="pct"/>
            <w:tcBorders>
              <w:top w:val="nil"/>
              <w:left w:val="nil"/>
              <w:bottom w:val="single" w:sz="4" w:space="0" w:color="auto"/>
              <w:right w:val="single" w:sz="4" w:space="0" w:color="auto"/>
            </w:tcBorders>
            <w:shd w:val="clear" w:color="auto" w:fill="auto"/>
            <w:noWrap/>
            <w:vAlign w:val="center"/>
            <w:hideMark/>
          </w:tcPr>
          <w:p w14:paraId="70DED24A"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KLIPR2 Rokycany</w:t>
            </w:r>
          </w:p>
        </w:tc>
        <w:tc>
          <w:tcPr>
            <w:tcW w:w="665" w:type="pct"/>
            <w:tcBorders>
              <w:top w:val="nil"/>
              <w:left w:val="nil"/>
              <w:bottom w:val="single" w:sz="4" w:space="0" w:color="auto"/>
              <w:right w:val="single" w:sz="4" w:space="0" w:color="auto"/>
            </w:tcBorders>
            <w:shd w:val="clear" w:color="auto" w:fill="auto"/>
            <w:noWrap/>
            <w:vAlign w:val="center"/>
            <w:hideMark/>
          </w:tcPr>
          <w:p w14:paraId="2F36469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337 01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503DC88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Jiráskova 193</w:t>
            </w:r>
          </w:p>
        </w:tc>
      </w:tr>
      <w:tr w:rsidR="002D55A7" w:rsidRPr="00D54AC0" w14:paraId="0D0C0312" w14:textId="77777777" w:rsidTr="00083F26">
        <w:trPr>
          <w:trHeight w:val="272"/>
        </w:trPr>
        <w:tc>
          <w:tcPr>
            <w:tcW w:w="914" w:type="pct"/>
            <w:vMerge/>
            <w:tcBorders>
              <w:top w:val="nil"/>
              <w:left w:val="single" w:sz="8" w:space="0" w:color="auto"/>
              <w:bottom w:val="single" w:sz="4" w:space="0" w:color="auto"/>
              <w:right w:val="single" w:sz="4" w:space="0" w:color="auto"/>
            </w:tcBorders>
            <w:vAlign w:val="center"/>
            <w:hideMark/>
          </w:tcPr>
          <w:p w14:paraId="29F7D325"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236BEB5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40</w:t>
            </w:r>
          </w:p>
        </w:tc>
        <w:tc>
          <w:tcPr>
            <w:tcW w:w="1435" w:type="pct"/>
            <w:tcBorders>
              <w:top w:val="nil"/>
              <w:left w:val="nil"/>
              <w:bottom w:val="single" w:sz="4" w:space="0" w:color="auto"/>
              <w:right w:val="single" w:sz="4" w:space="0" w:color="auto"/>
            </w:tcBorders>
            <w:shd w:val="clear" w:color="auto" w:fill="auto"/>
            <w:noWrap/>
            <w:vAlign w:val="center"/>
            <w:hideMark/>
          </w:tcPr>
          <w:p w14:paraId="7E2F30BA"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Domažlice</w:t>
            </w:r>
          </w:p>
        </w:tc>
        <w:tc>
          <w:tcPr>
            <w:tcW w:w="665" w:type="pct"/>
            <w:tcBorders>
              <w:top w:val="nil"/>
              <w:left w:val="nil"/>
              <w:bottom w:val="single" w:sz="4" w:space="0" w:color="auto"/>
              <w:right w:val="single" w:sz="4" w:space="0" w:color="auto"/>
            </w:tcBorders>
            <w:shd w:val="clear" w:color="auto" w:fill="auto"/>
            <w:noWrap/>
            <w:vAlign w:val="center"/>
            <w:hideMark/>
          </w:tcPr>
          <w:p w14:paraId="736D598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344 11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450FDFD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Kozinova 299</w:t>
            </w:r>
          </w:p>
        </w:tc>
      </w:tr>
      <w:tr w:rsidR="002D55A7" w:rsidRPr="00D54AC0" w14:paraId="1C401EBF" w14:textId="77777777" w:rsidTr="00083F26">
        <w:trPr>
          <w:trHeight w:val="272"/>
        </w:trPr>
        <w:tc>
          <w:tcPr>
            <w:tcW w:w="914" w:type="pct"/>
            <w:vMerge/>
            <w:tcBorders>
              <w:top w:val="nil"/>
              <w:left w:val="single" w:sz="8" w:space="0" w:color="auto"/>
              <w:bottom w:val="single" w:sz="4" w:space="0" w:color="auto"/>
              <w:right w:val="single" w:sz="4" w:space="0" w:color="auto"/>
            </w:tcBorders>
            <w:vAlign w:val="center"/>
            <w:hideMark/>
          </w:tcPr>
          <w:p w14:paraId="20DE7E97"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12AB316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43</w:t>
            </w:r>
          </w:p>
        </w:tc>
        <w:tc>
          <w:tcPr>
            <w:tcW w:w="1435" w:type="pct"/>
            <w:tcBorders>
              <w:top w:val="nil"/>
              <w:left w:val="nil"/>
              <w:bottom w:val="single" w:sz="4" w:space="0" w:color="auto"/>
              <w:right w:val="single" w:sz="4" w:space="0" w:color="auto"/>
            </w:tcBorders>
            <w:shd w:val="clear" w:color="auto" w:fill="auto"/>
            <w:noWrap/>
            <w:vAlign w:val="center"/>
            <w:hideMark/>
          </w:tcPr>
          <w:p w14:paraId="4C9358B8"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Klatovy</w:t>
            </w:r>
          </w:p>
        </w:tc>
        <w:tc>
          <w:tcPr>
            <w:tcW w:w="665" w:type="pct"/>
            <w:tcBorders>
              <w:top w:val="nil"/>
              <w:left w:val="nil"/>
              <w:bottom w:val="single" w:sz="4" w:space="0" w:color="auto"/>
              <w:right w:val="single" w:sz="4" w:space="0" w:color="auto"/>
            </w:tcBorders>
            <w:shd w:val="clear" w:color="auto" w:fill="auto"/>
            <w:noWrap/>
            <w:vAlign w:val="center"/>
            <w:hideMark/>
          </w:tcPr>
          <w:p w14:paraId="4BBF60F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339 01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7F6A5B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Masarykova 340</w:t>
            </w:r>
          </w:p>
        </w:tc>
      </w:tr>
      <w:tr w:rsidR="002D55A7" w:rsidRPr="00D54AC0" w14:paraId="018154E4" w14:textId="77777777" w:rsidTr="00083F26">
        <w:trPr>
          <w:trHeight w:val="272"/>
        </w:trPr>
        <w:tc>
          <w:tcPr>
            <w:tcW w:w="914" w:type="pct"/>
            <w:vMerge/>
            <w:tcBorders>
              <w:top w:val="nil"/>
              <w:left w:val="single" w:sz="8" w:space="0" w:color="auto"/>
              <w:bottom w:val="single" w:sz="4" w:space="0" w:color="auto"/>
              <w:right w:val="single" w:sz="4" w:space="0" w:color="auto"/>
            </w:tcBorders>
            <w:vAlign w:val="center"/>
            <w:hideMark/>
          </w:tcPr>
          <w:p w14:paraId="62E840E1"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030DDA2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49</w:t>
            </w:r>
          </w:p>
        </w:tc>
        <w:tc>
          <w:tcPr>
            <w:tcW w:w="1435" w:type="pct"/>
            <w:tcBorders>
              <w:top w:val="nil"/>
              <w:left w:val="nil"/>
              <w:bottom w:val="single" w:sz="4" w:space="0" w:color="auto"/>
              <w:right w:val="single" w:sz="4" w:space="0" w:color="auto"/>
            </w:tcBorders>
            <w:shd w:val="clear" w:color="auto" w:fill="auto"/>
            <w:noWrap/>
            <w:vAlign w:val="center"/>
            <w:hideMark/>
          </w:tcPr>
          <w:p w14:paraId="45759DB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Tachov</w:t>
            </w:r>
          </w:p>
        </w:tc>
        <w:tc>
          <w:tcPr>
            <w:tcW w:w="665" w:type="pct"/>
            <w:tcBorders>
              <w:top w:val="nil"/>
              <w:left w:val="nil"/>
              <w:bottom w:val="single" w:sz="4" w:space="0" w:color="auto"/>
              <w:right w:val="single" w:sz="4" w:space="0" w:color="auto"/>
            </w:tcBorders>
            <w:shd w:val="clear" w:color="auto" w:fill="auto"/>
            <w:noWrap/>
            <w:vAlign w:val="center"/>
            <w:hideMark/>
          </w:tcPr>
          <w:p w14:paraId="4C2F859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347 01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5625C19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Hornická 1786</w:t>
            </w:r>
          </w:p>
        </w:tc>
      </w:tr>
      <w:tr w:rsidR="002D55A7" w:rsidRPr="00D54AC0" w14:paraId="6863ADA7" w14:textId="77777777" w:rsidTr="00083F26">
        <w:trPr>
          <w:trHeight w:val="272"/>
        </w:trPr>
        <w:tc>
          <w:tcPr>
            <w:tcW w:w="914" w:type="pct"/>
            <w:vMerge w:val="restart"/>
            <w:tcBorders>
              <w:top w:val="nil"/>
              <w:left w:val="single" w:sz="8" w:space="0" w:color="auto"/>
              <w:bottom w:val="single" w:sz="8" w:space="0" w:color="000000"/>
              <w:right w:val="single" w:sz="4" w:space="0" w:color="auto"/>
            </w:tcBorders>
            <w:shd w:val="clear" w:color="auto" w:fill="auto"/>
            <w:noWrap/>
            <w:hideMark/>
          </w:tcPr>
          <w:p w14:paraId="59A272C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Karlovarský kraj</w:t>
            </w:r>
          </w:p>
        </w:tc>
        <w:tc>
          <w:tcPr>
            <w:tcW w:w="289" w:type="pct"/>
            <w:tcBorders>
              <w:top w:val="nil"/>
              <w:left w:val="nil"/>
              <w:bottom w:val="single" w:sz="4" w:space="0" w:color="auto"/>
              <w:right w:val="single" w:sz="4" w:space="0" w:color="auto"/>
            </w:tcBorders>
            <w:shd w:val="clear" w:color="auto" w:fill="auto"/>
            <w:noWrap/>
            <w:vAlign w:val="center"/>
            <w:hideMark/>
          </w:tcPr>
          <w:p w14:paraId="481A7F8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42</w:t>
            </w:r>
          </w:p>
        </w:tc>
        <w:tc>
          <w:tcPr>
            <w:tcW w:w="1435" w:type="pct"/>
            <w:tcBorders>
              <w:top w:val="nil"/>
              <w:left w:val="nil"/>
              <w:bottom w:val="single" w:sz="4" w:space="0" w:color="auto"/>
              <w:right w:val="single" w:sz="4" w:space="0" w:color="auto"/>
            </w:tcBorders>
            <w:shd w:val="clear" w:color="auto" w:fill="auto"/>
            <w:noWrap/>
            <w:vAlign w:val="center"/>
            <w:hideMark/>
          </w:tcPr>
          <w:p w14:paraId="3B9C5D87"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Karlovy Vary</w:t>
            </w:r>
          </w:p>
        </w:tc>
        <w:tc>
          <w:tcPr>
            <w:tcW w:w="665" w:type="pct"/>
            <w:tcBorders>
              <w:top w:val="nil"/>
              <w:left w:val="nil"/>
              <w:bottom w:val="single" w:sz="4" w:space="0" w:color="auto"/>
              <w:right w:val="single" w:sz="4" w:space="0" w:color="auto"/>
            </w:tcBorders>
            <w:shd w:val="clear" w:color="auto" w:fill="auto"/>
            <w:noWrap/>
            <w:vAlign w:val="center"/>
            <w:hideMark/>
          </w:tcPr>
          <w:p w14:paraId="78BCCFF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360 21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7E8250D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Dr. Janatky 2</w:t>
            </w:r>
          </w:p>
        </w:tc>
      </w:tr>
      <w:tr w:rsidR="002D55A7" w:rsidRPr="00D54AC0" w14:paraId="4E824C11"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5309DB60"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C31C77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41</w:t>
            </w:r>
          </w:p>
        </w:tc>
        <w:tc>
          <w:tcPr>
            <w:tcW w:w="1435" w:type="pct"/>
            <w:tcBorders>
              <w:top w:val="nil"/>
              <w:left w:val="nil"/>
              <w:bottom w:val="single" w:sz="4" w:space="0" w:color="auto"/>
              <w:right w:val="single" w:sz="4" w:space="0" w:color="auto"/>
            </w:tcBorders>
            <w:shd w:val="clear" w:color="auto" w:fill="auto"/>
            <w:noWrap/>
            <w:vAlign w:val="center"/>
            <w:hideMark/>
          </w:tcPr>
          <w:p w14:paraId="5CBD2486"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Cheb</w:t>
            </w:r>
          </w:p>
        </w:tc>
        <w:tc>
          <w:tcPr>
            <w:tcW w:w="665" w:type="pct"/>
            <w:tcBorders>
              <w:top w:val="nil"/>
              <w:left w:val="nil"/>
              <w:bottom w:val="single" w:sz="4" w:space="0" w:color="auto"/>
              <w:right w:val="single" w:sz="4" w:space="0" w:color="auto"/>
            </w:tcBorders>
            <w:shd w:val="clear" w:color="auto" w:fill="auto"/>
            <w:noWrap/>
            <w:vAlign w:val="center"/>
            <w:hideMark/>
          </w:tcPr>
          <w:p w14:paraId="5F2F06C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350 99</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2A24529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Komenského 40</w:t>
            </w:r>
          </w:p>
        </w:tc>
      </w:tr>
      <w:tr w:rsidR="002D55A7" w:rsidRPr="00D54AC0" w14:paraId="5CA7BC8B"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77AD0BC1"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4A8D45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48</w:t>
            </w:r>
          </w:p>
        </w:tc>
        <w:tc>
          <w:tcPr>
            <w:tcW w:w="1435" w:type="pct"/>
            <w:tcBorders>
              <w:top w:val="single" w:sz="4" w:space="0" w:color="auto"/>
              <w:left w:val="nil"/>
              <w:bottom w:val="single" w:sz="8" w:space="0" w:color="auto"/>
              <w:right w:val="single" w:sz="4" w:space="0" w:color="auto"/>
            </w:tcBorders>
            <w:shd w:val="clear" w:color="auto" w:fill="auto"/>
            <w:noWrap/>
            <w:vAlign w:val="center"/>
            <w:hideMark/>
          </w:tcPr>
          <w:p w14:paraId="1BE5DBCE"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Sokolov</w:t>
            </w:r>
          </w:p>
        </w:tc>
        <w:tc>
          <w:tcPr>
            <w:tcW w:w="665" w:type="pct"/>
            <w:tcBorders>
              <w:top w:val="single" w:sz="4" w:space="0" w:color="auto"/>
              <w:left w:val="nil"/>
              <w:bottom w:val="single" w:sz="8" w:space="0" w:color="auto"/>
              <w:right w:val="single" w:sz="4" w:space="0" w:color="auto"/>
            </w:tcBorders>
            <w:shd w:val="clear" w:color="auto" w:fill="auto"/>
            <w:noWrap/>
            <w:vAlign w:val="center"/>
            <w:hideMark/>
          </w:tcPr>
          <w:p w14:paraId="5C2E200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356 01</w:t>
            </w:r>
          </w:p>
        </w:tc>
        <w:tc>
          <w:tcPr>
            <w:tcW w:w="1697" w:type="pct"/>
            <w:tcBorders>
              <w:top w:val="nil"/>
              <w:left w:val="nil"/>
              <w:bottom w:val="single" w:sz="8" w:space="0" w:color="auto"/>
              <w:right w:val="single" w:sz="8" w:space="0" w:color="auto"/>
            </w:tcBorders>
            <w:shd w:val="clear" w:color="auto" w:fill="auto"/>
            <w:noWrap/>
            <w:vAlign w:val="center"/>
            <w:hideMark/>
          </w:tcPr>
          <w:p w14:paraId="708FEDE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B. Němcové 2065</w:t>
            </w:r>
          </w:p>
        </w:tc>
      </w:tr>
      <w:tr w:rsidR="002D55A7" w:rsidRPr="00D54AC0" w14:paraId="52B663BD" w14:textId="77777777" w:rsidTr="00083F26">
        <w:trPr>
          <w:trHeight w:val="272"/>
        </w:trPr>
        <w:tc>
          <w:tcPr>
            <w:tcW w:w="5000" w:type="pct"/>
            <w:gridSpan w:val="5"/>
            <w:tcBorders>
              <w:top w:val="single" w:sz="8" w:space="0" w:color="auto"/>
              <w:left w:val="single" w:sz="8" w:space="0" w:color="auto"/>
              <w:bottom w:val="single" w:sz="4" w:space="0" w:color="auto"/>
              <w:right w:val="single" w:sz="8" w:space="0" w:color="000000"/>
            </w:tcBorders>
            <w:shd w:val="clear" w:color="000000" w:fill="0070C0"/>
            <w:noWrap/>
            <w:vAlign w:val="center"/>
            <w:hideMark/>
          </w:tcPr>
          <w:p w14:paraId="29F90EB8" w14:textId="77777777" w:rsidR="002D55A7" w:rsidRPr="00D54AC0" w:rsidRDefault="002D55A7" w:rsidP="00083F26">
            <w:pPr>
              <w:spacing w:after="0" w:line="240" w:lineRule="auto"/>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Regionální pobočka Ústí nad Labem</w:t>
            </w:r>
          </w:p>
        </w:tc>
      </w:tr>
      <w:tr w:rsidR="002D55A7" w:rsidRPr="00D54AC0" w14:paraId="5244FB9E" w14:textId="77777777" w:rsidTr="00083F26">
        <w:trPr>
          <w:trHeight w:val="272"/>
        </w:trPr>
        <w:tc>
          <w:tcPr>
            <w:tcW w:w="914" w:type="pct"/>
            <w:vMerge w:val="restart"/>
            <w:tcBorders>
              <w:top w:val="single" w:sz="4" w:space="0" w:color="auto"/>
              <w:left w:val="single" w:sz="8" w:space="0" w:color="auto"/>
              <w:bottom w:val="single" w:sz="4" w:space="0" w:color="auto"/>
              <w:right w:val="single" w:sz="4" w:space="0" w:color="auto"/>
            </w:tcBorders>
            <w:shd w:val="clear" w:color="auto" w:fill="auto"/>
            <w:noWrap/>
            <w:hideMark/>
          </w:tcPr>
          <w:p w14:paraId="3A1D1AA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Ústecký kraj</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0994867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59</w:t>
            </w:r>
          </w:p>
        </w:tc>
        <w:tc>
          <w:tcPr>
            <w:tcW w:w="1435" w:type="pct"/>
            <w:tcBorders>
              <w:top w:val="single" w:sz="4" w:space="0" w:color="auto"/>
              <w:left w:val="nil"/>
              <w:bottom w:val="single" w:sz="4" w:space="0" w:color="auto"/>
              <w:right w:val="single" w:sz="4" w:space="0" w:color="auto"/>
            </w:tcBorders>
            <w:shd w:val="clear" w:color="auto" w:fill="auto"/>
            <w:noWrap/>
            <w:vAlign w:val="center"/>
            <w:hideMark/>
          </w:tcPr>
          <w:p w14:paraId="21F61D47"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Ústí nad Labem</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14:paraId="79CDF52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400 50</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6D4384A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Mírové náměstí 35c</w:t>
            </w:r>
          </w:p>
        </w:tc>
      </w:tr>
      <w:tr w:rsidR="002D55A7" w:rsidRPr="00D54AC0" w14:paraId="61757C79"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3B75CD77"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1582BB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51</w:t>
            </w:r>
          </w:p>
        </w:tc>
        <w:tc>
          <w:tcPr>
            <w:tcW w:w="1435" w:type="pct"/>
            <w:tcBorders>
              <w:top w:val="nil"/>
              <w:left w:val="nil"/>
              <w:bottom w:val="single" w:sz="4" w:space="0" w:color="auto"/>
              <w:right w:val="single" w:sz="4" w:space="0" w:color="auto"/>
            </w:tcBorders>
            <w:shd w:val="clear" w:color="auto" w:fill="auto"/>
            <w:noWrap/>
            <w:vAlign w:val="center"/>
            <w:hideMark/>
          </w:tcPr>
          <w:p w14:paraId="1E92E5E0"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Děčín</w:t>
            </w:r>
          </w:p>
        </w:tc>
        <w:tc>
          <w:tcPr>
            <w:tcW w:w="665" w:type="pct"/>
            <w:tcBorders>
              <w:top w:val="nil"/>
              <w:left w:val="nil"/>
              <w:bottom w:val="single" w:sz="4" w:space="0" w:color="auto"/>
              <w:right w:val="single" w:sz="4" w:space="0" w:color="auto"/>
            </w:tcBorders>
            <w:shd w:val="clear" w:color="auto" w:fill="auto"/>
            <w:noWrap/>
            <w:vAlign w:val="center"/>
            <w:hideMark/>
          </w:tcPr>
          <w:p w14:paraId="048991A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405 01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2CA56DE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Myslbekova 5</w:t>
            </w:r>
          </w:p>
        </w:tc>
      </w:tr>
      <w:tr w:rsidR="002D55A7" w:rsidRPr="00D54AC0" w14:paraId="77F179EC"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73351415"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5650599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52</w:t>
            </w:r>
          </w:p>
        </w:tc>
        <w:tc>
          <w:tcPr>
            <w:tcW w:w="1435" w:type="pct"/>
            <w:tcBorders>
              <w:top w:val="nil"/>
              <w:left w:val="nil"/>
              <w:bottom w:val="single" w:sz="4" w:space="0" w:color="auto"/>
              <w:right w:val="single" w:sz="4" w:space="0" w:color="auto"/>
            </w:tcBorders>
            <w:shd w:val="clear" w:color="auto" w:fill="auto"/>
            <w:noWrap/>
            <w:vAlign w:val="center"/>
            <w:hideMark/>
          </w:tcPr>
          <w:p w14:paraId="63891E43"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Chomutov</w:t>
            </w:r>
          </w:p>
        </w:tc>
        <w:tc>
          <w:tcPr>
            <w:tcW w:w="665" w:type="pct"/>
            <w:tcBorders>
              <w:top w:val="nil"/>
              <w:left w:val="nil"/>
              <w:bottom w:val="single" w:sz="4" w:space="0" w:color="auto"/>
              <w:right w:val="single" w:sz="4" w:space="0" w:color="auto"/>
            </w:tcBorders>
            <w:shd w:val="clear" w:color="auto" w:fill="auto"/>
            <w:noWrap/>
            <w:vAlign w:val="center"/>
            <w:hideMark/>
          </w:tcPr>
          <w:p w14:paraId="1E5AE39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430 48</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1FD98C8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Edisonova 5397</w:t>
            </w:r>
          </w:p>
        </w:tc>
      </w:tr>
      <w:tr w:rsidR="002D55A7" w:rsidRPr="00D54AC0" w14:paraId="455DE030"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05DF533E"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6389126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55</w:t>
            </w:r>
          </w:p>
        </w:tc>
        <w:tc>
          <w:tcPr>
            <w:tcW w:w="1435" w:type="pct"/>
            <w:tcBorders>
              <w:top w:val="nil"/>
              <w:left w:val="nil"/>
              <w:bottom w:val="single" w:sz="4" w:space="0" w:color="auto"/>
              <w:right w:val="single" w:sz="4" w:space="0" w:color="auto"/>
            </w:tcBorders>
            <w:shd w:val="clear" w:color="auto" w:fill="auto"/>
            <w:noWrap/>
            <w:vAlign w:val="center"/>
            <w:hideMark/>
          </w:tcPr>
          <w:p w14:paraId="1C9462BF"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Litoměřice</w:t>
            </w:r>
          </w:p>
        </w:tc>
        <w:tc>
          <w:tcPr>
            <w:tcW w:w="665" w:type="pct"/>
            <w:tcBorders>
              <w:top w:val="nil"/>
              <w:left w:val="nil"/>
              <w:bottom w:val="single" w:sz="4" w:space="0" w:color="auto"/>
              <w:right w:val="single" w:sz="4" w:space="0" w:color="auto"/>
            </w:tcBorders>
            <w:shd w:val="clear" w:color="auto" w:fill="auto"/>
            <w:noWrap/>
            <w:vAlign w:val="center"/>
            <w:hideMark/>
          </w:tcPr>
          <w:p w14:paraId="039D04F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412 01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39D5425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Dlouhá 21</w:t>
            </w:r>
          </w:p>
        </w:tc>
      </w:tr>
      <w:tr w:rsidR="002D55A7" w:rsidRPr="00D54AC0" w14:paraId="5C443E50"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3D6E6535"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4F2D7EF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56</w:t>
            </w:r>
          </w:p>
        </w:tc>
        <w:tc>
          <w:tcPr>
            <w:tcW w:w="1435" w:type="pct"/>
            <w:tcBorders>
              <w:top w:val="nil"/>
              <w:left w:val="nil"/>
              <w:bottom w:val="single" w:sz="4" w:space="0" w:color="auto"/>
              <w:right w:val="single" w:sz="4" w:space="0" w:color="auto"/>
            </w:tcBorders>
            <w:shd w:val="clear" w:color="auto" w:fill="auto"/>
            <w:noWrap/>
            <w:vAlign w:val="center"/>
            <w:hideMark/>
          </w:tcPr>
          <w:p w14:paraId="1F6BB17B"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Louny</w:t>
            </w:r>
          </w:p>
        </w:tc>
        <w:tc>
          <w:tcPr>
            <w:tcW w:w="665" w:type="pct"/>
            <w:tcBorders>
              <w:top w:val="nil"/>
              <w:left w:val="nil"/>
              <w:bottom w:val="single" w:sz="4" w:space="0" w:color="auto"/>
              <w:right w:val="single" w:sz="4" w:space="0" w:color="auto"/>
            </w:tcBorders>
            <w:shd w:val="clear" w:color="auto" w:fill="auto"/>
            <w:noWrap/>
            <w:vAlign w:val="center"/>
            <w:hideMark/>
          </w:tcPr>
          <w:p w14:paraId="01846B9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440 01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501F4FC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xml:space="preserve">Na </w:t>
            </w:r>
            <w:proofErr w:type="spellStart"/>
            <w:r w:rsidRPr="00D54AC0">
              <w:rPr>
                <w:rFonts w:ascii="Arial" w:eastAsia="Times New Roman" w:hAnsi="Arial" w:cs="Arial"/>
                <w:sz w:val="20"/>
                <w:szCs w:val="20"/>
                <w:lang w:eastAsia="cs-CZ"/>
              </w:rPr>
              <w:t>Valích</w:t>
            </w:r>
            <w:proofErr w:type="spellEnd"/>
            <w:r w:rsidRPr="00D54AC0">
              <w:rPr>
                <w:rFonts w:ascii="Arial" w:eastAsia="Times New Roman" w:hAnsi="Arial" w:cs="Arial"/>
                <w:sz w:val="20"/>
                <w:szCs w:val="20"/>
                <w:lang w:eastAsia="cs-CZ"/>
              </w:rPr>
              <w:t xml:space="preserve"> 502</w:t>
            </w:r>
          </w:p>
        </w:tc>
      </w:tr>
      <w:tr w:rsidR="002D55A7" w:rsidRPr="00D54AC0" w14:paraId="70132B99"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41177122"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B5BF8A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57</w:t>
            </w:r>
          </w:p>
        </w:tc>
        <w:tc>
          <w:tcPr>
            <w:tcW w:w="1435" w:type="pct"/>
            <w:tcBorders>
              <w:top w:val="nil"/>
              <w:left w:val="nil"/>
              <w:bottom w:val="single" w:sz="4" w:space="0" w:color="auto"/>
              <w:right w:val="single" w:sz="4" w:space="0" w:color="auto"/>
            </w:tcBorders>
            <w:shd w:val="clear" w:color="auto" w:fill="auto"/>
            <w:noWrap/>
            <w:vAlign w:val="center"/>
            <w:hideMark/>
          </w:tcPr>
          <w:p w14:paraId="525FB7B9"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Most</w:t>
            </w:r>
          </w:p>
        </w:tc>
        <w:tc>
          <w:tcPr>
            <w:tcW w:w="665" w:type="pct"/>
            <w:tcBorders>
              <w:top w:val="nil"/>
              <w:left w:val="nil"/>
              <w:bottom w:val="single" w:sz="4" w:space="0" w:color="auto"/>
              <w:right w:val="single" w:sz="4" w:space="0" w:color="auto"/>
            </w:tcBorders>
            <w:shd w:val="clear" w:color="auto" w:fill="auto"/>
            <w:noWrap/>
            <w:vAlign w:val="center"/>
            <w:hideMark/>
          </w:tcPr>
          <w:p w14:paraId="3D181AD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434 01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60CB3DE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Višňová 1</w:t>
            </w:r>
          </w:p>
        </w:tc>
      </w:tr>
      <w:tr w:rsidR="002D55A7" w:rsidRPr="00D54AC0" w14:paraId="48E010C5"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2A7C7482"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038E76A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58</w:t>
            </w:r>
          </w:p>
        </w:tc>
        <w:tc>
          <w:tcPr>
            <w:tcW w:w="1435" w:type="pct"/>
            <w:tcBorders>
              <w:top w:val="nil"/>
              <w:left w:val="nil"/>
              <w:bottom w:val="single" w:sz="4" w:space="0" w:color="auto"/>
              <w:right w:val="single" w:sz="4" w:space="0" w:color="auto"/>
            </w:tcBorders>
            <w:shd w:val="clear" w:color="auto" w:fill="auto"/>
            <w:noWrap/>
            <w:vAlign w:val="center"/>
            <w:hideMark/>
          </w:tcPr>
          <w:p w14:paraId="0B6B56FD"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Teplice</w:t>
            </w:r>
          </w:p>
        </w:tc>
        <w:tc>
          <w:tcPr>
            <w:tcW w:w="665" w:type="pct"/>
            <w:tcBorders>
              <w:top w:val="nil"/>
              <w:left w:val="nil"/>
              <w:bottom w:val="single" w:sz="4" w:space="0" w:color="auto"/>
              <w:right w:val="single" w:sz="4" w:space="0" w:color="auto"/>
            </w:tcBorders>
            <w:shd w:val="clear" w:color="auto" w:fill="auto"/>
            <w:noWrap/>
            <w:vAlign w:val="center"/>
            <w:hideMark/>
          </w:tcPr>
          <w:p w14:paraId="2FF4EBB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415 01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6203DA7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28. října 23</w:t>
            </w:r>
          </w:p>
        </w:tc>
      </w:tr>
      <w:tr w:rsidR="002D55A7" w:rsidRPr="00D54AC0" w14:paraId="31ADD58F" w14:textId="77777777" w:rsidTr="00083F26">
        <w:trPr>
          <w:trHeight w:val="272"/>
        </w:trPr>
        <w:tc>
          <w:tcPr>
            <w:tcW w:w="914" w:type="pct"/>
            <w:vMerge w:val="restart"/>
            <w:tcBorders>
              <w:top w:val="nil"/>
              <w:left w:val="single" w:sz="8" w:space="0" w:color="auto"/>
              <w:bottom w:val="single" w:sz="8" w:space="0" w:color="000000"/>
              <w:right w:val="single" w:sz="4" w:space="0" w:color="auto"/>
            </w:tcBorders>
            <w:shd w:val="clear" w:color="auto" w:fill="auto"/>
            <w:noWrap/>
            <w:hideMark/>
          </w:tcPr>
          <w:p w14:paraId="56F028B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Liberecký kraj</w:t>
            </w:r>
          </w:p>
        </w:tc>
        <w:tc>
          <w:tcPr>
            <w:tcW w:w="289" w:type="pct"/>
            <w:tcBorders>
              <w:top w:val="nil"/>
              <w:left w:val="nil"/>
              <w:bottom w:val="single" w:sz="4" w:space="0" w:color="auto"/>
              <w:right w:val="single" w:sz="4" w:space="0" w:color="auto"/>
            </w:tcBorders>
            <w:shd w:val="clear" w:color="auto" w:fill="auto"/>
            <w:noWrap/>
            <w:vAlign w:val="center"/>
            <w:hideMark/>
          </w:tcPr>
          <w:p w14:paraId="5657A5F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54</w:t>
            </w:r>
          </w:p>
        </w:tc>
        <w:tc>
          <w:tcPr>
            <w:tcW w:w="1435" w:type="pct"/>
            <w:tcBorders>
              <w:top w:val="nil"/>
              <w:left w:val="nil"/>
              <w:bottom w:val="single" w:sz="4" w:space="0" w:color="auto"/>
              <w:right w:val="single" w:sz="4" w:space="0" w:color="auto"/>
            </w:tcBorders>
            <w:shd w:val="clear" w:color="auto" w:fill="auto"/>
            <w:noWrap/>
            <w:vAlign w:val="center"/>
            <w:hideMark/>
          </w:tcPr>
          <w:p w14:paraId="7B86BD4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Liberec</w:t>
            </w:r>
          </w:p>
        </w:tc>
        <w:tc>
          <w:tcPr>
            <w:tcW w:w="665" w:type="pct"/>
            <w:tcBorders>
              <w:top w:val="nil"/>
              <w:left w:val="nil"/>
              <w:bottom w:val="single" w:sz="4" w:space="0" w:color="auto"/>
              <w:right w:val="single" w:sz="4" w:space="0" w:color="auto"/>
            </w:tcBorders>
            <w:shd w:val="clear" w:color="auto" w:fill="auto"/>
            <w:noWrap/>
            <w:vAlign w:val="center"/>
            <w:hideMark/>
          </w:tcPr>
          <w:p w14:paraId="7B17869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460 01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5092FAD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nám. Dr. E. Beneše 32</w:t>
            </w:r>
          </w:p>
        </w:tc>
      </w:tr>
      <w:tr w:rsidR="002D55A7" w:rsidRPr="00D54AC0" w14:paraId="47791D6D"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74E6A56A"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4F64C4E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50</w:t>
            </w:r>
          </w:p>
        </w:tc>
        <w:tc>
          <w:tcPr>
            <w:tcW w:w="1435" w:type="pct"/>
            <w:tcBorders>
              <w:top w:val="nil"/>
              <w:left w:val="nil"/>
              <w:bottom w:val="single" w:sz="4" w:space="0" w:color="auto"/>
              <w:right w:val="single" w:sz="4" w:space="0" w:color="auto"/>
            </w:tcBorders>
            <w:shd w:val="clear" w:color="auto" w:fill="auto"/>
            <w:noWrap/>
            <w:vAlign w:val="center"/>
            <w:hideMark/>
          </w:tcPr>
          <w:p w14:paraId="67E19878"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Česká Lípa</w:t>
            </w:r>
          </w:p>
        </w:tc>
        <w:tc>
          <w:tcPr>
            <w:tcW w:w="665" w:type="pct"/>
            <w:tcBorders>
              <w:top w:val="nil"/>
              <w:left w:val="nil"/>
              <w:bottom w:val="single" w:sz="4" w:space="0" w:color="auto"/>
              <w:right w:val="single" w:sz="4" w:space="0" w:color="auto"/>
            </w:tcBorders>
            <w:shd w:val="clear" w:color="auto" w:fill="auto"/>
            <w:noWrap/>
            <w:vAlign w:val="center"/>
            <w:hideMark/>
          </w:tcPr>
          <w:p w14:paraId="54A31E4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470 01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10CDEFE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xml:space="preserve">nám. </w:t>
            </w:r>
            <w:proofErr w:type="spellStart"/>
            <w:r w:rsidRPr="00D54AC0">
              <w:rPr>
                <w:rFonts w:ascii="Arial" w:eastAsia="Times New Roman" w:hAnsi="Arial" w:cs="Arial"/>
                <w:sz w:val="20"/>
                <w:szCs w:val="20"/>
                <w:lang w:eastAsia="cs-CZ"/>
              </w:rPr>
              <w:t>T.G.Masaryka</w:t>
            </w:r>
            <w:proofErr w:type="spellEnd"/>
            <w:r w:rsidRPr="00D54AC0">
              <w:rPr>
                <w:rFonts w:ascii="Arial" w:eastAsia="Times New Roman" w:hAnsi="Arial" w:cs="Arial"/>
                <w:sz w:val="20"/>
                <w:szCs w:val="20"/>
                <w:lang w:eastAsia="cs-CZ"/>
              </w:rPr>
              <w:t xml:space="preserve"> 19</w:t>
            </w:r>
          </w:p>
        </w:tc>
      </w:tr>
      <w:tr w:rsidR="002D55A7" w:rsidRPr="00D54AC0" w14:paraId="306F41A3"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0C6AB465"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7497395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53</w:t>
            </w:r>
          </w:p>
        </w:tc>
        <w:tc>
          <w:tcPr>
            <w:tcW w:w="1435" w:type="pct"/>
            <w:tcBorders>
              <w:top w:val="nil"/>
              <w:left w:val="nil"/>
              <w:bottom w:val="single" w:sz="4" w:space="0" w:color="auto"/>
              <w:right w:val="single" w:sz="4" w:space="0" w:color="auto"/>
            </w:tcBorders>
            <w:shd w:val="clear" w:color="auto" w:fill="auto"/>
            <w:noWrap/>
            <w:vAlign w:val="center"/>
            <w:hideMark/>
          </w:tcPr>
          <w:p w14:paraId="687FB6B7"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Jablonec nad Nisou</w:t>
            </w:r>
          </w:p>
        </w:tc>
        <w:tc>
          <w:tcPr>
            <w:tcW w:w="665" w:type="pct"/>
            <w:tcBorders>
              <w:top w:val="nil"/>
              <w:left w:val="nil"/>
              <w:bottom w:val="single" w:sz="4" w:space="0" w:color="auto"/>
              <w:right w:val="single" w:sz="4" w:space="0" w:color="auto"/>
            </w:tcBorders>
            <w:shd w:val="clear" w:color="auto" w:fill="auto"/>
            <w:noWrap/>
            <w:vAlign w:val="center"/>
            <w:hideMark/>
          </w:tcPr>
          <w:p w14:paraId="06916AE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466 01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13BF641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Mírové náměstí 17</w:t>
            </w:r>
          </w:p>
        </w:tc>
      </w:tr>
      <w:tr w:rsidR="002D55A7" w:rsidRPr="00D54AC0" w14:paraId="6A910A34"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3735D30C"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6EE3C1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67</w:t>
            </w:r>
          </w:p>
        </w:tc>
        <w:tc>
          <w:tcPr>
            <w:tcW w:w="1435" w:type="pct"/>
            <w:tcBorders>
              <w:top w:val="single" w:sz="4" w:space="0" w:color="auto"/>
              <w:left w:val="nil"/>
              <w:bottom w:val="single" w:sz="8" w:space="0" w:color="auto"/>
              <w:right w:val="single" w:sz="4" w:space="0" w:color="auto"/>
            </w:tcBorders>
            <w:shd w:val="clear" w:color="auto" w:fill="auto"/>
            <w:noWrap/>
            <w:vAlign w:val="center"/>
            <w:hideMark/>
          </w:tcPr>
          <w:p w14:paraId="1C850CB0"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Semily</w:t>
            </w:r>
          </w:p>
        </w:tc>
        <w:tc>
          <w:tcPr>
            <w:tcW w:w="665" w:type="pct"/>
            <w:tcBorders>
              <w:top w:val="single" w:sz="4" w:space="0" w:color="auto"/>
              <w:left w:val="nil"/>
              <w:bottom w:val="single" w:sz="8" w:space="0" w:color="auto"/>
              <w:right w:val="single" w:sz="4" w:space="0" w:color="auto"/>
            </w:tcBorders>
            <w:shd w:val="clear" w:color="auto" w:fill="auto"/>
            <w:noWrap/>
            <w:vAlign w:val="center"/>
            <w:hideMark/>
          </w:tcPr>
          <w:p w14:paraId="374481D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513 01</w:t>
            </w:r>
          </w:p>
        </w:tc>
        <w:tc>
          <w:tcPr>
            <w:tcW w:w="1697" w:type="pct"/>
            <w:tcBorders>
              <w:top w:val="nil"/>
              <w:left w:val="nil"/>
              <w:bottom w:val="single" w:sz="8" w:space="0" w:color="auto"/>
              <w:right w:val="single" w:sz="8" w:space="0" w:color="auto"/>
            </w:tcBorders>
            <w:shd w:val="clear" w:color="auto" w:fill="auto"/>
            <w:noWrap/>
            <w:vAlign w:val="center"/>
            <w:hideMark/>
          </w:tcPr>
          <w:p w14:paraId="5A36275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Riegrovo náměstí 55</w:t>
            </w:r>
          </w:p>
        </w:tc>
      </w:tr>
      <w:tr w:rsidR="002D55A7" w:rsidRPr="00D54AC0" w14:paraId="38D5DF03" w14:textId="77777777" w:rsidTr="00083F26">
        <w:trPr>
          <w:trHeight w:val="272"/>
        </w:trPr>
        <w:tc>
          <w:tcPr>
            <w:tcW w:w="5000" w:type="pct"/>
            <w:gridSpan w:val="5"/>
            <w:tcBorders>
              <w:top w:val="single" w:sz="8" w:space="0" w:color="auto"/>
              <w:left w:val="single" w:sz="8" w:space="0" w:color="auto"/>
              <w:bottom w:val="single" w:sz="4" w:space="0" w:color="auto"/>
              <w:right w:val="single" w:sz="8" w:space="0" w:color="000000"/>
            </w:tcBorders>
            <w:shd w:val="clear" w:color="000000" w:fill="0070C0"/>
            <w:noWrap/>
            <w:vAlign w:val="center"/>
            <w:hideMark/>
          </w:tcPr>
          <w:p w14:paraId="59414A8D" w14:textId="77777777" w:rsidR="002D55A7" w:rsidRPr="00D54AC0" w:rsidRDefault="002D55A7" w:rsidP="00083F26">
            <w:pPr>
              <w:spacing w:after="0" w:line="240" w:lineRule="auto"/>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Regionální pobočka Hradec Králové</w:t>
            </w:r>
          </w:p>
        </w:tc>
      </w:tr>
      <w:tr w:rsidR="002D55A7" w:rsidRPr="00D54AC0" w14:paraId="190A7308" w14:textId="77777777" w:rsidTr="00083F26">
        <w:trPr>
          <w:trHeight w:val="272"/>
        </w:trPr>
        <w:tc>
          <w:tcPr>
            <w:tcW w:w="914" w:type="pct"/>
            <w:vMerge w:val="restart"/>
            <w:tcBorders>
              <w:top w:val="single" w:sz="4" w:space="0" w:color="auto"/>
              <w:left w:val="single" w:sz="8" w:space="0" w:color="auto"/>
              <w:bottom w:val="single" w:sz="4" w:space="0" w:color="auto"/>
              <w:right w:val="single" w:sz="4" w:space="0" w:color="auto"/>
            </w:tcBorders>
            <w:shd w:val="clear" w:color="auto" w:fill="auto"/>
            <w:hideMark/>
          </w:tcPr>
          <w:p w14:paraId="7FD93D1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Královéhradecký kraj</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4C0AAF9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61</w:t>
            </w:r>
          </w:p>
        </w:tc>
        <w:tc>
          <w:tcPr>
            <w:tcW w:w="1435" w:type="pct"/>
            <w:tcBorders>
              <w:top w:val="single" w:sz="4" w:space="0" w:color="auto"/>
              <w:left w:val="nil"/>
              <w:bottom w:val="single" w:sz="4" w:space="0" w:color="auto"/>
              <w:right w:val="single" w:sz="4" w:space="0" w:color="auto"/>
            </w:tcBorders>
            <w:shd w:val="clear" w:color="auto" w:fill="auto"/>
            <w:noWrap/>
            <w:vAlign w:val="center"/>
            <w:hideMark/>
          </w:tcPr>
          <w:p w14:paraId="50FF324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Hradec Králové</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14:paraId="6937F83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500 02</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233A924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Hořická 1710/</w:t>
            </w:r>
            <w:proofErr w:type="gramStart"/>
            <w:r w:rsidRPr="00D54AC0">
              <w:rPr>
                <w:rFonts w:ascii="Arial" w:eastAsia="Times New Roman" w:hAnsi="Arial" w:cs="Arial"/>
                <w:sz w:val="20"/>
                <w:szCs w:val="20"/>
                <w:lang w:eastAsia="cs-CZ"/>
              </w:rPr>
              <w:t>19a</w:t>
            </w:r>
            <w:proofErr w:type="gramEnd"/>
          </w:p>
        </w:tc>
      </w:tr>
      <w:tr w:rsidR="002D55A7" w:rsidRPr="00D54AC0" w14:paraId="03ED7C98"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40EBA717"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2B75E52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63</w:t>
            </w:r>
          </w:p>
        </w:tc>
        <w:tc>
          <w:tcPr>
            <w:tcW w:w="1435" w:type="pct"/>
            <w:tcBorders>
              <w:top w:val="nil"/>
              <w:left w:val="nil"/>
              <w:bottom w:val="single" w:sz="4" w:space="0" w:color="auto"/>
              <w:right w:val="single" w:sz="4" w:space="0" w:color="auto"/>
            </w:tcBorders>
            <w:shd w:val="clear" w:color="auto" w:fill="auto"/>
            <w:noWrap/>
            <w:vAlign w:val="center"/>
            <w:hideMark/>
          </w:tcPr>
          <w:p w14:paraId="64E44A00"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Jičín</w:t>
            </w:r>
          </w:p>
        </w:tc>
        <w:tc>
          <w:tcPr>
            <w:tcW w:w="665" w:type="pct"/>
            <w:tcBorders>
              <w:top w:val="nil"/>
              <w:left w:val="nil"/>
              <w:bottom w:val="single" w:sz="4" w:space="0" w:color="auto"/>
              <w:right w:val="single" w:sz="4" w:space="0" w:color="auto"/>
            </w:tcBorders>
            <w:shd w:val="clear" w:color="auto" w:fill="auto"/>
            <w:noWrap/>
            <w:vAlign w:val="center"/>
            <w:hideMark/>
          </w:tcPr>
          <w:p w14:paraId="24F7DD7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506 01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53F89EB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Jiráskova 555</w:t>
            </w:r>
          </w:p>
        </w:tc>
      </w:tr>
      <w:tr w:rsidR="002D55A7" w:rsidRPr="00D54AC0" w14:paraId="460359DD"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48D189D7"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29A1E6E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64</w:t>
            </w:r>
          </w:p>
        </w:tc>
        <w:tc>
          <w:tcPr>
            <w:tcW w:w="1435" w:type="pct"/>
            <w:tcBorders>
              <w:top w:val="nil"/>
              <w:left w:val="nil"/>
              <w:bottom w:val="single" w:sz="4" w:space="0" w:color="auto"/>
              <w:right w:val="single" w:sz="4" w:space="0" w:color="auto"/>
            </w:tcBorders>
            <w:shd w:val="clear" w:color="auto" w:fill="auto"/>
            <w:noWrap/>
            <w:vAlign w:val="center"/>
            <w:hideMark/>
          </w:tcPr>
          <w:p w14:paraId="4324180A"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Náchod</w:t>
            </w:r>
          </w:p>
        </w:tc>
        <w:tc>
          <w:tcPr>
            <w:tcW w:w="665" w:type="pct"/>
            <w:tcBorders>
              <w:top w:val="nil"/>
              <w:left w:val="nil"/>
              <w:bottom w:val="single" w:sz="4" w:space="0" w:color="auto"/>
              <w:right w:val="single" w:sz="4" w:space="0" w:color="auto"/>
            </w:tcBorders>
            <w:shd w:val="clear" w:color="auto" w:fill="auto"/>
            <w:noWrap/>
            <w:vAlign w:val="center"/>
            <w:hideMark/>
          </w:tcPr>
          <w:p w14:paraId="5ABB159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547 01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5638398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Poštovní 42</w:t>
            </w:r>
          </w:p>
        </w:tc>
      </w:tr>
      <w:tr w:rsidR="002D55A7" w:rsidRPr="00D54AC0" w14:paraId="4A75387A"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099B561F"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274386C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66</w:t>
            </w:r>
          </w:p>
        </w:tc>
        <w:tc>
          <w:tcPr>
            <w:tcW w:w="1435" w:type="pct"/>
            <w:tcBorders>
              <w:top w:val="nil"/>
              <w:left w:val="nil"/>
              <w:bottom w:val="single" w:sz="4" w:space="0" w:color="auto"/>
              <w:right w:val="single" w:sz="4" w:space="0" w:color="auto"/>
            </w:tcBorders>
            <w:shd w:val="clear" w:color="auto" w:fill="auto"/>
            <w:noWrap/>
            <w:vAlign w:val="center"/>
            <w:hideMark/>
          </w:tcPr>
          <w:p w14:paraId="64965DE0"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Rychnov nad Kněžnou</w:t>
            </w:r>
          </w:p>
        </w:tc>
        <w:tc>
          <w:tcPr>
            <w:tcW w:w="665" w:type="pct"/>
            <w:tcBorders>
              <w:top w:val="nil"/>
              <w:left w:val="nil"/>
              <w:bottom w:val="single" w:sz="4" w:space="0" w:color="auto"/>
              <w:right w:val="single" w:sz="4" w:space="0" w:color="auto"/>
            </w:tcBorders>
            <w:shd w:val="clear" w:color="auto" w:fill="auto"/>
            <w:noWrap/>
            <w:vAlign w:val="center"/>
            <w:hideMark/>
          </w:tcPr>
          <w:p w14:paraId="779C558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516 01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438B1A1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Palackého 698</w:t>
            </w:r>
          </w:p>
        </w:tc>
      </w:tr>
      <w:tr w:rsidR="002D55A7" w:rsidRPr="00D54AC0" w14:paraId="18053735"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0E0482C8"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5E19D9B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69</w:t>
            </w:r>
          </w:p>
        </w:tc>
        <w:tc>
          <w:tcPr>
            <w:tcW w:w="1435" w:type="pct"/>
            <w:tcBorders>
              <w:top w:val="nil"/>
              <w:left w:val="nil"/>
              <w:bottom w:val="single" w:sz="4" w:space="0" w:color="auto"/>
              <w:right w:val="single" w:sz="4" w:space="0" w:color="auto"/>
            </w:tcBorders>
            <w:shd w:val="clear" w:color="auto" w:fill="auto"/>
            <w:noWrap/>
            <w:vAlign w:val="center"/>
            <w:hideMark/>
          </w:tcPr>
          <w:p w14:paraId="20C14D7E"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Trutnov</w:t>
            </w:r>
          </w:p>
        </w:tc>
        <w:tc>
          <w:tcPr>
            <w:tcW w:w="665" w:type="pct"/>
            <w:tcBorders>
              <w:top w:val="nil"/>
              <w:left w:val="nil"/>
              <w:bottom w:val="single" w:sz="4" w:space="0" w:color="auto"/>
              <w:right w:val="single" w:sz="4" w:space="0" w:color="auto"/>
            </w:tcBorders>
            <w:shd w:val="clear" w:color="auto" w:fill="auto"/>
            <w:noWrap/>
            <w:vAlign w:val="center"/>
            <w:hideMark/>
          </w:tcPr>
          <w:p w14:paraId="32C6ADB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541 63</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B03489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Slezská 41</w:t>
            </w:r>
          </w:p>
        </w:tc>
      </w:tr>
      <w:tr w:rsidR="002D55A7" w:rsidRPr="00D54AC0" w14:paraId="11993DC4" w14:textId="77777777" w:rsidTr="00083F26">
        <w:trPr>
          <w:trHeight w:val="272"/>
        </w:trPr>
        <w:tc>
          <w:tcPr>
            <w:tcW w:w="914" w:type="pct"/>
            <w:vMerge w:val="restart"/>
            <w:tcBorders>
              <w:top w:val="nil"/>
              <w:left w:val="single" w:sz="8" w:space="0" w:color="auto"/>
              <w:bottom w:val="single" w:sz="8" w:space="0" w:color="000000"/>
              <w:right w:val="single" w:sz="4" w:space="0" w:color="auto"/>
            </w:tcBorders>
            <w:shd w:val="clear" w:color="auto" w:fill="auto"/>
            <w:noWrap/>
            <w:hideMark/>
          </w:tcPr>
          <w:p w14:paraId="1B23980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Pardubický kraj</w:t>
            </w:r>
          </w:p>
        </w:tc>
        <w:tc>
          <w:tcPr>
            <w:tcW w:w="289" w:type="pct"/>
            <w:tcBorders>
              <w:top w:val="nil"/>
              <w:left w:val="nil"/>
              <w:bottom w:val="single" w:sz="4" w:space="0" w:color="auto"/>
              <w:right w:val="single" w:sz="4" w:space="0" w:color="auto"/>
            </w:tcBorders>
            <w:shd w:val="clear" w:color="auto" w:fill="auto"/>
            <w:noWrap/>
            <w:vAlign w:val="center"/>
            <w:hideMark/>
          </w:tcPr>
          <w:p w14:paraId="3F8B87E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65</w:t>
            </w:r>
          </w:p>
        </w:tc>
        <w:tc>
          <w:tcPr>
            <w:tcW w:w="1435" w:type="pct"/>
            <w:tcBorders>
              <w:top w:val="nil"/>
              <w:left w:val="nil"/>
              <w:bottom w:val="single" w:sz="4" w:space="0" w:color="auto"/>
              <w:right w:val="single" w:sz="4" w:space="0" w:color="auto"/>
            </w:tcBorders>
            <w:shd w:val="clear" w:color="auto" w:fill="auto"/>
            <w:noWrap/>
            <w:vAlign w:val="center"/>
            <w:hideMark/>
          </w:tcPr>
          <w:p w14:paraId="66EA6AF5"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Pardubice</w:t>
            </w:r>
          </w:p>
        </w:tc>
        <w:tc>
          <w:tcPr>
            <w:tcW w:w="665" w:type="pct"/>
            <w:tcBorders>
              <w:top w:val="nil"/>
              <w:left w:val="nil"/>
              <w:bottom w:val="single" w:sz="4" w:space="0" w:color="auto"/>
              <w:right w:val="single" w:sz="4" w:space="0" w:color="auto"/>
            </w:tcBorders>
            <w:shd w:val="clear" w:color="auto" w:fill="auto"/>
            <w:noWrap/>
            <w:vAlign w:val="center"/>
            <w:hideMark/>
          </w:tcPr>
          <w:p w14:paraId="4A162D5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530 02</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4FD74C5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Karla IV. 73</w:t>
            </w:r>
          </w:p>
        </w:tc>
      </w:tr>
      <w:tr w:rsidR="002D55A7" w:rsidRPr="00D54AC0" w14:paraId="0B6382A6"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3EE34199"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2F5869A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62</w:t>
            </w:r>
          </w:p>
        </w:tc>
        <w:tc>
          <w:tcPr>
            <w:tcW w:w="1435" w:type="pct"/>
            <w:tcBorders>
              <w:top w:val="nil"/>
              <w:left w:val="nil"/>
              <w:bottom w:val="single" w:sz="4" w:space="0" w:color="auto"/>
              <w:right w:val="single" w:sz="4" w:space="0" w:color="auto"/>
            </w:tcBorders>
            <w:shd w:val="clear" w:color="auto" w:fill="auto"/>
            <w:noWrap/>
            <w:vAlign w:val="center"/>
            <w:hideMark/>
          </w:tcPr>
          <w:p w14:paraId="6DDA8BDA"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Chrudim</w:t>
            </w:r>
          </w:p>
        </w:tc>
        <w:tc>
          <w:tcPr>
            <w:tcW w:w="665" w:type="pct"/>
            <w:tcBorders>
              <w:top w:val="nil"/>
              <w:left w:val="nil"/>
              <w:bottom w:val="single" w:sz="4" w:space="0" w:color="auto"/>
              <w:right w:val="single" w:sz="4" w:space="0" w:color="auto"/>
            </w:tcBorders>
            <w:shd w:val="clear" w:color="auto" w:fill="auto"/>
            <w:noWrap/>
            <w:vAlign w:val="center"/>
            <w:hideMark/>
          </w:tcPr>
          <w:p w14:paraId="7434160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537 01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D3D7FF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Havlíčkova ul.1053</w:t>
            </w:r>
          </w:p>
        </w:tc>
      </w:tr>
      <w:tr w:rsidR="002D55A7" w:rsidRPr="00D54AC0" w14:paraId="0185C2A5"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0397D235"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7267DBB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68</w:t>
            </w:r>
          </w:p>
        </w:tc>
        <w:tc>
          <w:tcPr>
            <w:tcW w:w="1435" w:type="pct"/>
            <w:tcBorders>
              <w:top w:val="nil"/>
              <w:left w:val="nil"/>
              <w:bottom w:val="single" w:sz="4" w:space="0" w:color="auto"/>
              <w:right w:val="single" w:sz="4" w:space="0" w:color="auto"/>
            </w:tcBorders>
            <w:shd w:val="clear" w:color="auto" w:fill="auto"/>
            <w:noWrap/>
            <w:vAlign w:val="center"/>
            <w:hideMark/>
          </w:tcPr>
          <w:p w14:paraId="15642E75"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Svitavy</w:t>
            </w:r>
          </w:p>
        </w:tc>
        <w:tc>
          <w:tcPr>
            <w:tcW w:w="665" w:type="pct"/>
            <w:tcBorders>
              <w:top w:val="nil"/>
              <w:left w:val="nil"/>
              <w:bottom w:val="single" w:sz="4" w:space="0" w:color="auto"/>
              <w:right w:val="single" w:sz="4" w:space="0" w:color="auto"/>
            </w:tcBorders>
            <w:shd w:val="clear" w:color="auto" w:fill="auto"/>
            <w:noWrap/>
            <w:vAlign w:val="center"/>
            <w:hideMark/>
          </w:tcPr>
          <w:p w14:paraId="3F56FC7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568 02</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72069C1" w14:textId="77777777" w:rsidR="002D55A7" w:rsidRPr="00D54AC0" w:rsidRDefault="002D55A7" w:rsidP="00083F26">
            <w:pPr>
              <w:spacing w:after="0" w:line="240" w:lineRule="auto"/>
              <w:rPr>
                <w:rFonts w:ascii="Arial" w:eastAsia="Times New Roman" w:hAnsi="Arial" w:cs="Arial"/>
                <w:sz w:val="20"/>
                <w:szCs w:val="20"/>
                <w:lang w:eastAsia="cs-CZ"/>
              </w:rPr>
            </w:pPr>
            <w:proofErr w:type="spellStart"/>
            <w:r w:rsidRPr="00D54AC0">
              <w:rPr>
                <w:rFonts w:ascii="Arial" w:eastAsia="Times New Roman" w:hAnsi="Arial" w:cs="Arial"/>
                <w:sz w:val="20"/>
                <w:szCs w:val="20"/>
                <w:lang w:eastAsia="cs-CZ"/>
              </w:rPr>
              <w:t>T.G.Masaryka</w:t>
            </w:r>
            <w:proofErr w:type="spellEnd"/>
            <w:r w:rsidRPr="00D54AC0">
              <w:rPr>
                <w:rFonts w:ascii="Arial" w:eastAsia="Times New Roman" w:hAnsi="Arial" w:cs="Arial"/>
                <w:sz w:val="20"/>
                <w:szCs w:val="20"/>
                <w:lang w:eastAsia="cs-CZ"/>
              </w:rPr>
              <w:t xml:space="preserve"> </w:t>
            </w:r>
            <w:proofErr w:type="gramStart"/>
            <w:r w:rsidRPr="00D54AC0">
              <w:rPr>
                <w:rFonts w:ascii="Arial" w:eastAsia="Times New Roman" w:hAnsi="Arial" w:cs="Arial"/>
                <w:sz w:val="20"/>
                <w:szCs w:val="20"/>
                <w:lang w:eastAsia="cs-CZ"/>
              </w:rPr>
              <w:t>26a</w:t>
            </w:r>
            <w:proofErr w:type="gramEnd"/>
          </w:p>
        </w:tc>
      </w:tr>
      <w:tr w:rsidR="002D55A7" w:rsidRPr="00D54AC0" w14:paraId="6C78BA2D"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0388E9E5"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681A14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70</w:t>
            </w:r>
          </w:p>
        </w:tc>
        <w:tc>
          <w:tcPr>
            <w:tcW w:w="1435" w:type="pct"/>
            <w:tcBorders>
              <w:top w:val="single" w:sz="4" w:space="0" w:color="auto"/>
              <w:left w:val="nil"/>
              <w:bottom w:val="single" w:sz="8" w:space="0" w:color="auto"/>
              <w:right w:val="single" w:sz="4" w:space="0" w:color="auto"/>
            </w:tcBorders>
            <w:shd w:val="clear" w:color="auto" w:fill="auto"/>
            <w:noWrap/>
            <w:vAlign w:val="center"/>
            <w:hideMark/>
          </w:tcPr>
          <w:p w14:paraId="2614F0C7"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Ústí nad Orlicí</w:t>
            </w:r>
          </w:p>
        </w:tc>
        <w:tc>
          <w:tcPr>
            <w:tcW w:w="665" w:type="pct"/>
            <w:tcBorders>
              <w:top w:val="single" w:sz="4" w:space="0" w:color="auto"/>
              <w:left w:val="nil"/>
              <w:bottom w:val="single" w:sz="8" w:space="0" w:color="auto"/>
              <w:right w:val="single" w:sz="4" w:space="0" w:color="auto"/>
            </w:tcBorders>
            <w:shd w:val="clear" w:color="auto" w:fill="auto"/>
            <w:noWrap/>
            <w:vAlign w:val="center"/>
            <w:hideMark/>
          </w:tcPr>
          <w:p w14:paraId="0C65BD9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562 01</w:t>
            </w:r>
          </w:p>
        </w:tc>
        <w:tc>
          <w:tcPr>
            <w:tcW w:w="1697" w:type="pct"/>
            <w:tcBorders>
              <w:top w:val="nil"/>
              <w:left w:val="nil"/>
              <w:bottom w:val="single" w:sz="8" w:space="0" w:color="auto"/>
              <w:right w:val="single" w:sz="8" w:space="0" w:color="auto"/>
            </w:tcBorders>
            <w:shd w:val="clear" w:color="auto" w:fill="auto"/>
            <w:noWrap/>
            <w:vAlign w:val="center"/>
            <w:hideMark/>
          </w:tcPr>
          <w:p w14:paraId="36260AC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xml:space="preserve">Smetanova </w:t>
            </w:r>
            <w:proofErr w:type="gramStart"/>
            <w:r w:rsidRPr="00D54AC0">
              <w:rPr>
                <w:rFonts w:ascii="Arial" w:eastAsia="Times New Roman" w:hAnsi="Arial" w:cs="Arial"/>
                <w:sz w:val="20"/>
                <w:szCs w:val="20"/>
                <w:lang w:eastAsia="cs-CZ"/>
              </w:rPr>
              <w:t>1390,budova</w:t>
            </w:r>
            <w:proofErr w:type="gramEnd"/>
            <w:r w:rsidRPr="00D54AC0">
              <w:rPr>
                <w:rFonts w:ascii="Arial" w:eastAsia="Times New Roman" w:hAnsi="Arial" w:cs="Arial"/>
                <w:sz w:val="20"/>
                <w:szCs w:val="20"/>
                <w:lang w:eastAsia="cs-CZ"/>
              </w:rPr>
              <w:t xml:space="preserve"> „GALEN“</w:t>
            </w:r>
          </w:p>
        </w:tc>
      </w:tr>
      <w:tr w:rsidR="002D55A7" w:rsidRPr="00D54AC0" w14:paraId="6FF775E7" w14:textId="77777777" w:rsidTr="00083F26">
        <w:trPr>
          <w:trHeight w:val="272"/>
        </w:trPr>
        <w:tc>
          <w:tcPr>
            <w:tcW w:w="5000" w:type="pct"/>
            <w:gridSpan w:val="5"/>
            <w:tcBorders>
              <w:top w:val="single" w:sz="8" w:space="0" w:color="auto"/>
              <w:left w:val="single" w:sz="8" w:space="0" w:color="auto"/>
              <w:bottom w:val="single" w:sz="4" w:space="0" w:color="auto"/>
              <w:right w:val="single" w:sz="8" w:space="0" w:color="000000"/>
            </w:tcBorders>
            <w:shd w:val="clear" w:color="000000" w:fill="0070C0"/>
            <w:noWrap/>
            <w:vAlign w:val="center"/>
            <w:hideMark/>
          </w:tcPr>
          <w:p w14:paraId="6E8B4588" w14:textId="77777777" w:rsidR="002D55A7" w:rsidRPr="00D54AC0" w:rsidRDefault="002D55A7" w:rsidP="00083F26">
            <w:pPr>
              <w:spacing w:after="0" w:line="240" w:lineRule="auto"/>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Regionální pobočka Brno</w:t>
            </w:r>
          </w:p>
        </w:tc>
      </w:tr>
      <w:tr w:rsidR="002D55A7" w:rsidRPr="00D54AC0" w14:paraId="564CEE7B" w14:textId="77777777" w:rsidTr="00083F26">
        <w:trPr>
          <w:trHeight w:val="272"/>
        </w:trPr>
        <w:tc>
          <w:tcPr>
            <w:tcW w:w="914" w:type="pct"/>
            <w:vMerge w:val="restart"/>
            <w:tcBorders>
              <w:top w:val="single" w:sz="4" w:space="0" w:color="auto"/>
              <w:left w:val="single" w:sz="8" w:space="0" w:color="auto"/>
              <w:bottom w:val="single" w:sz="4" w:space="0" w:color="auto"/>
              <w:right w:val="single" w:sz="4" w:space="0" w:color="auto"/>
            </w:tcBorders>
            <w:shd w:val="clear" w:color="auto" w:fill="auto"/>
            <w:noWrap/>
            <w:hideMark/>
          </w:tcPr>
          <w:p w14:paraId="037316B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Kraj Vysočina</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713BC87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76</w:t>
            </w:r>
          </w:p>
        </w:tc>
        <w:tc>
          <w:tcPr>
            <w:tcW w:w="1435" w:type="pct"/>
            <w:tcBorders>
              <w:top w:val="single" w:sz="4" w:space="0" w:color="auto"/>
              <w:left w:val="nil"/>
              <w:bottom w:val="single" w:sz="4" w:space="0" w:color="auto"/>
              <w:right w:val="single" w:sz="4" w:space="0" w:color="auto"/>
            </w:tcBorders>
            <w:shd w:val="clear" w:color="auto" w:fill="auto"/>
            <w:noWrap/>
            <w:vAlign w:val="center"/>
            <w:hideMark/>
          </w:tcPr>
          <w:p w14:paraId="1D876B55"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Jihlava</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14:paraId="6F2D628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586 01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3B2A06A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Bratří Čapků 18</w:t>
            </w:r>
          </w:p>
        </w:tc>
      </w:tr>
      <w:tr w:rsidR="002D55A7" w:rsidRPr="00D54AC0" w14:paraId="0330C136"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6065D406"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D83E73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60</w:t>
            </w:r>
          </w:p>
        </w:tc>
        <w:tc>
          <w:tcPr>
            <w:tcW w:w="1435" w:type="pct"/>
            <w:tcBorders>
              <w:top w:val="nil"/>
              <w:left w:val="nil"/>
              <w:bottom w:val="single" w:sz="4" w:space="0" w:color="auto"/>
              <w:right w:val="single" w:sz="4" w:space="0" w:color="auto"/>
            </w:tcBorders>
            <w:shd w:val="clear" w:color="auto" w:fill="auto"/>
            <w:noWrap/>
            <w:vAlign w:val="center"/>
            <w:hideMark/>
          </w:tcPr>
          <w:p w14:paraId="084AC8B5"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Havlíčkův Brod</w:t>
            </w:r>
          </w:p>
        </w:tc>
        <w:tc>
          <w:tcPr>
            <w:tcW w:w="665" w:type="pct"/>
            <w:tcBorders>
              <w:top w:val="nil"/>
              <w:left w:val="nil"/>
              <w:bottom w:val="single" w:sz="4" w:space="0" w:color="auto"/>
              <w:right w:val="single" w:sz="4" w:space="0" w:color="auto"/>
            </w:tcBorders>
            <w:shd w:val="clear" w:color="auto" w:fill="auto"/>
            <w:noWrap/>
            <w:vAlign w:val="center"/>
            <w:hideMark/>
          </w:tcPr>
          <w:p w14:paraId="38028E6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580 01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551E36F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Havlíčkovo náměstí 170</w:t>
            </w:r>
          </w:p>
        </w:tc>
      </w:tr>
      <w:tr w:rsidR="002D55A7" w:rsidRPr="00D54AC0" w14:paraId="0CF8E262"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0070EFAA"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07A7055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35</w:t>
            </w:r>
          </w:p>
        </w:tc>
        <w:tc>
          <w:tcPr>
            <w:tcW w:w="1435" w:type="pct"/>
            <w:tcBorders>
              <w:top w:val="nil"/>
              <w:left w:val="nil"/>
              <w:bottom w:val="single" w:sz="4" w:space="0" w:color="auto"/>
              <w:right w:val="single" w:sz="4" w:space="0" w:color="auto"/>
            </w:tcBorders>
            <w:shd w:val="clear" w:color="auto" w:fill="auto"/>
            <w:noWrap/>
            <w:vAlign w:val="center"/>
            <w:hideMark/>
          </w:tcPr>
          <w:p w14:paraId="2D845DAC"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Pelhřimov</w:t>
            </w:r>
          </w:p>
        </w:tc>
        <w:tc>
          <w:tcPr>
            <w:tcW w:w="665" w:type="pct"/>
            <w:tcBorders>
              <w:top w:val="nil"/>
              <w:left w:val="nil"/>
              <w:bottom w:val="single" w:sz="4" w:space="0" w:color="auto"/>
              <w:right w:val="single" w:sz="4" w:space="0" w:color="auto"/>
            </w:tcBorders>
            <w:shd w:val="clear" w:color="auto" w:fill="auto"/>
            <w:noWrap/>
            <w:vAlign w:val="center"/>
            <w:hideMark/>
          </w:tcPr>
          <w:p w14:paraId="4A0A675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393 01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C2BF23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Pražská 1739</w:t>
            </w:r>
          </w:p>
        </w:tc>
      </w:tr>
      <w:tr w:rsidR="002D55A7" w:rsidRPr="00D54AC0" w14:paraId="258D64BD"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4311835F"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11E9AF1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79</w:t>
            </w:r>
          </w:p>
        </w:tc>
        <w:tc>
          <w:tcPr>
            <w:tcW w:w="1435" w:type="pct"/>
            <w:tcBorders>
              <w:top w:val="nil"/>
              <w:left w:val="nil"/>
              <w:bottom w:val="single" w:sz="4" w:space="0" w:color="auto"/>
              <w:right w:val="single" w:sz="4" w:space="0" w:color="auto"/>
            </w:tcBorders>
            <w:shd w:val="clear" w:color="auto" w:fill="auto"/>
            <w:noWrap/>
            <w:vAlign w:val="center"/>
            <w:hideMark/>
          </w:tcPr>
          <w:p w14:paraId="4CEE4464"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Třebíč</w:t>
            </w:r>
          </w:p>
        </w:tc>
        <w:tc>
          <w:tcPr>
            <w:tcW w:w="665" w:type="pct"/>
            <w:tcBorders>
              <w:top w:val="nil"/>
              <w:left w:val="nil"/>
              <w:bottom w:val="single" w:sz="4" w:space="0" w:color="auto"/>
              <w:right w:val="single" w:sz="4" w:space="0" w:color="auto"/>
            </w:tcBorders>
            <w:shd w:val="clear" w:color="auto" w:fill="auto"/>
            <w:noWrap/>
            <w:vAlign w:val="center"/>
            <w:hideMark/>
          </w:tcPr>
          <w:p w14:paraId="6BC29E0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674 01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2435230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Na Potoce 25</w:t>
            </w:r>
          </w:p>
        </w:tc>
      </w:tr>
      <w:tr w:rsidR="002D55A7" w:rsidRPr="00D54AC0" w14:paraId="4929920C"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3C5E6C0B"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0D63C37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84</w:t>
            </w:r>
          </w:p>
        </w:tc>
        <w:tc>
          <w:tcPr>
            <w:tcW w:w="1435" w:type="pct"/>
            <w:tcBorders>
              <w:top w:val="nil"/>
              <w:left w:val="nil"/>
              <w:bottom w:val="single" w:sz="4" w:space="0" w:color="auto"/>
              <w:right w:val="single" w:sz="4" w:space="0" w:color="auto"/>
            </w:tcBorders>
            <w:shd w:val="clear" w:color="auto" w:fill="auto"/>
            <w:noWrap/>
            <w:vAlign w:val="center"/>
            <w:hideMark/>
          </w:tcPr>
          <w:p w14:paraId="474F0539"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Žďár nad Sázavou</w:t>
            </w:r>
          </w:p>
        </w:tc>
        <w:tc>
          <w:tcPr>
            <w:tcW w:w="665" w:type="pct"/>
            <w:tcBorders>
              <w:top w:val="nil"/>
              <w:left w:val="nil"/>
              <w:bottom w:val="single" w:sz="4" w:space="0" w:color="auto"/>
              <w:right w:val="single" w:sz="4" w:space="0" w:color="auto"/>
            </w:tcBorders>
            <w:shd w:val="clear" w:color="auto" w:fill="auto"/>
            <w:noWrap/>
            <w:vAlign w:val="center"/>
            <w:hideMark/>
          </w:tcPr>
          <w:p w14:paraId="3D8836B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591 01</w:t>
            </w:r>
          </w:p>
        </w:tc>
        <w:tc>
          <w:tcPr>
            <w:tcW w:w="1697" w:type="pct"/>
            <w:tcBorders>
              <w:top w:val="nil"/>
              <w:left w:val="single" w:sz="4" w:space="0" w:color="auto"/>
              <w:bottom w:val="single" w:sz="4" w:space="0" w:color="auto"/>
              <w:right w:val="single" w:sz="8" w:space="0" w:color="auto"/>
            </w:tcBorders>
            <w:shd w:val="clear" w:color="auto" w:fill="auto"/>
            <w:vAlign w:val="bottom"/>
            <w:hideMark/>
          </w:tcPr>
          <w:p w14:paraId="2DA90B7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Horní 2</w:t>
            </w:r>
          </w:p>
        </w:tc>
      </w:tr>
      <w:tr w:rsidR="002D55A7" w:rsidRPr="00D54AC0" w14:paraId="255CEE3D" w14:textId="77777777" w:rsidTr="00083F26">
        <w:trPr>
          <w:trHeight w:val="272"/>
        </w:trPr>
        <w:tc>
          <w:tcPr>
            <w:tcW w:w="914" w:type="pct"/>
            <w:vMerge w:val="restart"/>
            <w:tcBorders>
              <w:top w:val="nil"/>
              <w:left w:val="single" w:sz="8" w:space="0" w:color="auto"/>
              <w:bottom w:val="single" w:sz="8" w:space="0" w:color="000000"/>
              <w:right w:val="single" w:sz="4" w:space="0" w:color="auto"/>
            </w:tcBorders>
            <w:shd w:val="clear" w:color="auto" w:fill="auto"/>
            <w:noWrap/>
            <w:hideMark/>
          </w:tcPr>
          <w:p w14:paraId="5AD4AA9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Jihomoravský kraj</w:t>
            </w:r>
          </w:p>
        </w:tc>
        <w:tc>
          <w:tcPr>
            <w:tcW w:w="289" w:type="pct"/>
            <w:tcBorders>
              <w:top w:val="nil"/>
              <w:left w:val="nil"/>
              <w:bottom w:val="single" w:sz="4" w:space="0" w:color="auto"/>
              <w:right w:val="single" w:sz="4" w:space="0" w:color="auto"/>
            </w:tcBorders>
            <w:shd w:val="clear" w:color="auto" w:fill="auto"/>
            <w:noWrap/>
            <w:vAlign w:val="center"/>
            <w:hideMark/>
          </w:tcPr>
          <w:p w14:paraId="2BA0CFE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72</w:t>
            </w:r>
          </w:p>
        </w:tc>
        <w:tc>
          <w:tcPr>
            <w:tcW w:w="1435" w:type="pct"/>
            <w:tcBorders>
              <w:top w:val="nil"/>
              <w:left w:val="nil"/>
              <w:bottom w:val="single" w:sz="4" w:space="0" w:color="auto"/>
              <w:right w:val="single" w:sz="4" w:space="0" w:color="auto"/>
            </w:tcBorders>
            <w:shd w:val="clear" w:color="auto" w:fill="auto"/>
            <w:noWrap/>
            <w:vAlign w:val="center"/>
            <w:hideMark/>
          </w:tcPr>
          <w:p w14:paraId="5354861E"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Brno-město</w:t>
            </w:r>
          </w:p>
        </w:tc>
        <w:tc>
          <w:tcPr>
            <w:tcW w:w="665" w:type="pct"/>
            <w:tcBorders>
              <w:top w:val="nil"/>
              <w:left w:val="nil"/>
              <w:bottom w:val="single" w:sz="4" w:space="0" w:color="auto"/>
              <w:right w:val="single" w:sz="4" w:space="0" w:color="auto"/>
            </w:tcBorders>
            <w:shd w:val="clear" w:color="auto" w:fill="auto"/>
            <w:noWrap/>
            <w:vAlign w:val="center"/>
            <w:hideMark/>
          </w:tcPr>
          <w:p w14:paraId="6CAA056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659 14</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519D94A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Benešova 10</w:t>
            </w:r>
          </w:p>
        </w:tc>
      </w:tr>
      <w:tr w:rsidR="002D55A7" w:rsidRPr="00D54AC0" w14:paraId="4221A121"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792C61A3"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6AAB55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73</w:t>
            </w:r>
          </w:p>
        </w:tc>
        <w:tc>
          <w:tcPr>
            <w:tcW w:w="1435" w:type="pct"/>
            <w:tcBorders>
              <w:top w:val="nil"/>
              <w:left w:val="nil"/>
              <w:bottom w:val="single" w:sz="4" w:space="0" w:color="auto"/>
              <w:right w:val="single" w:sz="4" w:space="0" w:color="auto"/>
            </w:tcBorders>
            <w:shd w:val="clear" w:color="auto" w:fill="auto"/>
            <w:noWrap/>
            <w:vAlign w:val="center"/>
            <w:hideMark/>
          </w:tcPr>
          <w:p w14:paraId="4DFC49BC"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Brno-venkov</w:t>
            </w:r>
          </w:p>
        </w:tc>
        <w:tc>
          <w:tcPr>
            <w:tcW w:w="665" w:type="pct"/>
            <w:tcBorders>
              <w:top w:val="nil"/>
              <w:left w:val="nil"/>
              <w:bottom w:val="single" w:sz="4" w:space="0" w:color="auto"/>
              <w:right w:val="single" w:sz="4" w:space="0" w:color="auto"/>
            </w:tcBorders>
            <w:shd w:val="clear" w:color="auto" w:fill="auto"/>
            <w:noWrap/>
            <w:vAlign w:val="center"/>
            <w:hideMark/>
          </w:tcPr>
          <w:p w14:paraId="62A59DC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601 00</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6A34F3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Francouzská 40</w:t>
            </w:r>
          </w:p>
        </w:tc>
      </w:tr>
      <w:tr w:rsidR="002D55A7" w:rsidRPr="00D54AC0" w14:paraId="6259BAFC"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1F2F4DC6"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74C7762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71</w:t>
            </w:r>
          </w:p>
        </w:tc>
        <w:tc>
          <w:tcPr>
            <w:tcW w:w="1435" w:type="pct"/>
            <w:tcBorders>
              <w:top w:val="nil"/>
              <w:left w:val="nil"/>
              <w:bottom w:val="single" w:sz="4" w:space="0" w:color="auto"/>
              <w:right w:val="single" w:sz="4" w:space="0" w:color="auto"/>
            </w:tcBorders>
            <w:shd w:val="clear" w:color="auto" w:fill="auto"/>
            <w:noWrap/>
            <w:vAlign w:val="center"/>
            <w:hideMark/>
          </w:tcPr>
          <w:p w14:paraId="230C8C1D"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Blansko</w:t>
            </w:r>
          </w:p>
        </w:tc>
        <w:tc>
          <w:tcPr>
            <w:tcW w:w="665" w:type="pct"/>
            <w:tcBorders>
              <w:top w:val="nil"/>
              <w:left w:val="nil"/>
              <w:bottom w:val="single" w:sz="4" w:space="0" w:color="auto"/>
              <w:right w:val="single" w:sz="4" w:space="0" w:color="auto"/>
            </w:tcBorders>
            <w:shd w:val="clear" w:color="auto" w:fill="auto"/>
            <w:noWrap/>
            <w:vAlign w:val="center"/>
            <w:hideMark/>
          </w:tcPr>
          <w:p w14:paraId="3367F53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678 01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3636760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Bezručova 2</w:t>
            </w:r>
          </w:p>
        </w:tc>
      </w:tr>
      <w:tr w:rsidR="002D55A7" w:rsidRPr="00D54AC0" w14:paraId="3412129A"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27673F59"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EF5FF1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74</w:t>
            </w:r>
          </w:p>
        </w:tc>
        <w:tc>
          <w:tcPr>
            <w:tcW w:w="1435" w:type="pct"/>
            <w:tcBorders>
              <w:top w:val="nil"/>
              <w:left w:val="nil"/>
              <w:bottom w:val="single" w:sz="4" w:space="0" w:color="auto"/>
              <w:right w:val="single" w:sz="4" w:space="0" w:color="auto"/>
            </w:tcBorders>
            <w:shd w:val="clear" w:color="auto" w:fill="auto"/>
            <w:noWrap/>
            <w:vAlign w:val="center"/>
            <w:hideMark/>
          </w:tcPr>
          <w:p w14:paraId="7E47F350"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Břeclav</w:t>
            </w:r>
          </w:p>
        </w:tc>
        <w:tc>
          <w:tcPr>
            <w:tcW w:w="665" w:type="pct"/>
            <w:tcBorders>
              <w:top w:val="nil"/>
              <w:left w:val="nil"/>
              <w:bottom w:val="single" w:sz="4" w:space="0" w:color="auto"/>
              <w:right w:val="single" w:sz="4" w:space="0" w:color="auto"/>
            </w:tcBorders>
            <w:shd w:val="clear" w:color="auto" w:fill="auto"/>
            <w:noWrap/>
            <w:vAlign w:val="center"/>
            <w:hideMark/>
          </w:tcPr>
          <w:p w14:paraId="294E3BB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690 02</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3956053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17. listopadu 14</w:t>
            </w:r>
          </w:p>
        </w:tc>
      </w:tr>
      <w:tr w:rsidR="002D55A7" w:rsidRPr="00D54AC0" w14:paraId="4978D50D"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346063B4"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70DDCE5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75</w:t>
            </w:r>
          </w:p>
        </w:tc>
        <w:tc>
          <w:tcPr>
            <w:tcW w:w="1435" w:type="pct"/>
            <w:tcBorders>
              <w:top w:val="nil"/>
              <w:left w:val="nil"/>
              <w:bottom w:val="single" w:sz="4" w:space="0" w:color="auto"/>
              <w:right w:val="single" w:sz="4" w:space="0" w:color="auto"/>
            </w:tcBorders>
            <w:shd w:val="clear" w:color="auto" w:fill="auto"/>
            <w:noWrap/>
            <w:vAlign w:val="center"/>
            <w:hideMark/>
          </w:tcPr>
          <w:p w14:paraId="084223FF"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Hodonín</w:t>
            </w:r>
          </w:p>
        </w:tc>
        <w:tc>
          <w:tcPr>
            <w:tcW w:w="665" w:type="pct"/>
            <w:tcBorders>
              <w:top w:val="nil"/>
              <w:left w:val="nil"/>
              <w:bottom w:val="single" w:sz="4" w:space="0" w:color="auto"/>
              <w:right w:val="single" w:sz="4" w:space="0" w:color="auto"/>
            </w:tcBorders>
            <w:shd w:val="clear" w:color="auto" w:fill="auto"/>
            <w:noWrap/>
            <w:vAlign w:val="center"/>
            <w:hideMark/>
          </w:tcPr>
          <w:p w14:paraId="6C6BA44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695 44</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788961C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Štefánikova 14</w:t>
            </w:r>
          </w:p>
        </w:tc>
      </w:tr>
      <w:tr w:rsidR="002D55A7" w:rsidRPr="00D54AC0" w14:paraId="29ADCFD7"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3B9231C2"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728BB7B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81</w:t>
            </w:r>
          </w:p>
        </w:tc>
        <w:tc>
          <w:tcPr>
            <w:tcW w:w="1435" w:type="pct"/>
            <w:tcBorders>
              <w:top w:val="nil"/>
              <w:left w:val="nil"/>
              <w:bottom w:val="single" w:sz="4" w:space="0" w:color="auto"/>
              <w:right w:val="single" w:sz="4" w:space="0" w:color="auto"/>
            </w:tcBorders>
            <w:shd w:val="clear" w:color="auto" w:fill="auto"/>
            <w:noWrap/>
            <w:vAlign w:val="center"/>
            <w:hideMark/>
          </w:tcPr>
          <w:p w14:paraId="7514CCD0"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Vyškov</w:t>
            </w:r>
          </w:p>
        </w:tc>
        <w:tc>
          <w:tcPr>
            <w:tcW w:w="665" w:type="pct"/>
            <w:tcBorders>
              <w:top w:val="nil"/>
              <w:left w:val="nil"/>
              <w:bottom w:val="single" w:sz="4" w:space="0" w:color="auto"/>
              <w:right w:val="single" w:sz="4" w:space="0" w:color="auto"/>
            </w:tcBorders>
            <w:shd w:val="clear" w:color="auto" w:fill="auto"/>
            <w:noWrap/>
            <w:vAlign w:val="center"/>
            <w:hideMark/>
          </w:tcPr>
          <w:p w14:paraId="3A022AD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682 01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0326DE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Dobrovského 3</w:t>
            </w:r>
          </w:p>
        </w:tc>
      </w:tr>
      <w:tr w:rsidR="002D55A7" w:rsidRPr="00D54AC0" w14:paraId="0CC9FC80" w14:textId="77777777" w:rsidTr="002D55A7">
        <w:trPr>
          <w:trHeight w:val="290"/>
        </w:trPr>
        <w:tc>
          <w:tcPr>
            <w:tcW w:w="914" w:type="pct"/>
            <w:vMerge/>
            <w:tcBorders>
              <w:top w:val="nil"/>
              <w:left w:val="single" w:sz="8" w:space="0" w:color="auto"/>
              <w:bottom w:val="single" w:sz="8" w:space="0" w:color="000000"/>
              <w:right w:val="single" w:sz="4" w:space="0" w:color="auto"/>
            </w:tcBorders>
            <w:vAlign w:val="center"/>
            <w:hideMark/>
          </w:tcPr>
          <w:p w14:paraId="0C0B3E0E"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65863D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83</w:t>
            </w:r>
          </w:p>
        </w:tc>
        <w:tc>
          <w:tcPr>
            <w:tcW w:w="1435" w:type="pct"/>
            <w:tcBorders>
              <w:top w:val="single" w:sz="4" w:space="0" w:color="auto"/>
              <w:left w:val="nil"/>
              <w:bottom w:val="single" w:sz="8" w:space="0" w:color="auto"/>
              <w:right w:val="single" w:sz="4" w:space="0" w:color="auto"/>
            </w:tcBorders>
            <w:shd w:val="clear" w:color="auto" w:fill="auto"/>
            <w:noWrap/>
            <w:vAlign w:val="center"/>
            <w:hideMark/>
          </w:tcPr>
          <w:p w14:paraId="27FC321D"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Znojmo</w:t>
            </w:r>
          </w:p>
        </w:tc>
        <w:tc>
          <w:tcPr>
            <w:tcW w:w="665" w:type="pct"/>
            <w:tcBorders>
              <w:top w:val="single" w:sz="4" w:space="0" w:color="auto"/>
              <w:left w:val="nil"/>
              <w:bottom w:val="single" w:sz="8" w:space="0" w:color="auto"/>
              <w:right w:val="single" w:sz="4" w:space="0" w:color="auto"/>
            </w:tcBorders>
            <w:shd w:val="clear" w:color="auto" w:fill="auto"/>
            <w:noWrap/>
            <w:vAlign w:val="center"/>
            <w:hideMark/>
          </w:tcPr>
          <w:p w14:paraId="111B3CA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669 02</w:t>
            </w:r>
          </w:p>
        </w:tc>
        <w:tc>
          <w:tcPr>
            <w:tcW w:w="1697" w:type="pct"/>
            <w:tcBorders>
              <w:top w:val="nil"/>
              <w:left w:val="nil"/>
              <w:bottom w:val="single" w:sz="8" w:space="0" w:color="auto"/>
              <w:right w:val="single" w:sz="8" w:space="0" w:color="auto"/>
            </w:tcBorders>
            <w:shd w:val="clear" w:color="auto" w:fill="auto"/>
            <w:noWrap/>
            <w:vAlign w:val="center"/>
            <w:hideMark/>
          </w:tcPr>
          <w:p w14:paraId="5CF3B74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Vídeňská 49</w:t>
            </w:r>
          </w:p>
        </w:tc>
      </w:tr>
      <w:tr w:rsidR="002D55A7" w:rsidRPr="00D54AC0" w14:paraId="62117BFC" w14:textId="77777777" w:rsidTr="00083F26">
        <w:trPr>
          <w:trHeight w:val="272"/>
        </w:trPr>
        <w:tc>
          <w:tcPr>
            <w:tcW w:w="5000" w:type="pct"/>
            <w:gridSpan w:val="5"/>
            <w:tcBorders>
              <w:top w:val="single" w:sz="8" w:space="0" w:color="auto"/>
              <w:left w:val="single" w:sz="8" w:space="0" w:color="auto"/>
              <w:bottom w:val="single" w:sz="4" w:space="0" w:color="auto"/>
              <w:right w:val="single" w:sz="8" w:space="0" w:color="000000"/>
            </w:tcBorders>
            <w:shd w:val="clear" w:color="000000" w:fill="0070C0"/>
            <w:noWrap/>
            <w:vAlign w:val="center"/>
            <w:hideMark/>
          </w:tcPr>
          <w:p w14:paraId="3BE883B5" w14:textId="77777777" w:rsidR="002D55A7" w:rsidRPr="00D54AC0" w:rsidRDefault="002D55A7" w:rsidP="00083F26">
            <w:pPr>
              <w:spacing w:after="0" w:line="240" w:lineRule="auto"/>
              <w:rPr>
                <w:rFonts w:ascii="Arial" w:eastAsia="Times New Roman" w:hAnsi="Arial" w:cs="Arial"/>
                <w:b/>
                <w:bCs/>
                <w:color w:val="FFFFFF"/>
                <w:sz w:val="20"/>
                <w:szCs w:val="20"/>
                <w:lang w:eastAsia="cs-CZ"/>
              </w:rPr>
            </w:pPr>
            <w:r w:rsidRPr="00D54AC0">
              <w:rPr>
                <w:rFonts w:ascii="Arial" w:eastAsia="Times New Roman" w:hAnsi="Arial" w:cs="Arial"/>
                <w:b/>
                <w:bCs/>
                <w:color w:val="FFFFFF"/>
                <w:sz w:val="20"/>
                <w:szCs w:val="20"/>
                <w:lang w:eastAsia="cs-CZ"/>
              </w:rPr>
              <w:t>Regionální pobočka Ostrava</w:t>
            </w:r>
          </w:p>
        </w:tc>
      </w:tr>
      <w:tr w:rsidR="002D55A7" w:rsidRPr="00D54AC0" w14:paraId="0CB33C9E" w14:textId="77777777" w:rsidTr="00083F26">
        <w:trPr>
          <w:trHeight w:val="272"/>
        </w:trPr>
        <w:tc>
          <w:tcPr>
            <w:tcW w:w="914" w:type="pct"/>
            <w:vMerge w:val="restart"/>
            <w:tcBorders>
              <w:top w:val="single" w:sz="4" w:space="0" w:color="auto"/>
              <w:left w:val="single" w:sz="8" w:space="0" w:color="auto"/>
              <w:bottom w:val="single" w:sz="4" w:space="0" w:color="auto"/>
              <w:right w:val="single" w:sz="4" w:space="0" w:color="auto"/>
            </w:tcBorders>
            <w:shd w:val="clear" w:color="auto" w:fill="auto"/>
            <w:noWrap/>
            <w:hideMark/>
          </w:tcPr>
          <w:p w14:paraId="53CE6C7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Olomoucký kraj</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31238C4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89</w:t>
            </w:r>
          </w:p>
        </w:tc>
        <w:tc>
          <w:tcPr>
            <w:tcW w:w="1435" w:type="pct"/>
            <w:tcBorders>
              <w:top w:val="single" w:sz="4" w:space="0" w:color="auto"/>
              <w:left w:val="nil"/>
              <w:bottom w:val="single" w:sz="4" w:space="0" w:color="auto"/>
              <w:right w:val="single" w:sz="4" w:space="0" w:color="auto"/>
            </w:tcBorders>
            <w:shd w:val="clear" w:color="auto" w:fill="auto"/>
            <w:noWrap/>
            <w:vAlign w:val="center"/>
            <w:hideMark/>
          </w:tcPr>
          <w:p w14:paraId="3BC9A6CF"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Olomouc</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14:paraId="4211285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779 11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2744927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Jeremenkova 1142/42</w:t>
            </w:r>
          </w:p>
        </w:tc>
      </w:tr>
      <w:tr w:rsidR="002D55A7" w:rsidRPr="00D54AC0" w14:paraId="46BF4436"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53293005"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6E24199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78</w:t>
            </w:r>
          </w:p>
        </w:tc>
        <w:tc>
          <w:tcPr>
            <w:tcW w:w="1435" w:type="pct"/>
            <w:tcBorders>
              <w:top w:val="nil"/>
              <w:left w:val="nil"/>
              <w:bottom w:val="single" w:sz="4" w:space="0" w:color="auto"/>
              <w:right w:val="single" w:sz="4" w:space="0" w:color="auto"/>
            </w:tcBorders>
            <w:shd w:val="clear" w:color="auto" w:fill="auto"/>
            <w:noWrap/>
            <w:vAlign w:val="center"/>
            <w:hideMark/>
          </w:tcPr>
          <w:p w14:paraId="79F78827"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Prostějov</w:t>
            </w:r>
          </w:p>
        </w:tc>
        <w:tc>
          <w:tcPr>
            <w:tcW w:w="665" w:type="pct"/>
            <w:tcBorders>
              <w:top w:val="nil"/>
              <w:left w:val="nil"/>
              <w:bottom w:val="single" w:sz="4" w:space="0" w:color="auto"/>
              <w:right w:val="single" w:sz="4" w:space="0" w:color="auto"/>
            </w:tcBorders>
            <w:shd w:val="clear" w:color="auto" w:fill="auto"/>
            <w:noWrap/>
            <w:vAlign w:val="center"/>
            <w:hideMark/>
          </w:tcPr>
          <w:p w14:paraId="282F449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796 01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3866470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Hliníky 5</w:t>
            </w:r>
          </w:p>
        </w:tc>
      </w:tr>
      <w:tr w:rsidR="002D55A7" w:rsidRPr="00D54AC0" w14:paraId="137B653D"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32A8AAB4"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0BA9822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92</w:t>
            </w:r>
          </w:p>
        </w:tc>
        <w:tc>
          <w:tcPr>
            <w:tcW w:w="1435" w:type="pct"/>
            <w:tcBorders>
              <w:top w:val="nil"/>
              <w:left w:val="nil"/>
              <w:bottom w:val="single" w:sz="4" w:space="0" w:color="auto"/>
              <w:right w:val="single" w:sz="4" w:space="0" w:color="auto"/>
            </w:tcBorders>
            <w:shd w:val="clear" w:color="auto" w:fill="auto"/>
            <w:noWrap/>
            <w:vAlign w:val="center"/>
            <w:hideMark/>
          </w:tcPr>
          <w:p w14:paraId="00F1CB16"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Přerov</w:t>
            </w:r>
          </w:p>
        </w:tc>
        <w:tc>
          <w:tcPr>
            <w:tcW w:w="665" w:type="pct"/>
            <w:tcBorders>
              <w:top w:val="nil"/>
              <w:left w:val="nil"/>
              <w:bottom w:val="single" w:sz="4" w:space="0" w:color="auto"/>
              <w:right w:val="single" w:sz="4" w:space="0" w:color="auto"/>
            </w:tcBorders>
            <w:shd w:val="clear" w:color="auto" w:fill="auto"/>
            <w:noWrap/>
            <w:vAlign w:val="center"/>
            <w:hideMark/>
          </w:tcPr>
          <w:p w14:paraId="5708CD1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750 11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7B05A0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Smetanova 9</w:t>
            </w:r>
          </w:p>
        </w:tc>
      </w:tr>
      <w:tr w:rsidR="002D55A7" w:rsidRPr="00D54AC0" w14:paraId="5AB46A32"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7FE797B1"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72B36CE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93</w:t>
            </w:r>
          </w:p>
        </w:tc>
        <w:tc>
          <w:tcPr>
            <w:tcW w:w="1435" w:type="pct"/>
            <w:tcBorders>
              <w:top w:val="nil"/>
              <w:left w:val="nil"/>
              <w:bottom w:val="single" w:sz="4" w:space="0" w:color="auto"/>
              <w:right w:val="single" w:sz="4" w:space="0" w:color="auto"/>
            </w:tcBorders>
            <w:shd w:val="clear" w:color="auto" w:fill="auto"/>
            <w:noWrap/>
            <w:vAlign w:val="center"/>
            <w:hideMark/>
          </w:tcPr>
          <w:p w14:paraId="68654FF3"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Šumperk</w:t>
            </w:r>
          </w:p>
        </w:tc>
        <w:tc>
          <w:tcPr>
            <w:tcW w:w="665" w:type="pct"/>
            <w:tcBorders>
              <w:top w:val="nil"/>
              <w:left w:val="nil"/>
              <w:bottom w:val="single" w:sz="4" w:space="0" w:color="auto"/>
              <w:right w:val="single" w:sz="4" w:space="0" w:color="auto"/>
            </w:tcBorders>
            <w:shd w:val="clear" w:color="auto" w:fill="auto"/>
            <w:noWrap/>
            <w:vAlign w:val="center"/>
            <w:hideMark/>
          </w:tcPr>
          <w:p w14:paraId="11B9177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787 01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4C6D3B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Palackého 2</w:t>
            </w:r>
          </w:p>
        </w:tc>
      </w:tr>
      <w:tr w:rsidR="002D55A7" w:rsidRPr="00D54AC0" w14:paraId="289E1ABD" w14:textId="77777777" w:rsidTr="00083F26">
        <w:trPr>
          <w:trHeight w:val="272"/>
        </w:trPr>
        <w:tc>
          <w:tcPr>
            <w:tcW w:w="914" w:type="pct"/>
            <w:vMerge/>
            <w:tcBorders>
              <w:top w:val="single" w:sz="4" w:space="0" w:color="auto"/>
              <w:left w:val="single" w:sz="8" w:space="0" w:color="auto"/>
              <w:bottom w:val="single" w:sz="4" w:space="0" w:color="auto"/>
              <w:right w:val="single" w:sz="4" w:space="0" w:color="auto"/>
            </w:tcBorders>
            <w:vAlign w:val="center"/>
            <w:hideMark/>
          </w:tcPr>
          <w:p w14:paraId="565AD6C8"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75EE8F98"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 </w:t>
            </w:r>
          </w:p>
        </w:tc>
        <w:tc>
          <w:tcPr>
            <w:tcW w:w="1435" w:type="pct"/>
            <w:tcBorders>
              <w:top w:val="nil"/>
              <w:left w:val="nil"/>
              <w:bottom w:val="single" w:sz="4" w:space="0" w:color="auto"/>
              <w:right w:val="single" w:sz="4" w:space="0" w:color="auto"/>
            </w:tcBorders>
            <w:shd w:val="clear" w:color="auto" w:fill="auto"/>
            <w:noWrap/>
            <w:vAlign w:val="center"/>
            <w:hideMark/>
          </w:tcPr>
          <w:p w14:paraId="5C07AB5C"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KLIPR2 Jeseník</w:t>
            </w:r>
          </w:p>
        </w:tc>
        <w:tc>
          <w:tcPr>
            <w:tcW w:w="665" w:type="pct"/>
            <w:tcBorders>
              <w:top w:val="nil"/>
              <w:left w:val="nil"/>
              <w:bottom w:val="single" w:sz="4" w:space="0" w:color="auto"/>
              <w:right w:val="single" w:sz="4" w:space="0" w:color="auto"/>
            </w:tcBorders>
            <w:shd w:val="clear" w:color="auto" w:fill="auto"/>
            <w:noWrap/>
            <w:vAlign w:val="center"/>
            <w:hideMark/>
          </w:tcPr>
          <w:p w14:paraId="2D45CD0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790 01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69D8436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Palackého 1341/2, OC Alcron, 1.p.</w:t>
            </w:r>
          </w:p>
        </w:tc>
      </w:tr>
      <w:tr w:rsidR="002D55A7" w:rsidRPr="00D54AC0" w14:paraId="1D5EBB73" w14:textId="77777777" w:rsidTr="00083F26">
        <w:trPr>
          <w:trHeight w:val="272"/>
        </w:trPr>
        <w:tc>
          <w:tcPr>
            <w:tcW w:w="914" w:type="pct"/>
            <w:vMerge w:val="restart"/>
            <w:tcBorders>
              <w:top w:val="nil"/>
              <w:left w:val="single" w:sz="8" w:space="0" w:color="auto"/>
              <w:bottom w:val="single" w:sz="4" w:space="0" w:color="auto"/>
              <w:right w:val="single" w:sz="4" w:space="0" w:color="auto"/>
            </w:tcBorders>
            <w:shd w:val="clear" w:color="auto" w:fill="auto"/>
            <w:hideMark/>
          </w:tcPr>
          <w:p w14:paraId="54747C1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Moravskoslezský kraj</w:t>
            </w:r>
          </w:p>
        </w:tc>
        <w:tc>
          <w:tcPr>
            <w:tcW w:w="289" w:type="pct"/>
            <w:tcBorders>
              <w:top w:val="nil"/>
              <w:left w:val="nil"/>
              <w:bottom w:val="single" w:sz="4" w:space="0" w:color="auto"/>
              <w:right w:val="single" w:sz="4" w:space="0" w:color="auto"/>
            </w:tcBorders>
            <w:shd w:val="clear" w:color="auto" w:fill="auto"/>
            <w:noWrap/>
            <w:vAlign w:val="center"/>
            <w:hideMark/>
          </w:tcPr>
          <w:p w14:paraId="13CA0189"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91</w:t>
            </w:r>
          </w:p>
        </w:tc>
        <w:tc>
          <w:tcPr>
            <w:tcW w:w="1435" w:type="pct"/>
            <w:tcBorders>
              <w:top w:val="nil"/>
              <w:left w:val="nil"/>
              <w:bottom w:val="single" w:sz="4" w:space="0" w:color="auto"/>
              <w:right w:val="single" w:sz="4" w:space="0" w:color="auto"/>
            </w:tcBorders>
            <w:shd w:val="clear" w:color="auto" w:fill="auto"/>
            <w:noWrap/>
            <w:vAlign w:val="center"/>
            <w:hideMark/>
          </w:tcPr>
          <w:p w14:paraId="47A9A38F"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Ostrava</w:t>
            </w:r>
          </w:p>
        </w:tc>
        <w:tc>
          <w:tcPr>
            <w:tcW w:w="665" w:type="pct"/>
            <w:tcBorders>
              <w:top w:val="nil"/>
              <w:left w:val="nil"/>
              <w:bottom w:val="single" w:sz="4" w:space="0" w:color="auto"/>
              <w:right w:val="single" w:sz="4" w:space="0" w:color="auto"/>
            </w:tcBorders>
            <w:shd w:val="clear" w:color="auto" w:fill="auto"/>
            <w:noWrap/>
            <w:vAlign w:val="center"/>
            <w:hideMark/>
          </w:tcPr>
          <w:p w14:paraId="51F48708"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702 00</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2CED0ED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Masarykovo nám. 24</w:t>
            </w:r>
          </w:p>
        </w:tc>
      </w:tr>
      <w:tr w:rsidR="002D55A7" w:rsidRPr="00D54AC0" w14:paraId="45EDAF39" w14:textId="77777777" w:rsidTr="00083F26">
        <w:trPr>
          <w:trHeight w:val="272"/>
        </w:trPr>
        <w:tc>
          <w:tcPr>
            <w:tcW w:w="914" w:type="pct"/>
            <w:vMerge/>
            <w:tcBorders>
              <w:top w:val="nil"/>
              <w:left w:val="single" w:sz="8" w:space="0" w:color="auto"/>
              <w:bottom w:val="single" w:sz="4" w:space="0" w:color="auto"/>
              <w:right w:val="single" w:sz="4" w:space="0" w:color="auto"/>
            </w:tcBorders>
            <w:vAlign w:val="center"/>
            <w:hideMark/>
          </w:tcPr>
          <w:p w14:paraId="5649FBD9"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6F4FA233"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 </w:t>
            </w:r>
          </w:p>
        </w:tc>
        <w:tc>
          <w:tcPr>
            <w:tcW w:w="1435" w:type="pct"/>
            <w:tcBorders>
              <w:top w:val="nil"/>
              <w:left w:val="nil"/>
              <w:bottom w:val="single" w:sz="4" w:space="0" w:color="auto"/>
              <w:right w:val="single" w:sz="4" w:space="0" w:color="auto"/>
            </w:tcBorders>
            <w:shd w:val="clear" w:color="auto" w:fill="auto"/>
            <w:noWrap/>
            <w:vAlign w:val="center"/>
            <w:hideMark/>
          </w:tcPr>
          <w:p w14:paraId="5D0E6DB8"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Ostrava</w:t>
            </w:r>
          </w:p>
        </w:tc>
        <w:tc>
          <w:tcPr>
            <w:tcW w:w="665" w:type="pct"/>
            <w:tcBorders>
              <w:top w:val="nil"/>
              <w:left w:val="nil"/>
              <w:bottom w:val="single" w:sz="4" w:space="0" w:color="auto"/>
              <w:right w:val="single" w:sz="4" w:space="0" w:color="auto"/>
            </w:tcBorders>
            <w:shd w:val="clear" w:color="auto" w:fill="auto"/>
            <w:noWrap/>
            <w:vAlign w:val="center"/>
            <w:hideMark/>
          </w:tcPr>
          <w:p w14:paraId="0D941AF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702 00</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05DB3785"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Hrušovská 20</w:t>
            </w:r>
          </w:p>
        </w:tc>
      </w:tr>
      <w:tr w:rsidR="002D55A7" w:rsidRPr="00D54AC0" w14:paraId="0ED3EE12" w14:textId="77777777" w:rsidTr="00083F26">
        <w:trPr>
          <w:trHeight w:val="272"/>
        </w:trPr>
        <w:tc>
          <w:tcPr>
            <w:tcW w:w="914" w:type="pct"/>
            <w:vMerge/>
            <w:tcBorders>
              <w:top w:val="nil"/>
              <w:left w:val="single" w:sz="8" w:space="0" w:color="auto"/>
              <w:bottom w:val="single" w:sz="4" w:space="0" w:color="auto"/>
              <w:right w:val="single" w:sz="4" w:space="0" w:color="auto"/>
            </w:tcBorders>
            <w:vAlign w:val="center"/>
            <w:hideMark/>
          </w:tcPr>
          <w:p w14:paraId="4A68099A"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1445485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86</w:t>
            </w:r>
          </w:p>
        </w:tc>
        <w:tc>
          <w:tcPr>
            <w:tcW w:w="1435" w:type="pct"/>
            <w:tcBorders>
              <w:top w:val="nil"/>
              <w:left w:val="nil"/>
              <w:bottom w:val="single" w:sz="4" w:space="0" w:color="auto"/>
              <w:right w:val="single" w:sz="4" w:space="0" w:color="auto"/>
            </w:tcBorders>
            <w:shd w:val="clear" w:color="auto" w:fill="auto"/>
            <w:noWrap/>
            <w:vAlign w:val="center"/>
            <w:hideMark/>
          </w:tcPr>
          <w:p w14:paraId="40F5F57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Frýdek-Místek</w:t>
            </w:r>
          </w:p>
        </w:tc>
        <w:tc>
          <w:tcPr>
            <w:tcW w:w="665" w:type="pct"/>
            <w:tcBorders>
              <w:top w:val="nil"/>
              <w:left w:val="nil"/>
              <w:bottom w:val="single" w:sz="4" w:space="0" w:color="auto"/>
              <w:right w:val="single" w:sz="4" w:space="0" w:color="auto"/>
            </w:tcBorders>
            <w:shd w:val="clear" w:color="auto" w:fill="auto"/>
            <w:noWrap/>
            <w:vAlign w:val="center"/>
            <w:hideMark/>
          </w:tcPr>
          <w:p w14:paraId="36D5F234"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738 01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48B97BE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Na Poříčí 3208</w:t>
            </w:r>
          </w:p>
        </w:tc>
      </w:tr>
      <w:tr w:rsidR="002D55A7" w:rsidRPr="00D54AC0" w14:paraId="4FA25C53" w14:textId="77777777" w:rsidTr="00083F26">
        <w:trPr>
          <w:trHeight w:val="272"/>
        </w:trPr>
        <w:tc>
          <w:tcPr>
            <w:tcW w:w="914" w:type="pct"/>
            <w:vMerge/>
            <w:tcBorders>
              <w:top w:val="nil"/>
              <w:left w:val="single" w:sz="8" w:space="0" w:color="auto"/>
              <w:bottom w:val="single" w:sz="4" w:space="0" w:color="auto"/>
              <w:right w:val="single" w:sz="4" w:space="0" w:color="auto"/>
            </w:tcBorders>
            <w:vAlign w:val="center"/>
            <w:hideMark/>
          </w:tcPr>
          <w:p w14:paraId="7360DA24"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659D7A5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87</w:t>
            </w:r>
          </w:p>
        </w:tc>
        <w:tc>
          <w:tcPr>
            <w:tcW w:w="1435" w:type="pct"/>
            <w:tcBorders>
              <w:top w:val="nil"/>
              <w:left w:val="nil"/>
              <w:bottom w:val="single" w:sz="4" w:space="0" w:color="auto"/>
              <w:right w:val="single" w:sz="4" w:space="0" w:color="auto"/>
            </w:tcBorders>
            <w:shd w:val="clear" w:color="auto" w:fill="auto"/>
            <w:noWrap/>
            <w:vAlign w:val="center"/>
            <w:hideMark/>
          </w:tcPr>
          <w:p w14:paraId="656BE8D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Karviná</w:t>
            </w:r>
          </w:p>
        </w:tc>
        <w:tc>
          <w:tcPr>
            <w:tcW w:w="665" w:type="pct"/>
            <w:tcBorders>
              <w:top w:val="nil"/>
              <w:left w:val="nil"/>
              <w:bottom w:val="single" w:sz="4" w:space="0" w:color="auto"/>
              <w:right w:val="single" w:sz="4" w:space="0" w:color="auto"/>
            </w:tcBorders>
            <w:shd w:val="clear" w:color="auto" w:fill="auto"/>
            <w:noWrap/>
            <w:vAlign w:val="center"/>
            <w:hideMark/>
          </w:tcPr>
          <w:p w14:paraId="77CFB27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733 00</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75FEEBA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Poštovní 4</w:t>
            </w:r>
          </w:p>
        </w:tc>
      </w:tr>
      <w:tr w:rsidR="002D55A7" w:rsidRPr="00D54AC0" w14:paraId="378A4A89" w14:textId="77777777" w:rsidTr="00083F26">
        <w:trPr>
          <w:trHeight w:val="272"/>
        </w:trPr>
        <w:tc>
          <w:tcPr>
            <w:tcW w:w="914" w:type="pct"/>
            <w:vMerge/>
            <w:tcBorders>
              <w:top w:val="nil"/>
              <w:left w:val="single" w:sz="8" w:space="0" w:color="auto"/>
              <w:bottom w:val="single" w:sz="4" w:space="0" w:color="auto"/>
              <w:right w:val="single" w:sz="4" w:space="0" w:color="auto"/>
            </w:tcBorders>
            <w:vAlign w:val="center"/>
            <w:hideMark/>
          </w:tcPr>
          <w:p w14:paraId="22BCB817"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CEF1F53"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88</w:t>
            </w:r>
          </w:p>
        </w:tc>
        <w:tc>
          <w:tcPr>
            <w:tcW w:w="1435" w:type="pct"/>
            <w:tcBorders>
              <w:top w:val="nil"/>
              <w:left w:val="nil"/>
              <w:bottom w:val="single" w:sz="4" w:space="0" w:color="auto"/>
              <w:right w:val="single" w:sz="4" w:space="0" w:color="auto"/>
            </w:tcBorders>
            <w:shd w:val="clear" w:color="auto" w:fill="auto"/>
            <w:noWrap/>
            <w:vAlign w:val="center"/>
            <w:hideMark/>
          </w:tcPr>
          <w:p w14:paraId="3C918C3E"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Nový Jičín</w:t>
            </w:r>
          </w:p>
        </w:tc>
        <w:tc>
          <w:tcPr>
            <w:tcW w:w="665" w:type="pct"/>
            <w:tcBorders>
              <w:top w:val="nil"/>
              <w:left w:val="nil"/>
              <w:bottom w:val="single" w:sz="4" w:space="0" w:color="auto"/>
              <w:right w:val="single" w:sz="4" w:space="0" w:color="auto"/>
            </w:tcBorders>
            <w:shd w:val="clear" w:color="auto" w:fill="auto"/>
            <w:noWrap/>
            <w:vAlign w:val="center"/>
            <w:hideMark/>
          </w:tcPr>
          <w:p w14:paraId="36BDFF3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741 01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31F5A36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5. května 11</w:t>
            </w:r>
          </w:p>
        </w:tc>
      </w:tr>
      <w:tr w:rsidR="002D55A7" w:rsidRPr="00D54AC0" w14:paraId="21BB0006" w14:textId="77777777" w:rsidTr="00083F26">
        <w:trPr>
          <w:trHeight w:val="272"/>
        </w:trPr>
        <w:tc>
          <w:tcPr>
            <w:tcW w:w="914" w:type="pct"/>
            <w:vMerge/>
            <w:tcBorders>
              <w:top w:val="nil"/>
              <w:left w:val="single" w:sz="8" w:space="0" w:color="auto"/>
              <w:bottom w:val="single" w:sz="4" w:space="0" w:color="auto"/>
              <w:right w:val="single" w:sz="4" w:space="0" w:color="auto"/>
            </w:tcBorders>
            <w:vAlign w:val="center"/>
            <w:hideMark/>
          </w:tcPr>
          <w:p w14:paraId="4F5A3260"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524B671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90</w:t>
            </w:r>
          </w:p>
        </w:tc>
        <w:tc>
          <w:tcPr>
            <w:tcW w:w="1435" w:type="pct"/>
            <w:tcBorders>
              <w:top w:val="nil"/>
              <w:left w:val="nil"/>
              <w:bottom w:val="single" w:sz="4" w:space="0" w:color="auto"/>
              <w:right w:val="single" w:sz="4" w:space="0" w:color="auto"/>
            </w:tcBorders>
            <w:shd w:val="clear" w:color="auto" w:fill="auto"/>
            <w:noWrap/>
            <w:vAlign w:val="center"/>
            <w:hideMark/>
          </w:tcPr>
          <w:p w14:paraId="31BEAB82"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Opava</w:t>
            </w:r>
          </w:p>
        </w:tc>
        <w:tc>
          <w:tcPr>
            <w:tcW w:w="665" w:type="pct"/>
            <w:tcBorders>
              <w:top w:val="nil"/>
              <w:left w:val="nil"/>
              <w:bottom w:val="single" w:sz="4" w:space="0" w:color="auto"/>
              <w:right w:val="single" w:sz="4" w:space="0" w:color="auto"/>
            </w:tcBorders>
            <w:shd w:val="clear" w:color="auto" w:fill="auto"/>
            <w:noWrap/>
            <w:vAlign w:val="center"/>
            <w:hideMark/>
          </w:tcPr>
          <w:p w14:paraId="7AC65F0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746 01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2737C631"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Denisovo nám. 1</w:t>
            </w:r>
          </w:p>
        </w:tc>
      </w:tr>
      <w:tr w:rsidR="002D55A7" w:rsidRPr="00D54AC0" w14:paraId="195A71DD" w14:textId="77777777" w:rsidTr="00083F26">
        <w:trPr>
          <w:trHeight w:val="272"/>
        </w:trPr>
        <w:tc>
          <w:tcPr>
            <w:tcW w:w="914" w:type="pct"/>
            <w:vMerge/>
            <w:tcBorders>
              <w:top w:val="nil"/>
              <w:left w:val="single" w:sz="8" w:space="0" w:color="auto"/>
              <w:bottom w:val="single" w:sz="4" w:space="0" w:color="auto"/>
              <w:right w:val="single" w:sz="4" w:space="0" w:color="auto"/>
            </w:tcBorders>
            <w:vAlign w:val="center"/>
            <w:hideMark/>
          </w:tcPr>
          <w:p w14:paraId="1DFC9ED4"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7F65EAC7"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 </w:t>
            </w:r>
          </w:p>
        </w:tc>
        <w:tc>
          <w:tcPr>
            <w:tcW w:w="1435" w:type="pct"/>
            <w:tcBorders>
              <w:top w:val="nil"/>
              <w:left w:val="nil"/>
              <w:bottom w:val="single" w:sz="4" w:space="0" w:color="auto"/>
              <w:right w:val="single" w:sz="4" w:space="0" w:color="auto"/>
            </w:tcBorders>
            <w:shd w:val="clear" w:color="auto" w:fill="auto"/>
            <w:noWrap/>
            <w:vAlign w:val="center"/>
            <w:hideMark/>
          </w:tcPr>
          <w:p w14:paraId="03ECC43D"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KLIPR2 Bruntál</w:t>
            </w:r>
          </w:p>
        </w:tc>
        <w:tc>
          <w:tcPr>
            <w:tcW w:w="665" w:type="pct"/>
            <w:tcBorders>
              <w:top w:val="nil"/>
              <w:left w:val="nil"/>
              <w:bottom w:val="single" w:sz="4" w:space="0" w:color="auto"/>
              <w:right w:val="single" w:sz="4" w:space="0" w:color="auto"/>
            </w:tcBorders>
            <w:shd w:val="clear" w:color="auto" w:fill="auto"/>
            <w:noWrap/>
            <w:vAlign w:val="center"/>
            <w:hideMark/>
          </w:tcPr>
          <w:p w14:paraId="2D311A0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792 01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4FC0250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Komenského 1</w:t>
            </w:r>
          </w:p>
        </w:tc>
      </w:tr>
      <w:tr w:rsidR="002D55A7" w:rsidRPr="00D54AC0" w14:paraId="4A0BF71E" w14:textId="77777777" w:rsidTr="00083F26">
        <w:trPr>
          <w:trHeight w:val="272"/>
        </w:trPr>
        <w:tc>
          <w:tcPr>
            <w:tcW w:w="914" w:type="pct"/>
            <w:vMerge w:val="restart"/>
            <w:tcBorders>
              <w:top w:val="nil"/>
              <w:left w:val="single" w:sz="8" w:space="0" w:color="auto"/>
              <w:bottom w:val="single" w:sz="8" w:space="0" w:color="000000"/>
              <w:right w:val="single" w:sz="4" w:space="0" w:color="auto"/>
            </w:tcBorders>
            <w:shd w:val="clear" w:color="auto" w:fill="auto"/>
            <w:noWrap/>
            <w:hideMark/>
          </w:tcPr>
          <w:p w14:paraId="3DCEF4B7"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Zlínský kraj</w:t>
            </w:r>
          </w:p>
        </w:tc>
        <w:tc>
          <w:tcPr>
            <w:tcW w:w="289" w:type="pct"/>
            <w:tcBorders>
              <w:top w:val="nil"/>
              <w:left w:val="nil"/>
              <w:bottom w:val="single" w:sz="4" w:space="0" w:color="auto"/>
              <w:right w:val="single" w:sz="4" w:space="0" w:color="auto"/>
            </w:tcBorders>
            <w:shd w:val="clear" w:color="auto" w:fill="auto"/>
            <w:noWrap/>
            <w:vAlign w:val="center"/>
            <w:hideMark/>
          </w:tcPr>
          <w:p w14:paraId="478EEA9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82</w:t>
            </w:r>
          </w:p>
        </w:tc>
        <w:tc>
          <w:tcPr>
            <w:tcW w:w="1435" w:type="pct"/>
            <w:tcBorders>
              <w:top w:val="nil"/>
              <w:left w:val="nil"/>
              <w:bottom w:val="single" w:sz="4" w:space="0" w:color="auto"/>
              <w:right w:val="single" w:sz="4" w:space="0" w:color="auto"/>
            </w:tcBorders>
            <w:shd w:val="clear" w:color="auto" w:fill="auto"/>
            <w:noWrap/>
            <w:vAlign w:val="center"/>
            <w:hideMark/>
          </w:tcPr>
          <w:p w14:paraId="50CB9CF1"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Zlín</w:t>
            </w:r>
          </w:p>
        </w:tc>
        <w:tc>
          <w:tcPr>
            <w:tcW w:w="665" w:type="pct"/>
            <w:tcBorders>
              <w:top w:val="nil"/>
              <w:left w:val="nil"/>
              <w:bottom w:val="single" w:sz="4" w:space="0" w:color="auto"/>
              <w:right w:val="single" w:sz="4" w:space="0" w:color="auto"/>
            </w:tcBorders>
            <w:shd w:val="clear" w:color="auto" w:fill="auto"/>
            <w:noWrap/>
            <w:vAlign w:val="center"/>
            <w:hideMark/>
          </w:tcPr>
          <w:p w14:paraId="2E50B8D2"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760 01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69CF2003" w14:textId="77777777" w:rsidR="002D55A7" w:rsidRPr="00D54AC0" w:rsidRDefault="002D55A7" w:rsidP="00083F26">
            <w:pPr>
              <w:spacing w:after="0" w:line="240" w:lineRule="auto"/>
              <w:rPr>
                <w:rFonts w:ascii="Arial" w:eastAsia="Times New Roman" w:hAnsi="Arial" w:cs="Arial"/>
                <w:sz w:val="20"/>
                <w:szCs w:val="20"/>
                <w:lang w:eastAsia="cs-CZ"/>
              </w:rPr>
            </w:pPr>
            <w:proofErr w:type="spellStart"/>
            <w:r w:rsidRPr="00D54AC0">
              <w:rPr>
                <w:rFonts w:ascii="Arial" w:eastAsia="Times New Roman" w:hAnsi="Arial" w:cs="Arial"/>
                <w:sz w:val="20"/>
                <w:szCs w:val="20"/>
                <w:lang w:eastAsia="cs-CZ"/>
              </w:rPr>
              <w:t>Zarámí</w:t>
            </w:r>
            <w:proofErr w:type="spellEnd"/>
            <w:r w:rsidRPr="00D54AC0">
              <w:rPr>
                <w:rFonts w:ascii="Arial" w:eastAsia="Times New Roman" w:hAnsi="Arial" w:cs="Arial"/>
                <w:sz w:val="20"/>
                <w:szCs w:val="20"/>
                <w:lang w:eastAsia="cs-CZ"/>
              </w:rPr>
              <w:t xml:space="preserve"> 160</w:t>
            </w:r>
          </w:p>
        </w:tc>
      </w:tr>
      <w:tr w:rsidR="002D55A7" w:rsidRPr="00D54AC0" w14:paraId="3A2AA07F"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4814268B"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48178ADF"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77</w:t>
            </w:r>
          </w:p>
        </w:tc>
        <w:tc>
          <w:tcPr>
            <w:tcW w:w="1435" w:type="pct"/>
            <w:tcBorders>
              <w:top w:val="nil"/>
              <w:left w:val="nil"/>
              <w:bottom w:val="single" w:sz="4" w:space="0" w:color="auto"/>
              <w:right w:val="single" w:sz="4" w:space="0" w:color="auto"/>
            </w:tcBorders>
            <w:shd w:val="clear" w:color="auto" w:fill="auto"/>
            <w:noWrap/>
            <w:vAlign w:val="center"/>
            <w:hideMark/>
          </w:tcPr>
          <w:p w14:paraId="4A3767D3"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Kroměříž</w:t>
            </w:r>
          </w:p>
        </w:tc>
        <w:tc>
          <w:tcPr>
            <w:tcW w:w="665" w:type="pct"/>
            <w:tcBorders>
              <w:top w:val="nil"/>
              <w:left w:val="nil"/>
              <w:bottom w:val="single" w:sz="4" w:space="0" w:color="auto"/>
              <w:right w:val="single" w:sz="4" w:space="0" w:color="auto"/>
            </w:tcBorders>
            <w:shd w:val="clear" w:color="auto" w:fill="auto"/>
            <w:noWrap/>
            <w:vAlign w:val="center"/>
            <w:hideMark/>
          </w:tcPr>
          <w:p w14:paraId="4A96E93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767 01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1A7CA09E"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 xml:space="preserve">Erbenovo nábř. </w:t>
            </w:r>
            <w:proofErr w:type="gramStart"/>
            <w:r w:rsidRPr="00D54AC0">
              <w:rPr>
                <w:rFonts w:ascii="Arial" w:eastAsia="Times New Roman" w:hAnsi="Arial" w:cs="Arial"/>
                <w:sz w:val="20"/>
                <w:szCs w:val="20"/>
                <w:lang w:eastAsia="cs-CZ"/>
              </w:rPr>
              <w:t>2d</w:t>
            </w:r>
            <w:proofErr w:type="gramEnd"/>
          </w:p>
        </w:tc>
      </w:tr>
      <w:tr w:rsidR="002D55A7" w:rsidRPr="00D54AC0" w14:paraId="3B445F4D"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105BEC79"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nil"/>
              <w:left w:val="nil"/>
              <w:bottom w:val="single" w:sz="4" w:space="0" w:color="auto"/>
              <w:right w:val="single" w:sz="4" w:space="0" w:color="auto"/>
            </w:tcBorders>
            <w:shd w:val="clear" w:color="auto" w:fill="auto"/>
            <w:noWrap/>
            <w:vAlign w:val="center"/>
            <w:hideMark/>
          </w:tcPr>
          <w:p w14:paraId="318BAA9C"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80</w:t>
            </w:r>
          </w:p>
        </w:tc>
        <w:tc>
          <w:tcPr>
            <w:tcW w:w="1435" w:type="pct"/>
            <w:tcBorders>
              <w:top w:val="nil"/>
              <w:left w:val="nil"/>
              <w:bottom w:val="single" w:sz="4" w:space="0" w:color="auto"/>
              <w:right w:val="single" w:sz="4" w:space="0" w:color="auto"/>
            </w:tcBorders>
            <w:shd w:val="clear" w:color="auto" w:fill="auto"/>
            <w:noWrap/>
            <w:vAlign w:val="center"/>
            <w:hideMark/>
          </w:tcPr>
          <w:p w14:paraId="561CF58B"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Uherské Hradiště</w:t>
            </w:r>
          </w:p>
        </w:tc>
        <w:tc>
          <w:tcPr>
            <w:tcW w:w="665" w:type="pct"/>
            <w:tcBorders>
              <w:top w:val="nil"/>
              <w:left w:val="nil"/>
              <w:bottom w:val="single" w:sz="4" w:space="0" w:color="auto"/>
              <w:right w:val="single" w:sz="4" w:space="0" w:color="auto"/>
            </w:tcBorders>
            <w:shd w:val="clear" w:color="auto" w:fill="auto"/>
            <w:noWrap/>
            <w:vAlign w:val="center"/>
            <w:hideMark/>
          </w:tcPr>
          <w:p w14:paraId="3004AB4A"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686 01</w:t>
            </w:r>
          </w:p>
        </w:tc>
        <w:tc>
          <w:tcPr>
            <w:tcW w:w="1697" w:type="pct"/>
            <w:tcBorders>
              <w:top w:val="nil"/>
              <w:left w:val="single" w:sz="4" w:space="0" w:color="auto"/>
              <w:bottom w:val="single" w:sz="4" w:space="0" w:color="auto"/>
              <w:right w:val="single" w:sz="8" w:space="0" w:color="auto"/>
            </w:tcBorders>
            <w:shd w:val="clear" w:color="auto" w:fill="auto"/>
            <w:noWrap/>
            <w:vAlign w:val="center"/>
            <w:hideMark/>
          </w:tcPr>
          <w:p w14:paraId="3E2C0EE6"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Františkánská 139</w:t>
            </w:r>
          </w:p>
        </w:tc>
      </w:tr>
      <w:tr w:rsidR="002D55A7" w:rsidRPr="00D54AC0" w14:paraId="503E004C" w14:textId="77777777" w:rsidTr="00083F26">
        <w:trPr>
          <w:trHeight w:val="272"/>
        </w:trPr>
        <w:tc>
          <w:tcPr>
            <w:tcW w:w="914" w:type="pct"/>
            <w:vMerge/>
            <w:tcBorders>
              <w:top w:val="nil"/>
              <w:left w:val="single" w:sz="8" w:space="0" w:color="auto"/>
              <w:bottom w:val="single" w:sz="8" w:space="0" w:color="000000"/>
              <w:right w:val="single" w:sz="4" w:space="0" w:color="auto"/>
            </w:tcBorders>
            <w:vAlign w:val="center"/>
            <w:hideMark/>
          </w:tcPr>
          <w:p w14:paraId="4908ED55" w14:textId="77777777" w:rsidR="002D55A7" w:rsidRPr="00D54AC0" w:rsidRDefault="002D55A7" w:rsidP="00083F26">
            <w:pPr>
              <w:spacing w:after="0" w:line="240" w:lineRule="auto"/>
              <w:rPr>
                <w:rFonts w:ascii="Arial" w:eastAsia="Times New Roman" w:hAnsi="Arial" w:cs="Arial"/>
                <w:sz w:val="20"/>
                <w:szCs w:val="20"/>
                <w:lang w:eastAsia="cs-CZ"/>
              </w:rPr>
            </w:pPr>
          </w:p>
        </w:tc>
        <w:tc>
          <w:tcPr>
            <w:tcW w:w="289"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6859FFB"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94</w:t>
            </w:r>
          </w:p>
        </w:tc>
        <w:tc>
          <w:tcPr>
            <w:tcW w:w="1435" w:type="pct"/>
            <w:tcBorders>
              <w:top w:val="single" w:sz="4" w:space="0" w:color="auto"/>
              <w:left w:val="nil"/>
              <w:bottom w:val="single" w:sz="8" w:space="0" w:color="auto"/>
              <w:right w:val="single" w:sz="4" w:space="0" w:color="auto"/>
            </w:tcBorders>
            <w:shd w:val="clear" w:color="auto" w:fill="auto"/>
            <w:noWrap/>
            <w:vAlign w:val="center"/>
            <w:hideMark/>
          </w:tcPr>
          <w:p w14:paraId="7F5752AC" w14:textId="77777777" w:rsidR="002D55A7" w:rsidRPr="00D54AC0" w:rsidRDefault="002D55A7" w:rsidP="00083F26">
            <w:pPr>
              <w:spacing w:after="0" w:line="240" w:lineRule="auto"/>
              <w:rPr>
                <w:rFonts w:ascii="Arial" w:eastAsia="Times New Roman" w:hAnsi="Arial" w:cs="Arial"/>
                <w:b/>
                <w:bCs/>
                <w:sz w:val="20"/>
                <w:szCs w:val="20"/>
                <w:lang w:eastAsia="cs-CZ"/>
              </w:rPr>
            </w:pPr>
            <w:r w:rsidRPr="00D54AC0">
              <w:rPr>
                <w:rFonts w:ascii="Arial" w:eastAsia="Times New Roman" w:hAnsi="Arial" w:cs="Arial"/>
                <w:b/>
                <w:bCs/>
                <w:sz w:val="20"/>
                <w:szCs w:val="20"/>
                <w:lang w:eastAsia="cs-CZ"/>
              </w:rPr>
              <w:t>Vsetín</w:t>
            </w:r>
          </w:p>
        </w:tc>
        <w:tc>
          <w:tcPr>
            <w:tcW w:w="665" w:type="pct"/>
            <w:tcBorders>
              <w:top w:val="single" w:sz="4" w:space="0" w:color="auto"/>
              <w:left w:val="nil"/>
              <w:bottom w:val="single" w:sz="8" w:space="0" w:color="auto"/>
              <w:right w:val="single" w:sz="4" w:space="0" w:color="auto"/>
            </w:tcBorders>
            <w:shd w:val="clear" w:color="auto" w:fill="auto"/>
            <w:noWrap/>
            <w:vAlign w:val="center"/>
            <w:hideMark/>
          </w:tcPr>
          <w:p w14:paraId="540B7F4D"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755 01</w:t>
            </w:r>
          </w:p>
        </w:tc>
        <w:tc>
          <w:tcPr>
            <w:tcW w:w="1697" w:type="pct"/>
            <w:tcBorders>
              <w:top w:val="nil"/>
              <w:left w:val="nil"/>
              <w:bottom w:val="single" w:sz="8" w:space="0" w:color="auto"/>
              <w:right w:val="single" w:sz="8" w:space="0" w:color="auto"/>
            </w:tcBorders>
            <w:shd w:val="clear" w:color="auto" w:fill="auto"/>
            <w:noWrap/>
            <w:vAlign w:val="center"/>
            <w:hideMark/>
          </w:tcPr>
          <w:p w14:paraId="581F9FB0" w14:textId="77777777" w:rsidR="002D55A7" w:rsidRPr="00D54AC0" w:rsidRDefault="002D55A7" w:rsidP="00083F26">
            <w:pPr>
              <w:spacing w:after="0" w:line="240" w:lineRule="auto"/>
              <w:rPr>
                <w:rFonts w:ascii="Arial" w:eastAsia="Times New Roman" w:hAnsi="Arial" w:cs="Arial"/>
                <w:sz w:val="20"/>
                <w:szCs w:val="20"/>
                <w:lang w:eastAsia="cs-CZ"/>
              </w:rPr>
            </w:pPr>
            <w:r w:rsidRPr="00D54AC0">
              <w:rPr>
                <w:rFonts w:ascii="Arial" w:eastAsia="Times New Roman" w:hAnsi="Arial" w:cs="Arial"/>
                <w:sz w:val="20"/>
                <w:szCs w:val="20"/>
                <w:lang w:eastAsia="cs-CZ"/>
              </w:rPr>
              <w:t>Smetanova 841</w:t>
            </w:r>
          </w:p>
        </w:tc>
      </w:tr>
    </w:tbl>
    <w:p w14:paraId="5EB8A074" w14:textId="5364BE74" w:rsidR="002D55A7" w:rsidRDefault="002D55A7" w:rsidP="00A74E2F">
      <w:pPr>
        <w:spacing w:after="0" w:line="280" w:lineRule="atLeast"/>
        <w:rPr>
          <w:rFonts w:ascii="Arial" w:eastAsia="Times New Roman" w:hAnsi="Arial" w:cs="Arial"/>
          <w:b/>
          <w:bCs/>
          <w:sz w:val="20"/>
          <w:szCs w:val="20"/>
        </w:rPr>
      </w:pPr>
    </w:p>
    <w:p w14:paraId="11F541D4" w14:textId="77777777" w:rsidR="002D55A7" w:rsidRPr="000F24AE" w:rsidRDefault="002D55A7" w:rsidP="002D55A7">
      <w:pPr>
        <w:pStyle w:val="Odstavecseseznamem"/>
        <w:numPr>
          <w:ilvl w:val="0"/>
          <w:numId w:val="30"/>
        </w:numPr>
        <w:autoSpaceDE w:val="0"/>
        <w:autoSpaceDN w:val="0"/>
        <w:adjustRightInd w:val="0"/>
        <w:spacing w:after="0" w:line="240" w:lineRule="atLeast"/>
        <w:contextualSpacing/>
        <w:jc w:val="both"/>
        <w:rPr>
          <w:rFonts w:ascii="Arial" w:eastAsia="Calibri" w:hAnsi="Arial" w:cs="Arial"/>
          <w:sz w:val="20"/>
          <w:szCs w:val="20"/>
        </w:rPr>
      </w:pPr>
      <w:r w:rsidRPr="000F24AE">
        <w:rPr>
          <w:rFonts w:ascii="Arial" w:eastAsia="Calibri" w:hAnsi="Arial" w:cs="Arial"/>
          <w:sz w:val="20"/>
          <w:szCs w:val="20"/>
        </w:rPr>
        <w:t>Kontaktní osoba bude upřesněna u každé objednávky.</w:t>
      </w:r>
    </w:p>
    <w:p w14:paraId="08EB186B" w14:textId="77777777" w:rsidR="002D55A7" w:rsidRDefault="002D55A7" w:rsidP="002D55A7">
      <w:pPr>
        <w:pStyle w:val="Odstavecseseznamem"/>
        <w:numPr>
          <w:ilvl w:val="0"/>
          <w:numId w:val="30"/>
        </w:numPr>
        <w:autoSpaceDE w:val="0"/>
        <w:autoSpaceDN w:val="0"/>
        <w:adjustRightInd w:val="0"/>
        <w:spacing w:after="0" w:line="240" w:lineRule="atLeast"/>
        <w:contextualSpacing/>
        <w:jc w:val="both"/>
      </w:pPr>
      <w:r w:rsidRPr="000F24AE">
        <w:rPr>
          <w:rFonts w:ascii="Arial" w:eastAsia="Calibri" w:hAnsi="Arial" w:cs="Arial"/>
          <w:sz w:val="20"/>
          <w:szCs w:val="20"/>
        </w:rPr>
        <w:t xml:space="preserve">Vykládka bude zajištěna pouze v otevírací době jednotlivých distribučních míst, na místo určené kontaktní osobou uvedené v objednávce (min. za první uzamykatelné dveře pracoviště). Nejedná-li se o klientské centrum, vykládka bude zajištěná dle předchozí domluvy s kontaktní osobou, v časovém rozmezí – pracovní dny od 8:30 – 14:00 hod. </w:t>
      </w:r>
    </w:p>
    <w:p w14:paraId="5AEB5A54" w14:textId="77777777" w:rsidR="002D55A7" w:rsidRPr="00FA5ABC" w:rsidRDefault="002D55A7" w:rsidP="00A74E2F">
      <w:pPr>
        <w:spacing w:after="0" w:line="280" w:lineRule="atLeast"/>
        <w:rPr>
          <w:rFonts w:ascii="Arial" w:eastAsia="Times New Roman" w:hAnsi="Arial" w:cs="Arial"/>
          <w:b/>
          <w:bCs/>
          <w:sz w:val="20"/>
          <w:szCs w:val="20"/>
        </w:rPr>
      </w:pPr>
    </w:p>
    <w:sectPr w:rsidR="002D55A7" w:rsidRPr="00FA5A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36F8" w14:textId="77777777" w:rsidR="00AD296F" w:rsidRDefault="00AD296F" w:rsidP="00DE5165">
      <w:pPr>
        <w:spacing w:after="0" w:line="240" w:lineRule="auto"/>
      </w:pPr>
      <w:r>
        <w:separator/>
      </w:r>
    </w:p>
  </w:endnote>
  <w:endnote w:type="continuationSeparator" w:id="0">
    <w:p w14:paraId="18A01B3F" w14:textId="77777777" w:rsidR="00AD296F" w:rsidRDefault="00AD296F" w:rsidP="00DE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iemens 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62449"/>
      <w:docPartObj>
        <w:docPartGallery w:val="Page Numbers (Bottom of Page)"/>
        <w:docPartUnique/>
      </w:docPartObj>
    </w:sdtPr>
    <w:sdtEndPr/>
    <w:sdtContent>
      <w:p w14:paraId="277AE68B" w14:textId="77777777" w:rsidR="001B2AAD" w:rsidRDefault="001B2AAD">
        <w:pPr>
          <w:pStyle w:val="Zpat"/>
          <w:jc w:val="center"/>
        </w:pPr>
        <w:r>
          <w:fldChar w:fldCharType="begin"/>
        </w:r>
        <w:r>
          <w:instrText>PAGE   \* MERGEFORMAT</w:instrText>
        </w:r>
        <w:r>
          <w:fldChar w:fldCharType="separate"/>
        </w:r>
        <w:r>
          <w:rPr>
            <w:noProof/>
          </w:rPr>
          <w:t>15</w:t>
        </w:r>
        <w:r>
          <w:fldChar w:fldCharType="end"/>
        </w:r>
      </w:p>
    </w:sdtContent>
  </w:sdt>
  <w:p w14:paraId="30EB2C60" w14:textId="77777777" w:rsidR="001B2AAD" w:rsidRDefault="001B2A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FEC8" w14:textId="77777777" w:rsidR="00AD296F" w:rsidRDefault="00AD296F" w:rsidP="00DE5165">
      <w:pPr>
        <w:spacing w:after="0" w:line="240" w:lineRule="auto"/>
      </w:pPr>
      <w:r>
        <w:separator/>
      </w:r>
    </w:p>
  </w:footnote>
  <w:footnote w:type="continuationSeparator" w:id="0">
    <w:p w14:paraId="4A58E08D" w14:textId="77777777" w:rsidR="00AD296F" w:rsidRDefault="00AD296F" w:rsidP="00DE5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47B"/>
    <w:multiLevelType w:val="hybridMultilevel"/>
    <w:tmpl w:val="40A432EA"/>
    <w:lvl w:ilvl="0" w:tplc="C3A6700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29B337E"/>
    <w:multiLevelType w:val="hybridMultilevel"/>
    <w:tmpl w:val="CC5C6922"/>
    <w:lvl w:ilvl="0" w:tplc="65EA4B9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AF12A1"/>
    <w:multiLevelType w:val="hybridMultilevel"/>
    <w:tmpl w:val="A5309EA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5C3449C"/>
    <w:multiLevelType w:val="hybridMultilevel"/>
    <w:tmpl w:val="1706C27A"/>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start w:val="1"/>
      <w:numFmt w:val="lowerRoman"/>
      <w:lvlText w:val="%3."/>
      <w:lvlJc w:val="right"/>
      <w:pPr>
        <w:ind w:left="3012" w:hanging="180"/>
      </w:pPr>
    </w:lvl>
    <w:lvl w:ilvl="3" w:tplc="0405000F">
      <w:start w:val="1"/>
      <w:numFmt w:val="decimal"/>
      <w:lvlText w:val="%4."/>
      <w:lvlJc w:val="left"/>
      <w:pPr>
        <w:ind w:left="3732" w:hanging="360"/>
      </w:pPr>
    </w:lvl>
    <w:lvl w:ilvl="4" w:tplc="04050019">
      <w:start w:val="1"/>
      <w:numFmt w:val="lowerLetter"/>
      <w:lvlText w:val="%5."/>
      <w:lvlJc w:val="left"/>
      <w:pPr>
        <w:ind w:left="4452" w:hanging="360"/>
      </w:pPr>
    </w:lvl>
    <w:lvl w:ilvl="5" w:tplc="0405001B">
      <w:start w:val="1"/>
      <w:numFmt w:val="lowerRoman"/>
      <w:lvlText w:val="%6."/>
      <w:lvlJc w:val="right"/>
      <w:pPr>
        <w:ind w:left="5172" w:hanging="180"/>
      </w:pPr>
    </w:lvl>
    <w:lvl w:ilvl="6" w:tplc="0405000F">
      <w:start w:val="1"/>
      <w:numFmt w:val="decimal"/>
      <w:lvlText w:val="%7."/>
      <w:lvlJc w:val="left"/>
      <w:pPr>
        <w:ind w:left="5892" w:hanging="360"/>
      </w:pPr>
    </w:lvl>
    <w:lvl w:ilvl="7" w:tplc="04050019">
      <w:start w:val="1"/>
      <w:numFmt w:val="lowerLetter"/>
      <w:lvlText w:val="%8."/>
      <w:lvlJc w:val="left"/>
      <w:pPr>
        <w:ind w:left="6612" w:hanging="360"/>
      </w:pPr>
    </w:lvl>
    <w:lvl w:ilvl="8" w:tplc="0405001B">
      <w:start w:val="1"/>
      <w:numFmt w:val="lowerRoman"/>
      <w:lvlText w:val="%9."/>
      <w:lvlJc w:val="right"/>
      <w:pPr>
        <w:ind w:left="7332" w:hanging="180"/>
      </w:pPr>
    </w:lvl>
  </w:abstractNum>
  <w:abstractNum w:abstractNumId="4" w15:restartNumberingAfterBreak="0">
    <w:nsid w:val="09326125"/>
    <w:multiLevelType w:val="hybridMultilevel"/>
    <w:tmpl w:val="E06AE67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4773B67"/>
    <w:multiLevelType w:val="hybridMultilevel"/>
    <w:tmpl w:val="10B41254"/>
    <w:lvl w:ilvl="0" w:tplc="7BEA4E42">
      <w:start w:val="1"/>
      <w:numFmt w:val="decimal"/>
      <w:lvlText w:val="%1."/>
      <w:lvlJc w:val="left"/>
      <w:pPr>
        <w:ind w:left="360" w:hanging="360"/>
      </w:pPr>
      <w:rPr>
        <w:rFonts w:cs="Times New Roman" w:hint="default"/>
        <w:sz w:val="20"/>
        <w:szCs w:val="2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0C61550"/>
    <w:multiLevelType w:val="hybridMultilevel"/>
    <w:tmpl w:val="FD066424"/>
    <w:lvl w:ilvl="0" w:tplc="04050017">
      <w:start w:val="1"/>
      <w:numFmt w:val="lowerLetter"/>
      <w:lvlText w:val="%1)"/>
      <w:lvlJc w:val="left"/>
      <w:pPr>
        <w:tabs>
          <w:tab w:val="num" w:pos="717"/>
        </w:tabs>
        <w:ind w:left="717" w:hanging="360"/>
      </w:pPr>
      <w:rPr>
        <w:rFonts w:cs="Times New Roman" w:hint="default"/>
      </w:rPr>
    </w:lvl>
    <w:lvl w:ilvl="1" w:tplc="0405000F">
      <w:start w:val="1"/>
      <w:numFmt w:val="decimal"/>
      <w:lvlText w:val="%2."/>
      <w:lvlJc w:val="left"/>
      <w:pPr>
        <w:tabs>
          <w:tab w:val="num" w:pos="360"/>
        </w:tabs>
        <w:ind w:left="360" w:hanging="360"/>
      </w:pPr>
      <w:rPr>
        <w:rFonts w:cs="Times New Roman" w:hint="default"/>
        <w:color w:val="auto"/>
      </w:rPr>
    </w:lvl>
    <w:lvl w:ilvl="2" w:tplc="0405001B" w:tentative="1">
      <w:start w:val="1"/>
      <w:numFmt w:val="lowerRoman"/>
      <w:lvlText w:val="%3."/>
      <w:lvlJc w:val="right"/>
      <w:pPr>
        <w:tabs>
          <w:tab w:val="num" w:pos="2157"/>
        </w:tabs>
        <w:ind w:left="2157" w:hanging="180"/>
      </w:pPr>
      <w:rPr>
        <w:rFonts w:cs="Times New Roman"/>
      </w:rPr>
    </w:lvl>
    <w:lvl w:ilvl="3" w:tplc="0405000F" w:tentative="1">
      <w:start w:val="1"/>
      <w:numFmt w:val="decimal"/>
      <w:lvlText w:val="%4."/>
      <w:lvlJc w:val="left"/>
      <w:pPr>
        <w:tabs>
          <w:tab w:val="num" w:pos="2877"/>
        </w:tabs>
        <w:ind w:left="2877" w:hanging="360"/>
      </w:pPr>
      <w:rPr>
        <w:rFonts w:cs="Times New Roman"/>
      </w:rPr>
    </w:lvl>
    <w:lvl w:ilvl="4" w:tplc="04050019" w:tentative="1">
      <w:start w:val="1"/>
      <w:numFmt w:val="lowerLetter"/>
      <w:lvlText w:val="%5."/>
      <w:lvlJc w:val="left"/>
      <w:pPr>
        <w:tabs>
          <w:tab w:val="num" w:pos="3597"/>
        </w:tabs>
        <w:ind w:left="3597" w:hanging="360"/>
      </w:pPr>
      <w:rPr>
        <w:rFonts w:cs="Times New Roman"/>
      </w:rPr>
    </w:lvl>
    <w:lvl w:ilvl="5" w:tplc="0405001B" w:tentative="1">
      <w:start w:val="1"/>
      <w:numFmt w:val="lowerRoman"/>
      <w:lvlText w:val="%6."/>
      <w:lvlJc w:val="right"/>
      <w:pPr>
        <w:tabs>
          <w:tab w:val="num" w:pos="4317"/>
        </w:tabs>
        <w:ind w:left="4317" w:hanging="180"/>
      </w:pPr>
      <w:rPr>
        <w:rFonts w:cs="Times New Roman"/>
      </w:rPr>
    </w:lvl>
    <w:lvl w:ilvl="6" w:tplc="0405000F" w:tentative="1">
      <w:start w:val="1"/>
      <w:numFmt w:val="decimal"/>
      <w:lvlText w:val="%7."/>
      <w:lvlJc w:val="left"/>
      <w:pPr>
        <w:tabs>
          <w:tab w:val="num" w:pos="5037"/>
        </w:tabs>
        <w:ind w:left="5037" w:hanging="360"/>
      </w:pPr>
      <w:rPr>
        <w:rFonts w:cs="Times New Roman"/>
      </w:rPr>
    </w:lvl>
    <w:lvl w:ilvl="7" w:tplc="04050019" w:tentative="1">
      <w:start w:val="1"/>
      <w:numFmt w:val="lowerLetter"/>
      <w:lvlText w:val="%8."/>
      <w:lvlJc w:val="left"/>
      <w:pPr>
        <w:tabs>
          <w:tab w:val="num" w:pos="5757"/>
        </w:tabs>
        <w:ind w:left="5757" w:hanging="360"/>
      </w:pPr>
      <w:rPr>
        <w:rFonts w:cs="Times New Roman"/>
      </w:rPr>
    </w:lvl>
    <w:lvl w:ilvl="8" w:tplc="0405001B" w:tentative="1">
      <w:start w:val="1"/>
      <w:numFmt w:val="lowerRoman"/>
      <w:lvlText w:val="%9."/>
      <w:lvlJc w:val="right"/>
      <w:pPr>
        <w:tabs>
          <w:tab w:val="num" w:pos="6477"/>
        </w:tabs>
        <w:ind w:left="6477" w:hanging="180"/>
      </w:pPr>
      <w:rPr>
        <w:rFonts w:cs="Times New Roman"/>
      </w:rPr>
    </w:lvl>
  </w:abstractNum>
  <w:abstractNum w:abstractNumId="8" w15:restartNumberingAfterBreak="0">
    <w:nsid w:val="227C311E"/>
    <w:multiLevelType w:val="multilevel"/>
    <w:tmpl w:val="C8224E5E"/>
    <w:lvl w:ilvl="0">
      <w:start w:val="1"/>
      <w:numFmt w:val="decimal"/>
      <w:lvlText w:val="%1."/>
      <w:lvlJc w:val="left"/>
      <w:pPr>
        <w:ind w:left="720" w:hanging="360"/>
      </w:pPr>
      <w:rPr>
        <w:rFonts w:cs="Times New Roman" w:hint="default"/>
      </w:rPr>
    </w:lvl>
    <w:lvl w:ilvl="1">
      <w:start w:val="1"/>
      <w:numFmt w:val="decimal"/>
      <w:isLgl/>
      <w:lvlText w:val="%1.%2"/>
      <w:lvlJc w:val="left"/>
      <w:pPr>
        <w:ind w:left="1407" w:hanging="840"/>
      </w:pPr>
      <w:rPr>
        <w:rFonts w:cs="Times New Roman" w:hint="default"/>
      </w:rPr>
    </w:lvl>
    <w:lvl w:ilvl="2">
      <w:start w:val="1"/>
      <w:numFmt w:val="decimal"/>
      <w:isLgl/>
      <w:lvlText w:val="%1.%2.%3"/>
      <w:lvlJc w:val="left"/>
      <w:pPr>
        <w:ind w:left="1614" w:hanging="840"/>
      </w:pPr>
      <w:rPr>
        <w:rFonts w:cs="Times New Roman" w:hint="default"/>
      </w:rPr>
    </w:lvl>
    <w:lvl w:ilvl="3">
      <w:start w:val="1"/>
      <w:numFmt w:val="decimal"/>
      <w:isLgl/>
      <w:lvlText w:val="%1.%2.%3.%4"/>
      <w:lvlJc w:val="left"/>
      <w:pPr>
        <w:ind w:left="1821" w:hanging="84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9" w15:restartNumberingAfterBreak="0">
    <w:nsid w:val="26A124F7"/>
    <w:multiLevelType w:val="hybridMultilevel"/>
    <w:tmpl w:val="566AA0DA"/>
    <w:lvl w:ilvl="0" w:tplc="0405000F">
      <w:start w:val="8"/>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EB50158"/>
    <w:multiLevelType w:val="hybridMultilevel"/>
    <w:tmpl w:val="5F34A41A"/>
    <w:lvl w:ilvl="0" w:tplc="124E817E">
      <w:start w:val="1"/>
      <w:numFmt w:val="decimal"/>
      <w:lvlText w:val="%1."/>
      <w:lvlJc w:val="left"/>
      <w:pPr>
        <w:ind w:left="360" w:hanging="360"/>
      </w:pPr>
      <w:rPr>
        <w:rFonts w:ascii="Arial" w:eastAsia="Times New Roman" w:hAnsi="Arial" w:cs="Arial" w:hint="default"/>
        <w:sz w:val="20"/>
        <w:szCs w:val="20"/>
      </w:rPr>
    </w:lvl>
    <w:lvl w:ilvl="1" w:tplc="E86C3306">
      <w:start w:val="1"/>
      <w:numFmt w:val="lowerLetter"/>
      <w:lvlText w:val="%2)"/>
      <w:lvlJc w:val="left"/>
      <w:pPr>
        <w:ind w:left="1080" w:hanging="360"/>
      </w:pPr>
      <w:rPr>
        <w:rFonts w:ascii="Arial" w:eastAsia="Times New Roman" w:hAnsi="Arial" w:cs="Aria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2F395BE3"/>
    <w:multiLevelType w:val="hybridMultilevel"/>
    <w:tmpl w:val="D9287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E01C62"/>
    <w:multiLevelType w:val="hybridMultilevel"/>
    <w:tmpl w:val="97F6226E"/>
    <w:lvl w:ilvl="0" w:tplc="4E6A8D52">
      <w:start w:val="1"/>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422D0150"/>
    <w:multiLevelType w:val="hybridMultilevel"/>
    <w:tmpl w:val="1452D078"/>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4" w15:restartNumberingAfterBreak="0">
    <w:nsid w:val="45434F9D"/>
    <w:multiLevelType w:val="hybridMultilevel"/>
    <w:tmpl w:val="72B03168"/>
    <w:lvl w:ilvl="0" w:tplc="04050017">
      <w:start w:val="1"/>
      <w:numFmt w:val="lowerLetter"/>
      <w:lvlText w:val="%1)"/>
      <w:lvlJc w:val="left"/>
      <w:pPr>
        <w:ind w:left="108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CD678D1"/>
    <w:multiLevelType w:val="multilevel"/>
    <w:tmpl w:val="8FF4F5F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2653BEA"/>
    <w:multiLevelType w:val="hybridMultilevel"/>
    <w:tmpl w:val="4E4AE0A8"/>
    <w:lvl w:ilvl="0" w:tplc="04050017">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56124171"/>
    <w:multiLevelType w:val="hybridMultilevel"/>
    <w:tmpl w:val="5E2E6168"/>
    <w:lvl w:ilvl="0" w:tplc="A1DAD532">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0">
    <w:nsid w:val="5CB85490"/>
    <w:multiLevelType w:val="hybridMultilevel"/>
    <w:tmpl w:val="AC3E757A"/>
    <w:lvl w:ilvl="0" w:tplc="1C44C3C4">
      <w:start w:val="4"/>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01B2901"/>
    <w:multiLevelType w:val="hybridMultilevel"/>
    <w:tmpl w:val="7BCA6B3C"/>
    <w:lvl w:ilvl="0" w:tplc="0405000F">
      <w:start w:val="1"/>
      <w:numFmt w:val="decimal"/>
      <w:lvlText w:val="%1."/>
      <w:lvlJc w:val="left"/>
      <w:pPr>
        <w:ind w:left="1145" w:hanging="360"/>
      </w:pPr>
      <w:rPr>
        <w:rFonts w:cs="Times New Roman"/>
      </w:rPr>
    </w:lvl>
    <w:lvl w:ilvl="1" w:tplc="04050019" w:tentative="1">
      <w:start w:val="1"/>
      <w:numFmt w:val="lowerLetter"/>
      <w:lvlText w:val="%2."/>
      <w:lvlJc w:val="left"/>
      <w:pPr>
        <w:ind w:left="1865" w:hanging="360"/>
      </w:pPr>
      <w:rPr>
        <w:rFonts w:cs="Times New Roman"/>
      </w:rPr>
    </w:lvl>
    <w:lvl w:ilvl="2" w:tplc="0405001B" w:tentative="1">
      <w:start w:val="1"/>
      <w:numFmt w:val="lowerRoman"/>
      <w:lvlText w:val="%3."/>
      <w:lvlJc w:val="right"/>
      <w:pPr>
        <w:ind w:left="2585" w:hanging="180"/>
      </w:pPr>
      <w:rPr>
        <w:rFonts w:cs="Times New Roman"/>
      </w:rPr>
    </w:lvl>
    <w:lvl w:ilvl="3" w:tplc="0405000F" w:tentative="1">
      <w:start w:val="1"/>
      <w:numFmt w:val="decimal"/>
      <w:lvlText w:val="%4."/>
      <w:lvlJc w:val="left"/>
      <w:pPr>
        <w:ind w:left="3305" w:hanging="360"/>
      </w:pPr>
      <w:rPr>
        <w:rFonts w:cs="Times New Roman"/>
      </w:rPr>
    </w:lvl>
    <w:lvl w:ilvl="4" w:tplc="04050019" w:tentative="1">
      <w:start w:val="1"/>
      <w:numFmt w:val="lowerLetter"/>
      <w:lvlText w:val="%5."/>
      <w:lvlJc w:val="left"/>
      <w:pPr>
        <w:ind w:left="4025" w:hanging="360"/>
      </w:pPr>
      <w:rPr>
        <w:rFonts w:cs="Times New Roman"/>
      </w:rPr>
    </w:lvl>
    <w:lvl w:ilvl="5" w:tplc="0405001B" w:tentative="1">
      <w:start w:val="1"/>
      <w:numFmt w:val="lowerRoman"/>
      <w:lvlText w:val="%6."/>
      <w:lvlJc w:val="right"/>
      <w:pPr>
        <w:ind w:left="4745" w:hanging="180"/>
      </w:pPr>
      <w:rPr>
        <w:rFonts w:cs="Times New Roman"/>
      </w:rPr>
    </w:lvl>
    <w:lvl w:ilvl="6" w:tplc="0405000F" w:tentative="1">
      <w:start w:val="1"/>
      <w:numFmt w:val="decimal"/>
      <w:lvlText w:val="%7."/>
      <w:lvlJc w:val="left"/>
      <w:pPr>
        <w:ind w:left="5465" w:hanging="360"/>
      </w:pPr>
      <w:rPr>
        <w:rFonts w:cs="Times New Roman"/>
      </w:rPr>
    </w:lvl>
    <w:lvl w:ilvl="7" w:tplc="04050019" w:tentative="1">
      <w:start w:val="1"/>
      <w:numFmt w:val="lowerLetter"/>
      <w:lvlText w:val="%8."/>
      <w:lvlJc w:val="left"/>
      <w:pPr>
        <w:ind w:left="6185" w:hanging="360"/>
      </w:pPr>
      <w:rPr>
        <w:rFonts w:cs="Times New Roman"/>
      </w:rPr>
    </w:lvl>
    <w:lvl w:ilvl="8" w:tplc="0405001B" w:tentative="1">
      <w:start w:val="1"/>
      <w:numFmt w:val="lowerRoman"/>
      <w:lvlText w:val="%9."/>
      <w:lvlJc w:val="right"/>
      <w:pPr>
        <w:ind w:left="6905" w:hanging="180"/>
      </w:pPr>
      <w:rPr>
        <w:rFonts w:cs="Times New Roman"/>
      </w:rPr>
    </w:lvl>
  </w:abstractNum>
  <w:abstractNum w:abstractNumId="20" w15:restartNumberingAfterBreak="0">
    <w:nsid w:val="63A16BCE"/>
    <w:multiLevelType w:val="singleLevel"/>
    <w:tmpl w:val="015EEAEA"/>
    <w:lvl w:ilvl="0">
      <w:start w:val="1"/>
      <w:numFmt w:val="lowerLetter"/>
      <w:lvlText w:val="%1)"/>
      <w:lvlJc w:val="left"/>
      <w:pPr>
        <w:tabs>
          <w:tab w:val="num" w:pos="1070"/>
        </w:tabs>
        <w:ind w:left="1070" w:hanging="360"/>
      </w:pPr>
      <w:rPr>
        <w:rFonts w:cs="Times New Roman"/>
      </w:rPr>
    </w:lvl>
  </w:abstractNum>
  <w:abstractNum w:abstractNumId="21"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2"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22706FE"/>
    <w:multiLevelType w:val="hybridMultilevel"/>
    <w:tmpl w:val="B0CCFAA2"/>
    <w:lvl w:ilvl="0" w:tplc="4E6A8D52">
      <w:start w:val="1"/>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77F308A3"/>
    <w:multiLevelType w:val="hybridMultilevel"/>
    <w:tmpl w:val="A310494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7CD24878"/>
    <w:multiLevelType w:val="hybridMultilevel"/>
    <w:tmpl w:val="EAEE7444"/>
    <w:lvl w:ilvl="0" w:tplc="0405000F">
      <w:start w:val="1"/>
      <w:numFmt w:val="decimal"/>
      <w:lvlText w:val="%1."/>
      <w:lvlJc w:val="left"/>
      <w:pPr>
        <w:ind w:left="360" w:hanging="360"/>
      </w:pPr>
      <w:rPr>
        <w:rFonts w:cs="Times New Roman" w:hint="default"/>
        <w:color w:val="auto"/>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num w:numId="1">
    <w:abstractNumId w:val="21"/>
  </w:num>
  <w:num w:numId="2">
    <w:abstractNumId w:val="2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5"/>
  </w:num>
  <w:num w:numId="25">
    <w:abstractNumId w:val="0"/>
  </w:num>
  <w:num w:numId="26">
    <w:abstractNumId w:val="7"/>
  </w:num>
  <w:num w:numId="27">
    <w:abstractNumId w:val="1"/>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2F"/>
    <w:rsid w:val="0000663B"/>
    <w:rsid w:val="00007912"/>
    <w:rsid w:val="000113CC"/>
    <w:rsid w:val="00031A84"/>
    <w:rsid w:val="000377B5"/>
    <w:rsid w:val="00065A75"/>
    <w:rsid w:val="000738AF"/>
    <w:rsid w:val="00080406"/>
    <w:rsid w:val="00083F26"/>
    <w:rsid w:val="000863F7"/>
    <w:rsid w:val="0009076B"/>
    <w:rsid w:val="000C40F3"/>
    <w:rsid w:val="000D22B4"/>
    <w:rsid w:val="000E5EF1"/>
    <w:rsid w:val="000F0276"/>
    <w:rsid w:val="000F5BAA"/>
    <w:rsid w:val="00100199"/>
    <w:rsid w:val="00103DD4"/>
    <w:rsid w:val="0010604B"/>
    <w:rsid w:val="00122D27"/>
    <w:rsid w:val="001270D5"/>
    <w:rsid w:val="00137F60"/>
    <w:rsid w:val="0016222B"/>
    <w:rsid w:val="00163822"/>
    <w:rsid w:val="00166A02"/>
    <w:rsid w:val="001701AA"/>
    <w:rsid w:val="00172BE0"/>
    <w:rsid w:val="00176713"/>
    <w:rsid w:val="00194EB1"/>
    <w:rsid w:val="0019521D"/>
    <w:rsid w:val="00197878"/>
    <w:rsid w:val="001A0F7E"/>
    <w:rsid w:val="001A4AFD"/>
    <w:rsid w:val="001B2AAD"/>
    <w:rsid w:val="001B59FD"/>
    <w:rsid w:val="001C1398"/>
    <w:rsid w:val="001C77A1"/>
    <w:rsid w:val="001F76B9"/>
    <w:rsid w:val="002143E2"/>
    <w:rsid w:val="00217AB0"/>
    <w:rsid w:val="002248AD"/>
    <w:rsid w:val="002276CB"/>
    <w:rsid w:val="0023473F"/>
    <w:rsid w:val="002428AC"/>
    <w:rsid w:val="00254DA7"/>
    <w:rsid w:val="002554E9"/>
    <w:rsid w:val="00257A11"/>
    <w:rsid w:val="00257B5E"/>
    <w:rsid w:val="00277214"/>
    <w:rsid w:val="0027789E"/>
    <w:rsid w:val="00280CA7"/>
    <w:rsid w:val="002826D1"/>
    <w:rsid w:val="00287539"/>
    <w:rsid w:val="00290361"/>
    <w:rsid w:val="0029434F"/>
    <w:rsid w:val="00296C51"/>
    <w:rsid w:val="002A7277"/>
    <w:rsid w:val="002B73DF"/>
    <w:rsid w:val="002C2E2C"/>
    <w:rsid w:val="002C4770"/>
    <w:rsid w:val="002C512E"/>
    <w:rsid w:val="002D55A7"/>
    <w:rsid w:val="002E1291"/>
    <w:rsid w:val="002E25A5"/>
    <w:rsid w:val="00301558"/>
    <w:rsid w:val="00302EDA"/>
    <w:rsid w:val="00304DA7"/>
    <w:rsid w:val="003063F0"/>
    <w:rsid w:val="00317E1F"/>
    <w:rsid w:val="00320146"/>
    <w:rsid w:val="00325DF2"/>
    <w:rsid w:val="00340C8B"/>
    <w:rsid w:val="00340EF8"/>
    <w:rsid w:val="00346B85"/>
    <w:rsid w:val="00352E37"/>
    <w:rsid w:val="003864E1"/>
    <w:rsid w:val="003A60E7"/>
    <w:rsid w:val="003D050C"/>
    <w:rsid w:val="003D1E4A"/>
    <w:rsid w:val="003E09D0"/>
    <w:rsid w:val="003F1D06"/>
    <w:rsid w:val="003F4FEF"/>
    <w:rsid w:val="003F7D0A"/>
    <w:rsid w:val="00420B98"/>
    <w:rsid w:val="00424405"/>
    <w:rsid w:val="00445232"/>
    <w:rsid w:val="004530B0"/>
    <w:rsid w:val="0045700D"/>
    <w:rsid w:val="00460EDB"/>
    <w:rsid w:val="0047288E"/>
    <w:rsid w:val="00483120"/>
    <w:rsid w:val="00492E19"/>
    <w:rsid w:val="004A4361"/>
    <w:rsid w:val="004B5F7C"/>
    <w:rsid w:val="004C4412"/>
    <w:rsid w:val="004D6000"/>
    <w:rsid w:val="004D7665"/>
    <w:rsid w:val="004E52AB"/>
    <w:rsid w:val="004F1949"/>
    <w:rsid w:val="004F407F"/>
    <w:rsid w:val="00503601"/>
    <w:rsid w:val="0050569E"/>
    <w:rsid w:val="00506CC2"/>
    <w:rsid w:val="005078E3"/>
    <w:rsid w:val="0051010B"/>
    <w:rsid w:val="00522EF6"/>
    <w:rsid w:val="00531DF1"/>
    <w:rsid w:val="00540923"/>
    <w:rsid w:val="0054258B"/>
    <w:rsid w:val="00566142"/>
    <w:rsid w:val="00577706"/>
    <w:rsid w:val="005C4879"/>
    <w:rsid w:val="005D4CAB"/>
    <w:rsid w:val="005E4AFC"/>
    <w:rsid w:val="005E78F7"/>
    <w:rsid w:val="005F00A0"/>
    <w:rsid w:val="005F5D2D"/>
    <w:rsid w:val="00604FCC"/>
    <w:rsid w:val="00604FDB"/>
    <w:rsid w:val="00606AD0"/>
    <w:rsid w:val="0061366B"/>
    <w:rsid w:val="00634957"/>
    <w:rsid w:val="00645A18"/>
    <w:rsid w:val="00663886"/>
    <w:rsid w:val="00692150"/>
    <w:rsid w:val="006A1671"/>
    <w:rsid w:val="006B507F"/>
    <w:rsid w:val="006C6B36"/>
    <w:rsid w:val="006C7EDB"/>
    <w:rsid w:val="006E2E44"/>
    <w:rsid w:val="007013BA"/>
    <w:rsid w:val="007014DD"/>
    <w:rsid w:val="00703869"/>
    <w:rsid w:val="007059A1"/>
    <w:rsid w:val="00716BEA"/>
    <w:rsid w:val="007176F1"/>
    <w:rsid w:val="00722579"/>
    <w:rsid w:val="00735F99"/>
    <w:rsid w:val="00785985"/>
    <w:rsid w:val="0079252F"/>
    <w:rsid w:val="007946D9"/>
    <w:rsid w:val="00796D45"/>
    <w:rsid w:val="007B46CB"/>
    <w:rsid w:val="007C6555"/>
    <w:rsid w:val="007D06C9"/>
    <w:rsid w:val="007E1CDE"/>
    <w:rsid w:val="007E30F3"/>
    <w:rsid w:val="007F2E38"/>
    <w:rsid w:val="00802E5F"/>
    <w:rsid w:val="00804C9A"/>
    <w:rsid w:val="00815E90"/>
    <w:rsid w:val="0082152A"/>
    <w:rsid w:val="0083234F"/>
    <w:rsid w:val="00835A2F"/>
    <w:rsid w:val="00845A15"/>
    <w:rsid w:val="008475F6"/>
    <w:rsid w:val="0085432D"/>
    <w:rsid w:val="0086282B"/>
    <w:rsid w:val="00867539"/>
    <w:rsid w:val="00873EE9"/>
    <w:rsid w:val="008B2571"/>
    <w:rsid w:val="008B30FC"/>
    <w:rsid w:val="008B6640"/>
    <w:rsid w:val="008B7DDF"/>
    <w:rsid w:val="008C1ED9"/>
    <w:rsid w:val="008C504C"/>
    <w:rsid w:val="008D298B"/>
    <w:rsid w:val="008E125F"/>
    <w:rsid w:val="008E3957"/>
    <w:rsid w:val="00906099"/>
    <w:rsid w:val="00914491"/>
    <w:rsid w:val="00927B3F"/>
    <w:rsid w:val="00930116"/>
    <w:rsid w:val="0093461D"/>
    <w:rsid w:val="00946839"/>
    <w:rsid w:val="009664F5"/>
    <w:rsid w:val="009A07AD"/>
    <w:rsid w:val="009C5DF6"/>
    <w:rsid w:val="009D1682"/>
    <w:rsid w:val="009D2094"/>
    <w:rsid w:val="009D21F2"/>
    <w:rsid w:val="009E0B20"/>
    <w:rsid w:val="009E1171"/>
    <w:rsid w:val="009E1B0E"/>
    <w:rsid w:val="009F5C76"/>
    <w:rsid w:val="00A117F2"/>
    <w:rsid w:val="00A15781"/>
    <w:rsid w:val="00A207AA"/>
    <w:rsid w:val="00A26502"/>
    <w:rsid w:val="00A26D58"/>
    <w:rsid w:val="00A342CF"/>
    <w:rsid w:val="00A4032A"/>
    <w:rsid w:val="00A42827"/>
    <w:rsid w:val="00A5190D"/>
    <w:rsid w:val="00A66035"/>
    <w:rsid w:val="00A71ACE"/>
    <w:rsid w:val="00A74E2F"/>
    <w:rsid w:val="00A84BCE"/>
    <w:rsid w:val="00A86220"/>
    <w:rsid w:val="00AA7B03"/>
    <w:rsid w:val="00AB1CE0"/>
    <w:rsid w:val="00AC24FF"/>
    <w:rsid w:val="00AD296F"/>
    <w:rsid w:val="00AD30B1"/>
    <w:rsid w:val="00AD4506"/>
    <w:rsid w:val="00B01611"/>
    <w:rsid w:val="00B209DC"/>
    <w:rsid w:val="00B22BF7"/>
    <w:rsid w:val="00B25FD9"/>
    <w:rsid w:val="00B52237"/>
    <w:rsid w:val="00B52834"/>
    <w:rsid w:val="00B534B3"/>
    <w:rsid w:val="00B54F9D"/>
    <w:rsid w:val="00B736EA"/>
    <w:rsid w:val="00B7370A"/>
    <w:rsid w:val="00B90A46"/>
    <w:rsid w:val="00B949F5"/>
    <w:rsid w:val="00B96B18"/>
    <w:rsid w:val="00BA4365"/>
    <w:rsid w:val="00BD720B"/>
    <w:rsid w:val="00BE16E0"/>
    <w:rsid w:val="00BF17AF"/>
    <w:rsid w:val="00BF7DFA"/>
    <w:rsid w:val="00C20F66"/>
    <w:rsid w:val="00C23FA8"/>
    <w:rsid w:val="00C27378"/>
    <w:rsid w:val="00C304DF"/>
    <w:rsid w:val="00C52249"/>
    <w:rsid w:val="00C65415"/>
    <w:rsid w:val="00C66305"/>
    <w:rsid w:val="00C7702A"/>
    <w:rsid w:val="00C843C2"/>
    <w:rsid w:val="00C91ECE"/>
    <w:rsid w:val="00C933C1"/>
    <w:rsid w:val="00C9402B"/>
    <w:rsid w:val="00CA6DB6"/>
    <w:rsid w:val="00CC338F"/>
    <w:rsid w:val="00CC3A13"/>
    <w:rsid w:val="00CC7EA3"/>
    <w:rsid w:val="00CD114B"/>
    <w:rsid w:val="00CF0524"/>
    <w:rsid w:val="00CF497F"/>
    <w:rsid w:val="00D02209"/>
    <w:rsid w:val="00D06D5A"/>
    <w:rsid w:val="00D23C5C"/>
    <w:rsid w:val="00D26098"/>
    <w:rsid w:val="00D30DB9"/>
    <w:rsid w:val="00D54AB7"/>
    <w:rsid w:val="00D74CBB"/>
    <w:rsid w:val="00D818B5"/>
    <w:rsid w:val="00D847F5"/>
    <w:rsid w:val="00D856DA"/>
    <w:rsid w:val="00D860CC"/>
    <w:rsid w:val="00D87081"/>
    <w:rsid w:val="00D92555"/>
    <w:rsid w:val="00DA049A"/>
    <w:rsid w:val="00DA2206"/>
    <w:rsid w:val="00DB34EC"/>
    <w:rsid w:val="00DC728B"/>
    <w:rsid w:val="00DE0155"/>
    <w:rsid w:val="00DE07C4"/>
    <w:rsid w:val="00DE138B"/>
    <w:rsid w:val="00DE5165"/>
    <w:rsid w:val="00DE6571"/>
    <w:rsid w:val="00DE67A4"/>
    <w:rsid w:val="00DF4B3C"/>
    <w:rsid w:val="00DF6FB3"/>
    <w:rsid w:val="00E034DA"/>
    <w:rsid w:val="00E23D0B"/>
    <w:rsid w:val="00E41DB6"/>
    <w:rsid w:val="00E461FF"/>
    <w:rsid w:val="00E513DD"/>
    <w:rsid w:val="00E52FCE"/>
    <w:rsid w:val="00E5541F"/>
    <w:rsid w:val="00E55C9A"/>
    <w:rsid w:val="00E60007"/>
    <w:rsid w:val="00E66E06"/>
    <w:rsid w:val="00E711BF"/>
    <w:rsid w:val="00E858B6"/>
    <w:rsid w:val="00EA4307"/>
    <w:rsid w:val="00EA62F8"/>
    <w:rsid w:val="00EB7A0C"/>
    <w:rsid w:val="00EC0669"/>
    <w:rsid w:val="00ED0075"/>
    <w:rsid w:val="00EE5660"/>
    <w:rsid w:val="00EE5669"/>
    <w:rsid w:val="00EE7268"/>
    <w:rsid w:val="00EF3952"/>
    <w:rsid w:val="00F00423"/>
    <w:rsid w:val="00F04A98"/>
    <w:rsid w:val="00F13637"/>
    <w:rsid w:val="00F177BB"/>
    <w:rsid w:val="00F2201B"/>
    <w:rsid w:val="00F262E5"/>
    <w:rsid w:val="00F3114E"/>
    <w:rsid w:val="00F46DC9"/>
    <w:rsid w:val="00F66500"/>
    <w:rsid w:val="00F706F6"/>
    <w:rsid w:val="00F728F4"/>
    <w:rsid w:val="00F72B4E"/>
    <w:rsid w:val="00F75E79"/>
    <w:rsid w:val="00F80B41"/>
    <w:rsid w:val="00FA0C4D"/>
    <w:rsid w:val="00FA5ABC"/>
    <w:rsid w:val="00FB604F"/>
    <w:rsid w:val="00FC036C"/>
    <w:rsid w:val="00FC7468"/>
    <w:rsid w:val="00FD117B"/>
    <w:rsid w:val="00FD7760"/>
    <w:rsid w:val="00FE17B5"/>
    <w:rsid w:val="00FE242E"/>
    <w:rsid w:val="00FE5A35"/>
    <w:rsid w:val="00FF07A1"/>
    <w:rsid w:val="00FF31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F94F"/>
  <w15:docId w15:val="{7048FA86-60A8-40CB-886E-46B31B70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A74E2F"/>
    <w:pPr>
      <w:keepNext/>
      <w:widowControl w:val="0"/>
      <w:autoSpaceDE w:val="0"/>
      <w:autoSpaceDN w:val="0"/>
      <w:adjustRightInd w:val="0"/>
      <w:spacing w:before="100" w:after="100" w:line="240" w:lineRule="auto"/>
      <w:outlineLvl w:val="0"/>
    </w:pPr>
    <w:rPr>
      <w:rFonts w:ascii="Calibri" w:eastAsia="Times New Roman" w:hAnsi="Calibri" w:cs="Calibri"/>
      <w:b/>
      <w:bCs/>
      <w:sz w:val="24"/>
      <w:szCs w:val="24"/>
      <w:lang w:eastAsia="cs-CZ"/>
    </w:rPr>
  </w:style>
  <w:style w:type="paragraph" w:styleId="Nadpis2">
    <w:name w:val="heading 2"/>
    <w:basedOn w:val="Normln"/>
    <w:next w:val="Normln"/>
    <w:link w:val="Nadpis2Char"/>
    <w:uiPriority w:val="99"/>
    <w:qFormat/>
    <w:rsid w:val="00A74E2F"/>
    <w:pPr>
      <w:keepNext/>
      <w:keepLines/>
      <w:spacing w:before="200" w:after="0"/>
      <w:outlineLvl w:val="1"/>
    </w:pPr>
    <w:rPr>
      <w:rFonts w:ascii="Cambria" w:eastAsia="Times New Roman"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74E2F"/>
    <w:rPr>
      <w:rFonts w:ascii="Calibri" w:eastAsia="Times New Roman" w:hAnsi="Calibri" w:cs="Calibri"/>
      <w:b/>
      <w:bCs/>
      <w:sz w:val="24"/>
      <w:szCs w:val="24"/>
      <w:lang w:eastAsia="cs-CZ"/>
    </w:rPr>
  </w:style>
  <w:style w:type="character" w:customStyle="1" w:styleId="Nadpis2Char">
    <w:name w:val="Nadpis 2 Char"/>
    <w:basedOn w:val="Standardnpsmoodstavce"/>
    <w:link w:val="Nadpis2"/>
    <w:uiPriority w:val="99"/>
    <w:rsid w:val="00A74E2F"/>
    <w:rPr>
      <w:rFonts w:ascii="Cambria" w:eastAsia="Times New Roman" w:hAnsi="Cambria" w:cs="Cambria"/>
      <w:b/>
      <w:bCs/>
      <w:sz w:val="26"/>
      <w:szCs w:val="26"/>
    </w:rPr>
  </w:style>
  <w:style w:type="numbering" w:customStyle="1" w:styleId="Bezseznamu1">
    <w:name w:val="Bez seznamu1"/>
    <w:next w:val="Bezseznamu"/>
    <w:uiPriority w:val="99"/>
    <w:semiHidden/>
    <w:unhideWhenUsed/>
    <w:rsid w:val="00A74E2F"/>
  </w:style>
  <w:style w:type="paragraph" w:styleId="Textbubliny">
    <w:name w:val="Balloon Text"/>
    <w:basedOn w:val="Normln"/>
    <w:link w:val="TextbublinyChar"/>
    <w:uiPriority w:val="99"/>
    <w:rsid w:val="00A74E2F"/>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uiPriority w:val="99"/>
    <w:rsid w:val="00A74E2F"/>
    <w:rPr>
      <w:rFonts w:ascii="Tahoma" w:eastAsia="Times New Roman" w:hAnsi="Tahoma" w:cs="Tahoma"/>
      <w:sz w:val="16"/>
      <w:szCs w:val="16"/>
    </w:rPr>
  </w:style>
  <w:style w:type="paragraph" w:styleId="Zkladntext">
    <w:name w:val="Body Text"/>
    <w:basedOn w:val="Normln"/>
    <w:link w:val="ZkladntextChar"/>
    <w:uiPriority w:val="99"/>
    <w:rsid w:val="00A74E2F"/>
    <w:pPr>
      <w:spacing w:after="0" w:line="240" w:lineRule="auto"/>
    </w:pPr>
    <w:rPr>
      <w:rFonts w:ascii="Arial" w:eastAsia="Times New Roman" w:hAnsi="Arial" w:cs="Arial"/>
      <w:b/>
      <w:bCs/>
      <w:sz w:val="20"/>
      <w:szCs w:val="20"/>
      <w:lang w:eastAsia="cs-CZ"/>
    </w:rPr>
  </w:style>
  <w:style w:type="character" w:customStyle="1" w:styleId="ZkladntextChar">
    <w:name w:val="Základní text Char"/>
    <w:basedOn w:val="Standardnpsmoodstavce"/>
    <w:link w:val="Zkladntext"/>
    <w:uiPriority w:val="99"/>
    <w:rsid w:val="00A74E2F"/>
    <w:rPr>
      <w:rFonts w:ascii="Arial" w:eastAsia="Times New Roman" w:hAnsi="Arial" w:cs="Arial"/>
      <w:b/>
      <w:bCs/>
      <w:sz w:val="20"/>
      <w:szCs w:val="20"/>
      <w:lang w:eastAsia="cs-CZ"/>
    </w:rPr>
  </w:style>
  <w:style w:type="paragraph" w:styleId="Prosttext">
    <w:name w:val="Plain Text"/>
    <w:basedOn w:val="Normln"/>
    <w:link w:val="ProsttextChar"/>
    <w:uiPriority w:val="99"/>
    <w:rsid w:val="00A74E2F"/>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A74E2F"/>
    <w:rPr>
      <w:rFonts w:ascii="Courier New" w:eastAsia="Times New Roman" w:hAnsi="Courier New" w:cs="Courier New"/>
      <w:sz w:val="20"/>
      <w:szCs w:val="20"/>
      <w:lang w:eastAsia="cs-CZ"/>
    </w:rPr>
  </w:style>
  <w:style w:type="paragraph" w:customStyle="1" w:styleId="Textpsmene">
    <w:name w:val="Text písmene"/>
    <w:basedOn w:val="Normln"/>
    <w:uiPriority w:val="99"/>
    <w:rsid w:val="00A74E2F"/>
    <w:pPr>
      <w:numPr>
        <w:ilvl w:val="1"/>
        <w:numId w:val="1"/>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uiPriority w:val="99"/>
    <w:rsid w:val="00A74E2F"/>
    <w:pPr>
      <w:numPr>
        <w:numId w:val="1"/>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styleId="Zkladntext3">
    <w:name w:val="Body Text 3"/>
    <w:basedOn w:val="Normln"/>
    <w:link w:val="Zkladntext3Char"/>
    <w:uiPriority w:val="99"/>
    <w:rsid w:val="00A74E2F"/>
    <w:pPr>
      <w:spacing w:after="0" w:line="240" w:lineRule="auto"/>
      <w:jc w:val="both"/>
    </w:pPr>
    <w:rPr>
      <w:rFonts w:ascii="Arial" w:eastAsia="Times New Roman" w:hAnsi="Arial" w:cs="Arial"/>
      <w:sz w:val="18"/>
      <w:szCs w:val="18"/>
      <w:lang w:eastAsia="cs-CZ"/>
    </w:rPr>
  </w:style>
  <w:style w:type="character" w:customStyle="1" w:styleId="Zkladntext3Char">
    <w:name w:val="Základní text 3 Char"/>
    <w:basedOn w:val="Standardnpsmoodstavce"/>
    <w:link w:val="Zkladntext3"/>
    <w:uiPriority w:val="99"/>
    <w:rsid w:val="00A74E2F"/>
    <w:rPr>
      <w:rFonts w:ascii="Arial" w:eastAsia="Times New Roman" w:hAnsi="Arial" w:cs="Arial"/>
      <w:sz w:val="18"/>
      <w:szCs w:val="18"/>
      <w:lang w:eastAsia="cs-CZ"/>
    </w:rPr>
  </w:style>
  <w:style w:type="character" w:styleId="Hypertextovodkaz">
    <w:name w:val="Hyperlink"/>
    <w:basedOn w:val="Standardnpsmoodstavce"/>
    <w:uiPriority w:val="99"/>
    <w:rsid w:val="00A74E2F"/>
    <w:rPr>
      <w:rFonts w:ascii="Times New Roman" w:hAnsi="Times New Roman" w:cs="Times New Roman"/>
      <w:color w:val="0000FF"/>
      <w:u w:val="single"/>
    </w:rPr>
  </w:style>
  <w:style w:type="paragraph" w:styleId="Textkomente">
    <w:name w:val="annotation text"/>
    <w:basedOn w:val="Normln"/>
    <w:link w:val="TextkomenteChar"/>
    <w:uiPriority w:val="99"/>
    <w:rsid w:val="00A74E2F"/>
    <w:pPr>
      <w:spacing w:after="0" w:line="24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A74E2F"/>
    <w:rPr>
      <w:rFonts w:ascii="Arial" w:eastAsia="Times New Roman" w:hAnsi="Arial" w:cs="Arial"/>
      <w:sz w:val="20"/>
      <w:szCs w:val="20"/>
      <w:lang w:eastAsia="cs-CZ"/>
    </w:rPr>
  </w:style>
  <w:style w:type="paragraph" w:customStyle="1" w:styleId="NADPIS20">
    <w:name w:val="NADPIS2"/>
    <w:basedOn w:val="Nadpis2"/>
    <w:uiPriority w:val="99"/>
    <w:rsid w:val="00A74E2F"/>
    <w:pPr>
      <w:keepLines w:val="0"/>
      <w:tabs>
        <w:tab w:val="num" w:pos="1440"/>
      </w:tabs>
      <w:spacing w:before="240" w:after="60" w:line="240" w:lineRule="auto"/>
      <w:ind w:left="1440" w:hanging="360"/>
    </w:pPr>
    <w:rPr>
      <w:rFonts w:ascii="Calibri" w:hAnsi="Calibri" w:cs="Calibri"/>
      <w:b w:val="0"/>
      <w:bCs w:val="0"/>
      <w:sz w:val="24"/>
      <w:szCs w:val="24"/>
      <w:lang w:val="fr-FR"/>
    </w:rPr>
  </w:style>
  <w:style w:type="paragraph" w:customStyle="1" w:styleId="NormalJustified">
    <w:name w:val="Normal (Justified)"/>
    <w:basedOn w:val="Normln"/>
    <w:uiPriority w:val="99"/>
    <w:rsid w:val="00A74E2F"/>
    <w:pPr>
      <w:widowControl w:val="0"/>
      <w:spacing w:after="0" w:line="240" w:lineRule="auto"/>
      <w:jc w:val="both"/>
    </w:pPr>
    <w:rPr>
      <w:rFonts w:ascii="Calibri" w:eastAsia="Times New Roman" w:hAnsi="Calibri" w:cs="Calibri"/>
      <w:kern w:val="28"/>
      <w:sz w:val="24"/>
      <w:szCs w:val="24"/>
      <w:lang w:eastAsia="cs-CZ"/>
    </w:rPr>
  </w:style>
  <w:style w:type="paragraph" w:styleId="Zkladntextodsazen2">
    <w:name w:val="Body Text Indent 2"/>
    <w:basedOn w:val="Normln"/>
    <w:link w:val="Zkladntextodsazen2Char"/>
    <w:uiPriority w:val="99"/>
    <w:rsid w:val="00A74E2F"/>
    <w:pPr>
      <w:spacing w:after="120" w:line="480" w:lineRule="auto"/>
      <w:ind w:left="283"/>
    </w:pPr>
    <w:rPr>
      <w:rFonts w:ascii="Calibri" w:eastAsia="Times New Roman" w:hAnsi="Calibri" w:cs="Calibri"/>
      <w:sz w:val="24"/>
      <w:szCs w:val="24"/>
      <w:lang w:eastAsia="cs-CZ"/>
    </w:rPr>
  </w:style>
  <w:style w:type="character" w:customStyle="1" w:styleId="Zkladntextodsazen2Char">
    <w:name w:val="Základní text odsazený 2 Char"/>
    <w:basedOn w:val="Standardnpsmoodstavce"/>
    <w:link w:val="Zkladntextodsazen2"/>
    <w:uiPriority w:val="99"/>
    <w:rsid w:val="00A74E2F"/>
    <w:rPr>
      <w:rFonts w:ascii="Calibri" w:eastAsia="Times New Roman" w:hAnsi="Calibri" w:cs="Calibri"/>
      <w:sz w:val="24"/>
      <w:szCs w:val="24"/>
      <w:lang w:eastAsia="cs-CZ"/>
    </w:rPr>
  </w:style>
  <w:style w:type="character" w:styleId="Odkaznakoment">
    <w:name w:val="annotation reference"/>
    <w:basedOn w:val="Standardnpsmoodstavce"/>
    <w:uiPriority w:val="99"/>
    <w:rsid w:val="00A74E2F"/>
    <w:rPr>
      <w:rFonts w:ascii="Times New Roman" w:hAnsi="Times New Roman" w:cs="Times New Roman"/>
      <w:sz w:val="16"/>
      <w:szCs w:val="16"/>
    </w:rPr>
  </w:style>
  <w:style w:type="paragraph" w:styleId="Revize">
    <w:name w:val="Revision"/>
    <w:hidden/>
    <w:uiPriority w:val="99"/>
    <w:rsid w:val="00A74E2F"/>
    <w:pPr>
      <w:spacing w:after="0" w:line="240" w:lineRule="auto"/>
    </w:pPr>
    <w:rPr>
      <w:rFonts w:ascii="Calibri" w:eastAsia="Times New Roman" w:hAnsi="Calibri" w:cs="Calibri"/>
    </w:rPr>
  </w:style>
  <w:style w:type="paragraph" w:styleId="Pedmtkomente">
    <w:name w:val="annotation subject"/>
    <w:basedOn w:val="Textkomente"/>
    <w:next w:val="Textkomente"/>
    <w:link w:val="PedmtkomenteChar"/>
    <w:uiPriority w:val="99"/>
    <w:rsid w:val="00A74E2F"/>
    <w:pPr>
      <w:spacing w:after="200"/>
    </w:pPr>
    <w:rPr>
      <w:rFonts w:ascii="Calibri" w:hAnsi="Calibri" w:cs="Calibri"/>
      <w:b/>
      <w:bCs/>
      <w:lang w:eastAsia="en-US"/>
    </w:rPr>
  </w:style>
  <w:style w:type="character" w:customStyle="1" w:styleId="PedmtkomenteChar">
    <w:name w:val="Předmět komentáře Char"/>
    <w:basedOn w:val="TextkomenteChar"/>
    <w:link w:val="Pedmtkomente"/>
    <w:uiPriority w:val="99"/>
    <w:rsid w:val="00A74E2F"/>
    <w:rPr>
      <w:rFonts w:ascii="Calibri" w:eastAsia="Times New Roman" w:hAnsi="Calibri" w:cs="Calibri"/>
      <w:b/>
      <w:bCs/>
      <w:sz w:val="20"/>
      <w:szCs w:val="20"/>
      <w:lang w:eastAsia="cs-CZ"/>
    </w:rPr>
  </w:style>
  <w:style w:type="paragraph" w:styleId="Zkladntextodsazen3">
    <w:name w:val="Body Text Indent 3"/>
    <w:basedOn w:val="Normln"/>
    <w:link w:val="Zkladntextodsazen3Char"/>
    <w:uiPriority w:val="99"/>
    <w:rsid w:val="00A74E2F"/>
    <w:pPr>
      <w:spacing w:after="120" w:line="240" w:lineRule="auto"/>
      <w:ind w:left="283"/>
    </w:pPr>
    <w:rPr>
      <w:rFonts w:ascii="Calibri" w:eastAsia="Times New Roman" w:hAnsi="Calibri" w:cs="Calibri"/>
      <w:sz w:val="16"/>
      <w:szCs w:val="16"/>
      <w:lang w:eastAsia="cs-CZ"/>
    </w:rPr>
  </w:style>
  <w:style w:type="character" w:customStyle="1" w:styleId="Zkladntextodsazen3Char">
    <w:name w:val="Základní text odsazený 3 Char"/>
    <w:basedOn w:val="Standardnpsmoodstavce"/>
    <w:link w:val="Zkladntextodsazen3"/>
    <w:uiPriority w:val="99"/>
    <w:rsid w:val="00A74E2F"/>
    <w:rPr>
      <w:rFonts w:ascii="Calibri" w:eastAsia="Times New Roman" w:hAnsi="Calibri" w:cs="Calibri"/>
      <w:sz w:val="16"/>
      <w:szCs w:val="16"/>
      <w:lang w:eastAsia="cs-CZ"/>
    </w:rPr>
  </w:style>
  <w:style w:type="paragraph" w:styleId="Zpat">
    <w:name w:val="footer"/>
    <w:basedOn w:val="Normln"/>
    <w:link w:val="ZpatChar"/>
    <w:uiPriority w:val="99"/>
    <w:rsid w:val="00A74E2F"/>
    <w:pPr>
      <w:tabs>
        <w:tab w:val="center" w:pos="4536"/>
        <w:tab w:val="right" w:pos="9072"/>
      </w:tabs>
      <w:spacing w:after="0" w:line="240" w:lineRule="auto"/>
    </w:pPr>
    <w:rPr>
      <w:rFonts w:ascii="Calibri" w:eastAsia="Times New Roman" w:hAnsi="Calibri" w:cs="Calibri"/>
      <w:sz w:val="24"/>
      <w:szCs w:val="24"/>
      <w:lang w:eastAsia="cs-CZ"/>
    </w:rPr>
  </w:style>
  <w:style w:type="character" w:customStyle="1" w:styleId="ZpatChar">
    <w:name w:val="Zápatí Char"/>
    <w:basedOn w:val="Standardnpsmoodstavce"/>
    <w:link w:val="Zpat"/>
    <w:uiPriority w:val="99"/>
    <w:rsid w:val="00A74E2F"/>
    <w:rPr>
      <w:rFonts w:ascii="Calibri" w:eastAsia="Times New Roman" w:hAnsi="Calibri" w:cs="Calibri"/>
      <w:sz w:val="24"/>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A74E2F"/>
    <w:pPr>
      <w:ind w:left="720"/>
    </w:pPr>
    <w:rPr>
      <w:rFonts w:ascii="Calibri" w:eastAsia="Times New Roman" w:hAnsi="Calibri" w:cs="Calibri"/>
    </w:rPr>
  </w:style>
  <w:style w:type="character" w:styleId="Siln">
    <w:name w:val="Strong"/>
    <w:basedOn w:val="Standardnpsmoodstavce"/>
    <w:uiPriority w:val="22"/>
    <w:qFormat/>
    <w:rsid w:val="00A74E2F"/>
    <w:rPr>
      <w:rFonts w:ascii="Times New Roman" w:hAnsi="Times New Roman" w:cs="Times New Roman"/>
      <w:b/>
      <w:bCs/>
    </w:rPr>
  </w:style>
  <w:style w:type="paragraph" w:customStyle="1" w:styleId="textodstavce0">
    <w:name w:val="textodstavce"/>
    <w:basedOn w:val="Normln"/>
    <w:uiPriority w:val="99"/>
    <w:rsid w:val="00A74E2F"/>
    <w:pPr>
      <w:spacing w:before="100" w:beforeAutospacing="1" w:after="100" w:afterAutospacing="1" w:line="240" w:lineRule="auto"/>
    </w:pPr>
    <w:rPr>
      <w:rFonts w:ascii="Calibri" w:eastAsia="Times New Roman" w:hAnsi="Calibri" w:cs="Calibri"/>
      <w:sz w:val="24"/>
      <w:szCs w:val="24"/>
      <w:lang w:eastAsia="cs-CZ"/>
    </w:rPr>
  </w:style>
  <w:style w:type="paragraph" w:customStyle="1" w:styleId="Textbodu">
    <w:name w:val="Text bodu"/>
    <w:basedOn w:val="Normln"/>
    <w:uiPriority w:val="99"/>
    <w:rsid w:val="00A74E2F"/>
    <w:pPr>
      <w:tabs>
        <w:tab w:val="num" w:pos="850"/>
      </w:tabs>
      <w:spacing w:after="0" w:line="240" w:lineRule="auto"/>
      <w:ind w:left="850" w:hanging="425"/>
      <w:jc w:val="both"/>
      <w:outlineLvl w:val="8"/>
    </w:pPr>
    <w:rPr>
      <w:rFonts w:ascii="Calibri" w:eastAsia="Times New Roman" w:hAnsi="Calibri" w:cs="Calibri"/>
      <w:sz w:val="24"/>
      <w:szCs w:val="24"/>
      <w:lang w:eastAsia="cs-CZ"/>
    </w:rPr>
  </w:style>
  <w:style w:type="paragraph" w:customStyle="1" w:styleId="Textparagrafu">
    <w:name w:val="Text paragrafu"/>
    <w:basedOn w:val="Normln"/>
    <w:uiPriority w:val="99"/>
    <w:rsid w:val="00A74E2F"/>
    <w:pPr>
      <w:spacing w:before="240" w:after="0" w:line="240" w:lineRule="auto"/>
      <w:ind w:firstLine="425"/>
      <w:jc w:val="both"/>
      <w:outlineLvl w:val="5"/>
    </w:pPr>
    <w:rPr>
      <w:rFonts w:ascii="Calibri" w:eastAsia="Times New Roman" w:hAnsi="Calibri" w:cs="Calibri"/>
      <w:sz w:val="24"/>
      <w:szCs w:val="24"/>
      <w:lang w:eastAsia="cs-CZ"/>
    </w:rPr>
  </w:style>
  <w:style w:type="character" w:styleId="slostrnky">
    <w:name w:val="page number"/>
    <w:basedOn w:val="Standardnpsmoodstavce"/>
    <w:uiPriority w:val="99"/>
    <w:rsid w:val="00A74E2F"/>
    <w:rPr>
      <w:rFonts w:ascii="Times New Roman" w:hAnsi="Times New Roman" w:cs="Times New Roman"/>
    </w:rPr>
  </w:style>
  <w:style w:type="paragraph" w:styleId="Zhlav">
    <w:name w:val="header"/>
    <w:basedOn w:val="Normln"/>
    <w:link w:val="ZhlavChar"/>
    <w:uiPriority w:val="99"/>
    <w:rsid w:val="00A74E2F"/>
    <w:pPr>
      <w:tabs>
        <w:tab w:val="center" w:pos="4536"/>
        <w:tab w:val="right" w:pos="9072"/>
      </w:tabs>
    </w:pPr>
    <w:rPr>
      <w:rFonts w:ascii="Calibri" w:eastAsia="Times New Roman" w:hAnsi="Calibri" w:cs="Calibri"/>
    </w:rPr>
  </w:style>
  <w:style w:type="character" w:customStyle="1" w:styleId="ZhlavChar">
    <w:name w:val="Záhlaví Char"/>
    <w:basedOn w:val="Standardnpsmoodstavce"/>
    <w:link w:val="Zhlav"/>
    <w:uiPriority w:val="99"/>
    <w:rsid w:val="00A74E2F"/>
    <w:rPr>
      <w:rFonts w:ascii="Calibri" w:eastAsia="Times New Roman" w:hAnsi="Calibri" w:cs="Calibri"/>
    </w:rPr>
  </w:style>
  <w:style w:type="paragraph" w:styleId="Bezmezer">
    <w:name w:val="No Spacing"/>
    <w:uiPriority w:val="1"/>
    <w:qFormat/>
    <w:rsid w:val="00A74E2F"/>
    <w:pPr>
      <w:spacing w:after="0" w:line="240" w:lineRule="auto"/>
    </w:pPr>
    <w:rPr>
      <w:rFonts w:ascii="Calibri" w:eastAsia="Times New Roman" w:hAnsi="Calibri" w:cs="Calibri"/>
    </w:rPr>
  </w:style>
  <w:style w:type="character" w:customStyle="1" w:styleId="branchrestriction1">
    <w:name w:val="branchrestriction1"/>
    <w:rsid w:val="00A74E2F"/>
    <w:rPr>
      <w:color w:val="FF0000"/>
      <w:sz w:val="19"/>
    </w:rPr>
  </w:style>
  <w:style w:type="paragraph" w:customStyle="1" w:styleId="Default">
    <w:name w:val="Default"/>
    <w:rsid w:val="00A74E2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BSSmlouva">
    <w:name w:val="SBS Smlouva"/>
    <w:basedOn w:val="Normln"/>
    <w:rsid w:val="00A74E2F"/>
    <w:pPr>
      <w:numPr>
        <w:ilvl w:val="1"/>
        <w:numId w:val="3"/>
      </w:numPr>
      <w:spacing w:before="120" w:after="0" w:line="240" w:lineRule="auto"/>
    </w:pPr>
    <w:rPr>
      <w:rFonts w:ascii="Arial" w:eastAsia="Times New Roman" w:hAnsi="Arial" w:cs="Times New Roman"/>
      <w:sz w:val="24"/>
      <w:szCs w:val="24"/>
      <w:lang w:eastAsia="cs-CZ"/>
    </w:rPr>
  </w:style>
  <w:style w:type="paragraph" w:customStyle="1" w:styleId="Style1">
    <w:name w:val="Style 1"/>
    <w:uiPriority w:val="99"/>
    <w:rsid w:val="00A74E2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A74E2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A74E2F"/>
    <w:rPr>
      <w:sz w:val="22"/>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A74E2F"/>
    <w:rPr>
      <w:rFonts w:ascii="Calibri" w:eastAsia="Times New Roman" w:hAnsi="Calibri" w:cs="Calibri"/>
    </w:rPr>
  </w:style>
  <w:style w:type="paragraph" w:customStyle="1" w:styleId="Smlouvaodstavec">
    <w:name w:val="Smlouva odstavec"/>
    <w:basedOn w:val="Normln"/>
    <w:rsid w:val="00A74E2F"/>
    <w:pPr>
      <w:tabs>
        <w:tab w:val="num" w:pos="720"/>
      </w:tabs>
      <w:spacing w:before="120" w:after="0" w:line="240" w:lineRule="auto"/>
      <w:ind w:left="720" w:hanging="360"/>
    </w:pPr>
    <w:rPr>
      <w:rFonts w:ascii="Siemens Sans" w:eastAsia="Times New Roman" w:hAnsi="Siemens Sans" w:cs="Times New Roman"/>
      <w:szCs w:val="24"/>
      <w:lang w:eastAsia="cs-CZ"/>
    </w:rPr>
  </w:style>
  <w:style w:type="character" w:customStyle="1" w:styleId="lrzxr">
    <w:name w:val="lrzxr"/>
    <w:rsid w:val="00A74E2F"/>
  </w:style>
  <w:style w:type="numbering" w:customStyle="1" w:styleId="Styl1">
    <w:name w:val="Styl1"/>
    <w:rsid w:val="00A74E2F"/>
    <w:pPr>
      <w:numPr>
        <w:numId w:val="2"/>
      </w:numPr>
    </w:pPr>
  </w:style>
  <w:style w:type="character" w:customStyle="1" w:styleId="Nevyeenzmnka1">
    <w:name w:val="Nevyřešená zmínka1"/>
    <w:basedOn w:val="Standardnpsmoodstavce"/>
    <w:uiPriority w:val="99"/>
    <w:semiHidden/>
    <w:unhideWhenUsed/>
    <w:rsid w:val="008C1ED9"/>
    <w:rPr>
      <w:color w:val="605E5C"/>
      <w:shd w:val="clear" w:color="auto" w:fill="E1DFDD"/>
    </w:rPr>
  </w:style>
  <w:style w:type="table" w:styleId="Mkatabulky">
    <w:name w:val="Table Grid"/>
    <w:basedOn w:val="Normlntabulka"/>
    <w:uiPriority w:val="39"/>
    <w:rsid w:val="0010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E461FF"/>
    <w:pPr>
      <w:spacing w:after="120"/>
      <w:ind w:left="283"/>
    </w:pPr>
  </w:style>
  <w:style w:type="character" w:customStyle="1" w:styleId="ZkladntextodsazenChar">
    <w:name w:val="Základní text odsazený Char"/>
    <w:basedOn w:val="Standardnpsmoodstavce"/>
    <w:link w:val="Zkladntextodsazen"/>
    <w:uiPriority w:val="99"/>
    <w:rsid w:val="00E461FF"/>
  </w:style>
  <w:style w:type="character" w:styleId="Nevyeenzmnka">
    <w:name w:val="Unresolved Mention"/>
    <w:basedOn w:val="Standardnpsmoodstavce"/>
    <w:uiPriority w:val="99"/>
    <w:semiHidden/>
    <w:unhideWhenUsed/>
    <w:rsid w:val="00CF0524"/>
    <w:rPr>
      <w:color w:val="605E5C"/>
      <w:shd w:val="clear" w:color="auto" w:fill="E1DFDD"/>
    </w:rPr>
  </w:style>
  <w:style w:type="character" w:styleId="Sledovanodkaz">
    <w:name w:val="FollowedHyperlink"/>
    <w:basedOn w:val="Standardnpsmoodstavce"/>
    <w:uiPriority w:val="99"/>
    <w:semiHidden/>
    <w:unhideWhenUsed/>
    <w:rsid w:val="00083F26"/>
    <w:rPr>
      <w:color w:val="954F72"/>
      <w:u w:val="single"/>
    </w:rPr>
  </w:style>
  <w:style w:type="paragraph" w:customStyle="1" w:styleId="msonormal0">
    <w:name w:val="msonormal"/>
    <w:basedOn w:val="Normln"/>
    <w:rsid w:val="00083F2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083F26"/>
    <w:pPr>
      <w:spacing w:before="100" w:beforeAutospacing="1" w:after="100" w:afterAutospacing="1" w:line="240" w:lineRule="auto"/>
    </w:pPr>
    <w:rPr>
      <w:rFonts w:ascii="Arial" w:eastAsia="Times New Roman" w:hAnsi="Arial" w:cs="Arial"/>
      <w:lang w:eastAsia="cs-CZ"/>
    </w:rPr>
  </w:style>
  <w:style w:type="paragraph" w:customStyle="1" w:styleId="font6">
    <w:name w:val="font6"/>
    <w:basedOn w:val="Normln"/>
    <w:rsid w:val="00083F26"/>
    <w:pPr>
      <w:spacing w:before="100" w:beforeAutospacing="1" w:after="100" w:afterAutospacing="1" w:line="240" w:lineRule="auto"/>
    </w:pPr>
    <w:rPr>
      <w:rFonts w:ascii="Arial" w:eastAsia="Times New Roman" w:hAnsi="Arial" w:cs="Arial"/>
      <w:lang w:eastAsia="cs-CZ"/>
    </w:rPr>
  </w:style>
  <w:style w:type="paragraph" w:customStyle="1" w:styleId="font7">
    <w:name w:val="font7"/>
    <w:basedOn w:val="Normln"/>
    <w:rsid w:val="00083F26"/>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083F2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4">
    <w:name w:val="xl64"/>
    <w:basedOn w:val="Normln"/>
    <w:rsid w:val="00083F26"/>
    <w:pPr>
      <w:pBdr>
        <w:top w:val="single" w:sz="8"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65">
    <w:name w:val="xl65"/>
    <w:basedOn w:val="Normln"/>
    <w:rsid w:val="00083F26"/>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66">
    <w:name w:val="xl66"/>
    <w:basedOn w:val="Normln"/>
    <w:rsid w:val="00083F26"/>
    <w:pPr>
      <w:pBdr>
        <w:top w:val="single" w:sz="8"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67">
    <w:name w:val="xl67"/>
    <w:basedOn w:val="Normln"/>
    <w:rsid w:val="00083F26"/>
    <w:pPr>
      <w:pBdr>
        <w:top w:val="single" w:sz="8"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68">
    <w:name w:val="xl68"/>
    <w:basedOn w:val="Normln"/>
    <w:rsid w:val="00083F26"/>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69">
    <w:name w:val="xl69"/>
    <w:basedOn w:val="Normln"/>
    <w:rsid w:val="00083F2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70">
    <w:name w:val="xl70"/>
    <w:basedOn w:val="Normln"/>
    <w:rsid w:val="00083F26"/>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71">
    <w:name w:val="xl71"/>
    <w:basedOn w:val="Normln"/>
    <w:rsid w:val="00083F26"/>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72">
    <w:name w:val="xl72"/>
    <w:basedOn w:val="Normln"/>
    <w:rsid w:val="00083F26"/>
    <w:pPr>
      <w:pBdr>
        <w:top w:val="single" w:sz="4" w:space="0" w:color="auto"/>
        <w:left w:val="single" w:sz="8" w:space="0" w:color="auto"/>
        <w:bottom w:val="single" w:sz="4" w:space="0" w:color="auto"/>
      </w:pBdr>
      <w:shd w:val="clear" w:color="000000" w:fill="DBDBDB"/>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73">
    <w:name w:val="xl73"/>
    <w:basedOn w:val="Normln"/>
    <w:rsid w:val="00083F26"/>
    <w:pPr>
      <w:pBdr>
        <w:top w:val="single" w:sz="4" w:space="0" w:color="auto"/>
        <w:left w:val="single" w:sz="4" w:space="0" w:color="auto"/>
        <w:bottom w:val="single" w:sz="4" w:space="0" w:color="auto"/>
      </w:pBdr>
      <w:shd w:val="clear" w:color="000000" w:fill="DBDBDB"/>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74">
    <w:name w:val="xl74"/>
    <w:basedOn w:val="Normln"/>
    <w:rsid w:val="00083F26"/>
    <w:pPr>
      <w:pBdr>
        <w:top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75">
    <w:name w:val="xl75"/>
    <w:basedOn w:val="Normln"/>
    <w:rsid w:val="00083F26"/>
    <w:pPr>
      <w:pBdr>
        <w:top w:val="single" w:sz="4" w:space="0" w:color="auto"/>
        <w:bottom w:val="single" w:sz="4" w:space="0" w:color="auto"/>
      </w:pBdr>
      <w:shd w:val="clear" w:color="000000" w:fill="DBDBDB"/>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76">
    <w:name w:val="xl76"/>
    <w:basedOn w:val="Normln"/>
    <w:rsid w:val="00083F2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77">
    <w:name w:val="xl77"/>
    <w:basedOn w:val="Normln"/>
    <w:rsid w:val="00083F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78">
    <w:name w:val="xl78"/>
    <w:basedOn w:val="Normln"/>
    <w:rsid w:val="00083F2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79">
    <w:name w:val="xl79"/>
    <w:basedOn w:val="Normln"/>
    <w:rsid w:val="00083F2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80">
    <w:name w:val="xl80"/>
    <w:basedOn w:val="Normln"/>
    <w:rsid w:val="00083F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81">
    <w:name w:val="xl81"/>
    <w:basedOn w:val="Normln"/>
    <w:rsid w:val="00083F2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82">
    <w:name w:val="xl82"/>
    <w:basedOn w:val="Normln"/>
    <w:rsid w:val="00083F2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83">
    <w:name w:val="xl83"/>
    <w:basedOn w:val="Normln"/>
    <w:rsid w:val="00083F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84">
    <w:name w:val="xl84"/>
    <w:basedOn w:val="Normln"/>
    <w:rsid w:val="00083F26"/>
    <w:pPr>
      <w:pBdr>
        <w:top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85">
    <w:name w:val="xl85"/>
    <w:basedOn w:val="Normln"/>
    <w:rsid w:val="00083F2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86">
    <w:name w:val="xl86"/>
    <w:basedOn w:val="Normln"/>
    <w:rsid w:val="00083F2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87">
    <w:name w:val="xl87"/>
    <w:basedOn w:val="Normln"/>
    <w:rsid w:val="00083F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88">
    <w:name w:val="xl88"/>
    <w:basedOn w:val="Normln"/>
    <w:rsid w:val="00083F2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89">
    <w:name w:val="xl89"/>
    <w:basedOn w:val="Normln"/>
    <w:rsid w:val="00083F2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90">
    <w:name w:val="xl90"/>
    <w:basedOn w:val="Normln"/>
    <w:rsid w:val="00083F26"/>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91">
    <w:name w:val="xl91"/>
    <w:basedOn w:val="Normln"/>
    <w:rsid w:val="00083F26"/>
    <w:pPr>
      <w:pBdr>
        <w:top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92">
    <w:name w:val="xl92"/>
    <w:basedOn w:val="Normln"/>
    <w:rsid w:val="00083F2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93">
    <w:name w:val="xl93"/>
    <w:basedOn w:val="Normln"/>
    <w:rsid w:val="00083F26"/>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94">
    <w:name w:val="xl94"/>
    <w:basedOn w:val="Normln"/>
    <w:rsid w:val="00083F2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95">
    <w:name w:val="xl95"/>
    <w:basedOn w:val="Normln"/>
    <w:rsid w:val="00083F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96">
    <w:name w:val="xl96"/>
    <w:basedOn w:val="Normln"/>
    <w:rsid w:val="00083F2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97">
    <w:name w:val="xl97"/>
    <w:basedOn w:val="Normln"/>
    <w:rsid w:val="00083F2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98">
    <w:name w:val="xl98"/>
    <w:basedOn w:val="Normln"/>
    <w:rsid w:val="00083F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99">
    <w:name w:val="xl99"/>
    <w:basedOn w:val="Normln"/>
    <w:rsid w:val="00083F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100">
    <w:name w:val="xl100"/>
    <w:basedOn w:val="Normln"/>
    <w:rsid w:val="00083F26"/>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01">
    <w:name w:val="xl101"/>
    <w:basedOn w:val="Normln"/>
    <w:rsid w:val="00083F2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02">
    <w:name w:val="xl102"/>
    <w:basedOn w:val="Normln"/>
    <w:rsid w:val="00083F26"/>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103">
    <w:name w:val="xl103"/>
    <w:basedOn w:val="Normln"/>
    <w:rsid w:val="00083F2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 w:type="paragraph" w:customStyle="1" w:styleId="xl104">
    <w:name w:val="xl104"/>
    <w:basedOn w:val="Normln"/>
    <w:rsid w:val="00083F26"/>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98256">
      <w:bodyDiv w:val="1"/>
      <w:marLeft w:val="0"/>
      <w:marRight w:val="0"/>
      <w:marTop w:val="0"/>
      <w:marBottom w:val="0"/>
      <w:divBdr>
        <w:top w:val="none" w:sz="0" w:space="0" w:color="auto"/>
        <w:left w:val="none" w:sz="0" w:space="0" w:color="auto"/>
        <w:bottom w:val="none" w:sz="0" w:space="0" w:color="auto"/>
        <w:right w:val="none" w:sz="0" w:space="0" w:color="auto"/>
      </w:divBdr>
    </w:div>
    <w:div w:id="704908173">
      <w:bodyDiv w:val="1"/>
      <w:marLeft w:val="0"/>
      <w:marRight w:val="0"/>
      <w:marTop w:val="0"/>
      <w:marBottom w:val="0"/>
      <w:divBdr>
        <w:top w:val="none" w:sz="0" w:space="0" w:color="auto"/>
        <w:left w:val="none" w:sz="0" w:space="0" w:color="auto"/>
        <w:bottom w:val="none" w:sz="0" w:space="0" w:color="auto"/>
        <w:right w:val="none" w:sz="0" w:space="0" w:color="auto"/>
      </w:divBdr>
    </w:div>
    <w:div w:id="13840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FD4D-EF66-462F-8B7B-65989FDA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9658</Words>
  <Characters>56983</Characters>
  <Application>Microsoft Office Word</Application>
  <DocSecurity>0</DocSecurity>
  <Lines>474</Lines>
  <Paragraphs>133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66508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Očenášek</dc:creator>
  <cp:keywords/>
  <dc:description/>
  <cp:lastModifiedBy>Uhrová Ivana (VZP ČR Ústředí)</cp:lastModifiedBy>
  <cp:revision>2</cp:revision>
  <cp:lastPrinted>2025-11-03T07:56:00Z</cp:lastPrinted>
  <dcterms:created xsi:type="dcterms:W3CDTF">2026-01-23T08:12:00Z</dcterms:created>
  <dcterms:modified xsi:type="dcterms:W3CDTF">2026-01-23T08:12:00Z</dcterms:modified>
</cp:coreProperties>
</file>