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36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"/>
        <w:gridCol w:w="344"/>
        <w:gridCol w:w="362"/>
        <w:gridCol w:w="360"/>
        <w:gridCol w:w="360"/>
        <w:gridCol w:w="347"/>
        <w:gridCol w:w="360"/>
        <w:gridCol w:w="341"/>
        <w:gridCol w:w="348"/>
        <w:gridCol w:w="361"/>
        <w:gridCol w:w="357"/>
        <w:gridCol w:w="347"/>
        <w:gridCol w:w="357"/>
        <w:gridCol w:w="357"/>
        <w:gridCol w:w="355"/>
        <w:gridCol w:w="338"/>
        <w:gridCol w:w="319"/>
        <w:gridCol w:w="306"/>
        <w:gridCol w:w="381"/>
        <w:gridCol w:w="362"/>
        <w:gridCol w:w="347"/>
        <w:gridCol w:w="358"/>
        <w:gridCol w:w="312"/>
        <w:gridCol w:w="389"/>
        <w:gridCol w:w="362"/>
        <w:gridCol w:w="346"/>
        <w:gridCol w:w="340"/>
        <w:gridCol w:w="340"/>
        <w:gridCol w:w="154"/>
        <w:gridCol w:w="154"/>
        <w:gridCol w:w="141"/>
        <w:gridCol w:w="149"/>
      </w:tblGrid>
      <w:tr w:rsidR="00335E35" w:rsidRPr="00B962DA" w14:paraId="38CF7B34" w14:textId="77777777" w:rsidTr="00335E35">
        <w:trPr>
          <w:gridAfter w:val="4"/>
          <w:wAfter w:w="296" w:type="pct"/>
          <w:trHeight w:val="547"/>
        </w:trPr>
        <w:tc>
          <w:tcPr>
            <w:tcW w:w="4704" w:type="pct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608B5E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Změnový list č. 4/2023</w:t>
            </w:r>
          </w:p>
        </w:tc>
      </w:tr>
      <w:tr w:rsidR="00335E35" w:rsidRPr="00B962DA" w14:paraId="10FA1B21" w14:textId="77777777" w:rsidTr="00335E35">
        <w:trPr>
          <w:gridAfter w:val="4"/>
          <w:wAfter w:w="296" w:type="pct"/>
          <w:trHeight w:val="792"/>
        </w:trPr>
        <w:tc>
          <w:tcPr>
            <w:tcW w:w="24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B63C8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35" w:type="pct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3BE6B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Název a evidenční číslo Stavby: Přístaviště Strážnice – zvýšení přístavní kapacity – Zhotovitel stavby</w:t>
            </w:r>
          </w:p>
        </w:tc>
        <w:tc>
          <w:tcPr>
            <w:tcW w:w="66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10E1F97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Číslo SO/PS / číslo Změny SO/PS:</w:t>
            </w:r>
          </w:p>
        </w:tc>
        <w:tc>
          <w:tcPr>
            <w:tcW w:w="1364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5DED765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Pořadové číslo ZBV:</w:t>
            </w: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335E35" w:rsidRPr="00B962DA" w14:paraId="57C8297E" w14:textId="77777777" w:rsidTr="00335E35">
        <w:trPr>
          <w:gridAfter w:val="4"/>
          <w:wAfter w:w="296" w:type="pct"/>
          <w:trHeight w:val="443"/>
        </w:trPr>
        <w:tc>
          <w:tcPr>
            <w:tcW w:w="24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EF87D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35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C496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S/ŘVC/125/R/</w:t>
            </w:r>
            <w:proofErr w:type="spellStart"/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SoD</w:t>
            </w:r>
            <w:proofErr w:type="spellEnd"/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/2022</w:t>
            </w:r>
          </w:p>
        </w:tc>
        <w:tc>
          <w:tcPr>
            <w:tcW w:w="66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0D8FAFD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4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F219E7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35E35" w:rsidRPr="00B962DA" w14:paraId="0A53FCD3" w14:textId="77777777" w:rsidTr="00335E35">
        <w:trPr>
          <w:gridAfter w:val="4"/>
          <w:wAfter w:w="296" w:type="pct"/>
          <w:trHeight w:val="443"/>
        </w:trPr>
        <w:tc>
          <w:tcPr>
            <w:tcW w:w="24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ECBBD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35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E9C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Číslo projektu 562 553 0010</w:t>
            </w:r>
          </w:p>
        </w:tc>
        <w:tc>
          <w:tcPr>
            <w:tcW w:w="662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DB774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PS 01</w:t>
            </w:r>
          </w:p>
        </w:tc>
        <w:tc>
          <w:tcPr>
            <w:tcW w:w="1364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6E3C04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35E35" w:rsidRPr="00B962DA" w14:paraId="5C2D6776" w14:textId="77777777" w:rsidTr="00335E35">
        <w:trPr>
          <w:gridAfter w:val="4"/>
          <w:wAfter w:w="296" w:type="pct"/>
          <w:trHeight w:val="649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16D16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BBFA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35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4006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Název stavebního objektu/provozního souboru (SO/PS): PS 01 – Plovoucí výložníky</w:t>
            </w:r>
          </w:p>
        </w:tc>
        <w:tc>
          <w:tcPr>
            <w:tcW w:w="662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AF17C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4" w:type="pct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F2FE9E9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</w:tr>
      <w:tr w:rsidR="00335E35" w:rsidRPr="00B962DA" w14:paraId="185C9E55" w14:textId="77777777" w:rsidTr="00335E35">
        <w:trPr>
          <w:gridAfter w:val="4"/>
          <w:wAfter w:w="296" w:type="pct"/>
          <w:trHeight w:val="829"/>
        </w:trPr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E6EF3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35" w:type="pct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73C03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Název ZBV: Variace č.4 – PLOVOUCÍ VÝLOŽNÍKY – SNÍŽENÍ HMOTNOSTI OCEOVÉ KONSTRUKCE A ÚPRAVA PLOVÁKŮ</w:t>
            </w:r>
          </w:p>
        </w:tc>
        <w:tc>
          <w:tcPr>
            <w:tcW w:w="662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0B58D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4" w:type="pct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199F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35E35" w:rsidRPr="00B962DA" w14:paraId="3F4A639B" w14:textId="77777777" w:rsidTr="00335E35">
        <w:trPr>
          <w:gridAfter w:val="4"/>
          <w:wAfter w:w="296" w:type="pct"/>
          <w:trHeight w:val="390"/>
        </w:trPr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32D13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66" w:type="pct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FE72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Strany smlouvy o dílo na realizaci výše uvedené Stavby uzavřené dne 7.12.2022 (dále jen Smlouva): </w:t>
            </w:r>
          </w:p>
        </w:tc>
        <w:tc>
          <w:tcPr>
            <w:tcW w:w="1195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7A3BB0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35E35" w:rsidRPr="00B962DA" w14:paraId="46FC14CA" w14:textId="77777777" w:rsidTr="00335E35">
        <w:trPr>
          <w:trHeight w:val="375"/>
        </w:trPr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DBF6B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14" w:type="pct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3C5C8" w14:textId="7C5D5B73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Objednatel: Česká </w:t>
            </w:r>
            <w:proofErr w:type="gramStart"/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republika - Ředitelství</w:t>
            </w:r>
            <w:proofErr w:type="gramEnd"/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vodních cest ČR se sídlem nábřeží L. Svobody 1222/12, 110 15 Praha 1, IČO: 679 81 801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006F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08D5B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35E35" w:rsidRPr="00B962DA" w14:paraId="5B0FFA7E" w14:textId="77777777" w:rsidTr="00335E35">
        <w:trPr>
          <w:trHeight w:val="390"/>
        </w:trPr>
        <w:tc>
          <w:tcPr>
            <w:tcW w:w="242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FB66984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62" w:type="pct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AC884" w14:textId="7C26ECF5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Zhotovitel: IDS Olomouc a.s., Albertova 229/21, 77900 Olomouc, IČO: 25869523</w:t>
            </w:r>
          </w:p>
        </w:tc>
        <w:tc>
          <w:tcPr>
            <w:tcW w:w="76" w:type="pct"/>
            <w:vAlign w:val="center"/>
            <w:hideMark/>
          </w:tcPr>
          <w:p w14:paraId="66EB487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6B4704B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00AFF5A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9700F8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273528B4" w14:textId="77777777" w:rsidTr="00335E35">
        <w:trPr>
          <w:trHeight w:val="390"/>
        </w:trPr>
        <w:tc>
          <w:tcPr>
            <w:tcW w:w="242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099A5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62" w:type="pct"/>
            <w:gridSpan w:val="2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33BB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F78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5D13EA3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5476570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5AF5EA9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1A317F50" w14:textId="77777777" w:rsidTr="00335E35">
        <w:trPr>
          <w:trHeight w:val="405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D673B5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C5B2F3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92" w:type="pct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E87C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u w:val="single"/>
                <w:lang w:eastAsia="cs-CZ"/>
                <w14:ligatures w14:val="none"/>
              </w:rPr>
              <w:t>Související dokumenty Změnového listu</w:t>
            </w: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312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1BA56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3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CA423A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6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9687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č.</w:t>
            </w:r>
          </w:p>
        </w:tc>
        <w:tc>
          <w:tcPr>
            <w:tcW w:w="14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1F3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C1D0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Příjemce</w:t>
            </w:r>
          </w:p>
        </w:tc>
        <w:tc>
          <w:tcPr>
            <w:tcW w:w="16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86A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C7A60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397A4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6C154C9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0828F3D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3EA4173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381BB66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3902E413" w14:textId="77777777" w:rsidTr="00335E35">
        <w:trPr>
          <w:trHeight w:val="443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EDD72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A63209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18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E6612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Rozpis ocenění změn položek</w:t>
            </w:r>
          </w:p>
        </w:tc>
        <w:tc>
          <w:tcPr>
            <w:tcW w:w="34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C28F6D8" w14:textId="77777777" w:rsidR="00335E35" w:rsidRPr="00B962DA" w:rsidRDefault="00335E35" w:rsidP="00B962D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9DB9" w14:textId="77777777" w:rsidR="00335E35" w:rsidRPr="00B962DA" w:rsidRDefault="00335E35" w:rsidP="00B962D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B9B9B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Správce stavby (v elektronické verzi </w:t>
            </w:r>
            <w:proofErr w:type="gramStart"/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Intranet</w:t>
            </w:r>
            <w:proofErr w:type="gramEnd"/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1696E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7AA79AD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0AED220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26BEEF6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5F23C6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7573B87A" w14:textId="77777777" w:rsidTr="00335E35">
        <w:trPr>
          <w:trHeight w:val="709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EF4856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AE3B0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18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1B2C0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Návrh na Variaci č.4 – PLOVOUCÍ VÝLOŽNÍKY – SNÍŽENÍ HMOTNOSTI OCEOVÉ KONSTRUKCE A ÚPRAVA PLOVÁKŮ</w:t>
            </w:r>
          </w:p>
        </w:tc>
        <w:tc>
          <w:tcPr>
            <w:tcW w:w="34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574A9A9" w14:textId="77777777" w:rsidR="00335E35" w:rsidRPr="00B962DA" w:rsidRDefault="00335E35" w:rsidP="00B962D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9D2C" w14:textId="77777777" w:rsidR="00335E35" w:rsidRPr="00B962DA" w:rsidRDefault="00335E35" w:rsidP="00B962D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4A3869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6F0E0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7F79B47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7B0C896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361EDA1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58A2B7D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47B76A71" w14:textId="77777777" w:rsidTr="00335E35">
        <w:trPr>
          <w:trHeight w:val="443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379067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4F9337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18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36F21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Kalkulace ceny položky</w:t>
            </w:r>
          </w:p>
        </w:tc>
        <w:tc>
          <w:tcPr>
            <w:tcW w:w="34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1F1D16B" w14:textId="77777777" w:rsidR="00335E35" w:rsidRPr="00B962DA" w:rsidRDefault="00335E35" w:rsidP="00B962D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BBC7" w14:textId="77777777" w:rsidR="00335E35" w:rsidRPr="00B962DA" w:rsidRDefault="00335E35" w:rsidP="00B962D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85FAD3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Projektant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83F9D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2715244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711E340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310B6B0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E15DC7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4AD9908D" w14:textId="77777777" w:rsidTr="00335E35">
        <w:trPr>
          <w:trHeight w:val="443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7B472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E6524F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7FF5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918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1C27E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341E8B" w14:textId="77777777" w:rsidR="00335E35" w:rsidRPr="00B962DA" w:rsidRDefault="00335E35" w:rsidP="00B962D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46881" w14:textId="77777777" w:rsidR="00335E35" w:rsidRPr="00B962DA" w:rsidRDefault="00335E35" w:rsidP="00B962D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1A9E49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Supervize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B2885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55260AA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2F73DC0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0FC4BA7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9317EC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341BF8F6" w14:textId="77777777" w:rsidTr="00335E35">
        <w:trPr>
          <w:trHeight w:val="315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5DB759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3A109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A832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918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698B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3E19C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70751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49906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34D7F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4D185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AA6DC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427EC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05779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0DC91B7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7730897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005BC58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5BB46F3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5FE476AA" w14:textId="77777777" w:rsidTr="00335E35">
        <w:trPr>
          <w:trHeight w:val="315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02AC50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D5078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92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8E1D5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09142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05641A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2193B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2B8F9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31819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44FB2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64190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1FAA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9A17A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578A884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789C175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216442C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E633B3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04437A0A" w14:textId="77777777" w:rsidTr="00335E35">
        <w:trPr>
          <w:trHeight w:val="30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AA939FD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65" w:type="pct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27DC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Iniciátor změny: Objednatel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3FC6C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48B8D24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756894E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2480DD1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EAE6AC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315AB001" w14:textId="77777777" w:rsidTr="00335E35">
        <w:trPr>
          <w:trHeight w:val="315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BAD7D0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65" w:type="pct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A1E2D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Popis Změny: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870FA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6270DF3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1F3162B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5AA2C90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320628D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58788A88" w14:textId="77777777" w:rsidTr="00335E35">
        <w:trPr>
          <w:trHeight w:val="30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F1EEAA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65" w:type="pct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601D1622" w14:textId="6A89010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V souvislosti s vypracováním Dílenské dokumentace byla stanovena přesná hmotnost ocelové konstrukce výložníků a jejich součástí. Upřesnění v závěru znamená výrazné snížení této hmotnosti. S touto hmotností bylo pracováno i při výpočtu plovatelnosti, který stanovil přesné parametry plováků a počty plováků. Počet plováků byl na každém výložníků zredukován o jeden kus.  Na základě požadavku Objednatele, dle doporučení ČS </w:t>
            </w:r>
            <w:proofErr w:type="spellStart"/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Lloyd</w:t>
            </w:r>
            <w:proofErr w:type="spellEnd"/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, byla vzhledem k bezpečnosti plovoucího prvku navržena polystyrenová výplň v plovácích. Dopracováním Dílenské dokumentace byl zjištěn nesoulad množství </w:t>
            </w:r>
            <w:proofErr w:type="spellStart"/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oděrných</w:t>
            </w:r>
            <w:proofErr w:type="spellEnd"/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trámů výložníků se zadávacím výkazem výměr, který uvádí menší množství, než je zapotřebí. Součástí změnového listu je tedy i navýšení rozsahu potřebného opeření.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E6EDC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743D5D9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713D13D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7D5B3B1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2FF8022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1F561C23" w14:textId="77777777" w:rsidTr="00335E35">
        <w:trPr>
          <w:trHeight w:val="2521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676BD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65" w:type="pct"/>
            <w:gridSpan w:val="26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A1925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77EF0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1A195D5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5A1FD51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0AA1FC9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3639BA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1D22FA33" w14:textId="77777777" w:rsidTr="00335E35">
        <w:trPr>
          <w:trHeight w:val="474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823F3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EA8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31E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5F1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B0D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573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9F6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757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3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91DC1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Údaje v Kč bez DPH:</w:t>
            </w:r>
          </w:p>
        </w:tc>
        <w:tc>
          <w:tcPr>
            <w:tcW w:w="51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4A52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1E59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4108A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5B6C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70B38D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4ECD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1F761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01EC6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02D61C8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6B11585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063A97C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0DD842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06437615" w14:textId="77777777" w:rsidTr="00335E35">
        <w:trPr>
          <w:trHeight w:val="1163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1E534F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E72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A8B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933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D46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BC4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88E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238D4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1588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Cena navrhovaných Změn záporných 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0C94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8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3B26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navrhovaných Změn záporných a Změn kladných celkem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26C8D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78F2D39D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16AD182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3F055EF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4C196BA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37B78260" w14:textId="77777777" w:rsidTr="00335E35">
        <w:trPr>
          <w:trHeight w:val="48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515AEA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871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826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803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980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C49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140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8BBF4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624E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-906 972,00 Kč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1E11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538 144,50 Kč</w:t>
            </w:r>
          </w:p>
        </w:tc>
        <w:tc>
          <w:tcPr>
            <w:tcW w:w="8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5E86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-368 827,50 Kč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DE072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6EC65B0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4A9E39C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7E9884AD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3C26CDF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2B43B4C3" w14:textId="77777777" w:rsidTr="00335E35">
        <w:trPr>
          <w:trHeight w:val="93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115EF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4E52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7BE3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934E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F2B2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6671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D5F2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1842C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479A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/ uvedení do provozu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C153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8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79F3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462F3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2E8E96A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2F35F1DD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0AFA5E2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41F9E7F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100F744C" w14:textId="77777777" w:rsidTr="00335E35">
        <w:trPr>
          <w:trHeight w:val="315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7A56C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5F39F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3FFC1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B606B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2BB16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42AFD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608DA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26B1C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8014E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AE2C4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E52AC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A8159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50821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9B967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E7C1C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01966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F3E69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E18AA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17FDD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66E30E8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2FB1820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1A19FDD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22BA96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5909F942" w14:textId="77777777" w:rsidTr="00335E35">
        <w:trPr>
          <w:trHeight w:val="300"/>
        </w:trPr>
        <w:tc>
          <w:tcPr>
            <w:tcW w:w="75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BED35F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pct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63D157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Charakter změny </w:t>
            </w:r>
            <w:r w:rsidRPr="00B962DA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(nehodící škrtněte)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406D0E95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</w:t>
            </w:r>
          </w:p>
        </w:tc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32D5453E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B</w:t>
            </w:r>
          </w:p>
        </w:tc>
        <w:tc>
          <w:tcPr>
            <w:tcW w:w="1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3ACE3091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</w:t>
            </w:r>
          </w:p>
        </w:tc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132A0ABD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</w:t>
            </w:r>
          </w:p>
        </w:tc>
        <w:tc>
          <w:tcPr>
            <w:tcW w:w="1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EEAA2E4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E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7E171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730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EE1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C47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05F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58D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97CA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0349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4C7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23C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DCD3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03C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DCCD5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2ABED58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7612821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6B8209E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6C4053D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3D016919" w14:textId="77777777" w:rsidTr="00335E35">
        <w:trPr>
          <w:trHeight w:val="315"/>
        </w:trPr>
        <w:tc>
          <w:tcPr>
            <w:tcW w:w="7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AC3BC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8" w:type="pct"/>
            <w:gridSpan w:val="8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7F3E1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7D630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4BD9C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EDAA6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AE79A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7E8FE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646C2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9549E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416FA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6409E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C559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C023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7E67D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1F40D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DC6DD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F9AA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C59D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0A71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F7DAF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2C9881C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71B6E09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1781C11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67DA4E7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191DCD24" w14:textId="77777777" w:rsidTr="00335E35">
        <w:trPr>
          <w:trHeight w:val="289"/>
        </w:trPr>
        <w:tc>
          <w:tcPr>
            <w:tcW w:w="75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A29C88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9" w:type="pct"/>
            <w:gridSpan w:val="27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00060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Popis a zdůvodnění nepředvídatelnosti, nemožnosti oddělení dodatečných prací (služeb, stavební práce) od původní zakázky a nezbytnost změny pro dokončení předmětu původní zakázky: </w:t>
            </w:r>
            <w:r w:rsidRPr="00B962DA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br/>
            </w: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Vzhledem k tomu, že dodatečné stavební práce jsou nezbytné (podrobněji viz Popis změny výše) a:</w:t>
            </w: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a) nové položky soupisu stavebních prací představují srovnatelný druh materiálu nebo prací ve vztahu k nahrazovaným položkám -  </w:t>
            </w: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Ano, jsou v souladu.</w:t>
            </w: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-  </w:t>
            </w: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Ano, je stejná nebo nižší</w:t>
            </w: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c) materiál nebo práce podle nových položek soupisu stavebních prací jsou ve vztahu k nahrazovaným položkám kvalitativně stejné nebo vyšší -  </w:t>
            </w: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Ano, nově použitý materiál koresponduje s kvalitou původního materiálu.</w:t>
            </w:r>
            <w:r w:rsidRPr="00B962DA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B962DA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br/>
            </w: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 podrobným a srozumitelným odůvodněním srovnatelnosti materiálu nebo prací a stejné nebo vyšší </w:t>
            </w:r>
            <w:proofErr w:type="gramStart"/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kvality -</w:t>
            </w: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Ano</w:t>
            </w:r>
            <w:proofErr w:type="gramEnd"/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, rozdílový výkaz výměr je součástí souvisejících dokumentů tohoto Změnového listu.     </w:t>
            </w:r>
            <w:r w:rsidRPr="00B962DA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</w:t>
            </w: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  <w:hideMark/>
          </w:tcPr>
          <w:p w14:paraId="0BF4A3A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4336CE0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0554EA3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25AA80D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4565476A" w14:textId="77777777" w:rsidTr="00335E35">
        <w:trPr>
          <w:trHeight w:val="289"/>
        </w:trPr>
        <w:tc>
          <w:tcPr>
            <w:tcW w:w="7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539C6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29" w:type="pct"/>
            <w:gridSpan w:val="27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A4938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BBA58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62C970C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66C6758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6696E1E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4728D694" w14:textId="77777777" w:rsidTr="00335E35">
        <w:trPr>
          <w:trHeight w:val="495"/>
        </w:trPr>
        <w:tc>
          <w:tcPr>
            <w:tcW w:w="7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7187F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29" w:type="pct"/>
            <w:gridSpan w:val="27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7931F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7ED5E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1BDFEA0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3F10E17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5A5DD5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7A115F84" w14:textId="77777777" w:rsidTr="00335E35">
        <w:trPr>
          <w:trHeight w:val="4175"/>
        </w:trPr>
        <w:tc>
          <w:tcPr>
            <w:tcW w:w="7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BCB74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29" w:type="pct"/>
            <w:gridSpan w:val="27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D095A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0B217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150F58E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5BDBE6E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E3533C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4AC4B103" w14:textId="77777777" w:rsidTr="00335E35">
        <w:trPr>
          <w:trHeight w:val="78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78A4A8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9" w:type="pct"/>
            <w:gridSpan w:val="27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5B1050" w14:textId="4E53A709" w:rsidR="00335E35" w:rsidRPr="00B962DA" w:rsidRDefault="00335E35" w:rsidP="00B962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ZMĚNA SMLOUVY NENÍ PODSTATNOU ZMĚNOU, TJ. SPADÁ POD JEDEN Z BODŮ A-E </w:t>
            </w: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(nevztahuje se na ní odstavec 3 článku 40 Směrnice č.S-11/2016 o oběhu smluv a o </w:t>
            </w:r>
            <w:proofErr w:type="spellStart"/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zádávání</w:t>
            </w:r>
            <w:proofErr w:type="spellEnd"/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  <w:hideMark/>
          </w:tcPr>
          <w:p w14:paraId="438DA80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2C73DBA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20ED20E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4413E85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3F006948" w14:textId="77777777" w:rsidTr="00335E35">
        <w:trPr>
          <w:trHeight w:val="675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6C7996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9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54F209" w14:textId="77777777" w:rsidR="00335E35" w:rsidRPr="00B962DA" w:rsidRDefault="00335E35" w:rsidP="00B962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  <w:hideMark/>
          </w:tcPr>
          <w:p w14:paraId="6FD6399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086BDBB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18A4DA8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76168D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0820B982" w14:textId="77777777" w:rsidTr="00335E35">
        <w:trPr>
          <w:trHeight w:val="885"/>
        </w:trPr>
        <w:tc>
          <w:tcPr>
            <w:tcW w:w="7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D3D33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9" w:type="pct"/>
            <w:gridSpan w:val="27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599EB9" w14:textId="77777777" w:rsidR="00335E35" w:rsidRPr="00B962DA" w:rsidRDefault="00335E35" w:rsidP="00B962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 předmětem změny je</w:t>
            </w:r>
            <w:r w:rsidRPr="00B962DA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  <w:hideMark/>
          </w:tcPr>
          <w:p w14:paraId="132AE13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6F0EFC2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1C54CE0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C70A2C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4FD86095" w14:textId="77777777" w:rsidTr="00335E35">
        <w:trPr>
          <w:trHeight w:val="225"/>
        </w:trPr>
        <w:tc>
          <w:tcPr>
            <w:tcW w:w="7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79593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29" w:type="pct"/>
            <w:gridSpan w:val="2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60542B" w14:textId="77777777" w:rsidR="00335E35" w:rsidRPr="00B962DA" w:rsidRDefault="00335E35" w:rsidP="00B962DA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  <w:hideMark/>
          </w:tcPr>
          <w:p w14:paraId="2689D08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1010F1B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1FDAEF5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2D1D15C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376A9568" w14:textId="77777777" w:rsidTr="00335E35">
        <w:trPr>
          <w:trHeight w:val="765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FE1B4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9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6A5DBF" w14:textId="77777777" w:rsidR="00335E35" w:rsidRPr="00B962DA" w:rsidRDefault="00335E35" w:rsidP="00B962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.</w:t>
            </w:r>
            <w:r w:rsidRPr="00B962DA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</w:t>
            </w: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  <w:hideMark/>
          </w:tcPr>
          <w:p w14:paraId="289B3D2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6685058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504180F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BFD170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24AEFCBD" w14:textId="77777777" w:rsidTr="00335E35">
        <w:trPr>
          <w:trHeight w:val="735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F2937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9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103086" w14:textId="77777777" w:rsidR="00335E35" w:rsidRPr="00B962DA" w:rsidRDefault="00335E35" w:rsidP="00B962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  <w:hideMark/>
          </w:tcPr>
          <w:p w14:paraId="0722349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46472E6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52B3DDA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594AC68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223F554A" w14:textId="77777777" w:rsidTr="00335E35">
        <w:trPr>
          <w:trHeight w:val="33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22B46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9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6EBF4A" w14:textId="77777777" w:rsidR="00335E35" w:rsidRPr="00B962DA" w:rsidRDefault="00335E35" w:rsidP="00B962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a) není možná z ekonomických nebo technických důvodů</w:t>
            </w: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  <w:hideMark/>
          </w:tcPr>
          <w:p w14:paraId="31AD296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5B199AF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7629C44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3B5AB78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0075EA6A" w14:textId="77777777" w:rsidTr="00335E35">
        <w:trPr>
          <w:trHeight w:val="33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2B7C7E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9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7CE8D3" w14:textId="77777777" w:rsidR="00335E35" w:rsidRPr="00B962DA" w:rsidRDefault="00335E35" w:rsidP="00B962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b) by zadavateli způsobila značné obtíže nebo výrazné zvýšení nákladů</w:t>
            </w: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  <w:hideMark/>
          </w:tcPr>
          <w:p w14:paraId="45FC9C8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070DB18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264C567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599D3E8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1466957F" w14:textId="77777777" w:rsidTr="00335E35">
        <w:trPr>
          <w:trHeight w:val="33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AE9EA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9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0944B6" w14:textId="77777777" w:rsidR="00335E35" w:rsidRPr="00B962DA" w:rsidRDefault="00335E35" w:rsidP="00B962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  <w:hideMark/>
          </w:tcPr>
          <w:p w14:paraId="629DC97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5A46C1C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74A0250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3EBA83F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77F5798D" w14:textId="77777777" w:rsidTr="00335E35">
        <w:trPr>
          <w:trHeight w:val="33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E81E40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9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15D7E8" w14:textId="77777777" w:rsidR="00335E35" w:rsidRPr="00B962DA" w:rsidRDefault="00335E35" w:rsidP="00B962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D. Nejde o podstatnou změnu závazku, neboť</w:t>
            </w: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  <w:hideMark/>
          </w:tcPr>
          <w:p w14:paraId="1908A05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7AFB36BD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1C5E329D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64C86C7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319DCF08" w14:textId="77777777" w:rsidTr="00335E35">
        <w:trPr>
          <w:trHeight w:val="33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F45072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9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2FBFBA" w14:textId="77777777" w:rsidR="00335E35" w:rsidRPr="00B962DA" w:rsidRDefault="00335E35" w:rsidP="00B962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 -   </w:t>
            </w:r>
            <w:r w:rsidRPr="00B962DA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B962DA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  <w:hideMark/>
          </w:tcPr>
          <w:p w14:paraId="60DB1FA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5159544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1248EC5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2A07B1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0FD57969" w14:textId="77777777" w:rsidTr="00335E35">
        <w:trPr>
          <w:trHeight w:val="33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1C44E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9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8CAB22" w14:textId="77777777" w:rsidR="00335E35" w:rsidRPr="00B962DA" w:rsidRDefault="00335E35" w:rsidP="00B962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b) nemění celkovou povahu zakázky           </w:t>
            </w: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  <w:hideMark/>
          </w:tcPr>
          <w:p w14:paraId="488E274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1086507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05CBDCF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8E8A38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342714F9" w14:textId="77777777" w:rsidTr="00335E35">
        <w:trPr>
          <w:trHeight w:val="315"/>
        </w:trPr>
        <w:tc>
          <w:tcPr>
            <w:tcW w:w="7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9F7A3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4629" w:type="pct"/>
            <w:gridSpan w:val="27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1FD431" w14:textId="77777777" w:rsidR="00335E35" w:rsidRPr="00B962DA" w:rsidRDefault="00335E35" w:rsidP="00B962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c) hodnota dodatečných stavebních prací, služeb nebo dodávek (tj. víceprací) nepřekročí 50 % původní hodnoty závazku</w:t>
            </w: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  <w:hideMark/>
          </w:tcPr>
          <w:p w14:paraId="601C113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2FCDA51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76E7A36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2F74EFF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14928574" w14:textId="77777777" w:rsidTr="00335E35">
        <w:trPr>
          <w:trHeight w:val="110"/>
        </w:trPr>
        <w:tc>
          <w:tcPr>
            <w:tcW w:w="7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5C756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29" w:type="pct"/>
            <w:gridSpan w:val="2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113EFF" w14:textId="77777777" w:rsidR="00335E35" w:rsidRPr="00B962DA" w:rsidRDefault="00335E35" w:rsidP="00B962DA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  <w:hideMark/>
          </w:tcPr>
          <w:p w14:paraId="38AA8E2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021C865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22A6F35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9D251A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7A7AE882" w14:textId="77777777" w:rsidTr="00335E35">
        <w:trPr>
          <w:trHeight w:val="916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4165F4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9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51D9BE" w14:textId="77777777" w:rsidR="00335E35" w:rsidRPr="00B962DA" w:rsidRDefault="00335E35" w:rsidP="00B962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E. Za podstatnou změnu závazku se nepovažuje záměna jedné nebo více položek soupisu stavebních prací za předpokladu, že</w:t>
            </w: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  <w:hideMark/>
          </w:tcPr>
          <w:p w14:paraId="541B3BA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33CBF8E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32D42EB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111FF4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6B0DE09E" w14:textId="77777777" w:rsidTr="00335E35">
        <w:trPr>
          <w:trHeight w:val="686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36B96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9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72F60A" w14:textId="6BAE26A0" w:rsidR="00335E35" w:rsidRPr="00B962DA" w:rsidRDefault="00335E35" w:rsidP="00B962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a) nové položky soupisu stavebních prací představují srovnatelný druh materiálu nebo prací ve vztahu k nahrazovaným </w:t>
            </w:r>
            <w:proofErr w:type="gramStart"/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položkám - Ano</w:t>
            </w:r>
            <w:proofErr w:type="gramEnd"/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, jsou v souladu.</w:t>
            </w: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  <w:hideMark/>
          </w:tcPr>
          <w:p w14:paraId="4355A6C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47EB6B7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53A52C3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29D63E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57D1C6F1" w14:textId="77777777" w:rsidTr="00335E35">
        <w:trPr>
          <w:trHeight w:val="638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6EEF7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9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E6299C" w14:textId="130CBC31" w:rsidR="00335E35" w:rsidRPr="00B962DA" w:rsidRDefault="00335E35" w:rsidP="00B962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nižší - Ano</w:t>
            </w:r>
            <w:proofErr w:type="gramEnd"/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, je stejná nebo nižší</w:t>
            </w: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  <w:hideMark/>
          </w:tcPr>
          <w:p w14:paraId="28D71D0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5F81DA8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24C6FA7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083B56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252658D1" w14:textId="77777777" w:rsidTr="00335E35">
        <w:trPr>
          <w:trHeight w:val="986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5C9E5B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9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7D89F2" w14:textId="17266E49" w:rsidR="00335E35" w:rsidRPr="00B962DA" w:rsidRDefault="00335E35" w:rsidP="00B962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vyšší -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Ano</w:t>
            </w:r>
            <w:proofErr w:type="gramEnd"/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, nově použitý materiál koresponduje s kvalitou původního materiálu.</w:t>
            </w: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  <w:hideMark/>
          </w:tcPr>
          <w:p w14:paraId="6421F02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050760A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7550AC5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32EF65E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4F73AC9E" w14:textId="77777777" w:rsidTr="00335E35">
        <w:trPr>
          <w:trHeight w:val="1651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2A1F5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9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014F82" w14:textId="77777777" w:rsidR="00335E35" w:rsidRPr="00B962DA" w:rsidRDefault="00335E35" w:rsidP="00B962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 podrobným a srozumitelným odůvodněním srovnatelnosti materiálu nebo prací a stejné nebo vyšší </w:t>
            </w:r>
            <w:proofErr w:type="gramStart"/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kvality - Ano</w:t>
            </w:r>
            <w:proofErr w:type="gramEnd"/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, rozdílový výkaz výměr je součástí souvisejících dokumentů tohoto Změnového listu.</w:t>
            </w:r>
            <w:r w:rsidRPr="00B962DA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  <w:hideMark/>
          </w:tcPr>
          <w:p w14:paraId="0F53EE3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21E6927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270B7D4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ED1BE0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31002051" w14:textId="77777777" w:rsidTr="00335E35">
        <w:trPr>
          <w:trHeight w:val="728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B20B5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697ED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7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34CCF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A7C9B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F168B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4BE18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18650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E91EC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4E929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5A333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6CDEE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B0877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A56A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37EBC7E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6B616E7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2C6269D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56846AC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46FC5872" w14:textId="77777777" w:rsidTr="00335E35">
        <w:trPr>
          <w:trHeight w:val="900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E491B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8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B75F4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Projektant (autorský dozor)</w:t>
            </w:r>
          </w:p>
        </w:tc>
        <w:tc>
          <w:tcPr>
            <w:tcW w:w="7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CF881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jméno</w:t>
            </w:r>
          </w:p>
        </w:tc>
        <w:tc>
          <w:tcPr>
            <w:tcW w:w="99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A52EB3" w14:textId="6F60EADA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FD808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3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38FD1C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52DFE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Podpis</w:t>
            </w:r>
          </w:p>
        </w:tc>
        <w:tc>
          <w:tcPr>
            <w:tcW w:w="3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63AA3B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867E1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6E9F037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65554D1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49DC213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CF3908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70E0BF32" w14:textId="77777777" w:rsidTr="00335E35">
        <w:trPr>
          <w:trHeight w:val="2380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D9D93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8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6FF27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Vyjádření:</w:t>
            </w:r>
          </w:p>
        </w:tc>
        <w:tc>
          <w:tcPr>
            <w:tcW w:w="1697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B5C25C" w14:textId="76AEC260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 rozsahu variace se AD nevyjadřuje. Variace nemá vliv na celkové projektové řešení a vydané stavební povolení.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AD nemá námitek.                                                                                            Z hlediska projektu dochází v rámci změny k navýšení bezpečnosti konstrukce výložníku v souladu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 doporučením ČS </w:t>
            </w:r>
            <w:proofErr w:type="spellStart"/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Lloyd</w:t>
            </w:r>
            <w:proofErr w:type="spellEnd"/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vydaným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až po odevzání PD.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EDF1F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67EFC3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65FFAD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0E8929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B0A04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1502322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104A613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73959B4D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4D73DC8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796A8145" w14:textId="77777777" w:rsidTr="00335E35">
        <w:trPr>
          <w:trHeight w:val="900"/>
        </w:trPr>
        <w:tc>
          <w:tcPr>
            <w:tcW w:w="7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913E74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8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9CBAC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7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B552D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jméno</w:t>
            </w:r>
          </w:p>
        </w:tc>
        <w:tc>
          <w:tcPr>
            <w:tcW w:w="99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38861B" w14:textId="416ACBF1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7D9EE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3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454595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8B13C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Podpis</w:t>
            </w:r>
          </w:p>
        </w:tc>
        <w:tc>
          <w:tcPr>
            <w:tcW w:w="3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83CC43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3FEB9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4E3D39F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1DE4E71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6F28085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6DD4025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390EF236" w14:textId="77777777" w:rsidTr="00335E35">
        <w:trPr>
          <w:trHeight w:val="900"/>
        </w:trPr>
        <w:tc>
          <w:tcPr>
            <w:tcW w:w="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EE20C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8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6CAE7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Supervize</w:t>
            </w:r>
          </w:p>
        </w:tc>
        <w:tc>
          <w:tcPr>
            <w:tcW w:w="7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6CDC5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jméno</w:t>
            </w:r>
          </w:p>
        </w:tc>
        <w:tc>
          <w:tcPr>
            <w:tcW w:w="99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4E1E1E" w14:textId="5B32CB14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E6524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3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EFE894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BA4DB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Podpis</w:t>
            </w:r>
          </w:p>
        </w:tc>
        <w:tc>
          <w:tcPr>
            <w:tcW w:w="3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44E237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A7254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7F4F0C8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16A1A10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694E7AD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2CACC5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0D8E09E5" w14:textId="77777777" w:rsidTr="00335E35">
        <w:trPr>
          <w:trHeight w:val="900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6EE71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A38C2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Správce stavby</w:t>
            </w:r>
          </w:p>
        </w:tc>
        <w:tc>
          <w:tcPr>
            <w:tcW w:w="7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43D21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jméno</w:t>
            </w:r>
          </w:p>
        </w:tc>
        <w:tc>
          <w:tcPr>
            <w:tcW w:w="99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DF78D2" w14:textId="5C664A0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2B008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3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C03EFE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3D6B1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Podpis</w:t>
            </w:r>
          </w:p>
        </w:tc>
        <w:tc>
          <w:tcPr>
            <w:tcW w:w="3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4242DF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C45F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0AE5169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11A023B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4345612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57AC719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27E5AEBD" w14:textId="77777777" w:rsidTr="00335E35">
        <w:trPr>
          <w:trHeight w:val="1191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1E427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33" w:type="pct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E9033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Vyjádření: </w:t>
            </w:r>
          </w:p>
        </w:tc>
        <w:tc>
          <w:tcPr>
            <w:tcW w:w="3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2CEDA3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5307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2C417CE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6760BC4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6F60629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5FB46DD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0D04FB22" w14:textId="77777777" w:rsidTr="00335E35">
        <w:trPr>
          <w:trHeight w:val="1683"/>
        </w:trPr>
        <w:tc>
          <w:tcPr>
            <w:tcW w:w="4704" w:type="pct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6D4AE6" w14:textId="77777777" w:rsidR="00335E35" w:rsidRPr="00B962DA" w:rsidRDefault="00335E35" w:rsidP="00B962D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lastRenderedPageBreak/>
              <w:t>Objednatel a Zhotovitel se dohodli, že u výše uvedeného SO/PS, který je součástí výše uvedené Stavby, budou provedeny Změny, jež jsou podrobně popsány, zdůvodněny, dokladovány a oceněny v dokumentaci této Změny. Smluvní strany shodně prohlašují, že Změny dle tohoto Změnového listu nejsou zlepšením dle čl. 13.2 Smluvních podmínek.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  <w:tc>
          <w:tcPr>
            <w:tcW w:w="76" w:type="pct"/>
            <w:vAlign w:val="center"/>
            <w:hideMark/>
          </w:tcPr>
          <w:p w14:paraId="48DF22E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334B17D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5121D1F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981361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3F211C2E" w14:textId="77777777" w:rsidTr="00335E35">
        <w:trPr>
          <w:trHeight w:val="1455"/>
        </w:trPr>
        <w:tc>
          <w:tcPr>
            <w:tcW w:w="4704" w:type="pct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22F49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ED36C" w14:textId="77777777" w:rsidR="00335E35" w:rsidRPr="00B962DA" w:rsidRDefault="00335E35" w:rsidP="00B962D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36D1AC6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1BE22A0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4E737A2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372EB0D8" w14:textId="77777777" w:rsidTr="00335E35">
        <w:trPr>
          <w:trHeight w:val="1048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442E28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88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F962BB" w14:textId="0CBDD07F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číslo smlouvy:</w:t>
            </w: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B962DA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S/ŘVC/125/R/</w:t>
            </w:r>
            <w:proofErr w:type="spellStart"/>
            <w:r w:rsidRPr="00B962DA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SoD</w:t>
            </w:r>
            <w:proofErr w:type="spellEnd"/>
            <w:r w:rsidRPr="00B962DA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/2022</w:t>
            </w:r>
          </w:p>
        </w:tc>
        <w:tc>
          <w:tcPr>
            <w:tcW w:w="87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4D8C5B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předpokládaný výdaj v Kč včetně DPH: </w:t>
            </w:r>
          </w:p>
        </w:tc>
        <w:tc>
          <w:tcPr>
            <w:tcW w:w="82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0E5287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80EC3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6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F2FED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15.10.2023</w:t>
            </w:r>
          </w:p>
        </w:tc>
        <w:tc>
          <w:tcPr>
            <w:tcW w:w="3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26E6CE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133D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5DDFACF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68FBF126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7C73D5A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2D8187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04119166" w14:textId="77777777" w:rsidTr="00335E35">
        <w:trPr>
          <w:trHeight w:val="1125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54329BD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88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A4E4EB" w14:textId="68F44205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týká se bodu: </w:t>
            </w:r>
          </w:p>
        </w:tc>
        <w:tc>
          <w:tcPr>
            <w:tcW w:w="87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CEEDA1E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-446 281,28 Kč</w:t>
            </w:r>
          </w:p>
        </w:tc>
        <w:tc>
          <w:tcPr>
            <w:tcW w:w="82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32AD6E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Dle skutečně provedených prací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342A9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534764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E67AF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07C240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3E26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6F01320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1BE921C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7ABC367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21819A8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3B1FBDBC" w14:textId="77777777" w:rsidTr="00335E35">
        <w:trPr>
          <w:trHeight w:val="702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103A88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6639C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Objednatel </w:t>
            </w:r>
          </w:p>
        </w:tc>
        <w:tc>
          <w:tcPr>
            <w:tcW w:w="7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C2B01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99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E9B8A0" w14:textId="2F8CB3DF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5C7EE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7E622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87549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C5256F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9E17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318BCA1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5AD53E0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6BFB37E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F9BE7F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3800A7AB" w14:textId="77777777" w:rsidTr="00335E35">
        <w:trPr>
          <w:trHeight w:val="702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BBEB38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FB3BC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vedoucí oddělení garanta smlouvy:</w:t>
            </w:r>
          </w:p>
        </w:tc>
        <w:tc>
          <w:tcPr>
            <w:tcW w:w="7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304DE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99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297B40" w14:textId="27EC5363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6A020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DD37E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B5DBD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C0129C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6D16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54EC110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7F55B3E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39FF0A3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836C3C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5C0616FD" w14:textId="77777777" w:rsidTr="00335E35">
        <w:trPr>
          <w:trHeight w:val="702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C2D1BD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9112D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příkazce operace:</w:t>
            </w:r>
          </w:p>
        </w:tc>
        <w:tc>
          <w:tcPr>
            <w:tcW w:w="7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8BB95D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99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452EBAB" w14:textId="1F4A24F1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27D28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C3F22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2DF16D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93B6F7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F0FCD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6C6DFEC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52D48AF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69E70DC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6009336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22D82A36" w14:textId="77777777" w:rsidTr="00335E35">
        <w:trPr>
          <w:trHeight w:val="702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0ACCB9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0A437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vedoucí oddělení vnitřní správy, správce rozpočtu:</w:t>
            </w:r>
          </w:p>
        </w:tc>
        <w:tc>
          <w:tcPr>
            <w:tcW w:w="7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CB9C6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99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3AEEC8" w14:textId="626938B4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E75BA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B4E0B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1D1F9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5211FD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8F5D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4D4C3EA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010B743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7699A7E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FCAD19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4FE47DB4" w14:textId="77777777" w:rsidTr="00335E35">
        <w:trPr>
          <w:trHeight w:val="702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9D819A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5E0DAA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Statutární orgán – ředitel</w:t>
            </w:r>
          </w:p>
        </w:tc>
        <w:tc>
          <w:tcPr>
            <w:tcW w:w="7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3F0A5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99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7CDF21" w14:textId="2BCA126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Ing. Lubomír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Fojtů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88FD4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699C9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A8C96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438D58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25EC2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1D4A00A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3B071D9F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45854EB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262AB81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29A70BF2" w14:textId="77777777" w:rsidTr="00335E35">
        <w:trPr>
          <w:trHeight w:val="702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B7433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8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99C91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7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C3DE0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99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29A39C" w14:textId="1FE5E721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76754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7D39C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1F124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0C755F" w14:textId="77777777" w:rsidR="00335E35" w:rsidRPr="00B962DA" w:rsidRDefault="00335E35" w:rsidP="00B962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F9FF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55A8BA7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450765F7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683D3990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FD641CD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35E35" w:rsidRPr="00B962DA" w14:paraId="6F811B1E" w14:textId="77777777" w:rsidTr="00335E35">
        <w:trPr>
          <w:trHeight w:val="702"/>
        </w:trPr>
        <w:tc>
          <w:tcPr>
            <w:tcW w:w="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821EC8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8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2E3864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A3C87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4E08D9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B63D3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57D67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CAE7B3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27837C" w14:textId="77777777" w:rsidR="00335E35" w:rsidRPr="00335E35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35E35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Číslo </w:t>
            </w:r>
            <w:proofErr w:type="spellStart"/>
            <w:r w:rsidRPr="00335E35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paré</w:t>
            </w:r>
            <w:proofErr w:type="spellEnd"/>
            <w:r w:rsidRPr="00335E35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: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EC147E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B2DEB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2D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247D6BDC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7A9FA871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" w:type="pct"/>
            <w:vAlign w:val="center"/>
            <w:hideMark/>
          </w:tcPr>
          <w:p w14:paraId="640920C5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4D3B1AD4" w14:textId="77777777" w:rsidR="00335E35" w:rsidRPr="00B962DA" w:rsidRDefault="00335E35" w:rsidP="00B962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22D11C4" w14:textId="77777777" w:rsidR="00B962DA" w:rsidRPr="00B962DA" w:rsidRDefault="00B962DA">
      <w:pPr>
        <w:rPr>
          <w:rFonts w:cstheme="minorHAnsi"/>
        </w:rPr>
      </w:pPr>
    </w:p>
    <w:sectPr w:rsidR="00B962DA" w:rsidRPr="00B962DA" w:rsidSect="00B962D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DA"/>
    <w:rsid w:val="000356B7"/>
    <w:rsid w:val="00161A57"/>
    <w:rsid w:val="00335E35"/>
    <w:rsid w:val="00B9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CC16"/>
  <w15:chartTrackingRefBased/>
  <w15:docId w15:val="{961F315A-F181-4518-9BD8-BB134BA4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6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6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62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6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62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6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6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6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6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6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6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62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62D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62D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62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62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62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62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6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6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6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6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6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62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62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62D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6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62D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6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1312</Words>
  <Characters>7745</Characters>
  <Application>Microsoft Office Word</Application>
  <DocSecurity>0</DocSecurity>
  <Lines>64</Lines>
  <Paragraphs>18</Paragraphs>
  <ScaleCrop>false</ScaleCrop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2026-01-15T16:10:00Z</dcterms:created>
  <dcterms:modified xsi:type="dcterms:W3CDTF">2026-01-16T13:36:00Z</dcterms:modified>
</cp:coreProperties>
</file>