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54" w:rsidRDefault="00E203E2">
      <w:pPr>
        <w:rPr>
          <w:sz w:val="2"/>
          <w:szCs w:val="2"/>
        </w:rPr>
      </w:pPr>
      <w:r w:rsidRPr="00E203E2">
        <w:pict>
          <v:shapetype id="_x0000_t32" coordsize="21600,21600" o:spt="32" o:oned="t" path="m,l21600,21600e" filled="f">
            <v:path arrowok="t" fillok="f" o:connecttype="none"/>
            <o:lock v:ext="edit" shapetype="t"/>
          </v:shapetype>
          <v:shape id="_x0000_s1041" type="#_x0000_t32" style="position:absolute;margin-left:78.1pt;margin-top:91.15pt;width:85.45pt;height:0;z-index:-251660288;mso-position-horizontal-relative:page;mso-position-vertical-relative:page" filled="t" strokeweight="1.2pt">
            <v:path arrowok="f" fillok="t" o:connecttype="segments"/>
            <o:lock v:ext="edit" shapetype="f"/>
            <w10:wrap anchorx="page" anchory="page"/>
          </v:shape>
        </w:pict>
      </w:r>
    </w:p>
    <w:p w:rsidR="00096454" w:rsidRDefault="00C24B8A">
      <w:pPr>
        <w:pStyle w:val="Headerorfooter20"/>
        <w:framePr w:w="8870" w:h="821" w:hRule="exact" w:wrap="none" w:vAnchor="page" w:hAnchor="page" w:x="1510" w:y="499"/>
        <w:shd w:val="clear" w:color="auto" w:fill="auto"/>
        <w:tabs>
          <w:tab w:val="left" w:pos="1440"/>
        </w:tabs>
        <w:spacing w:after="53"/>
      </w:pPr>
      <w:r>
        <w:rPr>
          <w:rStyle w:val="Headerorfooter21"/>
          <w:b/>
          <w:bCs/>
        </w:rPr>
        <w:t>Číslo smlouvy:</w:t>
      </w:r>
      <w:r>
        <w:rPr>
          <w:rStyle w:val="Headerorfooter21"/>
          <w:b/>
          <w:bCs/>
        </w:rPr>
        <w:tab/>
        <w:t>16zak10459</w:t>
      </w:r>
    </w:p>
    <w:p w:rsidR="00096454" w:rsidRDefault="00C24B8A">
      <w:pPr>
        <w:pStyle w:val="Headerorfooter0"/>
        <w:framePr w:w="8870" w:h="821" w:hRule="exact" w:wrap="none" w:vAnchor="page" w:hAnchor="page" w:x="1510" w:y="499"/>
        <w:shd w:val="clear" w:color="auto" w:fill="auto"/>
        <w:spacing w:before="0"/>
      </w:pPr>
      <w:r>
        <w:rPr>
          <w:rStyle w:val="Headerorfooter8ptBold"/>
        </w:rPr>
        <w:t xml:space="preserve">Předmět smlouvy / název díla: </w:t>
      </w:r>
      <w:r>
        <w:t>oprava akustického obkladu baletního sálu na akci Praha 8 (A), Hudební</w:t>
      </w:r>
    </w:p>
    <w:p w:rsidR="00096454" w:rsidRDefault="00C24B8A">
      <w:pPr>
        <w:pStyle w:val="Headerorfooter0"/>
        <w:framePr w:w="8870" w:h="821" w:hRule="exact" w:wrap="none" w:vAnchor="page" w:hAnchor="page" w:x="1510" w:y="499"/>
        <w:shd w:val="clear" w:color="auto" w:fill="auto"/>
        <w:spacing w:before="0" w:after="0"/>
        <w:ind w:right="320"/>
        <w:jc w:val="center"/>
      </w:pPr>
      <w:r>
        <w:t>divadlo Karlín - oprava baletního sálu, realizace</w:t>
      </w:r>
    </w:p>
    <w:p w:rsidR="00096454" w:rsidRDefault="00C24B8A">
      <w:pPr>
        <w:pStyle w:val="Heading40"/>
        <w:framePr w:w="9192" w:h="2487" w:hRule="exact" w:wrap="none" w:vAnchor="page" w:hAnchor="page" w:x="1539" w:y="1545"/>
        <w:shd w:val="clear" w:color="auto" w:fill="auto"/>
        <w:spacing w:after="287"/>
      </w:pPr>
      <w:bookmarkStart w:id="0" w:name="bookmark0"/>
      <w:r>
        <w:rPr>
          <w:rStyle w:val="Heading41"/>
          <w:b/>
          <w:bCs/>
        </w:rPr>
        <w:t>SMLOUVA O DÍLO</w:t>
      </w:r>
      <w:bookmarkEnd w:id="0"/>
    </w:p>
    <w:p w:rsidR="00096454" w:rsidRDefault="00C24B8A">
      <w:pPr>
        <w:pStyle w:val="Bodytext40"/>
        <w:framePr w:w="9192" w:h="2487" w:hRule="exact" w:wrap="none" w:vAnchor="page" w:hAnchor="page" w:x="1539" w:y="1545"/>
        <w:shd w:val="clear" w:color="auto" w:fill="auto"/>
        <w:spacing w:before="0" w:after="72"/>
      </w:pPr>
      <w:r>
        <w:t xml:space="preserve">uzavřená podle § 2586 a </w:t>
      </w:r>
      <w:proofErr w:type="spellStart"/>
      <w:r>
        <w:t>násl</w:t>
      </w:r>
      <w:proofErr w:type="spellEnd"/>
      <w:r>
        <w:t>. občanského zákoníku č. 89/2012 Sb.</w:t>
      </w:r>
    </w:p>
    <w:p w:rsidR="00096454" w:rsidRDefault="00C24B8A">
      <w:pPr>
        <w:pStyle w:val="Bodytext50"/>
        <w:framePr w:w="9192" w:h="2487" w:hRule="exact" w:wrap="none" w:vAnchor="page" w:hAnchor="page" w:x="1539" w:y="1545"/>
        <w:shd w:val="clear" w:color="auto" w:fill="auto"/>
        <w:spacing w:before="0"/>
      </w:pPr>
      <w:r>
        <w:rPr>
          <w:rStyle w:val="Bodytext585pt"/>
          <w:b/>
          <w:bCs/>
        </w:rPr>
        <w:t xml:space="preserve">Předmět smlouvy / název díla: </w:t>
      </w:r>
      <w:r>
        <w:t>oprava akustického obkladu baletního sálu na akci Praha 8 (A), Hudební</w:t>
      </w:r>
    </w:p>
    <w:p w:rsidR="00096454" w:rsidRDefault="00C24B8A">
      <w:pPr>
        <w:pStyle w:val="Bodytext50"/>
        <w:framePr w:w="9192" w:h="2487" w:hRule="exact" w:wrap="none" w:vAnchor="page" w:hAnchor="page" w:x="1539" w:y="1545"/>
        <w:shd w:val="clear" w:color="auto" w:fill="auto"/>
        <w:tabs>
          <w:tab w:val="left" w:pos="2338"/>
        </w:tabs>
        <w:spacing w:before="0"/>
        <w:ind w:right="2340" w:firstLine="2420"/>
        <w:jc w:val="left"/>
      </w:pPr>
      <w:r>
        <w:t xml:space="preserve">divadlo Karlín - oprava baletního sálu, realizace </w:t>
      </w:r>
      <w:r>
        <w:rPr>
          <w:rStyle w:val="Bodytext585pt"/>
          <w:b/>
          <w:bCs/>
        </w:rPr>
        <w:t>Číslo SOD objednatele:</w:t>
      </w:r>
      <w:r>
        <w:rPr>
          <w:rStyle w:val="Bodytext585pt"/>
          <w:b/>
          <w:bCs/>
        </w:rPr>
        <w:tab/>
      </w:r>
      <w:r>
        <w:t>CES/2016/036/Provozní</w:t>
      </w:r>
    </w:p>
    <w:p w:rsidR="00096454" w:rsidRDefault="00C24B8A">
      <w:pPr>
        <w:pStyle w:val="Bodytext60"/>
        <w:framePr w:w="9192" w:h="2487" w:hRule="exact" w:wrap="none" w:vAnchor="page" w:hAnchor="page" w:x="1539" w:y="1545"/>
        <w:shd w:val="clear" w:color="auto" w:fill="auto"/>
        <w:tabs>
          <w:tab w:val="left" w:pos="2338"/>
        </w:tabs>
        <w:spacing w:after="0"/>
      </w:pPr>
      <w:r>
        <w:t>Číslo SOD dodavatele:</w:t>
      </w:r>
      <w:r>
        <w:tab/>
      </w:r>
      <w:r>
        <w:rPr>
          <w:rStyle w:val="Bodytext610pt"/>
          <w:b/>
          <w:bCs/>
        </w:rPr>
        <w:t>16zak10459</w:t>
      </w:r>
    </w:p>
    <w:p w:rsidR="00096454" w:rsidRDefault="00C24B8A">
      <w:pPr>
        <w:pStyle w:val="Bodytext70"/>
        <w:framePr w:w="1886" w:h="4858" w:hRule="exact" w:wrap="none" w:vAnchor="page" w:hAnchor="page" w:x="1539" w:y="4440"/>
        <w:shd w:val="clear" w:color="auto" w:fill="auto"/>
        <w:spacing w:after="68"/>
      </w:pPr>
      <w:r>
        <w:t>I. Smluvní strany</w:t>
      </w:r>
    </w:p>
    <w:p w:rsidR="00096454" w:rsidRDefault="00C24B8A">
      <w:pPr>
        <w:pStyle w:val="Bodytext60"/>
        <w:framePr w:w="1886" w:h="4858" w:hRule="exact" w:wrap="none" w:vAnchor="page" w:hAnchor="page" w:x="1539" w:y="4440"/>
        <w:shd w:val="clear" w:color="auto" w:fill="auto"/>
        <w:spacing w:after="0" w:line="336" w:lineRule="exact"/>
      </w:pPr>
      <w:r>
        <w:t>Zhotovitel:</w:t>
      </w:r>
    </w:p>
    <w:p w:rsidR="00096454" w:rsidRDefault="00C24B8A">
      <w:pPr>
        <w:pStyle w:val="Bodytext40"/>
        <w:framePr w:w="1886" w:h="4858" w:hRule="exact" w:wrap="none" w:vAnchor="page" w:hAnchor="page" w:x="1539" w:y="4440"/>
        <w:shd w:val="clear" w:color="auto" w:fill="auto"/>
        <w:spacing w:before="0" w:after="0" w:line="336" w:lineRule="exact"/>
      </w:pPr>
      <w:r>
        <w:t>Sídlo:</w:t>
      </w:r>
    </w:p>
    <w:p w:rsidR="00096454" w:rsidRDefault="00C24B8A">
      <w:pPr>
        <w:pStyle w:val="Bodytext40"/>
        <w:framePr w:w="1886" w:h="4858" w:hRule="exact" w:wrap="none" w:vAnchor="page" w:hAnchor="page" w:x="1539" w:y="4440"/>
        <w:shd w:val="clear" w:color="auto" w:fill="auto"/>
        <w:spacing w:before="0" w:after="284" w:line="336" w:lineRule="exact"/>
        <w:ind w:right="180"/>
      </w:pPr>
      <w:r>
        <w:t>Adresa pro doručování: Zastupuje:</w:t>
      </w:r>
    </w:p>
    <w:p w:rsidR="00096454" w:rsidRDefault="00C24B8A">
      <w:pPr>
        <w:pStyle w:val="Bodytext40"/>
        <w:framePr w:w="1886" w:h="4858" w:hRule="exact" w:wrap="none" w:vAnchor="page" w:hAnchor="page" w:x="1539" w:y="4440"/>
        <w:shd w:val="clear" w:color="auto" w:fill="auto"/>
        <w:spacing w:before="0" w:after="0" w:line="331" w:lineRule="exact"/>
      </w:pPr>
      <w:r>
        <w:t>K jednání oprávněni:</w:t>
      </w:r>
    </w:p>
    <w:p w:rsidR="00096454" w:rsidRDefault="00C24B8A">
      <w:pPr>
        <w:pStyle w:val="Bodytext40"/>
        <w:framePr w:w="1886" w:h="4858" w:hRule="exact" w:wrap="none" w:vAnchor="page" w:hAnchor="page" w:x="1539" w:y="4440"/>
        <w:shd w:val="clear" w:color="auto" w:fill="auto"/>
        <w:spacing w:before="0" w:after="0" w:line="331" w:lineRule="exact"/>
      </w:pPr>
      <w:r>
        <w:t>Ve věcech smluvních:</w:t>
      </w:r>
    </w:p>
    <w:p w:rsidR="00096454" w:rsidRDefault="00C24B8A">
      <w:pPr>
        <w:pStyle w:val="Bodytext40"/>
        <w:framePr w:w="1886" w:h="4858" w:hRule="exact" w:wrap="none" w:vAnchor="page" w:hAnchor="page" w:x="1539" w:y="4440"/>
        <w:shd w:val="clear" w:color="auto" w:fill="auto"/>
        <w:spacing w:before="0" w:after="0" w:line="331" w:lineRule="exact"/>
        <w:ind w:right="180"/>
      </w:pPr>
      <w:r>
        <w:t>Ve věcech technických: Registrován:</w:t>
      </w:r>
    </w:p>
    <w:p w:rsidR="00096454" w:rsidRDefault="00C24B8A">
      <w:pPr>
        <w:pStyle w:val="Bodytext40"/>
        <w:framePr w:w="1886" w:h="4858" w:hRule="exact" w:wrap="none" w:vAnchor="page" w:hAnchor="page" w:x="1539" w:y="4440"/>
        <w:shd w:val="clear" w:color="auto" w:fill="auto"/>
        <w:spacing w:before="0" w:after="0" w:line="331" w:lineRule="exact"/>
      </w:pPr>
      <w:r>
        <w:t>Bankovní spojení:</w:t>
      </w:r>
    </w:p>
    <w:p w:rsidR="00096454" w:rsidRDefault="00C24B8A">
      <w:pPr>
        <w:pStyle w:val="Bodytext40"/>
        <w:framePr w:w="1886" w:h="4858" w:hRule="exact" w:wrap="none" w:vAnchor="page" w:hAnchor="page" w:x="1539" w:y="4440"/>
        <w:shd w:val="clear" w:color="auto" w:fill="auto"/>
        <w:spacing w:before="0" w:after="0" w:line="331" w:lineRule="exact"/>
      </w:pPr>
      <w:r>
        <w:t>Číslo účtu:</w:t>
      </w:r>
    </w:p>
    <w:p w:rsidR="00096454" w:rsidRDefault="00C24B8A">
      <w:pPr>
        <w:pStyle w:val="Bodytext40"/>
        <w:framePr w:w="1886" w:h="4858" w:hRule="exact" w:wrap="none" w:vAnchor="page" w:hAnchor="page" w:x="1539" w:y="4440"/>
        <w:shd w:val="clear" w:color="auto" w:fill="auto"/>
        <w:spacing w:before="0" w:after="0" w:line="331" w:lineRule="exact"/>
      </w:pPr>
      <w:r>
        <w:t>IČO:</w:t>
      </w:r>
    </w:p>
    <w:p w:rsidR="00096454" w:rsidRDefault="00C24B8A">
      <w:pPr>
        <w:pStyle w:val="Bodytext40"/>
        <w:framePr w:w="1886" w:h="4858" w:hRule="exact" w:wrap="none" w:vAnchor="page" w:hAnchor="page" w:x="1539" w:y="4440"/>
        <w:shd w:val="clear" w:color="auto" w:fill="auto"/>
        <w:spacing w:before="0" w:after="0"/>
      </w:pPr>
      <w:r>
        <w:t>DIČ:</w:t>
      </w:r>
    </w:p>
    <w:p w:rsidR="00096454" w:rsidRDefault="00C24B8A">
      <w:pPr>
        <w:pStyle w:val="Bodytext40"/>
        <w:framePr w:w="1886" w:h="4858" w:hRule="exact" w:wrap="none" w:vAnchor="page" w:hAnchor="page" w:x="1539" w:y="4440"/>
        <w:shd w:val="clear" w:color="auto" w:fill="auto"/>
        <w:spacing w:before="0" w:after="0"/>
      </w:pPr>
      <w:r>
        <w:t>(Dále jen zhotovitel)</w:t>
      </w:r>
    </w:p>
    <w:p w:rsidR="00096454" w:rsidRDefault="00C24B8A">
      <w:pPr>
        <w:pStyle w:val="Heading40"/>
        <w:framePr w:w="9192" w:h="4189" w:hRule="exact" w:wrap="none" w:vAnchor="page" w:hAnchor="page" w:x="1539" w:y="4872"/>
        <w:shd w:val="clear" w:color="auto" w:fill="auto"/>
        <w:spacing w:after="25"/>
        <w:ind w:left="2098" w:right="523"/>
      </w:pPr>
      <w:bookmarkStart w:id="1" w:name="bookmark1"/>
      <w:r>
        <w:t>SONING Praha a.s.</w:t>
      </w:r>
      <w:bookmarkEnd w:id="1"/>
    </w:p>
    <w:p w:rsidR="00096454" w:rsidRDefault="00C24B8A">
      <w:pPr>
        <w:pStyle w:val="Bodytext20"/>
        <w:framePr w:w="9192" w:h="4189" w:hRule="exact" w:wrap="none" w:vAnchor="page" w:hAnchor="page" w:x="1539" w:y="4872"/>
        <w:shd w:val="clear" w:color="auto" w:fill="auto"/>
        <w:spacing w:before="0" w:after="256"/>
        <w:ind w:left="2098" w:right="3360" w:firstLine="0"/>
      </w:pPr>
      <w:r>
        <w:t>150 00 Praha 5, Plzeňská 846/66</w:t>
      </w:r>
      <w:r>
        <w:br/>
        <w:t>150 00 Praha 5, Plzeňská 846/66</w:t>
      </w:r>
      <w:r>
        <w:br/>
        <w:t>Bc. Vladimír Marek,člen představenstva</w:t>
      </w:r>
      <w:r>
        <w:br/>
        <w:t>Ing. Pavel Bezděk, člen představenstva</w:t>
      </w:r>
    </w:p>
    <w:p w:rsidR="00096454" w:rsidRDefault="00C24B8A">
      <w:pPr>
        <w:pStyle w:val="Bodytext20"/>
        <w:framePr w:w="9192" w:h="4189" w:hRule="exact" w:wrap="none" w:vAnchor="page" w:hAnchor="page" w:x="1539" w:y="4872"/>
        <w:shd w:val="clear" w:color="auto" w:fill="auto"/>
        <w:spacing w:before="0" w:after="0" w:line="336" w:lineRule="exact"/>
        <w:ind w:left="2098" w:right="1820" w:firstLine="0"/>
      </w:pPr>
      <w:r>
        <w:t>Ing. Jan Tuček, ředitel Divize Prostorová a stavební akustika</w:t>
      </w:r>
      <w:r>
        <w:br/>
        <w:t xml:space="preserve">Tomáš </w:t>
      </w:r>
      <w:proofErr w:type="spellStart"/>
      <w:r>
        <w:t>Olexa</w:t>
      </w:r>
      <w:proofErr w:type="spellEnd"/>
      <w:r>
        <w:t>, stavbyvedoucí</w:t>
      </w:r>
    </w:p>
    <w:p w:rsidR="00096454" w:rsidRDefault="00C24B8A">
      <w:pPr>
        <w:pStyle w:val="Bodytext20"/>
        <w:framePr w:w="9192" w:h="4189" w:hRule="exact" w:wrap="none" w:vAnchor="page" w:hAnchor="page" w:x="1539" w:y="4872"/>
        <w:shd w:val="clear" w:color="auto" w:fill="auto"/>
        <w:spacing w:before="0" w:after="0" w:line="336" w:lineRule="exact"/>
        <w:ind w:left="2098" w:right="523" w:firstLine="0"/>
        <w:jc w:val="both"/>
      </w:pPr>
      <w:r>
        <w:t>Obchodní rejstřík, vedený Městským soudem v Praze, oddíl B, vložka 5243</w:t>
      </w:r>
    </w:p>
    <w:p w:rsidR="00096454" w:rsidRDefault="00C24B8A">
      <w:pPr>
        <w:pStyle w:val="Bodytext20"/>
        <w:framePr w:w="9192" w:h="4189" w:hRule="exact" w:wrap="none" w:vAnchor="page" w:hAnchor="page" w:x="1539" w:y="4872"/>
        <w:shd w:val="clear" w:color="auto" w:fill="auto"/>
        <w:spacing w:before="0" w:after="0" w:line="336" w:lineRule="exact"/>
        <w:ind w:left="2098" w:right="523" w:firstLine="0"/>
        <w:jc w:val="both"/>
      </w:pPr>
      <w:r>
        <w:t>PPF banka</w:t>
      </w:r>
    </w:p>
    <w:p w:rsidR="00096454" w:rsidRDefault="00C24B8A">
      <w:pPr>
        <w:pStyle w:val="Bodytext20"/>
        <w:framePr w:w="9192" w:h="4189" w:hRule="exact" w:wrap="none" w:vAnchor="page" w:hAnchor="page" w:x="1539" w:y="4872"/>
        <w:shd w:val="clear" w:color="auto" w:fill="auto"/>
        <w:spacing w:before="0" w:after="0" w:line="336" w:lineRule="exact"/>
        <w:ind w:left="2098" w:right="523" w:firstLine="0"/>
        <w:jc w:val="both"/>
      </w:pPr>
      <w:r>
        <w:t>2012860007/6000</w:t>
      </w:r>
    </w:p>
    <w:p w:rsidR="00096454" w:rsidRDefault="00C24B8A">
      <w:pPr>
        <w:pStyle w:val="Bodytext20"/>
        <w:framePr w:w="9192" w:h="4189" w:hRule="exact" w:wrap="none" w:vAnchor="page" w:hAnchor="page" w:x="1539" w:y="4872"/>
        <w:shd w:val="clear" w:color="auto" w:fill="auto"/>
        <w:spacing w:before="0" w:after="0" w:line="336" w:lineRule="exact"/>
        <w:ind w:left="2098" w:right="523" w:firstLine="0"/>
        <w:jc w:val="both"/>
      </w:pPr>
      <w:r>
        <w:t>25650751</w:t>
      </w:r>
    </w:p>
    <w:p w:rsidR="00096454" w:rsidRDefault="00C24B8A">
      <w:pPr>
        <w:pStyle w:val="Bodytext20"/>
        <w:framePr w:w="9192" w:h="4189" w:hRule="exact" w:wrap="none" w:vAnchor="page" w:hAnchor="page" w:x="1539" w:y="4872"/>
        <w:shd w:val="clear" w:color="auto" w:fill="auto"/>
        <w:spacing w:before="0" w:after="0" w:line="212" w:lineRule="exact"/>
        <w:ind w:left="2098" w:right="523" w:firstLine="0"/>
        <w:jc w:val="both"/>
      </w:pPr>
      <w:r>
        <w:t>CZ25650751</w:t>
      </w:r>
    </w:p>
    <w:p w:rsidR="00096454" w:rsidRDefault="00C24B8A">
      <w:pPr>
        <w:pStyle w:val="Bodytext60"/>
        <w:framePr w:w="1742" w:h="4518" w:hRule="exact" w:wrap="none" w:vAnchor="page" w:hAnchor="page" w:x="1548" w:y="9666"/>
        <w:shd w:val="clear" w:color="auto" w:fill="auto"/>
        <w:spacing w:after="0" w:line="331" w:lineRule="exact"/>
        <w:jc w:val="left"/>
      </w:pPr>
      <w:r>
        <w:t>Objednatel:</w:t>
      </w:r>
    </w:p>
    <w:p w:rsidR="00096454" w:rsidRDefault="00C24B8A">
      <w:pPr>
        <w:pStyle w:val="Bodytext40"/>
        <w:framePr w:w="1742" w:h="4518" w:hRule="exact" w:wrap="none" w:vAnchor="page" w:hAnchor="page" w:x="1548" w:y="9666"/>
        <w:shd w:val="clear" w:color="auto" w:fill="auto"/>
        <w:spacing w:before="0" w:after="0" w:line="331" w:lineRule="exact"/>
        <w:jc w:val="left"/>
      </w:pPr>
      <w:r>
        <w:t>Sídlo:</w:t>
      </w:r>
    </w:p>
    <w:p w:rsidR="00096454" w:rsidRDefault="00C24B8A">
      <w:pPr>
        <w:pStyle w:val="Bodytext40"/>
        <w:framePr w:w="1742" w:h="4518" w:hRule="exact" w:wrap="none" w:vAnchor="page" w:hAnchor="page" w:x="1548" w:y="9666"/>
        <w:shd w:val="clear" w:color="auto" w:fill="auto"/>
        <w:spacing w:before="0" w:after="0" w:line="331" w:lineRule="exact"/>
        <w:jc w:val="left"/>
      </w:pPr>
      <w:r>
        <w:t>Adresa pro doručování: Zastupuje:</w:t>
      </w:r>
    </w:p>
    <w:p w:rsidR="00096454" w:rsidRDefault="00C24B8A">
      <w:pPr>
        <w:pStyle w:val="Bodytext40"/>
        <w:framePr w:w="1742" w:h="4518" w:hRule="exact" w:wrap="none" w:vAnchor="page" w:hAnchor="page" w:x="1548" w:y="9666"/>
        <w:shd w:val="clear" w:color="auto" w:fill="auto"/>
        <w:spacing w:before="0" w:after="0" w:line="331" w:lineRule="exact"/>
        <w:jc w:val="left"/>
      </w:pPr>
      <w:r>
        <w:t>K jednání oprávněni:</w:t>
      </w:r>
    </w:p>
    <w:p w:rsidR="00096454" w:rsidRDefault="00C24B8A">
      <w:pPr>
        <w:pStyle w:val="Bodytext40"/>
        <w:framePr w:w="1742" w:h="4518" w:hRule="exact" w:wrap="none" w:vAnchor="page" w:hAnchor="page" w:x="1548" w:y="9666"/>
        <w:shd w:val="clear" w:color="auto" w:fill="auto"/>
        <w:spacing w:before="0" w:after="336" w:line="331" w:lineRule="exact"/>
        <w:jc w:val="left"/>
      </w:pPr>
      <w:r>
        <w:t>Ve věcech smluvních: Ve věcech technických: Registrován:</w:t>
      </w:r>
    </w:p>
    <w:p w:rsidR="00096454" w:rsidRDefault="00C24B8A">
      <w:pPr>
        <w:pStyle w:val="Bodytext40"/>
        <w:framePr w:w="1742" w:h="4518" w:hRule="exact" w:wrap="none" w:vAnchor="page" w:hAnchor="page" w:x="1548" w:y="9666"/>
        <w:shd w:val="clear" w:color="auto" w:fill="auto"/>
        <w:spacing w:before="0" w:after="0" w:line="336" w:lineRule="exact"/>
        <w:jc w:val="left"/>
      </w:pPr>
      <w:r>
        <w:t>Bankovní spojení:</w:t>
      </w:r>
    </w:p>
    <w:p w:rsidR="00096454" w:rsidRDefault="00C24B8A">
      <w:pPr>
        <w:pStyle w:val="Bodytext40"/>
        <w:framePr w:w="1742" w:h="4518" w:hRule="exact" w:wrap="none" w:vAnchor="page" w:hAnchor="page" w:x="1548" w:y="9666"/>
        <w:shd w:val="clear" w:color="auto" w:fill="auto"/>
        <w:spacing w:before="0" w:after="0" w:line="336" w:lineRule="exact"/>
        <w:jc w:val="left"/>
      </w:pPr>
      <w:r>
        <w:t>Číslo účtu:</w:t>
      </w:r>
    </w:p>
    <w:p w:rsidR="00096454" w:rsidRDefault="00C24B8A">
      <w:pPr>
        <w:pStyle w:val="Bodytext80"/>
        <w:framePr w:w="1742" w:h="4518" w:hRule="exact" w:wrap="none" w:vAnchor="page" w:hAnchor="page" w:x="1548" w:y="9666"/>
        <w:shd w:val="clear" w:color="auto" w:fill="auto"/>
      </w:pPr>
      <w:r>
        <w:t>IČ:</w:t>
      </w:r>
    </w:p>
    <w:p w:rsidR="00096454" w:rsidRDefault="00C24B8A">
      <w:pPr>
        <w:pStyle w:val="Bodytext40"/>
        <w:framePr w:w="1742" w:h="4518" w:hRule="exact" w:wrap="none" w:vAnchor="page" w:hAnchor="page" w:x="1548" w:y="9666"/>
        <w:shd w:val="clear" w:color="auto" w:fill="auto"/>
        <w:spacing w:before="0" w:after="0"/>
        <w:jc w:val="left"/>
      </w:pPr>
      <w:r>
        <w:t>DIČ:</w:t>
      </w:r>
    </w:p>
    <w:p w:rsidR="00096454" w:rsidRDefault="00C24B8A">
      <w:pPr>
        <w:pStyle w:val="Bodytext40"/>
        <w:framePr w:w="1742" w:h="4518" w:hRule="exact" w:wrap="none" w:vAnchor="page" w:hAnchor="page" w:x="1548" w:y="9666"/>
        <w:shd w:val="clear" w:color="auto" w:fill="auto"/>
        <w:spacing w:before="0" w:after="0"/>
        <w:jc w:val="left"/>
      </w:pPr>
      <w:r>
        <w:t>(Dále jen objednatel)</w:t>
      </w:r>
    </w:p>
    <w:p w:rsidR="00096454" w:rsidRDefault="00C24B8A">
      <w:pPr>
        <w:pStyle w:val="Heading40"/>
        <w:framePr w:w="9192" w:h="4197" w:hRule="exact" w:wrap="none" w:vAnchor="page" w:hAnchor="page" w:x="1539" w:y="9758"/>
        <w:shd w:val="clear" w:color="auto" w:fill="auto"/>
        <w:spacing w:after="25"/>
        <w:ind w:left="2098" w:right="134"/>
      </w:pPr>
      <w:bookmarkStart w:id="2" w:name="bookmark2"/>
      <w:r>
        <w:t xml:space="preserve">Hudební divadlo v Karlině, </w:t>
      </w:r>
      <w:proofErr w:type="spellStart"/>
      <w:r>
        <w:t>p.o</w:t>
      </w:r>
      <w:proofErr w:type="spellEnd"/>
      <w:r>
        <w:t>.</w:t>
      </w:r>
      <w:bookmarkEnd w:id="2"/>
    </w:p>
    <w:p w:rsidR="00096454" w:rsidRDefault="00C24B8A">
      <w:pPr>
        <w:pStyle w:val="Bodytext20"/>
        <w:framePr w:w="9192" w:h="4197" w:hRule="exact" w:wrap="none" w:vAnchor="page" w:hAnchor="page" w:x="1539" w:y="9758"/>
        <w:shd w:val="clear" w:color="auto" w:fill="auto"/>
        <w:spacing w:before="0"/>
        <w:ind w:left="2098" w:right="3360" w:firstLine="0"/>
      </w:pPr>
      <w:r>
        <w:t>186 00 Praha 8, Křižíkova 283/10</w:t>
      </w:r>
      <w:r>
        <w:br/>
        <w:t xml:space="preserve">186 00 Praha 8, Křižíkova 10, </w:t>
      </w:r>
      <w:proofErr w:type="spellStart"/>
      <w:r>
        <w:rPr>
          <w:lang w:val="en-US" w:eastAsia="en-US" w:bidi="en-US"/>
        </w:rPr>
        <w:t>P.O.Box</w:t>
      </w:r>
      <w:proofErr w:type="spellEnd"/>
      <w:r>
        <w:rPr>
          <w:lang w:val="en-US" w:eastAsia="en-US" w:bidi="en-US"/>
        </w:rPr>
        <w:t xml:space="preserve"> </w:t>
      </w:r>
      <w:r>
        <w:t>53</w:t>
      </w:r>
      <w:r>
        <w:br/>
        <w:t>Bc. Egon Kulhánek, ředitel divadla</w:t>
      </w:r>
    </w:p>
    <w:p w:rsidR="00096454" w:rsidRDefault="00C24B8A">
      <w:pPr>
        <w:pStyle w:val="Bodytext20"/>
        <w:framePr w:w="9192" w:h="4197" w:hRule="exact" w:wrap="none" w:vAnchor="page" w:hAnchor="page" w:x="1539" w:y="9758"/>
        <w:shd w:val="clear" w:color="auto" w:fill="auto"/>
        <w:spacing w:before="0" w:after="0"/>
        <w:ind w:left="2098" w:right="4600" w:firstLine="0"/>
      </w:pPr>
      <w:r>
        <w:t>Jiří Blažek, technický ředitel</w:t>
      </w:r>
      <w:r>
        <w:br/>
        <w:t>Jiří Blažek, technický ředitel</w:t>
      </w:r>
    </w:p>
    <w:p w:rsidR="00096454" w:rsidRDefault="00C24B8A">
      <w:pPr>
        <w:pStyle w:val="Bodytext20"/>
        <w:framePr w:w="9192" w:h="4197" w:hRule="exact" w:wrap="none" w:vAnchor="page" w:hAnchor="page" w:x="1539" w:y="9758"/>
        <w:shd w:val="clear" w:color="auto" w:fill="auto"/>
        <w:spacing w:before="0" w:after="0"/>
        <w:ind w:left="2098" w:firstLine="0"/>
      </w:pPr>
      <w:r>
        <w:t>příspěvková organizace na základě Zřizovací listiny dle usnesení Zastupitelstva</w:t>
      </w:r>
      <w:r>
        <w:br/>
        <w:t>hlavního města Prahy č. 33/62 ze dne 12.12.2013</w:t>
      </w:r>
      <w:r>
        <w:br/>
        <w:t>KB</w:t>
      </w:r>
    </w:p>
    <w:p w:rsidR="00096454" w:rsidRDefault="00C24B8A">
      <w:pPr>
        <w:pStyle w:val="Bodytext20"/>
        <w:framePr w:w="9192" w:h="4197" w:hRule="exact" w:wrap="none" w:vAnchor="page" w:hAnchor="page" w:x="1539" w:y="9758"/>
        <w:shd w:val="clear" w:color="auto" w:fill="auto"/>
        <w:spacing w:before="0" w:after="0"/>
        <w:ind w:left="2098" w:right="134" w:firstLine="0"/>
        <w:jc w:val="both"/>
      </w:pPr>
      <w:r>
        <w:t>43-1512190287/0100</w:t>
      </w:r>
    </w:p>
    <w:p w:rsidR="00096454" w:rsidRDefault="00C24B8A">
      <w:pPr>
        <w:pStyle w:val="Bodytext20"/>
        <w:framePr w:w="9192" w:h="4197" w:hRule="exact" w:wrap="none" w:vAnchor="page" w:hAnchor="page" w:x="1539" w:y="9758"/>
        <w:shd w:val="clear" w:color="auto" w:fill="auto"/>
        <w:spacing w:before="0" w:after="0" w:line="274" w:lineRule="exact"/>
        <w:ind w:right="5740" w:firstLine="0"/>
        <w:jc w:val="right"/>
      </w:pPr>
      <w:r>
        <w:t>000 64 335</w:t>
      </w:r>
      <w:r>
        <w:br/>
        <w:t>CZ 000 64 335</w:t>
      </w:r>
    </w:p>
    <w:p w:rsidR="00096454" w:rsidRDefault="00C24B8A">
      <w:pPr>
        <w:pStyle w:val="Headerorfooter0"/>
        <w:framePr w:wrap="none" w:vAnchor="page" w:hAnchor="page" w:x="5744" w:y="14911"/>
        <w:shd w:val="clear" w:color="auto" w:fill="auto"/>
        <w:spacing w:before="0" w:after="0"/>
        <w:jc w:val="left"/>
      </w:pPr>
      <w:r>
        <w:t>- 1 -</w:t>
      </w:r>
    </w:p>
    <w:p w:rsidR="00096454" w:rsidRDefault="00096454">
      <w:pPr>
        <w:rPr>
          <w:sz w:val="2"/>
          <w:szCs w:val="2"/>
        </w:rPr>
        <w:sectPr w:rsidR="00096454">
          <w:pgSz w:w="11900" w:h="16840"/>
          <w:pgMar w:top="360" w:right="360" w:bottom="360" w:left="360" w:header="0" w:footer="3" w:gutter="0"/>
          <w:cols w:space="720"/>
          <w:noEndnote/>
          <w:docGrid w:linePitch="360"/>
        </w:sectPr>
      </w:pPr>
    </w:p>
    <w:p w:rsidR="00096454" w:rsidRDefault="00C24B8A">
      <w:pPr>
        <w:pStyle w:val="Headerorfooter20"/>
        <w:framePr w:w="8856" w:h="898" w:hRule="exact" w:wrap="none" w:vAnchor="page" w:hAnchor="page" w:x="1473" w:y="441"/>
        <w:shd w:val="clear" w:color="auto" w:fill="auto"/>
        <w:tabs>
          <w:tab w:val="left" w:pos="1435"/>
        </w:tabs>
        <w:spacing w:after="0" w:line="274" w:lineRule="exact"/>
      </w:pPr>
      <w:r>
        <w:rPr>
          <w:rStyle w:val="Headerorfooter21"/>
          <w:b/>
          <w:bCs/>
        </w:rPr>
        <w:lastRenderedPageBreak/>
        <w:t>Číslo smlouvy:</w:t>
      </w:r>
      <w:r>
        <w:rPr>
          <w:rStyle w:val="Headerorfooter21"/>
          <w:b/>
          <w:bCs/>
        </w:rPr>
        <w:tab/>
        <w:t>16zak10459</w:t>
      </w:r>
    </w:p>
    <w:p w:rsidR="00096454" w:rsidRDefault="00C24B8A">
      <w:pPr>
        <w:pStyle w:val="Headerorfooter0"/>
        <w:framePr w:w="8856" w:h="898" w:hRule="exact" w:wrap="none" w:vAnchor="page" w:hAnchor="page" w:x="1473" w:y="441"/>
        <w:shd w:val="clear" w:color="auto" w:fill="auto"/>
        <w:spacing w:before="0" w:after="0" w:line="274" w:lineRule="exact"/>
      </w:pPr>
      <w:r>
        <w:rPr>
          <w:rStyle w:val="Headerorfooter8ptBold"/>
        </w:rPr>
        <w:t xml:space="preserve">Předmět smlouvy / název díla: </w:t>
      </w:r>
      <w:r>
        <w:t>oprava akustického obkladu baletního sálu na akci Praha 8 (A), Hudební</w:t>
      </w:r>
    </w:p>
    <w:p w:rsidR="00096454" w:rsidRDefault="00C24B8A">
      <w:pPr>
        <w:pStyle w:val="Headerorfooter0"/>
        <w:framePr w:w="8856" w:h="898" w:hRule="exact" w:wrap="none" w:vAnchor="page" w:hAnchor="page" w:x="1473" w:y="441"/>
        <w:shd w:val="clear" w:color="auto" w:fill="auto"/>
        <w:spacing w:before="0" w:after="0" w:line="274" w:lineRule="exact"/>
        <w:ind w:right="300"/>
        <w:jc w:val="center"/>
      </w:pPr>
      <w:r>
        <w:t>divadlo Karlín - oprava baletního sálu, realizace</w:t>
      </w:r>
    </w:p>
    <w:p w:rsidR="00096454" w:rsidRDefault="00C24B8A">
      <w:pPr>
        <w:pStyle w:val="Heading30"/>
        <w:framePr w:w="9840" w:h="6850" w:hRule="exact" w:wrap="none" w:vAnchor="page" w:hAnchor="page" w:x="1065" w:y="1918"/>
        <w:shd w:val="clear" w:color="auto" w:fill="auto"/>
        <w:spacing w:after="98"/>
        <w:ind w:firstLine="0"/>
      </w:pPr>
      <w:bookmarkStart w:id="3" w:name="bookmark3"/>
      <w:r>
        <w:t>ÍŠ. Předmět smlouvy - plnění:</w:t>
      </w:r>
      <w:bookmarkEnd w:id="3"/>
    </w:p>
    <w:p w:rsidR="00096454" w:rsidRDefault="00C24B8A">
      <w:pPr>
        <w:pStyle w:val="Bodytext20"/>
        <w:framePr w:w="9840" w:h="6850" w:hRule="exact" w:wrap="none" w:vAnchor="page" w:hAnchor="page" w:x="1065" w:y="1918"/>
        <w:shd w:val="clear" w:color="auto" w:fill="auto"/>
        <w:spacing w:before="0" w:after="542" w:line="274" w:lineRule="exact"/>
        <w:ind w:right="180" w:firstLine="440"/>
        <w:jc w:val="both"/>
      </w:pPr>
      <w:r>
        <w:t xml:space="preserve">Na základě poptávky objednatele a následně vypracované cenové nabídky zhotovitele objednatel touto smlouvou zadává a zhotovitel přejímá závazek ke zhotovení díla: </w:t>
      </w:r>
      <w:r>
        <w:rPr>
          <w:rStyle w:val="Bodytext210ptBold"/>
        </w:rPr>
        <w:t xml:space="preserve">„Oprava akustického obkladu baletního sálu". </w:t>
      </w:r>
      <w:r>
        <w:t>Akustické úpravy budou realizovány podle cenové nabídky A16-9-12 ze dne 16.9.2016.</w:t>
      </w:r>
    </w:p>
    <w:p w:rsidR="00096454" w:rsidRDefault="00C24B8A">
      <w:pPr>
        <w:pStyle w:val="Heading30"/>
        <w:framePr w:w="9840" w:h="6850" w:hRule="exact" w:wrap="none" w:vAnchor="page" w:hAnchor="page" w:x="1065" w:y="1918"/>
        <w:numPr>
          <w:ilvl w:val="0"/>
          <w:numId w:val="2"/>
        </w:numPr>
        <w:shd w:val="clear" w:color="auto" w:fill="auto"/>
        <w:tabs>
          <w:tab w:val="left" w:pos="442"/>
        </w:tabs>
        <w:spacing w:after="94"/>
        <w:ind w:firstLine="0"/>
      </w:pPr>
      <w:bookmarkStart w:id="4" w:name="bookmark4"/>
      <w:r>
        <w:t>Termín plnění a místo montáže:</w:t>
      </w:r>
      <w:bookmarkEnd w:id="4"/>
    </w:p>
    <w:p w:rsidR="00096454" w:rsidRDefault="00C24B8A">
      <w:pPr>
        <w:pStyle w:val="Bodytext20"/>
        <w:framePr w:w="9840" w:h="6850" w:hRule="exact" w:wrap="none" w:vAnchor="page" w:hAnchor="page" w:x="1065" w:y="1918"/>
        <w:shd w:val="clear" w:color="auto" w:fill="auto"/>
        <w:spacing w:before="0" w:after="124" w:line="278" w:lineRule="exact"/>
        <w:ind w:right="180" w:firstLine="440"/>
        <w:jc w:val="both"/>
      </w:pPr>
      <w:r>
        <w:t xml:space="preserve">Dodávka a montáž akustických obkladů a závěsných prvků započne do </w:t>
      </w:r>
      <w:r>
        <w:rPr>
          <w:rStyle w:val="Bodytext210ptBold"/>
        </w:rPr>
        <w:t>8 týdnů od uhrazení 1. faktury (dle článku VI.).</w:t>
      </w:r>
    </w:p>
    <w:p w:rsidR="00096454" w:rsidRDefault="00C24B8A">
      <w:pPr>
        <w:pStyle w:val="Bodytext20"/>
        <w:framePr w:w="9840" w:h="6850" w:hRule="exact" w:wrap="none" w:vAnchor="page" w:hAnchor="page" w:x="1065" w:y="1918"/>
        <w:shd w:val="clear" w:color="auto" w:fill="auto"/>
        <w:spacing w:before="0" w:after="0" w:line="274" w:lineRule="exact"/>
        <w:ind w:right="180" w:firstLine="440"/>
        <w:jc w:val="both"/>
      </w:pPr>
      <w:r>
        <w:t>Zhotovitel bude vyzván k převzetí pracoviště písemnou formou nejméně 3 dny předem před dohodnutým zahájením prací na předmětu plnění. Pracoviště předají a převezmou oprávnění zástupci smluvních stran v dohodnutém termínu.</w:t>
      </w:r>
    </w:p>
    <w:p w:rsidR="00096454" w:rsidRDefault="00C24B8A">
      <w:pPr>
        <w:pStyle w:val="Bodytext20"/>
        <w:framePr w:w="9840" w:h="6850" w:hRule="exact" w:wrap="none" w:vAnchor="page" w:hAnchor="page" w:x="1065" w:y="1918"/>
        <w:shd w:val="clear" w:color="auto" w:fill="auto"/>
        <w:spacing w:before="0" w:after="0" w:line="274" w:lineRule="exact"/>
        <w:ind w:right="180" w:firstLine="440"/>
        <w:jc w:val="both"/>
      </w:pPr>
      <w:r>
        <w:t>Řádně provedené dílo předají a převezmou smluvní strany (jejich oprávnění zástupci) dnem ukončení montážních prací. O převzetí a předání díla bude zhotoven zápis, podepsaný oprávněnými zástupci obou smluvních stran.</w:t>
      </w:r>
    </w:p>
    <w:p w:rsidR="00096454" w:rsidRDefault="00C24B8A">
      <w:pPr>
        <w:pStyle w:val="Bodytext20"/>
        <w:framePr w:w="9840" w:h="6850" w:hRule="exact" w:wrap="none" w:vAnchor="page" w:hAnchor="page" w:x="1065" w:y="1918"/>
        <w:shd w:val="clear" w:color="auto" w:fill="auto"/>
        <w:spacing w:before="0" w:after="169" w:line="274" w:lineRule="exact"/>
        <w:ind w:right="180" w:firstLine="440"/>
        <w:jc w:val="both"/>
      </w:pPr>
      <w:r>
        <w:t>Předpokládaná doba trvání prací je 1 týden při umožnění kontinuálního přístupu do upravovaného prostoru.</w:t>
      </w:r>
    </w:p>
    <w:p w:rsidR="00096454" w:rsidRDefault="00C24B8A">
      <w:pPr>
        <w:pStyle w:val="Heading40"/>
        <w:framePr w:w="9840" w:h="6850" w:hRule="exact" w:wrap="none" w:vAnchor="page" w:hAnchor="page" w:x="1065" w:y="1918"/>
        <w:shd w:val="clear" w:color="auto" w:fill="auto"/>
        <w:spacing w:after="120"/>
        <w:ind w:firstLine="440"/>
      </w:pPr>
      <w:bookmarkStart w:id="5" w:name="bookmark5"/>
      <w:r>
        <w:t>Místo montáže:</w:t>
      </w:r>
      <w:bookmarkEnd w:id="5"/>
    </w:p>
    <w:p w:rsidR="00096454" w:rsidRDefault="00C24B8A">
      <w:pPr>
        <w:pStyle w:val="Bodytext20"/>
        <w:framePr w:w="9840" w:h="6850" w:hRule="exact" w:wrap="none" w:vAnchor="page" w:hAnchor="page" w:x="1065" w:y="1918"/>
        <w:shd w:val="clear" w:color="auto" w:fill="auto"/>
        <w:spacing w:before="0" w:after="493" w:line="212" w:lineRule="exact"/>
        <w:ind w:firstLine="440"/>
        <w:jc w:val="both"/>
      </w:pPr>
      <w:r>
        <w:t>Hudební divadlo Karlín, Křižíkova 283/10,186 00 Praha 8 - Karlín.</w:t>
      </w:r>
    </w:p>
    <w:p w:rsidR="00096454" w:rsidRDefault="00C24B8A">
      <w:pPr>
        <w:pStyle w:val="Heading30"/>
        <w:framePr w:w="9840" w:h="6850" w:hRule="exact" w:wrap="none" w:vAnchor="page" w:hAnchor="page" w:x="1065" w:y="1918"/>
        <w:numPr>
          <w:ilvl w:val="0"/>
          <w:numId w:val="2"/>
        </w:numPr>
        <w:shd w:val="clear" w:color="auto" w:fill="auto"/>
        <w:tabs>
          <w:tab w:val="left" w:pos="454"/>
        </w:tabs>
        <w:spacing w:after="147"/>
        <w:ind w:firstLine="0"/>
      </w:pPr>
      <w:bookmarkStart w:id="6" w:name="bookmark6"/>
      <w:r>
        <w:t>Technické provedení a podmínky:</w:t>
      </w:r>
      <w:bookmarkEnd w:id="6"/>
    </w:p>
    <w:p w:rsidR="00096454" w:rsidRDefault="00C24B8A">
      <w:pPr>
        <w:pStyle w:val="Bodytext20"/>
        <w:framePr w:w="9840" w:h="6850" w:hRule="exact" w:wrap="none" w:vAnchor="page" w:hAnchor="page" w:x="1065" w:y="1918"/>
        <w:shd w:val="clear" w:color="auto" w:fill="auto"/>
        <w:spacing w:before="0" w:after="0" w:line="212" w:lineRule="exact"/>
        <w:ind w:firstLine="440"/>
        <w:jc w:val="both"/>
      </w:pPr>
      <w:r>
        <w:t>Dle cenové nabídky č. A 16-9-12 ze dne 16. 9.2016.</w:t>
      </w:r>
    </w:p>
    <w:p w:rsidR="00096454" w:rsidRDefault="00C24B8A">
      <w:pPr>
        <w:pStyle w:val="Bodytext50"/>
        <w:framePr w:w="9326" w:h="1514" w:hRule="exact" w:wrap="none" w:vAnchor="page" w:hAnchor="page" w:x="1435" w:y="9031"/>
        <w:shd w:val="clear" w:color="auto" w:fill="auto"/>
        <w:spacing w:before="0" w:after="131" w:line="212" w:lineRule="exact"/>
      </w:pPr>
      <w:r>
        <w:t>Demontáž</w:t>
      </w:r>
    </w:p>
    <w:p w:rsidR="00096454" w:rsidRDefault="00C24B8A">
      <w:pPr>
        <w:pStyle w:val="Bodytext20"/>
        <w:framePr w:w="9326" w:h="1514" w:hRule="exact" w:wrap="none" w:vAnchor="page" w:hAnchor="page" w:x="1435" w:y="9031"/>
        <w:shd w:val="clear" w:color="auto" w:fill="auto"/>
        <w:tabs>
          <w:tab w:val="left" w:leader="dot" w:pos="8016"/>
        </w:tabs>
        <w:spacing w:before="0" w:after="0" w:line="274" w:lineRule="exact"/>
        <w:ind w:firstLine="0"/>
        <w:jc w:val="both"/>
      </w:pPr>
      <w:r>
        <w:t>1/ demontáž obložení stěn (z panelů)</w:t>
      </w:r>
      <w:r>
        <w:tab/>
        <w:t xml:space="preserve"> 12,02415 m2</w:t>
      </w:r>
    </w:p>
    <w:p w:rsidR="00096454" w:rsidRDefault="00C24B8A">
      <w:pPr>
        <w:pStyle w:val="Bodytext20"/>
        <w:framePr w:w="9326" w:h="1514" w:hRule="exact" w:wrap="none" w:vAnchor="page" w:hAnchor="page" w:x="1435" w:y="9031"/>
        <w:shd w:val="clear" w:color="auto" w:fill="auto"/>
        <w:tabs>
          <w:tab w:val="left" w:leader="dot" w:pos="8803"/>
        </w:tabs>
        <w:spacing w:before="0" w:after="0" w:line="274" w:lineRule="exact"/>
        <w:ind w:firstLine="0"/>
        <w:jc w:val="both"/>
      </w:pPr>
      <w:r>
        <w:rPr>
          <w:rStyle w:val="Bodytext2115ptItalicScaling75"/>
        </w:rPr>
        <w:t>21</w:t>
      </w:r>
      <w:r>
        <w:t xml:space="preserve"> úprava panelu nad interiérovým oknem (dělení)</w:t>
      </w:r>
      <w:r>
        <w:tab/>
        <w:t>1 ks</w:t>
      </w:r>
    </w:p>
    <w:p w:rsidR="00096454" w:rsidRDefault="00C24B8A">
      <w:pPr>
        <w:pStyle w:val="Bodytext20"/>
        <w:framePr w:w="9326" w:h="1514" w:hRule="exact" w:wrap="none" w:vAnchor="page" w:hAnchor="page" w:x="1435" w:y="9031"/>
        <w:shd w:val="clear" w:color="auto" w:fill="auto"/>
        <w:tabs>
          <w:tab w:val="left" w:leader="dot" w:pos="8198"/>
        </w:tabs>
        <w:spacing w:before="0" w:after="0" w:line="274" w:lineRule="exact"/>
        <w:ind w:firstLine="0"/>
        <w:jc w:val="both"/>
      </w:pPr>
      <w:r>
        <w:t>3/ likvidace odpadu (pouze panel bez roštu a akustické vložky)</w:t>
      </w:r>
      <w:r>
        <w:tab/>
        <w:t xml:space="preserve"> 0,3967971</w:t>
      </w:r>
    </w:p>
    <w:p w:rsidR="00096454" w:rsidRDefault="00C24B8A">
      <w:pPr>
        <w:pStyle w:val="Bodytext20"/>
        <w:framePr w:w="9326" w:h="1514" w:hRule="exact" w:wrap="none" w:vAnchor="page" w:hAnchor="page" w:x="1435" w:y="9031"/>
        <w:shd w:val="clear" w:color="auto" w:fill="auto"/>
        <w:tabs>
          <w:tab w:val="left" w:leader="dot" w:pos="8750"/>
        </w:tabs>
        <w:spacing w:before="0" w:after="0" w:line="274" w:lineRule="exact"/>
        <w:ind w:firstLine="0"/>
        <w:jc w:val="both"/>
      </w:pPr>
      <w:r>
        <w:t>4/ demontáž roštu (pro další použití, drážky obkladu budou orientovány vertikálně)</w:t>
      </w:r>
      <w:r>
        <w:tab/>
        <w:t xml:space="preserve">1 </w:t>
      </w:r>
      <w:proofErr w:type="spellStart"/>
      <w:r>
        <w:t>kpl</w:t>
      </w:r>
      <w:proofErr w:type="spellEnd"/>
    </w:p>
    <w:p w:rsidR="00096454" w:rsidRDefault="00C24B8A">
      <w:pPr>
        <w:pStyle w:val="Bodytext20"/>
        <w:framePr w:w="9840" w:h="1941" w:hRule="exact" w:wrap="none" w:vAnchor="page" w:hAnchor="page" w:x="1065" w:y="10524"/>
        <w:shd w:val="clear" w:color="auto" w:fill="auto"/>
        <w:spacing w:before="0" w:after="291" w:line="212" w:lineRule="exact"/>
        <w:ind w:firstLine="440"/>
        <w:jc w:val="both"/>
      </w:pPr>
      <w:r>
        <w:t>5/ demontáž akustické vložky (pro další použití, drážky obkladu budou orientovány vertikálně)... 11,6881 m2</w:t>
      </w:r>
    </w:p>
    <w:p w:rsidR="00096454" w:rsidRDefault="00C24B8A">
      <w:pPr>
        <w:pStyle w:val="Heading40"/>
        <w:framePr w:w="9840" w:h="1941" w:hRule="exact" w:wrap="none" w:vAnchor="page" w:hAnchor="page" w:x="1065" w:y="10524"/>
        <w:shd w:val="clear" w:color="auto" w:fill="auto"/>
        <w:spacing w:after="0" w:line="274" w:lineRule="exact"/>
        <w:ind w:firstLine="440"/>
      </w:pPr>
      <w:bookmarkStart w:id="7" w:name="bookmark7"/>
      <w:r>
        <w:t>Dodávky a montáže</w:t>
      </w:r>
      <w:bookmarkEnd w:id="7"/>
    </w:p>
    <w:p w:rsidR="00096454" w:rsidRDefault="00C24B8A">
      <w:pPr>
        <w:pStyle w:val="Bodytext20"/>
        <w:framePr w:w="9840" w:h="1941" w:hRule="exact" w:wrap="none" w:vAnchor="page" w:hAnchor="page" w:x="1065" w:y="10524"/>
        <w:shd w:val="clear" w:color="auto" w:fill="auto"/>
        <w:tabs>
          <w:tab w:val="left" w:leader="dot" w:pos="8533"/>
        </w:tabs>
        <w:spacing w:before="0" w:after="0" w:line="274" w:lineRule="exact"/>
        <w:ind w:left="440" w:firstLine="0"/>
      </w:pPr>
      <w:r>
        <w:t xml:space="preserve">6/ Akustický obklad - lamino (světlý dekor dřeva - dekor H1277 </w:t>
      </w:r>
      <w:r>
        <w:rPr>
          <w:lang w:val="en-US" w:eastAsia="en-US" w:bidi="en-US"/>
        </w:rPr>
        <w:t xml:space="preserve">Lakeland Acacia light), </w:t>
      </w:r>
      <w:r>
        <w:t>lícová strana drážky 2mm v rozteči 8mm, rubová strana kruhová perforace (při montáži bude použit původní rošt a akustická vložka, se změněnou orientací směru montáže akustického obkladu - drážky obkladu budou orientovány vertikálně)</w:t>
      </w:r>
      <w:r>
        <w:tab/>
        <w:t xml:space="preserve"> 11,6881 m2</w:t>
      </w:r>
    </w:p>
    <w:p w:rsidR="00096454" w:rsidRDefault="00C24B8A">
      <w:pPr>
        <w:pStyle w:val="Heading40"/>
        <w:framePr w:w="9840" w:h="1152" w:hRule="exact" w:wrap="none" w:vAnchor="page" w:hAnchor="page" w:x="1065" w:y="12955"/>
        <w:shd w:val="clear" w:color="auto" w:fill="auto"/>
        <w:spacing w:after="0" w:line="274" w:lineRule="exact"/>
        <w:jc w:val="left"/>
      </w:pPr>
      <w:bookmarkStart w:id="8" w:name="bookmark8"/>
      <w:r>
        <w:rPr>
          <w:rStyle w:val="Heading41"/>
          <w:b/>
          <w:bCs/>
        </w:rPr>
        <w:t>Zhotovitel požaduje:</w:t>
      </w:r>
      <w:bookmarkEnd w:id="8"/>
    </w:p>
    <w:p w:rsidR="00096454" w:rsidRDefault="00C24B8A">
      <w:pPr>
        <w:pStyle w:val="Bodytext20"/>
        <w:framePr w:w="9840" w:h="1152" w:hRule="exact" w:wrap="none" w:vAnchor="page" w:hAnchor="page" w:x="1065" w:y="12955"/>
        <w:shd w:val="clear" w:color="auto" w:fill="auto"/>
        <w:spacing w:before="0" w:after="0" w:line="274" w:lineRule="exact"/>
        <w:ind w:left="1120" w:right="5820" w:firstLine="0"/>
      </w:pPr>
      <w:r>
        <w:t>stavební připravenost přípojka elektrické energie 230 V koordinaci s dalšími profesemi</w:t>
      </w:r>
    </w:p>
    <w:p w:rsidR="00096454" w:rsidRDefault="00C24B8A">
      <w:pPr>
        <w:pStyle w:val="Headerorfooter0"/>
        <w:framePr w:wrap="none" w:vAnchor="page" w:hAnchor="page" w:x="5707" w:y="14923"/>
        <w:shd w:val="clear" w:color="auto" w:fill="auto"/>
        <w:spacing w:before="0" w:after="0"/>
        <w:jc w:val="left"/>
      </w:pPr>
      <w:r>
        <w:t>-2-</w:t>
      </w:r>
    </w:p>
    <w:p w:rsidR="00096454" w:rsidRDefault="00096454">
      <w:pPr>
        <w:rPr>
          <w:sz w:val="2"/>
          <w:szCs w:val="2"/>
        </w:rPr>
        <w:sectPr w:rsidR="00096454">
          <w:pgSz w:w="11900" w:h="16840"/>
          <w:pgMar w:top="360" w:right="360" w:bottom="360" w:left="360" w:header="0" w:footer="3" w:gutter="0"/>
          <w:cols w:space="720"/>
          <w:noEndnote/>
          <w:docGrid w:linePitch="360"/>
        </w:sectPr>
      </w:pPr>
    </w:p>
    <w:p w:rsidR="00096454" w:rsidRDefault="00C24B8A">
      <w:pPr>
        <w:pStyle w:val="Headerorfooter20"/>
        <w:framePr w:w="8870" w:h="835" w:hRule="exact" w:wrap="none" w:vAnchor="page" w:hAnchor="page" w:x="1533" w:y="482"/>
        <w:shd w:val="clear" w:color="auto" w:fill="auto"/>
        <w:tabs>
          <w:tab w:val="left" w:pos="1435"/>
        </w:tabs>
        <w:spacing w:after="53"/>
      </w:pPr>
      <w:r>
        <w:rPr>
          <w:rStyle w:val="Headerorfooter21"/>
          <w:b/>
          <w:bCs/>
        </w:rPr>
        <w:lastRenderedPageBreak/>
        <w:t>Číslo smlouvy:</w:t>
      </w:r>
      <w:r>
        <w:rPr>
          <w:rStyle w:val="Headerorfooter21"/>
          <w:b/>
          <w:bCs/>
        </w:rPr>
        <w:tab/>
        <w:t>16zak10459</w:t>
      </w:r>
    </w:p>
    <w:p w:rsidR="00096454" w:rsidRDefault="00C24B8A">
      <w:pPr>
        <w:pStyle w:val="Headerorfooter0"/>
        <w:framePr w:w="8870" w:h="835" w:hRule="exact" w:wrap="none" w:vAnchor="page" w:hAnchor="page" w:x="1533" w:y="482"/>
        <w:shd w:val="clear" w:color="auto" w:fill="auto"/>
        <w:spacing w:before="0"/>
      </w:pPr>
      <w:r>
        <w:rPr>
          <w:rStyle w:val="Headerorfooter8ptBold"/>
        </w:rPr>
        <w:t xml:space="preserve">Předmět smlouvy / název díla: </w:t>
      </w:r>
      <w:r>
        <w:t>oprava akustického obkladu baletního sálu na akci Praha 8 (A), Hudební</w:t>
      </w:r>
    </w:p>
    <w:p w:rsidR="00096454" w:rsidRDefault="00C24B8A">
      <w:pPr>
        <w:pStyle w:val="Headerorfooter0"/>
        <w:framePr w:w="8870" w:h="835" w:hRule="exact" w:wrap="none" w:vAnchor="page" w:hAnchor="page" w:x="1533" w:y="482"/>
        <w:shd w:val="clear" w:color="auto" w:fill="auto"/>
        <w:spacing w:before="0" w:after="0"/>
        <w:ind w:right="320"/>
        <w:jc w:val="center"/>
      </w:pPr>
      <w:r>
        <w:t>divadlo Karlín - oprava baletního sálu, realizace</w:t>
      </w:r>
    </w:p>
    <w:p w:rsidR="00096454" w:rsidRDefault="00C24B8A">
      <w:pPr>
        <w:pStyle w:val="Heading30"/>
        <w:framePr w:w="9701" w:h="12461" w:hRule="exact" w:wrap="none" w:vAnchor="page" w:hAnchor="page" w:x="1135" w:y="1596"/>
        <w:numPr>
          <w:ilvl w:val="0"/>
          <w:numId w:val="2"/>
        </w:numPr>
        <w:shd w:val="clear" w:color="auto" w:fill="auto"/>
        <w:tabs>
          <w:tab w:val="left" w:pos="462"/>
        </w:tabs>
        <w:spacing w:after="106"/>
        <w:ind w:firstLine="0"/>
        <w:jc w:val="both"/>
      </w:pPr>
      <w:bookmarkStart w:id="9" w:name="bookmark9"/>
      <w:r>
        <w:t>Cena:</w:t>
      </w:r>
      <w:bookmarkEnd w:id="9"/>
    </w:p>
    <w:p w:rsidR="00096454" w:rsidRDefault="00C24B8A">
      <w:pPr>
        <w:pStyle w:val="Bodytext20"/>
        <w:framePr w:w="9701" w:h="12461" w:hRule="exact" w:wrap="none" w:vAnchor="page" w:hAnchor="page" w:x="1135" w:y="1596"/>
        <w:shd w:val="clear" w:color="auto" w:fill="auto"/>
        <w:spacing w:before="0" w:after="272" w:line="288" w:lineRule="exact"/>
        <w:ind w:firstLine="480"/>
        <w:jc w:val="both"/>
      </w:pPr>
      <w:r>
        <w:t xml:space="preserve">Stanovena dohodou ve smyslu par. 2. odst. 2. zák. 526/90 Sb. ve výši: 67.916,- KČ + 21% </w:t>
      </w:r>
      <w:r>
        <w:rPr>
          <w:rStyle w:val="Bodytext210ptBold"/>
        </w:rPr>
        <w:t xml:space="preserve">DPH, </w:t>
      </w:r>
      <w:r>
        <w:t xml:space="preserve">slovy </w:t>
      </w:r>
      <w:r>
        <w:rPr>
          <w:rStyle w:val="Bodytext210ptBold"/>
        </w:rPr>
        <w:t xml:space="preserve">šedesát sedm tisíc </w:t>
      </w:r>
      <w:proofErr w:type="spellStart"/>
      <w:r>
        <w:rPr>
          <w:rStyle w:val="Bodytext210ptBold"/>
        </w:rPr>
        <w:t>devětset</w:t>
      </w:r>
      <w:proofErr w:type="spellEnd"/>
      <w:r>
        <w:rPr>
          <w:rStyle w:val="Bodytext210ptBold"/>
        </w:rPr>
        <w:t xml:space="preserve"> šestnáct korun českých.</w:t>
      </w:r>
    </w:p>
    <w:p w:rsidR="00096454" w:rsidRDefault="00C24B8A">
      <w:pPr>
        <w:pStyle w:val="Bodytext20"/>
        <w:framePr w:w="9701" w:h="12461" w:hRule="exact" w:wrap="none" w:vAnchor="page" w:hAnchor="page" w:x="1135" w:y="1596"/>
        <w:shd w:val="clear" w:color="auto" w:fill="auto"/>
        <w:tabs>
          <w:tab w:val="left" w:pos="7776"/>
        </w:tabs>
        <w:spacing w:before="0" w:after="0" w:line="274" w:lineRule="exact"/>
        <w:ind w:firstLine="0"/>
        <w:jc w:val="both"/>
      </w:pPr>
      <w:r>
        <w:t>Cena celkem dle cenové nabídky a objednávky</w:t>
      </w:r>
      <w:r>
        <w:tab/>
        <w:t>... 67.916,00 Kč</w:t>
      </w:r>
    </w:p>
    <w:p w:rsidR="00096454" w:rsidRDefault="00C24B8A">
      <w:pPr>
        <w:pStyle w:val="Bodytext20"/>
        <w:framePr w:w="9701" w:h="12461" w:hRule="exact" w:wrap="none" w:vAnchor="page" w:hAnchor="page" w:x="1135" w:y="1596"/>
        <w:shd w:val="clear" w:color="auto" w:fill="auto"/>
        <w:tabs>
          <w:tab w:val="left" w:leader="underscore" w:pos="7776"/>
        </w:tabs>
        <w:spacing w:before="0" w:after="0" w:line="274" w:lineRule="exact"/>
        <w:ind w:firstLine="0"/>
        <w:jc w:val="both"/>
      </w:pPr>
      <w:r>
        <w:rPr>
          <w:rStyle w:val="Bodytext21"/>
        </w:rPr>
        <w:t>DPH 21%</w:t>
      </w:r>
      <w:r>
        <w:tab/>
      </w:r>
      <w:r>
        <w:rPr>
          <w:rStyle w:val="Bodytext21"/>
        </w:rPr>
        <w:t>... 14.262,36 Kč</w:t>
      </w:r>
    </w:p>
    <w:p w:rsidR="00096454" w:rsidRDefault="00C24B8A">
      <w:pPr>
        <w:pStyle w:val="Bodytext50"/>
        <w:framePr w:w="9701" w:h="12461" w:hRule="exact" w:wrap="none" w:vAnchor="page" w:hAnchor="page" w:x="1135" w:y="1596"/>
        <w:shd w:val="clear" w:color="auto" w:fill="auto"/>
        <w:tabs>
          <w:tab w:val="left" w:pos="7776"/>
        </w:tabs>
        <w:spacing w:before="0" w:after="260" w:line="274" w:lineRule="exact"/>
      </w:pPr>
      <w:r>
        <w:t>Cena celkem včetně DPH 21%</w:t>
      </w:r>
      <w:r>
        <w:tab/>
        <w:t>... 82.178,36 Kč</w:t>
      </w:r>
    </w:p>
    <w:p w:rsidR="00096454" w:rsidRDefault="00C24B8A">
      <w:pPr>
        <w:pStyle w:val="Bodytext20"/>
        <w:framePr w:w="9701" w:h="12461" w:hRule="exact" w:wrap="none" w:vAnchor="page" w:hAnchor="page" w:x="1135" w:y="1596"/>
        <w:shd w:val="clear" w:color="auto" w:fill="auto"/>
        <w:tabs>
          <w:tab w:val="left" w:pos="2107"/>
        </w:tabs>
        <w:spacing w:before="0" w:after="0" w:line="274" w:lineRule="exact"/>
        <w:ind w:firstLine="0"/>
        <w:jc w:val="both"/>
      </w:pPr>
      <w:r>
        <w:rPr>
          <w:rStyle w:val="Bodytext210ptBold"/>
        </w:rPr>
        <w:t>Cena zahrnuje:</w:t>
      </w:r>
      <w:r>
        <w:rPr>
          <w:rStyle w:val="Bodytext210ptBold"/>
        </w:rPr>
        <w:tab/>
      </w:r>
      <w:r>
        <w:t xml:space="preserve">- demontáž stávajícího obkladu vč. konstrukce a </w:t>
      </w:r>
      <w:proofErr w:type="spellStart"/>
      <w:r>
        <w:t>absorberu</w:t>
      </w:r>
      <w:proofErr w:type="spellEnd"/>
    </w:p>
    <w:p w:rsidR="00096454" w:rsidRDefault="00C24B8A">
      <w:pPr>
        <w:pStyle w:val="Bodytext20"/>
        <w:framePr w:w="9701" w:h="12461" w:hRule="exact" w:wrap="none" w:vAnchor="page" w:hAnchor="page" w:x="1135" w:y="1596"/>
        <w:numPr>
          <w:ilvl w:val="0"/>
          <w:numId w:val="3"/>
        </w:numPr>
        <w:shd w:val="clear" w:color="auto" w:fill="auto"/>
        <w:tabs>
          <w:tab w:val="left" w:pos="2415"/>
        </w:tabs>
        <w:spacing w:before="0" w:after="0" w:line="274" w:lineRule="exact"/>
        <w:ind w:left="2160" w:firstLine="0"/>
      </w:pPr>
      <w:r>
        <w:t>dodávku a montáž akustického obkladu</w:t>
      </w:r>
    </w:p>
    <w:p w:rsidR="00096454" w:rsidRDefault="00C24B8A">
      <w:pPr>
        <w:pStyle w:val="Bodytext20"/>
        <w:framePr w:w="9701" w:h="12461" w:hRule="exact" w:wrap="none" w:vAnchor="page" w:hAnchor="page" w:x="1135" w:y="1596"/>
        <w:numPr>
          <w:ilvl w:val="0"/>
          <w:numId w:val="3"/>
        </w:numPr>
        <w:shd w:val="clear" w:color="auto" w:fill="auto"/>
        <w:tabs>
          <w:tab w:val="left" w:pos="2415"/>
        </w:tabs>
        <w:spacing w:before="0" w:after="0" w:line="274" w:lineRule="exact"/>
        <w:ind w:left="2160" w:firstLine="0"/>
      </w:pPr>
      <w:r>
        <w:t>dopravu a přesun hmot</w:t>
      </w:r>
    </w:p>
    <w:p w:rsidR="00096454" w:rsidRDefault="00C24B8A">
      <w:pPr>
        <w:pStyle w:val="Bodytext20"/>
        <w:framePr w:w="9701" w:h="12461" w:hRule="exact" w:wrap="none" w:vAnchor="page" w:hAnchor="page" w:x="1135" w:y="1596"/>
        <w:numPr>
          <w:ilvl w:val="0"/>
          <w:numId w:val="3"/>
        </w:numPr>
        <w:shd w:val="clear" w:color="auto" w:fill="auto"/>
        <w:tabs>
          <w:tab w:val="left" w:pos="2418"/>
        </w:tabs>
        <w:spacing w:before="0" w:after="0" w:line="274" w:lineRule="exact"/>
        <w:ind w:left="2160" w:firstLine="0"/>
      </w:pPr>
      <w:r>
        <w:t>VRN, pojištění, odvoz a likvidace odpadu, hrubý úklid</w:t>
      </w:r>
    </w:p>
    <w:p w:rsidR="00096454" w:rsidRDefault="00C24B8A">
      <w:pPr>
        <w:pStyle w:val="Bodytext20"/>
        <w:framePr w:w="9701" w:h="12461" w:hRule="exact" w:wrap="none" w:vAnchor="page" w:hAnchor="page" w:x="1135" w:y="1596"/>
        <w:shd w:val="clear" w:color="auto" w:fill="auto"/>
        <w:tabs>
          <w:tab w:val="left" w:pos="2107"/>
        </w:tabs>
        <w:spacing w:before="0" w:after="0" w:line="274" w:lineRule="exact"/>
        <w:ind w:firstLine="0"/>
        <w:jc w:val="both"/>
      </w:pPr>
      <w:r>
        <w:rPr>
          <w:rStyle w:val="Bodytext210ptBold"/>
        </w:rPr>
        <w:t>Cena nezahrnuje:</w:t>
      </w:r>
      <w:r>
        <w:rPr>
          <w:rStyle w:val="Bodytext210ptBold"/>
        </w:rPr>
        <w:tab/>
      </w:r>
      <w:r>
        <w:t>- manipulaci se svítidly</w:t>
      </w:r>
    </w:p>
    <w:p w:rsidR="00096454" w:rsidRDefault="00C24B8A">
      <w:pPr>
        <w:pStyle w:val="Bodytext20"/>
        <w:framePr w:w="9701" w:h="12461" w:hRule="exact" w:wrap="none" w:vAnchor="page" w:hAnchor="page" w:x="1135" w:y="1596"/>
        <w:numPr>
          <w:ilvl w:val="0"/>
          <w:numId w:val="3"/>
        </w:numPr>
        <w:shd w:val="clear" w:color="auto" w:fill="auto"/>
        <w:tabs>
          <w:tab w:val="left" w:pos="2418"/>
        </w:tabs>
        <w:spacing w:before="0" w:after="442" w:line="274" w:lineRule="exact"/>
        <w:ind w:left="2160" w:firstLine="0"/>
      </w:pPr>
      <w:r>
        <w:t>případné pomocné konstrukce</w:t>
      </w:r>
    </w:p>
    <w:p w:rsidR="00096454" w:rsidRDefault="00C24B8A">
      <w:pPr>
        <w:pStyle w:val="Heading30"/>
        <w:framePr w:w="9701" w:h="12461" w:hRule="exact" w:wrap="none" w:vAnchor="page" w:hAnchor="page" w:x="1135" w:y="1596"/>
        <w:numPr>
          <w:ilvl w:val="0"/>
          <w:numId w:val="2"/>
        </w:numPr>
        <w:shd w:val="clear" w:color="auto" w:fill="auto"/>
        <w:tabs>
          <w:tab w:val="left" w:pos="464"/>
        </w:tabs>
        <w:spacing w:after="118"/>
        <w:ind w:firstLine="0"/>
        <w:jc w:val="both"/>
      </w:pPr>
      <w:bookmarkStart w:id="10" w:name="bookmark10"/>
      <w:r>
        <w:t>Vyúčtování - Fakturace:</w:t>
      </w:r>
      <w:bookmarkEnd w:id="10"/>
    </w:p>
    <w:p w:rsidR="00096454" w:rsidRDefault="00C24B8A">
      <w:pPr>
        <w:pStyle w:val="Bodytext20"/>
        <w:framePr w:w="9701" w:h="12461" w:hRule="exact" w:wrap="none" w:vAnchor="page" w:hAnchor="page" w:x="1135" w:y="1596"/>
        <w:shd w:val="clear" w:color="auto" w:fill="auto"/>
        <w:spacing w:before="0" w:after="442" w:line="274" w:lineRule="exact"/>
        <w:ind w:firstLine="480"/>
        <w:jc w:val="both"/>
      </w:pPr>
      <w:r>
        <w:t>Objednatel se zavazuje uhradit 1. fakturu na 30% z celkové ceny ve výši 20.375,- Kč + DPH 21% splatnou před nástupem na montáž předmětu plnění na základě fakturace, kterou provede dodavatel při uzavření kontraktu. Zaplacená faktura je nutnou podmínkou pro nástup na montáž předmětu plnění. Zbývající část bude uhrazena na základě fakturace, kterou provede dodavatel po dokončení montáže a předání a převzetí díla. Splatnost konečné faktury bude 30 dnů.</w:t>
      </w:r>
    </w:p>
    <w:p w:rsidR="00096454" w:rsidRDefault="00C24B8A">
      <w:pPr>
        <w:pStyle w:val="Heading30"/>
        <w:framePr w:w="9701" w:h="12461" w:hRule="exact" w:wrap="none" w:vAnchor="page" w:hAnchor="page" w:x="1135" w:y="1596"/>
        <w:numPr>
          <w:ilvl w:val="0"/>
          <w:numId w:val="2"/>
        </w:numPr>
        <w:shd w:val="clear" w:color="auto" w:fill="auto"/>
        <w:tabs>
          <w:tab w:val="left" w:pos="531"/>
        </w:tabs>
        <w:spacing w:after="118"/>
        <w:ind w:firstLine="0"/>
        <w:jc w:val="both"/>
      </w:pPr>
      <w:bookmarkStart w:id="11" w:name="bookmark11"/>
      <w:r>
        <w:t>Sankce:</w:t>
      </w:r>
      <w:bookmarkEnd w:id="11"/>
    </w:p>
    <w:p w:rsidR="00096454" w:rsidRDefault="00C24B8A">
      <w:pPr>
        <w:pStyle w:val="Bodytext20"/>
        <w:framePr w:w="9701" w:h="12461" w:hRule="exact" w:wrap="none" w:vAnchor="page" w:hAnchor="page" w:x="1135" w:y="1596"/>
        <w:shd w:val="clear" w:color="auto" w:fill="auto"/>
        <w:spacing w:before="0" w:after="0" w:line="274" w:lineRule="exact"/>
        <w:ind w:firstLine="480"/>
        <w:jc w:val="both"/>
      </w:pPr>
      <w:r>
        <w:t>Objednatel se zavazuje při nedodržení splatnosti faktury uhradit zhotoviteli úrok z prodlení ve výši 0,05% z účtovaného objemu za každý den prodlení.</w:t>
      </w:r>
    </w:p>
    <w:p w:rsidR="00096454" w:rsidRDefault="00C24B8A">
      <w:pPr>
        <w:pStyle w:val="Bodytext20"/>
        <w:framePr w:w="9701" w:h="12461" w:hRule="exact" w:wrap="none" w:vAnchor="page" w:hAnchor="page" w:x="1135" w:y="1596"/>
        <w:shd w:val="clear" w:color="auto" w:fill="auto"/>
        <w:spacing w:before="0" w:after="442" w:line="274" w:lineRule="exact"/>
        <w:ind w:firstLine="480"/>
        <w:jc w:val="both"/>
      </w:pPr>
      <w:r>
        <w:t>V případě nesplnění termínu ukončení díla dle této smlouvy z viny ležící prokazatelně na straně zhotovitele, bude objednatelem účtována zhotoviteli pokuta ve výši 0,05 % z objemu neprovedených prací za každý den prodlení.</w:t>
      </w:r>
    </w:p>
    <w:p w:rsidR="00096454" w:rsidRDefault="00C24B8A">
      <w:pPr>
        <w:pStyle w:val="Heading30"/>
        <w:framePr w:w="9701" w:h="12461" w:hRule="exact" w:wrap="none" w:vAnchor="page" w:hAnchor="page" w:x="1135" w:y="1596"/>
        <w:shd w:val="clear" w:color="auto" w:fill="auto"/>
        <w:spacing w:after="118"/>
        <w:ind w:firstLine="0"/>
        <w:jc w:val="both"/>
      </w:pPr>
      <w:bookmarkStart w:id="12" w:name="bookmark12"/>
      <w:r>
        <w:t>Vlil. Záruční doba:</w:t>
      </w:r>
      <w:bookmarkEnd w:id="12"/>
    </w:p>
    <w:p w:rsidR="00096454" w:rsidRDefault="00C24B8A">
      <w:pPr>
        <w:pStyle w:val="Bodytext20"/>
        <w:framePr w:w="9701" w:h="12461" w:hRule="exact" w:wrap="none" w:vAnchor="page" w:hAnchor="page" w:x="1135" w:y="1596"/>
        <w:shd w:val="clear" w:color="auto" w:fill="auto"/>
        <w:spacing w:before="0" w:after="140" w:line="274" w:lineRule="exact"/>
        <w:ind w:firstLine="480"/>
        <w:jc w:val="both"/>
      </w:pPr>
      <w:r>
        <w:t xml:space="preserve">Zhotovitel přebírá za své dílo záruku po dobu 24 měsíců od předání a převzetí díla (dle článku </w:t>
      </w:r>
      <w:r>
        <w:rPr>
          <w:lang w:val="en-US" w:eastAsia="en-US" w:bidi="en-US"/>
        </w:rPr>
        <w:t xml:space="preserve">III. </w:t>
      </w:r>
      <w:r>
        <w:t>této smlouvy). V případě, že k převzetí díla nedojde z viny objednatele, záruční doba počíná běžet ode dne, kdy byl objednatel povinen dílo převzít.</w:t>
      </w:r>
    </w:p>
    <w:p w:rsidR="00096454" w:rsidRDefault="00C24B8A">
      <w:pPr>
        <w:pStyle w:val="Bodytext20"/>
        <w:framePr w:w="9701" w:h="12461" w:hRule="exact" w:wrap="none" w:vAnchor="page" w:hAnchor="page" w:x="1135" w:y="1596"/>
        <w:shd w:val="clear" w:color="auto" w:fill="auto"/>
        <w:spacing w:before="0" w:after="0" w:line="274" w:lineRule="exact"/>
        <w:ind w:firstLine="480"/>
        <w:jc w:val="both"/>
      </w:pPr>
      <w:r>
        <w:rPr>
          <w:rStyle w:val="Bodytext21"/>
        </w:rPr>
        <w:t>Zhotovitel neodpovídá za:</w:t>
      </w:r>
    </w:p>
    <w:p w:rsidR="00096454" w:rsidRDefault="00C24B8A">
      <w:pPr>
        <w:pStyle w:val="Bodytext20"/>
        <w:framePr w:w="9701" w:h="12461" w:hRule="exact" w:wrap="none" w:vAnchor="page" w:hAnchor="page" w:x="1135" w:y="1596"/>
        <w:shd w:val="clear" w:color="auto" w:fill="auto"/>
        <w:spacing w:before="0" w:after="0" w:line="274" w:lineRule="exact"/>
        <w:ind w:left="920" w:firstLine="0"/>
      </w:pPr>
      <w:r>
        <w:t>vady vzniklé neodborným zásahem objednatele do namontovaných obkladů a závěsných prvků vady vzniklé opravami nebo změnami na namontovaných obkladech a závěsných prvcích bez účasti nebo písemné dohody se zhotovitelem</w:t>
      </w:r>
    </w:p>
    <w:p w:rsidR="00096454" w:rsidRDefault="00C24B8A">
      <w:pPr>
        <w:pStyle w:val="Bodytext20"/>
        <w:framePr w:w="9701" w:h="12461" w:hRule="exact" w:wrap="none" w:vAnchor="page" w:hAnchor="page" w:x="1135" w:y="1596"/>
        <w:shd w:val="clear" w:color="auto" w:fill="auto"/>
        <w:spacing w:before="0" w:after="140" w:line="274" w:lineRule="exact"/>
        <w:ind w:left="920" w:firstLine="0"/>
      </w:pPr>
      <w:r>
        <w:t>vady vzniklé násilným poškozením obkladů a závěsných prvků objednatelem</w:t>
      </w:r>
    </w:p>
    <w:p w:rsidR="00096454" w:rsidRDefault="00C24B8A">
      <w:pPr>
        <w:pStyle w:val="Bodytext20"/>
        <w:framePr w:w="9701" w:h="12461" w:hRule="exact" w:wrap="none" w:vAnchor="page" w:hAnchor="page" w:x="1135" w:y="1596"/>
        <w:shd w:val="clear" w:color="auto" w:fill="auto"/>
        <w:spacing w:before="0" w:after="0" w:line="274" w:lineRule="exact"/>
        <w:ind w:firstLine="480"/>
        <w:jc w:val="both"/>
      </w:pPr>
      <w:r>
        <w:t>Vada díla bude uplatňována vždy písemnou formou. Zhotovitel je povinen objednateli neodkladně oznámit, zda vadu díla uznává či neuznává. V případě uznání vady je zhotovitel povinen písemně oznámit jakým způsobem a v jakém termínu bude vada odstraněna. Neuznané vady díla odstraní zhotovitel za úhradu.</w:t>
      </w:r>
    </w:p>
    <w:p w:rsidR="00096454" w:rsidRDefault="00C24B8A">
      <w:pPr>
        <w:pStyle w:val="Headerorfooter0"/>
        <w:framePr w:wrap="none" w:vAnchor="page" w:hAnchor="page" w:x="5786" w:y="14909"/>
        <w:shd w:val="clear" w:color="auto" w:fill="auto"/>
        <w:spacing w:before="0" w:after="0"/>
        <w:jc w:val="left"/>
      </w:pPr>
      <w:r>
        <w:t>-3 -</w:t>
      </w:r>
    </w:p>
    <w:p w:rsidR="00096454" w:rsidRDefault="00096454">
      <w:pPr>
        <w:rPr>
          <w:sz w:val="2"/>
          <w:szCs w:val="2"/>
        </w:rPr>
        <w:sectPr w:rsidR="00096454">
          <w:pgSz w:w="11900" w:h="16840"/>
          <w:pgMar w:top="360" w:right="360" w:bottom="360" w:left="360" w:header="0" w:footer="3" w:gutter="0"/>
          <w:cols w:space="720"/>
          <w:noEndnote/>
          <w:docGrid w:linePitch="360"/>
        </w:sectPr>
      </w:pPr>
    </w:p>
    <w:p w:rsidR="00096454" w:rsidRDefault="00C24B8A">
      <w:pPr>
        <w:pStyle w:val="Headerorfooter20"/>
        <w:framePr w:w="8856" w:h="830" w:hRule="exact" w:wrap="none" w:vAnchor="page" w:hAnchor="page" w:x="1555" w:y="497"/>
        <w:shd w:val="clear" w:color="auto" w:fill="auto"/>
        <w:tabs>
          <w:tab w:val="left" w:pos="1430"/>
        </w:tabs>
        <w:spacing w:after="53"/>
      </w:pPr>
      <w:r>
        <w:rPr>
          <w:rStyle w:val="Headerorfooter21"/>
          <w:b/>
          <w:bCs/>
        </w:rPr>
        <w:t>Číslo smlouvy:</w:t>
      </w:r>
      <w:r>
        <w:rPr>
          <w:rStyle w:val="Headerorfooter21"/>
          <w:b/>
          <w:bCs/>
        </w:rPr>
        <w:tab/>
        <w:t>16zak10459</w:t>
      </w:r>
    </w:p>
    <w:p w:rsidR="00096454" w:rsidRDefault="00C24B8A">
      <w:pPr>
        <w:pStyle w:val="Headerorfooter0"/>
        <w:framePr w:w="8856" w:h="830" w:hRule="exact" w:wrap="none" w:vAnchor="page" w:hAnchor="page" w:x="1555" w:y="497"/>
        <w:shd w:val="clear" w:color="auto" w:fill="auto"/>
        <w:spacing w:before="0"/>
      </w:pPr>
      <w:r>
        <w:rPr>
          <w:rStyle w:val="Headerorfooter8ptBold"/>
        </w:rPr>
        <w:t xml:space="preserve">Předmět smlouvy / název díla: </w:t>
      </w:r>
      <w:r>
        <w:t xml:space="preserve">oprava akustického obkladu baletního sálu na akci Praha </w:t>
      </w:r>
      <w:r>
        <w:rPr>
          <w:rStyle w:val="Headerorfooter8ptBold0"/>
        </w:rPr>
        <w:t xml:space="preserve">8 </w:t>
      </w:r>
      <w:r>
        <w:t>(A), Hudební</w:t>
      </w:r>
    </w:p>
    <w:p w:rsidR="00096454" w:rsidRDefault="00C24B8A">
      <w:pPr>
        <w:pStyle w:val="Headerorfooter0"/>
        <w:framePr w:w="8856" w:h="830" w:hRule="exact" w:wrap="none" w:vAnchor="page" w:hAnchor="page" w:x="1555" w:y="497"/>
        <w:shd w:val="clear" w:color="auto" w:fill="auto"/>
        <w:spacing w:before="0" w:after="0"/>
        <w:ind w:right="340"/>
        <w:jc w:val="center"/>
      </w:pPr>
      <w:r>
        <w:t>divadlo Karlín - oprava baletního sálu, realizace</w:t>
      </w:r>
    </w:p>
    <w:p w:rsidR="00096454" w:rsidRDefault="00C24B8A">
      <w:pPr>
        <w:pStyle w:val="Heading30"/>
        <w:framePr w:w="9677" w:h="2102" w:hRule="exact" w:wrap="none" w:vAnchor="page" w:hAnchor="page" w:x="1147" w:y="1601"/>
        <w:shd w:val="clear" w:color="auto" w:fill="auto"/>
        <w:spacing w:after="138"/>
        <w:ind w:left="400"/>
      </w:pPr>
      <w:bookmarkStart w:id="13" w:name="bookmark13"/>
      <w:r>
        <w:t>IX. Závěrečná ustanovení:</w:t>
      </w:r>
      <w:bookmarkEnd w:id="13"/>
    </w:p>
    <w:p w:rsidR="00096454" w:rsidRDefault="00C24B8A">
      <w:pPr>
        <w:pStyle w:val="Bodytext20"/>
        <w:framePr w:w="9677" w:h="2102" w:hRule="exact" w:wrap="none" w:vAnchor="page" w:hAnchor="page" w:x="1147" w:y="1601"/>
        <w:numPr>
          <w:ilvl w:val="0"/>
          <w:numId w:val="4"/>
        </w:numPr>
        <w:shd w:val="clear" w:color="auto" w:fill="auto"/>
        <w:tabs>
          <w:tab w:val="left" w:pos="368"/>
        </w:tabs>
        <w:spacing w:before="0" w:after="0" w:line="274" w:lineRule="exact"/>
        <w:ind w:left="400"/>
      </w:pPr>
      <w:r>
        <w:t>Tato smlouva nabývá platnosti dnem jejího podpisu oběma smluvními stranami. Strany svým podpisem stvrzují všechna ujednání v této smlouvě obsažená.</w:t>
      </w:r>
    </w:p>
    <w:p w:rsidR="00096454" w:rsidRDefault="00C24B8A">
      <w:pPr>
        <w:pStyle w:val="Bodytext20"/>
        <w:framePr w:w="9677" w:h="2102" w:hRule="exact" w:wrap="none" w:vAnchor="page" w:hAnchor="page" w:x="1147" w:y="1601"/>
        <w:numPr>
          <w:ilvl w:val="0"/>
          <w:numId w:val="4"/>
        </w:numPr>
        <w:shd w:val="clear" w:color="auto" w:fill="auto"/>
        <w:tabs>
          <w:tab w:val="left" w:pos="368"/>
        </w:tabs>
        <w:spacing w:before="0" w:after="0" w:line="274" w:lineRule="exact"/>
        <w:ind w:left="400"/>
      </w:pPr>
      <w:r>
        <w:t>Vztahy mezi smluvními stranami touto smlouvou výslovně neupravené se řídí ustanoveními Obch. zák.</w:t>
      </w:r>
    </w:p>
    <w:p w:rsidR="00096454" w:rsidRDefault="00C24B8A">
      <w:pPr>
        <w:pStyle w:val="Bodytext20"/>
        <w:framePr w:w="9677" w:h="2102" w:hRule="exact" w:wrap="none" w:vAnchor="page" w:hAnchor="page" w:x="1147" w:y="1601"/>
        <w:numPr>
          <w:ilvl w:val="0"/>
          <w:numId w:val="4"/>
        </w:numPr>
        <w:shd w:val="clear" w:color="auto" w:fill="auto"/>
        <w:tabs>
          <w:tab w:val="left" w:pos="368"/>
        </w:tabs>
        <w:spacing w:before="0" w:after="0" w:line="274" w:lineRule="exact"/>
        <w:ind w:left="400"/>
      </w:pPr>
      <w:r>
        <w:t xml:space="preserve">Tato smlouva může být měněna pouze jejími písemnými dodatky podepsanými oběma smluvními </w:t>
      </w:r>
      <w:proofErr w:type="spellStart"/>
      <w:r>
        <w:t>str</w:t>
      </w:r>
      <w:proofErr w:type="spellEnd"/>
      <w:r>
        <w:t>,</w:t>
      </w:r>
    </w:p>
    <w:p w:rsidR="00096454" w:rsidRDefault="00C24B8A">
      <w:pPr>
        <w:pStyle w:val="Bodytext20"/>
        <w:framePr w:w="9677" w:h="2102" w:hRule="exact" w:wrap="none" w:vAnchor="page" w:hAnchor="page" w:x="1147" w:y="1601"/>
        <w:numPr>
          <w:ilvl w:val="0"/>
          <w:numId w:val="4"/>
        </w:numPr>
        <w:shd w:val="clear" w:color="auto" w:fill="auto"/>
        <w:tabs>
          <w:tab w:val="left" w:pos="368"/>
        </w:tabs>
        <w:spacing w:before="0" w:after="0" w:line="274" w:lineRule="exact"/>
        <w:ind w:left="400"/>
      </w:pPr>
      <w:r>
        <w:t>Tato smlouva je vyhotovena ve dvou stejnopisech, přičemž každá ze smluvních stran obdrží po jednom</w:t>
      </w:r>
    </w:p>
    <w:p w:rsidR="00096454" w:rsidRDefault="00C24B8A">
      <w:pPr>
        <w:pStyle w:val="Bodytext20"/>
        <w:framePr w:w="9677" w:h="2102" w:hRule="exact" w:wrap="none" w:vAnchor="page" w:hAnchor="page" w:x="1147" w:y="1601"/>
        <w:numPr>
          <w:ilvl w:val="0"/>
          <w:numId w:val="4"/>
        </w:numPr>
        <w:shd w:val="clear" w:color="auto" w:fill="auto"/>
        <w:tabs>
          <w:tab w:val="left" w:pos="368"/>
        </w:tabs>
        <w:spacing w:before="0" w:after="0" w:line="274" w:lineRule="exact"/>
        <w:ind w:left="400"/>
      </w:pPr>
      <w:r>
        <w:t>Materiál zůstává až do úplného zaplacení majetkem firmy SONING Praha a.s.</w:t>
      </w:r>
    </w:p>
    <w:p w:rsidR="00096454" w:rsidRDefault="00C24B8A">
      <w:pPr>
        <w:pStyle w:val="Bodytext90"/>
        <w:framePr w:wrap="none" w:vAnchor="page" w:hAnchor="page" w:x="2275" w:y="4385"/>
        <w:shd w:val="clear" w:color="auto" w:fill="auto"/>
      </w:pPr>
      <w:proofErr w:type="spellStart"/>
      <w:r>
        <w:t>VPraze</w:t>
      </w:r>
      <w:proofErr w:type="spellEnd"/>
      <w:r w:rsidR="008B6C70">
        <w:t xml:space="preserve"> </w:t>
      </w:r>
      <w:proofErr w:type="spellStart"/>
      <w:r>
        <w:t>dne</w:t>
      </w:r>
      <w:proofErr w:type="spellEnd"/>
    </w:p>
    <w:p w:rsidR="00096454" w:rsidRDefault="00C24B8A">
      <w:pPr>
        <w:pStyle w:val="Bodytext20"/>
        <w:framePr w:wrap="none" w:vAnchor="page" w:hAnchor="page" w:x="7147" w:y="4423"/>
        <w:shd w:val="clear" w:color="auto" w:fill="auto"/>
        <w:tabs>
          <w:tab w:val="left" w:leader="dot" w:pos="1171"/>
          <w:tab w:val="left" w:leader="dot" w:pos="1282"/>
          <w:tab w:val="left" w:leader="dot" w:pos="1982"/>
        </w:tabs>
        <w:spacing w:before="0" w:after="0" w:line="212" w:lineRule="exact"/>
        <w:ind w:firstLine="0"/>
        <w:jc w:val="both"/>
      </w:pPr>
      <w:r>
        <w:t xml:space="preserve">V Praze dne </w:t>
      </w:r>
      <w:r>
        <w:tab/>
      </w:r>
      <w:r>
        <w:tab/>
      </w:r>
      <w:r>
        <w:tab/>
        <w:t>2016</w:t>
      </w:r>
    </w:p>
    <w:p w:rsidR="00096454" w:rsidRDefault="00C24B8A">
      <w:pPr>
        <w:pStyle w:val="Picturecaption20"/>
        <w:framePr w:w="2904" w:h="557" w:hRule="exact" w:wrap="none" w:vAnchor="page" w:hAnchor="page" w:x="2069" w:y="5062"/>
        <w:shd w:val="clear" w:color="auto" w:fill="auto"/>
      </w:pPr>
      <w:r>
        <w:t>Za objednatele:</w:t>
      </w:r>
    </w:p>
    <w:p w:rsidR="00096454" w:rsidRDefault="00C24B8A">
      <w:pPr>
        <w:pStyle w:val="Picturecaption30"/>
        <w:framePr w:w="2904" w:h="557" w:hRule="exact" w:wrap="none" w:vAnchor="page" w:hAnchor="page" w:x="2069" w:y="5062"/>
        <w:shd w:val="clear" w:color="auto" w:fill="auto"/>
        <w:spacing w:before="0"/>
      </w:pPr>
      <w:r>
        <w:t xml:space="preserve">Hudební divadlo v Karlině, </w:t>
      </w:r>
      <w:proofErr w:type="spellStart"/>
      <w:r>
        <w:t>p.o</w:t>
      </w:r>
      <w:proofErr w:type="spellEnd"/>
      <w:r>
        <w:t>.</w:t>
      </w:r>
    </w:p>
    <w:p w:rsidR="00096454" w:rsidRDefault="00C24B8A" w:rsidP="00FC68F5">
      <w:pPr>
        <w:pStyle w:val="Bodytext20"/>
        <w:framePr w:w="9677" w:h="522" w:hRule="exact" w:wrap="none" w:vAnchor="page" w:hAnchor="page" w:x="1147" w:y="5086"/>
        <w:shd w:val="clear" w:color="auto" w:fill="auto"/>
        <w:spacing w:before="0" w:after="60" w:line="212" w:lineRule="exact"/>
        <w:ind w:left="5847" w:firstLine="0"/>
      </w:pPr>
      <w:r>
        <w:t>Za zhotovitele:</w:t>
      </w:r>
    </w:p>
    <w:p w:rsidR="00096454" w:rsidRDefault="00C24B8A" w:rsidP="00FC68F5">
      <w:pPr>
        <w:pStyle w:val="Bodytext50"/>
        <w:framePr w:w="9677" w:h="522" w:hRule="exact" w:wrap="none" w:vAnchor="page" w:hAnchor="page" w:x="1147" w:y="5086"/>
        <w:shd w:val="clear" w:color="auto" w:fill="auto"/>
        <w:spacing w:before="0" w:line="212" w:lineRule="exact"/>
        <w:ind w:left="5847"/>
        <w:jc w:val="left"/>
      </w:pPr>
      <w:r>
        <w:t>SONING Praha, a.s.</w:t>
      </w:r>
    </w:p>
    <w:p w:rsidR="00096454" w:rsidRDefault="00C24B8A">
      <w:pPr>
        <w:pStyle w:val="Picturecaption30"/>
        <w:framePr w:w="2827" w:h="715" w:hRule="exact" w:wrap="none" w:vAnchor="page" w:hAnchor="page" w:x="6993" w:y="6732"/>
        <w:shd w:val="clear" w:color="auto" w:fill="auto"/>
        <w:spacing w:before="0"/>
        <w:jc w:val="center"/>
      </w:pPr>
      <w:r>
        <w:t>Ing. Jan Tuček</w:t>
      </w:r>
    </w:p>
    <w:p w:rsidR="00096454" w:rsidRDefault="00C24B8A">
      <w:pPr>
        <w:pStyle w:val="Picturecaption40"/>
        <w:framePr w:w="2827" w:h="715" w:hRule="exact" w:wrap="none" w:vAnchor="page" w:hAnchor="page" w:x="6993" w:y="6732"/>
        <w:shd w:val="clear" w:color="auto" w:fill="auto"/>
        <w:spacing w:after="47"/>
      </w:pPr>
      <w:r>
        <w:t>ředitel Divize Prostorová a stavební akustika</w:t>
      </w:r>
    </w:p>
    <w:p w:rsidR="00096454" w:rsidRDefault="00C24B8A">
      <w:pPr>
        <w:pStyle w:val="Picturecaption20"/>
        <w:framePr w:w="2827" w:h="715" w:hRule="exact" w:wrap="none" w:vAnchor="page" w:hAnchor="page" w:x="6993" w:y="6732"/>
        <w:shd w:val="clear" w:color="auto" w:fill="auto"/>
        <w:spacing w:after="0"/>
      </w:pPr>
      <w:r>
        <w:t>(na základě plné moci)</w:t>
      </w:r>
    </w:p>
    <w:p w:rsidR="00096454" w:rsidRDefault="00C24B8A">
      <w:pPr>
        <w:pStyle w:val="Headerorfooter0"/>
        <w:framePr w:wrap="none" w:vAnchor="page" w:hAnchor="page" w:x="5803" w:y="14919"/>
        <w:shd w:val="clear" w:color="auto" w:fill="auto"/>
        <w:spacing w:before="0" w:after="0"/>
        <w:jc w:val="left"/>
      </w:pPr>
      <w:r>
        <w:t>-4-</w:t>
      </w:r>
    </w:p>
    <w:p w:rsidR="00096454" w:rsidRDefault="00096454">
      <w:pPr>
        <w:rPr>
          <w:sz w:val="2"/>
          <w:szCs w:val="2"/>
        </w:rPr>
        <w:sectPr w:rsidR="00096454">
          <w:pgSz w:w="11900" w:h="16840"/>
          <w:pgMar w:top="360" w:right="360" w:bottom="360" w:left="360" w:header="0" w:footer="3" w:gutter="0"/>
          <w:cols w:space="720"/>
          <w:noEndnote/>
          <w:docGrid w:linePitch="360"/>
        </w:sectPr>
      </w:pPr>
    </w:p>
    <w:p w:rsidR="00096454" w:rsidRDefault="00E203E2">
      <w:pPr>
        <w:rPr>
          <w:sz w:val="2"/>
          <w:szCs w:val="2"/>
        </w:rPr>
      </w:pPr>
      <w:r w:rsidRPr="00E203E2">
        <w:pict>
          <v:shape id="_x0000_s1039" type="#_x0000_t32" style="position:absolute;margin-left:73.2pt;margin-top:172pt;width:308.65pt;height:0;z-index:-251659264;mso-position-horizontal-relative:page;mso-position-vertical-relative:page" filled="t" strokeweight="1.7pt">
            <v:path arrowok="f" fillok="t" o:connecttype="segments"/>
            <o:lock v:ext="edit" shapetype="f"/>
            <w10:wrap anchorx="page" anchory="page"/>
          </v:shape>
        </w:pict>
      </w:r>
      <w:r w:rsidRPr="00E203E2">
        <w:pict>
          <v:shape id="_x0000_s1038" type="#_x0000_t32" style="position:absolute;margin-left:73.2pt;margin-top:172pt;width:0;height:409.2pt;z-index:-251658240;mso-position-horizontal-relative:page;mso-position-vertical-relative:page" filled="t" strokeweight="1.7pt">
            <v:path arrowok="f" fillok="t" o:connecttype="segments"/>
            <o:lock v:ext="edit" shapetype="f"/>
            <w10:wrap anchorx="page" anchory="page"/>
          </v:shape>
        </w:pict>
      </w:r>
      <w:r w:rsidRPr="00E203E2">
        <w:pict>
          <v:shape id="_x0000_s1037" type="#_x0000_t32" style="position:absolute;margin-left:73.2pt;margin-top:581.2pt;width:308.65pt;height:0;z-index:-251657216;mso-position-horizontal-relative:page;mso-position-vertical-relative:page" filled="t" strokeweight="1.7pt">
            <v:path arrowok="f" fillok="t" o:connecttype="segments"/>
            <o:lock v:ext="edit" shapetype="f"/>
            <w10:wrap anchorx="page" anchory="page"/>
          </v:shape>
        </w:pict>
      </w:r>
      <w:r w:rsidRPr="00E203E2">
        <w:pict>
          <v:shape id="_x0000_s1036" type="#_x0000_t32" style="position:absolute;margin-left:381.85pt;margin-top:172pt;width:0;height:409.2pt;z-index:-251656192;mso-position-horizontal-relative:page;mso-position-vertical-relative:page" filled="t" strokeweight="1.7pt">
            <v:path arrowok="f" fillok="t" o:connecttype="segments"/>
            <o:lock v:ext="edit" shapetype="f"/>
            <w10:wrap anchorx="page" anchory="page"/>
          </v:shape>
        </w:pict>
      </w:r>
    </w:p>
    <w:p w:rsidR="00096454" w:rsidRDefault="00C24B8A">
      <w:pPr>
        <w:pStyle w:val="Bodytext130"/>
        <w:framePr w:wrap="none" w:vAnchor="page" w:hAnchor="page" w:x="4043" w:y="1501"/>
        <w:shd w:val="clear" w:color="auto" w:fill="auto"/>
      </w:pPr>
      <w:r>
        <w:t>Položkový rozpočet</w:t>
      </w:r>
    </w:p>
    <w:p w:rsidR="00096454" w:rsidRDefault="00C24B8A">
      <w:pPr>
        <w:pStyle w:val="Bodytext110"/>
        <w:framePr w:w="9461" w:h="1175" w:hRule="exact" w:wrap="none" w:vAnchor="page" w:hAnchor="page" w:x="1465" w:y="1817"/>
        <w:shd w:val="clear" w:color="auto" w:fill="auto"/>
        <w:ind w:left="6394" w:right="600"/>
      </w:pPr>
      <w:r>
        <w:t>Číslo jednací A16-9-12</w:t>
      </w:r>
      <w:r>
        <w:br/>
        <w:t xml:space="preserve">Číslo zakázkové </w:t>
      </w:r>
      <w:proofErr w:type="spellStart"/>
      <w:r>
        <w:t>xxZakxxxxx</w:t>
      </w:r>
      <w:proofErr w:type="spellEnd"/>
    </w:p>
    <w:p w:rsidR="00096454" w:rsidRDefault="00C24B8A">
      <w:pPr>
        <w:pStyle w:val="Bodytext110"/>
        <w:framePr w:w="9461" w:h="1175" w:hRule="exact" w:wrap="none" w:vAnchor="page" w:hAnchor="page" w:x="1465" w:y="1817"/>
        <w:shd w:val="clear" w:color="auto" w:fill="auto"/>
        <w:tabs>
          <w:tab w:val="left" w:pos="4756"/>
        </w:tabs>
        <w:ind w:left="500" w:right="101"/>
        <w:jc w:val="both"/>
      </w:pPr>
      <w:r>
        <w:rPr>
          <w:rStyle w:val="Bodytext11Calibri9ptBold"/>
        </w:rPr>
        <w:t>Akce:</w:t>
      </w:r>
      <w:r>
        <w:rPr>
          <w:rStyle w:val="Bodytext11Calibri9ptBold"/>
        </w:rPr>
        <w:tab/>
      </w:r>
      <w:r>
        <w:t xml:space="preserve">Praha </w:t>
      </w:r>
      <w:r>
        <w:rPr>
          <w:rStyle w:val="Bodytext11Calibri9ptBold"/>
        </w:rPr>
        <w:t xml:space="preserve">8 </w:t>
      </w:r>
      <w:r>
        <w:t>(A), Hudební divadlo Karlín - oprava baletního sálu, re</w:t>
      </w:r>
    </w:p>
    <w:p w:rsidR="00096454" w:rsidRDefault="00C24B8A">
      <w:pPr>
        <w:pStyle w:val="Bodytext110"/>
        <w:framePr w:w="9461" w:h="1175" w:hRule="exact" w:wrap="none" w:vAnchor="page" w:hAnchor="page" w:x="1465" w:y="1817"/>
        <w:shd w:val="clear" w:color="auto" w:fill="auto"/>
        <w:tabs>
          <w:tab w:val="left" w:pos="4756"/>
        </w:tabs>
        <w:ind w:left="500" w:right="101"/>
        <w:jc w:val="both"/>
      </w:pPr>
      <w:r>
        <w:rPr>
          <w:rStyle w:val="Bodytext11Calibri9ptBold"/>
        </w:rPr>
        <w:t>Stupeň:</w:t>
      </w:r>
      <w:r>
        <w:rPr>
          <w:rStyle w:val="Bodytext11Calibri9ptBold"/>
        </w:rPr>
        <w:tab/>
      </w:r>
      <w:r>
        <w:t>Realizace</w:t>
      </w:r>
    </w:p>
    <w:p w:rsidR="00096454" w:rsidRDefault="00C24B8A">
      <w:pPr>
        <w:pStyle w:val="Bodytext110"/>
        <w:framePr w:w="9461" w:h="1175" w:hRule="exact" w:wrap="none" w:vAnchor="page" w:hAnchor="page" w:x="1465" w:y="1817"/>
        <w:shd w:val="clear" w:color="auto" w:fill="auto"/>
        <w:tabs>
          <w:tab w:val="left" w:pos="4756"/>
        </w:tabs>
        <w:ind w:left="500" w:right="101"/>
        <w:jc w:val="both"/>
      </w:pPr>
      <w:r>
        <w:rPr>
          <w:rStyle w:val="Bodytext11Calibri9ptBold"/>
        </w:rPr>
        <w:t>Část:</w:t>
      </w:r>
      <w:r>
        <w:rPr>
          <w:rStyle w:val="Bodytext11Calibri9ptBold"/>
        </w:rPr>
        <w:tab/>
      </w:r>
      <w:r>
        <w:t>Akustika</w:t>
      </w:r>
    </w:p>
    <w:p w:rsidR="00096454" w:rsidRDefault="00147F15">
      <w:pPr>
        <w:framePr w:wrap="none" w:vAnchor="page" w:hAnchor="page" w:x="1998" w:y="142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9.25pt">
            <v:imagedata r:id="rId7" r:href="rId8"/>
          </v:shape>
        </w:pict>
      </w:r>
    </w:p>
    <w:tbl>
      <w:tblPr>
        <w:tblOverlap w:val="never"/>
        <w:tblW w:w="0" w:type="auto"/>
        <w:tblLayout w:type="fixed"/>
        <w:tblCellMar>
          <w:left w:w="10" w:type="dxa"/>
          <w:right w:w="10" w:type="dxa"/>
        </w:tblCellMar>
        <w:tblLook w:val="0000"/>
      </w:tblPr>
      <w:tblGrid>
        <w:gridCol w:w="1176"/>
        <w:gridCol w:w="1800"/>
      </w:tblGrid>
      <w:tr w:rsidR="00096454">
        <w:trPr>
          <w:trHeight w:hRule="exact" w:val="250"/>
        </w:trPr>
        <w:tc>
          <w:tcPr>
            <w:tcW w:w="1176" w:type="dxa"/>
            <w:tcBorders>
              <w:top w:val="single" w:sz="4" w:space="0" w:color="auto"/>
              <w:left w:val="single" w:sz="4" w:space="0" w:color="auto"/>
            </w:tcBorders>
            <w:shd w:val="clear" w:color="auto" w:fill="FFFFFF"/>
            <w:vAlign w:val="bottom"/>
          </w:tcPr>
          <w:p w:rsidR="00096454" w:rsidRDefault="00C24B8A">
            <w:pPr>
              <w:pStyle w:val="Bodytext20"/>
              <w:framePr w:w="2976" w:h="8208" w:wrap="none" w:vAnchor="page" w:hAnchor="page" w:x="7835" w:y="3422"/>
              <w:shd w:val="clear" w:color="auto" w:fill="auto"/>
              <w:spacing w:before="0" w:after="0" w:line="178" w:lineRule="exact"/>
              <w:ind w:left="220" w:firstLine="0"/>
            </w:pPr>
            <w:r>
              <w:rPr>
                <w:rStyle w:val="Bodytext2Calibri9ptBold"/>
              </w:rPr>
              <w:t>Cena za MJ</w:t>
            </w:r>
          </w:p>
        </w:tc>
        <w:tc>
          <w:tcPr>
            <w:tcW w:w="1800" w:type="dxa"/>
            <w:tcBorders>
              <w:top w:val="single" w:sz="4" w:space="0" w:color="auto"/>
              <w:left w:val="single" w:sz="4" w:space="0" w:color="auto"/>
              <w:right w:val="single" w:sz="4" w:space="0" w:color="auto"/>
            </w:tcBorders>
            <w:shd w:val="clear" w:color="auto" w:fill="FFFFFF"/>
            <w:vAlign w:val="bottom"/>
          </w:tcPr>
          <w:p w:rsidR="00096454" w:rsidRDefault="00C24B8A">
            <w:pPr>
              <w:pStyle w:val="Bodytext20"/>
              <w:framePr w:w="2976" w:h="8208" w:wrap="none" w:vAnchor="page" w:hAnchor="page" w:x="7835" w:y="3422"/>
              <w:shd w:val="clear" w:color="auto" w:fill="auto"/>
              <w:spacing w:before="0" w:after="0" w:line="178" w:lineRule="exact"/>
              <w:ind w:firstLine="0"/>
              <w:jc w:val="center"/>
            </w:pPr>
            <w:r>
              <w:rPr>
                <w:rStyle w:val="Bodytext2Calibri9ptBold"/>
              </w:rPr>
              <w:t>Cena za položku</w:t>
            </w:r>
          </w:p>
        </w:tc>
      </w:tr>
      <w:tr w:rsidR="00096454">
        <w:trPr>
          <w:trHeight w:hRule="exact" w:val="240"/>
        </w:trPr>
        <w:tc>
          <w:tcPr>
            <w:tcW w:w="1176" w:type="dxa"/>
            <w:tcBorders>
              <w:top w:val="single" w:sz="4" w:space="0" w:color="auto"/>
              <w:lef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78" w:lineRule="exact"/>
              <w:ind w:firstLine="0"/>
              <w:jc w:val="center"/>
            </w:pPr>
            <w:r>
              <w:rPr>
                <w:rStyle w:val="Bodytext2Calibri9ptBold"/>
              </w:rPr>
              <w:t>Celkem</w:t>
            </w:r>
          </w:p>
        </w:tc>
        <w:tc>
          <w:tcPr>
            <w:tcW w:w="1800" w:type="dxa"/>
            <w:tcBorders>
              <w:top w:val="single" w:sz="4" w:space="0" w:color="auto"/>
              <w:left w:val="single" w:sz="4" w:space="0" w:color="auto"/>
              <w:righ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78" w:lineRule="exact"/>
              <w:ind w:firstLine="0"/>
              <w:jc w:val="center"/>
            </w:pPr>
            <w:r>
              <w:rPr>
                <w:rStyle w:val="Bodytext2Calibri9ptBold"/>
              </w:rPr>
              <w:t>Celkem</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bottom"/>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193,00</w:t>
            </w:r>
          </w:p>
        </w:tc>
        <w:tc>
          <w:tcPr>
            <w:tcW w:w="1800" w:type="dxa"/>
            <w:tcBorders>
              <w:top w:val="single" w:sz="4" w:space="0" w:color="auto"/>
              <w:left w:val="single" w:sz="4" w:space="0" w:color="auto"/>
              <w:right w:val="single" w:sz="4" w:space="0" w:color="auto"/>
            </w:tcBorders>
            <w:shd w:val="clear" w:color="auto" w:fill="FFFFFF"/>
            <w:vAlign w:val="bottom"/>
          </w:tcPr>
          <w:p w:rsidR="00096454" w:rsidRDefault="00C24B8A">
            <w:pPr>
              <w:pStyle w:val="Bodytext20"/>
              <w:framePr w:w="2976" w:h="8208" w:wrap="none" w:vAnchor="page" w:hAnchor="page" w:x="7835" w:y="3422"/>
              <w:shd w:val="clear" w:color="auto" w:fill="auto"/>
              <w:spacing w:before="0" w:after="0" w:line="168" w:lineRule="exact"/>
              <w:ind w:right="320" w:firstLine="0"/>
              <w:jc w:val="right"/>
            </w:pPr>
            <w:r>
              <w:rPr>
                <w:rStyle w:val="Bodytext275pt"/>
              </w:rPr>
              <w:t>2 321,00</w:t>
            </w:r>
          </w:p>
        </w:tc>
      </w:tr>
      <w:tr w:rsidR="00096454">
        <w:trPr>
          <w:trHeight w:hRule="exact" w:val="230"/>
        </w:trPr>
        <w:tc>
          <w:tcPr>
            <w:tcW w:w="1176" w:type="dxa"/>
            <w:tcBorders>
              <w:top w:val="single" w:sz="4" w:space="0" w:color="auto"/>
              <w:left w:val="single" w:sz="4" w:space="0" w:color="auto"/>
            </w:tcBorders>
            <w:shd w:val="clear" w:color="auto" w:fill="FFFFFF"/>
            <w:vAlign w:val="bottom"/>
          </w:tcPr>
          <w:p w:rsidR="00096454" w:rsidRDefault="00C24B8A">
            <w:pPr>
              <w:pStyle w:val="Bodytext20"/>
              <w:framePr w:w="2976" w:h="8208" w:wrap="none" w:vAnchor="page" w:hAnchor="page" w:x="7835" w:y="3422"/>
              <w:shd w:val="clear" w:color="auto" w:fill="auto"/>
              <w:spacing w:before="0" w:after="0" w:line="168" w:lineRule="exact"/>
              <w:ind w:right="280" w:firstLine="0"/>
              <w:jc w:val="right"/>
            </w:pPr>
            <w:r>
              <w:rPr>
                <w:rStyle w:val="Bodytext275pt"/>
              </w:rPr>
              <w:t>22,00</w:t>
            </w:r>
          </w:p>
        </w:tc>
        <w:tc>
          <w:tcPr>
            <w:tcW w:w="1800" w:type="dxa"/>
            <w:tcBorders>
              <w:top w:val="single" w:sz="4" w:space="0" w:color="auto"/>
              <w:left w:val="single" w:sz="4" w:space="0" w:color="auto"/>
              <w:right w:val="single" w:sz="4" w:space="0" w:color="auto"/>
            </w:tcBorders>
            <w:shd w:val="clear" w:color="auto" w:fill="FFFFFF"/>
            <w:vAlign w:val="bottom"/>
          </w:tcPr>
          <w:p w:rsidR="00096454" w:rsidRDefault="00C24B8A">
            <w:pPr>
              <w:pStyle w:val="Bodytext20"/>
              <w:framePr w:w="2976" w:h="8208" w:wrap="none" w:vAnchor="page" w:hAnchor="page" w:x="7835" w:y="3422"/>
              <w:shd w:val="clear" w:color="auto" w:fill="auto"/>
              <w:spacing w:before="0" w:after="0" w:line="168" w:lineRule="exact"/>
              <w:ind w:right="320" w:firstLine="0"/>
              <w:jc w:val="right"/>
            </w:pPr>
            <w:r>
              <w:rPr>
                <w:rStyle w:val="Bodytext275pt"/>
              </w:rPr>
              <w:t>22,00</w:t>
            </w:r>
          </w:p>
        </w:tc>
      </w:tr>
      <w:tr w:rsidR="00096454">
        <w:trPr>
          <w:trHeight w:hRule="exact" w:val="442"/>
        </w:trPr>
        <w:tc>
          <w:tcPr>
            <w:tcW w:w="1176" w:type="dxa"/>
            <w:tcBorders>
              <w:top w:val="single" w:sz="4" w:space="0" w:color="auto"/>
              <w:lef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right="280" w:firstLine="0"/>
              <w:jc w:val="right"/>
            </w:pPr>
            <w:r>
              <w:rPr>
                <w:rStyle w:val="Bodytext275pt"/>
              </w:rPr>
              <w:t>1 275,00</w:t>
            </w:r>
          </w:p>
        </w:tc>
        <w:tc>
          <w:tcPr>
            <w:tcW w:w="1800" w:type="dxa"/>
            <w:tcBorders>
              <w:top w:val="single" w:sz="4" w:space="0" w:color="auto"/>
              <w:left w:val="single" w:sz="4" w:space="0" w:color="auto"/>
              <w:righ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right="320" w:firstLine="0"/>
              <w:jc w:val="right"/>
            </w:pPr>
            <w:r>
              <w:rPr>
                <w:rStyle w:val="Bodytext275pt"/>
              </w:rPr>
              <w:t>506,00</w:t>
            </w:r>
          </w:p>
        </w:tc>
      </w:tr>
      <w:tr w:rsidR="00096454">
        <w:trPr>
          <w:trHeight w:hRule="exact" w:val="442"/>
        </w:trPr>
        <w:tc>
          <w:tcPr>
            <w:tcW w:w="1176" w:type="dxa"/>
            <w:tcBorders>
              <w:top w:val="single" w:sz="4" w:space="0" w:color="auto"/>
              <w:lef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85,00</w:t>
            </w:r>
          </w:p>
        </w:tc>
        <w:tc>
          <w:tcPr>
            <w:tcW w:w="1800" w:type="dxa"/>
            <w:tcBorders>
              <w:top w:val="single" w:sz="4" w:space="0" w:color="auto"/>
              <w:left w:val="single" w:sz="4" w:space="0" w:color="auto"/>
              <w:righ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right="320" w:firstLine="0"/>
              <w:jc w:val="right"/>
            </w:pPr>
            <w:r>
              <w:rPr>
                <w:rStyle w:val="Bodytext275pt"/>
              </w:rPr>
              <w:t>993,00</w:t>
            </w:r>
          </w:p>
        </w:tc>
      </w:tr>
      <w:tr w:rsidR="00096454">
        <w:trPr>
          <w:trHeight w:hRule="exact" w:val="442"/>
        </w:trPr>
        <w:tc>
          <w:tcPr>
            <w:tcW w:w="1176" w:type="dxa"/>
            <w:tcBorders>
              <w:top w:val="single" w:sz="4" w:space="0" w:color="auto"/>
              <w:lef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right="280" w:firstLine="0"/>
              <w:jc w:val="right"/>
            </w:pPr>
            <w:r>
              <w:rPr>
                <w:rStyle w:val="Bodytext275pt"/>
              </w:rPr>
              <w:t>7,00</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right="320" w:firstLine="0"/>
              <w:jc w:val="right"/>
            </w:pPr>
            <w:r>
              <w:rPr>
                <w:rStyle w:val="Bodytext275pt"/>
              </w:rPr>
              <w:t>82,00</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1325"/>
        </w:trPr>
        <w:tc>
          <w:tcPr>
            <w:tcW w:w="1176" w:type="dxa"/>
            <w:tcBorders>
              <w:top w:val="single" w:sz="4" w:space="0" w:color="auto"/>
              <w:lef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right="280" w:firstLine="0"/>
              <w:jc w:val="right"/>
            </w:pPr>
            <w:r>
              <w:rPr>
                <w:rStyle w:val="Bodytext275pt"/>
              </w:rPr>
              <w:t>5 475,00</w:t>
            </w:r>
          </w:p>
        </w:tc>
        <w:tc>
          <w:tcPr>
            <w:tcW w:w="1800" w:type="dxa"/>
            <w:tcBorders>
              <w:top w:val="single" w:sz="4" w:space="0" w:color="auto"/>
              <w:left w:val="single" w:sz="4" w:space="0" w:color="auto"/>
              <w:righ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right="320" w:firstLine="0"/>
              <w:jc w:val="right"/>
            </w:pPr>
            <w:r>
              <w:rPr>
                <w:rStyle w:val="Bodytext275pt"/>
              </w:rPr>
              <w:t>63 992,00</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437"/>
        </w:trPr>
        <w:tc>
          <w:tcPr>
            <w:tcW w:w="1176" w:type="dxa"/>
            <w:tcBorders>
              <w:top w:val="single" w:sz="4" w:space="0" w:color="auto"/>
              <w:lef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tcPr>
          <w:p w:rsidR="00096454" w:rsidRDefault="00096454">
            <w:pPr>
              <w:framePr w:w="2976" w:h="8208" w:wrap="none" w:vAnchor="page" w:hAnchor="page" w:x="7835" w:y="3422"/>
              <w:rPr>
                <w:sz w:val="10"/>
                <w:szCs w:val="10"/>
              </w:rPr>
            </w:pP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26"/>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30"/>
        </w:trPr>
        <w:tc>
          <w:tcPr>
            <w:tcW w:w="1176" w:type="dxa"/>
            <w:tcBorders>
              <w:top w:val="single" w:sz="4" w:space="0" w:color="auto"/>
              <w:lef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right w:val="single" w:sz="4" w:space="0" w:color="auto"/>
            </w:tcBorders>
            <w:shd w:val="clear" w:color="auto" w:fill="FFFFFF"/>
            <w:vAlign w:val="center"/>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r w:rsidR="00096454">
        <w:trPr>
          <w:trHeight w:hRule="exact" w:val="259"/>
        </w:trPr>
        <w:tc>
          <w:tcPr>
            <w:tcW w:w="1176" w:type="dxa"/>
            <w:tcBorders>
              <w:top w:val="single" w:sz="4" w:space="0" w:color="auto"/>
              <w:left w:val="single" w:sz="4" w:space="0" w:color="auto"/>
              <w:bottom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firstLine="0"/>
              <w:jc w:val="center"/>
            </w:pPr>
            <w:r>
              <w:rPr>
                <w:rStyle w:val="Bodytext275pt"/>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6454" w:rsidRDefault="00C24B8A">
            <w:pPr>
              <w:pStyle w:val="Bodytext20"/>
              <w:framePr w:w="2976" w:h="8208" w:wrap="none" w:vAnchor="page" w:hAnchor="page" w:x="7835" w:y="3422"/>
              <w:shd w:val="clear" w:color="auto" w:fill="auto"/>
              <w:spacing w:before="0" w:after="0" w:line="168" w:lineRule="exact"/>
              <w:ind w:left="1280" w:firstLine="0"/>
            </w:pPr>
            <w:r>
              <w:rPr>
                <w:rStyle w:val="Bodytext275pt"/>
              </w:rPr>
              <w:t>-</w:t>
            </w:r>
          </w:p>
        </w:tc>
      </w:tr>
    </w:tbl>
    <w:tbl>
      <w:tblPr>
        <w:tblOverlap w:val="never"/>
        <w:tblW w:w="0" w:type="auto"/>
        <w:tblLayout w:type="fixed"/>
        <w:tblCellMar>
          <w:left w:w="10" w:type="dxa"/>
          <w:right w:w="10" w:type="dxa"/>
        </w:tblCellMar>
        <w:tblLook w:val="0000"/>
      </w:tblPr>
      <w:tblGrid>
        <w:gridCol w:w="480"/>
        <w:gridCol w:w="4286"/>
        <w:gridCol w:w="634"/>
        <w:gridCol w:w="802"/>
      </w:tblGrid>
      <w:tr w:rsidR="00096454">
        <w:trPr>
          <w:trHeight w:hRule="exact" w:val="250"/>
        </w:trPr>
        <w:tc>
          <w:tcPr>
            <w:tcW w:w="480"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č.</w:t>
            </w:r>
          </w:p>
        </w:tc>
        <w:tc>
          <w:tcPr>
            <w:tcW w:w="4286"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78" w:lineRule="exact"/>
              <w:ind w:firstLine="0"/>
            </w:pPr>
            <w:r>
              <w:rPr>
                <w:rStyle w:val="Bodytext2Calibri9ptBold"/>
              </w:rPr>
              <w:t>Položka</w:t>
            </w:r>
          </w:p>
        </w:tc>
        <w:tc>
          <w:tcPr>
            <w:tcW w:w="634"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78" w:lineRule="exact"/>
              <w:ind w:firstLine="0"/>
            </w:pPr>
            <w:r>
              <w:rPr>
                <w:rStyle w:val="Bodytext2Calibri9ptBold"/>
              </w:rPr>
              <w:t>MJ</w:t>
            </w:r>
          </w:p>
        </w:tc>
        <w:tc>
          <w:tcPr>
            <w:tcW w:w="802" w:type="dxa"/>
            <w:tcBorders>
              <w:top w:val="single" w:sz="4" w:space="0" w:color="auto"/>
              <w:left w:val="single" w:sz="4" w:space="0" w:color="auto"/>
              <w:righ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78" w:lineRule="exact"/>
              <w:ind w:firstLine="0"/>
            </w:pPr>
            <w:r>
              <w:rPr>
                <w:rStyle w:val="Bodytext2Calibri9ptBold"/>
              </w:rPr>
              <w:t>Počet MJ</w:t>
            </w:r>
          </w:p>
        </w:tc>
      </w:tr>
      <w:tr w:rsidR="00096454">
        <w:trPr>
          <w:trHeight w:hRule="exact" w:val="24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78" w:lineRule="exact"/>
              <w:ind w:firstLine="0"/>
            </w:pPr>
            <w:r>
              <w:rPr>
                <w:rStyle w:val="Bodytext2Calibri9ptBold"/>
              </w:rPr>
              <w:t>Oprava baletního sálu</w:t>
            </w: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78" w:lineRule="exact"/>
              <w:ind w:firstLine="0"/>
            </w:pPr>
            <w:r>
              <w:rPr>
                <w:rStyle w:val="Bodytext2Calibri9ptBold"/>
              </w:rPr>
              <w:t>A - demontáže</w:t>
            </w: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1</w:t>
            </w:r>
          </w:p>
        </w:tc>
        <w:tc>
          <w:tcPr>
            <w:tcW w:w="4286"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68" w:lineRule="exact"/>
              <w:ind w:firstLine="0"/>
            </w:pPr>
            <w:proofErr w:type="spellStart"/>
            <w:r>
              <w:rPr>
                <w:rStyle w:val="Bodytext275pt"/>
              </w:rPr>
              <w:t>Demonáž</w:t>
            </w:r>
            <w:proofErr w:type="spellEnd"/>
            <w:r>
              <w:rPr>
                <w:rStyle w:val="Bodytext275pt"/>
              </w:rPr>
              <w:t xml:space="preserve"> obložení stěn (z panelů)</w:t>
            </w:r>
          </w:p>
        </w:tc>
        <w:tc>
          <w:tcPr>
            <w:tcW w:w="634"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m2</w:t>
            </w:r>
          </w:p>
        </w:tc>
        <w:tc>
          <w:tcPr>
            <w:tcW w:w="802" w:type="dxa"/>
            <w:tcBorders>
              <w:top w:val="single" w:sz="4" w:space="0" w:color="auto"/>
              <w:left w:val="single" w:sz="4" w:space="0" w:color="auto"/>
              <w:righ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12,02415</w:t>
            </w:r>
          </w:p>
        </w:tc>
      </w:tr>
      <w:tr w:rsidR="00096454">
        <w:trPr>
          <w:trHeight w:hRule="exact" w:val="230"/>
        </w:trPr>
        <w:tc>
          <w:tcPr>
            <w:tcW w:w="480"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2</w:t>
            </w:r>
          </w:p>
        </w:tc>
        <w:tc>
          <w:tcPr>
            <w:tcW w:w="4286" w:type="dxa"/>
            <w:tcBorders>
              <w:top w:val="single" w:sz="4" w:space="0" w:color="auto"/>
              <w:left w:val="single" w:sz="4" w:space="0" w:color="auto"/>
            </w:tcBorders>
            <w:shd w:val="clear" w:color="auto" w:fill="FFFFFF"/>
            <w:vAlign w:val="center"/>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Úprava panelu nad interiérovým oknem (dělení)</w:t>
            </w:r>
          </w:p>
        </w:tc>
        <w:tc>
          <w:tcPr>
            <w:tcW w:w="634" w:type="dxa"/>
            <w:tcBorders>
              <w:top w:val="single" w:sz="4" w:space="0" w:color="auto"/>
              <w:left w:val="single" w:sz="4" w:space="0" w:color="auto"/>
            </w:tcBorders>
            <w:shd w:val="clear" w:color="auto" w:fill="FFFFFF"/>
            <w:vAlign w:val="center"/>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ks</w:t>
            </w:r>
          </w:p>
        </w:tc>
        <w:tc>
          <w:tcPr>
            <w:tcW w:w="802" w:type="dxa"/>
            <w:tcBorders>
              <w:top w:val="single" w:sz="4" w:space="0" w:color="auto"/>
              <w:left w:val="single" w:sz="4" w:space="0" w:color="auto"/>
              <w:righ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1</w:t>
            </w:r>
          </w:p>
        </w:tc>
      </w:tr>
      <w:tr w:rsidR="00096454">
        <w:trPr>
          <w:trHeight w:hRule="exact" w:val="442"/>
        </w:trPr>
        <w:tc>
          <w:tcPr>
            <w:tcW w:w="480"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78" w:lineRule="exact"/>
              <w:ind w:firstLine="0"/>
              <w:jc w:val="right"/>
            </w:pPr>
            <w:r>
              <w:rPr>
                <w:rStyle w:val="Bodytext2Calibri9ptBold"/>
              </w:rPr>
              <w:t>3</w:t>
            </w:r>
          </w:p>
        </w:tc>
        <w:tc>
          <w:tcPr>
            <w:tcW w:w="4286"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Likvidace odpadu (pouze panely bez roštu a akustické vložky)</w:t>
            </w:r>
          </w:p>
        </w:tc>
        <w:tc>
          <w:tcPr>
            <w:tcW w:w="634"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t</w:t>
            </w:r>
          </w:p>
        </w:tc>
        <w:tc>
          <w:tcPr>
            <w:tcW w:w="802" w:type="dxa"/>
            <w:tcBorders>
              <w:top w:val="single" w:sz="4" w:space="0" w:color="auto"/>
              <w:left w:val="single" w:sz="4" w:space="0" w:color="auto"/>
              <w:righ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0,396797</w:t>
            </w:r>
          </w:p>
        </w:tc>
      </w:tr>
      <w:tr w:rsidR="00096454">
        <w:trPr>
          <w:trHeight w:hRule="exact" w:val="442"/>
        </w:trPr>
        <w:tc>
          <w:tcPr>
            <w:tcW w:w="480"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4</w:t>
            </w:r>
          </w:p>
        </w:tc>
        <w:tc>
          <w:tcPr>
            <w:tcW w:w="4286"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226" w:lineRule="exact"/>
              <w:ind w:firstLine="0"/>
            </w:pPr>
            <w:r>
              <w:rPr>
                <w:rStyle w:val="Bodytext275pt"/>
              </w:rPr>
              <w:t>Demontáž roštu (pro další použití, drážky obkladu budou orientovány vertikálně)</w:t>
            </w:r>
          </w:p>
        </w:tc>
        <w:tc>
          <w:tcPr>
            <w:tcW w:w="634"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m2</w:t>
            </w:r>
          </w:p>
        </w:tc>
        <w:tc>
          <w:tcPr>
            <w:tcW w:w="802" w:type="dxa"/>
            <w:tcBorders>
              <w:top w:val="single" w:sz="4" w:space="0" w:color="auto"/>
              <w:left w:val="single" w:sz="4" w:space="0" w:color="auto"/>
              <w:righ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11,6881</w:t>
            </w:r>
          </w:p>
        </w:tc>
      </w:tr>
      <w:tr w:rsidR="00096454">
        <w:trPr>
          <w:trHeight w:hRule="exact" w:val="442"/>
        </w:trPr>
        <w:tc>
          <w:tcPr>
            <w:tcW w:w="480"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5</w:t>
            </w:r>
          </w:p>
        </w:tc>
        <w:tc>
          <w:tcPr>
            <w:tcW w:w="4286"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221" w:lineRule="exact"/>
              <w:ind w:firstLine="0"/>
            </w:pPr>
            <w:r>
              <w:rPr>
                <w:rStyle w:val="Bodytext275pt"/>
              </w:rPr>
              <w:t>Demontáž akustické vložky (pro další použití, drážky obkladu budou orientovány vertikálně)</w:t>
            </w:r>
          </w:p>
        </w:tc>
        <w:tc>
          <w:tcPr>
            <w:tcW w:w="634"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m2</w:t>
            </w:r>
          </w:p>
        </w:tc>
        <w:tc>
          <w:tcPr>
            <w:tcW w:w="802" w:type="dxa"/>
            <w:tcBorders>
              <w:top w:val="single" w:sz="4" w:space="0" w:color="auto"/>
              <w:left w:val="single" w:sz="4" w:space="0" w:color="auto"/>
              <w:righ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11,6881</w:t>
            </w: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vAlign w:val="bottom"/>
          </w:tcPr>
          <w:p w:rsidR="00096454" w:rsidRDefault="00C24B8A">
            <w:pPr>
              <w:pStyle w:val="Bodytext20"/>
              <w:framePr w:w="6202" w:h="8213" w:wrap="none" w:vAnchor="page" w:hAnchor="page" w:x="1451" w:y="3427"/>
              <w:shd w:val="clear" w:color="auto" w:fill="auto"/>
              <w:spacing w:before="0" w:after="0" w:line="178" w:lineRule="exact"/>
              <w:ind w:firstLine="0"/>
            </w:pPr>
            <w:r>
              <w:rPr>
                <w:rStyle w:val="Bodytext2Calibri9ptBold"/>
              </w:rPr>
              <w:t>B - dodávky a montáže</w:t>
            </w: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1325"/>
        </w:trPr>
        <w:tc>
          <w:tcPr>
            <w:tcW w:w="480"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6</w:t>
            </w:r>
          </w:p>
        </w:tc>
        <w:tc>
          <w:tcPr>
            <w:tcW w:w="4286"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221" w:lineRule="exact"/>
              <w:ind w:firstLine="0"/>
            </w:pPr>
            <w:r>
              <w:rPr>
                <w:rStyle w:val="Bodytext275pt"/>
              </w:rPr>
              <w:t>Akustický obklad - lamino (světlý dekor dřeva), lícová strana drážky 2mm v rozteči 8mm, rubová strana kruhová perforace (při montáži použit původní rošt a akustická vložka, ze změněnou orientací směru montáže akustického obkladu - drážky obkladu budou orientovány vertikálně)</w:t>
            </w:r>
          </w:p>
        </w:tc>
        <w:tc>
          <w:tcPr>
            <w:tcW w:w="634"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pPr>
            <w:r>
              <w:rPr>
                <w:rStyle w:val="Bodytext275pt"/>
              </w:rPr>
              <w:t>m2</w:t>
            </w:r>
          </w:p>
        </w:tc>
        <w:tc>
          <w:tcPr>
            <w:tcW w:w="802" w:type="dxa"/>
            <w:tcBorders>
              <w:top w:val="single" w:sz="4" w:space="0" w:color="auto"/>
              <w:left w:val="single" w:sz="4" w:space="0" w:color="auto"/>
              <w:righ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68" w:lineRule="exact"/>
              <w:ind w:firstLine="0"/>
              <w:jc w:val="right"/>
            </w:pPr>
            <w:r>
              <w:rPr>
                <w:rStyle w:val="Bodytext275pt"/>
              </w:rPr>
              <w:t>11,6881</w:t>
            </w: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437"/>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78" w:lineRule="exact"/>
              <w:ind w:firstLine="0"/>
            </w:pPr>
            <w:r>
              <w:rPr>
                <w:rStyle w:val="Bodytext2Calibri9ptBold"/>
              </w:rPr>
              <w:t>Termín začátku montáže: 7-8 týdnů od závazné objednávky</w:t>
            </w: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C24B8A">
            <w:pPr>
              <w:pStyle w:val="Bodytext20"/>
              <w:framePr w:w="6202" w:h="8213" w:wrap="none" w:vAnchor="page" w:hAnchor="page" w:x="1451" w:y="3427"/>
              <w:shd w:val="clear" w:color="auto" w:fill="auto"/>
              <w:spacing w:before="0" w:after="0" w:line="178" w:lineRule="exact"/>
              <w:ind w:firstLine="0"/>
            </w:pPr>
            <w:r>
              <w:rPr>
                <w:rStyle w:val="Bodytext2Calibri9ptBold"/>
              </w:rPr>
              <w:t>Délka montáže: 3-5 dní</w:t>
            </w: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26"/>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30"/>
        </w:trPr>
        <w:tc>
          <w:tcPr>
            <w:tcW w:w="480"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r w:rsidR="00096454">
        <w:trPr>
          <w:trHeight w:hRule="exact" w:val="264"/>
        </w:trPr>
        <w:tc>
          <w:tcPr>
            <w:tcW w:w="480" w:type="dxa"/>
            <w:tcBorders>
              <w:top w:val="single" w:sz="4" w:space="0" w:color="auto"/>
              <w:left w:val="single" w:sz="4" w:space="0" w:color="auto"/>
              <w:bottom w:val="single" w:sz="4" w:space="0" w:color="auto"/>
            </w:tcBorders>
            <w:shd w:val="clear" w:color="auto" w:fill="FFFFFF"/>
          </w:tcPr>
          <w:p w:rsidR="00096454" w:rsidRDefault="00096454">
            <w:pPr>
              <w:framePr w:w="6202" w:h="8213" w:wrap="none" w:vAnchor="page" w:hAnchor="page" w:x="1451" w:y="3427"/>
              <w:rPr>
                <w:sz w:val="10"/>
                <w:szCs w:val="10"/>
              </w:rPr>
            </w:pPr>
          </w:p>
        </w:tc>
        <w:tc>
          <w:tcPr>
            <w:tcW w:w="4286" w:type="dxa"/>
            <w:tcBorders>
              <w:top w:val="single" w:sz="4" w:space="0" w:color="auto"/>
              <w:left w:val="single" w:sz="4" w:space="0" w:color="auto"/>
              <w:bottom w:val="single" w:sz="4" w:space="0" w:color="auto"/>
            </w:tcBorders>
            <w:shd w:val="clear" w:color="auto" w:fill="FFFFFF"/>
          </w:tcPr>
          <w:p w:rsidR="00096454" w:rsidRDefault="00096454">
            <w:pPr>
              <w:framePr w:w="6202" w:h="8213" w:wrap="none" w:vAnchor="page" w:hAnchor="page" w:x="1451" w:y="3427"/>
              <w:rPr>
                <w:sz w:val="10"/>
                <w:szCs w:val="10"/>
              </w:rPr>
            </w:pPr>
          </w:p>
        </w:tc>
        <w:tc>
          <w:tcPr>
            <w:tcW w:w="634" w:type="dxa"/>
            <w:tcBorders>
              <w:top w:val="single" w:sz="4" w:space="0" w:color="auto"/>
              <w:left w:val="single" w:sz="4" w:space="0" w:color="auto"/>
              <w:bottom w:val="single" w:sz="4" w:space="0" w:color="auto"/>
            </w:tcBorders>
            <w:shd w:val="clear" w:color="auto" w:fill="FFFFFF"/>
          </w:tcPr>
          <w:p w:rsidR="00096454" w:rsidRDefault="00096454">
            <w:pPr>
              <w:framePr w:w="6202" w:h="8213" w:wrap="none" w:vAnchor="page" w:hAnchor="page" w:x="1451" w:y="3427"/>
              <w:rPr>
                <w:sz w:val="10"/>
                <w:szCs w:val="10"/>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096454" w:rsidRDefault="00096454">
            <w:pPr>
              <w:framePr w:w="6202" w:h="8213" w:wrap="none" w:vAnchor="page" w:hAnchor="page" w:x="1451" w:y="3427"/>
              <w:rPr>
                <w:sz w:val="10"/>
                <w:szCs w:val="10"/>
              </w:rPr>
            </w:pPr>
          </w:p>
        </w:tc>
      </w:tr>
    </w:tbl>
    <w:tbl>
      <w:tblPr>
        <w:tblOverlap w:val="never"/>
        <w:tblW w:w="0" w:type="auto"/>
        <w:tblLayout w:type="fixed"/>
        <w:tblCellMar>
          <w:left w:w="10" w:type="dxa"/>
          <w:right w:w="10" w:type="dxa"/>
        </w:tblCellMar>
        <w:tblLook w:val="0000"/>
      </w:tblPr>
      <w:tblGrid>
        <w:gridCol w:w="6163"/>
        <w:gridCol w:w="1392"/>
        <w:gridCol w:w="1781"/>
      </w:tblGrid>
      <w:tr w:rsidR="00096454">
        <w:trPr>
          <w:trHeight w:hRule="exact" w:val="235"/>
        </w:trPr>
        <w:tc>
          <w:tcPr>
            <w:tcW w:w="6163" w:type="dxa"/>
            <w:tcBorders>
              <w:top w:val="single" w:sz="4" w:space="0" w:color="auto"/>
              <w:left w:val="single" w:sz="4" w:space="0" w:color="auto"/>
            </w:tcBorders>
            <w:shd w:val="clear" w:color="auto" w:fill="FFFFFF"/>
          </w:tcPr>
          <w:p w:rsidR="00096454" w:rsidRDefault="00096454">
            <w:pPr>
              <w:framePr w:w="9336" w:h="547" w:wrap="none" w:vAnchor="page" w:hAnchor="page" w:x="1475" w:y="12287"/>
              <w:rPr>
                <w:sz w:val="10"/>
                <w:szCs w:val="10"/>
              </w:rPr>
            </w:pPr>
          </w:p>
        </w:tc>
        <w:tc>
          <w:tcPr>
            <w:tcW w:w="1392" w:type="dxa"/>
            <w:tcBorders>
              <w:left w:val="single" w:sz="4" w:space="0" w:color="auto"/>
            </w:tcBorders>
            <w:shd w:val="clear" w:color="auto" w:fill="FFFFFF"/>
          </w:tcPr>
          <w:p w:rsidR="00096454" w:rsidRDefault="00096454">
            <w:pPr>
              <w:framePr w:w="9336" w:h="547" w:wrap="none" w:vAnchor="page" w:hAnchor="page" w:x="1475" w:y="12287"/>
              <w:rPr>
                <w:sz w:val="10"/>
                <w:szCs w:val="10"/>
              </w:rPr>
            </w:pPr>
          </w:p>
        </w:tc>
        <w:tc>
          <w:tcPr>
            <w:tcW w:w="1781" w:type="dxa"/>
            <w:tcBorders>
              <w:top w:val="single" w:sz="4" w:space="0" w:color="auto"/>
              <w:left w:val="single" w:sz="4" w:space="0" w:color="auto"/>
              <w:right w:val="single" w:sz="4" w:space="0" w:color="auto"/>
            </w:tcBorders>
            <w:shd w:val="clear" w:color="auto" w:fill="FFFFFF"/>
            <w:vAlign w:val="bottom"/>
          </w:tcPr>
          <w:p w:rsidR="00096454" w:rsidRDefault="00C24B8A">
            <w:pPr>
              <w:pStyle w:val="Bodytext20"/>
              <w:framePr w:w="9336" w:h="547" w:wrap="none" w:vAnchor="page" w:hAnchor="page" w:x="1475" w:y="12287"/>
              <w:shd w:val="clear" w:color="auto" w:fill="auto"/>
              <w:spacing w:before="0" w:after="0" w:line="178" w:lineRule="exact"/>
              <w:ind w:firstLine="0"/>
            </w:pPr>
            <w:r>
              <w:rPr>
                <w:rStyle w:val="Bodytext2Calibri9ptBold"/>
              </w:rPr>
              <w:t>Celkem</w:t>
            </w:r>
          </w:p>
        </w:tc>
      </w:tr>
      <w:tr w:rsidR="00096454">
        <w:trPr>
          <w:trHeight w:hRule="exact" w:val="312"/>
        </w:trPr>
        <w:tc>
          <w:tcPr>
            <w:tcW w:w="6163" w:type="dxa"/>
            <w:tcBorders>
              <w:top w:val="single" w:sz="4" w:space="0" w:color="auto"/>
              <w:left w:val="single" w:sz="4" w:space="0" w:color="auto"/>
              <w:bottom w:val="single" w:sz="4" w:space="0" w:color="auto"/>
            </w:tcBorders>
            <w:shd w:val="clear" w:color="auto" w:fill="FFFFFF"/>
          </w:tcPr>
          <w:p w:rsidR="00096454" w:rsidRDefault="00C24B8A">
            <w:pPr>
              <w:pStyle w:val="Bodytext20"/>
              <w:framePr w:w="9336" w:h="547" w:wrap="none" w:vAnchor="page" w:hAnchor="page" w:x="1475" w:y="12287"/>
              <w:shd w:val="clear" w:color="auto" w:fill="auto"/>
              <w:spacing w:before="0" w:after="0" w:line="200" w:lineRule="exact"/>
              <w:ind w:left="500" w:firstLine="0"/>
            </w:pPr>
            <w:r>
              <w:rPr>
                <w:rStyle w:val="Bodytext2Calibri105ptBold"/>
              </w:rPr>
              <w:t>Celkem</w:t>
            </w:r>
          </w:p>
        </w:tc>
        <w:tc>
          <w:tcPr>
            <w:tcW w:w="1392" w:type="dxa"/>
            <w:tcBorders>
              <w:left w:val="single" w:sz="4" w:space="0" w:color="auto"/>
            </w:tcBorders>
            <w:shd w:val="clear" w:color="auto" w:fill="FFFFFF"/>
          </w:tcPr>
          <w:p w:rsidR="00096454" w:rsidRDefault="00096454">
            <w:pPr>
              <w:framePr w:w="9336" w:h="547" w:wrap="none" w:vAnchor="page" w:hAnchor="page" w:x="1475" w:y="12287"/>
              <w:rPr>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96454" w:rsidRDefault="00C24B8A">
            <w:pPr>
              <w:pStyle w:val="Bodytext20"/>
              <w:framePr w:w="9336" w:h="547" w:wrap="none" w:vAnchor="page" w:hAnchor="page" w:x="1475" w:y="12287"/>
              <w:shd w:val="clear" w:color="auto" w:fill="auto"/>
              <w:spacing w:before="0" w:after="0" w:line="168" w:lineRule="exact"/>
              <w:ind w:left="820" w:firstLine="0"/>
            </w:pPr>
            <w:r>
              <w:rPr>
                <w:rStyle w:val="Bodytext275pt"/>
              </w:rPr>
              <w:t>67 916,00</w:t>
            </w:r>
          </w:p>
        </w:tc>
      </w:tr>
    </w:tbl>
    <w:p w:rsidR="00096454" w:rsidRDefault="00C24B8A">
      <w:pPr>
        <w:pStyle w:val="Bodytext120"/>
        <w:framePr w:w="9461" w:h="684" w:hRule="exact" w:wrap="none" w:vAnchor="page" w:hAnchor="page" w:x="1465" w:y="13490"/>
        <w:shd w:val="clear" w:color="auto" w:fill="auto"/>
        <w:spacing w:before="0"/>
        <w:ind w:left="500"/>
      </w:pPr>
      <w:r>
        <w:t>Poznámky k rozpočtu</w:t>
      </w:r>
    </w:p>
    <w:p w:rsidR="00096454" w:rsidRDefault="00C24B8A">
      <w:pPr>
        <w:pStyle w:val="Bodytext110"/>
        <w:framePr w:w="9461" w:h="684" w:hRule="exact" w:wrap="none" w:vAnchor="page" w:hAnchor="page" w:x="1465" w:y="13490"/>
        <w:shd w:val="clear" w:color="auto" w:fill="auto"/>
        <w:spacing w:line="168" w:lineRule="exact"/>
        <w:ind w:left="500"/>
        <w:jc w:val="both"/>
      </w:pPr>
      <w:r>
        <w:t>Ceny jsou uvedeny bez DPH</w:t>
      </w:r>
    </w:p>
    <w:p w:rsidR="00096454" w:rsidRDefault="00C24B8A">
      <w:pPr>
        <w:pStyle w:val="Bodytext110"/>
        <w:framePr w:w="9461" w:h="684" w:hRule="exact" w:wrap="none" w:vAnchor="page" w:hAnchor="page" w:x="1465" w:y="13490"/>
        <w:shd w:val="clear" w:color="auto" w:fill="auto"/>
        <w:spacing w:line="168" w:lineRule="exact"/>
        <w:ind w:left="500"/>
        <w:jc w:val="both"/>
      </w:pPr>
      <w:r>
        <w:t xml:space="preserve">Cenové údaje jsou </w:t>
      </w:r>
      <w:proofErr w:type="spellStart"/>
      <w:r>
        <w:t>zaorkouhleny</w:t>
      </w:r>
      <w:proofErr w:type="spellEnd"/>
      <w:r>
        <w:t xml:space="preserve"> na 0 desetinných míst.</w:t>
      </w:r>
    </w:p>
    <w:p w:rsidR="00096454" w:rsidRDefault="00C24B8A">
      <w:pPr>
        <w:pStyle w:val="Bodytext110"/>
        <w:framePr w:w="9461" w:h="715" w:hRule="exact" w:wrap="none" w:vAnchor="page" w:hAnchor="page" w:x="1465" w:y="15197"/>
        <w:shd w:val="clear" w:color="auto" w:fill="auto"/>
        <w:spacing w:line="221" w:lineRule="exact"/>
        <w:jc w:val="both"/>
      </w:pPr>
      <w:r>
        <w:t xml:space="preserve">Název souboru: Formuláře_v013_A16-9-12, List </w:t>
      </w:r>
      <w:proofErr w:type="spellStart"/>
      <w:r>
        <w:t>PoložkovýRozpočet</w:t>
      </w:r>
      <w:proofErr w:type="spellEnd"/>
    </w:p>
    <w:p w:rsidR="00096454" w:rsidRDefault="00C24B8A">
      <w:pPr>
        <w:pStyle w:val="Bodytext110"/>
        <w:framePr w:w="9461" w:h="715" w:hRule="exact" w:wrap="none" w:vAnchor="page" w:hAnchor="page" w:x="1465" w:y="15197"/>
        <w:shd w:val="clear" w:color="auto" w:fill="auto"/>
        <w:spacing w:line="221" w:lineRule="exact"/>
        <w:jc w:val="both"/>
      </w:pPr>
      <w:r>
        <w:t>Uložený v: P:\Zakázky\2016\Praha 8 (A), Hudební divadlo Karlín - oprava baletního sálu, realizace\01_Administrativa\02_Nabídky\</w:t>
      </w:r>
    </w:p>
    <w:p w:rsidR="00096454" w:rsidRDefault="00C24B8A">
      <w:pPr>
        <w:pStyle w:val="Bodytext110"/>
        <w:framePr w:w="9461" w:h="715" w:hRule="exact" w:wrap="none" w:vAnchor="page" w:hAnchor="page" w:x="1465" w:y="15197"/>
        <w:shd w:val="clear" w:color="auto" w:fill="auto"/>
        <w:tabs>
          <w:tab w:val="left" w:pos="8626"/>
        </w:tabs>
        <w:spacing w:line="221" w:lineRule="exact"/>
        <w:jc w:val="both"/>
      </w:pPr>
      <w:r>
        <w:t>Datum exportu: 16.9.2016, 13:25</w:t>
      </w:r>
      <w:r>
        <w:tab/>
        <w:t>strana 1/1</w:t>
      </w:r>
    </w:p>
    <w:p w:rsidR="00096454" w:rsidRDefault="00096454">
      <w:pPr>
        <w:rPr>
          <w:sz w:val="2"/>
          <w:szCs w:val="2"/>
        </w:rPr>
        <w:sectPr w:rsidR="00096454">
          <w:pgSz w:w="11900" w:h="16840"/>
          <w:pgMar w:top="360" w:right="360" w:bottom="360" w:left="360" w:header="0" w:footer="3" w:gutter="0"/>
          <w:cols w:space="720"/>
          <w:noEndnote/>
          <w:docGrid w:linePitch="360"/>
        </w:sectPr>
      </w:pPr>
    </w:p>
    <w:p w:rsidR="00096454" w:rsidRDefault="00C24B8A">
      <w:pPr>
        <w:pStyle w:val="Heading20"/>
        <w:framePr w:w="9461" w:h="438" w:hRule="exact" w:wrap="none" w:vAnchor="page" w:hAnchor="page" w:x="1465" w:y="2148"/>
        <w:shd w:val="clear" w:color="auto" w:fill="auto"/>
        <w:spacing w:after="0"/>
        <w:ind w:left="140"/>
      </w:pPr>
      <w:bookmarkStart w:id="14" w:name="bookmark15"/>
      <w:r>
        <w:t>PLNA MOC</w:t>
      </w:r>
      <w:bookmarkEnd w:id="14"/>
    </w:p>
    <w:p w:rsidR="00096454" w:rsidRDefault="00C24B8A">
      <w:pPr>
        <w:pStyle w:val="Bodytext20"/>
        <w:framePr w:w="9461" w:h="2702" w:hRule="exact" w:wrap="none" w:vAnchor="page" w:hAnchor="page" w:x="1465" w:y="3187"/>
        <w:shd w:val="clear" w:color="auto" w:fill="auto"/>
        <w:spacing w:before="0" w:after="0" w:line="264" w:lineRule="exact"/>
        <w:ind w:left="280" w:firstLine="0"/>
        <w:jc w:val="both"/>
      </w:pPr>
      <w:r>
        <w:t>SONING Praha a.s.</w:t>
      </w:r>
    </w:p>
    <w:p w:rsidR="00096454" w:rsidRDefault="00C24B8A">
      <w:pPr>
        <w:pStyle w:val="Bodytext20"/>
        <w:framePr w:w="9461" w:h="2702" w:hRule="exact" w:wrap="none" w:vAnchor="page" w:hAnchor="page" w:x="1465" w:y="3187"/>
        <w:shd w:val="clear" w:color="auto" w:fill="auto"/>
        <w:spacing w:before="0" w:after="0" w:line="264" w:lineRule="exact"/>
        <w:ind w:left="280" w:right="6300" w:firstLine="0"/>
      </w:pPr>
      <w:r>
        <w:t>Plzeňská 846/66,150 00 Praha 5 IČ:25650751</w:t>
      </w:r>
    </w:p>
    <w:p w:rsidR="00096454" w:rsidRDefault="00C24B8A">
      <w:pPr>
        <w:pStyle w:val="Bodytext20"/>
        <w:framePr w:w="9461" w:h="2702" w:hRule="exact" w:wrap="none" w:vAnchor="page" w:hAnchor="page" w:x="1465" w:y="3187"/>
        <w:shd w:val="clear" w:color="auto" w:fill="auto"/>
        <w:tabs>
          <w:tab w:val="left" w:pos="1653"/>
        </w:tabs>
        <w:spacing w:before="0" w:after="0" w:line="264" w:lineRule="exact"/>
        <w:ind w:left="280" w:firstLine="0"/>
        <w:jc w:val="both"/>
      </w:pPr>
      <w:r>
        <w:t>zastoupená:</w:t>
      </w:r>
      <w:r>
        <w:tab/>
        <w:t>Bc. Vladimírem Markem a Ing. Pavlem Bezděkem, členy představenstva</w:t>
      </w:r>
    </w:p>
    <w:p w:rsidR="00096454" w:rsidRDefault="00C24B8A">
      <w:pPr>
        <w:pStyle w:val="Bodytext20"/>
        <w:framePr w:w="9461" w:h="2702" w:hRule="exact" w:wrap="none" w:vAnchor="page" w:hAnchor="page" w:x="1465" w:y="3187"/>
        <w:shd w:val="clear" w:color="auto" w:fill="auto"/>
        <w:spacing w:before="0" w:after="322" w:line="264" w:lineRule="exact"/>
        <w:ind w:left="280" w:firstLine="0"/>
        <w:jc w:val="both"/>
      </w:pPr>
      <w:r>
        <w:t xml:space="preserve">zapsaná v </w:t>
      </w:r>
      <w:r>
        <w:rPr>
          <w:lang w:val="en-US" w:eastAsia="en-US" w:bidi="en-US"/>
        </w:rPr>
        <w:t xml:space="preserve">OR </w:t>
      </w:r>
      <w:r>
        <w:t>vedeným Městským soudem v Praze oddíl B, vložka 5243</w:t>
      </w:r>
    </w:p>
    <w:p w:rsidR="00096454" w:rsidRDefault="00C24B8A">
      <w:pPr>
        <w:pStyle w:val="Bodytext50"/>
        <w:framePr w:w="9461" w:h="2702" w:hRule="exact" w:wrap="none" w:vAnchor="page" w:hAnchor="page" w:x="1465" w:y="3187"/>
        <w:shd w:val="clear" w:color="auto" w:fill="auto"/>
        <w:spacing w:before="0" w:after="280" w:line="212" w:lineRule="exact"/>
        <w:ind w:left="280"/>
      </w:pPr>
      <w:r>
        <w:t>zplnomocňuje tímto</w:t>
      </w:r>
    </w:p>
    <w:p w:rsidR="00096454" w:rsidRDefault="00C24B8A">
      <w:pPr>
        <w:pStyle w:val="Bodytext20"/>
        <w:framePr w:w="9461" w:h="2702" w:hRule="exact" w:wrap="none" w:vAnchor="page" w:hAnchor="page" w:x="1465" w:y="3187"/>
        <w:shd w:val="clear" w:color="auto" w:fill="auto"/>
        <w:spacing w:before="0" w:after="0" w:line="212" w:lineRule="exact"/>
        <w:ind w:left="280" w:firstLine="0"/>
        <w:jc w:val="both"/>
      </w:pPr>
      <w:r>
        <w:t>Ing. Jana Tučka,</w:t>
      </w:r>
    </w:p>
    <w:p w:rsidR="00096454" w:rsidRDefault="00C24B8A">
      <w:pPr>
        <w:pStyle w:val="Bodytext140"/>
        <w:framePr w:w="9461" w:h="2702" w:hRule="exact" w:wrap="none" w:vAnchor="page" w:hAnchor="page" w:x="1465" w:y="3187"/>
        <w:shd w:val="clear" w:color="auto" w:fill="auto"/>
        <w:spacing w:after="0"/>
        <w:ind w:left="280" w:right="1700"/>
      </w:pPr>
      <w:r>
        <w:rPr>
          <w:rStyle w:val="Bodytext14MicrosoftSansSerif95ptNotBold"/>
        </w:rPr>
        <w:t>ředitele divize prostorová a stavební akustika</w:t>
      </w:r>
    </w:p>
    <w:p w:rsidR="00096454" w:rsidRDefault="00C24B8A">
      <w:pPr>
        <w:pStyle w:val="Bodytext140"/>
        <w:framePr w:w="9461" w:h="1813" w:hRule="exact" w:wrap="none" w:vAnchor="page" w:hAnchor="page" w:x="1465" w:y="6387"/>
        <w:shd w:val="clear" w:color="auto" w:fill="auto"/>
        <w:spacing w:after="1026"/>
        <w:ind w:left="280" w:right="1700"/>
      </w:pPr>
      <w:r>
        <w:rPr>
          <w:rStyle w:val="Bodytext2Calibri105ptBold"/>
          <w:b/>
          <w:bCs/>
        </w:rPr>
        <w:t>v obchodní oblasti k zastupování, jednání a podepisování ve styku:</w:t>
      </w:r>
    </w:p>
    <w:p w:rsidR="00096454" w:rsidRDefault="00C24B8A">
      <w:pPr>
        <w:pStyle w:val="Bodytext140"/>
        <w:framePr w:w="9461" w:h="1813" w:hRule="exact" w:wrap="none" w:vAnchor="page" w:hAnchor="page" w:x="1465" w:y="6387"/>
        <w:shd w:val="clear" w:color="auto" w:fill="auto"/>
        <w:spacing w:after="324" w:line="254" w:lineRule="exact"/>
        <w:ind w:left="860" w:right="6300"/>
        <w:jc w:val="left"/>
      </w:pPr>
      <w:r>
        <w:t>s úřady státní správy s dodavateli zboží a služeb s odběrateli zboží a služeb</w:t>
      </w:r>
    </w:p>
    <w:p w:rsidR="00096454" w:rsidRDefault="00C24B8A">
      <w:pPr>
        <w:pStyle w:val="Bodytext140"/>
        <w:framePr w:w="9461" w:h="1813" w:hRule="exact" w:wrap="none" w:vAnchor="page" w:hAnchor="page" w:x="1465" w:y="6387"/>
        <w:shd w:val="clear" w:color="auto" w:fill="auto"/>
        <w:spacing w:after="0" w:line="200" w:lineRule="exact"/>
        <w:ind w:left="280"/>
      </w:pPr>
      <w:r>
        <w:t>do rozsahu 1,0 mil. Kč za jednu obchodní smlouvu, dle podpisového řádu společnosti.</w:t>
      </w:r>
    </w:p>
    <w:p w:rsidR="00096454" w:rsidRDefault="00C24B8A">
      <w:pPr>
        <w:pStyle w:val="Bodytext20"/>
        <w:framePr w:wrap="none" w:vAnchor="page" w:hAnchor="page" w:x="1465" w:y="8985"/>
        <w:shd w:val="clear" w:color="auto" w:fill="auto"/>
        <w:spacing w:before="0" w:after="0" w:line="212" w:lineRule="exact"/>
        <w:ind w:left="280" w:firstLine="0"/>
        <w:jc w:val="both"/>
      </w:pPr>
      <w:r>
        <w:t>V Praze dne: 21 5 2014</w:t>
      </w:r>
    </w:p>
    <w:p w:rsidR="00096454" w:rsidRDefault="00C24B8A">
      <w:pPr>
        <w:pStyle w:val="Picturecaption20"/>
        <w:framePr w:w="1661" w:h="581" w:hRule="exact" w:wrap="none" w:vAnchor="page" w:hAnchor="page" w:x="3788" w:y="10236"/>
        <w:shd w:val="clear" w:color="auto" w:fill="auto"/>
        <w:spacing w:after="0" w:line="230" w:lineRule="exact"/>
        <w:jc w:val="both"/>
      </w:pPr>
      <w:r>
        <w:t xml:space="preserve">Bc. Vladimír Marek </w:t>
      </w:r>
      <w:r>
        <w:rPr>
          <w:rStyle w:val="Picturecaption28pt"/>
        </w:rPr>
        <w:t>den představenstva</w:t>
      </w:r>
    </w:p>
    <w:p w:rsidR="00096454" w:rsidRDefault="00C24B8A">
      <w:pPr>
        <w:pStyle w:val="Bodytext20"/>
        <w:framePr w:w="1704" w:h="787" w:hRule="exact" w:wrap="none" w:vAnchor="page" w:hAnchor="page" w:x="7216" w:y="10271"/>
        <w:shd w:val="clear" w:color="auto" w:fill="auto"/>
        <w:spacing w:before="0" w:after="0" w:line="240" w:lineRule="exact"/>
        <w:ind w:firstLine="0"/>
      </w:pPr>
      <w:r>
        <w:t xml:space="preserve">Ing. Pavel Bezděk </w:t>
      </w:r>
      <w:r>
        <w:rPr>
          <w:rStyle w:val="Bodytext28pt"/>
        </w:rPr>
        <w:t xml:space="preserve">člen představenstva </w:t>
      </w:r>
      <w:r>
        <w:t>SONING Praha a.s.</w:t>
      </w:r>
    </w:p>
    <w:p w:rsidR="00096454" w:rsidRDefault="00C24B8A">
      <w:pPr>
        <w:pStyle w:val="Bodytext20"/>
        <w:framePr w:wrap="none" w:vAnchor="page" w:hAnchor="page" w:x="3798" w:y="10790"/>
        <w:shd w:val="clear" w:color="auto" w:fill="auto"/>
        <w:spacing w:before="0" w:after="0" w:line="212" w:lineRule="exact"/>
        <w:ind w:firstLine="0"/>
      </w:pPr>
      <w:r>
        <w:t>SONING Praha a.s</w:t>
      </w:r>
    </w:p>
    <w:p w:rsidR="00096454" w:rsidRDefault="00C24B8A">
      <w:pPr>
        <w:pStyle w:val="Picturecaption30"/>
        <w:framePr w:wrap="none" w:vAnchor="page" w:hAnchor="page" w:x="1739" w:y="11897"/>
        <w:shd w:val="clear" w:color="auto" w:fill="auto"/>
        <w:spacing w:before="0"/>
      </w:pPr>
      <w:r>
        <w:t>Tuto plnou moc přijímám</w:t>
      </w:r>
    </w:p>
    <w:p w:rsidR="00096454" w:rsidRDefault="00096454">
      <w:pPr>
        <w:framePr w:wrap="none" w:vAnchor="page" w:hAnchor="page" w:x="6659" w:y="11681"/>
      </w:pPr>
    </w:p>
    <w:p w:rsidR="00096454" w:rsidRDefault="00C24B8A">
      <w:pPr>
        <w:pStyle w:val="Picturecaption20"/>
        <w:framePr w:wrap="none" w:vAnchor="page" w:hAnchor="page" w:x="1753" w:y="13221"/>
        <w:shd w:val="clear" w:color="auto" w:fill="auto"/>
        <w:spacing w:after="0"/>
        <w:jc w:val="left"/>
      </w:pPr>
      <w:r>
        <w:t>Ing. Jan Tuček</w:t>
      </w:r>
    </w:p>
    <w:p w:rsidR="00096454" w:rsidRDefault="00096454">
      <w:pPr>
        <w:rPr>
          <w:sz w:val="2"/>
          <w:szCs w:val="2"/>
        </w:rPr>
        <w:sectPr w:rsidR="00096454">
          <w:pgSz w:w="11900" w:h="16840"/>
          <w:pgMar w:top="360" w:right="360" w:bottom="360" w:left="360" w:header="0" w:footer="3" w:gutter="0"/>
          <w:cols w:space="720"/>
          <w:noEndnote/>
          <w:docGrid w:linePitch="360"/>
        </w:sectPr>
      </w:pPr>
    </w:p>
    <w:p w:rsidR="00096454" w:rsidRDefault="00C24B8A">
      <w:pPr>
        <w:pStyle w:val="Bodytext20"/>
        <w:framePr w:wrap="none" w:vAnchor="page" w:hAnchor="page" w:x="1336" w:y="2270"/>
        <w:shd w:val="clear" w:color="auto" w:fill="auto"/>
        <w:spacing w:before="0" w:after="0" w:line="212" w:lineRule="exact"/>
        <w:ind w:left="2820" w:firstLine="0"/>
      </w:pPr>
      <w:r>
        <w:rPr>
          <w:rStyle w:val="Bodytext2Spacing6pt"/>
        </w:rPr>
        <w:t>PLNÁ</w:t>
      </w:r>
      <w:r>
        <w:rPr>
          <w:rStyle w:val="Bodytext2Spacing6pt0"/>
        </w:rPr>
        <w:t xml:space="preserve"> MOC</w:t>
      </w:r>
    </w:p>
    <w:p w:rsidR="00096454" w:rsidRDefault="00C24B8A">
      <w:pPr>
        <w:pStyle w:val="Bodytext150"/>
        <w:framePr w:w="9720" w:h="5069" w:hRule="exact" w:wrap="none" w:vAnchor="page" w:hAnchor="page" w:x="1336" w:y="2893"/>
        <w:shd w:val="clear" w:color="auto" w:fill="auto"/>
        <w:spacing w:before="0" w:after="380"/>
        <w:ind w:right="1340"/>
      </w:pPr>
      <w:r>
        <w:t xml:space="preserve">Já, Bc. Egon Kulhánek, </w:t>
      </w:r>
      <w:proofErr w:type="spellStart"/>
      <w:r>
        <w:t>r.č</w:t>
      </w:r>
      <w:proofErr w:type="spellEnd"/>
      <w:r>
        <w:t xml:space="preserve">. 650101/0186, ředitel Hudebního divadla v Karlině, bytem 252 42 Jesenice - </w:t>
      </w:r>
      <w:proofErr w:type="spellStart"/>
      <w:r>
        <w:t>Zdiměřice</w:t>
      </w:r>
      <w:proofErr w:type="spellEnd"/>
      <w:r>
        <w:t>, Hrnčířská 301, jmenovaný do funkce ředitele dne 9.9.2004 na základě jmenovací listiny dle usnesení č. 1533 Rady hlavního města Prahy ze dne 7.9.2004,</w:t>
      </w:r>
    </w:p>
    <w:p w:rsidR="00096454" w:rsidRDefault="00C24B8A">
      <w:pPr>
        <w:pStyle w:val="Bodytext20"/>
        <w:framePr w:w="9720" w:h="5069" w:hRule="exact" w:wrap="none" w:vAnchor="page" w:hAnchor="page" w:x="1336" w:y="2893"/>
        <w:shd w:val="clear" w:color="auto" w:fill="auto"/>
        <w:spacing w:before="0" w:after="336" w:line="212" w:lineRule="exact"/>
        <w:ind w:left="3460" w:firstLine="0"/>
      </w:pPr>
      <w:r>
        <w:rPr>
          <w:rStyle w:val="Bodytext2Spacing3pt"/>
        </w:rPr>
        <w:t>zmocňuji</w:t>
      </w:r>
    </w:p>
    <w:p w:rsidR="00096454" w:rsidRDefault="00C24B8A">
      <w:pPr>
        <w:pStyle w:val="Bodytext150"/>
        <w:framePr w:w="9720" w:h="5069" w:hRule="exact" w:wrap="none" w:vAnchor="page" w:hAnchor="page" w:x="1336" w:y="2893"/>
        <w:shd w:val="clear" w:color="auto" w:fill="auto"/>
        <w:spacing w:before="0" w:after="304" w:line="317" w:lineRule="exact"/>
        <w:ind w:right="1340"/>
      </w:pPr>
      <w:r>
        <w:t>pana Jiřího Blažka, r.č.510207/021 , zástupce ředitele HDK pro technický provoz , dle potvrzení o jmenování do funkce ze dne 2.2.2003, bytem Praha 1, Biskupský dvůr 1/1154</w:t>
      </w:r>
    </w:p>
    <w:p w:rsidR="00096454" w:rsidRDefault="00C24B8A">
      <w:pPr>
        <w:pStyle w:val="Bodytext150"/>
        <w:framePr w:w="9720" w:h="5069" w:hRule="exact" w:wrap="none" w:vAnchor="page" w:hAnchor="page" w:x="1336" w:y="2893"/>
        <w:shd w:val="clear" w:color="auto" w:fill="auto"/>
        <w:spacing w:before="0" w:after="0"/>
        <w:ind w:right="1340"/>
        <w:jc w:val="both"/>
      </w:pPr>
      <w:r>
        <w:t>aby mne zastupoval v rozsahu oprávnění vyplývajících pro ředitele Hudebního divadla v Karlině ze Zřizovací listiny ze dne 19.6.2014, v případě jeho pověření v době mé nepřítomnosti a v tomto rozsahu jej zmocňuji i k příslušným právním úkonům se zastupováním ve věcech technických.</w:t>
      </w:r>
    </w:p>
    <w:p w:rsidR="00096454" w:rsidRDefault="00C24B8A">
      <w:pPr>
        <w:pStyle w:val="Bodytext150"/>
        <w:framePr w:w="9720" w:h="1924" w:hRule="exact" w:wrap="none" w:vAnchor="page" w:hAnchor="page" w:x="1336" w:y="7722"/>
        <w:shd w:val="clear" w:color="auto" w:fill="auto"/>
        <w:tabs>
          <w:tab w:val="left" w:leader="dot" w:pos="4579"/>
        </w:tabs>
        <w:spacing w:before="0" w:after="0" w:line="931" w:lineRule="exact"/>
        <w:ind w:right="4820"/>
      </w:pPr>
      <w:r>
        <w:t xml:space="preserve">Tato plná moc je udělena na dobu neurčitou. V Praze dne  </w:t>
      </w:r>
      <w:r>
        <w:rPr>
          <w:rStyle w:val="Bodytext151"/>
        </w:rPr>
        <w:t>.</w:t>
      </w:r>
      <w:r>
        <w:t>.</w:t>
      </w:r>
      <w:r>
        <w:tab/>
      </w:r>
    </w:p>
    <w:p w:rsidR="00096454" w:rsidRDefault="00C24B8A">
      <w:pPr>
        <w:pStyle w:val="Picturecaption60"/>
        <w:framePr w:wrap="none" w:vAnchor="page" w:hAnchor="page" w:x="1369" w:y="11673"/>
        <w:shd w:val="clear" w:color="auto" w:fill="auto"/>
        <w:spacing w:line="288" w:lineRule="exact"/>
        <w:jc w:val="left"/>
      </w:pPr>
      <w:r>
        <w:t>přijímám zmocnění:</w:t>
      </w:r>
    </w:p>
    <w:p w:rsidR="00096454" w:rsidRDefault="00C24B8A">
      <w:pPr>
        <w:pStyle w:val="Picturecaption60"/>
        <w:framePr w:w="2227" w:h="681" w:hRule="exact" w:wrap="none" w:vAnchor="page" w:hAnchor="page" w:x="6832" w:y="10693"/>
        <w:shd w:val="clear" w:color="auto" w:fill="auto"/>
      </w:pPr>
      <w:r>
        <w:t>Bc. Egon Kulhánek ředitel divadla</w:t>
      </w:r>
    </w:p>
    <w:p w:rsidR="00E7756D" w:rsidRDefault="001F0C5A" w:rsidP="00E7756D">
      <w:pPr>
        <w:pStyle w:val="Bodytext150"/>
        <w:framePr w:w="9720" w:h="1795" w:hRule="exact" w:wrap="none" w:vAnchor="page" w:hAnchor="page" w:x="1336" w:y="11342"/>
        <w:shd w:val="clear" w:color="auto" w:fill="auto"/>
        <w:spacing w:before="0" w:after="0" w:line="288" w:lineRule="exact"/>
        <w:ind w:left="4776"/>
      </w:pPr>
      <w:r>
        <w:t xml:space="preserve">           </w:t>
      </w:r>
      <w:r w:rsidR="00C24B8A">
        <w:t>zmocnitel</w:t>
      </w:r>
    </w:p>
    <w:p w:rsidR="00096454" w:rsidRDefault="00096454">
      <w:pPr>
        <w:pStyle w:val="Bodytext180"/>
        <w:framePr w:wrap="none" w:vAnchor="page" w:hAnchor="page" w:x="8723" w:y="12820"/>
        <w:shd w:val="clear" w:color="auto" w:fill="auto"/>
        <w:spacing w:before="0"/>
      </w:pPr>
    </w:p>
    <w:p w:rsidR="00096454" w:rsidRDefault="00096454">
      <w:pPr>
        <w:framePr w:wrap="none" w:vAnchor="page" w:hAnchor="page" w:x="6928" w:y="13255"/>
      </w:pPr>
    </w:p>
    <w:p w:rsidR="00096454" w:rsidRDefault="00096454">
      <w:pPr>
        <w:pStyle w:val="Bodytext180"/>
        <w:framePr w:wrap="none" w:vAnchor="page" w:hAnchor="page" w:x="1336" w:y="13278"/>
        <w:shd w:val="clear" w:color="auto" w:fill="auto"/>
        <w:spacing w:before="0"/>
        <w:ind w:left="7714"/>
      </w:pPr>
    </w:p>
    <w:p w:rsidR="00096454" w:rsidRDefault="00096454" w:rsidP="00DE2FBE">
      <w:pPr>
        <w:pStyle w:val="Picturecaption80"/>
        <w:framePr w:wrap="none" w:vAnchor="page" w:hAnchor="page" w:x="8713" w:y="13892"/>
        <w:shd w:val="clear" w:color="auto" w:fill="auto"/>
        <w:tabs>
          <w:tab w:val="left" w:pos="1450"/>
        </w:tabs>
        <w:rPr>
          <w:sz w:val="2"/>
          <w:szCs w:val="2"/>
        </w:rPr>
      </w:pPr>
    </w:p>
    <w:sectPr w:rsidR="00096454" w:rsidSect="00096454">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2B" w:rsidRDefault="007E5F2B" w:rsidP="00096454">
      <w:r>
        <w:separator/>
      </w:r>
    </w:p>
  </w:endnote>
  <w:endnote w:type="continuationSeparator" w:id="0">
    <w:p w:rsidR="007E5F2B" w:rsidRDefault="007E5F2B" w:rsidP="00096454">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Nyala">
    <w:panose1 w:val="02000504070300020003"/>
    <w:charset w:val="EE"/>
    <w:family w:val="auto"/>
    <w:pitch w:val="variable"/>
    <w:sig w:usb0="A000006F" w:usb1="00000000" w:usb2="00000800" w:usb3="00000000" w:csb0="00000093" w:csb1="00000000"/>
  </w:font>
  <w:font w:name="FrankRuehl">
    <w:panose1 w:val="020E0503060101010101"/>
    <w:charset w:val="B1"/>
    <w:family w:val="swiss"/>
    <w:pitch w:val="variable"/>
    <w:sig w:usb0="00000801" w:usb1="00000000" w:usb2="00000000" w:usb3="00000000" w:csb0="00000020" w:csb1="00000000"/>
  </w:font>
  <w:font w:name="Consolas">
    <w:panose1 w:val="020B0609020204030204"/>
    <w:charset w:val="EE"/>
    <w:family w:val="modern"/>
    <w:pitch w:val="fixed"/>
    <w:sig w:usb0="E00006FF" w:usb1="0000FCFF" w:usb2="00000001"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2B" w:rsidRDefault="007E5F2B"/>
  </w:footnote>
  <w:footnote w:type="continuationSeparator" w:id="0">
    <w:p w:rsidR="007E5F2B" w:rsidRDefault="007E5F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5D1E"/>
    <w:multiLevelType w:val="multilevel"/>
    <w:tmpl w:val="263ADA4A"/>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223721"/>
    <w:multiLevelType w:val="multilevel"/>
    <w:tmpl w:val="7CBEF24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4A609B"/>
    <w:multiLevelType w:val="multilevel"/>
    <w:tmpl w:val="EC6817B0"/>
    <w:lvl w:ilvl="0">
      <w:start w:val="3"/>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2A711A"/>
    <w:multiLevelType w:val="multilevel"/>
    <w:tmpl w:val="D364565C"/>
    <w:lvl w:ilvl="0">
      <w:start w:val="4"/>
      <w:numFmt w:val="decimal"/>
      <w:lvlText w:val="%1"/>
      <w:lvlJc w:val="left"/>
      <w:rPr>
        <w:rFonts w:ascii="Microsoft Sans Serif" w:eastAsia="Microsoft Sans Serif" w:hAnsi="Microsoft Sans Serif" w:cs="Microsoft Sans Serif"/>
        <w:b w:val="0"/>
        <w:bCs w:val="0"/>
        <w:i w:val="0"/>
        <w:iCs w:val="0"/>
        <w:smallCaps w:val="0"/>
        <w:strike w:val="0"/>
        <w:color w:val="659DD6"/>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96454"/>
    <w:rsid w:val="00096454"/>
    <w:rsid w:val="00147F15"/>
    <w:rsid w:val="001F0C5A"/>
    <w:rsid w:val="007E5F2B"/>
    <w:rsid w:val="008B6C70"/>
    <w:rsid w:val="00C24B8A"/>
    <w:rsid w:val="00DE2FBE"/>
    <w:rsid w:val="00E203E2"/>
    <w:rsid w:val="00E7756D"/>
    <w:rsid w:val="00FC68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41"/>
        <o:r id="V:Rule7" type="connector" idref="#_x0000_s1038"/>
        <o:r id="V:Rule8" type="connector" idref="#_x0000_s1039"/>
        <o:r id="V:Rule9" type="connector" idref="#_x0000_s1037"/>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96454"/>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sid w:val="00096454"/>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Bodytext31">
    <w:name w:val="Body text (3)"/>
    <w:basedOn w:val="Bodytext3"/>
    <w:rsid w:val="00096454"/>
    <w:rPr>
      <w:color w:val="659DD6"/>
      <w:spacing w:val="0"/>
      <w:w w:val="100"/>
      <w:position w:val="0"/>
      <w:lang w:val="cs-CZ" w:eastAsia="cs-CZ" w:bidi="cs-CZ"/>
    </w:rPr>
  </w:style>
  <w:style w:type="character" w:customStyle="1" w:styleId="Headerorfooter2">
    <w:name w:val="Header or footer (2)_"/>
    <w:basedOn w:val="Standardnpsmoodstavce"/>
    <w:link w:val="Headerorfooter20"/>
    <w:rsid w:val="00096454"/>
    <w:rPr>
      <w:rFonts w:ascii="Microsoft Sans Serif" w:eastAsia="Microsoft Sans Serif" w:hAnsi="Microsoft Sans Serif" w:cs="Microsoft Sans Serif"/>
      <w:b/>
      <w:bCs/>
      <w:i w:val="0"/>
      <w:iCs w:val="0"/>
      <w:smallCaps w:val="0"/>
      <w:strike w:val="0"/>
      <w:sz w:val="16"/>
      <w:szCs w:val="16"/>
      <w:u w:val="none"/>
    </w:rPr>
  </w:style>
  <w:style w:type="character" w:customStyle="1" w:styleId="Headerorfooter21">
    <w:name w:val="Header or footer (2)"/>
    <w:basedOn w:val="Headerorfooter2"/>
    <w:rsid w:val="00096454"/>
    <w:rPr>
      <w:color w:val="1970B9"/>
      <w:spacing w:val="0"/>
      <w:w w:val="100"/>
      <w:position w:val="0"/>
      <w:lang w:val="cs-CZ" w:eastAsia="cs-CZ" w:bidi="cs-CZ"/>
    </w:rPr>
  </w:style>
  <w:style w:type="character" w:customStyle="1" w:styleId="Headerorfooter">
    <w:name w:val="Header or footer_"/>
    <w:basedOn w:val="Standardnpsmoodstavce"/>
    <w:link w:val="Headerorfooter0"/>
    <w:rsid w:val="00096454"/>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Headerorfooter8ptBold">
    <w:name w:val="Header or footer + 8 pt;Bold"/>
    <w:basedOn w:val="Headerorfooter"/>
    <w:rsid w:val="00096454"/>
    <w:rPr>
      <w:b/>
      <w:bCs/>
      <w:color w:val="1970B9"/>
      <w:spacing w:val="0"/>
      <w:w w:val="100"/>
      <w:position w:val="0"/>
      <w:sz w:val="16"/>
      <w:szCs w:val="16"/>
      <w:lang w:val="cs-CZ" w:eastAsia="cs-CZ" w:bidi="cs-CZ"/>
    </w:rPr>
  </w:style>
  <w:style w:type="character" w:customStyle="1" w:styleId="Heading4">
    <w:name w:val="Heading #4_"/>
    <w:basedOn w:val="Standardnpsmoodstavce"/>
    <w:link w:val="Heading40"/>
    <w:rsid w:val="00096454"/>
    <w:rPr>
      <w:rFonts w:ascii="Microsoft Sans Serif" w:eastAsia="Microsoft Sans Serif" w:hAnsi="Microsoft Sans Serif" w:cs="Microsoft Sans Serif"/>
      <w:b/>
      <w:bCs/>
      <w:i w:val="0"/>
      <w:iCs w:val="0"/>
      <w:smallCaps w:val="0"/>
      <w:strike w:val="0"/>
      <w:sz w:val="20"/>
      <w:szCs w:val="20"/>
      <w:u w:val="none"/>
    </w:rPr>
  </w:style>
  <w:style w:type="character" w:customStyle="1" w:styleId="Heading41">
    <w:name w:val="Heading #4"/>
    <w:basedOn w:val="Heading4"/>
    <w:rsid w:val="00096454"/>
    <w:rPr>
      <w:color w:val="000000"/>
      <w:spacing w:val="0"/>
      <w:w w:val="100"/>
      <w:position w:val="0"/>
      <w:u w:val="single"/>
      <w:lang w:val="cs-CZ" w:eastAsia="cs-CZ" w:bidi="cs-CZ"/>
    </w:rPr>
  </w:style>
  <w:style w:type="character" w:customStyle="1" w:styleId="Bodytext4">
    <w:name w:val="Body text (4)_"/>
    <w:basedOn w:val="Standardnpsmoodstavce"/>
    <w:link w:val="Bodytext40"/>
    <w:rsid w:val="00096454"/>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Bodytext5">
    <w:name w:val="Body text (5)_"/>
    <w:basedOn w:val="Standardnpsmoodstavce"/>
    <w:link w:val="Bodytext50"/>
    <w:rsid w:val="00096454"/>
    <w:rPr>
      <w:rFonts w:ascii="Microsoft Sans Serif" w:eastAsia="Microsoft Sans Serif" w:hAnsi="Microsoft Sans Serif" w:cs="Microsoft Sans Serif"/>
      <w:b/>
      <w:bCs/>
      <w:i w:val="0"/>
      <w:iCs w:val="0"/>
      <w:smallCaps w:val="0"/>
      <w:strike w:val="0"/>
      <w:sz w:val="20"/>
      <w:szCs w:val="20"/>
      <w:u w:val="none"/>
    </w:rPr>
  </w:style>
  <w:style w:type="character" w:customStyle="1" w:styleId="Bodytext585pt">
    <w:name w:val="Body text (5) + 8.5 pt"/>
    <w:basedOn w:val="Bodytext5"/>
    <w:rsid w:val="00096454"/>
    <w:rPr>
      <w:color w:val="000000"/>
      <w:spacing w:val="0"/>
      <w:w w:val="100"/>
      <w:position w:val="0"/>
      <w:sz w:val="17"/>
      <w:szCs w:val="17"/>
      <w:lang w:val="cs-CZ" w:eastAsia="cs-CZ" w:bidi="cs-CZ"/>
    </w:rPr>
  </w:style>
  <w:style w:type="character" w:customStyle="1" w:styleId="Bodytext6">
    <w:name w:val="Body text (6)_"/>
    <w:basedOn w:val="Standardnpsmoodstavce"/>
    <w:link w:val="Bodytext60"/>
    <w:rsid w:val="00096454"/>
    <w:rPr>
      <w:rFonts w:ascii="Microsoft Sans Serif" w:eastAsia="Microsoft Sans Serif" w:hAnsi="Microsoft Sans Serif" w:cs="Microsoft Sans Serif"/>
      <w:b/>
      <w:bCs/>
      <w:i w:val="0"/>
      <w:iCs w:val="0"/>
      <w:smallCaps w:val="0"/>
      <w:strike w:val="0"/>
      <w:sz w:val="17"/>
      <w:szCs w:val="17"/>
      <w:u w:val="none"/>
    </w:rPr>
  </w:style>
  <w:style w:type="character" w:customStyle="1" w:styleId="Bodytext610pt">
    <w:name w:val="Body text (6) + 10 pt"/>
    <w:basedOn w:val="Bodytext6"/>
    <w:rsid w:val="00096454"/>
    <w:rPr>
      <w:color w:val="000000"/>
      <w:spacing w:val="0"/>
      <w:w w:val="100"/>
      <w:position w:val="0"/>
      <w:sz w:val="20"/>
      <w:szCs w:val="20"/>
      <w:lang w:val="cs-CZ" w:eastAsia="cs-CZ" w:bidi="cs-CZ"/>
    </w:rPr>
  </w:style>
  <w:style w:type="character" w:customStyle="1" w:styleId="Bodytext7">
    <w:name w:val="Body text (7)_"/>
    <w:basedOn w:val="Standardnpsmoodstavce"/>
    <w:link w:val="Bodytext70"/>
    <w:rsid w:val="00096454"/>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Bodytext2">
    <w:name w:val="Body text (2)_"/>
    <w:basedOn w:val="Standardnpsmoodstavce"/>
    <w:link w:val="Bodytext20"/>
    <w:rsid w:val="00096454"/>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Bodytext8">
    <w:name w:val="Body text (8)_"/>
    <w:basedOn w:val="Standardnpsmoodstavce"/>
    <w:link w:val="Bodytext80"/>
    <w:rsid w:val="00096454"/>
    <w:rPr>
      <w:rFonts w:ascii="Calibri" w:eastAsia="Calibri" w:hAnsi="Calibri" w:cs="Calibri"/>
      <w:b w:val="0"/>
      <w:bCs w:val="0"/>
      <w:i w:val="0"/>
      <w:iCs w:val="0"/>
      <w:smallCaps w:val="0"/>
      <w:strike w:val="0"/>
      <w:sz w:val="21"/>
      <w:szCs w:val="21"/>
      <w:u w:val="none"/>
    </w:rPr>
  </w:style>
  <w:style w:type="character" w:customStyle="1" w:styleId="Heading3">
    <w:name w:val="Heading #3_"/>
    <w:basedOn w:val="Standardnpsmoodstavce"/>
    <w:link w:val="Heading30"/>
    <w:rsid w:val="00096454"/>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Bodytext210ptBold">
    <w:name w:val="Body text (2) + 10 pt;Bold"/>
    <w:basedOn w:val="Bodytext2"/>
    <w:rsid w:val="00096454"/>
    <w:rPr>
      <w:b/>
      <w:bCs/>
      <w:color w:val="000000"/>
      <w:spacing w:val="0"/>
      <w:w w:val="100"/>
      <w:position w:val="0"/>
      <w:sz w:val="20"/>
      <w:szCs w:val="20"/>
      <w:lang w:val="cs-CZ" w:eastAsia="cs-CZ" w:bidi="cs-CZ"/>
    </w:rPr>
  </w:style>
  <w:style w:type="character" w:customStyle="1" w:styleId="Bodytext2115ptItalicScaling75">
    <w:name w:val="Body text (2) + 11.5 pt;Italic;Scaling 75%"/>
    <w:basedOn w:val="Bodytext2"/>
    <w:rsid w:val="00096454"/>
    <w:rPr>
      <w:i/>
      <w:iCs/>
      <w:color w:val="000000"/>
      <w:spacing w:val="0"/>
      <w:w w:val="75"/>
      <w:position w:val="0"/>
      <w:sz w:val="23"/>
      <w:szCs w:val="23"/>
      <w:lang w:val="cs-CZ" w:eastAsia="cs-CZ" w:bidi="cs-CZ"/>
    </w:rPr>
  </w:style>
  <w:style w:type="character" w:customStyle="1" w:styleId="Bodytext21">
    <w:name w:val="Body text (2)"/>
    <w:basedOn w:val="Bodytext2"/>
    <w:rsid w:val="00096454"/>
    <w:rPr>
      <w:color w:val="000000"/>
      <w:spacing w:val="0"/>
      <w:w w:val="100"/>
      <w:position w:val="0"/>
      <w:u w:val="single"/>
      <w:lang w:val="cs-CZ" w:eastAsia="cs-CZ" w:bidi="cs-CZ"/>
    </w:rPr>
  </w:style>
  <w:style w:type="character" w:customStyle="1" w:styleId="Headerorfooter8ptBold0">
    <w:name w:val="Header or footer + 8 pt;Bold"/>
    <w:basedOn w:val="Headerorfooter"/>
    <w:rsid w:val="00096454"/>
    <w:rPr>
      <w:b/>
      <w:bCs/>
      <w:color w:val="000000"/>
      <w:spacing w:val="0"/>
      <w:w w:val="100"/>
      <w:position w:val="0"/>
      <w:sz w:val="16"/>
      <w:szCs w:val="16"/>
      <w:lang w:val="cs-CZ" w:eastAsia="cs-CZ" w:bidi="cs-CZ"/>
    </w:rPr>
  </w:style>
  <w:style w:type="character" w:customStyle="1" w:styleId="Bodytext9">
    <w:name w:val="Body text (9)_"/>
    <w:basedOn w:val="Standardnpsmoodstavce"/>
    <w:link w:val="Bodytext90"/>
    <w:rsid w:val="00096454"/>
    <w:rPr>
      <w:rFonts w:ascii="Segoe UI Light" w:eastAsia="Segoe UI Light" w:hAnsi="Segoe UI Light" w:cs="Segoe UI Light"/>
      <w:b w:val="0"/>
      <w:bCs w:val="0"/>
      <w:i w:val="0"/>
      <w:iCs w:val="0"/>
      <w:smallCaps w:val="0"/>
      <w:strike w:val="0"/>
      <w:sz w:val="22"/>
      <w:szCs w:val="22"/>
      <w:u w:val="none"/>
      <w:lang w:val="en-US" w:eastAsia="en-US" w:bidi="en-US"/>
    </w:rPr>
  </w:style>
  <w:style w:type="character" w:customStyle="1" w:styleId="Picturecaption2">
    <w:name w:val="Picture caption (2)_"/>
    <w:basedOn w:val="Standardnpsmoodstavce"/>
    <w:link w:val="Picturecaption20"/>
    <w:rsid w:val="00096454"/>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Picturecaption3">
    <w:name w:val="Picture caption (3)_"/>
    <w:basedOn w:val="Standardnpsmoodstavce"/>
    <w:link w:val="Picturecaption30"/>
    <w:rsid w:val="00096454"/>
    <w:rPr>
      <w:rFonts w:ascii="Microsoft Sans Serif" w:eastAsia="Microsoft Sans Serif" w:hAnsi="Microsoft Sans Serif" w:cs="Microsoft Sans Serif"/>
      <w:b/>
      <w:bCs/>
      <w:i w:val="0"/>
      <w:iCs w:val="0"/>
      <w:smallCaps w:val="0"/>
      <w:strike w:val="0"/>
      <w:sz w:val="20"/>
      <w:szCs w:val="20"/>
      <w:u w:val="none"/>
    </w:rPr>
  </w:style>
  <w:style w:type="character" w:customStyle="1" w:styleId="Heading1">
    <w:name w:val="Heading #1_"/>
    <w:basedOn w:val="Standardnpsmoodstavce"/>
    <w:link w:val="Heading10"/>
    <w:rsid w:val="00096454"/>
    <w:rPr>
      <w:b/>
      <w:bCs/>
      <w:i w:val="0"/>
      <w:iCs w:val="0"/>
      <w:smallCaps w:val="0"/>
      <w:strike w:val="0"/>
      <w:sz w:val="74"/>
      <w:szCs w:val="74"/>
      <w:u w:val="none"/>
    </w:rPr>
  </w:style>
  <w:style w:type="character" w:customStyle="1" w:styleId="Heading11">
    <w:name w:val="Heading #1"/>
    <w:basedOn w:val="Heading1"/>
    <w:rsid w:val="00096454"/>
    <w:rPr>
      <w:rFonts w:ascii="Times New Roman" w:eastAsia="Times New Roman" w:hAnsi="Times New Roman" w:cs="Times New Roman"/>
      <w:color w:val="4B73BC"/>
      <w:spacing w:val="0"/>
      <w:w w:val="100"/>
      <w:position w:val="0"/>
      <w:lang w:val="cs-CZ" w:eastAsia="cs-CZ" w:bidi="cs-CZ"/>
    </w:rPr>
  </w:style>
  <w:style w:type="character" w:customStyle="1" w:styleId="Picturecaption4">
    <w:name w:val="Picture caption (4)_"/>
    <w:basedOn w:val="Standardnpsmoodstavce"/>
    <w:link w:val="Picturecaption40"/>
    <w:rsid w:val="00096454"/>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Picturecaption">
    <w:name w:val="Picture caption_"/>
    <w:basedOn w:val="Standardnpsmoodstavce"/>
    <w:link w:val="Picturecaption0"/>
    <w:rsid w:val="00096454"/>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icturecaptionBold">
    <w:name w:val="Picture caption + Bold"/>
    <w:basedOn w:val="Picturecaption"/>
    <w:rsid w:val="00096454"/>
    <w:rPr>
      <w:b/>
      <w:bCs/>
      <w:color w:val="000000"/>
      <w:spacing w:val="0"/>
      <w:w w:val="100"/>
      <w:position w:val="0"/>
      <w:lang w:val="cs-CZ" w:eastAsia="cs-CZ" w:bidi="cs-CZ"/>
    </w:rPr>
  </w:style>
  <w:style w:type="character" w:customStyle="1" w:styleId="Picturecaption1">
    <w:name w:val="Picture caption"/>
    <w:basedOn w:val="Picturecaption"/>
    <w:rsid w:val="00096454"/>
    <w:rPr>
      <w:color w:val="000000"/>
      <w:spacing w:val="0"/>
      <w:w w:val="100"/>
      <w:position w:val="0"/>
      <w:u w:val="single"/>
      <w:lang w:val="cs-CZ" w:eastAsia="cs-CZ" w:bidi="cs-CZ"/>
    </w:rPr>
  </w:style>
  <w:style w:type="character" w:customStyle="1" w:styleId="PicturecaptionNyala10pt">
    <w:name w:val="Picture caption + Nyala;10 pt"/>
    <w:basedOn w:val="Picturecaption"/>
    <w:rsid w:val="00096454"/>
    <w:rPr>
      <w:rFonts w:ascii="Nyala" w:eastAsia="Nyala" w:hAnsi="Nyala" w:cs="Nyala"/>
      <w:color w:val="000000"/>
      <w:spacing w:val="0"/>
      <w:w w:val="100"/>
      <w:position w:val="0"/>
      <w:sz w:val="20"/>
      <w:szCs w:val="20"/>
      <w:lang w:val="cs-CZ" w:eastAsia="cs-CZ" w:bidi="cs-CZ"/>
    </w:rPr>
  </w:style>
  <w:style w:type="character" w:customStyle="1" w:styleId="Other">
    <w:name w:val="Other_"/>
    <w:basedOn w:val="Standardnpsmoodstavce"/>
    <w:link w:val="Other0"/>
    <w:rsid w:val="00096454"/>
    <w:rPr>
      <w:b w:val="0"/>
      <w:bCs w:val="0"/>
      <w:i w:val="0"/>
      <w:iCs w:val="0"/>
      <w:smallCaps w:val="0"/>
      <w:strike w:val="0"/>
      <w:sz w:val="20"/>
      <w:szCs w:val="20"/>
      <w:u w:val="none"/>
    </w:rPr>
  </w:style>
  <w:style w:type="character" w:customStyle="1" w:styleId="Picturecaption5">
    <w:name w:val="Picture caption"/>
    <w:basedOn w:val="Picturecaption"/>
    <w:rsid w:val="00096454"/>
    <w:rPr>
      <w:color w:val="4B73BC"/>
      <w:spacing w:val="0"/>
      <w:w w:val="100"/>
      <w:position w:val="0"/>
      <w:lang w:val="cs-CZ" w:eastAsia="cs-CZ" w:bidi="cs-CZ"/>
    </w:rPr>
  </w:style>
  <w:style w:type="character" w:customStyle="1" w:styleId="Picturecaption50">
    <w:name w:val="Picture caption (5)_"/>
    <w:basedOn w:val="Standardnpsmoodstavce"/>
    <w:link w:val="Picturecaption51"/>
    <w:rsid w:val="00096454"/>
    <w:rPr>
      <w:rFonts w:ascii="Microsoft Sans Serif" w:eastAsia="Microsoft Sans Serif" w:hAnsi="Microsoft Sans Serif" w:cs="Microsoft Sans Serif"/>
      <w:b/>
      <w:bCs/>
      <w:i w:val="0"/>
      <w:iCs w:val="0"/>
      <w:smallCaps w:val="0"/>
      <w:strike w:val="0"/>
      <w:sz w:val="15"/>
      <w:szCs w:val="15"/>
      <w:u w:val="none"/>
    </w:rPr>
  </w:style>
  <w:style w:type="character" w:customStyle="1" w:styleId="Picturecaption52">
    <w:name w:val="Picture caption (5)"/>
    <w:basedOn w:val="Picturecaption50"/>
    <w:rsid w:val="00096454"/>
    <w:rPr>
      <w:color w:val="4B73BC"/>
      <w:spacing w:val="0"/>
      <w:w w:val="100"/>
      <w:position w:val="0"/>
      <w:lang w:val="cs-CZ" w:eastAsia="cs-CZ" w:bidi="cs-CZ"/>
    </w:rPr>
  </w:style>
  <w:style w:type="character" w:customStyle="1" w:styleId="Picturecaption5NotBold">
    <w:name w:val="Picture caption (5) + Not Bold"/>
    <w:basedOn w:val="Picturecaption50"/>
    <w:rsid w:val="00096454"/>
    <w:rPr>
      <w:b/>
      <w:bCs/>
      <w:color w:val="4B73BC"/>
      <w:spacing w:val="0"/>
      <w:w w:val="100"/>
      <w:position w:val="0"/>
      <w:lang w:val="cs-CZ" w:eastAsia="cs-CZ" w:bidi="cs-CZ"/>
    </w:rPr>
  </w:style>
  <w:style w:type="character" w:customStyle="1" w:styleId="Picturecaption5FrankRuehl85ptNotBoldItalic">
    <w:name w:val="Picture caption (5) + FrankRuehl;8.5 pt;Not Bold;Italic"/>
    <w:basedOn w:val="Picturecaption50"/>
    <w:rsid w:val="00096454"/>
    <w:rPr>
      <w:rFonts w:ascii="FrankRuehl" w:eastAsia="FrankRuehl" w:hAnsi="FrankRuehl" w:cs="FrankRuehl"/>
      <w:b/>
      <w:bCs/>
      <w:i/>
      <w:iCs/>
      <w:color w:val="4B73BC"/>
      <w:spacing w:val="0"/>
      <w:w w:val="100"/>
      <w:position w:val="0"/>
      <w:sz w:val="17"/>
      <w:szCs w:val="17"/>
      <w:lang w:val="cs-CZ" w:eastAsia="cs-CZ" w:bidi="cs-CZ"/>
    </w:rPr>
  </w:style>
  <w:style w:type="character" w:customStyle="1" w:styleId="Bodytext10">
    <w:name w:val="Body text (10)_"/>
    <w:basedOn w:val="Standardnpsmoodstavce"/>
    <w:link w:val="Bodytext100"/>
    <w:rsid w:val="00096454"/>
    <w:rPr>
      <w:b w:val="0"/>
      <w:bCs w:val="0"/>
      <w:i w:val="0"/>
      <w:iCs w:val="0"/>
      <w:smallCaps w:val="0"/>
      <w:strike w:val="0"/>
      <w:sz w:val="14"/>
      <w:szCs w:val="14"/>
      <w:u w:val="none"/>
    </w:rPr>
  </w:style>
  <w:style w:type="character" w:customStyle="1" w:styleId="Bodytext101">
    <w:name w:val="Body text (10)"/>
    <w:basedOn w:val="Bodytext10"/>
    <w:rsid w:val="00096454"/>
    <w:rPr>
      <w:rFonts w:ascii="Times New Roman" w:eastAsia="Times New Roman" w:hAnsi="Times New Roman" w:cs="Times New Roman"/>
      <w:color w:val="4B73BC"/>
      <w:spacing w:val="0"/>
      <w:w w:val="100"/>
      <w:position w:val="0"/>
      <w:lang w:val="cs-CZ" w:eastAsia="cs-CZ" w:bidi="cs-CZ"/>
    </w:rPr>
  </w:style>
  <w:style w:type="character" w:customStyle="1" w:styleId="Bodytext13">
    <w:name w:val="Body text (13)_"/>
    <w:basedOn w:val="Standardnpsmoodstavce"/>
    <w:link w:val="Bodytext130"/>
    <w:rsid w:val="00096454"/>
    <w:rPr>
      <w:rFonts w:ascii="Calibri" w:eastAsia="Calibri" w:hAnsi="Calibri" w:cs="Calibri"/>
      <w:b/>
      <w:bCs/>
      <w:i w:val="0"/>
      <w:iCs w:val="0"/>
      <w:smallCaps w:val="0"/>
      <w:strike w:val="0"/>
      <w:sz w:val="34"/>
      <w:szCs w:val="34"/>
      <w:u w:val="none"/>
    </w:rPr>
  </w:style>
  <w:style w:type="character" w:customStyle="1" w:styleId="Bodytext11">
    <w:name w:val="Body text (11)_"/>
    <w:basedOn w:val="Standardnpsmoodstavce"/>
    <w:link w:val="Bodytext110"/>
    <w:rsid w:val="00096454"/>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Bodytext11Calibri9ptBold">
    <w:name w:val="Body text (11) + Calibri;9 pt;Bold"/>
    <w:basedOn w:val="Bodytext11"/>
    <w:rsid w:val="00096454"/>
    <w:rPr>
      <w:rFonts w:ascii="Calibri" w:eastAsia="Calibri" w:hAnsi="Calibri" w:cs="Calibri"/>
      <w:b/>
      <w:bCs/>
      <w:color w:val="000000"/>
      <w:spacing w:val="0"/>
      <w:w w:val="100"/>
      <w:position w:val="0"/>
      <w:sz w:val="18"/>
      <w:szCs w:val="18"/>
      <w:lang w:val="cs-CZ" w:eastAsia="cs-CZ" w:bidi="cs-CZ"/>
    </w:rPr>
  </w:style>
  <w:style w:type="character" w:customStyle="1" w:styleId="Bodytext2Calibri9ptBold">
    <w:name w:val="Body text (2) + Calibri;9 pt;Bold"/>
    <w:basedOn w:val="Bodytext2"/>
    <w:rsid w:val="00096454"/>
    <w:rPr>
      <w:rFonts w:ascii="Calibri" w:eastAsia="Calibri" w:hAnsi="Calibri" w:cs="Calibri"/>
      <w:b/>
      <w:bCs/>
      <w:color w:val="000000"/>
      <w:spacing w:val="0"/>
      <w:w w:val="100"/>
      <w:position w:val="0"/>
      <w:sz w:val="18"/>
      <w:szCs w:val="18"/>
      <w:lang w:val="cs-CZ" w:eastAsia="cs-CZ" w:bidi="cs-CZ"/>
    </w:rPr>
  </w:style>
  <w:style w:type="character" w:customStyle="1" w:styleId="Bodytext275pt">
    <w:name w:val="Body text (2) + 7.5 pt"/>
    <w:basedOn w:val="Bodytext2"/>
    <w:rsid w:val="00096454"/>
    <w:rPr>
      <w:color w:val="000000"/>
      <w:spacing w:val="0"/>
      <w:w w:val="100"/>
      <w:position w:val="0"/>
      <w:sz w:val="15"/>
      <w:szCs w:val="15"/>
      <w:lang w:val="cs-CZ" w:eastAsia="cs-CZ" w:bidi="cs-CZ"/>
    </w:rPr>
  </w:style>
  <w:style w:type="character" w:customStyle="1" w:styleId="Bodytext2Calibri105ptBold">
    <w:name w:val="Body text (2) + Calibri;10.5 pt;Bold"/>
    <w:basedOn w:val="Bodytext2"/>
    <w:rsid w:val="00096454"/>
    <w:rPr>
      <w:rFonts w:ascii="Calibri" w:eastAsia="Calibri" w:hAnsi="Calibri" w:cs="Calibri"/>
      <w:b/>
      <w:bCs/>
      <w:color w:val="000000"/>
      <w:spacing w:val="0"/>
      <w:w w:val="100"/>
      <w:position w:val="0"/>
      <w:sz w:val="21"/>
      <w:szCs w:val="21"/>
      <w:lang w:val="cs-CZ" w:eastAsia="cs-CZ" w:bidi="cs-CZ"/>
    </w:rPr>
  </w:style>
  <w:style w:type="character" w:customStyle="1" w:styleId="Bodytext12">
    <w:name w:val="Body text (12)_"/>
    <w:basedOn w:val="Standardnpsmoodstavce"/>
    <w:link w:val="Bodytext120"/>
    <w:rsid w:val="00096454"/>
    <w:rPr>
      <w:rFonts w:ascii="Calibri" w:eastAsia="Calibri" w:hAnsi="Calibri" w:cs="Calibri"/>
      <w:b/>
      <w:bCs/>
      <w:i w:val="0"/>
      <w:iCs w:val="0"/>
      <w:smallCaps w:val="0"/>
      <w:strike w:val="0"/>
      <w:sz w:val="18"/>
      <w:szCs w:val="18"/>
      <w:u w:val="none"/>
    </w:rPr>
  </w:style>
  <w:style w:type="character" w:customStyle="1" w:styleId="Heading2">
    <w:name w:val="Heading #2_"/>
    <w:basedOn w:val="Standardnpsmoodstavce"/>
    <w:link w:val="Heading20"/>
    <w:rsid w:val="00096454"/>
    <w:rPr>
      <w:rFonts w:ascii="Consolas" w:eastAsia="Consolas" w:hAnsi="Consolas" w:cs="Consolas"/>
      <w:b/>
      <w:bCs/>
      <w:i w:val="0"/>
      <w:iCs w:val="0"/>
      <w:smallCaps w:val="0"/>
      <w:strike w:val="0"/>
      <w:sz w:val="34"/>
      <w:szCs w:val="34"/>
      <w:u w:val="none"/>
    </w:rPr>
  </w:style>
  <w:style w:type="character" w:customStyle="1" w:styleId="Bodytext14">
    <w:name w:val="Body text (14)_"/>
    <w:basedOn w:val="Standardnpsmoodstavce"/>
    <w:link w:val="Bodytext140"/>
    <w:rsid w:val="00096454"/>
    <w:rPr>
      <w:rFonts w:ascii="Calibri" w:eastAsia="Calibri" w:hAnsi="Calibri" w:cs="Calibri"/>
      <w:b/>
      <w:bCs/>
      <w:i w:val="0"/>
      <w:iCs w:val="0"/>
      <w:smallCaps w:val="0"/>
      <w:strike w:val="0"/>
      <w:sz w:val="21"/>
      <w:szCs w:val="21"/>
      <w:u w:val="none"/>
    </w:rPr>
  </w:style>
  <w:style w:type="character" w:customStyle="1" w:styleId="Bodytext14MicrosoftSansSerif95ptNotBold">
    <w:name w:val="Body text (14) + Microsoft Sans Serif;9.5 pt;Not Bold"/>
    <w:basedOn w:val="Bodytext14"/>
    <w:rsid w:val="00096454"/>
    <w:rPr>
      <w:rFonts w:ascii="Microsoft Sans Serif" w:eastAsia="Microsoft Sans Serif" w:hAnsi="Microsoft Sans Serif" w:cs="Microsoft Sans Serif"/>
      <w:b/>
      <w:bCs/>
      <w:color w:val="000000"/>
      <w:spacing w:val="0"/>
      <w:w w:val="100"/>
      <w:position w:val="0"/>
      <w:sz w:val="19"/>
      <w:szCs w:val="19"/>
      <w:lang w:val="cs-CZ" w:eastAsia="cs-CZ" w:bidi="cs-CZ"/>
    </w:rPr>
  </w:style>
  <w:style w:type="character" w:customStyle="1" w:styleId="Picturecaption28pt">
    <w:name w:val="Picture caption (2) + 8 pt"/>
    <w:basedOn w:val="Picturecaption2"/>
    <w:rsid w:val="00096454"/>
    <w:rPr>
      <w:color w:val="000000"/>
      <w:spacing w:val="0"/>
      <w:w w:val="100"/>
      <w:position w:val="0"/>
      <w:sz w:val="16"/>
      <w:szCs w:val="16"/>
      <w:lang w:val="cs-CZ" w:eastAsia="cs-CZ" w:bidi="cs-CZ"/>
    </w:rPr>
  </w:style>
  <w:style w:type="character" w:customStyle="1" w:styleId="Bodytext28pt">
    <w:name w:val="Body text (2) + 8 pt"/>
    <w:basedOn w:val="Bodytext2"/>
    <w:rsid w:val="00096454"/>
    <w:rPr>
      <w:color w:val="000000"/>
      <w:spacing w:val="0"/>
      <w:w w:val="100"/>
      <w:position w:val="0"/>
      <w:sz w:val="16"/>
      <w:szCs w:val="16"/>
      <w:lang w:val="cs-CZ" w:eastAsia="cs-CZ" w:bidi="cs-CZ"/>
    </w:rPr>
  </w:style>
  <w:style w:type="character" w:customStyle="1" w:styleId="Bodytext2Spacing6pt">
    <w:name w:val="Body text (2) + Spacing 6 pt"/>
    <w:basedOn w:val="Bodytext2"/>
    <w:rsid w:val="00096454"/>
    <w:rPr>
      <w:color w:val="000000"/>
      <w:spacing w:val="130"/>
      <w:w w:val="100"/>
      <w:position w:val="0"/>
      <w:u w:val="single"/>
      <w:lang w:val="cs-CZ" w:eastAsia="cs-CZ" w:bidi="cs-CZ"/>
    </w:rPr>
  </w:style>
  <w:style w:type="character" w:customStyle="1" w:styleId="Bodytext2Spacing6pt0">
    <w:name w:val="Body text (2) + Spacing 6 pt"/>
    <w:basedOn w:val="Bodytext2"/>
    <w:rsid w:val="00096454"/>
    <w:rPr>
      <w:color w:val="000000"/>
      <w:spacing w:val="130"/>
      <w:w w:val="100"/>
      <w:position w:val="0"/>
      <w:lang w:val="cs-CZ" w:eastAsia="cs-CZ" w:bidi="cs-CZ"/>
    </w:rPr>
  </w:style>
  <w:style w:type="character" w:customStyle="1" w:styleId="Bodytext15">
    <w:name w:val="Body text (15)_"/>
    <w:basedOn w:val="Standardnpsmoodstavce"/>
    <w:link w:val="Bodytext150"/>
    <w:rsid w:val="00096454"/>
    <w:rPr>
      <w:b w:val="0"/>
      <w:bCs w:val="0"/>
      <w:i w:val="0"/>
      <w:iCs w:val="0"/>
      <w:smallCaps w:val="0"/>
      <w:strike w:val="0"/>
      <w:sz w:val="26"/>
      <w:szCs w:val="26"/>
      <w:u w:val="none"/>
    </w:rPr>
  </w:style>
  <w:style w:type="character" w:customStyle="1" w:styleId="Bodytext2Spacing3pt">
    <w:name w:val="Body text (2) + Spacing 3 pt"/>
    <w:basedOn w:val="Bodytext2"/>
    <w:rsid w:val="00096454"/>
    <w:rPr>
      <w:color w:val="000000"/>
      <w:spacing w:val="60"/>
      <w:w w:val="100"/>
      <w:position w:val="0"/>
      <w:lang w:val="cs-CZ" w:eastAsia="cs-CZ" w:bidi="cs-CZ"/>
    </w:rPr>
  </w:style>
  <w:style w:type="character" w:customStyle="1" w:styleId="Bodytext15NyalaItalic">
    <w:name w:val="Body text (15) + Nyala;Italic"/>
    <w:basedOn w:val="Bodytext15"/>
    <w:rsid w:val="00096454"/>
    <w:rPr>
      <w:rFonts w:ascii="Nyala" w:eastAsia="Nyala" w:hAnsi="Nyala" w:cs="Nyala"/>
      <w:i/>
      <w:iCs/>
      <w:color w:val="4B73BC"/>
      <w:spacing w:val="0"/>
      <w:w w:val="100"/>
      <w:position w:val="0"/>
      <w:sz w:val="26"/>
      <w:szCs w:val="26"/>
      <w:lang w:val="cs-CZ" w:eastAsia="cs-CZ" w:bidi="cs-CZ"/>
    </w:rPr>
  </w:style>
  <w:style w:type="character" w:customStyle="1" w:styleId="Bodytext151">
    <w:name w:val="Body text (15)"/>
    <w:basedOn w:val="Bodytext15"/>
    <w:rsid w:val="00096454"/>
    <w:rPr>
      <w:rFonts w:ascii="Times New Roman" w:eastAsia="Times New Roman" w:hAnsi="Times New Roman" w:cs="Times New Roman"/>
      <w:color w:val="4B73BC"/>
      <w:spacing w:val="0"/>
      <w:w w:val="100"/>
      <w:position w:val="0"/>
      <w:lang w:val="cs-CZ" w:eastAsia="cs-CZ" w:bidi="cs-CZ"/>
    </w:rPr>
  </w:style>
  <w:style w:type="character" w:customStyle="1" w:styleId="Picturecaption6">
    <w:name w:val="Picture caption (6)_"/>
    <w:basedOn w:val="Standardnpsmoodstavce"/>
    <w:link w:val="Picturecaption60"/>
    <w:rsid w:val="00096454"/>
    <w:rPr>
      <w:b w:val="0"/>
      <w:bCs w:val="0"/>
      <w:i w:val="0"/>
      <w:iCs w:val="0"/>
      <w:smallCaps w:val="0"/>
      <w:strike w:val="0"/>
      <w:sz w:val="26"/>
      <w:szCs w:val="26"/>
      <w:u w:val="none"/>
    </w:rPr>
  </w:style>
  <w:style w:type="character" w:customStyle="1" w:styleId="Bodytext16">
    <w:name w:val="Body text (16)_"/>
    <w:basedOn w:val="Standardnpsmoodstavce"/>
    <w:link w:val="Bodytext160"/>
    <w:rsid w:val="00096454"/>
    <w:rPr>
      <w:rFonts w:ascii="Impact" w:eastAsia="Impact" w:hAnsi="Impact" w:cs="Impact"/>
      <w:b w:val="0"/>
      <w:bCs w:val="0"/>
      <w:i w:val="0"/>
      <w:iCs w:val="0"/>
      <w:smallCaps w:val="0"/>
      <w:strike w:val="0"/>
      <w:sz w:val="18"/>
      <w:szCs w:val="18"/>
      <w:u w:val="none"/>
    </w:rPr>
  </w:style>
  <w:style w:type="character" w:customStyle="1" w:styleId="Bodytext17">
    <w:name w:val="Body text (17)_"/>
    <w:basedOn w:val="Standardnpsmoodstavce"/>
    <w:link w:val="Bodytext170"/>
    <w:rsid w:val="00096454"/>
    <w:rPr>
      <w:rFonts w:ascii="Segoe UI Light" w:eastAsia="Segoe UI Light" w:hAnsi="Segoe UI Light" w:cs="Segoe UI Light"/>
      <w:b w:val="0"/>
      <w:bCs w:val="0"/>
      <w:i w:val="0"/>
      <w:iCs w:val="0"/>
      <w:smallCaps w:val="0"/>
      <w:strike w:val="0"/>
      <w:sz w:val="15"/>
      <w:szCs w:val="15"/>
      <w:u w:val="none"/>
    </w:rPr>
  </w:style>
  <w:style w:type="character" w:customStyle="1" w:styleId="Bodytext17MicrosoftSansSerif8ptSpacing0ptScaling75">
    <w:name w:val="Body text (17) + Microsoft Sans Serif;8 pt;Spacing 0 pt;Scaling 75%"/>
    <w:basedOn w:val="Bodytext17"/>
    <w:rsid w:val="00096454"/>
    <w:rPr>
      <w:rFonts w:ascii="Microsoft Sans Serif" w:eastAsia="Microsoft Sans Serif" w:hAnsi="Microsoft Sans Serif" w:cs="Microsoft Sans Serif"/>
      <w:color w:val="000000"/>
      <w:spacing w:val="10"/>
      <w:w w:val="75"/>
      <w:position w:val="0"/>
      <w:sz w:val="16"/>
      <w:szCs w:val="16"/>
      <w:lang w:val="cs-CZ" w:eastAsia="cs-CZ" w:bidi="cs-CZ"/>
    </w:rPr>
  </w:style>
  <w:style w:type="character" w:customStyle="1" w:styleId="Bodytext175ptItalic">
    <w:name w:val="Body text (17) + 5 pt;Italic"/>
    <w:basedOn w:val="Bodytext17"/>
    <w:rsid w:val="00096454"/>
    <w:rPr>
      <w:i/>
      <w:iCs/>
      <w:color w:val="000000"/>
      <w:spacing w:val="0"/>
      <w:w w:val="100"/>
      <w:position w:val="0"/>
      <w:sz w:val="10"/>
      <w:szCs w:val="10"/>
      <w:lang w:val="cs-CZ" w:eastAsia="cs-CZ" w:bidi="cs-CZ"/>
    </w:rPr>
  </w:style>
  <w:style w:type="character" w:customStyle="1" w:styleId="Bodytext19">
    <w:name w:val="Body text (19)_"/>
    <w:basedOn w:val="Standardnpsmoodstavce"/>
    <w:link w:val="Bodytext190"/>
    <w:rsid w:val="00096454"/>
    <w:rPr>
      <w:b/>
      <w:bCs/>
      <w:i/>
      <w:iCs/>
      <w:smallCaps w:val="0"/>
      <w:strike w:val="0"/>
      <w:sz w:val="22"/>
      <w:szCs w:val="22"/>
      <w:u w:val="none"/>
    </w:rPr>
  </w:style>
  <w:style w:type="character" w:customStyle="1" w:styleId="Bodytext191">
    <w:name w:val="Body text (19)"/>
    <w:basedOn w:val="Bodytext19"/>
    <w:rsid w:val="00096454"/>
    <w:rPr>
      <w:rFonts w:ascii="Times New Roman" w:eastAsia="Times New Roman" w:hAnsi="Times New Roman" w:cs="Times New Roman"/>
      <w:color w:val="4B73BC"/>
      <w:spacing w:val="0"/>
      <w:w w:val="100"/>
      <w:position w:val="0"/>
      <w:lang w:val="cs-CZ" w:eastAsia="cs-CZ" w:bidi="cs-CZ"/>
    </w:rPr>
  </w:style>
  <w:style w:type="character" w:customStyle="1" w:styleId="Bodytext19105ptNotBoldNotItalic">
    <w:name w:val="Body text (19) + 10.5 pt;Not Bold;Not Italic"/>
    <w:basedOn w:val="Bodytext19"/>
    <w:rsid w:val="00096454"/>
    <w:rPr>
      <w:rFonts w:ascii="Times New Roman" w:eastAsia="Times New Roman" w:hAnsi="Times New Roman" w:cs="Times New Roman"/>
      <w:b/>
      <w:bCs/>
      <w:i/>
      <w:iCs/>
      <w:color w:val="4B73BC"/>
      <w:spacing w:val="0"/>
      <w:w w:val="100"/>
      <w:position w:val="0"/>
      <w:sz w:val="21"/>
      <w:szCs w:val="21"/>
      <w:lang w:val="cs-CZ" w:eastAsia="cs-CZ" w:bidi="cs-CZ"/>
    </w:rPr>
  </w:style>
  <w:style w:type="character" w:customStyle="1" w:styleId="Bodytext2115ptItalicScaling750">
    <w:name w:val="Body text (2) + 11.5 pt;Italic;Scaling 75%"/>
    <w:basedOn w:val="Bodytext2"/>
    <w:rsid w:val="00096454"/>
    <w:rPr>
      <w:i/>
      <w:iCs/>
      <w:color w:val="4B73BC"/>
      <w:spacing w:val="0"/>
      <w:w w:val="75"/>
      <w:position w:val="0"/>
      <w:sz w:val="23"/>
      <w:szCs w:val="23"/>
      <w:lang w:val="cs-CZ" w:eastAsia="cs-CZ" w:bidi="cs-CZ"/>
    </w:rPr>
  </w:style>
  <w:style w:type="character" w:customStyle="1" w:styleId="Bodytext200">
    <w:name w:val="Body text (20)_"/>
    <w:basedOn w:val="Standardnpsmoodstavce"/>
    <w:link w:val="Bodytext201"/>
    <w:rsid w:val="00096454"/>
    <w:rPr>
      <w:rFonts w:ascii="FrankRuehl" w:eastAsia="FrankRuehl" w:hAnsi="FrankRuehl" w:cs="FrankRuehl"/>
      <w:b w:val="0"/>
      <w:bCs w:val="0"/>
      <w:i/>
      <w:iCs/>
      <w:smallCaps w:val="0"/>
      <w:strike w:val="0"/>
      <w:sz w:val="17"/>
      <w:szCs w:val="17"/>
      <w:u w:val="none"/>
    </w:rPr>
  </w:style>
  <w:style w:type="character" w:customStyle="1" w:styleId="Bodytext202">
    <w:name w:val="Body text (20)"/>
    <w:basedOn w:val="Bodytext200"/>
    <w:rsid w:val="00096454"/>
    <w:rPr>
      <w:color w:val="4B73BC"/>
      <w:spacing w:val="0"/>
      <w:w w:val="100"/>
      <w:position w:val="0"/>
      <w:lang w:val="cs-CZ" w:eastAsia="cs-CZ" w:bidi="cs-CZ"/>
    </w:rPr>
  </w:style>
  <w:style w:type="character" w:customStyle="1" w:styleId="Bodytext18">
    <w:name w:val="Body text (18)_"/>
    <w:basedOn w:val="Standardnpsmoodstavce"/>
    <w:link w:val="Bodytext180"/>
    <w:rsid w:val="00096454"/>
    <w:rPr>
      <w:rFonts w:ascii="Microsoft Sans Serif" w:eastAsia="Microsoft Sans Serif" w:hAnsi="Microsoft Sans Serif" w:cs="Microsoft Sans Serif"/>
      <w:b w:val="0"/>
      <w:bCs w:val="0"/>
      <w:i w:val="0"/>
      <w:iCs w:val="0"/>
      <w:smallCaps w:val="0"/>
      <w:strike w:val="0"/>
      <w:spacing w:val="10"/>
      <w:w w:val="75"/>
      <w:sz w:val="16"/>
      <w:szCs w:val="16"/>
      <w:u w:val="none"/>
    </w:rPr>
  </w:style>
  <w:style w:type="character" w:customStyle="1" w:styleId="Picturecaption7">
    <w:name w:val="Picture caption (7)_"/>
    <w:basedOn w:val="Standardnpsmoodstavce"/>
    <w:link w:val="Picturecaption70"/>
    <w:rsid w:val="00096454"/>
    <w:rPr>
      <w:rFonts w:ascii="Microsoft Sans Serif" w:eastAsia="Microsoft Sans Serif" w:hAnsi="Microsoft Sans Serif" w:cs="Microsoft Sans Serif"/>
      <w:b w:val="0"/>
      <w:bCs w:val="0"/>
      <w:i w:val="0"/>
      <w:iCs w:val="0"/>
      <w:smallCaps w:val="0"/>
      <w:strike w:val="0"/>
      <w:spacing w:val="10"/>
      <w:w w:val="75"/>
      <w:sz w:val="16"/>
      <w:szCs w:val="16"/>
      <w:u w:val="none"/>
    </w:rPr>
  </w:style>
  <w:style w:type="character" w:customStyle="1" w:styleId="OtherMicrosoftSansSerif115ptItalicScaling75">
    <w:name w:val="Other + Microsoft Sans Serif;11.5 pt;Italic;Scaling 75%"/>
    <w:basedOn w:val="Other"/>
    <w:rsid w:val="00096454"/>
    <w:rPr>
      <w:rFonts w:ascii="Microsoft Sans Serif" w:eastAsia="Microsoft Sans Serif" w:hAnsi="Microsoft Sans Serif" w:cs="Microsoft Sans Serif"/>
      <w:i/>
      <w:iCs/>
      <w:color w:val="4B73BC"/>
      <w:spacing w:val="0"/>
      <w:w w:val="75"/>
      <w:position w:val="0"/>
      <w:sz w:val="23"/>
      <w:szCs w:val="23"/>
      <w:lang w:val="cs-CZ" w:eastAsia="cs-CZ" w:bidi="cs-CZ"/>
    </w:rPr>
  </w:style>
  <w:style w:type="character" w:customStyle="1" w:styleId="Picturecaption8">
    <w:name w:val="Picture caption (8)_"/>
    <w:basedOn w:val="Standardnpsmoodstavce"/>
    <w:link w:val="Picturecaption80"/>
    <w:rsid w:val="00096454"/>
    <w:rPr>
      <w:rFonts w:ascii="Microsoft Sans Serif" w:eastAsia="Microsoft Sans Serif" w:hAnsi="Microsoft Sans Serif" w:cs="Microsoft Sans Serif"/>
      <w:b w:val="0"/>
      <w:bCs w:val="0"/>
      <w:i/>
      <w:iCs/>
      <w:smallCaps w:val="0"/>
      <w:strike w:val="0"/>
      <w:w w:val="75"/>
      <w:sz w:val="23"/>
      <w:szCs w:val="23"/>
      <w:u w:val="none"/>
    </w:rPr>
  </w:style>
  <w:style w:type="character" w:customStyle="1" w:styleId="Picturecaption895ptNotItalicSpacing3ptScaling100">
    <w:name w:val="Picture caption (8) + 9.5 pt;Not Italic;Spacing 3 pt;Scaling 100%"/>
    <w:basedOn w:val="Picturecaption8"/>
    <w:rsid w:val="00096454"/>
    <w:rPr>
      <w:i/>
      <w:iCs/>
      <w:color w:val="4B73BC"/>
      <w:spacing w:val="60"/>
      <w:w w:val="100"/>
      <w:position w:val="0"/>
      <w:sz w:val="19"/>
      <w:szCs w:val="19"/>
      <w:lang w:val="cs-CZ" w:eastAsia="cs-CZ" w:bidi="cs-CZ"/>
    </w:rPr>
  </w:style>
  <w:style w:type="character" w:customStyle="1" w:styleId="Picturecaption81">
    <w:name w:val="Picture caption (8)"/>
    <w:basedOn w:val="Picturecaption8"/>
    <w:rsid w:val="00096454"/>
    <w:rPr>
      <w:color w:val="4B73BC"/>
      <w:spacing w:val="0"/>
      <w:position w:val="0"/>
      <w:lang w:val="cs-CZ" w:eastAsia="cs-CZ" w:bidi="cs-CZ"/>
    </w:rPr>
  </w:style>
  <w:style w:type="paragraph" w:customStyle="1" w:styleId="Bodytext30">
    <w:name w:val="Body text (3)"/>
    <w:basedOn w:val="Normln"/>
    <w:link w:val="Bodytext3"/>
    <w:rsid w:val="00096454"/>
    <w:pPr>
      <w:shd w:val="clear" w:color="auto" w:fill="FFFFFF"/>
      <w:spacing w:line="134" w:lineRule="exact"/>
      <w:jc w:val="both"/>
    </w:pPr>
    <w:rPr>
      <w:rFonts w:ascii="Microsoft Sans Serif" w:eastAsia="Microsoft Sans Serif" w:hAnsi="Microsoft Sans Serif" w:cs="Microsoft Sans Serif"/>
      <w:sz w:val="11"/>
      <w:szCs w:val="11"/>
    </w:rPr>
  </w:style>
  <w:style w:type="paragraph" w:customStyle="1" w:styleId="Headerorfooter20">
    <w:name w:val="Header or footer (2)"/>
    <w:basedOn w:val="Normln"/>
    <w:link w:val="Headerorfooter2"/>
    <w:rsid w:val="00096454"/>
    <w:pPr>
      <w:shd w:val="clear" w:color="auto" w:fill="FFFFFF"/>
      <w:spacing w:after="80" w:line="178" w:lineRule="exact"/>
      <w:jc w:val="both"/>
    </w:pPr>
    <w:rPr>
      <w:rFonts w:ascii="Microsoft Sans Serif" w:eastAsia="Microsoft Sans Serif" w:hAnsi="Microsoft Sans Serif" w:cs="Microsoft Sans Serif"/>
      <w:b/>
      <w:bCs/>
      <w:sz w:val="16"/>
      <w:szCs w:val="16"/>
    </w:rPr>
  </w:style>
  <w:style w:type="paragraph" w:customStyle="1" w:styleId="Headerorfooter0">
    <w:name w:val="Header or footer"/>
    <w:basedOn w:val="Normln"/>
    <w:link w:val="Headerorfooter"/>
    <w:rsid w:val="00096454"/>
    <w:pPr>
      <w:shd w:val="clear" w:color="auto" w:fill="FFFFFF"/>
      <w:spacing w:before="80" w:after="80" w:line="212" w:lineRule="exact"/>
      <w:jc w:val="both"/>
    </w:pPr>
    <w:rPr>
      <w:rFonts w:ascii="Microsoft Sans Serif" w:eastAsia="Microsoft Sans Serif" w:hAnsi="Microsoft Sans Serif" w:cs="Microsoft Sans Serif"/>
      <w:sz w:val="19"/>
      <w:szCs w:val="19"/>
    </w:rPr>
  </w:style>
  <w:style w:type="paragraph" w:customStyle="1" w:styleId="Heading40">
    <w:name w:val="Heading #4"/>
    <w:basedOn w:val="Normln"/>
    <w:link w:val="Heading4"/>
    <w:rsid w:val="00096454"/>
    <w:pPr>
      <w:shd w:val="clear" w:color="auto" w:fill="FFFFFF"/>
      <w:spacing w:after="260" w:line="212" w:lineRule="exact"/>
      <w:jc w:val="both"/>
      <w:outlineLvl w:val="3"/>
    </w:pPr>
    <w:rPr>
      <w:rFonts w:ascii="Microsoft Sans Serif" w:eastAsia="Microsoft Sans Serif" w:hAnsi="Microsoft Sans Serif" w:cs="Microsoft Sans Serif"/>
      <w:b/>
      <w:bCs/>
      <w:sz w:val="20"/>
      <w:szCs w:val="20"/>
    </w:rPr>
  </w:style>
  <w:style w:type="paragraph" w:customStyle="1" w:styleId="Bodytext40">
    <w:name w:val="Body text (4)"/>
    <w:basedOn w:val="Normln"/>
    <w:link w:val="Bodytext4"/>
    <w:rsid w:val="00096454"/>
    <w:pPr>
      <w:shd w:val="clear" w:color="auto" w:fill="FFFFFF"/>
      <w:spacing w:before="260" w:after="260" w:line="178" w:lineRule="exact"/>
      <w:jc w:val="both"/>
    </w:pPr>
    <w:rPr>
      <w:rFonts w:ascii="Microsoft Sans Serif" w:eastAsia="Microsoft Sans Serif" w:hAnsi="Microsoft Sans Serif" w:cs="Microsoft Sans Serif"/>
      <w:sz w:val="16"/>
      <w:szCs w:val="16"/>
    </w:rPr>
  </w:style>
  <w:style w:type="paragraph" w:customStyle="1" w:styleId="Bodytext50">
    <w:name w:val="Body text (5)"/>
    <w:basedOn w:val="Normln"/>
    <w:link w:val="Bodytext5"/>
    <w:rsid w:val="00096454"/>
    <w:pPr>
      <w:shd w:val="clear" w:color="auto" w:fill="FFFFFF"/>
      <w:spacing w:before="260" w:line="413" w:lineRule="exact"/>
      <w:jc w:val="both"/>
    </w:pPr>
    <w:rPr>
      <w:rFonts w:ascii="Microsoft Sans Serif" w:eastAsia="Microsoft Sans Serif" w:hAnsi="Microsoft Sans Serif" w:cs="Microsoft Sans Serif"/>
      <w:b/>
      <w:bCs/>
      <w:sz w:val="20"/>
      <w:szCs w:val="20"/>
    </w:rPr>
  </w:style>
  <w:style w:type="paragraph" w:customStyle="1" w:styleId="Bodytext60">
    <w:name w:val="Body text (6)"/>
    <w:basedOn w:val="Normln"/>
    <w:link w:val="Bodytext6"/>
    <w:rsid w:val="00096454"/>
    <w:pPr>
      <w:shd w:val="clear" w:color="auto" w:fill="FFFFFF"/>
      <w:spacing w:after="740" w:line="413" w:lineRule="exact"/>
      <w:jc w:val="both"/>
    </w:pPr>
    <w:rPr>
      <w:rFonts w:ascii="Microsoft Sans Serif" w:eastAsia="Microsoft Sans Serif" w:hAnsi="Microsoft Sans Serif" w:cs="Microsoft Sans Serif"/>
      <w:b/>
      <w:bCs/>
      <w:sz w:val="17"/>
      <w:szCs w:val="17"/>
    </w:rPr>
  </w:style>
  <w:style w:type="paragraph" w:customStyle="1" w:styleId="Bodytext70">
    <w:name w:val="Body text (7)"/>
    <w:basedOn w:val="Normln"/>
    <w:link w:val="Bodytext7"/>
    <w:rsid w:val="00096454"/>
    <w:pPr>
      <w:shd w:val="clear" w:color="auto" w:fill="FFFFFF"/>
      <w:spacing w:after="140" w:line="246" w:lineRule="exact"/>
    </w:pPr>
    <w:rPr>
      <w:rFonts w:ascii="Microsoft Sans Serif" w:eastAsia="Microsoft Sans Serif" w:hAnsi="Microsoft Sans Serif" w:cs="Microsoft Sans Serif"/>
    </w:rPr>
  </w:style>
  <w:style w:type="paragraph" w:customStyle="1" w:styleId="Bodytext20">
    <w:name w:val="Body text (2)"/>
    <w:basedOn w:val="Normln"/>
    <w:link w:val="Bodytext2"/>
    <w:rsid w:val="00096454"/>
    <w:pPr>
      <w:shd w:val="clear" w:color="auto" w:fill="FFFFFF"/>
      <w:spacing w:before="120" w:after="260" w:line="331" w:lineRule="exact"/>
      <w:ind w:hanging="400"/>
    </w:pPr>
    <w:rPr>
      <w:rFonts w:ascii="Microsoft Sans Serif" w:eastAsia="Microsoft Sans Serif" w:hAnsi="Microsoft Sans Serif" w:cs="Microsoft Sans Serif"/>
      <w:sz w:val="19"/>
      <w:szCs w:val="19"/>
    </w:rPr>
  </w:style>
  <w:style w:type="paragraph" w:customStyle="1" w:styleId="Bodytext80">
    <w:name w:val="Body text (8)"/>
    <w:basedOn w:val="Normln"/>
    <w:link w:val="Bodytext8"/>
    <w:rsid w:val="00096454"/>
    <w:pPr>
      <w:shd w:val="clear" w:color="auto" w:fill="FFFFFF"/>
      <w:spacing w:line="336" w:lineRule="exact"/>
    </w:pPr>
    <w:rPr>
      <w:rFonts w:ascii="Calibri" w:eastAsia="Calibri" w:hAnsi="Calibri" w:cs="Calibri"/>
      <w:sz w:val="21"/>
      <w:szCs w:val="21"/>
    </w:rPr>
  </w:style>
  <w:style w:type="paragraph" w:customStyle="1" w:styleId="Heading30">
    <w:name w:val="Heading #3"/>
    <w:basedOn w:val="Normln"/>
    <w:link w:val="Heading3"/>
    <w:rsid w:val="00096454"/>
    <w:pPr>
      <w:shd w:val="clear" w:color="auto" w:fill="FFFFFF"/>
      <w:spacing w:after="120" w:line="246" w:lineRule="exact"/>
      <w:ind w:hanging="400"/>
      <w:outlineLvl w:val="2"/>
    </w:pPr>
    <w:rPr>
      <w:rFonts w:ascii="Microsoft Sans Serif" w:eastAsia="Microsoft Sans Serif" w:hAnsi="Microsoft Sans Serif" w:cs="Microsoft Sans Serif"/>
    </w:rPr>
  </w:style>
  <w:style w:type="paragraph" w:customStyle="1" w:styleId="Bodytext90">
    <w:name w:val="Body text (9)"/>
    <w:basedOn w:val="Normln"/>
    <w:link w:val="Bodytext9"/>
    <w:rsid w:val="00096454"/>
    <w:pPr>
      <w:shd w:val="clear" w:color="auto" w:fill="FFFFFF"/>
      <w:spacing w:line="212" w:lineRule="exact"/>
    </w:pPr>
    <w:rPr>
      <w:rFonts w:ascii="Segoe UI Light" w:eastAsia="Segoe UI Light" w:hAnsi="Segoe UI Light" w:cs="Segoe UI Light"/>
      <w:sz w:val="22"/>
      <w:szCs w:val="22"/>
      <w:lang w:val="en-US" w:eastAsia="en-US" w:bidi="en-US"/>
    </w:rPr>
  </w:style>
  <w:style w:type="paragraph" w:customStyle="1" w:styleId="Picturecaption20">
    <w:name w:val="Picture caption (2)"/>
    <w:basedOn w:val="Normln"/>
    <w:link w:val="Picturecaption2"/>
    <w:rsid w:val="00096454"/>
    <w:pPr>
      <w:shd w:val="clear" w:color="auto" w:fill="FFFFFF"/>
      <w:spacing w:after="60" w:line="212" w:lineRule="exact"/>
      <w:jc w:val="center"/>
    </w:pPr>
    <w:rPr>
      <w:rFonts w:ascii="Microsoft Sans Serif" w:eastAsia="Microsoft Sans Serif" w:hAnsi="Microsoft Sans Serif" w:cs="Microsoft Sans Serif"/>
      <w:sz w:val="19"/>
      <w:szCs w:val="19"/>
    </w:rPr>
  </w:style>
  <w:style w:type="paragraph" w:customStyle="1" w:styleId="Picturecaption30">
    <w:name w:val="Picture caption (3)"/>
    <w:basedOn w:val="Normln"/>
    <w:link w:val="Picturecaption3"/>
    <w:rsid w:val="00096454"/>
    <w:pPr>
      <w:shd w:val="clear" w:color="auto" w:fill="FFFFFF"/>
      <w:spacing w:before="60" w:line="212" w:lineRule="exact"/>
    </w:pPr>
    <w:rPr>
      <w:rFonts w:ascii="Microsoft Sans Serif" w:eastAsia="Microsoft Sans Serif" w:hAnsi="Microsoft Sans Serif" w:cs="Microsoft Sans Serif"/>
      <w:b/>
      <w:bCs/>
      <w:sz w:val="20"/>
      <w:szCs w:val="20"/>
    </w:rPr>
  </w:style>
  <w:style w:type="paragraph" w:customStyle="1" w:styleId="Heading10">
    <w:name w:val="Heading #1"/>
    <w:basedOn w:val="Normln"/>
    <w:link w:val="Heading1"/>
    <w:rsid w:val="00096454"/>
    <w:pPr>
      <w:shd w:val="clear" w:color="auto" w:fill="FFFFFF"/>
      <w:spacing w:before="800" w:after="1440" w:line="760" w:lineRule="exact"/>
      <w:jc w:val="both"/>
      <w:outlineLvl w:val="0"/>
    </w:pPr>
    <w:rPr>
      <w:b/>
      <w:bCs/>
      <w:sz w:val="74"/>
      <w:szCs w:val="74"/>
    </w:rPr>
  </w:style>
  <w:style w:type="paragraph" w:customStyle="1" w:styleId="Picturecaption40">
    <w:name w:val="Picture caption (4)"/>
    <w:basedOn w:val="Normln"/>
    <w:link w:val="Picturecaption4"/>
    <w:rsid w:val="00096454"/>
    <w:pPr>
      <w:shd w:val="clear" w:color="auto" w:fill="FFFFFF"/>
      <w:spacing w:after="100" w:line="146" w:lineRule="exact"/>
    </w:pPr>
    <w:rPr>
      <w:rFonts w:ascii="Microsoft Sans Serif" w:eastAsia="Microsoft Sans Serif" w:hAnsi="Microsoft Sans Serif" w:cs="Microsoft Sans Serif"/>
      <w:sz w:val="14"/>
      <w:szCs w:val="14"/>
    </w:rPr>
  </w:style>
  <w:style w:type="paragraph" w:customStyle="1" w:styleId="Picturecaption0">
    <w:name w:val="Picture caption"/>
    <w:basedOn w:val="Normln"/>
    <w:link w:val="Picturecaption"/>
    <w:rsid w:val="00096454"/>
    <w:pPr>
      <w:shd w:val="clear" w:color="auto" w:fill="FFFFFF"/>
      <w:spacing w:line="197" w:lineRule="exact"/>
      <w:jc w:val="center"/>
    </w:pPr>
    <w:rPr>
      <w:rFonts w:ascii="Microsoft Sans Serif" w:eastAsia="Microsoft Sans Serif" w:hAnsi="Microsoft Sans Serif" w:cs="Microsoft Sans Serif"/>
      <w:sz w:val="15"/>
      <w:szCs w:val="15"/>
    </w:rPr>
  </w:style>
  <w:style w:type="paragraph" w:customStyle="1" w:styleId="Other0">
    <w:name w:val="Other"/>
    <w:basedOn w:val="Normln"/>
    <w:link w:val="Other"/>
    <w:rsid w:val="00096454"/>
    <w:pPr>
      <w:shd w:val="clear" w:color="auto" w:fill="FFFFFF"/>
    </w:pPr>
    <w:rPr>
      <w:sz w:val="20"/>
      <w:szCs w:val="20"/>
    </w:rPr>
  </w:style>
  <w:style w:type="paragraph" w:customStyle="1" w:styleId="Picturecaption51">
    <w:name w:val="Picture caption (5)"/>
    <w:basedOn w:val="Normln"/>
    <w:link w:val="Picturecaption50"/>
    <w:rsid w:val="00096454"/>
    <w:pPr>
      <w:shd w:val="clear" w:color="auto" w:fill="FFFFFF"/>
      <w:spacing w:line="139" w:lineRule="exact"/>
    </w:pPr>
    <w:rPr>
      <w:rFonts w:ascii="Microsoft Sans Serif" w:eastAsia="Microsoft Sans Serif" w:hAnsi="Microsoft Sans Serif" w:cs="Microsoft Sans Serif"/>
      <w:b/>
      <w:bCs/>
      <w:sz w:val="15"/>
      <w:szCs w:val="15"/>
    </w:rPr>
  </w:style>
  <w:style w:type="paragraph" w:customStyle="1" w:styleId="Bodytext100">
    <w:name w:val="Body text (10)"/>
    <w:basedOn w:val="Normln"/>
    <w:link w:val="Bodytext10"/>
    <w:rsid w:val="00096454"/>
    <w:pPr>
      <w:shd w:val="clear" w:color="auto" w:fill="FFFFFF"/>
      <w:spacing w:before="1440" w:line="230" w:lineRule="exact"/>
    </w:pPr>
    <w:rPr>
      <w:sz w:val="14"/>
      <w:szCs w:val="14"/>
    </w:rPr>
  </w:style>
  <w:style w:type="paragraph" w:customStyle="1" w:styleId="Bodytext130">
    <w:name w:val="Body text (13)"/>
    <w:basedOn w:val="Normln"/>
    <w:link w:val="Bodytext13"/>
    <w:rsid w:val="00096454"/>
    <w:pPr>
      <w:shd w:val="clear" w:color="auto" w:fill="FFFFFF"/>
      <w:spacing w:line="312" w:lineRule="exact"/>
    </w:pPr>
    <w:rPr>
      <w:rFonts w:ascii="Calibri" w:eastAsia="Calibri" w:hAnsi="Calibri" w:cs="Calibri"/>
      <w:b/>
      <w:bCs/>
      <w:sz w:val="34"/>
      <w:szCs w:val="34"/>
    </w:rPr>
  </w:style>
  <w:style w:type="paragraph" w:customStyle="1" w:styleId="Bodytext110">
    <w:name w:val="Body text (11)"/>
    <w:basedOn w:val="Normln"/>
    <w:link w:val="Bodytext11"/>
    <w:rsid w:val="00096454"/>
    <w:pPr>
      <w:shd w:val="clear" w:color="auto" w:fill="FFFFFF"/>
      <w:spacing w:line="230" w:lineRule="exact"/>
    </w:pPr>
    <w:rPr>
      <w:rFonts w:ascii="Microsoft Sans Serif" w:eastAsia="Microsoft Sans Serif" w:hAnsi="Microsoft Sans Serif" w:cs="Microsoft Sans Serif"/>
      <w:sz w:val="15"/>
      <w:szCs w:val="15"/>
    </w:rPr>
  </w:style>
  <w:style w:type="paragraph" w:customStyle="1" w:styleId="Bodytext120">
    <w:name w:val="Body text (12)"/>
    <w:basedOn w:val="Normln"/>
    <w:link w:val="Bodytext12"/>
    <w:rsid w:val="00096454"/>
    <w:pPr>
      <w:shd w:val="clear" w:color="auto" w:fill="FFFFFF"/>
      <w:spacing w:before="680" w:line="178" w:lineRule="exact"/>
      <w:jc w:val="both"/>
    </w:pPr>
    <w:rPr>
      <w:rFonts w:ascii="Calibri" w:eastAsia="Calibri" w:hAnsi="Calibri" w:cs="Calibri"/>
      <w:b/>
      <w:bCs/>
      <w:sz w:val="18"/>
      <w:szCs w:val="18"/>
    </w:rPr>
  </w:style>
  <w:style w:type="paragraph" w:customStyle="1" w:styleId="Heading20">
    <w:name w:val="Heading #2"/>
    <w:basedOn w:val="Normln"/>
    <w:link w:val="Heading2"/>
    <w:rsid w:val="00096454"/>
    <w:pPr>
      <w:shd w:val="clear" w:color="auto" w:fill="FFFFFF"/>
      <w:spacing w:after="560" w:line="380" w:lineRule="exact"/>
      <w:jc w:val="center"/>
      <w:outlineLvl w:val="1"/>
    </w:pPr>
    <w:rPr>
      <w:rFonts w:ascii="Consolas" w:eastAsia="Consolas" w:hAnsi="Consolas" w:cs="Consolas"/>
      <w:b/>
      <w:bCs/>
      <w:sz w:val="34"/>
      <w:szCs w:val="34"/>
    </w:rPr>
  </w:style>
  <w:style w:type="paragraph" w:customStyle="1" w:styleId="Bodytext140">
    <w:name w:val="Body text (14)"/>
    <w:basedOn w:val="Normln"/>
    <w:link w:val="Bodytext14"/>
    <w:rsid w:val="00096454"/>
    <w:pPr>
      <w:shd w:val="clear" w:color="auto" w:fill="FFFFFF"/>
      <w:spacing w:after="1060" w:line="212" w:lineRule="exact"/>
      <w:jc w:val="both"/>
    </w:pPr>
    <w:rPr>
      <w:rFonts w:ascii="Calibri" w:eastAsia="Calibri" w:hAnsi="Calibri" w:cs="Calibri"/>
      <w:b/>
      <w:bCs/>
      <w:sz w:val="21"/>
      <w:szCs w:val="21"/>
    </w:rPr>
  </w:style>
  <w:style w:type="paragraph" w:customStyle="1" w:styleId="Bodytext150">
    <w:name w:val="Body text (15)"/>
    <w:basedOn w:val="Normln"/>
    <w:link w:val="Bodytext15"/>
    <w:rsid w:val="00096454"/>
    <w:pPr>
      <w:shd w:val="clear" w:color="auto" w:fill="FFFFFF"/>
      <w:spacing w:before="420" w:after="300" w:line="312" w:lineRule="exact"/>
    </w:pPr>
    <w:rPr>
      <w:sz w:val="26"/>
      <w:szCs w:val="26"/>
    </w:rPr>
  </w:style>
  <w:style w:type="paragraph" w:customStyle="1" w:styleId="Picturecaption60">
    <w:name w:val="Picture caption (6)"/>
    <w:basedOn w:val="Normln"/>
    <w:link w:val="Picturecaption6"/>
    <w:rsid w:val="00096454"/>
    <w:pPr>
      <w:shd w:val="clear" w:color="auto" w:fill="FFFFFF"/>
      <w:spacing w:line="307" w:lineRule="exact"/>
      <w:jc w:val="both"/>
    </w:pPr>
    <w:rPr>
      <w:sz w:val="26"/>
      <w:szCs w:val="26"/>
    </w:rPr>
  </w:style>
  <w:style w:type="paragraph" w:customStyle="1" w:styleId="Bodytext160">
    <w:name w:val="Body text (16)"/>
    <w:basedOn w:val="Normln"/>
    <w:link w:val="Bodytext16"/>
    <w:rsid w:val="00096454"/>
    <w:pPr>
      <w:shd w:val="clear" w:color="auto" w:fill="FFFFFF"/>
      <w:spacing w:after="60" w:line="224" w:lineRule="exact"/>
    </w:pPr>
    <w:rPr>
      <w:rFonts w:ascii="Impact" w:eastAsia="Impact" w:hAnsi="Impact" w:cs="Impact"/>
      <w:sz w:val="18"/>
      <w:szCs w:val="18"/>
    </w:rPr>
  </w:style>
  <w:style w:type="paragraph" w:customStyle="1" w:styleId="Bodytext170">
    <w:name w:val="Body text (17)"/>
    <w:basedOn w:val="Normln"/>
    <w:link w:val="Bodytext17"/>
    <w:rsid w:val="00096454"/>
    <w:pPr>
      <w:shd w:val="clear" w:color="auto" w:fill="FFFFFF"/>
      <w:spacing w:before="60" w:after="260" w:line="192" w:lineRule="exact"/>
      <w:jc w:val="center"/>
    </w:pPr>
    <w:rPr>
      <w:rFonts w:ascii="Segoe UI Light" w:eastAsia="Segoe UI Light" w:hAnsi="Segoe UI Light" w:cs="Segoe UI Light"/>
      <w:sz w:val="15"/>
      <w:szCs w:val="15"/>
    </w:rPr>
  </w:style>
  <w:style w:type="paragraph" w:customStyle="1" w:styleId="Bodytext190">
    <w:name w:val="Body text (19)"/>
    <w:basedOn w:val="Normln"/>
    <w:link w:val="Bodytext19"/>
    <w:rsid w:val="00096454"/>
    <w:pPr>
      <w:shd w:val="clear" w:color="auto" w:fill="FFFFFF"/>
      <w:spacing w:line="224" w:lineRule="exact"/>
    </w:pPr>
    <w:rPr>
      <w:b/>
      <w:bCs/>
      <w:i/>
      <w:iCs/>
      <w:sz w:val="22"/>
      <w:szCs w:val="22"/>
    </w:rPr>
  </w:style>
  <w:style w:type="paragraph" w:customStyle="1" w:styleId="Bodytext201">
    <w:name w:val="Body text (20)"/>
    <w:basedOn w:val="Normln"/>
    <w:link w:val="Bodytext200"/>
    <w:rsid w:val="00096454"/>
    <w:pPr>
      <w:shd w:val="clear" w:color="auto" w:fill="FFFFFF"/>
      <w:spacing w:line="168" w:lineRule="exact"/>
      <w:jc w:val="both"/>
    </w:pPr>
    <w:rPr>
      <w:rFonts w:ascii="FrankRuehl" w:eastAsia="FrankRuehl" w:hAnsi="FrankRuehl" w:cs="FrankRuehl"/>
      <w:i/>
      <w:iCs/>
      <w:sz w:val="17"/>
      <w:szCs w:val="17"/>
    </w:rPr>
  </w:style>
  <w:style w:type="paragraph" w:customStyle="1" w:styleId="Bodytext180">
    <w:name w:val="Body text (18)"/>
    <w:basedOn w:val="Normln"/>
    <w:link w:val="Bodytext18"/>
    <w:rsid w:val="00096454"/>
    <w:pPr>
      <w:shd w:val="clear" w:color="auto" w:fill="FFFFFF"/>
      <w:spacing w:before="260" w:line="178" w:lineRule="exact"/>
    </w:pPr>
    <w:rPr>
      <w:rFonts w:ascii="Microsoft Sans Serif" w:eastAsia="Microsoft Sans Serif" w:hAnsi="Microsoft Sans Serif" w:cs="Microsoft Sans Serif"/>
      <w:spacing w:val="10"/>
      <w:w w:val="75"/>
      <w:sz w:val="16"/>
      <w:szCs w:val="16"/>
    </w:rPr>
  </w:style>
  <w:style w:type="paragraph" w:customStyle="1" w:styleId="Picturecaption70">
    <w:name w:val="Picture caption (7)"/>
    <w:basedOn w:val="Normln"/>
    <w:link w:val="Picturecaption7"/>
    <w:rsid w:val="00096454"/>
    <w:pPr>
      <w:shd w:val="clear" w:color="auto" w:fill="FFFFFF"/>
      <w:spacing w:line="178" w:lineRule="exact"/>
    </w:pPr>
    <w:rPr>
      <w:rFonts w:ascii="Microsoft Sans Serif" w:eastAsia="Microsoft Sans Serif" w:hAnsi="Microsoft Sans Serif" w:cs="Microsoft Sans Serif"/>
      <w:spacing w:val="10"/>
      <w:w w:val="75"/>
      <w:sz w:val="16"/>
      <w:szCs w:val="16"/>
    </w:rPr>
  </w:style>
  <w:style w:type="paragraph" w:customStyle="1" w:styleId="Picturecaption80">
    <w:name w:val="Picture caption (8)"/>
    <w:basedOn w:val="Normln"/>
    <w:link w:val="Picturecaption8"/>
    <w:rsid w:val="00096454"/>
    <w:pPr>
      <w:shd w:val="clear" w:color="auto" w:fill="FFFFFF"/>
      <w:spacing w:line="256" w:lineRule="exact"/>
      <w:jc w:val="both"/>
    </w:pPr>
    <w:rPr>
      <w:rFonts w:ascii="Microsoft Sans Serif" w:eastAsia="Microsoft Sans Serif" w:hAnsi="Microsoft Sans Serif" w:cs="Microsoft Sans Serif"/>
      <w:i/>
      <w:iCs/>
      <w:w w:val="75"/>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wnloads/media/image3.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9055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2016-10-01T18:23:00Z</dcterms:created>
  <dcterms:modified xsi:type="dcterms:W3CDTF">2016-10-01T18:23:00Z</dcterms:modified>
</cp:coreProperties>
</file>