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01" w:rsidRPr="00266DD9" w:rsidRDefault="00C2677D">
      <w:pPr>
        <w:tabs>
          <w:tab w:val="left" w:pos="1134"/>
          <w:tab w:val="left" w:pos="6379"/>
        </w:tabs>
        <w:spacing w:line="192" w:lineRule="auto"/>
        <w:rPr>
          <w:rFonts w:ascii="Calibri" w:hAnsi="Calibri" w:cs="Calibri"/>
        </w:rPr>
      </w:pPr>
      <w:r w:rsidRPr="00266DD9">
        <w:rPr>
          <w:rFonts w:ascii="Calibri" w:hAnsi="Calibri" w:cs="Calibri"/>
        </w:rPr>
        <w:t xml:space="preserve">Objednatel: </w:t>
      </w:r>
      <w:r w:rsidR="00307B28" w:rsidRPr="00266DD9">
        <w:rPr>
          <w:rFonts w:ascii="Calibri" w:hAnsi="Calibri" w:cs="Calibri"/>
        </w:rPr>
        <w:tab/>
        <w:t>MĚSTO CHRUDIM</w:t>
      </w:r>
      <w:r w:rsidR="00307B28" w:rsidRPr="00266DD9">
        <w:rPr>
          <w:rFonts w:ascii="Calibri" w:hAnsi="Calibri" w:cs="Calibri"/>
        </w:rPr>
        <w:tab/>
        <w:t>Bankovní spojení</w:t>
      </w:r>
      <w:r w:rsidRPr="00266DD9">
        <w:rPr>
          <w:rFonts w:ascii="Calibri" w:hAnsi="Calibri" w:cs="Calibri"/>
        </w:rPr>
        <w:t xml:space="preserve">: </w:t>
      </w:r>
      <w:r w:rsidR="00307B28" w:rsidRPr="00266DD9">
        <w:rPr>
          <w:rFonts w:ascii="Calibri" w:hAnsi="Calibri" w:cs="Calibri"/>
        </w:rPr>
        <w:t xml:space="preserve"> </w:t>
      </w:r>
      <w:r w:rsidRPr="00266DD9">
        <w:rPr>
          <w:rFonts w:ascii="Calibri" w:hAnsi="Calibri" w:cs="Calibri"/>
        </w:rPr>
        <w:t>ČSOB – pobočka Chrudim</w:t>
      </w:r>
    </w:p>
    <w:p w:rsidR="008E3801" w:rsidRPr="00266DD9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="Calibri" w:hAnsi="Calibri" w:cs="Calibri"/>
        </w:rPr>
      </w:pPr>
      <w:r w:rsidRPr="00266DD9">
        <w:rPr>
          <w:rFonts w:ascii="Calibri" w:hAnsi="Calibri" w:cs="Calibri"/>
        </w:rPr>
        <w:tab/>
        <w:t>Resselovo náměstí č.</w:t>
      </w:r>
      <w:r w:rsidR="00307B28" w:rsidRPr="00266DD9">
        <w:rPr>
          <w:rFonts w:ascii="Calibri" w:hAnsi="Calibri" w:cs="Calibri"/>
        </w:rPr>
        <w:t xml:space="preserve"> </w:t>
      </w:r>
      <w:r w:rsidRPr="00266DD9">
        <w:rPr>
          <w:rFonts w:ascii="Calibri" w:hAnsi="Calibri" w:cs="Calibri"/>
        </w:rPr>
        <w:t>p. 77</w:t>
      </w:r>
      <w:r w:rsidRPr="00266DD9">
        <w:rPr>
          <w:rFonts w:ascii="Calibri" w:hAnsi="Calibri" w:cs="Calibri"/>
        </w:rPr>
        <w:tab/>
        <w:t>Číslo účtu:</w:t>
      </w:r>
      <w:r w:rsidRPr="00266DD9">
        <w:rPr>
          <w:rFonts w:ascii="Calibri" w:hAnsi="Calibri" w:cs="Calibri"/>
        </w:rPr>
        <w:tab/>
        <w:t>104109190/0300</w:t>
      </w:r>
    </w:p>
    <w:p w:rsidR="008E3801" w:rsidRPr="00266DD9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="Calibri" w:hAnsi="Calibri" w:cs="Calibri"/>
        </w:rPr>
      </w:pPr>
      <w:r w:rsidRPr="00266DD9">
        <w:rPr>
          <w:rFonts w:ascii="Calibri" w:hAnsi="Calibri" w:cs="Calibri"/>
        </w:rPr>
        <w:tab/>
        <w:t>537 16  Chrudim</w:t>
      </w:r>
      <w:r w:rsidRPr="00266DD9">
        <w:rPr>
          <w:rFonts w:ascii="Calibri" w:hAnsi="Calibri" w:cs="Calibri"/>
        </w:rPr>
        <w:tab/>
        <w:t>IČO:</w:t>
      </w:r>
      <w:r w:rsidRPr="00266DD9">
        <w:rPr>
          <w:rFonts w:ascii="Calibri" w:hAnsi="Calibri" w:cs="Calibri"/>
        </w:rPr>
        <w:tab/>
        <w:t>00270211</w:t>
      </w:r>
    </w:p>
    <w:p w:rsidR="008E3801" w:rsidRPr="00266DD9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="Calibri" w:hAnsi="Calibri" w:cs="Calibri"/>
        </w:rPr>
      </w:pPr>
      <w:r w:rsidRPr="00266DD9">
        <w:rPr>
          <w:rFonts w:ascii="Calibri" w:hAnsi="Calibri" w:cs="Calibri"/>
        </w:rPr>
        <w:tab/>
      </w:r>
      <w:r w:rsidRPr="00266DD9">
        <w:rPr>
          <w:rFonts w:ascii="Calibri" w:hAnsi="Calibri" w:cs="Calibri"/>
        </w:rPr>
        <w:tab/>
        <w:t>DIČ:</w:t>
      </w:r>
      <w:r w:rsidRPr="00266DD9">
        <w:rPr>
          <w:rFonts w:ascii="Calibri" w:hAnsi="Calibri" w:cs="Calibri"/>
        </w:rPr>
        <w:tab/>
        <w:t>CZ00270211</w:t>
      </w:r>
    </w:p>
    <w:p w:rsidR="008E3801" w:rsidRPr="00266DD9" w:rsidRDefault="00C2677D">
      <w:pPr>
        <w:framePr w:w="10577" w:h="865" w:hSpace="141" w:wrap="around" w:vAnchor="text" w:hAnchor="page" w:x="676" w:y="33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Calibri" w:hAnsi="Calibri" w:cs="Calibri"/>
          <w:b/>
          <w:sz w:val="32"/>
          <w:szCs w:val="32"/>
        </w:rPr>
      </w:pPr>
      <w:r w:rsidRPr="00266DD9">
        <w:rPr>
          <w:rFonts w:ascii="Calibri" w:hAnsi="Calibri" w:cs="Calibri"/>
          <w:sz w:val="32"/>
          <w:szCs w:val="32"/>
        </w:rPr>
        <w:t xml:space="preserve">Objednávka číslo:     </w:t>
      </w:r>
      <w:r w:rsidR="00266DD9" w:rsidRPr="00266DD9">
        <w:rPr>
          <w:rFonts w:ascii="Calibri" w:hAnsi="Calibri" w:cs="Calibri"/>
          <w:b/>
          <w:noProof/>
          <w:sz w:val="32"/>
          <w:szCs w:val="32"/>
        </w:rPr>
        <w:t>1/1/26/06</w:t>
      </w:r>
    </w:p>
    <w:p w:rsidR="008E3801" w:rsidRPr="00266DD9" w:rsidRDefault="00C2677D">
      <w:pPr>
        <w:framePr w:w="10577" w:h="865" w:hSpace="141" w:wrap="around" w:vAnchor="text" w:hAnchor="page" w:x="676" w:y="33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Calibri" w:hAnsi="Calibri" w:cs="Calibri"/>
          <w:b/>
        </w:rPr>
      </w:pPr>
      <w:r w:rsidRPr="00266DD9">
        <w:rPr>
          <w:rFonts w:ascii="Calibri" w:hAnsi="Calibri" w:cs="Calibri"/>
          <w:b/>
        </w:rPr>
        <w:t>Uvádějte na dodacím listu i na faktuře</w:t>
      </w:r>
    </w:p>
    <w:p w:rsidR="008E3801" w:rsidRPr="00266DD9" w:rsidRDefault="008E3801">
      <w:pPr>
        <w:tabs>
          <w:tab w:val="left" w:pos="1134"/>
          <w:tab w:val="left" w:pos="6379"/>
          <w:tab w:val="left" w:pos="7938"/>
        </w:tabs>
        <w:rPr>
          <w:rFonts w:ascii="Calibri" w:hAnsi="Calibri" w:cs="Calibri"/>
        </w:rPr>
      </w:pPr>
    </w:p>
    <w:p w:rsidR="008E3801" w:rsidRPr="00266DD9" w:rsidRDefault="008E3801">
      <w:pPr>
        <w:tabs>
          <w:tab w:val="left" w:pos="1134"/>
          <w:tab w:val="left" w:pos="6379"/>
          <w:tab w:val="left" w:pos="7938"/>
        </w:tabs>
        <w:rPr>
          <w:rFonts w:ascii="Calibri" w:hAnsi="Calibri" w:cs="Calibri"/>
        </w:rPr>
      </w:pPr>
    </w:p>
    <w:p w:rsidR="00C21D9F" w:rsidRDefault="00C2677D">
      <w:pPr>
        <w:tabs>
          <w:tab w:val="left" w:pos="1276"/>
        </w:tabs>
        <w:rPr>
          <w:rFonts w:ascii="Calibri" w:hAnsi="Calibri" w:cs="Calibri"/>
          <w:b/>
          <w:noProof/>
          <w:sz w:val="24"/>
        </w:rPr>
      </w:pPr>
      <w:r w:rsidRPr="00266DD9">
        <w:rPr>
          <w:rFonts w:ascii="Calibri" w:hAnsi="Calibri" w:cs="Calibri"/>
        </w:rPr>
        <w:t>Dodavatel:</w:t>
      </w:r>
      <w:r w:rsidRPr="00266DD9">
        <w:rPr>
          <w:rFonts w:ascii="Calibri" w:hAnsi="Calibri" w:cs="Calibri"/>
          <w:b/>
          <w:sz w:val="24"/>
        </w:rPr>
        <w:t xml:space="preserve"> </w:t>
      </w:r>
      <w:r w:rsidRPr="00266DD9">
        <w:rPr>
          <w:rFonts w:ascii="Calibri" w:hAnsi="Calibri" w:cs="Calibri"/>
          <w:b/>
          <w:sz w:val="24"/>
        </w:rPr>
        <w:tab/>
      </w:r>
      <w:r w:rsidR="00266DD9" w:rsidRPr="00266DD9">
        <w:rPr>
          <w:rFonts w:ascii="Calibri" w:hAnsi="Calibri" w:cs="Calibri"/>
          <w:b/>
          <w:noProof/>
          <w:sz w:val="24"/>
        </w:rPr>
        <w:t>DABONA s.r.o.</w:t>
      </w:r>
    </w:p>
    <w:p w:rsidR="00C21D9F" w:rsidRDefault="00C21D9F">
      <w:pPr>
        <w:tabs>
          <w:tab w:val="left" w:pos="1276"/>
        </w:tabs>
        <w:rPr>
          <w:rFonts w:ascii="Calibri" w:hAnsi="Calibri" w:cs="Calibri"/>
          <w:b/>
          <w:noProof/>
          <w:sz w:val="24"/>
        </w:rPr>
      </w:pPr>
      <w:r>
        <w:rPr>
          <w:rFonts w:ascii="Calibri" w:hAnsi="Calibri" w:cs="Calibri"/>
          <w:b/>
          <w:noProof/>
          <w:sz w:val="24"/>
        </w:rPr>
        <w:tab/>
      </w:r>
      <w:r w:rsidR="00266DD9" w:rsidRPr="00266DD9">
        <w:rPr>
          <w:rFonts w:ascii="Calibri" w:hAnsi="Calibri" w:cs="Calibri"/>
          <w:b/>
          <w:noProof/>
          <w:sz w:val="24"/>
        </w:rPr>
        <w:t>Sokolovská 682</w:t>
      </w:r>
    </w:p>
    <w:p w:rsidR="008E3801" w:rsidRPr="00266DD9" w:rsidRDefault="00C21D9F">
      <w:pPr>
        <w:tabs>
          <w:tab w:val="left" w:pos="1276"/>
        </w:tabs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24"/>
        </w:rPr>
        <w:tab/>
      </w:r>
      <w:r w:rsidR="00266DD9" w:rsidRPr="00266DD9">
        <w:rPr>
          <w:rFonts w:ascii="Calibri" w:hAnsi="Calibri" w:cs="Calibri"/>
          <w:b/>
          <w:noProof/>
          <w:sz w:val="24"/>
        </w:rPr>
        <w:t>516 01</w:t>
      </w:r>
      <w:r w:rsidR="00C2677D" w:rsidRPr="00266DD9">
        <w:rPr>
          <w:rFonts w:ascii="Calibri" w:hAnsi="Calibri" w:cs="Calibri"/>
          <w:b/>
          <w:sz w:val="24"/>
        </w:rPr>
        <w:t xml:space="preserve">  </w:t>
      </w:r>
      <w:r w:rsidR="00266DD9" w:rsidRPr="00266DD9">
        <w:rPr>
          <w:rFonts w:ascii="Calibri" w:hAnsi="Calibri" w:cs="Calibri"/>
          <w:b/>
          <w:noProof/>
          <w:sz w:val="24"/>
        </w:rPr>
        <w:t>Rychnov nad Kněžnou</w:t>
      </w:r>
    </w:p>
    <w:p w:rsidR="008E3801" w:rsidRPr="00266DD9" w:rsidRDefault="00C2677D">
      <w:pPr>
        <w:tabs>
          <w:tab w:val="left" w:pos="1276"/>
        </w:tabs>
        <w:rPr>
          <w:rFonts w:ascii="Calibri" w:hAnsi="Calibri" w:cs="Calibri"/>
        </w:rPr>
      </w:pPr>
      <w:r w:rsidRPr="00266DD9">
        <w:rPr>
          <w:rFonts w:ascii="Calibri" w:hAnsi="Calibri" w:cs="Calibri"/>
        </w:rPr>
        <w:t>IČO:</w:t>
      </w:r>
      <w:r w:rsidRPr="00266DD9">
        <w:rPr>
          <w:rFonts w:ascii="Calibri" w:hAnsi="Calibri" w:cs="Calibri"/>
        </w:rPr>
        <w:tab/>
      </w:r>
      <w:r w:rsidR="00266DD9" w:rsidRPr="00266DD9">
        <w:rPr>
          <w:rFonts w:ascii="Calibri" w:hAnsi="Calibri" w:cs="Calibri"/>
          <w:b/>
          <w:noProof/>
        </w:rPr>
        <w:t>64826996</w:t>
      </w:r>
      <w:r w:rsidRPr="00266DD9">
        <w:rPr>
          <w:rFonts w:ascii="Calibri" w:hAnsi="Calibri" w:cs="Calibri"/>
        </w:rPr>
        <w:t xml:space="preserve"> </w:t>
      </w:r>
    </w:p>
    <w:p w:rsidR="008E3801" w:rsidRPr="00266DD9" w:rsidRDefault="008E3801">
      <w:pPr>
        <w:rPr>
          <w:rFonts w:ascii="Calibri" w:hAnsi="Calibri" w:cs="Calibri"/>
        </w:rPr>
      </w:pPr>
    </w:p>
    <w:p w:rsidR="008E3801" w:rsidRPr="00266DD9" w:rsidRDefault="00C2677D">
      <w:pPr>
        <w:tabs>
          <w:tab w:val="left" w:pos="2268"/>
        </w:tabs>
        <w:rPr>
          <w:rFonts w:ascii="Calibri" w:hAnsi="Calibri" w:cs="Calibri"/>
          <w:b/>
          <w:sz w:val="24"/>
        </w:rPr>
      </w:pPr>
      <w:r w:rsidRPr="00266DD9">
        <w:rPr>
          <w:rFonts w:ascii="Calibri" w:hAnsi="Calibri" w:cs="Calibri"/>
        </w:rPr>
        <w:t>Dodací lhůta:</w:t>
      </w:r>
      <w:r w:rsidRPr="00266DD9">
        <w:rPr>
          <w:rFonts w:ascii="Calibri" w:hAnsi="Calibri" w:cs="Calibri"/>
          <w:sz w:val="24"/>
        </w:rPr>
        <w:t xml:space="preserve"> </w:t>
      </w:r>
      <w:r w:rsidRPr="00266DD9">
        <w:rPr>
          <w:rFonts w:ascii="Calibri" w:hAnsi="Calibri" w:cs="Calibri"/>
          <w:sz w:val="24"/>
        </w:rPr>
        <w:tab/>
      </w:r>
    </w:p>
    <w:p w:rsidR="008E3801" w:rsidRPr="00266DD9" w:rsidRDefault="00C2677D">
      <w:pPr>
        <w:tabs>
          <w:tab w:val="left" w:pos="2268"/>
        </w:tabs>
        <w:rPr>
          <w:rFonts w:ascii="Calibri" w:hAnsi="Calibri" w:cs="Calibri"/>
          <w:b/>
          <w:sz w:val="24"/>
        </w:rPr>
      </w:pPr>
      <w:r w:rsidRPr="00266DD9">
        <w:rPr>
          <w:rFonts w:ascii="Calibri" w:hAnsi="Calibri" w:cs="Calibri"/>
        </w:rPr>
        <w:t>Místo a způsob dodávky:</w:t>
      </w:r>
      <w:r w:rsidRPr="00266DD9">
        <w:rPr>
          <w:rFonts w:ascii="Calibri" w:hAnsi="Calibri" w:cs="Calibri"/>
          <w:b/>
          <w:sz w:val="24"/>
        </w:rPr>
        <w:t xml:space="preserve">  </w:t>
      </w:r>
      <w:r w:rsidRPr="00266DD9">
        <w:rPr>
          <w:rFonts w:ascii="Calibri" w:hAnsi="Calibri" w:cs="Calibri"/>
          <w:b/>
          <w:sz w:val="24"/>
        </w:rPr>
        <w:tab/>
      </w:r>
      <w:r w:rsidR="00266DD9" w:rsidRPr="00266DD9">
        <w:rPr>
          <w:rFonts w:ascii="Calibri" w:hAnsi="Calibri" w:cs="Calibri"/>
          <w:b/>
          <w:noProof/>
          <w:sz w:val="24"/>
        </w:rPr>
        <w:t>Město Chrudim</w:t>
      </w:r>
    </w:p>
    <w:p w:rsidR="008E3801" w:rsidRPr="00266DD9" w:rsidRDefault="00266DD9">
      <w:pPr>
        <w:rPr>
          <w:rFonts w:ascii="Calibri" w:hAnsi="Calibri" w:cs="Calibri"/>
          <w:sz w:val="24"/>
        </w:rPr>
      </w:pPr>
      <w:r w:rsidRPr="00266DD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88785" cy="14605"/>
                <wp:effectExtent l="0" t="0" r="3111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88785" cy="14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CD41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3.35pt,14.9pt" to="1017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" strokeweight="1pt">
                <v:stroke startarrowwidth="wide" startarrowlength="long" endarrowwidth="wide" endarrowlength="long"/>
                <o:lock v:ext="edit" shapetype="f"/>
                <w10:wrap anchorx="margin"/>
              </v:line>
            </w:pict>
          </mc:Fallback>
        </mc:AlternateContent>
      </w:r>
    </w:p>
    <w:p w:rsidR="00021527" w:rsidRPr="00266DD9" w:rsidRDefault="00021527">
      <w:pPr>
        <w:rPr>
          <w:rFonts w:ascii="Calibri" w:hAnsi="Calibri" w:cs="Calibri"/>
          <w:b/>
          <w:sz w:val="24"/>
        </w:rPr>
      </w:pPr>
    </w:p>
    <w:p w:rsidR="00266DD9" w:rsidRPr="00266DD9" w:rsidRDefault="00266DD9" w:rsidP="00266DD9">
      <w:pPr>
        <w:jc w:val="both"/>
        <w:rPr>
          <w:rFonts w:ascii="Calibri" w:hAnsi="Calibri" w:cs="Calibri"/>
        </w:rPr>
      </w:pPr>
      <w:r w:rsidRPr="00266DD9">
        <w:rPr>
          <w:rFonts w:ascii="Calibri" w:hAnsi="Calibri" w:cs="Calibri"/>
        </w:rPr>
        <w:t xml:space="preserve">Objednáváme u Vás přípravu a organizační zajištění zadávacího řízení na zpracovatele „Územní studie systému sídelní zeleně Chrudim“ (projekt č. OPZP_24_1_3_11_00099) dle předložené cenové nabídky ze dne 10. 10. 2025 v celkové ceně </w:t>
      </w:r>
      <w:r w:rsidRPr="00266DD9">
        <w:rPr>
          <w:rFonts w:ascii="Calibri" w:hAnsi="Calibri" w:cs="Calibri"/>
          <w:b/>
        </w:rPr>
        <w:t>105 000,-</w:t>
      </w:r>
      <w:r w:rsidR="00DD55A2">
        <w:rPr>
          <w:rFonts w:ascii="Calibri" w:hAnsi="Calibri" w:cs="Calibri"/>
          <w:b/>
        </w:rPr>
        <w:t xml:space="preserve"> </w:t>
      </w:r>
      <w:r w:rsidRPr="00266DD9">
        <w:rPr>
          <w:rFonts w:ascii="Calibri" w:hAnsi="Calibri" w:cs="Calibri"/>
          <w:b/>
        </w:rPr>
        <w:t>Kč bez DPH, 127 050,- Kč včetně DPH.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 w:rsidRPr="00266DD9">
        <w:rPr>
          <w:rFonts w:ascii="Calibri" w:hAnsi="Calibri" w:cs="Calibri"/>
          <w:b/>
          <w:bCs/>
          <w:color w:val="808080"/>
        </w:rPr>
        <w:t>1. NÁZEV AKCE/PROJEKTU: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000000"/>
        </w:rPr>
      </w:pPr>
      <w:r w:rsidRPr="00266DD9">
        <w:rPr>
          <w:rFonts w:ascii="Calibri" w:hAnsi="Calibri" w:cs="Calibri"/>
          <w:b/>
          <w:bCs/>
          <w:color w:val="000000"/>
        </w:rPr>
        <w:t>„ÚZEMN</w:t>
      </w:r>
      <w:r w:rsidR="00317DB6">
        <w:rPr>
          <w:rFonts w:ascii="Calibri" w:hAnsi="Calibri" w:cs="Calibri"/>
          <w:b/>
          <w:bCs/>
          <w:color w:val="000000"/>
        </w:rPr>
        <w:t>Í STUDIE SYSTÉMU SÍDELNÍ ZELENĚ</w:t>
      </w:r>
      <w:r w:rsidRPr="00266DD9">
        <w:rPr>
          <w:rFonts w:ascii="Calibri" w:hAnsi="Calibri" w:cs="Calibri"/>
          <w:b/>
          <w:bCs/>
          <w:color w:val="000000"/>
        </w:rPr>
        <w:t xml:space="preserve"> CHRUDIM“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 w:rsidRPr="00266DD9">
        <w:rPr>
          <w:rFonts w:ascii="Calibri" w:hAnsi="Calibri" w:cs="Calibri"/>
          <w:b/>
          <w:bCs/>
          <w:color w:val="808080"/>
        </w:rPr>
        <w:t>2. PŘEDMĚT PROJEKTU A OBSAH CENOVÉ NABÍDKY: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>Předmětem projektu je vypracování územní studie systému sídelní zeleně ve městě Chrudim, a to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>v předpokládané hodnotě 3,5 mil. Kč bez DPH.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>Předpoklad zahájení ZŘ: 01/2026</w:t>
      </w:r>
    </w:p>
    <w:p w:rsidR="00DD55A2" w:rsidRDefault="00DD55A2" w:rsidP="00266DD9">
      <w:pPr>
        <w:spacing w:after="0"/>
        <w:jc w:val="both"/>
        <w:rPr>
          <w:rFonts w:ascii="Calibri" w:hAnsi="Calibri" w:cs="Calibri"/>
          <w:color w:val="000000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>Cenová nabídka obsahuje: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 xml:space="preserve">Přípravu a organizační zajištění zadávacího řízení na zpracovatele územní studie systému sídelní zeleně (služby), a to </w:t>
      </w:r>
      <w:r w:rsidR="00DD55A2">
        <w:rPr>
          <w:rFonts w:ascii="Calibri" w:hAnsi="Calibri" w:cs="Calibri"/>
          <w:color w:val="000000"/>
        </w:rPr>
        <w:t xml:space="preserve">v </w:t>
      </w:r>
      <w:r w:rsidRPr="00266DD9">
        <w:rPr>
          <w:rFonts w:ascii="Calibri" w:hAnsi="Calibri" w:cs="Calibri"/>
          <w:color w:val="000000"/>
        </w:rPr>
        <w:t>režimu zákona č. 134/2016 Sb., o zadávání veřejných zakázek, ve znění pozdějších předpisů, a to v režimu otevřeného nadlimitního řízení. Součástí nabídkové ceny je příprava návrhu zadávacích podmínek včetně smluvních a obchodních podmínek (smlouvy o dílo).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 w:rsidRPr="00266DD9">
        <w:rPr>
          <w:rFonts w:ascii="Calibri" w:hAnsi="Calibri" w:cs="Calibri"/>
          <w:b/>
          <w:bCs/>
          <w:color w:val="808080"/>
        </w:rPr>
        <w:t>3. CENOVÁ NABÍDKA: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 w:rsidRPr="00266DD9">
        <w:rPr>
          <w:rFonts w:ascii="Calibri" w:hAnsi="Calibri" w:cs="Calibri"/>
          <w:b/>
          <w:noProof/>
          <w:color w:val="808080"/>
        </w:rPr>
        <w:drawing>
          <wp:inline distT="0" distB="0" distL="0" distR="0">
            <wp:extent cx="5762625" cy="1076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 w:rsidRPr="00266DD9">
        <w:rPr>
          <w:rFonts w:ascii="Calibri" w:hAnsi="Calibri" w:cs="Calibri"/>
          <w:b/>
          <w:bCs/>
          <w:color w:val="808080"/>
        </w:rPr>
        <w:t>4. FAKTURACE: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>Úhrada ceny za výše uvedené služby bude provedena ve dvou splátkách, a to následovně: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</w:p>
    <w:p w:rsidR="00266DD9" w:rsidRPr="00266DD9" w:rsidRDefault="00266DD9" w:rsidP="00266DD9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 xml:space="preserve">Cena ve výši </w:t>
      </w:r>
      <w:r w:rsidRPr="00266DD9">
        <w:rPr>
          <w:rFonts w:ascii="Calibri" w:hAnsi="Calibri" w:cs="Calibri"/>
          <w:b/>
          <w:bCs/>
          <w:color w:val="000000"/>
        </w:rPr>
        <w:t xml:space="preserve">42 000,- Kč + DPH </w:t>
      </w:r>
      <w:r w:rsidRPr="00266DD9">
        <w:rPr>
          <w:rFonts w:ascii="Calibri" w:hAnsi="Calibri" w:cs="Calibri"/>
          <w:color w:val="000000"/>
        </w:rPr>
        <w:t>bude uhrazena po zahájení zadávacího řízení. Smluvní strany se dohodly, že k datu zahájení zadávacího řízení dochází k uskutečnění dílčího zdanitelného plnění a zhotovitelem bude vystavena faktura – daňový doklad</w:t>
      </w:r>
      <w:r w:rsidR="00E758DC">
        <w:rPr>
          <w:rFonts w:ascii="Calibri" w:hAnsi="Calibri" w:cs="Calibri"/>
          <w:color w:val="000000"/>
        </w:rPr>
        <w:t>.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</w:p>
    <w:p w:rsidR="00266DD9" w:rsidRDefault="00266DD9" w:rsidP="00266DD9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 xml:space="preserve">Cena ve výši </w:t>
      </w:r>
      <w:r w:rsidRPr="00266DD9">
        <w:rPr>
          <w:rFonts w:ascii="Calibri" w:hAnsi="Calibri" w:cs="Calibri"/>
          <w:b/>
          <w:bCs/>
          <w:color w:val="000000"/>
        </w:rPr>
        <w:t xml:space="preserve">63 000,- Kč + DPH </w:t>
      </w:r>
      <w:r w:rsidRPr="00266DD9">
        <w:rPr>
          <w:rFonts w:ascii="Calibri" w:hAnsi="Calibri" w:cs="Calibri"/>
          <w:color w:val="000000"/>
        </w:rPr>
        <w:t xml:space="preserve">(bude uhrazena po předání veškeré dokumentace z průběhu zadávacího řízení objednateli. </w:t>
      </w:r>
    </w:p>
    <w:p w:rsidR="00266DD9" w:rsidRPr="00266DD9" w:rsidRDefault="00266DD9" w:rsidP="00266DD9">
      <w:pPr>
        <w:pStyle w:val="Odstavecseseznamem"/>
        <w:spacing w:after="0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</w:t>
      </w:r>
      <w:r w:rsidRPr="00266DD9">
        <w:rPr>
          <w:rFonts w:ascii="Calibri" w:hAnsi="Calibri" w:cs="Calibri"/>
          <w:color w:val="000000"/>
        </w:rPr>
        <w:t>K tomuto datu dochází k uskutečnění dílčího zdanitelného plnění a zhotovitelem bude vystavena faktura – daňový doklad.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>
        <w:rPr>
          <w:rFonts w:ascii="Calibri" w:hAnsi="Calibri" w:cs="Calibri"/>
          <w:b/>
          <w:bCs/>
          <w:color w:val="808080"/>
        </w:rPr>
        <w:br w:type="page"/>
      </w:r>
      <w:r w:rsidRPr="00266DD9">
        <w:rPr>
          <w:rFonts w:ascii="Calibri" w:hAnsi="Calibri" w:cs="Calibri"/>
          <w:b/>
          <w:bCs/>
          <w:color w:val="808080"/>
        </w:rPr>
        <w:lastRenderedPageBreak/>
        <w:t>5. DALŠÍ OBCHODNÍ PODMÍNKY: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 xml:space="preserve">Splatnost vystavených faktur bude </w:t>
      </w:r>
      <w:r w:rsidRPr="00266DD9">
        <w:rPr>
          <w:rFonts w:ascii="Calibri" w:hAnsi="Calibri" w:cs="Calibri"/>
          <w:b/>
          <w:bCs/>
          <w:color w:val="000000"/>
        </w:rPr>
        <w:t xml:space="preserve">21 dní </w:t>
      </w:r>
      <w:r w:rsidRPr="00266DD9">
        <w:rPr>
          <w:rFonts w:ascii="Calibri" w:hAnsi="Calibri" w:cs="Calibri"/>
          <w:color w:val="000000"/>
        </w:rPr>
        <w:t>od vystavení daňového dokladu. Na faktuře bude uveden název projektu „</w:t>
      </w:r>
      <w:r w:rsidRPr="00266DD9">
        <w:rPr>
          <w:rFonts w:ascii="Calibri" w:hAnsi="Calibri" w:cs="Calibri"/>
          <w:b/>
          <w:color w:val="000000"/>
        </w:rPr>
        <w:t>Územní studie systému sídelní zeleně</w:t>
      </w:r>
      <w:r w:rsidRPr="00266DD9">
        <w:rPr>
          <w:rFonts w:ascii="Calibri" w:hAnsi="Calibri" w:cs="Calibri"/>
          <w:color w:val="000000"/>
        </w:rPr>
        <w:t xml:space="preserve">“ a č. projektu </w:t>
      </w:r>
      <w:r w:rsidRPr="00266DD9">
        <w:rPr>
          <w:rFonts w:ascii="Calibri" w:hAnsi="Calibri" w:cs="Calibri"/>
          <w:b/>
          <w:color w:val="000000"/>
        </w:rPr>
        <w:t>OPZP_24_1_3_11_00099</w:t>
      </w:r>
      <w:r w:rsidRPr="00266DD9">
        <w:rPr>
          <w:rFonts w:ascii="Calibri" w:hAnsi="Calibri" w:cs="Calibri"/>
          <w:color w:val="000000"/>
        </w:rPr>
        <w:t>.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b/>
          <w:bCs/>
          <w:color w:val="808080"/>
        </w:rPr>
      </w:pPr>
      <w:r w:rsidRPr="00266DD9">
        <w:rPr>
          <w:rFonts w:ascii="Calibri" w:hAnsi="Calibri" w:cs="Calibri"/>
          <w:b/>
          <w:bCs/>
          <w:color w:val="808080"/>
        </w:rPr>
        <w:t>6. SOUČINNOST OBJEDNATELE:</w:t>
      </w:r>
    </w:p>
    <w:p w:rsidR="00266DD9" w:rsidRPr="00266DD9" w:rsidRDefault="00266DD9" w:rsidP="00266DD9">
      <w:pPr>
        <w:spacing w:after="0"/>
        <w:jc w:val="both"/>
        <w:rPr>
          <w:rFonts w:ascii="Calibri" w:hAnsi="Calibri" w:cs="Calibri"/>
          <w:color w:val="000000"/>
        </w:rPr>
      </w:pPr>
      <w:r w:rsidRPr="00266DD9">
        <w:rPr>
          <w:rFonts w:ascii="Calibri" w:hAnsi="Calibri" w:cs="Calibri"/>
          <w:color w:val="000000"/>
        </w:rPr>
        <w:t>Poskytnutí všech podkladů souvisejících s danou dodávkou, zejména technické specifikace předmětu a případných specifických požadavků ve vztahu k smluvním a obchodním podmínkám (smluvní pokuty, záruky, termíny plnění, apod.).</w:t>
      </w:r>
    </w:p>
    <w:p w:rsidR="008E3801" w:rsidRPr="00266DD9" w:rsidRDefault="008E3801">
      <w:pPr>
        <w:rPr>
          <w:rFonts w:ascii="Calibri" w:hAnsi="Calibri" w:cs="Calibri"/>
          <w:sz w:val="24"/>
        </w:rPr>
      </w:pPr>
    </w:p>
    <w:p w:rsidR="00307B28" w:rsidRPr="00266DD9" w:rsidRDefault="00307B28">
      <w:pPr>
        <w:rPr>
          <w:rFonts w:ascii="Calibri" w:hAnsi="Calibri" w:cs="Calibri"/>
          <w:sz w:val="24"/>
        </w:rPr>
      </w:pPr>
    </w:p>
    <w:p w:rsidR="00F1379A" w:rsidRPr="00266DD9" w:rsidRDefault="00F1379A">
      <w:pPr>
        <w:rPr>
          <w:rFonts w:ascii="Calibri" w:hAnsi="Calibri" w:cs="Calibri"/>
          <w:sz w:val="24"/>
        </w:rPr>
      </w:pPr>
    </w:p>
    <w:p w:rsidR="00F1379A" w:rsidRPr="00266DD9" w:rsidRDefault="00F1379A">
      <w:pPr>
        <w:rPr>
          <w:rFonts w:ascii="Calibri" w:hAnsi="Calibri" w:cs="Calibri"/>
          <w:sz w:val="24"/>
        </w:rPr>
      </w:pPr>
    </w:p>
    <w:p w:rsidR="00307B28" w:rsidRPr="00266DD9" w:rsidRDefault="00307B28">
      <w:pPr>
        <w:rPr>
          <w:rFonts w:ascii="Calibri" w:hAnsi="Calibri" w:cs="Calibri"/>
          <w:sz w:val="24"/>
        </w:rPr>
      </w:pPr>
    </w:p>
    <w:p w:rsidR="008E3801" w:rsidRPr="00266DD9" w:rsidRDefault="00C2677D">
      <w:pPr>
        <w:tabs>
          <w:tab w:val="left" w:pos="1134"/>
          <w:tab w:val="center" w:pos="7513"/>
        </w:tabs>
        <w:rPr>
          <w:rFonts w:ascii="Calibri" w:hAnsi="Calibri" w:cs="Calibri"/>
          <w:sz w:val="24"/>
        </w:rPr>
      </w:pPr>
      <w:r w:rsidRPr="00266DD9">
        <w:rPr>
          <w:rFonts w:ascii="Calibri" w:hAnsi="Calibri" w:cs="Calibri"/>
          <w:sz w:val="24"/>
        </w:rPr>
        <w:tab/>
      </w:r>
      <w:r w:rsidRPr="00266DD9">
        <w:rPr>
          <w:rFonts w:ascii="Calibri" w:hAnsi="Calibri" w:cs="Calibri"/>
          <w:sz w:val="24"/>
        </w:rPr>
        <w:tab/>
      </w:r>
      <w:r w:rsidR="00317DB6">
        <w:rPr>
          <w:rFonts w:ascii="Calibri" w:hAnsi="Calibri" w:cs="Calibri"/>
          <w:sz w:val="24"/>
        </w:rPr>
        <w:t>Ing. Hana Luptáková</w:t>
      </w:r>
    </w:p>
    <w:p w:rsidR="008E3801" w:rsidRPr="00266DD9" w:rsidRDefault="00C2677D">
      <w:pPr>
        <w:tabs>
          <w:tab w:val="center" w:pos="7513"/>
        </w:tabs>
        <w:rPr>
          <w:rFonts w:ascii="Calibri" w:hAnsi="Calibri" w:cs="Calibri"/>
          <w:b/>
          <w:sz w:val="24"/>
          <w:szCs w:val="24"/>
        </w:rPr>
      </w:pPr>
      <w:r w:rsidRPr="00266DD9">
        <w:rPr>
          <w:rFonts w:ascii="Calibri" w:hAnsi="Calibri" w:cs="Calibri"/>
          <w:sz w:val="24"/>
        </w:rPr>
        <w:tab/>
      </w:r>
      <w:r w:rsidR="00266DD9" w:rsidRPr="00266DD9">
        <w:rPr>
          <w:rFonts w:ascii="Calibri" w:hAnsi="Calibri" w:cs="Calibri"/>
          <w:noProof/>
          <w:sz w:val="24"/>
          <w:szCs w:val="24"/>
        </w:rPr>
        <w:t>vedoucí Odboru územního plánování a regionálního rozvoje</w:t>
      </w:r>
      <w:r w:rsidR="00266DD9" w:rsidRPr="00266DD9">
        <w:rPr>
          <w:rFonts w:ascii="Calibri" w:hAnsi="Calibri" w:cs="Calibri"/>
          <w:noProof/>
          <w:sz w:val="24"/>
          <w:szCs w:val="24"/>
        </w:rPr>
        <w:tab/>
      </w:r>
    </w:p>
    <w:p w:rsidR="008E3801" w:rsidRPr="00266DD9" w:rsidRDefault="008E3801">
      <w:pPr>
        <w:pStyle w:val="Nadpis7"/>
        <w:rPr>
          <w:rFonts w:ascii="Calibri" w:hAnsi="Calibri" w:cs="Calibri"/>
        </w:rPr>
      </w:pPr>
    </w:p>
    <w:p w:rsidR="008E3801" w:rsidRPr="00266DD9" w:rsidRDefault="008E3801">
      <w:pPr>
        <w:rPr>
          <w:rFonts w:ascii="Calibri" w:hAnsi="Calibri" w:cs="Calibri"/>
        </w:rPr>
      </w:pPr>
      <w:bookmarkStart w:id="0" w:name="_GoBack"/>
      <w:bookmarkEnd w:id="0"/>
    </w:p>
    <w:p w:rsidR="00CA0D8A" w:rsidRPr="00266DD9" w:rsidRDefault="00CA0D8A">
      <w:pPr>
        <w:rPr>
          <w:rFonts w:ascii="Calibri" w:hAnsi="Calibri" w:cs="Calibri"/>
        </w:rPr>
      </w:pPr>
    </w:p>
    <w:p w:rsidR="00CA0D8A" w:rsidRPr="00266DD9" w:rsidRDefault="00CA0D8A">
      <w:pPr>
        <w:rPr>
          <w:rFonts w:ascii="Calibri" w:hAnsi="Calibri" w:cs="Calibri"/>
        </w:rPr>
      </w:pPr>
    </w:p>
    <w:p w:rsidR="00CA0D8A" w:rsidRPr="00266DD9" w:rsidRDefault="00CA0D8A">
      <w:pPr>
        <w:rPr>
          <w:rFonts w:ascii="Calibri" w:hAnsi="Calibri" w:cs="Calibri"/>
        </w:rPr>
      </w:pPr>
    </w:p>
    <w:p w:rsidR="008E3801" w:rsidRPr="00266DD9" w:rsidRDefault="008E3801">
      <w:pPr>
        <w:rPr>
          <w:rFonts w:ascii="Calibri" w:hAnsi="Calibri" w:cs="Calibri"/>
        </w:rPr>
      </w:pPr>
    </w:p>
    <w:p w:rsidR="008E3801" w:rsidRPr="00266DD9" w:rsidRDefault="00307B28">
      <w:pPr>
        <w:pStyle w:val="Nadpis7"/>
        <w:rPr>
          <w:rFonts w:ascii="Calibri" w:hAnsi="Calibri" w:cs="Calibri"/>
          <w:sz w:val="20"/>
        </w:rPr>
      </w:pPr>
      <w:r w:rsidRPr="00266DD9">
        <w:rPr>
          <w:rFonts w:ascii="Calibri" w:hAnsi="Calibri" w:cs="Calibri"/>
          <w:sz w:val="20"/>
        </w:rPr>
        <w:t>V Chrudimi dne:</w:t>
      </w:r>
      <w:r w:rsidR="00C2677D" w:rsidRPr="00266DD9">
        <w:rPr>
          <w:rFonts w:ascii="Calibri" w:hAnsi="Calibri" w:cs="Calibri"/>
          <w:sz w:val="20"/>
        </w:rPr>
        <w:t xml:space="preserve"> </w:t>
      </w:r>
      <w:r w:rsidR="00266DD9" w:rsidRPr="00266DD9">
        <w:rPr>
          <w:rFonts w:ascii="Calibri" w:hAnsi="Calibri" w:cs="Calibri"/>
          <w:noProof/>
          <w:sz w:val="20"/>
        </w:rPr>
        <w:t>7. 1. 2026</w:t>
      </w:r>
    </w:p>
    <w:p w:rsidR="008E3801" w:rsidRPr="00266DD9" w:rsidRDefault="00C2677D">
      <w:pPr>
        <w:pStyle w:val="Nadpis7"/>
        <w:rPr>
          <w:rFonts w:ascii="Calibri" w:hAnsi="Calibri" w:cs="Calibri"/>
          <w:sz w:val="20"/>
        </w:rPr>
      </w:pPr>
      <w:r w:rsidRPr="00266DD9">
        <w:rPr>
          <w:rFonts w:ascii="Calibri" w:hAnsi="Calibri" w:cs="Calibri"/>
          <w:sz w:val="20"/>
        </w:rPr>
        <w:t xml:space="preserve">Vyřizuje:, e-mail: </w:t>
      </w:r>
    </w:p>
    <w:p w:rsidR="008E3801" w:rsidRPr="00266DD9" w:rsidRDefault="00C2677D">
      <w:pPr>
        <w:rPr>
          <w:rFonts w:ascii="Calibri" w:hAnsi="Calibri" w:cs="Calibri"/>
          <w:b/>
          <w:sz w:val="24"/>
        </w:rPr>
      </w:pPr>
      <w:r w:rsidRPr="00266DD9">
        <w:rPr>
          <w:rFonts w:ascii="Calibri" w:hAnsi="Calibri" w:cs="Calibri"/>
          <w:b/>
          <w:sz w:val="24"/>
        </w:rPr>
        <w:t>_______________________________________________________________________________________</w:t>
      </w:r>
    </w:p>
    <w:p w:rsidR="008E3801" w:rsidRPr="00266DD9" w:rsidRDefault="00C2677D">
      <w:pPr>
        <w:jc w:val="center"/>
        <w:rPr>
          <w:rFonts w:ascii="Calibri" w:hAnsi="Calibri" w:cs="Calibri"/>
          <w:i/>
        </w:rPr>
      </w:pPr>
      <w:r w:rsidRPr="00266DD9">
        <w:rPr>
          <w:rFonts w:ascii="Calibri" w:hAnsi="Calibri" w:cs="Calibri"/>
          <w:b/>
          <w:i/>
        </w:rPr>
        <w:t>Na faktuře uvádějte u firmy, zda se jedná o fyzickou nebo právnickou osobu a Vaše IČO!</w:t>
      </w:r>
    </w:p>
    <w:p w:rsidR="008E3801" w:rsidRPr="00266DD9" w:rsidRDefault="00C2677D">
      <w:pPr>
        <w:jc w:val="center"/>
        <w:rPr>
          <w:rFonts w:ascii="Calibri" w:hAnsi="Calibri" w:cs="Calibri"/>
          <w:b/>
          <w:i/>
          <w:u w:val="single"/>
        </w:rPr>
      </w:pPr>
      <w:r w:rsidRPr="00266DD9">
        <w:rPr>
          <w:rFonts w:ascii="Calibri" w:hAnsi="Calibri" w:cs="Calibri"/>
          <w:b/>
          <w:i/>
          <w:u w:val="single"/>
        </w:rPr>
        <w:t xml:space="preserve">P o ž a d u j e m e    </w:t>
      </w:r>
      <w:r w:rsidR="00307B28" w:rsidRPr="00266DD9">
        <w:rPr>
          <w:rFonts w:ascii="Calibri" w:hAnsi="Calibri" w:cs="Calibri"/>
          <w:b/>
          <w:i/>
          <w:u w:val="single"/>
        </w:rPr>
        <w:t xml:space="preserve"> 1 4</w:t>
      </w:r>
      <w:r w:rsidRPr="00266DD9">
        <w:rPr>
          <w:rFonts w:ascii="Calibri" w:hAnsi="Calibri" w:cs="Calibri"/>
          <w:b/>
          <w:i/>
          <w:u w:val="single"/>
        </w:rPr>
        <w:t>d e n n í     l h ů t u     s p</w:t>
      </w:r>
      <w:r w:rsidR="0002798F" w:rsidRPr="00266DD9">
        <w:rPr>
          <w:rFonts w:ascii="Calibri" w:hAnsi="Calibri" w:cs="Calibri"/>
          <w:b/>
          <w:i/>
          <w:u w:val="single"/>
        </w:rPr>
        <w:t xml:space="preserve"> l a t n o s t i </w:t>
      </w:r>
      <w:r w:rsidRPr="00266DD9">
        <w:rPr>
          <w:rFonts w:ascii="Calibri" w:hAnsi="Calibri" w:cs="Calibri"/>
          <w:b/>
          <w:i/>
          <w:u w:val="single"/>
        </w:rPr>
        <w:t>!</w:t>
      </w:r>
    </w:p>
    <w:p w:rsidR="008E3801" w:rsidRPr="00266DD9" w:rsidRDefault="00C2677D">
      <w:pPr>
        <w:jc w:val="center"/>
        <w:rPr>
          <w:rFonts w:ascii="Calibri" w:hAnsi="Calibri" w:cs="Calibri"/>
          <w:b/>
          <w:i/>
        </w:rPr>
      </w:pPr>
      <w:r w:rsidRPr="00266DD9">
        <w:rPr>
          <w:rFonts w:ascii="Calibri" w:hAnsi="Calibri" w:cs="Calibri"/>
          <w:b/>
          <w:i/>
        </w:rPr>
        <w:t>Město Chrudim je od 1.</w:t>
      </w:r>
      <w:r w:rsidR="00307B28" w:rsidRPr="00266DD9">
        <w:rPr>
          <w:rFonts w:ascii="Calibri" w:hAnsi="Calibri" w:cs="Calibri"/>
          <w:b/>
          <w:i/>
        </w:rPr>
        <w:t xml:space="preserve"> </w:t>
      </w:r>
      <w:r w:rsidRPr="00266DD9">
        <w:rPr>
          <w:rFonts w:ascii="Calibri" w:hAnsi="Calibri" w:cs="Calibri"/>
          <w:b/>
          <w:i/>
        </w:rPr>
        <w:t>4.</w:t>
      </w:r>
      <w:r w:rsidR="00307B28" w:rsidRPr="00266DD9">
        <w:rPr>
          <w:rFonts w:ascii="Calibri" w:hAnsi="Calibri" w:cs="Calibri"/>
          <w:b/>
          <w:i/>
        </w:rPr>
        <w:t xml:space="preserve"> </w:t>
      </w:r>
      <w:r w:rsidRPr="00266DD9">
        <w:rPr>
          <w:rFonts w:ascii="Calibri" w:hAnsi="Calibri" w:cs="Calibri"/>
          <w:b/>
          <w:i/>
        </w:rPr>
        <w:t>2009 plátcem DPH</w:t>
      </w:r>
    </w:p>
    <w:p w:rsidR="008E3801" w:rsidRPr="00266DD9" w:rsidRDefault="00C2677D">
      <w:pPr>
        <w:jc w:val="center"/>
        <w:rPr>
          <w:rFonts w:ascii="Calibri" w:hAnsi="Calibri" w:cs="Calibri"/>
          <w:b/>
          <w:i/>
        </w:rPr>
      </w:pPr>
      <w:r w:rsidRPr="00266DD9">
        <w:rPr>
          <w:rFonts w:ascii="Calibri" w:hAnsi="Calibri" w:cs="Calibri"/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8E3801" w:rsidRPr="00266DD9" w:rsidRDefault="008E3801">
      <w:pPr>
        <w:jc w:val="center"/>
        <w:rPr>
          <w:rFonts w:ascii="Calibri" w:hAnsi="Calibri" w:cs="Calibri"/>
          <w:b/>
        </w:rPr>
      </w:pPr>
    </w:p>
    <w:sectPr w:rsidR="008E3801" w:rsidRPr="00266DD9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D9" w:rsidRDefault="00266DD9">
      <w:r>
        <w:separator/>
      </w:r>
    </w:p>
  </w:endnote>
  <w:endnote w:type="continuationSeparator" w:id="0">
    <w:p w:rsidR="00266DD9" w:rsidRDefault="0026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D9" w:rsidRDefault="00266DD9">
      <w:r>
        <w:separator/>
      </w:r>
    </w:p>
  </w:footnote>
  <w:footnote w:type="continuationSeparator" w:id="0">
    <w:p w:rsidR="00266DD9" w:rsidRDefault="0026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97EDB"/>
    <w:multiLevelType w:val="multilevel"/>
    <w:tmpl w:val="6562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D9"/>
    <w:rsid w:val="00021527"/>
    <w:rsid w:val="0002798F"/>
    <w:rsid w:val="000F3FE2"/>
    <w:rsid w:val="00266DD9"/>
    <w:rsid w:val="00272790"/>
    <w:rsid w:val="00307B28"/>
    <w:rsid w:val="00317DB6"/>
    <w:rsid w:val="003904D3"/>
    <w:rsid w:val="004D796D"/>
    <w:rsid w:val="007144EC"/>
    <w:rsid w:val="0075079C"/>
    <w:rsid w:val="008369E2"/>
    <w:rsid w:val="0089063E"/>
    <w:rsid w:val="008E3801"/>
    <w:rsid w:val="009054F3"/>
    <w:rsid w:val="00A1336A"/>
    <w:rsid w:val="00C21D9F"/>
    <w:rsid w:val="00C2677D"/>
    <w:rsid w:val="00CA0D8A"/>
    <w:rsid w:val="00DD55A2"/>
    <w:rsid w:val="00E758DC"/>
    <w:rsid w:val="00EE44E3"/>
    <w:rsid w:val="00F1379A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C7B26-19D4-442E-980A-B54610D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next w:val="Normln"/>
    <w:link w:val="Nadpis1Char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sz w:val="36"/>
    </w:rPr>
  </w:style>
  <w:style w:type="paragraph" w:styleId="Nadpis2">
    <w:name w:val="heading 2"/>
    <w:next w:val="Normln"/>
    <w:link w:val="Nadpis2Char"/>
    <w:qFormat/>
    <w:pPr>
      <w:keepNext/>
      <w:spacing w:before="240" w:after="120" w:line="360" w:lineRule="auto"/>
      <w:outlineLvl w:val="1"/>
    </w:pPr>
    <w:rPr>
      <w:rFonts w:ascii="Arial" w:hAnsi="Arial"/>
      <w:b/>
      <w:sz w:val="32"/>
    </w:rPr>
  </w:style>
  <w:style w:type="paragraph" w:styleId="Nadpis3">
    <w:name w:val="heading 3"/>
    <w:next w:val="Normln"/>
    <w:link w:val="Nadpis3Char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sz w:val="28"/>
    </w:rPr>
  </w:style>
  <w:style w:type="paragraph" w:styleId="Nadpis4">
    <w:name w:val="heading 4"/>
    <w:next w:val="Normln"/>
    <w:link w:val="Nadpis4Char"/>
    <w:qFormat/>
    <w:pPr>
      <w:keepNext/>
      <w:spacing w:before="180" w:after="60"/>
      <w:ind w:left="284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2F549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2F5496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Pr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uiPriority w:val="21"/>
    <w:qFormat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Pr>
      <w:i/>
      <w:iCs/>
      <w:color w:val="2F5496"/>
    </w:rPr>
  </w:style>
  <w:style w:type="character" w:styleId="Odkazintenzivn">
    <w:name w:val="Intense Reference"/>
    <w:uiPriority w:val="32"/>
    <w:qFormat/>
    <w:rPr>
      <w:b/>
      <w:bCs/>
      <w:smallCaps/>
      <w:color w:val="2F5496"/>
      <w:spacing w:val="5"/>
    </w:rPr>
  </w:style>
  <w:style w:type="paragraph" w:styleId="Bezmezer">
    <w:name w:val="No Spacing"/>
    <w:basedOn w:val="Normln"/>
    <w:uiPriority w:val="1"/>
    <w:qFormat/>
    <w:pPr>
      <w:spacing w:after="0"/>
    </w:pPr>
  </w:style>
  <w:style w:type="character" w:styleId="Zdraznnjemn">
    <w:name w:val="Subtle Emphasis"/>
    <w:uiPriority w:val="19"/>
    <w:qFormat/>
    <w:rPr>
      <w:i/>
      <w:iCs/>
      <w:color w:val="404040"/>
    </w:rPr>
  </w:style>
  <w:style w:type="character" w:styleId="Zd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Odkazjemn">
    <w:name w:val="Subtle Reference"/>
    <w:uiPriority w:val="31"/>
    <w:qFormat/>
    <w:rPr>
      <w:smallCaps/>
      <w:color w:val="5A5A5A"/>
    </w:rPr>
  </w:style>
  <w:style w:type="character" w:styleId="Nzevknihy">
    <w:name w:val="Book Title"/>
    <w:uiPriority w:val="33"/>
    <w:qFormat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</w:style>
  <w:style w:type="character" w:customStyle="1" w:styleId="TextpoznpodarouChar">
    <w:name w:val="Text pozn. pod čarou Char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</w:style>
  <w:style w:type="character" w:customStyle="1" w:styleId="TextvysvtlivekChar">
    <w:name w:val="Text vysvětlivek Char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&#225;vka_bez_ceny_UP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Objednávka_bez_ceny_UPR</Template>
  <TotalTime>10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Kateřina Zelená</dc:creator>
  <cp:keywords/>
  <dc:description/>
  <cp:lastModifiedBy>Kateřina Zelená</cp:lastModifiedBy>
  <cp:revision>10</cp:revision>
  <dcterms:created xsi:type="dcterms:W3CDTF">2026-01-07T12:08:00Z</dcterms:created>
  <dcterms:modified xsi:type="dcterms:W3CDTF">2026-01-19T14:25:00Z</dcterms:modified>
</cp:coreProperties>
</file>