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3285FFE6" w14:textId="4F8CA3EE" w:rsidR="002E7054" w:rsidRPr="002E70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 xml:space="preserve">Objednávka </w:t>
      </w:r>
      <w:r w:rsidR="00E22834">
        <w:rPr>
          <w:b/>
          <w:bCs/>
          <w:sz w:val="48"/>
          <w:szCs w:val="48"/>
        </w:rPr>
        <w:t>4</w:t>
      </w:r>
      <w:r w:rsidRPr="002E7054">
        <w:rPr>
          <w:b/>
          <w:bCs/>
          <w:sz w:val="48"/>
          <w:szCs w:val="48"/>
        </w:rPr>
        <w:t>/202</w:t>
      </w:r>
      <w:r w:rsidR="00E22834">
        <w:rPr>
          <w:b/>
          <w:bCs/>
          <w:sz w:val="48"/>
          <w:szCs w:val="48"/>
        </w:rPr>
        <w:t>6</w:t>
      </w:r>
    </w:p>
    <w:p w14:paraId="59B6DFDD" w14:textId="77777777" w:rsidR="002E7054" w:rsidRDefault="002E7054" w:rsidP="002E7054"/>
    <w:p w14:paraId="77F90C61" w14:textId="77777777" w:rsidR="00E35583" w:rsidRPr="002E7054" w:rsidRDefault="00E35583" w:rsidP="002E7054"/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7DD226EC" w:rsidR="002E7054" w:rsidRPr="002E7054" w:rsidRDefault="00E22834" w:rsidP="002E7054">
      <w:pPr>
        <w:pStyle w:val="Bezmezer"/>
      </w:pPr>
      <w:r>
        <w:t>Bedřich Douda</w:t>
      </w:r>
    </w:p>
    <w:p w14:paraId="1968868B" w14:textId="7D7A36AA" w:rsidR="002F584E" w:rsidRDefault="00E22834" w:rsidP="002E7054">
      <w:pPr>
        <w:pStyle w:val="Bezmezer"/>
      </w:pPr>
      <w:r>
        <w:t>Lhotka 13E</w:t>
      </w:r>
    </w:p>
    <w:p w14:paraId="0F7470F4" w14:textId="4F9FEADE" w:rsidR="002F584E" w:rsidRDefault="00E22834" w:rsidP="002E7054">
      <w:pPr>
        <w:pStyle w:val="Bezmezer"/>
      </w:pPr>
      <w:r>
        <w:t>277 21 Mělník</w:t>
      </w:r>
    </w:p>
    <w:p w14:paraId="27EA1422" w14:textId="4C4FEDB9" w:rsidR="00DC2D41" w:rsidRDefault="00DC2D41" w:rsidP="002E7054">
      <w:pPr>
        <w:pStyle w:val="Bezmezer"/>
      </w:pPr>
      <w:r>
        <w:t>IČ: 7</w:t>
      </w:r>
      <w:r w:rsidR="00E22834">
        <w:t>1311700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17782933" w:rsidR="002E7054" w:rsidRPr="002E7054" w:rsidRDefault="002E7054" w:rsidP="002E7054">
      <w:pPr>
        <w:pStyle w:val="Bezmezer"/>
      </w:pPr>
      <w:r w:rsidRPr="002E7054">
        <w:t xml:space="preserve">Datum vystavení objednávky: </w:t>
      </w:r>
      <w:r w:rsidR="00E22834">
        <w:t>5</w:t>
      </w:r>
      <w:r w:rsidRPr="002E7054">
        <w:t xml:space="preserve">. </w:t>
      </w:r>
      <w:r>
        <w:t>1</w:t>
      </w:r>
      <w:r w:rsidRPr="002E7054">
        <w:t>. 202</w:t>
      </w:r>
      <w:r w:rsidR="00E22834">
        <w:t>6</w:t>
      </w:r>
    </w:p>
    <w:p w14:paraId="433F4541" w14:textId="30653983" w:rsidR="004A4824" w:rsidRDefault="004A4824" w:rsidP="002E7054">
      <w:pPr>
        <w:pStyle w:val="Bezmezer"/>
      </w:pPr>
    </w:p>
    <w:p w14:paraId="5A5671AB" w14:textId="77777777" w:rsidR="004A4824" w:rsidRDefault="004A482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5CC2639D" w14:textId="44C60E1D" w:rsidR="00E35583" w:rsidRDefault="002E7054" w:rsidP="002E7054">
      <w:pPr>
        <w:pStyle w:val="Bezmezer"/>
      </w:pPr>
      <w:r w:rsidRPr="002E7054">
        <w:t xml:space="preserve">Objednáváme u vás </w:t>
      </w:r>
      <w:r w:rsidR="00E22834">
        <w:t xml:space="preserve">nátěr dveří, topení a vestavěné skříně </w:t>
      </w:r>
      <w:r w:rsidR="00DC2D41">
        <w:t xml:space="preserve">v objektu KTN, Ve Smečkách 602/15, Praha 1, </w:t>
      </w:r>
      <w:r w:rsidR="00E22834">
        <w:t xml:space="preserve">byt č. 1, dle vaší cenové nabídky ze dne 13. 12. 2025 </w:t>
      </w:r>
    </w:p>
    <w:p w14:paraId="15D96A83" w14:textId="245DFD78" w:rsidR="00DC2D41" w:rsidRDefault="00DC2D41" w:rsidP="002E7054">
      <w:pPr>
        <w:pStyle w:val="Bezmezer"/>
      </w:pPr>
      <w:r>
        <w:t xml:space="preserve">Cena zakázky činí </w:t>
      </w:r>
      <w:r w:rsidR="00E22834">
        <w:t>60 132 Kč + DPH</w:t>
      </w:r>
    </w:p>
    <w:p w14:paraId="1BD7AC7C" w14:textId="2D8F999D" w:rsidR="004A4824" w:rsidRDefault="00DC2D41" w:rsidP="002E7054">
      <w:pPr>
        <w:pStyle w:val="Bezmezer"/>
      </w:pPr>
      <w:r>
        <w:t xml:space="preserve">Realizace a dokončení prací do </w:t>
      </w:r>
      <w:r w:rsidR="00E22834">
        <w:t>28. 2. 2026</w:t>
      </w:r>
    </w:p>
    <w:p w14:paraId="1B8B07BD" w14:textId="77777777" w:rsidR="00E35583" w:rsidRDefault="00E35583" w:rsidP="002E7054">
      <w:pPr>
        <w:pStyle w:val="Bezmezer"/>
      </w:pPr>
    </w:p>
    <w:p w14:paraId="4604400F" w14:textId="77777777" w:rsidR="002E7054" w:rsidRPr="002E7054" w:rsidRDefault="002E7054" w:rsidP="002E7054">
      <w:pPr>
        <w:pStyle w:val="Bezmezer"/>
      </w:pPr>
    </w:p>
    <w:p w14:paraId="2C1A4B5A" w14:textId="77777777" w:rsidR="002E7054" w:rsidRPr="002E7054" w:rsidRDefault="002E7054" w:rsidP="002E7054">
      <w:pPr>
        <w:pStyle w:val="Bezmezer"/>
      </w:pPr>
    </w:p>
    <w:p w14:paraId="0708DCAD" w14:textId="77777777" w:rsidR="004A4824" w:rsidRDefault="004A4824" w:rsidP="002E7054">
      <w:pPr>
        <w:pStyle w:val="Bezmezer"/>
      </w:pPr>
    </w:p>
    <w:p w14:paraId="66EEED15" w14:textId="77777777" w:rsidR="004A4824" w:rsidRDefault="004A4824" w:rsidP="002E7054">
      <w:pPr>
        <w:pStyle w:val="Bezmezer"/>
      </w:pPr>
    </w:p>
    <w:p w14:paraId="5D2AD94B" w14:textId="77777777" w:rsidR="004A4824" w:rsidRDefault="004A4824" w:rsidP="002E7054">
      <w:pPr>
        <w:pStyle w:val="Bezmezer"/>
      </w:pPr>
    </w:p>
    <w:p w14:paraId="29277F7B" w14:textId="28296AA0" w:rsidR="002E7054" w:rsidRPr="002E7054" w:rsidRDefault="002E7054" w:rsidP="002E7054">
      <w:pPr>
        <w:pStyle w:val="Bezmezer"/>
      </w:pPr>
      <w:r w:rsidRPr="002E7054">
        <w:t xml:space="preserve"> </w:t>
      </w:r>
    </w:p>
    <w:p w14:paraId="1C9C24E7" w14:textId="77777777" w:rsidR="002E7054" w:rsidRPr="002E7054" w:rsidRDefault="002E705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5B8715BE" w14:textId="19B75D37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2E7054"/>
    <w:rsid w:val="002F584E"/>
    <w:rsid w:val="00304811"/>
    <w:rsid w:val="003E1545"/>
    <w:rsid w:val="00491FF2"/>
    <w:rsid w:val="004A4824"/>
    <w:rsid w:val="006269CD"/>
    <w:rsid w:val="00697113"/>
    <w:rsid w:val="006E2438"/>
    <w:rsid w:val="0073494B"/>
    <w:rsid w:val="007965C3"/>
    <w:rsid w:val="00826614"/>
    <w:rsid w:val="00884E98"/>
    <w:rsid w:val="00A01D8E"/>
    <w:rsid w:val="00A721CD"/>
    <w:rsid w:val="00B3703F"/>
    <w:rsid w:val="00C96FBD"/>
    <w:rsid w:val="00D05374"/>
    <w:rsid w:val="00DC2D41"/>
    <w:rsid w:val="00DF7F1B"/>
    <w:rsid w:val="00E22834"/>
    <w:rsid w:val="00E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2026-01-19T12:35:00Z</dcterms:created>
  <dcterms:modified xsi:type="dcterms:W3CDTF">2026-01-19T12:41:00Z</dcterms:modified>
</cp:coreProperties>
</file>