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4369" w:val="left" w:leader="none"/>
        </w:tabs>
        <w:spacing w:before="84"/>
      </w:pPr>
      <w:r>
        <w:rPr>
          <w:color w:val="303633"/>
          <w:w w:val="120"/>
        </w:rPr>
        <w:t>KUPNÍ</w:t>
        <w:tab/>
        <w:t>SMLOUVA</w:t>
      </w:r>
    </w:p>
    <w:p>
      <w:pPr>
        <w:pStyle w:val="BodyText"/>
        <w:spacing w:before="9"/>
        <w:rPr>
          <w:rFonts w:ascii="Palatino Linotype"/>
          <w:b/>
          <w:sz w:val="28"/>
        </w:rPr>
      </w:pPr>
    </w:p>
    <w:p>
      <w:pPr>
        <w:pStyle w:val="Heading2"/>
        <w:spacing w:before="85"/>
        <w:ind w:left="649"/>
        <w:rPr>
          <w:b/>
        </w:rPr>
      </w:pPr>
      <w:r>
        <w:rPr>
          <w:b/>
          <w:color w:val="333635"/>
          <w:w w:val="80"/>
        </w:rPr>
        <w:t>Smluvní strany</w:t>
      </w:r>
    </w:p>
    <w:p>
      <w:pPr>
        <w:pStyle w:val="BodyText"/>
        <w:spacing w:before="2"/>
        <w:rPr>
          <w:rFonts w:ascii="Arial Black"/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5" w:val="left" w:leader="none"/>
        </w:tabs>
        <w:spacing w:line="240" w:lineRule="auto" w:before="0" w:after="0"/>
        <w:ind w:left="645" w:right="0" w:hanging="509"/>
        <w:jc w:val="left"/>
        <w:rPr>
          <w:rFonts w:ascii="Arial Black"/>
          <w:b/>
          <w:color w:val="343737"/>
          <w:sz w:val="24"/>
        </w:rPr>
      </w:pPr>
      <w:r>
        <w:rPr>
          <w:rFonts w:ascii="Arial Black"/>
          <w:b/>
          <w:color w:val="343737"/>
          <w:w w:val="80"/>
          <w:sz w:val="24"/>
        </w:rPr>
        <w:t>Proinno</w:t>
      </w:r>
      <w:r>
        <w:rPr>
          <w:rFonts w:ascii="Arial Black"/>
          <w:b/>
          <w:color w:val="343737"/>
          <w:spacing w:val="-40"/>
          <w:w w:val="80"/>
          <w:sz w:val="24"/>
        </w:rPr>
        <w:t> </w:t>
      </w:r>
      <w:r>
        <w:rPr>
          <w:rFonts w:ascii="Arial Black"/>
          <w:b/>
          <w:color w:val="343737"/>
          <w:w w:val="80"/>
          <w:sz w:val="24"/>
        </w:rPr>
        <w:t>a.s.</w:t>
      </w:r>
    </w:p>
    <w:p>
      <w:pPr>
        <w:tabs>
          <w:tab w:pos="2915" w:val="left" w:leader="none"/>
        </w:tabs>
        <w:spacing w:line="275" w:lineRule="exact" w:before="187"/>
        <w:ind w:left="645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14345"/>
          <w:sz w:val="24"/>
        </w:rPr>
        <w:t>se</w:t>
      </w:r>
      <w:r>
        <w:rPr>
          <w:rFonts w:ascii="Palatino Linotype" w:hAnsi="Palatino Linotype"/>
          <w:color w:val="414345"/>
          <w:spacing w:val="-34"/>
          <w:sz w:val="24"/>
        </w:rPr>
        <w:t> </w:t>
      </w:r>
      <w:r>
        <w:rPr>
          <w:rFonts w:ascii="Palatino Linotype" w:hAnsi="Palatino Linotype"/>
          <w:color w:val="414345"/>
          <w:sz w:val="24"/>
        </w:rPr>
        <w:t>sídlem:</w:t>
        <w:tab/>
      </w:r>
      <w:r>
        <w:rPr>
          <w:rFonts w:ascii="Palatino Linotype" w:hAnsi="Palatino Linotype"/>
          <w:color w:val="414446"/>
          <w:w w:val="95"/>
          <w:sz w:val="24"/>
        </w:rPr>
        <w:t>Průmyslová 995,334 41</w:t>
      </w:r>
      <w:r>
        <w:rPr>
          <w:rFonts w:ascii="Palatino Linotype" w:hAnsi="Palatino Linotype"/>
          <w:color w:val="414446"/>
          <w:spacing w:val="-43"/>
          <w:w w:val="95"/>
          <w:sz w:val="24"/>
        </w:rPr>
        <w:t> </w:t>
      </w:r>
      <w:r>
        <w:rPr>
          <w:rFonts w:ascii="Palatino Linotype" w:hAnsi="Palatino Linotype"/>
          <w:color w:val="414446"/>
          <w:w w:val="95"/>
          <w:sz w:val="24"/>
        </w:rPr>
        <w:t>Dobřany</w:t>
      </w:r>
    </w:p>
    <w:p>
      <w:pPr>
        <w:spacing w:after="0" w:line="275" w:lineRule="exact"/>
        <w:jc w:val="left"/>
        <w:rPr>
          <w:rFonts w:ascii="Palatino Linotype" w:hAnsi="Palatino Linotype"/>
          <w:sz w:val="24"/>
        </w:rPr>
        <w:sectPr>
          <w:type w:val="continuous"/>
          <w:pgSz w:w="11910" w:h="16850"/>
          <w:pgMar w:top="1260" w:bottom="280" w:left="1280" w:right="1380"/>
        </w:sectPr>
      </w:pPr>
    </w:p>
    <w:p>
      <w:pPr>
        <w:spacing w:line="276" w:lineRule="exact" w:before="28"/>
        <w:ind w:left="644" w:right="1488" w:hanging="5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54646"/>
          <w:sz w:val="24"/>
        </w:rPr>
        <w:t>IČ: </w:t>
      </w:r>
      <w:r>
        <w:rPr>
          <w:rFonts w:ascii="Palatino Linotype" w:hAnsi="Palatino Linotype"/>
          <w:color w:val="3E4144"/>
          <w:w w:val="90"/>
          <w:sz w:val="24"/>
        </w:rPr>
        <w:t>DIČ:</w:t>
      </w:r>
    </w:p>
    <w:p>
      <w:pPr>
        <w:spacing w:line="292" w:lineRule="exact" w:before="0"/>
        <w:ind w:left="640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3E4144"/>
          <w:w w:val="95"/>
          <w:sz w:val="24"/>
        </w:rPr>
        <w:t>zastoupená:</w:t>
      </w:r>
    </w:p>
    <w:p>
      <w:pPr>
        <w:spacing w:before="226"/>
        <w:ind w:left="644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04244"/>
          <w:w w:val="95"/>
          <w:sz w:val="24"/>
        </w:rPr>
        <w:t>(dále</w:t>
      </w:r>
      <w:r>
        <w:rPr>
          <w:rFonts w:ascii="Palatino Linotype" w:hAnsi="Palatino Linotype"/>
          <w:color w:val="404244"/>
          <w:spacing w:val="-35"/>
          <w:w w:val="95"/>
          <w:sz w:val="24"/>
        </w:rPr>
        <w:t> </w:t>
      </w:r>
      <w:r>
        <w:rPr>
          <w:rFonts w:ascii="Palatino Linotype" w:hAnsi="Palatino Linotype"/>
          <w:color w:val="404244"/>
          <w:w w:val="95"/>
          <w:sz w:val="24"/>
        </w:rPr>
        <w:t>jen</w:t>
      </w:r>
      <w:r>
        <w:rPr>
          <w:rFonts w:ascii="Palatino Linotype" w:hAnsi="Palatino Linotype"/>
          <w:color w:val="404244"/>
          <w:spacing w:val="-33"/>
          <w:w w:val="95"/>
          <w:sz w:val="24"/>
        </w:rPr>
        <w:t> </w:t>
      </w:r>
      <w:r>
        <w:rPr>
          <w:rFonts w:ascii="Palatino Linotype" w:hAnsi="Palatino Linotype"/>
          <w:color w:val="404244"/>
          <w:w w:val="95"/>
          <w:sz w:val="24"/>
        </w:rPr>
        <w:t>„kupující")</w:t>
      </w:r>
    </w:p>
    <w:p>
      <w:pPr>
        <w:spacing w:before="227"/>
        <w:ind w:left="116" w:right="0" w:firstLine="0"/>
        <w:jc w:val="left"/>
        <w:rPr>
          <w:rFonts w:ascii="Palatino Linotype"/>
          <w:sz w:val="24"/>
        </w:rPr>
      </w:pPr>
      <w:r>
        <w:rPr>
          <w:rFonts w:ascii="Palatino Linotype"/>
          <w:color w:val="48484E"/>
          <w:w w:val="90"/>
          <w:sz w:val="24"/>
        </w:rPr>
        <w:t>a</w:t>
      </w:r>
    </w:p>
    <w:p>
      <w:pPr>
        <w:spacing w:line="299" w:lineRule="exact" w:before="2"/>
        <w:ind w:left="118" w:right="0" w:firstLine="0"/>
        <w:jc w:val="left"/>
        <w:rPr>
          <w:rFonts w:ascii="Palatino Linotype"/>
          <w:sz w:val="24"/>
        </w:rPr>
      </w:pPr>
      <w:r>
        <w:rPr/>
        <w:br w:type="column"/>
      </w:r>
      <w:r>
        <w:rPr>
          <w:rFonts w:ascii="Palatino Linotype"/>
          <w:color w:val="414446"/>
          <w:sz w:val="24"/>
        </w:rPr>
        <w:t>02593572</w:t>
      </w:r>
    </w:p>
    <w:p>
      <w:pPr>
        <w:spacing w:line="275" w:lineRule="exact" w:before="0"/>
        <w:ind w:left="120" w:right="0" w:firstLine="0"/>
        <w:jc w:val="left"/>
        <w:rPr>
          <w:rFonts w:ascii="Palatino Linotype"/>
          <w:sz w:val="24"/>
        </w:rPr>
      </w:pPr>
      <w:r>
        <w:rPr>
          <w:rFonts w:ascii="Palatino Linotype"/>
          <w:color w:val="43454A"/>
          <w:sz w:val="24"/>
        </w:rPr>
        <w:t>CZ02593572</w:t>
      </w:r>
    </w:p>
    <w:p>
      <w:pPr>
        <w:spacing w:line="300" w:lineRule="exact" w:before="0"/>
        <w:ind w:left="116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3C4144"/>
          <w:w w:val="90"/>
          <w:sz w:val="24"/>
        </w:rPr>
        <w:t>Ing. Liborem Krausem,místopředsedou představenstva</w:t>
      </w:r>
    </w:p>
    <w:p>
      <w:pPr>
        <w:spacing w:after="0" w:line="300" w:lineRule="exact"/>
        <w:jc w:val="left"/>
        <w:rPr>
          <w:rFonts w:ascii="Palatino Linotype" w:hAnsi="Palatino Linotype"/>
          <w:sz w:val="24"/>
        </w:rPr>
        <w:sectPr>
          <w:type w:val="continuous"/>
          <w:pgSz w:w="11910" w:h="16850"/>
          <w:pgMar w:top="1260" w:bottom="280" w:left="1280" w:right="1380"/>
          <w:cols w:num="2" w:equalWidth="0">
            <w:col w:w="2600" w:space="195"/>
            <w:col w:w="6455"/>
          </w:cols>
        </w:sectPr>
      </w:pPr>
    </w:p>
    <w:p>
      <w:pPr>
        <w:pStyle w:val="BodyText"/>
        <w:spacing w:before="5"/>
        <w:rPr>
          <w:rFonts w:ascii="Palatino Linotype"/>
          <w:sz w:val="9"/>
        </w:rPr>
      </w:pPr>
      <w:r>
        <w:rPr/>
        <w:pict>
          <v:group style="position:absolute;margin-left:0pt;margin-top:0pt;width:595.2pt;height:842.2pt;mso-position-horizontal-relative:page;mso-position-vertical-relative:page;z-index:-5368" coordorigin="0,0" coordsize="11904,16844">
            <v:shape style="position:absolute;left:0;top:0;width:11904;height:16843" type="#_x0000_t75" stroked="false">
              <v:imagedata r:id="rId5" o:title=""/>
            </v:shape>
            <v:rect style="position:absolute;left:4178;top:7981;width:1737;height:267" filled="true" fillcolor="#000000" stroked="false">
              <v:fill type="solid"/>
            </v:rect>
            <w10:wrap type="none"/>
          </v:group>
        </w:pict>
      </w: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2" w:val="left" w:leader="none"/>
        </w:tabs>
        <w:spacing w:line="312" w:lineRule="exact" w:before="87" w:after="0"/>
        <w:ind w:left="641" w:right="0" w:hanging="530"/>
        <w:jc w:val="left"/>
        <w:rPr>
          <w:rFonts w:ascii="Palatino Linotype" w:hAnsi="Palatino Linotype"/>
          <w:b/>
          <w:color w:val="303333"/>
          <w:sz w:val="24"/>
        </w:rPr>
      </w:pPr>
      <w:r>
        <w:rPr>
          <w:rFonts w:ascii="Arial Black" w:hAnsi="Arial Black"/>
          <w:b/>
          <w:color w:val="303333"/>
          <w:w w:val="80"/>
          <w:sz w:val="24"/>
        </w:rPr>
        <w:t>Západočeská</w:t>
      </w:r>
      <w:r>
        <w:rPr>
          <w:rFonts w:ascii="Arial Black" w:hAnsi="Arial Black"/>
          <w:b/>
          <w:color w:val="303333"/>
          <w:spacing w:val="-36"/>
          <w:w w:val="80"/>
          <w:sz w:val="24"/>
        </w:rPr>
        <w:t> </w:t>
      </w:r>
      <w:r>
        <w:rPr>
          <w:rFonts w:ascii="Arial Black" w:hAnsi="Arial Black"/>
          <w:b/>
          <w:color w:val="303333"/>
          <w:w w:val="80"/>
          <w:sz w:val="24"/>
        </w:rPr>
        <w:t>univerzita</w:t>
      </w:r>
      <w:r>
        <w:rPr>
          <w:rFonts w:ascii="Arial Black" w:hAnsi="Arial Black"/>
          <w:b/>
          <w:color w:val="303333"/>
          <w:spacing w:val="-30"/>
          <w:w w:val="80"/>
          <w:sz w:val="24"/>
        </w:rPr>
        <w:t> </w:t>
      </w:r>
      <w:r>
        <w:rPr>
          <w:rFonts w:ascii="Arial Black" w:hAnsi="Arial Black"/>
          <w:b/>
          <w:color w:val="303333"/>
          <w:w w:val="80"/>
          <w:sz w:val="24"/>
        </w:rPr>
        <w:t>v</w:t>
      </w:r>
      <w:r>
        <w:rPr>
          <w:rFonts w:ascii="Arial Black" w:hAnsi="Arial Black"/>
          <w:b/>
          <w:color w:val="303333"/>
          <w:spacing w:val="-25"/>
          <w:w w:val="80"/>
          <w:sz w:val="24"/>
        </w:rPr>
        <w:t> </w:t>
      </w:r>
      <w:r>
        <w:rPr>
          <w:rFonts w:ascii="Arial Black" w:hAnsi="Arial Black"/>
          <w:b/>
          <w:color w:val="303333"/>
          <w:w w:val="80"/>
          <w:sz w:val="24"/>
        </w:rPr>
        <w:t>Plzni</w:t>
      </w:r>
    </w:p>
    <w:p>
      <w:pPr>
        <w:tabs>
          <w:tab w:pos="2921" w:val="left" w:leader="none"/>
        </w:tabs>
        <w:spacing w:line="274" w:lineRule="exact" w:before="0"/>
        <w:ind w:left="644" w:right="0" w:firstLine="0"/>
        <w:jc w:val="left"/>
        <w:rPr>
          <w:rFonts w:ascii="Palatino Linotype" w:hAnsi="Palatino Linotype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5.139534pt;margin-top:11.422568pt;width:16.55pt;height:18.4pt;mso-position-horizontal-relative:page;mso-position-vertical-relative:paragraph;z-index:-5344" type="#_x0000_t202" filled="false" stroked="false">
            <v:textbox inset="0,0,0,0">
              <w:txbxContent>
                <w:p>
                  <w:pPr>
                    <w:spacing w:line="335" w:lineRule="exact" w:before="0"/>
                    <w:ind w:left="20" w:right="0" w:firstLine="0"/>
                    <w:jc w:val="left"/>
                    <w:rPr>
                      <w:rFonts w:ascii="Arial Unicode MS" w:hAnsi="Arial Unicode MS"/>
                      <w:sz w:val="24"/>
                    </w:rPr>
                  </w:pPr>
                  <w:r>
                    <w:rPr>
                      <w:rFonts w:ascii="Arial Unicode MS" w:hAnsi="Arial Unicode MS"/>
                      <w:color w:val="3E4245"/>
                      <w:w w:val="95"/>
                      <w:sz w:val="24"/>
                    </w:rPr>
                    <w:t>IČ: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color w:val="3C4042"/>
          <w:spacing w:val="2"/>
          <w:sz w:val="24"/>
        </w:rPr>
        <w:t>se</w:t>
      </w:r>
      <w:r>
        <w:rPr>
          <w:rFonts w:ascii="Palatino Linotype" w:hAnsi="Palatino Linotype"/>
          <w:color w:val="3C4042"/>
          <w:spacing w:val="-33"/>
          <w:sz w:val="24"/>
        </w:rPr>
        <w:t> </w:t>
      </w:r>
      <w:r>
        <w:rPr>
          <w:rFonts w:ascii="Palatino Linotype" w:hAnsi="Palatino Linotype"/>
          <w:color w:val="3C4042"/>
          <w:sz w:val="24"/>
        </w:rPr>
        <w:t>sídlem:</w:t>
        <w:tab/>
      </w:r>
      <w:r>
        <w:rPr>
          <w:rFonts w:ascii="Palatino Linotype" w:hAnsi="Palatino Linotype"/>
          <w:color w:val="3C4042"/>
          <w:w w:val="95"/>
          <w:sz w:val="24"/>
        </w:rPr>
        <w:t>Univerzitní 8,306 14</w:t>
      </w:r>
      <w:r>
        <w:rPr>
          <w:rFonts w:ascii="Palatino Linotype" w:hAnsi="Palatino Linotype"/>
          <w:color w:val="3C4042"/>
          <w:spacing w:val="-16"/>
          <w:w w:val="95"/>
          <w:sz w:val="24"/>
        </w:rPr>
        <w:t> </w:t>
      </w:r>
      <w:r>
        <w:rPr>
          <w:rFonts w:ascii="Palatino Linotype" w:hAnsi="Palatino Linotype"/>
          <w:color w:val="3C4042"/>
          <w:w w:val="95"/>
          <w:sz w:val="24"/>
        </w:rPr>
        <w:t>Plzeň</w:t>
      </w:r>
    </w:p>
    <w:p>
      <w:pPr>
        <w:spacing w:line="275" w:lineRule="exact" w:before="0"/>
        <w:ind w:left="2918" w:right="0" w:firstLine="0"/>
        <w:jc w:val="left"/>
        <w:rPr>
          <w:rFonts w:ascii="Palatino Linotype"/>
          <w:sz w:val="24"/>
        </w:rPr>
      </w:pPr>
      <w:r>
        <w:rPr>
          <w:rFonts w:ascii="Palatino Linotype"/>
          <w:color w:val="3E4245"/>
          <w:sz w:val="24"/>
        </w:rPr>
        <w:t>49777513</w:t>
      </w:r>
    </w:p>
    <w:p>
      <w:pPr>
        <w:tabs>
          <w:tab w:pos="2923" w:val="left" w:leader="none"/>
        </w:tabs>
        <w:spacing w:line="275" w:lineRule="exact" w:before="0"/>
        <w:ind w:left="649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3E4143"/>
          <w:sz w:val="24"/>
        </w:rPr>
        <w:t>DIČ:</w:t>
        <w:tab/>
        <w:t>CZ49777513</w:t>
      </w:r>
    </w:p>
    <w:p>
      <w:pPr>
        <w:tabs>
          <w:tab w:pos="2911" w:val="left" w:leader="none"/>
        </w:tabs>
        <w:spacing w:line="276" w:lineRule="exact" w:before="0"/>
        <w:ind w:left="650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04246"/>
          <w:w w:val="95"/>
          <w:sz w:val="24"/>
        </w:rPr>
        <w:t>zřízena</w:t>
      </w:r>
      <w:r>
        <w:rPr>
          <w:rFonts w:ascii="Palatino Linotype" w:hAnsi="Palatino Linotype"/>
          <w:color w:val="404246"/>
          <w:spacing w:val="-32"/>
          <w:w w:val="95"/>
          <w:sz w:val="24"/>
        </w:rPr>
        <w:t> </w:t>
      </w:r>
      <w:r>
        <w:rPr>
          <w:rFonts w:ascii="Palatino Linotype" w:hAnsi="Palatino Linotype"/>
          <w:color w:val="404246"/>
          <w:w w:val="95"/>
          <w:sz w:val="24"/>
        </w:rPr>
        <w:t>zákonem</w:t>
        <w:tab/>
      </w:r>
      <w:r>
        <w:rPr>
          <w:rFonts w:ascii="Palatino Linotype" w:hAnsi="Palatino Linotype"/>
          <w:color w:val="404246"/>
          <w:sz w:val="24"/>
        </w:rPr>
        <w:t>č. 314/1991</w:t>
      </w:r>
      <w:r>
        <w:rPr>
          <w:rFonts w:ascii="Palatino Linotype" w:hAnsi="Palatino Linotype"/>
          <w:color w:val="404246"/>
          <w:spacing w:val="-27"/>
          <w:sz w:val="24"/>
        </w:rPr>
        <w:t> </w:t>
      </w:r>
      <w:r>
        <w:rPr>
          <w:rFonts w:ascii="Palatino Linotype" w:hAnsi="Palatino Linotype"/>
          <w:color w:val="404246"/>
          <w:sz w:val="24"/>
        </w:rPr>
        <w:t>Sb.</w:t>
      </w:r>
    </w:p>
    <w:p>
      <w:pPr>
        <w:tabs>
          <w:tab w:pos="2906" w:val="left" w:leader="none"/>
        </w:tabs>
        <w:spacing w:line="204" w:lineRule="auto" w:before="14"/>
        <w:ind w:left="640" w:right="2886" w:firstLine="9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04346"/>
          <w:w w:val="90"/>
          <w:sz w:val="24"/>
        </w:rPr>
        <w:t>zastoupená</w:t>
      </w:r>
      <w:r>
        <w:rPr>
          <w:rFonts w:ascii="Palatino Linotype" w:hAnsi="Palatino Linotype"/>
          <w:color w:val="505063"/>
          <w:w w:val="90"/>
          <w:sz w:val="24"/>
        </w:rPr>
        <w:t>:</w:t>
        <w:tab/>
      </w:r>
      <w:r>
        <w:rPr>
          <w:rFonts w:ascii="Palatino Linotype" w:hAnsi="Palatino Linotype"/>
          <w:color w:val="404346"/>
          <w:spacing w:val="2"/>
          <w:w w:val="90"/>
          <w:sz w:val="24"/>
        </w:rPr>
        <w:t>Ing.</w:t>
      </w:r>
      <w:r>
        <w:rPr>
          <w:rFonts w:ascii="Palatino Linotype" w:hAnsi="Palatino Linotype"/>
          <w:color w:val="404346"/>
          <w:spacing w:val="37"/>
          <w:w w:val="90"/>
          <w:sz w:val="24"/>
        </w:rPr>
        <w:t> </w:t>
      </w:r>
      <w:r>
        <w:rPr>
          <w:rFonts w:ascii="Palatino Linotype" w:hAnsi="Palatino Linotype"/>
          <w:color w:val="404346"/>
          <w:w w:val="90"/>
          <w:sz w:val="24"/>
        </w:rPr>
        <w:t>Petrem</w:t>
      </w:r>
      <w:r>
        <w:rPr>
          <w:rFonts w:ascii="Palatino Linotype" w:hAnsi="Palatino Linotype"/>
          <w:color w:val="404346"/>
          <w:spacing w:val="37"/>
          <w:w w:val="90"/>
          <w:sz w:val="24"/>
        </w:rPr>
        <w:t> </w:t>
      </w:r>
      <w:r>
        <w:rPr>
          <w:rFonts w:ascii="Palatino Linotype" w:hAnsi="Palatino Linotype"/>
          <w:color w:val="404346"/>
          <w:w w:val="90"/>
          <w:sz w:val="24"/>
        </w:rPr>
        <w:t>Benešem,kvestorem</w:t>
      </w:r>
      <w:r>
        <w:rPr>
          <w:rFonts w:ascii="Palatino Linotype" w:hAnsi="Palatino Linotype"/>
          <w:color w:val="404346"/>
          <w:w w:val="88"/>
          <w:sz w:val="24"/>
        </w:rPr>
        <w:t> </w:t>
      </w:r>
      <w:r>
        <w:rPr>
          <w:rFonts w:ascii="Palatino Linotype" w:hAnsi="Palatino Linotype"/>
          <w:color w:val="3C4145"/>
          <w:w w:val="95"/>
          <w:sz w:val="24"/>
        </w:rPr>
        <w:t>bankovní</w:t>
      </w:r>
      <w:r>
        <w:rPr>
          <w:rFonts w:ascii="Palatino Linotype" w:hAnsi="Palatino Linotype"/>
          <w:color w:val="3C4145"/>
          <w:spacing w:val="-24"/>
          <w:w w:val="95"/>
          <w:sz w:val="24"/>
        </w:rPr>
        <w:t> </w:t>
      </w:r>
      <w:r>
        <w:rPr>
          <w:rFonts w:ascii="Palatino Linotype" w:hAnsi="Palatino Linotype"/>
          <w:color w:val="3C4145"/>
          <w:w w:val="95"/>
          <w:sz w:val="24"/>
        </w:rPr>
        <w:t>spojení:</w:t>
        <w:tab/>
        <w:t>Komerční banka,a.s.,Plzeň</w:t>
      </w:r>
      <w:r>
        <w:rPr>
          <w:rFonts w:ascii="Palatino Linotype" w:hAnsi="Palatino Linotype"/>
          <w:color w:val="3C4145"/>
          <w:spacing w:val="-20"/>
          <w:w w:val="95"/>
          <w:sz w:val="24"/>
        </w:rPr>
        <w:t> </w:t>
      </w:r>
      <w:r>
        <w:rPr>
          <w:rFonts w:ascii="Palatino Linotype" w:hAnsi="Palatino Linotype"/>
          <w:color w:val="3C4145"/>
          <w:w w:val="95"/>
          <w:sz w:val="24"/>
        </w:rPr>
        <w:t>-</w:t>
      </w:r>
      <w:r>
        <w:rPr>
          <w:rFonts w:ascii="Palatino Linotype" w:hAnsi="Palatino Linotype"/>
          <w:color w:val="3C4145"/>
          <w:spacing w:val="-8"/>
          <w:w w:val="95"/>
          <w:sz w:val="24"/>
        </w:rPr>
        <w:t> </w:t>
      </w:r>
      <w:r>
        <w:rPr>
          <w:rFonts w:ascii="Palatino Linotype" w:hAnsi="Palatino Linotype"/>
          <w:color w:val="3C4145"/>
          <w:w w:val="95"/>
          <w:sz w:val="24"/>
        </w:rPr>
        <w:t>město</w:t>
      </w:r>
      <w:r>
        <w:rPr>
          <w:rFonts w:ascii="Palatino Linotype" w:hAnsi="Palatino Linotype"/>
          <w:color w:val="3C4145"/>
          <w:w w:val="88"/>
          <w:sz w:val="24"/>
        </w:rPr>
        <w:t> </w:t>
      </w:r>
      <w:r>
        <w:rPr>
          <w:rFonts w:ascii="Palatino Linotype" w:hAnsi="Palatino Linotype"/>
          <w:color w:val="3E4246"/>
          <w:w w:val="90"/>
          <w:sz w:val="24"/>
        </w:rPr>
        <w:t>číslo</w:t>
      </w:r>
      <w:r>
        <w:rPr>
          <w:rFonts w:ascii="Palatino Linotype" w:hAnsi="Palatino Linotype"/>
          <w:color w:val="3E4246"/>
          <w:spacing w:val="6"/>
          <w:w w:val="90"/>
          <w:sz w:val="24"/>
        </w:rPr>
        <w:t> </w:t>
      </w:r>
      <w:r>
        <w:rPr>
          <w:rFonts w:ascii="Palatino Linotype" w:hAnsi="Palatino Linotype"/>
          <w:color w:val="3E4246"/>
          <w:w w:val="90"/>
          <w:sz w:val="24"/>
        </w:rPr>
        <w:t>účtu.:</w:t>
      </w:r>
    </w:p>
    <w:p>
      <w:pPr>
        <w:spacing w:before="234"/>
        <w:ind w:left="649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404345"/>
          <w:w w:val="90"/>
          <w:sz w:val="24"/>
        </w:rPr>
        <w:t>(dále jen „prodávající")</w:t>
      </w:r>
    </w:p>
    <w:p>
      <w:pPr>
        <w:pStyle w:val="BodyText"/>
        <w:spacing w:before="5"/>
        <w:rPr>
          <w:rFonts w:ascii="Palatino Linotype"/>
          <w:sz w:val="39"/>
        </w:rPr>
      </w:pPr>
    </w:p>
    <w:p>
      <w:pPr>
        <w:spacing w:line="274" w:lineRule="exact" w:before="1"/>
        <w:ind w:left="167" w:right="115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3D4144"/>
          <w:w w:val="95"/>
          <w:sz w:val="24"/>
        </w:rPr>
        <w:t>uzavřely</w:t>
      </w:r>
      <w:r>
        <w:rPr>
          <w:rFonts w:ascii="Palatino Linotype" w:hAnsi="Palatino Linotype"/>
          <w:color w:val="3D4144"/>
          <w:spacing w:val="-24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podle</w:t>
      </w:r>
      <w:r>
        <w:rPr>
          <w:rFonts w:ascii="Palatino Linotype" w:hAnsi="Palatino Linotype"/>
          <w:color w:val="3D4144"/>
          <w:spacing w:val="-1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ust.</w:t>
      </w:r>
      <w:r>
        <w:rPr>
          <w:rFonts w:ascii="Palatino Linotype" w:hAnsi="Palatino Linotype"/>
          <w:color w:val="3D4144"/>
          <w:spacing w:val="-2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§</w:t>
      </w:r>
      <w:r>
        <w:rPr>
          <w:rFonts w:ascii="Palatino Linotype" w:hAnsi="Palatino Linotype"/>
          <w:color w:val="3D4144"/>
          <w:spacing w:val="-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2079</w:t>
      </w:r>
      <w:r>
        <w:rPr>
          <w:rFonts w:ascii="Palatino Linotype" w:hAnsi="Palatino Linotype"/>
          <w:color w:val="3D4144"/>
          <w:spacing w:val="-1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a</w:t>
      </w:r>
      <w:r>
        <w:rPr>
          <w:rFonts w:ascii="Palatino Linotype" w:hAnsi="Palatino Linotype"/>
          <w:color w:val="3D4144"/>
          <w:spacing w:val="-13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násl.</w:t>
      </w:r>
      <w:r>
        <w:rPr>
          <w:rFonts w:ascii="Palatino Linotype" w:hAnsi="Palatino Linotype"/>
          <w:color w:val="3D4144"/>
          <w:spacing w:val="-12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zákona</w:t>
      </w:r>
      <w:r>
        <w:rPr>
          <w:rFonts w:ascii="Palatino Linotype" w:hAnsi="Palatino Linotype"/>
          <w:color w:val="3D4144"/>
          <w:spacing w:val="-1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č.</w:t>
      </w:r>
      <w:r>
        <w:rPr>
          <w:rFonts w:ascii="Palatino Linotype" w:hAnsi="Palatino Linotype"/>
          <w:color w:val="3D4144"/>
          <w:spacing w:val="-1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89/2012</w:t>
      </w:r>
      <w:r>
        <w:rPr>
          <w:rFonts w:ascii="Palatino Linotype" w:hAnsi="Palatino Linotype"/>
          <w:color w:val="3D4144"/>
          <w:spacing w:val="-12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Sb.,občanský</w:t>
      </w:r>
      <w:r>
        <w:rPr>
          <w:rFonts w:ascii="Palatino Linotype" w:hAnsi="Palatino Linotype"/>
          <w:color w:val="3D4144"/>
          <w:spacing w:val="-11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zákoník,v</w:t>
      </w:r>
      <w:r>
        <w:rPr>
          <w:rFonts w:ascii="Palatino Linotype" w:hAnsi="Palatino Linotype"/>
          <w:color w:val="3D4144"/>
          <w:spacing w:val="-1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platném</w:t>
      </w:r>
      <w:r>
        <w:rPr>
          <w:rFonts w:ascii="Palatino Linotype" w:hAnsi="Palatino Linotype"/>
          <w:color w:val="3D4144"/>
          <w:spacing w:val="-13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znění, </w:t>
      </w:r>
      <w:r>
        <w:rPr>
          <w:rFonts w:ascii="Palatino Linotype" w:hAnsi="Palatino Linotype"/>
          <w:color w:val="3D4144"/>
          <w:w w:val="90"/>
          <w:sz w:val="24"/>
        </w:rPr>
        <w:t>níže uvedeného dne,měsíce a roku tuto kupní</w:t>
      </w:r>
      <w:r>
        <w:rPr>
          <w:rFonts w:ascii="Palatino Linotype" w:hAnsi="Palatino Linotype"/>
          <w:color w:val="3D4144"/>
          <w:spacing w:val="-33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smlouvu:</w:t>
      </w:r>
    </w:p>
    <w:p>
      <w:pPr>
        <w:pStyle w:val="BodyText"/>
        <w:spacing w:before="13"/>
        <w:rPr>
          <w:rFonts w:ascii="Palatino Linotype"/>
          <w:sz w:val="34"/>
        </w:rPr>
      </w:pPr>
    </w:p>
    <w:p>
      <w:pPr>
        <w:spacing w:line="306" w:lineRule="exact" w:before="0"/>
        <w:ind w:left="98" w:right="115" w:firstLine="0"/>
        <w:jc w:val="center"/>
        <w:rPr>
          <w:rFonts w:ascii="Arial Black"/>
          <w:b/>
          <w:sz w:val="24"/>
        </w:rPr>
      </w:pPr>
      <w:r>
        <w:rPr>
          <w:rFonts w:ascii="Arial Black"/>
          <w:b/>
          <w:color w:val="2C302E"/>
          <w:w w:val="95"/>
          <w:sz w:val="24"/>
        </w:rPr>
        <w:t>I.</w:t>
      </w:r>
    </w:p>
    <w:p>
      <w:pPr>
        <w:spacing w:line="306" w:lineRule="exact" w:before="0"/>
        <w:ind w:left="93" w:right="115" w:firstLine="0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color w:val="2D3130"/>
          <w:w w:val="80"/>
          <w:sz w:val="24"/>
        </w:rPr>
        <w:t>Předmět smlouvy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  <w:tab w:pos="674" w:val="left" w:leader="none"/>
        </w:tabs>
        <w:spacing w:line="300" w:lineRule="exact" w:before="220" w:after="0"/>
        <w:ind w:left="665" w:right="0" w:hanging="552"/>
        <w:jc w:val="left"/>
        <w:rPr>
          <w:rFonts w:ascii="Palatino Linotype" w:hAnsi="Palatino Linotype"/>
          <w:color w:val="3C4043"/>
          <w:sz w:val="24"/>
        </w:rPr>
      </w:pPr>
      <w:r>
        <w:rPr>
          <w:rFonts w:ascii="Palatino Linotype" w:hAnsi="Palatino Linotype"/>
          <w:color w:val="3C4043"/>
          <w:w w:val="90"/>
          <w:sz w:val="24"/>
        </w:rPr>
        <w:t>Prodávající prodává kupujícímu za podmínek stanovených </w:t>
      </w:r>
      <w:r>
        <w:rPr>
          <w:rFonts w:ascii="Palatino Linotype" w:hAnsi="Palatino Linotype"/>
          <w:color w:val="3C4043"/>
          <w:spacing w:val="3"/>
          <w:w w:val="90"/>
          <w:sz w:val="24"/>
        </w:rPr>
        <w:t>touto </w:t>
      </w:r>
      <w:r>
        <w:rPr>
          <w:rFonts w:ascii="Palatino Linotype" w:hAnsi="Palatino Linotype"/>
          <w:color w:val="3C4043"/>
          <w:w w:val="90"/>
          <w:sz w:val="24"/>
        </w:rPr>
        <w:t>smlouvou movité</w:t>
      </w:r>
      <w:r>
        <w:rPr>
          <w:rFonts w:ascii="Palatino Linotype" w:hAnsi="Palatino Linotype"/>
          <w:color w:val="3C4043"/>
          <w:spacing w:val="1"/>
          <w:w w:val="90"/>
          <w:sz w:val="24"/>
        </w:rPr>
        <w:t> </w:t>
      </w:r>
      <w:r>
        <w:rPr>
          <w:rFonts w:ascii="Palatino Linotype" w:hAnsi="Palatino Linotype"/>
          <w:color w:val="3C4043"/>
          <w:w w:val="90"/>
          <w:sz w:val="24"/>
        </w:rPr>
        <w:t>věci</w:t>
      </w:r>
    </w:p>
    <w:p>
      <w:pPr>
        <w:spacing w:line="276" w:lineRule="exact" w:before="7"/>
        <w:ind w:left="671" w:right="117" w:firstLine="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3C4043"/>
          <w:sz w:val="24"/>
        </w:rPr>
        <w:t>-</w:t>
      </w:r>
      <w:r>
        <w:rPr>
          <w:rFonts w:ascii="Palatino Linotype" w:hAnsi="Palatino Linotype"/>
          <w:color w:val="3C4043"/>
          <w:spacing w:val="-5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creepové</w:t>
      </w:r>
      <w:r>
        <w:rPr>
          <w:rFonts w:ascii="Palatino Linotype" w:hAnsi="Palatino Linotype"/>
          <w:color w:val="3C4043"/>
          <w:spacing w:val="-10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stroje,</w:t>
      </w:r>
      <w:r>
        <w:rPr>
          <w:rFonts w:ascii="Palatino Linotype" w:hAnsi="Palatino Linotype"/>
          <w:color w:val="3C4043"/>
          <w:spacing w:val="-36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blíže</w:t>
      </w:r>
      <w:r>
        <w:rPr>
          <w:rFonts w:ascii="Palatino Linotype" w:hAnsi="Palatino Linotype"/>
          <w:color w:val="3C4043"/>
          <w:spacing w:val="-9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specifikované</w:t>
      </w:r>
      <w:r>
        <w:rPr>
          <w:rFonts w:ascii="Palatino Linotype" w:hAnsi="Palatino Linotype"/>
          <w:color w:val="3C4043"/>
          <w:spacing w:val="-8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v</w:t>
      </w:r>
      <w:r>
        <w:rPr>
          <w:rFonts w:ascii="Palatino Linotype" w:hAnsi="Palatino Linotype"/>
          <w:color w:val="3C4043"/>
          <w:spacing w:val="-34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příloze</w:t>
      </w:r>
      <w:r>
        <w:rPr>
          <w:rFonts w:ascii="Palatino Linotype" w:hAnsi="Palatino Linotype"/>
          <w:color w:val="3C4043"/>
          <w:spacing w:val="-6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č.</w:t>
      </w:r>
      <w:r>
        <w:rPr>
          <w:rFonts w:ascii="Palatino Linotype" w:hAnsi="Palatino Linotype"/>
          <w:color w:val="3C4043"/>
          <w:spacing w:val="-3"/>
          <w:sz w:val="24"/>
        </w:rPr>
        <w:t> </w:t>
      </w:r>
      <w:r>
        <w:rPr>
          <w:rFonts w:ascii="Palatino Linotype" w:hAnsi="Palatino Linotype"/>
          <w:color w:val="3C4043"/>
          <w:w w:val="105"/>
          <w:sz w:val="24"/>
        </w:rPr>
        <w:t>1,</w:t>
      </w:r>
      <w:r>
        <w:rPr>
          <w:rFonts w:ascii="Palatino Linotype" w:hAnsi="Palatino Linotype"/>
          <w:color w:val="3C4043"/>
          <w:spacing w:val="-39"/>
          <w:w w:val="105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která</w:t>
      </w:r>
      <w:r>
        <w:rPr>
          <w:rFonts w:ascii="Palatino Linotype" w:hAnsi="Palatino Linotype"/>
          <w:color w:val="3C4043"/>
          <w:spacing w:val="-2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je</w:t>
      </w:r>
      <w:r>
        <w:rPr>
          <w:rFonts w:ascii="Palatino Linotype" w:hAnsi="Palatino Linotype"/>
          <w:color w:val="3C4043"/>
          <w:spacing w:val="-2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nedílnou</w:t>
      </w:r>
      <w:r>
        <w:rPr>
          <w:rFonts w:ascii="Palatino Linotype" w:hAnsi="Palatino Linotype"/>
          <w:color w:val="3C4043"/>
          <w:spacing w:val="-4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součástí</w:t>
      </w:r>
      <w:r>
        <w:rPr>
          <w:rFonts w:ascii="Palatino Linotype" w:hAnsi="Palatino Linotype"/>
          <w:color w:val="3C4043"/>
          <w:spacing w:val="-4"/>
          <w:sz w:val="24"/>
        </w:rPr>
        <w:t> </w:t>
      </w:r>
      <w:r>
        <w:rPr>
          <w:rFonts w:ascii="Palatino Linotype" w:hAnsi="Palatino Linotype"/>
          <w:color w:val="3C4043"/>
          <w:sz w:val="24"/>
        </w:rPr>
        <w:t>této </w:t>
      </w:r>
      <w:r>
        <w:rPr>
          <w:rFonts w:ascii="Palatino Linotype" w:hAnsi="Palatino Linotype"/>
          <w:color w:val="3C4043"/>
          <w:w w:val="95"/>
          <w:sz w:val="24"/>
        </w:rPr>
        <w:t>smlouvy</w:t>
      </w:r>
      <w:r>
        <w:rPr>
          <w:rFonts w:ascii="Palatino Linotype" w:hAnsi="Palatino Linotype"/>
          <w:color w:val="3C4043"/>
          <w:spacing w:val="-20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(dále</w:t>
      </w:r>
      <w:r>
        <w:rPr>
          <w:rFonts w:ascii="Palatino Linotype" w:hAnsi="Palatino Linotype"/>
          <w:color w:val="3C4043"/>
          <w:spacing w:val="-20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jen</w:t>
      </w:r>
      <w:r>
        <w:rPr>
          <w:rFonts w:ascii="Palatino Linotype" w:hAnsi="Palatino Linotype"/>
          <w:color w:val="3C4043"/>
          <w:spacing w:val="-16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„předmět</w:t>
      </w:r>
      <w:r>
        <w:rPr>
          <w:rFonts w:ascii="Palatino Linotype" w:hAnsi="Palatino Linotype"/>
          <w:color w:val="3C4043"/>
          <w:spacing w:val="-14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koupě"),</w:t>
      </w:r>
      <w:r>
        <w:rPr>
          <w:rFonts w:ascii="Palatino Linotype" w:hAnsi="Palatino Linotype"/>
          <w:color w:val="3C4043"/>
          <w:spacing w:val="-46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a</w:t>
      </w:r>
      <w:r>
        <w:rPr>
          <w:rFonts w:ascii="Palatino Linotype" w:hAnsi="Palatino Linotype"/>
          <w:color w:val="3C4043"/>
          <w:spacing w:val="-17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kupující</w:t>
      </w:r>
      <w:r>
        <w:rPr>
          <w:rFonts w:ascii="Palatino Linotype" w:hAnsi="Palatino Linotype"/>
          <w:color w:val="3C4043"/>
          <w:spacing w:val="-18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předmět</w:t>
      </w:r>
      <w:r>
        <w:rPr>
          <w:rFonts w:ascii="Palatino Linotype" w:hAnsi="Palatino Linotype"/>
          <w:color w:val="3C4043"/>
          <w:spacing w:val="-14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kupě</w:t>
      </w:r>
      <w:r>
        <w:rPr>
          <w:rFonts w:ascii="Palatino Linotype" w:hAnsi="Palatino Linotype"/>
          <w:color w:val="3C4043"/>
          <w:spacing w:val="-15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za</w:t>
      </w:r>
      <w:r>
        <w:rPr>
          <w:rFonts w:ascii="Palatino Linotype" w:hAnsi="Palatino Linotype"/>
          <w:color w:val="3C4043"/>
          <w:spacing w:val="-17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dále</w:t>
      </w:r>
      <w:r>
        <w:rPr>
          <w:rFonts w:ascii="Palatino Linotype" w:hAnsi="Palatino Linotype"/>
          <w:color w:val="3C4043"/>
          <w:spacing w:val="-15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uvedenou</w:t>
      </w:r>
      <w:r>
        <w:rPr>
          <w:rFonts w:ascii="Palatino Linotype" w:hAnsi="Palatino Linotype"/>
          <w:color w:val="3C4043"/>
          <w:spacing w:val="-18"/>
          <w:w w:val="95"/>
          <w:sz w:val="24"/>
        </w:rPr>
        <w:t> </w:t>
      </w:r>
      <w:r>
        <w:rPr>
          <w:rFonts w:ascii="Palatino Linotype" w:hAnsi="Palatino Linotype"/>
          <w:color w:val="3C4043"/>
          <w:w w:val="95"/>
          <w:sz w:val="24"/>
        </w:rPr>
        <w:t>cenu </w:t>
      </w:r>
      <w:r>
        <w:rPr>
          <w:rFonts w:ascii="Palatino Linotype" w:hAnsi="Palatino Linotype"/>
          <w:color w:val="3C4043"/>
          <w:sz w:val="24"/>
        </w:rPr>
        <w:t>kupuje.</w:t>
      </w: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04" w:lineRule="auto" w:before="276" w:after="0"/>
        <w:ind w:left="665" w:right="118" w:hanging="554"/>
        <w:jc w:val="both"/>
        <w:rPr>
          <w:rFonts w:ascii="Palatino Linotype" w:hAnsi="Palatino Linotype"/>
          <w:color w:val="3D4144"/>
          <w:sz w:val="24"/>
        </w:rPr>
      </w:pPr>
      <w:r>
        <w:rPr>
          <w:rFonts w:ascii="Palatino Linotype" w:hAnsi="Palatino Linotype"/>
          <w:color w:val="3D4144"/>
          <w:w w:val="95"/>
          <w:sz w:val="24"/>
        </w:rPr>
        <w:t>Prodávající</w:t>
      </w:r>
      <w:r>
        <w:rPr>
          <w:rFonts w:ascii="Palatino Linotype" w:hAnsi="Palatino Linotype"/>
          <w:color w:val="3D4144"/>
          <w:spacing w:val="-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prohlašuje</w:t>
      </w:r>
      <w:r>
        <w:rPr>
          <w:rFonts w:ascii="Palatino Linotype" w:hAnsi="Palatino Linotype"/>
          <w:color w:val="3D4144"/>
          <w:spacing w:val="-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a</w:t>
      </w:r>
      <w:r>
        <w:rPr>
          <w:rFonts w:ascii="Palatino Linotype" w:hAnsi="Palatino Linotype"/>
          <w:color w:val="3D4144"/>
          <w:spacing w:val="-5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kupující</w:t>
      </w:r>
      <w:r>
        <w:rPr>
          <w:rFonts w:ascii="Palatino Linotype" w:hAnsi="Palatino Linotype"/>
          <w:color w:val="3D4144"/>
          <w:spacing w:val="-7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bere</w:t>
      </w:r>
      <w:r>
        <w:rPr>
          <w:rFonts w:ascii="Palatino Linotype" w:hAnsi="Palatino Linotype"/>
          <w:color w:val="3D4144"/>
          <w:spacing w:val="-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na</w:t>
      </w:r>
      <w:r>
        <w:rPr>
          <w:rFonts w:ascii="Palatino Linotype" w:hAnsi="Palatino Linotype"/>
          <w:color w:val="3D4144"/>
          <w:spacing w:val="-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vědomí,</w:t>
      </w:r>
      <w:r>
        <w:rPr>
          <w:rFonts w:ascii="Palatino Linotype" w:hAnsi="Palatino Linotype"/>
          <w:color w:val="3D4144"/>
          <w:spacing w:val="-3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že</w:t>
      </w:r>
      <w:r>
        <w:rPr>
          <w:rFonts w:ascii="Palatino Linotype" w:hAnsi="Palatino Linotype"/>
          <w:color w:val="3D4144"/>
          <w:spacing w:val="-7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předmět</w:t>
      </w:r>
      <w:r>
        <w:rPr>
          <w:rFonts w:ascii="Palatino Linotype" w:hAnsi="Palatino Linotype"/>
          <w:color w:val="3D4144"/>
          <w:spacing w:val="-2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koupě</w:t>
      </w:r>
      <w:r>
        <w:rPr>
          <w:rFonts w:ascii="Palatino Linotype" w:hAnsi="Palatino Linotype"/>
          <w:color w:val="3D4144"/>
          <w:spacing w:val="-11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představují</w:t>
      </w:r>
      <w:r>
        <w:rPr>
          <w:rFonts w:ascii="Palatino Linotype" w:hAnsi="Palatino Linotype"/>
          <w:color w:val="3D4144"/>
          <w:spacing w:val="-12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věci použité.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Technický</w:t>
      </w:r>
      <w:r>
        <w:rPr>
          <w:rFonts w:ascii="Palatino Linotype" w:hAnsi="Palatino Linotype"/>
          <w:color w:val="3D4144"/>
          <w:spacing w:val="-26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stav</w:t>
      </w:r>
      <w:r>
        <w:rPr>
          <w:rFonts w:ascii="Palatino Linotype" w:hAnsi="Palatino Linotype"/>
          <w:color w:val="3D4144"/>
          <w:spacing w:val="-30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předmětu</w:t>
      </w:r>
      <w:r>
        <w:rPr>
          <w:rFonts w:ascii="Palatino Linotype" w:hAnsi="Palatino Linotype"/>
          <w:color w:val="3D4144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koupě</w:t>
      </w:r>
      <w:r>
        <w:rPr>
          <w:rFonts w:ascii="Palatino Linotype" w:hAnsi="Palatino Linotype"/>
          <w:color w:val="3D4144"/>
          <w:spacing w:val="-30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odpovídá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roku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jeho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výroby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a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jeho</w:t>
      </w:r>
      <w:r>
        <w:rPr>
          <w:rFonts w:ascii="Palatino Linotype" w:hAnsi="Palatino Linotype"/>
          <w:color w:val="3D4144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opotřebení je úměrné době jeho užívání. Kupující prohlašuje,</w:t>
      </w:r>
      <w:r>
        <w:rPr>
          <w:rFonts w:ascii="Palatino Linotype" w:hAnsi="Palatino Linotype"/>
          <w:color w:val="3D4144"/>
          <w:spacing w:val="-4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že si před podpisem této smlouvy předmět</w:t>
      </w:r>
      <w:r>
        <w:rPr>
          <w:rFonts w:ascii="Palatino Linotype" w:hAnsi="Palatino Linotype"/>
          <w:color w:val="3D4144"/>
          <w:spacing w:val="-30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koupě</w:t>
      </w:r>
      <w:r>
        <w:rPr>
          <w:rFonts w:ascii="Palatino Linotype" w:hAnsi="Palatino Linotype"/>
          <w:color w:val="3D4144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řádně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prohlédl,</w:t>
      </w:r>
      <w:r>
        <w:rPr>
          <w:rFonts w:ascii="Palatino Linotype" w:hAnsi="Palatino Linotype"/>
          <w:color w:val="3D4144"/>
          <w:spacing w:val="-50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byl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seznámen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s</w:t>
      </w:r>
      <w:r>
        <w:rPr>
          <w:rFonts w:ascii="Palatino Linotype" w:hAnsi="Palatino Linotype"/>
          <w:color w:val="3D4144"/>
          <w:spacing w:val="-34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jeho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stavem,nemá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vůči</w:t>
      </w:r>
      <w:r>
        <w:rPr>
          <w:rFonts w:ascii="Palatino Linotype" w:hAnsi="Palatino Linotype"/>
          <w:color w:val="3D4144"/>
          <w:spacing w:val="-28"/>
          <w:w w:val="95"/>
          <w:sz w:val="24"/>
        </w:rPr>
        <w:t> </w:t>
      </w:r>
      <w:r>
        <w:rPr>
          <w:rFonts w:ascii="Palatino Linotype" w:hAnsi="Palatino Linotype"/>
          <w:color w:val="3D4144"/>
          <w:spacing w:val="-3"/>
          <w:w w:val="95"/>
          <w:sz w:val="24"/>
        </w:rPr>
        <w:t>stavu</w:t>
      </w:r>
      <w:r>
        <w:rPr>
          <w:rFonts w:ascii="Palatino Linotype" w:hAnsi="Palatino Linotype"/>
          <w:color w:val="3D4144"/>
          <w:spacing w:val="-29"/>
          <w:w w:val="95"/>
          <w:sz w:val="24"/>
        </w:rPr>
        <w:t> </w:t>
      </w:r>
      <w:r>
        <w:rPr>
          <w:rFonts w:ascii="Palatino Linotype" w:hAnsi="Palatino Linotype"/>
          <w:color w:val="3D4144"/>
          <w:w w:val="95"/>
          <w:sz w:val="24"/>
        </w:rPr>
        <w:t>předmětu </w:t>
      </w:r>
      <w:r>
        <w:rPr>
          <w:rFonts w:ascii="Palatino Linotype" w:hAnsi="Palatino Linotype"/>
          <w:color w:val="3D4144"/>
          <w:w w:val="90"/>
          <w:sz w:val="24"/>
        </w:rPr>
        <w:t>koupě</w:t>
      </w:r>
      <w:r>
        <w:rPr>
          <w:rFonts w:ascii="Palatino Linotype" w:hAnsi="Palatino Linotype"/>
          <w:color w:val="3D4144"/>
          <w:spacing w:val="-8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žádné</w:t>
      </w:r>
      <w:r>
        <w:rPr>
          <w:rFonts w:ascii="Palatino Linotype" w:hAnsi="Palatino Linotype"/>
          <w:color w:val="3D4144"/>
          <w:spacing w:val="-7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výhrady</w:t>
      </w:r>
      <w:r>
        <w:rPr>
          <w:rFonts w:ascii="Palatino Linotype" w:hAnsi="Palatino Linotype"/>
          <w:color w:val="3D4144"/>
          <w:spacing w:val="-9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a</w:t>
      </w:r>
      <w:r>
        <w:rPr>
          <w:rFonts w:ascii="Palatino Linotype" w:hAnsi="Palatino Linotype"/>
          <w:color w:val="3D4144"/>
          <w:spacing w:val="-10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že</w:t>
      </w:r>
      <w:r>
        <w:rPr>
          <w:rFonts w:ascii="Palatino Linotype" w:hAnsi="Palatino Linotype"/>
          <w:color w:val="3D4144"/>
          <w:spacing w:val="-6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jej</w:t>
      </w:r>
      <w:r>
        <w:rPr>
          <w:rFonts w:ascii="Palatino Linotype" w:hAnsi="Palatino Linotype"/>
          <w:color w:val="3D4144"/>
          <w:spacing w:val="-7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v</w:t>
      </w:r>
      <w:r>
        <w:rPr>
          <w:rFonts w:ascii="Palatino Linotype" w:hAnsi="Palatino Linotype"/>
          <w:color w:val="3D4144"/>
          <w:spacing w:val="-10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uvedeném</w:t>
      </w:r>
      <w:r>
        <w:rPr>
          <w:rFonts w:ascii="Palatino Linotype" w:hAnsi="Palatino Linotype"/>
          <w:color w:val="3D4144"/>
          <w:spacing w:val="-7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stavu</w:t>
      </w:r>
      <w:r>
        <w:rPr>
          <w:rFonts w:ascii="Palatino Linotype" w:hAnsi="Palatino Linotype"/>
          <w:color w:val="3D4144"/>
          <w:spacing w:val="-9"/>
          <w:w w:val="90"/>
          <w:sz w:val="24"/>
        </w:rPr>
        <w:t> </w:t>
      </w:r>
      <w:r>
        <w:rPr>
          <w:rFonts w:ascii="Palatino Linotype" w:hAnsi="Palatino Linotype"/>
          <w:color w:val="3D4144"/>
          <w:w w:val="90"/>
          <w:sz w:val="24"/>
        </w:rPr>
        <w:t>kupuje.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76" w:lineRule="exact" w:before="268" w:after="0"/>
        <w:ind w:left="641" w:right="122" w:hanging="526"/>
        <w:jc w:val="both"/>
        <w:rPr>
          <w:rFonts w:ascii="Palatino Linotype" w:hAnsi="Palatino Linotype"/>
          <w:color w:val="3D4245"/>
          <w:sz w:val="24"/>
        </w:rPr>
      </w:pPr>
      <w:r>
        <w:rPr>
          <w:rFonts w:ascii="Palatino Linotype" w:hAnsi="Palatino Linotype"/>
          <w:color w:val="3D4245"/>
          <w:w w:val="95"/>
          <w:sz w:val="24"/>
        </w:rPr>
        <w:t>Prodávající předá kupujícímu předmět koupě do 10 dnů od uhrazení kupní ceny, o </w:t>
      </w:r>
      <w:r>
        <w:rPr>
          <w:rFonts w:ascii="Palatino Linotype" w:hAnsi="Palatino Linotype"/>
          <w:color w:val="3D4245"/>
          <w:w w:val="90"/>
          <w:sz w:val="24"/>
        </w:rPr>
        <w:t>předání</w:t>
      </w:r>
      <w:r>
        <w:rPr>
          <w:rFonts w:ascii="Palatino Linotype" w:hAnsi="Palatino Linotype"/>
          <w:color w:val="3D4245"/>
          <w:spacing w:val="-21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bude</w:t>
      </w:r>
      <w:r>
        <w:rPr>
          <w:rFonts w:ascii="Palatino Linotype" w:hAnsi="Palatino Linotype"/>
          <w:color w:val="3D4245"/>
          <w:spacing w:val="-20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smluvními</w:t>
      </w:r>
      <w:r>
        <w:rPr>
          <w:rFonts w:ascii="Palatino Linotype" w:hAnsi="Palatino Linotype"/>
          <w:color w:val="3D4245"/>
          <w:spacing w:val="-19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stranami</w:t>
      </w:r>
      <w:r>
        <w:rPr>
          <w:rFonts w:ascii="Palatino Linotype" w:hAnsi="Palatino Linotype"/>
          <w:color w:val="3D4245"/>
          <w:spacing w:val="-19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sepsán</w:t>
      </w:r>
      <w:r>
        <w:rPr>
          <w:rFonts w:ascii="Palatino Linotype" w:hAnsi="Palatino Linotype"/>
          <w:color w:val="3D4245"/>
          <w:spacing w:val="-20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předávací</w:t>
      </w:r>
      <w:r>
        <w:rPr>
          <w:rFonts w:ascii="Palatino Linotype" w:hAnsi="Palatino Linotype"/>
          <w:color w:val="3D4245"/>
          <w:spacing w:val="-26"/>
          <w:w w:val="90"/>
          <w:sz w:val="24"/>
        </w:rPr>
        <w:t> </w:t>
      </w:r>
      <w:r>
        <w:rPr>
          <w:rFonts w:ascii="Palatino Linotype" w:hAnsi="Palatino Linotype"/>
          <w:color w:val="3D4245"/>
          <w:w w:val="90"/>
          <w:sz w:val="24"/>
        </w:rPr>
        <w:t>protokol.</w:t>
      </w:r>
    </w:p>
    <w:p>
      <w:pPr>
        <w:spacing w:after="0" w:line="276" w:lineRule="exact"/>
        <w:jc w:val="both"/>
        <w:rPr>
          <w:rFonts w:ascii="Palatino Linotype" w:hAnsi="Palatino Linotype"/>
          <w:sz w:val="24"/>
        </w:rPr>
        <w:sectPr>
          <w:type w:val="continuous"/>
          <w:pgSz w:w="11910" w:h="16850"/>
          <w:pgMar w:top="1260" w:bottom="280" w:left="1280" w:right="1380"/>
        </w:sectPr>
      </w:pPr>
    </w:p>
    <w:p>
      <w:pPr>
        <w:pStyle w:val="BodyText"/>
        <w:spacing w:line="20" w:lineRule="exact"/>
        <w:ind w:left="71"/>
        <w:rPr>
          <w:rFonts w:ascii="Palatino Linotype"/>
          <w:sz w:val="2"/>
        </w:rPr>
      </w:pPr>
      <w:r>
        <w:rPr>
          <w:rFonts w:ascii="Palatino Linotype"/>
          <w:sz w:val="2"/>
        </w:rPr>
        <w:pict>
          <v:group style="width:303.850pt;height:.5pt;mso-position-horizontal-relative:char;mso-position-vertical-relative:line" coordorigin="0,0" coordsize="6077,10">
            <v:line style="position:absolute" from="5,5" to="6072,5" stroked="true" strokeweight=".478842pt" strokecolor="#a8a8a3">
              <v:stroke dashstyle="solid"/>
            </v:line>
          </v:group>
        </w:pict>
      </w:r>
      <w:r>
        <w:rPr>
          <w:rFonts w:ascii="Palatino Linotype"/>
          <w:sz w:val="2"/>
        </w:rPr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6"/>
        <w:rPr>
          <w:rFonts w:ascii="Palatino Linotype"/>
          <w:sz w:val="26"/>
        </w:rPr>
      </w:pPr>
    </w:p>
    <w:p>
      <w:pPr>
        <w:spacing w:before="89"/>
        <w:ind w:left="440" w:right="0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-5296" from="22.720051pt,9.042809pt" to="22.720051pt,19.022058pt" stroked="true" strokeweight="1.425pt" strokecolor="#eff0f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272" from="30.390169pt,3.49789pt" to="30.390169pt,20.57309pt" stroked="true" strokeweight="3.25pt" strokecolor="#eff0f7">
            <v:stroke dashstyle="solid"/>
            <w10:wrap type="none"/>
          </v:line>
        </w:pict>
      </w:r>
      <w:r>
        <w:rPr>
          <w:rFonts w:ascii="Arial"/>
          <w:color w:val="CACAD1"/>
          <w:sz w:val="15"/>
        </w:rPr>
        <w:t>'  </w:t>
      </w:r>
      <w:r>
        <w:rPr>
          <w:color w:val="CACAD1"/>
          <w:sz w:val="26"/>
        </w:rPr>
        <w:t>.</w:t>
      </w:r>
    </w:p>
    <w:p>
      <w:pPr>
        <w:pStyle w:val="BodyText"/>
        <w:spacing w:before="7"/>
      </w:pPr>
    </w:p>
    <w:p>
      <w:pPr>
        <w:spacing w:before="90"/>
        <w:ind w:left="4430" w:right="3215" w:firstLine="0"/>
        <w:jc w:val="center"/>
        <w:rPr>
          <w:sz w:val="24"/>
        </w:rPr>
      </w:pPr>
      <w:r>
        <w:rPr>
          <w:color w:val="46494D"/>
          <w:sz w:val="24"/>
        </w:rPr>
        <w:t>II.</w:t>
      </w:r>
    </w:p>
    <w:p>
      <w:pPr>
        <w:pStyle w:val="Heading3"/>
        <w:spacing w:before="6"/>
        <w:ind w:left="4435"/>
      </w:pPr>
      <w:r>
        <w:rPr>
          <w:color w:val="46494D"/>
        </w:rPr>
        <w:t>Cena a platební  podmínky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252" w:lineRule="auto" w:before="0" w:after="0"/>
        <w:ind w:left="1915" w:right="137" w:hanging="530"/>
        <w:jc w:val="both"/>
        <w:rPr>
          <w:sz w:val="23"/>
        </w:rPr>
      </w:pPr>
      <w:r>
        <w:rPr>
          <w:color w:val="46494D"/>
          <w:sz w:val="23"/>
        </w:rPr>
        <w:t>Kupující se zavazuje uhradit prodávajícímu za předmět koupě kupní  cenu  ve  výši  90.000</w:t>
      </w:r>
      <w:r>
        <w:rPr>
          <w:color w:val="5D6069"/>
          <w:sz w:val="23"/>
        </w:rPr>
        <w:t>,</w:t>
      </w:r>
      <w:r>
        <w:rPr>
          <w:color w:val="46494D"/>
          <w:sz w:val="23"/>
        </w:rPr>
        <w:t>- Kč bez</w:t>
      </w:r>
      <w:r>
        <w:rPr>
          <w:color w:val="46494D"/>
          <w:spacing w:val="49"/>
          <w:sz w:val="23"/>
        </w:rPr>
        <w:t> </w:t>
      </w:r>
      <w:r>
        <w:rPr>
          <w:color w:val="46494D"/>
          <w:sz w:val="23"/>
        </w:rPr>
        <w:t>DPH.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249" w:lineRule="auto" w:before="0" w:after="0"/>
        <w:ind w:left="1918" w:right="116" w:hanging="530"/>
        <w:jc w:val="both"/>
        <w:rPr>
          <w:sz w:val="23"/>
        </w:rPr>
      </w:pPr>
      <w:r>
        <w:rPr>
          <w:color w:val="46494D"/>
          <w:w w:val="105"/>
          <w:sz w:val="23"/>
        </w:rPr>
        <w:t>Kupní</w:t>
      </w:r>
      <w:r>
        <w:rPr>
          <w:color w:val="46494D"/>
          <w:spacing w:val="-10"/>
          <w:w w:val="105"/>
          <w:sz w:val="23"/>
        </w:rPr>
        <w:t> </w:t>
      </w:r>
      <w:r>
        <w:rPr>
          <w:color w:val="46494D"/>
          <w:w w:val="105"/>
          <w:sz w:val="23"/>
        </w:rPr>
        <w:t>cena</w:t>
      </w:r>
      <w:r>
        <w:rPr>
          <w:color w:val="46494D"/>
          <w:spacing w:val="-11"/>
          <w:w w:val="105"/>
          <w:sz w:val="23"/>
        </w:rPr>
        <w:t> </w:t>
      </w:r>
      <w:r>
        <w:rPr>
          <w:color w:val="46494D"/>
          <w:w w:val="105"/>
          <w:sz w:val="23"/>
        </w:rPr>
        <w:t>bude</w:t>
      </w:r>
      <w:r>
        <w:rPr>
          <w:color w:val="46494D"/>
          <w:spacing w:val="-8"/>
          <w:w w:val="105"/>
          <w:sz w:val="23"/>
        </w:rPr>
        <w:t> </w:t>
      </w:r>
      <w:r>
        <w:rPr>
          <w:color w:val="46494D"/>
          <w:w w:val="105"/>
          <w:sz w:val="23"/>
        </w:rPr>
        <w:t>kupujícím</w:t>
      </w:r>
      <w:r>
        <w:rPr>
          <w:color w:val="46494D"/>
          <w:spacing w:val="-1"/>
          <w:w w:val="105"/>
          <w:sz w:val="23"/>
        </w:rPr>
        <w:t> </w:t>
      </w:r>
      <w:r>
        <w:rPr>
          <w:color w:val="46494D"/>
          <w:w w:val="105"/>
          <w:sz w:val="23"/>
        </w:rPr>
        <w:t>uhrazena</w:t>
      </w:r>
      <w:r>
        <w:rPr>
          <w:color w:val="46494D"/>
          <w:spacing w:val="-4"/>
          <w:w w:val="105"/>
          <w:sz w:val="23"/>
        </w:rPr>
        <w:t> </w:t>
      </w:r>
      <w:r>
        <w:rPr>
          <w:color w:val="46494D"/>
          <w:w w:val="105"/>
          <w:sz w:val="23"/>
        </w:rPr>
        <w:t>v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české</w:t>
      </w:r>
      <w:r>
        <w:rPr>
          <w:color w:val="46494D"/>
          <w:spacing w:val="-6"/>
          <w:w w:val="105"/>
          <w:sz w:val="23"/>
        </w:rPr>
        <w:t> </w:t>
      </w:r>
      <w:r>
        <w:rPr>
          <w:color w:val="46494D"/>
          <w:w w:val="105"/>
          <w:sz w:val="23"/>
        </w:rPr>
        <w:t>měně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(Kč)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na</w:t>
      </w:r>
      <w:r>
        <w:rPr>
          <w:color w:val="46494D"/>
          <w:spacing w:val="-17"/>
          <w:w w:val="105"/>
          <w:sz w:val="23"/>
        </w:rPr>
        <w:t> </w:t>
      </w:r>
      <w:r>
        <w:rPr>
          <w:color w:val="46494D"/>
          <w:w w:val="105"/>
          <w:sz w:val="23"/>
        </w:rPr>
        <w:t>základě</w:t>
      </w:r>
      <w:r>
        <w:rPr>
          <w:color w:val="46494D"/>
          <w:spacing w:val="-10"/>
          <w:w w:val="105"/>
          <w:sz w:val="23"/>
        </w:rPr>
        <w:t> </w:t>
      </w:r>
      <w:r>
        <w:rPr>
          <w:color w:val="46494D"/>
          <w:w w:val="105"/>
          <w:sz w:val="23"/>
        </w:rPr>
        <w:t>daňového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dokladu</w:t>
      </w:r>
      <w:r>
        <w:rPr>
          <w:color w:val="46494D"/>
          <w:spacing w:val="-16"/>
          <w:w w:val="105"/>
          <w:sz w:val="23"/>
        </w:rPr>
        <w:t> </w:t>
      </w:r>
      <w:r>
        <w:rPr>
          <w:color w:val="46494D"/>
          <w:w w:val="105"/>
          <w:sz w:val="23"/>
        </w:rPr>
        <w:t>- faktury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vystavené</w:t>
      </w:r>
      <w:r>
        <w:rPr>
          <w:color w:val="46494D"/>
          <w:spacing w:val="-6"/>
          <w:w w:val="105"/>
          <w:sz w:val="23"/>
        </w:rPr>
        <w:t> </w:t>
      </w:r>
      <w:r>
        <w:rPr>
          <w:color w:val="46494D"/>
          <w:w w:val="105"/>
          <w:sz w:val="23"/>
        </w:rPr>
        <w:t>prodávajícím</w:t>
      </w:r>
      <w:r>
        <w:rPr>
          <w:color w:val="46494D"/>
          <w:spacing w:val="4"/>
          <w:w w:val="105"/>
          <w:sz w:val="23"/>
        </w:rPr>
        <w:t> </w:t>
      </w:r>
      <w:r>
        <w:rPr>
          <w:color w:val="46494D"/>
          <w:w w:val="105"/>
          <w:sz w:val="23"/>
        </w:rPr>
        <w:t>do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15</w:t>
      </w:r>
      <w:r>
        <w:rPr>
          <w:color w:val="46494D"/>
          <w:spacing w:val="-18"/>
          <w:w w:val="105"/>
          <w:sz w:val="23"/>
        </w:rPr>
        <w:t> </w:t>
      </w:r>
      <w:r>
        <w:rPr>
          <w:color w:val="46494D"/>
          <w:w w:val="105"/>
          <w:sz w:val="23"/>
        </w:rPr>
        <w:t>dnů</w:t>
      </w:r>
      <w:r>
        <w:rPr>
          <w:color w:val="46494D"/>
          <w:spacing w:val="-14"/>
          <w:w w:val="105"/>
          <w:sz w:val="23"/>
        </w:rPr>
        <w:t> </w:t>
      </w:r>
      <w:r>
        <w:rPr>
          <w:color w:val="46494D"/>
          <w:w w:val="105"/>
          <w:sz w:val="23"/>
        </w:rPr>
        <w:t>od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podpisu</w:t>
      </w:r>
      <w:r>
        <w:rPr>
          <w:color w:val="46494D"/>
          <w:spacing w:val="-9"/>
          <w:w w:val="105"/>
          <w:sz w:val="23"/>
        </w:rPr>
        <w:t> </w:t>
      </w:r>
      <w:r>
        <w:rPr>
          <w:color w:val="46494D"/>
          <w:w w:val="105"/>
          <w:sz w:val="23"/>
        </w:rPr>
        <w:t>této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smlouvy.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Splatnost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faktury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se sjednává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na</w:t>
      </w:r>
      <w:r>
        <w:rPr>
          <w:color w:val="46494D"/>
          <w:spacing w:val="-21"/>
          <w:w w:val="105"/>
          <w:sz w:val="23"/>
        </w:rPr>
        <w:t> </w:t>
      </w:r>
      <w:r>
        <w:rPr>
          <w:color w:val="46494D"/>
          <w:w w:val="105"/>
          <w:sz w:val="23"/>
        </w:rPr>
        <w:t>15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dnů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ode</w:t>
      </w:r>
      <w:r>
        <w:rPr>
          <w:color w:val="46494D"/>
          <w:spacing w:val="-18"/>
          <w:w w:val="105"/>
          <w:sz w:val="23"/>
        </w:rPr>
        <w:t> </w:t>
      </w:r>
      <w:r>
        <w:rPr>
          <w:color w:val="46494D"/>
          <w:w w:val="105"/>
          <w:sz w:val="23"/>
        </w:rPr>
        <w:t>dne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jejího</w:t>
      </w:r>
      <w:r>
        <w:rPr>
          <w:color w:val="46494D"/>
          <w:spacing w:val="-7"/>
          <w:w w:val="105"/>
          <w:sz w:val="23"/>
        </w:rPr>
        <w:t> </w:t>
      </w:r>
      <w:r>
        <w:rPr>
          <w:color w:val="46494D"/>
          <w:w w:val="105"/>
          <w:sz w:val="23"/>
        </w:rPr>
        <w:t>prokazatelného</w:t>
      </w:r>
      <w:r>
        <w:rPr>
          <w:color w:val="46494D"/>
          <w:spacing w:val="-23"/>
          <w:w w:val="105"/>
          <w:sz w:val="23"/>
        </w:rPr>
        <w:t> </w:t>
      </w:r>
      <w:r>
        <w:rPr>
          <w:color w:val="46494D"/>
          <w:w w:val="105"/>
          <w:sz w:val="23"/>
        </w:rPr>
        <w:t>doručení</w:t>
      </w:r>
      <w:r>
        <w:rPr>
          <w:color w:val="46494D"/>
          <w:spacing w:val="-7"/>
          <w:w w:val="105"/>
          <w:sz w:val="23"/>
        </w:rPr>
        <w:t> </w:t>
      </w:r>
      <w:r>
        <w:rPr>
          <w:color w:val="46494D"/>
          <w:w w:val="105"/>
          <w:sz w:val="23"/>
        </w:rPr>
        <w:t>kupujícímu</w:t>
      </w:r>
      <w:r>
        <w:rPr>
          <w:color w:val="46494D"/>
          <w:spacing w:val="-39"/>
          <w:w w:val="105"/>
          <w:sz w:val="23"/>
        </w:rPr>
        <w:t> </w:t>
      </w:r>
      <w:r>
        <w:rPr>
          <w:color w:val="5D6069"/>
          <w:w w:val="105"/>
          <w:sz w:val="23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247" w:lineRule="auto" w:before="0" w:after="0"/>
        <w:ind w:left="1922" w:right="116" w:hanging="529"/>
        <w:jc w:val="both"/>
        <w:rPr>
          <w:sz w:val="23"/>
        </w:rPr>
      </w:pPr>
      <w:r>
        <w:rPr>
          <w:color w:val="46494D"/>
          <w:sz w:val="23"/>
        </w:rPr>
        <w:t>Daňový doklad </w:t>
      </w:r>
      <w:r>
        <w:rPr>
          <w:color w:val="5D6069"/>
          <w:sz w:val="23"/>
        </w:rPr>
        <w:t>- </w:t>
      </w:r>
      <w:r>
        <w:rPr>
          <w:color w:val="46494D"/>
          <w:sz w:val="23"/>
        </w:rPr>
        <w:t>faktura musí obsahovat všechny  náležitosti  řádného  účetního  a daňového dokladu ve smyslu příslušných právních  předpisů</w:t>
      </w:r>
      <w:r>
        <w:rPr>
          <w:color w:val="5D6069"/>
          <w:sz w:val="23"/>
        </w:rPr>
        <w:t>,  </w:t>
      </w:r>
      <w:r>
        <w:rPr>
          <w:color w:val="46494D"/>
          <w:sz w:val="23"/>
        </w:rPr>
        <w:t>zejména  zákona  č.  235</w:t>
      </w:r>
      <w:r>
        <w:rPr>
          <w:color w:val="5D6069"/>
          <w:sz w:val="23"/>
        </w:rPr>
        <w:t>/</w:t>
      </w:r>
      <w:r>
        <w:rPr>
          <w:color w:val="46494D"/>
          <w:sz w:val="23"/>
        </w:rPr>
        <w:t>2004 Sb., o dani z přidané hodnoty,  ve znění pozdějších  </w:t>
      </w:r>
      <w:r>
        <w:rPr>
          <w:color w:val="46494D"/>
          <w:spacing w:val="21"/>
          <w:sz w:val="23"/>
        </w:rPr>
        <w:t> </w:t>
      </w:r>
      <w:r>
        <w:rPr>
          <w:color w:val="46494D"/>
          <w:sz w:val="23"/>
        </w:rPr>
        <w:t>předpisů.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928" w:val="left" w:leader="none"/>
        </w:tabs>
        <w:spacing w:line="247" w:lineRule="auto" w:before="0" w:after="0"/>
        <w:ind w:left="1922" w:right="122" w:hanging="528"/>
        <w:jc w:val="both"/>
        <w:rPr>
          <w:sz w:val="23"/>
        </w:rPr>
      </w:pPr>
      <w:r>
        <w:rPr>
          <w:color w:val="46494D"/>
          <w:sz w:val="23"/>
        </w:rPr>
        <w:t>V případě prodlení kupujícího s úhradou faktury je prodávající oprávněn uplatnit vůči kupujícímu úrok z prodlení ve výši </w:t>
      </w:r>
      <w:r>
        <w:rPr>
          <w:color w:val="46494D"/>
          <w:spacing w:val="-3"/>
          <w:sz w:val="23"/>
        </w:rPr>
        <w:t>0</w:t>
      </w:r>
      <w:r>
        <w:rPr>
          <w:color w:val="5D6069"/>
          <w:spacing w:val="-3"/>
          <w:sz w:val="23"/>
        </w:rPr>
        <w:t>,</w:t>
      </w:r>
      <w:r>
        <w:rPr>
          <w:color w:val="46494D"/>
          <w:spacing w:val="-3"/>
          <w:sz w:val="23"/>
        </w:rPr>
        <w:t>05 </w:t>
      </w:r>
      <w:r>
        <w:rPr>
          <w:color w:val="46494D"/>
          <w:sz w:val="23"/>
        </w:rPr>
        <w:t>% z dlužné částky za každý i jen započatý den prodlení s úhradou faktury. Úrok z prodlení nemá vliv  na  právo  požadovat  náhradu  škody v plné výši. Ust. § 1971 občanského  zákoníku se  </w:t>
      </w:r>
      <w:r>
        <w:rPr>
          <w:color w:val="46494D"/>
          <w:spacing w:val="15"/>
          <w:sz w:val="23"/>
        </w:rPr>
        <w:t> </w:t>
      </w:r>
      <w:r>
        <w:rPr>
          <w:color w:val="46494D"/>
          <w:sz w:val="23"/>
        </w:rPr>
        <w:t>nepoužije.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spacing w:before="0"/>
        <w:ind w:left="4463" w:right="3187" w:firstLine="0"/>
        <w:jc w:val="center"/>
        <w:rPr>
          <w:sz w:val="24"/>
        </w:rPr>
      </w:pPr>
      <w:r>
        <w:rPr>
          <w:color w:val="363A3B"/>
          <w:w w:val="115"/>
          <w:sz w:val="24"/>
        </w:rPr>
        <w:t>III.</w:t>
      </w:r>
    </w:p>
    <w:p>
      <w:pPr>
        <w:pStyle w:val="Heading3"/>
        <w:spacing w:before="1"/>
      </w:pPr>
      <w:r>
        <w:rPr>
          <w:color w:val="363A3B"/>
        </w:rPr>
        <w:t>Přechod  vlastnického práva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47" w:lineRule="auto"/>
        <w:ind w:left="1927" w:right="125" w:hanging="523"/>
        <w:jc w:val="both"/>
      </w:pPr>
      <w:r>
        <w:rPr>
          <w:rFonts w:ascii="Arial" w:hAnsi="Arial"/>
          <w:b/>
          <w:color w:val="46494D"/>
          <w:w w:val="105"/>
          <w:sz w:val="21"/>
        </w:rPr>
        <w:t>1) </w:t>
      </w:r>
      <w:r>
        <w:rPr>
          <w:color w:val="46494D"/>
          <w:w w:val="105"/>
        </w:rPr>
        <w:t>Prodávající převede vlastnické právo k předmětu koupě na kupujícího dnem uhrazení kupní ceny v plné výši</w:t>
      </w:r>
      <w:r>
        <w:rPr>
          <w:color w:val="5D6069"/>
          <w:w w:val="105"/>
        </w:rPr>
        <w:t>. </w:t>
      </w:r>
      <w:r>
        <w:rPr>
          <w:color w:val="46494D"/>
          <w:w w:val="105"/>
        </w:rPr>
        <w:t>Nebezpečí škody  na věci přejde na kupujícího  dnem předání  a převzetí předmětu koupě</w:t>
      </w:r>
      <w:r>
        <w:rPr>
          <w:color w:val="46494D"/>
          <w:spacing w:val="-47"/>
          <w:w w:val="105"/>
        </w:rPr>
        <w:t> </w:t>
      </w:r>
      <w:r>
        <w:rPr>
          <w:color w:val="46494D"/>
          <w:w w:val="105"/>
        </w:rPr>
        <w:t>dle předávacího protokolu.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4407" w:right="3215" w:firstLine="0"/>
        <w:jc w:val="center"/>
        <w:rPr>
          <w:rFonts w:ascii="Arial"/>
          <w:sz w:val="22"/>
        </w:rPr>
      </w:pPr>
      <w:r>
        <w:rPr>
          <w:rFonts w:ascii="Arial"/>
          <w:color w:val="46494D"/>
          <w:sz w:val="22"/>
        </w:rPr>
        <w:t>IV.</w:t>
      </w:r>
    </w:p>
    <w:p>
      <w:pPr>
        <w:pStyle w:val="Heading3"/>
        <w:spacing w:before="11"/>
        <w:ind w:right="3206"/>
      </w:pPr>
      <w:r>
        <w:rPr>
          <w:color w:val="46494D"/>
        </w:rPr>
        <w:t>Ukončení</w:t>
      </w:r>
      <w:r>
        <w:rPr>
          <w:color w:val="46494D"/>
          <w:spacing w:val="51"/>
        </w:rPr>
        <w:t> </w:t>
      </w:r>
      <w:r>
        <w:rPr>
          <w:color w:val="46494D"/>
        </w:rPr>
        <w:t>smlouvy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931" w:val="left" w:leader="none"/>
        </w:tabs>
        <w:spacing w:line="247" w:lineRule="auto" w:before="0" w:after="0"/>
        <w:ind w:left="1934" w:right="102" w:hanging="472"/>
        <w:jc w:val="both"/>
        <w:rPr>
          <w:sz w:val="23"/>
        </w:rPr>
      </w:pPr>
      <w:r>
        <w:rPr>
          <w:color w:val="46494D"/>
          <w:sz w:val="23"/>
        </w:rPr>
        <w:t>Prodávající může od této smlouvy odstoupit v případě</w:t>
      </w:r>
      <w:r>
        <w:rPr>
          <w:color w:val="5D6069"/>
          <w:sz w:val="23"/>
        </w:rPr>
        <w:t>, </w:t>
      </w:r>
      <w:r>
        <w:rPr>
          <w:color w:val="46494D"/>
          <w:sz w:val="23"/>
        </w:rPr>
        <w:t>že kupující bude v prodlení se zaplacením  kupní ceny o více než 30 dní po dni splatnosti  příslušné </w:t>
      </w:r>
      <w:r>
        <w:rPr>
          <w:color w:val="46494D"/>
          <w:spacing w:val="49"/>
          <w:sz w:val="23"/>
        </w:rPr>
        <w:t> </w:t>
      </w:r>
      <w:r>
        <w:rPr>
          <w:color w:val="46494D"/>
          <w:sz w:val="23"/>
        </w:rPr>
        <w:t>faktury.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932" w:val="left" w:leader="none"/>
        </w:tabs>
        <w:spacing w:line="288" w:lineRule="auto" w:before="0" w:after="0"/>
        <w:ind w:left="1931" w:right="113" w:hanging="529"/>
        <w:jc w:val="both"/>
        <w:rPr>
          <w:sz w:val="23"/>
        </w:rPr>
      </w:pPr>
      <w:r>
        <w:rPr>
          <w:color w:val="363A3B"/>
          <w:sz w:val="23"/>
        </w:rPr>
        <w:t>Odstoupení </w:t>
      </w:r>
      <w:r>
        <w:rPr>
          <w:color w:val="46494D"/>
          <w:sz w:val="23"/>
        </w:rPr>
        <w:t>od této smlouvy musí být učiněno písemně. Účinky odstoupení od této  smlouvy nastanou </w:t>
      </w:r>
      <w:r>
        <w:rPr>
          <w:color w:val="46494D"/>
          <w:spacing w:val="4"/>
          <w:sz w:val="23"/>
        </w:rPr>
        <w:t>dnem</w:t>
      </w:r>
      <w:r>
        <w:rPr>
          <w:color w:val="5D6069"/>
          <w:spacing w:val="4"/>
          <w:sz w:val="23"/>
        </w:rPr>
        <w:t>, </w:t>
      </w:r>
      <w:r>
        <w:rPr>
          <w:color w:val="46494D"/>
          <w:sz w:val="23"/>
        </w:rPr>
        <w:t>kdy bude písemné odstoupení smluvní strany odstupující doručeno druhé smluvní </w:t>
      </w:r>
      <w:r>
        <w:rPr>
          <w:color w:val="46494D"/>
          <w:spacing w:val="31"/>
          <w:sz w:val="23"/>
        </w:rPr>
        <w:t> </w:t>
      </w:r>
      <w:r>
        <w:rPr>
          <w:color w:val="46494D"/>
          <w:sz w:val="23"/>
        </w:rPr>
        <w:t>straně.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938" w:val="left" w:leader="none"/>
        </w:tabs>
        <w:spacing w:line="288" w:lineRule="auto" w:before="0" w:after="0"/>
        <w:ind w:left="1936" w:right="106" w:hanging="528"/>
        <w:jc w:val="both"/>
        <w:rPr>
          <w:sz w:val="23"/>
        </w:rPr>
      </w:pPr>
      <w:r>
        <w:rPr>
          <w:color w:val="46494D"/>
          <w:w w:val="105"/>
          <w:sz w:val="23"/>
        </w:rPr>
        <w:t>V případě odstoupení od této smlouvy jsou smluvní strany povinny vypořádat své vzájemné závazky a pohledávky stanovené v zákoně nebo v této smlouvě, a to do 30 dnů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od</w:t>
      </w:r>
      <w:r>
        <w:rPr>
          <w:color w:val="46494D"/>
          <w:spacing w:val="-11"/>
          <w:w w:val="105"/>
          <w:sz w:val="23"/>
        </w:rPr>
        <w:t> </w:t>
      </w:r>
      <w:r>
        <w:rPr>
          <w:color w:val="46494D"/>
          <w:w w:val="105"/>
          <w:sz w:val="23"/>
        </w:rPr>
        <w:t>právních</w:t>
      </w:r>
      <w:r>
        <w:rPr>
          <w:color w:val="46494D"/>
          <w:spacing w:val="-1"/>
          <w:w w:val="105"/>
          <w:sz w:val="23"/>
        </w:rPr>
        <w:t> </w:t>
      </w:r>
      <w:r>
        <w:rPr>
          <w:color w:val="46494D"/>
          <w:w w:val="105"/>
          <w:sz w:val="23"/>
        </w:rPr>
        <w:t>účinků</w:t>
      </w:r>
      <w:r>
        <w:rPr>
          <w:color w:val="46494D"/>
          <w:spacing w:val="-8"/>
          <w:w w:val="105"/>
          <w:sz w:val="23"/>
        </w:rPr>
        <w:t> </w:t>
      </w:r>
      <w:r>
        <w:rPr>
          <w:color w:val="46494D"/>
          <w:w w:val="105"/>
          <w:sz w:val="23"/>
        </w:rPr>
        <w:t>odstoupení</w:t>
      </w:r>
      <w:r>
        <w:rPr>
          <w:color w:val="46494D"/>
          <w:spacing w:val="-3"/>
          <w:w w:val="105"/>
          <w:sz w:val="23"/>
        </w:rPr>
        <w:t> </w:t>
      </w:r>
      <w:r>
        <w:rPr>
          <w:color w:val="46494D"/>
          <w:w w:val="105"/>
          <w:sz w:val="23"/>
        </w:rPr>
        <w:t>nebo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v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dohodnuté</w:t>
      </w:r>
      <w:r>
        <w:rPr>
          <w:color w:val="46494D"/>
          <w:spacing w:val="-10"/>
          <w:w w:val="105"/>
          <w:sz w:val="23"/>
        </w:rPr>
        <w:t> </w:t>
      </w:r>
      <w:r>
        <w:rPr>
          <w:color w:val="46494D"/>
          <w:spacing w:val="-4"/>
          <w:w w:val="105"/>
          <w:sz w:val="23"/>
        </w:rPr>
        <w:t>lhůtě</w:t>
      </w:r>
      <w:r>
        <w:rPr>
          <w:color w:val="5D6069"/>
          <w:spacing w:val="-4"/>
          <w:w w:val="105"/>
          <w:sz w:val="23"/>
        </w:rPr>
        <w:t>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938" w:val="left" w:leader="none"/>
        </w:tabs>
        <w:spacing w:line="285" w:lineRule="auto" w:before="1" w:after="0"/>
        <w:ind w:left="1939" w:right="118" w:hanging="531"/>
        <w:jc w:val="both"/>
        <w:rPr>
          <w:sz w:val="23"/>
        </w:rPr>
      </w:pPr>
      <w:r>
        <w:rPr>
          <w:color w:val="46494D"/>
          <w:w w:val="105"/>
          <w:sz w:val="23"/>
        </w:rPr>
        <w:t>V případě odstoupení od této smlouvy kupujícím pro podstatné porušení smluvní povinnosti </w:t>
      </w:r>
      <w:r>
        <w:rPr>
          <w:color w:val="46494D"/>
          <w:spacing w:val="-4"/>
          <w:w w:val="105"/>
          <w:sz w:val="23"/>
        </w:rPr>
        <w:t>prodávajícím</w:t>
      </w:r>
      <w:r>
        <w:rPr>
          <w:color w:val="5D6069"/>
          <w:spacing w:val="-4"/>
          <w:w w:val="105"/>
          <w:sz w:val="23"/>
        </w:rPr>
        <w:t>, </w:t>
      </w:r>
      <w:r>
        <w:rPr>
          <w:color w:val="46494D"/>
          <w:w w:val="105"/>
          <w:sz w:val="23"/>
        </w:rPr>
        <w:t>je prodávající povinen uhradit kupujícímu případnou vzniklou újmu</w:t>
      </w:r>
      <w:r>
        <w:rPr>
          <w:color w:val="46494D"/>
          <w:spacing w:val="-22"/>
          <w:w w:val="105"/>
          <w:sz w:val="23"/>
        </w:rPr>
        <w:t> </w:t>
      </w:r>
      <w:r>
        <w:rPr>
          <w:color w:val="46494D"/>
          <w:w w:val="105"/>
          <w:sz w:val="23"/>
        </w:rPr>
        <w:t>(majetkovou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i</w:t>
      </w:r>
      <w:r>
        <w:rPr>
          <w:color w:val="46494D"/>
          <w:spacing w:val="-24"/>
          <w:w w:val="105"/>
          <w:sz w:val="23"/>
        </w:rPr>
        <w:t> </w:t>
      </w:r>
      <w:r>
        <w:rPr>
          <w:color w:val="46494D"/>
          <w:w w:val="105"/>
          <w:sz w:val="23"/>
        </w:rPr>
        <w:t>nemajetkovou).</w:t>
      </w:r>
    </w:p>
    <w:p>
      <w:pPr>
        <w:spacing w:after="0" w:line="285" w:lineRule="auto"/>
        <w:jc w:val="both"/>
        <w:rPr>
          <w:sz w:val="23"/>
        </w:rPr>
        <w:sectPr>
          <w:pgSz w:w="11910" w:h="16850"/>
          <w:pgMar w:top="20" w:bottom="280" w:left="0" w:right="1400"/>
        </w:sectPr>
      </w:pPr>
    </w:p>
    <w:p>
      <w:pPr>
        <w:pStyle w:val="Heading1"/>
        <w:spacing w:line="342" w:lineRule="exact"/>
        <w:ind w:left="4628" w:right="3485"/>
        <w:jc w:val="center"/>
        <w:rPr>
          <w:rFonts w:ascii="Arial"/>
        </w:rPr>
      </w:pPr>
      <w:r>
        <w:rPr>
          <w:rFonts w:ascii="Arial"/>
          <w:color w:val="46494D"/>
        </w:rPr>
        <w:t>v.</w:t>
      </w:r>
    </w:p>
    <w:p>
      <w:pPr>
        <w:pStyle w:val="Heading3"/>
        <w:spacing w:line="262" w:lineRule="exact"/>
        <w:ind w:left="4628" w:right="3510"/>
      </w:pPr>
      <w:r>
        <w:rPr>
          <w:color w:val="46494D"/>
        </w:rPr>
        <w:t>Závěrečná  ustanovení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807" w:val="left" w:leader="none"/>
        </w:tabs>
        <w:spacing w:line="247" w:lineRule="auto" w:before="0" w:after="0"/>
        <w:ind w:left="1805" w:right="115" w:hanging="531"/>
        <w:jc w:val="both"/>
        <w:rPr>
          <w:sz w:val="23"/>
        </w:rPr>
      </w:pPr>
      <w:r>
        <w:rPr>
          <w:color w:val="46494D"/>
          <w:w w:val="105"/>
          <w:sz w:val="23"/>
        </w:rPr>
        <w:t>Tato smlouva se řídí českým právem. Otázky v této smlouvě neupravené se řídí příslušnými ustanoveními zákona č. 89/2012 Sb., občanského zákoníku</w:t>
      </w:r>
      <w:r>
        <w:rPr>
          <w:color w:val="606469"/>
          <w:w w:val="105"/>
          <w:sz w:val="23"/>
        </w:rPr>
        <w:t>, </w:t>
      </w:r>
      <w:r>
        <w:rPr>
          <w:color w:val="46494D"/>
          <w:w w:val="105"/>
          <w:sz w:val="23"/>
        </w:rPr>
        <w:t>ve znění pozdějších předpisů. Jakýkoliv spor vzniklý z této smlouvy nebo v souvislosti s ní bude spadat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do</w:t>
      </w:r>
      <w:r>
        <w:rPr>
          <w:color w:val="46494D"/>
          <w:spacing w:val="-20"/>
          <w:w w:val="105"/>
          <w:sz w:val="23"/>
        </w:rPr>
        <w:t> </w:t>
      </w:r>
      <w:r>
        <w:rPr>
          <w:color w:val="46494D"/>
          <w:w w:val="105"/>
          <w:sz w:val="23"/>
        </w:rPr>
        <w:t>soudní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pravomoci</w:t>
      </w:r>
      <w:r>
        <w:rPr>
          <w:color w:val="46494D"/>
          <w:spacing w:val="-8"/>
          <w:w w:val="105"/>
          <w:sz w:val="23"/>
        </w:rPr>
        <w:t> </w:t>
      </w:r>
      <w:r>
        <w:rPr>
          <w:color w:val="46494D"/>
          <w:w w:val="105"/>
          <w:sz w:val="23"/>
        </w:rPr>
        <w:t>českého</w:t>
      </w:r>
      <w:r>
        <w:rPr>
          <w:color w:val="46494D"/>
          <w:spacing w:val="-11"/>
          <w:w w:val="105"/>
          <w:sz w:val="23"/>
        </w:rPr>
        <w:t> </w:t>
      </w:r>
      <w:r>
        <w:rPr>
          <w:color w:val="46494D"/>
          <w:w w:val="105"/>
          <w:sz w:val="23"/>
        </w:rPr>
        <w:t>soudu</w:t>
      </w:r>
      <w:r>
        <w:rPr>
          <w:color w:val="46494D"/>
          <w:spacing w:val="-10"/>
          <w:w w:val="105"/>
          <w:sz w:val="23"/>
        </w:rPr>
        <w:t> </w:t>
      </w:r>
      <w:r>
        <w:rPr>
          <w:color w:val="46494D"/>
          <w:w w:val="105"/>
          <w:sz w:val="23"/>
        </w:rPr>
        <w:t>místně</w:t>
      </w:r>
      <w:r>
        <w:rPr>
          <w:color w:val="46494D"/>
          <w:spacing w:val="-14"/>
          <w:w w:val="105"/>
          <w:sz w:val="23"/>
        </w:rPr>
        <w:t> </w:t>
      </w:r>
      <w:r>
        <w:rPr>
          <w:color w:val="46494D"/>
          <w:w w:val="105"/>
          <w:sz w:val="23"/>
        </w:rPr>
        <w:t>příslušného</w:t>
      </w:r>
      <w:r>
        <w:rPr>
          <w:color w:val="46494D"/>
          <w:spacing w:val="-9"/>
          <w:w w:val="105"/>
          <w:sz w:val="23"/>
        </w:rPr>
        <w:t> </w:t>
      </w:r>
      <w:r>
        <w:rPr>
          <w:color w:val="46494D"/>
          <w:w w:val="105"/>
          <w:sz w:val="23"/>
        </w:rPr>
        <w:t>dle</w:t>
      </w:r>
      <w:r>
        <w:rPr>
          <w:color w:val="46494D"/>
          <w:spacing w:val="-20"/>
          <w:w w:val="105"/>
          <w:sz w:val="23"/>
        </w:rPr>
        <w:t> </w:t>
      </w:r>
      <w:r>
        <w:rPr>
          <w:color w:val="46494D"/>
          <w:w w:val="105"/>
          <w:sz w:val="23"/>
        </w:rPr>
        <w:t>sídla</w:t>
      </w:r>
      <w:r>
        <w:rPr>
          <w:color w:val="46494D"/>
          <w:spacing w:val="-22"/>
          <w:w w:val="105"/>
          <w:sz w:val="23"/>
        </w:rPr>
        <w:t> </w:t>
      </w:r>
      <w:r>
        <w:rPr>
          <w:color w:val="46494D"/>
          <w:w w:val="105"/>
          <w:sz w:val="23"/>
        </w:rPr>
        <w:t>prodávajícího.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802" w:val="left" w:leader="none"/>
        </w:tabs>
        <w:spacing w:line="252" w:lineRule="auto" w:before="0" w:after="0"/>
        <w:ind w:left="1807" w:right="117" w:hanging="525"/>
        <w:jc w:val="both"/>
        <w:rPr>
          <w:sz w:val="23"/>
        </w:rPr>
      </w:pPr>
      <w:r>
        <w:rPr>
          <w:color w:val="46494D"/>
          <w:w w:val="105"/>
          <w:sz w:val="23"/>
        </w:rPr>
        <w:t>Tato smlouva je vypracována ve dvou vyhotoveních s platností originálu</w:t>
      </w:r>
      <w:r>
        <w:rPr>
          <w:color w:val="606469"/>
          <w:w w:val="105"/>
          <w:sz w:val="23"/>
        </w:rPr>
        <w:t>, </w:t>
      </w:r>
      <w:r>
        <w:rPr>
          <w:color w:val="46494D"/>
          <w:w w:val="105"/>
          <w:sz w:val="23"/>
        </w:rPr>
        <w:t>z nichž</w:t>
      </w:r>
      <w:r>
        <w:rPr>
          <w:color w:val="46494D"/>
          <w:spacing w:val="-22"/>
          <w:w w:val="105"/>
          <w:sz w:val="23"/>
        </w:rPr>
        <w:t> </w:t>
      </w:r>
      <w:r>
        <w:rPr>
          <w:color w:val="46494D"/>
          <w:w w:val="105"/>
          <w:sz w:val="23"/>
        </w:rPr>
        <w:t>každá smluvní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strana</w:t>
      </w:r>
      <w:r>
        <w:rPr>
          <w:color w:val="46494D"/>
          <w:spacing w:val="-22"/>
          <w:w w:val="105"/>
          <w:sz w:val="23"/>
        </w:rPr>
        <w:t> </w:t>
      </w:r>
      <w:r>
        <w:rPr>
          <w:color w:val="46494D"/>
          <w:w w:val="105"/>
          <w:sz w:val="23"/>
        </w:rPr>
        <w:t>obdrží</w:t>
      </w:r>
      <w:r>
        <w:rPr>
          <w:color w:val="46494D"/>
          <w:spacing w:val="-16"/>
          <w:w w:val="105"/>
          <w:sz w:val="23"/>
        </w:rPr>
        <w:t> </w:t>
      </w:r>
      <w:r>
        <w:rPr>
          <w:color w:val="46494D"/>
          <w:w w:val="105"/>
          <w:sz w:val="23"/>
        </w:rPr>
        <w:t>po</w:t>
      </w:r>
      <w:r>
        <w:rPr>
          <w:color w:val="46494D"/>
          <w:spacing w:val="-18"/>
          <w:w w:val="105"/>
          <w:sz w:val="23"/>
        </w:rPr>
        <w:t> </w:t>
      </w:r>
      <w:r>
        <w:rPr>
          <w:color w:val="46494D"/>
          <w:w w:val="105"/>
          <w:sz w:val="23"/>
        </w:rPr>
        <w:t>jednom.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1810" w:val="left" w:leader="none"/>
        </w:tabs>
        <w:spacing w:line="247" w:lineRule="auto" w:before="0" w:after="0"/>
        <w:ind w:left="1810" w:right="129" w:hanging="528"/>
        <w:jc w:val="both"/>
        <w:rPr>
          <w:sz w:val="23"/>
        </w:rPr>
      </w:pPr>
      <w:r>
        <w:rPr>
          <w:color w:val="46494D"/>
          <w:w w:val="105"/>
          <w:sz w:val="23"/>
        </w:rPr>
        <w:t>Kupující bere na vědomí</w:t>
      </w:r>
      <w:r>
        <w:rPr>
          <w:color w:val="606469"/>
          <w:w w:val="105"/>
          <w:sz w:val="23"/>
        </w:rPr>
        <w:t>, </w:t>
      </w:r>
      <w:r>
        <w:rPr>
          <w:color w:val="46494D"/>
          <w:w w:val="105"/>
          <w:sz w:val="23"/>
        </w:rPr>
        <w:t>že prodávající je subjektem povinným zveřejňovat smlouvy dle</w:t>
      </w:r>
      <w:r>
        <w:rPr>
          <w:color w:val="46494D"/>
          <w:spacing w:val="-11"/>
          <w:w w:val="105"/>
          <w:sz w:val="23"/>
        </w:rPr>
        <w:t> </w:t>
      </w:r>
      <w:r>
        <w:rPr>
          <w:color w:val="46494D"/>
          <w:w w:val="105"/>
          <w:sz w:val="23"/>
        </w:rPr>
        <w:t>zákona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č.</w:t>
      </w:r>
      <w:r>
        <w:rPr>
          <w:color w:val="46494D"/>
          <w:spacing w:val="-19"/>
          <w:w w:val="105"/>
          <w:sz w:val="23"/>
        </w:rPr>
        <w:t> </w:t>
      </w:r>
      <w:r>
        <w:rPr>
          <w:color w:val="46494D"/>
          <w:w w:val="105"/>
          <w:sz w:val="23"/>
        </w:rPr>
        <w:t>340/2015</w:t>
      </w:r>
      <w:r>
        <w:rPr>
          <w:color w:val="46494D"/>
          <w:spacing w:val="-6"/>
          <w:w w:val="105"/>
          <w:sz w:val="23"/>
        </w:rPr>
        <w:t> </w:t>
      </w:r>
      <w:r>
        <w:rPr>
          <w:color w:val="46494D"/>
          <w:spacing w:val="-4"/>
          <w:w w:val="105"/>
          <w:sz w:val="23"/>
        </w:rPr>
        <w:t>Sb.</w:t>
      </w:r>
      <w:r>
        <w:rPr>
          <w:color w:val="606469"/>
          <w:spacing w:val="-4"/>
          <w:w w:val="105"/>
          <w:sz w:val="23"/>
        </w:rPr>
        <w:t>,</w:t>
      </w:r>
      <w:r>
        <w:rPr>
          <w:color w:val="606469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a</w:t>
      </w:r>
      <w:r>
        <w:rPr>
          <w:color w:val="46494D"/>
          <w:spacing w:val="-16"/>
          <w:w w:val="105"/>
          <w:sz w:val="23"/>
        </w:rPr>
        <w:t> </w:t>
      </w:r>
      <w:r>
        <w:rPr>
          <w:color w:val="46494D"/>
          <w:w w:val="105"/>
          <w:sz w:val="23"/>
        </w:rPr>
        <w:t>že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prodávající</w:t>
      </w:r>
      <w:r>
        <w:rPr>
          <w:color w:val="46494D"/>
          <w:spacing w:val="-3"/>
          <w:w w:val="105"/>
          <w:sz w:val="23"/>
        </w:rPr>
        <w:t> </w:t>
      </w:r>
      <w:r>
        <w:rPr>
          <w:color w:val="46494D"/>
          <w:w w:val="105"/>
          <w:sz w:val="23"/>
        </w:rPr>
        <w:t>tuto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smlouvu</w:t>
      </w:r>
      <w:r>
        <w:rPr>
          <w:color w:val="46494D"/>
          <w:spacing w:val="-3"/>
          <w:w w:val="105"/>
          <w:sz w:val="23"/>
        </w:rPr>
        <w:t> </w:t>
      </w:r>
      <w:r>
        <w:rPr>
          <w:color w:val="46494D"/>
          <w:w w:val="105"/>
          <w:sz w:val="23"/>
        </w:rPr>
        <w:t>zveřejní</w:t>
      </w:r>
      <w:r>
        <w:rPr>
          <w:color w:val="46494D"/>
          <w:spacing w:val="-3"/>
          <w:w w:val="105"/>
          <w:sz w:val="23"/>
        </w:rPr>
        <w:t> </w:t>
      </w:r>
      <w:r>
        <w:rPr>
          <w:color w:val="46494D"/>
          <w:w w:val="105"/>
          <w:sz w:val="23"/>
        </w:rPr>
        <w:t>v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registru</w:t>
      </w:r>
      <w:r>
        <w:rPr>
          <w:color w:val="46494D"/>
          <w:spacing w:val="-5"/>
          <w:w w:val="105"/>
          <w:sz w:val="23"/>
        </w:rPr>
        <w:t> </w:t>
      </w:r>
      <w:r>
        <w:rPr>
          <w:color w:val="46494D"/>
          <w:w w:val="105"/>
          <w:sz w:val="23"/>
        </w:rPr>
        <w:t>smluv.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809" w:val="left" w:leader="none"/>
        </w:tabs>
        <w:spacing w:line="247" w:lineRule="auto" w:before="0" w:after="0"/>
        <w:ind w:left="1814" w:right="125" w:hanging="531"/>
        <w:jc w:val="both"/>
        <w:rPr>
          <w:sz w:val="23"/>
        </w:rPr>
      </w:pPr>
      <w:r>
        <w:rPr>
          <w:color w:val="46494D"/>
          <w:sz w:val="23"/>
        </w:rPr>
        <w:t>Smlouvu lze měnit či doplňovat pouze písemnými, vzestupně číslovaným</w:t>
      </w:r>
      <w:r>
        <w:rPr>
          <w:color w:val="606469"/>
          <w:sz w:val="23"/>
        </w:rPr>
        <w:t>i </w:t>
      </w:r>
      <w:r>
        <w:rPr>
          <w:color w:val="46494D"/>
          <w:sz w:val="23"/>
        </w:rPr>
        <w:t>dodatky podepsanými  oběma smluvními</w:t>
      </w:r>
      <w:r>
        <w:rPr>
          <w:color w:val="46494D"/>
          <w:spacing w:val="45"/>
          <w:sz w:val="23"/>
        </w:rPr>
        <w:t> </w:t>
      </w:r>
      <w:r>
        <w:rPr>
          <w:color w:val="46494D"/>
          <w:sz w:val="23"/>
        </w:rPr>
        <w:t>stranami.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1814" w:val="left" w:leader="none"/>
        </w:tabs>
        <w:spacing w:line="247" w:lineRule="auto" w:before="0" w:after="0"/>
        <w:ind w:left="1810" w:right="116" w:hanging="525"/>
        <w:jc w:val="both"/>
        <w:rPr>
          <w:sz w:val="23"/>
        </w:rPr>
      </w:pPr>
      <w:r>
        <w:rPr>
          <w:color w:val="46494D"/>
          <w:sz w:val="23"/>
        </w:rPr>
        <w:t>Smlouva nabývá platnosti a účinnosti dnem jejího uzavření</w:t>
      </w:r>
      <w:r>
        <w:rPr>
          <w:color w:val="606469"/>
          <w:sz w:val="23"/>
        </w:rPr>
        <w:t>, </w:t>
      </w:r>
      <w:r>
        <w:rPr>
          <w:color w:val="46494D"/>
          <w:sz w:val="23"/>
        </w:rPr>
        <w:t>tj. dnem podpisu smlouvy oprávněnými  zástupci obou smluvních </w:t>
      </w:r>
      <w:r>
        <w:rPr>
          <w:color w:val="46494D"/>
          <w:spacing w:val="16"/>
          <w:sz w:val="23"/>
        </w:rPr>
        <w:t> </w:t>
      </w:r>
      <w:r>
        <w:rPr>
          <w:color w:val="46494D"/>
          <w:sz w:val="23"/>
        </w:rPr>
        <w:t>stran.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814" w:val="left" w:leader="none"/>
        </w:tabs>
        <w:spacing w:line="252" w:lineRule="auto" w:before="0" w:after="0"/>
        <w:ind w:left="1815" w:right="124" w:hanging="534"/>
        <w:jc w:val="both"/>
        <w:rPr>
          <w:sz w:val="23"/>
        </w:rPr>
      </w:pPr>
      <w:r>
        <w:rPr>
          <w:color w:val="46494D"/>
          <w:w w:val="105"/>
          <w:sz w:val="23"/>
        </w:rPr>
        <w:t>Smluvní strany prohlašují</w:t>
      </w:r>
      <w:r>
        <w:rPr>
          <w:color w:val="606469"/>
          <w:w w:val="105"/>
          <w:sz w:val="23"/>
        </w:rPr>
        <w:t>, </w:t>
      </w:r>
      <w:r>
        <w:rPr>
          <w:color w:val="46494D"/>
          <w:w w:val="105"/>
          <w:sz w:val="23"/>
        </w:rPr>
        <w:t>že si text smlouvy řádně </w:t>
      </w:r>
      <w:r>
        <w:rPr>
          <w:color w:val="46494D"/>
          <w:spacing w:val="-5"/>
          <w:w w:val="105"/>
          <w:sz w:val="23"/>
        </w:rPr>
        <w:t>přečetly</w:t>
      </w:r>
      <w:r>
        <w:rPr>
          <w:color w:val="606469"/>
          <w:spacing w:val="-5"/>
          <w:w w:val="105"/>
          <w:sz w:val="23"/>
        </w:rPr>
        <w:t>, </w:t>
      </w:r>
      <w:r>
        <w:rPr>
          <w:color w:val="46494D"/>
          <w:w w:val="105"/>
          <w:sz w:val="23"/>
        </w:rPr>
        <w:t>souhlasí s jejím obsahem</w:t>
      </w:r>
      <w:r>
        <w:rPr>
          <w:color w:val="46494D"/>
          <w:spacing w:val="60"/>
          <w:w w:val="105"/>
          <w:sz w:val="23"/>
        </w:rPr>
        <w:t> </w:t>
      </w:r>
      <w:r>
        <w:rPr>
          <w:color w:val="46494D"/>
          <w:w w:val="105"/>
          <w:sz w:val="23"/>
        </w:rPr>
        <w:t>a</w:t>
      </w:r>
      <w:r>
        <w:rPr>
          <w:color w:val="46494D"/>
          <w:spacing w:val="-15"/>
          <w:w w:val="105"/>
          <w:sz w:val="23"/>
        </w:rPr>
        <w:t> </w:t>
      </w:r>
      <w:r>
        <w:rPr>
          <w:color w:val="46494D"/>
          <w:w w:val="105"/>
          <w:sz w:val="23"/>
        </w:rPr>
        <w:t>na</w:t>
      </w:r>
      <w:r>
        <w:rPr>
          <w:color w:val="46494D"/>
          <w:spacing w:val="-23"/>
          <w:w w:val="105"/>
          <w:sz w:val="23"/>
        </w:rPr>
        <w:t> </w:t>
      </w:r>
      <w:r>
        <w:rPr>
          <w:color w:val="46494D"/>
          <w:w w:val="105"/>
          <w:sz w:val="23"/>
        </w:rPr>
        <w:t>důkaz</w:t>
      </w:r>
      <w:r>
        <w:rPr>
          <w:color w:val="46494D"/>
          <w:spacing w:val="-12"/>
          <w:w w:val="105"/>
          <w:sz w:val="23"/>
        </w:rPr>
        <w:t> </w:t>
      </w:r>
      <w:r>
        <w:rPr>
          <w:color w:val="46494D"/>
          <w:w w:val="105"/>
          <w:sz w:val="23"/>
        </w:rPr>
        <w:t>toho</w:t>
      </w:r>
      <w:r>
        <w:rPr>
          <w:color w:val="46494D"/>
          <w:spacing w:val="-10"/>
          <w:w w:val="105"/>
          <w:sz w:val="23"/>
        </w:rPr>
        <w:t> </w:t>
      </w:r>
      <w:r>
        <w:rPr>
          <w:color w:val="46494D"/>
          <w:w w:val="105"/>
          <w:sz w:val="23"/>
        </w:rPr>
        <w:t>obě</w:t>
      </w:r>
      <w:r>
        <w:rPr>
          <w:color w:val="46494D"/>
          <w:spacing w:val="-14"/>
          <w:w w:val="105"/>
          <w:sz w:val="23"/>
        </w:rPr>
        <w:t> </w:t>
      </w:r>
      <w:r>
        <w:rPr>
          <w:color w:val="46494D"/>
          <w:w w:val="105"/>
          <w:sz w:val="23"/>
        </w:rPr>
        <w:t>smluvní</w:t>
      </w:r>
      <w:r>
        <w:rPr>
          <w:color w:val="46494D"/>
          <w:spacing w:val="-8"/>
          <w:w w:val="105"/>
          <w:sz w:val="23"/>
        </w:rPr>
        <w:t> </w:t>
      </w:r>
      <w:r>
        <w:rPr>
          <w:color w:val="46494D"/>
          <w:w w:val="105"/>
          <w:sz w:val="23"/>
        </w:rPr>
        <w:t>strany</w:t>
      </w:r>
      <w:r>
        <w:rPr>
          <w:color w:val="46494D"/>
          <w:spacing w:val="-14"/>
          <w:w w:val="105"/>
          <w:sz w:val="23"/>
        </w:rPr>
        <w:t> </w:t>
      </w:r>
      <w:r>
        <w:rPr>
          <w:color w:val="46494D"/>
          <w:w w:val="105"/>
          <w:sz w:val="23"/>
        </w:rPr>
        <w:t>připojují</w:t>
      </w:r>
      <w:r>
        <w:rPr>
          <w:color w:val="46494D"/>
          <w:spacing w:val="-3"/>
          <w:w w:val="105"/>
          <w:sz w:val="23"/>
        </w:rPr>
        <w:t> </w:t>
      </w:r>
      <w:r>
        <w:rPr>
          <w:color w:val="46494D"/>
          <w:w w:val="105"/>
          <w:sz w:val="23"/>
        </w:rPr>
        <w:t>své</w:t>
      </w:r>
      <w:r>
        <w:rPr>
          <w:color w:val="46494D"/>
          <w:spacing w:val="-13"/>
          <w:w w:val="105"/>
          <w:sz w:val="23"/>
        </w:rPr>
        <w:t> </w:t>
      </w:r>
      <w:r>
        <w:rPr>
          <w:color w:val="46494D"/>
          <w:w w:val="105"/>
          <w:sz w:val="23"/>
        </w:rPr>
        <w:t>podpisy.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1816" w:val="left" w:leader="none"/>
          <w:tab w:pos="1817" w:val="left" w:leader="none"/>
        </w:tabs>
        <w:spacing w:line="247" w:lineRule="auto" w:before="0" w:after="0"/>
        <w:ind w:left="1819" w:right="4184" w:hanging="531"/>
        <w:jc w:val="left"/>
        <w:rPr>
          <w:sz w:val="23"/>
        </w:rPr>
      </w:pPr>
      <w:r>
        <w:rPr>
          <w:color w:val="46494D"/>
          <w:sz w:val="23"/>
        </w:rPr>
        <w:t>Nedílnou součástí této smlouvy je její příloha: Příloha č. </w:t>
      </w:r>
      <w:r>
        <w:rPr>
          <w:b/>
          <w:color w:val="46494D"/>
          <w:sz w:val="23"/>
        </w:rPr>
        <w:t>1: </w:t>
      </w:r>
      <w:r>
        <w:rPr>
          <w:color w:val="46494D"/>
          <w:sz w:val="23"/>
        </w:rPr>
        <w:t>Seznam creepových </w:t>
      </w:r>
      <w:r>
        <w:rPr>
          <w:color w:val="46494D"/>
          <w:spacing w:val="24"/>
          <w:sz w:val="23"/>
        </w:rPr>
        <w:t> </w:t>
      </w:r>
      <w:r>
        <w:rPr>
          <w:color w:val="46494D"/>
          <w:sz w:val="23"/>
        </w:rPr>
        <w:t>strojů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6188"/>
      </w:pPr>
      <w:r>
        <w:rPr/>
        <w:pict>
          <v:group style="position:absolute;margin-left:71.040001pt;margin-top:-4.684278pt;width:175.7pt;height:97pt;mso-position-horizontal-relative:page;mso-position-vertical-relative:paragraph;z-index:1168" coordorigin="1421,-94" coordsize="3514,1940">
            <v:shape style="position:absolute;left:1421;top:-94;width:3514;height:1939" type="#_x0000_t75" stroked="false">
              <v:imagedata r:id="rId6" o:title=""/>
            </v:shape>
            <v:shape style="position:absolute;left:1428;top:566;width:906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6494D"/>
                        <w:sz w:val="23"/>
                      </w:rPr>
                      <w:t>Kupující: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0255">
            <wp:simplePos x="0" y="0"/>
            <wp:positionH relativeFrom="page">
              <wp:posOffset>4925567</wp:posOffset>
            </wp:positionH>
            <wp:positionV relativeFrom="paragraph">
              <wp:posOffset>-144834</wp:posOffset>
            </wp:positionV>
            <wp:extent cx="1121664" cy="243839"/>
            <wp:effectExtent l="0" t="0" r="0" b="0"/>
            <wp:wrapNone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94D"/>
          <w:w w:val="105"/>
        </w:rPr>
        <w:t>V Plzni dne ....</w:t>
      </w:r>
      <w:r>
        <w:rPr>
          <w:color w:val="606469"/>
          <w:w w:val="105"/>
        </w:rPr>
        <w:t>.</w:t>
      </w:r>
      <w:r>
        <w:rPr>
          <w:color w:val="46494D"/>
          <w:w w:val="105"/>
        </w:rPr>
        <w:t>.......................</w:t>
      </w:r>
    </w:p>
    <w:p>
      <w:pPr>
        <w:pStyle w:val="BodyText"/>
        <w:spacing w:before="10" w:after="1"/>
        <w:rPr>
          <w:sz w:val="28"/>
        </w:rPr>
      </w:pPr>
    </w:p>
    <w:p>
      <w:pPr>
        <w:pStyle w:val="BodyText"/>
        <w:ind w:left="6196"/>
        <w:rPr>
          <w:sz w:val="20"/>
        </w:rPr>
      </w:pPr>
      <w:r>
        <w:rPr>
          <w:sz w:val="20"/>
        </w:rPr>
        <w:drawing>
          <wp:inline distT="0" distB="0" distL="0" distR="0">
            <wp:extent cx="2218943" cy="816863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top="1220" w:bottom="280" w:left="140" w:right="1380"/>
        </w:sectPr>
      </w:pPr>
    </w:p>
    <w:p>
      <w:pPr>
        <w:pStyle w:val="BodyText"/>
        <w:spacing w:line="290" w:lineRule="auto" w:before="80"/>
        <w:ind w:left="1289" w:firstLine="532"/>
      </w:pPr>
      <w:r>
        <w:rPr>
          <w:color w:val="46494D"/>
        </w:rPr>
        <w:t>Ing. Libor Kraus</w:t>
      </w:r>
      <w:r>
        <w:rPr>
          <w:color w:val="606469"/>
        </w:rPr>
        <w:t>, </w:t>
      </w:r>
      <w:r>
        <w:rPr>
          <w:color w:val="46494D"/>
        </w:rPr>
        <w:t>místopředseda  představenstva</w:t>
      </w:r>
    </w:p>
    <w:p>
      <w:pPr>
        <w:pStyle w:val="BodyText"/>
        <w:spacing w:line="258" w:lineRule="exact"/>
        <w:ind w:left="2116"/>
      </w:pPr>
      <w:r>
        <w:rPr>
          <w:color w:val="46494D"/>
        </w:rPr>
        <w:t>Proinno a.s.</w:t>
      </w:r>
    </w:p>
    <w:p>
      <w:pPr>
        <w:pStyle w:val="BodyText"/>
        <w:spacing w:line="288" w:lineRule="auto" w:before="76"/>
        <w:ind w:left="1635" w:firstLine="313"/>
      </w:pPr>
      <w:r>
        <w:rPr/>
        <w:br w:type="column"/>
      </w:r>
      <w:r>
        <w:rPr>
          <w:color w:val="46494D"/>
          <w:w w:val="105"/>
        </w:rPr>
        <w:t>Ing. Petr Beneš</w:t>
      </w:r>
      <w:r>
        <w:rPr>
          <w:color w:val="606469"/>
          <w:w w:val="105"/>
        </w:rPr>
        <w:t>, </w:t>
      </w:r>
      <w:r>
        <w:rPr>
          <w:color w:val="46494D"/>
          <w:w w:val="105"/>
        </w:rPr>
        <w:t>kvestor Západočeská univerzita v Plzni</w:t>
      </w:r>
    </w:p>
    <w:p>
      <w:pPr>
        <w:spacing w:after="0" w:line="288" w:lineRule="auto"/>
        <w:sectPr>
          <w:type w:val="continuous"/>
          <w:pgSz w:w="11910" w:h="16850"/>
          <w:pgMar w:top="1260" w:bottom="280" w:left="140" w:right="1380"/>
          <w:cols w:num="2" w:equalWidth="0">
            <w:col w:w="4131" w:space="776"/>
            <w:col w:w="54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9"/>
        <w:rPr>
          <w:sz w:val="20"/>
        </w:rPr>
      </w:pPr>
      <w:r>
        <w:rPr>
          <w:sz w:val="20"/>
        </w:rPr>
        <w:drawing>
          <wp:inline distT="0" distB="0" distL="0" distR="0">
            <wp:extent cx="256032" cy="475488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50"/>
      <w:pgMar w:top="1260" w:bottom="280" w:left="1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Arial Black">
    <w:altName w:val="Arial Black"/>
    <w:charset w:val="EE"/>
    <w:family w:val="swiss"/>
    <w:pitch w:val="variable"/>
  </w:font>
  <w:font w:name="Arial Unicode MS">
    <w:altName w:val="Arial Unicode MS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805" w:hanging="533"/>
        <w:jc w:val="left"/>
      </w:pPr>
      <w:rPr>
        <w:rFonts w:hint="default" w:ascii="Times New Roman" w:hAnsi="Times New Roman" w:eastAsia="Times New Roman" w:cs="Times New Roman"/>
        <w:color w:val="46494D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2658" w:hanging="5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6" w:hanging="5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5" w:hanging="5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3" w:hanging="5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2" w:hanging="5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0" w:hanging="5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8" w:hanging="5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7" w:hanging="53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934" w:hanging="469"/>
        <w:jc w:val="left"/>
      </w:pPr>
      <w:rPr>
        <w:rFonts w:hint="default" w:ascii="Times New Roman" w:hAnsi="Times New Roman" w:eastAsia="Times New Roman" w:cs="Times New Roman"/>
        <w:color w:val="46494D"/>
        <w:w w:val="103"/>
        <w:sz w:val="23"/>
        <w:szCs w:val="23"/>
      </w:rPr>
    </w:lvl>
    <w:lvl w:ilvl="1">
      <w:start w:val="0"/>
      <w:numFmt w:val="bullet"/>
      <w:lvlText w:val="•"/>
      <w:lvlJc w:val="left"/>
      <w:pPr>
        <w:ind w:left="2796" w:hanging="4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2" w:hanging="4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4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65" w:hanging="4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2" w:hanging="4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8" w:hanging="4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4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91" w:hanging="4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561"/>
        <w:jc w:val="left"/>
      </w:pPr>
      <w:rPr>
        <w:rFonts w:hint="default"/>
        <w:spacing w:val="0"/>
        <w:w w:val="98"/>
      </w:rPr>
    </w:lvl>
    <w:lvl w:ilvl="1">
      <w:start w:val="1"/>
      <w:numFmt w:val="decimal"/>
      <w:lvlText w:val="%2)"/>
      <w:lvlJc w:val="left"/>
      <w:pPr>
        <w:ind w:left="1915" w:hanging="536"/>
        <w:jc w:val="left"/>
      </w:pPr>
      <w:rPr>
        <w:rFonts w:hint="default" w:ascii="Times New Roman" w:hAnsi="Times New Roman" w:eastAsia="Times New Roman" w:cs="Times New Roman"/>
        <w:color w:val="46494D"/>
        <w:w w:val="106"/>
        <w:sz w:val="23"/>
        <w:szCs w:val="23"/>
      </w:rPr>
    </w:lvl>
    <w:lvl w:ilvl="2">
      <w:start w:val="0"/>
      <w:numFmt w:val="bullet"/>
      <w:lvlText w:val="•"/>
      <w:lvlJc w:val="left"/>
      <w:pPr>
        <w:ind w:left="1920" w:hanging="5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3" w:hanging="5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6" w:hanging="5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9" w:hanging="5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2" w:hanging="5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5" w:hanging="5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8" w:hanging="5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5" w:hanging="509"/>
        <w:jc w:val="left"/>
      </w:pPr>
      <w:rPr>
        <w:rFonts w:hint="default"/>
        <w:b/>
        <w:bCs/>
        <w:w w:val="66"/>
      </w:rPr>
    </w:lvl>
    <w:lvl w:ilvl="1">
      <w:start w:val="0"/>
      <w:numFmt w:val="bullet"/>
      <w:lvlText w:val="•"/>
      <w:lvlJc w:val="left"/>
      <w:pPr>
        <w:ind w:left="1500" w:hanging="5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5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1" w:hanging="5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1" w:hanging="5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2" w:hanging="5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2" w:hanging="5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2" w:hanging="5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3" w:hanging="50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7"/>
      <w:ind w:left="2881"/>
      <w:outlineLvl w:val="1"/>
    </w:pPr>
    <w:rPr>
      <w:rFonts w:ascii="Palatino Linotype" w:hAnsi="Palatino Linotype" w:eastAsia="Palatino Linotype" w:cs="Palatino Linotype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93"/>
      <w:outlineLvl w:val="2"/>
    </w:pPr>
    <w:rPr>
      <w:rFonts w:ascii="Arial Black" w:hAnsi="Arial Black" w:eastAsia="Arial Black" w:cs="Arial Black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4463" w:right="3215"/>
      <w:jc w:val="center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41" w:hanging="53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2017-09-15T11:08:02Z</dcterms:created>
  <dcterms:modified xsi:type="dcterms:W3CDTF">2017-09-15T11:08:02Z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2017-09-15T00:00:00Z</vt:filetime>
  </property>
</Properties>
</file>