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CAAF" w14:textId="1077D37F" w:rsidR="00796010" w:rsidRDefault="00796010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 xml:space="preserve">Dodatek č. </w:t>
      </w:r>
      <w:r w:rsidR="00D95706">
        <w:rPr>
          <w:rFonts w:ascii="Arial" w:hAnsi="Arial" w:cs="Arial"/>
        </w:rPr>
        <w:t>2</w:t>
      </w:r>
    </w:p>
    <w:p w14:paraId="4B385E21" w14:textId="77777777" w:rsidR="00E3441E" w:rsidRDefault="00796010">
      <w:pPr>
        <w:pStyle w:val="Nzev"/>
        <w:rPr>
          <w:rFonts w:ascii="Arial" w:hAnsi="Arial" w:cs="Arial"/>
        </w:rPr>
      </w:pPr>
      <w:r>
        <w:rPr>
          <w:rFonts w:ascii="Arial" w:hAnsi="Arial" w:cs="Arial"/>
        </w:rPr>
        <w:t xml:space="preserve">ke </w:t>
      </w:r>
      <w:r w:rsidR="0022485B" w:rsidRPr="004D7D51">
        <w:rPr>
          <w:rFonts w:ascii="Arial" w:hAnsi="Arial" w:cs="Arial"/>
        </w:rPr>
        <w:t>S</w:t>
      </w:r>
      <w:r w:rsidR="00276F5C" w:rsidRPr="004D7D51">
        <w:rPr>
          <w:rFonts w:ascii="Arial" w:hAnsi="Arial" w:cs="Arial"/>
        </w:rPr>
        <w:t>mlouv</w:t>
      </w:r>
      <w:r>
        <w:rPr>
          <w:rFonts w:ascii="Arial" w:hAnsi="Arial" w:cs="Arial"/>
        </w:rPr>
        <w:t>ě</w:t>
      </w:r>
      <w:r w:rsidR="00276F5C" w:rsidRPr="004D7D51">
        <w:rPr>
          <w:rFonts w:ascii="Arial" w:hAnsi="Arial" w:cs="Arial"/>
        </w:rPr>
        <w:t xml:space="preserve"> o poskytování služeb</w:t>
      </w:r>
    </w:p>
    <w:p w14:paraId="417599C5" w14:textId="684B0379" w:rsidR="00276F5C" w:rsidRDefault="008D0F1B">
      <w:pPr>
        <w:pStyle w:val="Nzev"/>
        <w:rPr>
          <w:rFonts w:ascii="Arial" w:hAnsi="Arial" w:cs="Arial"/>
        </w:rPr>
      </w:pPr>
      <w:r w:rsidRPr="004D7D51">
        <w:rPr>
          <w:rFonts w:ascii="Arial" w:hAnsi="Arial" w:cs="Arial"/>
        </w:rPr>
        <w:t xml:space="preserve">č. </w:t>
      </w:r>
      <w:r w:rsidR="00276F5C" w:rsidRPr="004D7D51">
        <w:rPr>
          <w:rFonts w:ascii="Arial" w:hAnsi="Arial" w:cs="Arial"/>
        </w:rPr>
        <w:t xml:space="preserve"> </w:t>
      </w:r>
      <w:r w:rsidR="004D7D51" w:rsidRPr="004D7D51">
        <w:rPr>
          <w:rFonts w:ascii="Arial" w:hAnsi="Arial" w:cs="Arial"/>
        </w:rPr>
        <w:t>300501081</w:t>
      </w:r>
      <w:r w:rsidR="0016370E">
        <w:rPr>
          <w:rFonts w:ascii="Arial" w:hAnsi="Arial" w:cs="Arial"/>
        </w:rPr>
        <w:t xml:space="preserve"> a </w:t>
      </w:r>
      <w:r w:rsidR="0016370E" w:rsidRPr="0016370E">
        <w:rPr>
          <w:rFonts w:ascii="Arial" w:hAnsi="Arial" w:cs="Arial"/>
        </w:rPr>
        <w:t>č. SPA 2024-800-00001</w:t>
      </w:r>
      <w:r w:rsidR="0016370E">
        <w:rPr>
          <w:rFonts w:ascii="Arial" w:hAnsi="Arial" w:cs="Arial"/>
        </w:rPr>
        <w:t>7</w:t>
      </w:r>
    </w:p>
    <w:p w14:paraId="78625612" w14:textId="0501B144" w:rsidR="00A373F0" w:rsidRDefault="00A373F0">
      <w:pPr>
        <w:pStyle w:val="Nzev"/>
        <w:rPr>
          <w:rFonts w:ascii="Arial" w:hAnsi="Arial" w:cs="Arial"/>
          <w:b w:val="0"/>
          <w:bCs/>
          <w:sz w:val="22"/>
          <w:szCs w:val="22"/>
        </w:rPr>
      </w:pPr>
      <w:r w:rsidRPr="00A373F0">
        <w:rPr>
          <w:rFonts w:ascii="Arial" w:hAnsi="Arial" w:cs="Arial"/>
          <w:b w:val="0"/>
          <w:bCs/>
          <w:sz w:val="22"/>
          <w:szCs w:val="22"/>
        </w:rPr>
        <w:t>(dále jen Smlouva)</w:t>
      </w:r>
    </w:p>
    <w:p w14:paraId="4E3E3E86" w14:textId="77777777" w:rsidR="00CB5F5B" w:rsidRPr="00A373F0" w:rsidRDefault="00CB5F5B">
      <w:pPr>
        <w:pStyle w:val="Nzev"/>
        <w:rPr>
          <w:rFonts w:ascii="Arial" w:hAnsi="Arial" w:cs="Arial"/>
          <w:b w:val="0"/>
          <w:bCs/>
          <w:sz w:val="22"/>
          <w:szCs w:val="22"/>
        </w:rPr>
      </w:pPr>
    </w:p>
    <w:p w14:paraId="5798FDC5" w14:textId="77777777" w:rsidR="00276F5C" w:rsidRDefault="00276F5C">
      <w:pPr>
        <w:spacing w:line="360" w:lineRule="auto"/>
        <w:ind w:left="-54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</w:t>
      </w:r>
    </w:p>
    <w:p w14:paraId="234C5B4A" w14:textId="21354FD2" w:rsidR="00276F5C" w:rsidRPr="00735C0B" w:rsidRDefault="00276F5C">
      <w:pPr>
        <w:jc w:val="both"/>
        <w:rPr>
          <w:rFonts w:ascii="Arial" w:hAnsi="Arial" w:cs="Arial"/>
          <w:i/>
          <w:sz w:val="22"/>
          <w:szCs w:val="22"/>
        </w:rPr>
      </w:pPr>
      <w:r w:rsidRPr="00735C0B">
        <w:rPr>
          <w:rFonts w:ascii="Arial" w:hAnsi="Arial" w:cs="Arial"/>
          <w:i/>
          <w:sz w:val="22"/>
          <w:szCs w:val="22"/>
        </w:rPr>
        <w:t>uzavřen</w:t>
      </w:r>
      <w:r w:rsidR="00796010">
        <w:rPr>
          <w:rFonts w:ascii="Arial" w:hAnsi="Arial" w:cs="Arial"/>
          <w:i/>
          <w:sz w:val="22"/>
          <w:szCs w:val="22"/>
        </w:rPr>
        <w:t>é</w:t>
      </w:r>
      <w:r w:rsidRPr="00735C0B">
        <w:rPr>
          <w:rFonts w:ascii="Arial" w:hAnsi="Arial" w:cs="Arial"/>
          <w:i/>
          <w:sz w:val="22"/>
          <w:szCs w:val="22"/>
        </w:rPr>
        <w:t xml:space="preserve"> podle ustanovení</w:t>
      </w:r>
      <w:r w:rsidR="0037429D" w:rsidRPr="00735C0B">
        <w:rPr>
          <w:rFonts w:ascii="Arial" w:hAnsi="Arial" w:cs="Arial"/>
          <w:sz w:val="22"/>
          <w:szCs w:val="22"/>
        </w:rPr>
        <w:t xml:space="preserve"> </w:t>
      </w:r>
      <w:r w:rsidR="0037429D" w:rsidRPr="00735C0B">
        <w:rPr>
          <w:rFonts w:ascii="Arial" w:hAnsi="Arial" w:cs="Arial"/>
          <w:i/>
          <w:iCs/>
          <w:sz w:val="22"/>
          <w:szCs w:val="22"/>
        </w:rPr>
        <w:t>§</w:t>
      </w:r>
      <w:r w:rsidR="0037429D" w:rsidRPr="00735C0B">
        <w:rPr>
          <w:rFonts w:ascii="Arial" w:hAnsi="Arial" w:cs="Arial"/>
          <w:sz w:val="22"/>
          <w:szCs w:val="22"/>
        </w:rPr>
        <w:t xml:space="preserve"> </w:t>
      </w:r>
      <w:r w:rsidR="0037429D" w:rsidRPr="00735C0B">
        <w:rPr>
          <w:rFonts w:ascii="Arial" w:hAnsi="Arial" w:cs="Arial"/>
          <w:i/>
          <w:sz w:val="22"/>
          <w:szCs w:val="22"/>
        </w:rPr>
        <w:t xml:space="preserve">1746 odst. 2 </w:t>
      </w:r>
      <w:r w:rsidR="008D0F1B" w:rsidRPr="00735C0B">
        <w:rPr>
          <w:rFonts w:ascii="Arial" w:hAnsi="Arial" w:cs="Arial"/>
          <w:i/>
          <w:sz w:val="22"/>
          <w:szCs w:val="22"/>
        </w:rPr>
        <w:t>zák</w:t>
      </w:r>
      <w:r w:rsidR="00DE143A" w:rsidRPr="00735C0B">
        <w:rPr>
          <w:rFonts w:ascii="Arial" w:hAnsi="Arial" w:cs="Arial"/>
          <w:i/>
          <w:sz w:val="22"/>
          <w:szCs w:val="22"/>
        </w:rPr>
        <w:t>ona</w:t>
      </w:r>
      <w:r w:rsidR="008D0F1B" w:rsidRPr="00735C0B">
        <w:rPr>
          <w:rFonts w:ascii="Arial" w:hAnsi="Arial" w:cs="Arial"/>
          <w:i/>
          <w:sz w:val="22"/>
          <w:szCs w:val="22"/>
        </w:rPr>
        <w:t xml:space="preserve"> č. 89/2012 Sb., občanského zákoníku, </w:t>
      </w:r>
      <w:r w:rsidR="0040473D" w:rsidRPr="00735C0B">
        <w:rPr>
          <w:rFonts w:ascii="Arial" w:hAnsi="Arial" w:cs="Arial"/>
          <w:i/>
          <w:sz w:val="22"/>
          <w:szCs w:val="22"/>
        </w:rPr>
        <w:t>a</w:t>
      </w:r>
      <w:r w:rsidRPr="00735C0B">
        <w:rPr>
          <w:rFonts w:ascii="Arial" w:hAnsi="Arial" w:cs="Arial"/>
          <w:i/>
          <w:sz w:val="22"/>
          <w:szCs w:val="22"/>
        </w:rPr>
        <w:t xml:space="preserve"> zákona č. </w:t>
      </w:r>
      <w:r w:rsidR="0040473D" w:rsidRPr="00735C0B">
        <w:rPr>
          <w:rFonts w:ascii="Arial" w:hAnsi="Arial" w:cs="Arial"/>
          <w:i/>
          <w:sz w:val="22"/>
          <w:szCs w:val="22"/>
        </w:rPr>
        <w:t>541/2020</w:t>
      </w:r>
      <w:r w:rsidRPr="00735C0B">
        <w:rPr>
          <w:rFonts w:ascii="Arial" w:hAnsi="Arial" w:cs="Arial"/>
          <w:i/>
          <w:sz w:val="22"/>
          <w:szCs w:val="22"/>
        </w:rPr>
        <w:t xml:space="preserve"> Sb., o odpadech, všechny právní předpisy v platném znění, mezi smluvními stranami</w:t>
      </w:r>
      <w:r w:rsidR="00D52E3C" w:rsidRPr="00735C0B">
        <w:rPr>
          <w:rFonts w:ascii="Arial" w:hAnsi="Arial" w:cs="Arial"/>
          <w:i/>
          <w:sz w:val="22"/>
          <w:szCs w:val="22"/>
        </w:rPr>
        <w:t>,</w:t>
      </w:r>
      <w:r w:rsidR="00F023FA" w:rsidRPr="00735C0B">
        <w:rPr>
          <w:rFonts w:ascii="Arial" w:hAnsi="Arial" w:cs="Arial"/>
          <w:i/>
          <w:sz w:val="22"/>
          <w:szCs w:val="22"/>
        </w:rPr>
        <w:t xml:space="preserve"> </w:t>
      </w:r>
      <w:r w:rsidRPr="00735C0B">
        <w:rPr>
          <w:rFonts w:ascii="Arial" w:hAnsi="Arial" w:cs="Arial"/>
          <w:i/>
          <w:sz w:val="22"/>
          <w:szCs w:val="22"/>
        </w:rPr>
        <w:t>jimiž jsou:</w:t>
      </w:r>
    </w:p>
    <w:p w14:paraId="4356EEDD" w14:textId="77777777" w:rsidR="00276F5C" w:rsidRDefault="00276F5C">
      <w:pPr>
        <w:jc w:val="center"/>
        <w:rPr>
          <w:rFonts w:ascii="Arial" w:hAnsi="Arial"/>
          <w:b/>
          <w:sz w:val="20"/>
        </w:rPr>
      </w:pPr>
    </w:p>
    <w:p w14:paraId="019C3B20" w14:textId="77777777" w:rsidR="00CB5F5B" w:rsidRDefault="00CB5F5B">
      <w:pPr>
        <w:jc w:val="center"/>
        <w:rPr>
          <w:rFonts w:ascii="Arial" w:hAnsi="Arial"/>
          <w:b/>
          <w:sz w:val="20"/>
        </w:rPr>
      </w:pPr>
    </w:p>
    <w:p w14:paraId="79166AF9" w14:textId="77777777" w:rsidR="00276F5C" w:rsidRDefault="00276F5C">
      <w:pPr>
        <w:jc w:val="center"/>
        <w:rPr>
          <w:rFonts w:ascii="Arial" w:hAnsi="Arial"/>
          <w:b/>
          <w:sz w:val="20"/>
        </w:rPr>
      </w:pPr>
    </w:p>
    <w:p w14:paraId="7CDA469B" w14:textId="77777777" w:rsidR="009C61A4" w:rsidRDefault="009C61A4">
      <w:pPr>
        <w:jc w:val="center"/>
        <w:rPr>
          <w:rFonts w:ascii="Arial" w:hAnsi="Arial"/>
          <w:b/>
          <w:sz w:val="20"/>
        </w:rPr>
      </w:pPr>
    </w:p>
    <w:p w14:paraId="6C12D8BA" w14:textId="77777777" w:rsidR="000C0694" w:rsidRPr="00735C0B" w:rsidRDefault="00276F5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b/>
          <w:sz w:val="22"/>
          <w:szCs w:val="22"/>
        </w:rPr>
        <w:t xml:space="preserve">Marius </w:t>
      </w:r>
      <w:proofErr w:type="spellStart"/>
      <w:r w:rsidRPr="00735C0B">
        <w:rPr>
          <w:rFonts w:ascii="Arial" w:hAnsi="Arial" w:cs="Arial"/>
          <w:b/>
          <w:sz w:val="22"/>
          <w:szCs w:val="22"/>
        </w:rPr>
        <w:t>Pedersen</w:t>
      </w:r>
      <w:proofErr w:type="spellEnd"/>
      <w:r w:rsidRPr="00735C0B">
        <w:rPr>
          <w:rFonts w:ascii="Arial" w:hAnsi="Arial" w:cs="Arial"/>
          <w:b/>
          <w:sz w:val="22"/>
          <w:szCs w:val="22"/>
        </w:rPr>
        <w:t xml:space="preserve"> a.s.</w:t>
      </w:r>
      <w:r w:rsidRPr="00735C0B">
        <w:rPr>
          <w:rFonts w:ascii="Arial" w:hAnsi="Arial" w:cs="Arial"/>
          <w:sz w:val="22"/>
          <w:szCs w:val="22"/>
        </w:rPr>
        <w:t xml:space="preserve"> </w:t>
      </w:r>
    </w:p>
    <w:p w14:paraId="2A114498" w14:textId="7FE781D1" w:rsidR="00276F5C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21862" w:rsidRPr="00735C0B">
        <w:rPr>
          <w:rFonts w:ascii="Arial" w:hAnsi="Arial" w:cs="Arial"/>
          <w:sz w:val="22"/>
          <w:szCs w:val="22"/>
        </w:rPr>
        <w:t>e sídlem</w:t>
      </w:r>
      <w:r>
        <w:rPr>
          <w:rFonts w:ascii="Arial" w:hAnsi="Arial" w:cs="Arial"/>
          <w:sz w:val="22"/>
          <w:szCs w:val="22"/>
        </w:rPr>
        <w:t>:</w:t>
      </w:r>
      <w:r w:rsidR="00521862" w:rsidRPr="00735C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1862" w:rsidRPr="00735C0B">
        <w:rPr>
          <w:rFonts w:ascii="Arial" w:hAnsi="Arial" w:cs="Arial"/>
          <w:sz w:val="22"/>
          <w:szCs w:val="22"/>
        </w:rPr>
        <w:t>Průběžná 1940</w:t>
      </w:r>
      <w:r w:rsidR="008C6CE6">
        <w:rPr>
          <w:rFonts w:ascii="Arial" w:hAnsi="Arial" w:cs="Arial"/>
          <w:sz w:val="22"/>
          <w:szCs w:val="22"/>
        </w:rPr>
        <w:t>/3</w:t>
      </w:r>
      <w:r w:rsidR="000C0694" w:rsidRPr="00735C0B">
        <w:rPr>
          <w:rFonts w:ascii="Arial" w:hAnsi="Arial" w:cs="Arial"/>
          <w:sz w:val="22"/>
          <w:szCs w:val="22"/>
        </w:rPr>
        <w:t>, 500 0</w:t>
      </w:r>
      <w:r w:rsidR="00521862" w:rsidRPr="00735C0B">
        <w:rPr>
          <w:rFonts w:ascii="Arial" w:hAnsi="Arial" w:cs="Arial"/>
          <w:sz w:val="22"/>
          <w:szCs w:val="22"/>
        </w:rPr>
        <w:t>9</w:t>
      </w:r>
      <w:r w:rsidR="00360E02" w:rsidRPr="00735C0B">
        <w:rPr>
          <w:rFonts w:ascii="Arial" w:hAnsi="Arial" w:cs="Arial"/>
          <w:sz w:val="22"/>
          <w:szCs w:val="22"/>
        </w:rPr>
        <w:t xml:space="preserve"> Hradec Králové</w:t>
      </w:r>
    </w:p>
    <w:p w14:paraId="738139C8" w14:textId="77777777" w:rsidR="000C0694" w:rsidRPr="00735C0B" w:rsidRDefault="00276F5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IČ</w:t>
      </w:r>
      <w:r w:rsidR="00C26597" w:rsidRPr="00735C0B">
        <w:rPr>
          <w:rFonts w:ascii="Arial" w:hAnsi="Arial" w:cs="Arial"/>
          <w:sz w:val="22"/>
          <w:szCs w:val="22"/>
        </w:rPr>
        <w:t>O</w:t>
      </w:r>
      <w:r w:rsidR="000C0694" w:rsidRPr="00735C0B">
        <w:rPr>
          <w:rFonts w:ascii="Arial" w:hAnsi="Arial" w:cs="Arial"/>
          <w:sz w:val="22"/>
          <w:szCs w:val="22"/>
        </w:rPr>
        <w:t>:</w:t>
      </w:r>
      <w:r w:rsidR="003A1082" w:rsidRPr="00735C0B">
        <w:rPr>
          <w:rFonts w:ascii="Arial" w:hAnsi="Arial" w:cs="Arial"/>
          <w:sz w:val="22"/>
          <w:szCs w:val="22"/>
        </w:rPr>
        <w:t xml:space="preserve"> </w:t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3A1082" w:rsidRPr="00735C0B">
        <w:rPr>
          <w:rFonts w:ascii="Arial" w:hAnsi="Arial" w:cs="Arial"/>
          <w:sz w:val="22"/>
          <w:szCs w:val="22"/>
        </w:rPr>
        <w:t>42194920</w:t>
      </w:r>
    </w:p>
    <w:p w14:paraId="3F92A132" w14:textId="77777777" w:rsidR="00276F5C" w:rsidRPr="00735C0B" w:rsidRDefault="00276F5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DIČ</w:t>
      </w:r>
      <w:r w:rsidR="000C0694" w:rsidRPr="00735C0B">
        <w:rPr>
          <w:rFonts w:ascii="Arial" w:hAnsi="Arial" w:cs="Arial"/>
          <w:sz w:val="22"/>
          <w:szCs w:val="22"/>
        </w:rPr>
        <w:t>:</w:t>
      </w:r>
      <w:r w:rsidR="003A1082" w:rsidRPr="00735C0B">
        <w:rPr>
          <w:rFonts w:ascii="Arial" w:hAnsi="Arial" w:cs="Arial"/>
          <w:sz w:val="22"/>
          <w:szCs w:val="22"/>
        </w:rPr>
        <w:t xml:space="preserve"> </w:t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735C0B">
        <w:rPr>
          <w:rFonts w:ascii="Arial" w:hAnsi="Arial" w:cs="Arial"/>
          <w:sz w:val="22"/>
          <w:szCs w:val="22"/>
        </w:rPr>
        <w:tab/>
      </w:r>
      <w:r w:rsidR="003A1082" w:rsidRPr="00735C0B">
        <w:rPr>
          <w:rFonts w:ascii="Arial" w:hAnsi="Arial" w:cs="Arial"/>
          <w:sz w:val="22"/>
          <w:szCs w:val="22"/>
        </w:rPr>
        <w:t>CZ42194920</w:t>
      </w:r>
    </w:p>
    <w:p w14:paraId="773ED899" w14:textId="77777777" w:rsid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>ČSOB a.s., pobočk</w:t>
      </w:r>
      <w:r>
        <w:rPr>
          <w:rFonts w:ascii="Arial" w:hAnsi="Arial" w:cs="Arial"/>
          <w:sz w:val="22"/>
          <w:szCs w:val="22"/>
        </w:rPr>
        <w:t>a</w:t>
      </w:r>
      <w:r w:rsidRPr="00735C0B">
        <w:rPr>
          <w:rFonts w:ascii="Arial" w:hAnsi="Arial" w:cs="Arial"/>
          <w:sz w:val="22"/>
          <w:szCs w:val="22"/>
        </w:rPr>
        <w:t xml:space="preserve"> Hradec Králové</w:t>
      </w:r>
    </w:p>
    <w:p w14:paraId="410852D4" w14:textId="77777777" w:rsidR="00276F5C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</w:t>
      </w:r>
      <w:r w:rsidR="00276F5C" w:rsidRPr="00735C0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76F5C" w:rsidRPr="00735C0B">
        <w:rPr>
          <w:rFonts w:ascii="Arial" w:hAnsi="Arial" w:cs="Arial"/>
          <w:sz w:val="22"/>
          <w:szCs w:val="22"/>
        </w:rPr>
        <w:t>8787063/0300</w:t>
      </w:r>
    </w:p>
    <w:p w14:paraId="775E628F" w14:textId="218647A1" w:rsidR="00276F5C" w:rsidRPr="00735C0B" w:rsidRDefault="00F00692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zastoupená:</w:t>
      </w:r>
      <w:r w:rsidR="004D7D51" w:rsidRPr="00735C0B">
        <w:rPr>
          <w:rFonts w:ascii="Arial" w:hAnsi="Arial" w:cs="Arial"/>
          <w:sz w:val="22"/>
          <w:szCs w:val="22"/>
        </w:rPr>
        <w:tab/>
      </w:r>
      <w:r w:rsidR="004D7D51" w:rsidRPr="00735C0B">
        <w:rPr>
          <w:rFonts w:ascii="Arial" w:hAnsi="Arial" w:cs="Arial"/>
          <w:sz w:val="22"/>
          <w:szCs w:val="22"/>
        </w:rPr>
        <w:tab/>
      </w:r>
      <w:r w:rsidR="00D95706">
        <w:rPr>
          <w:rFonts w:ascii="Arial" w:hAnsi="Arial" w:cs="Arial"/>
          <w:sz w:val="22"/>
          <w:szCs w:val="22"/>
        </w:rPr>
        <w:t>Mgr. Radovan Černý, regionální ředitel</w:t>
      </w:r>
    </w:p>
    <w:p w14:paraId="7AF7F617" w14:textId="57232337" w:rsidR="00735C0B" w:rsidRPr="00735C0B" w:rsidRDefault="004D7D51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Ve věcech </w:t>
      </w:r>
      <w:r w:rsidR="00735C0B" w:rsidRPr="00735C0B">
        <w:rPr>
          <w:rFonts w:ascii="Arial" w:hAnsi="Arial" w:cs="Arial"/>
          <w:sz w:val="22"/>
          <w:szCs w:val="22"/>
        </w:rPr>
        <w:t>smluvních</w:t>
      </w:r>
      <w:r w:rsidRPr="00735C0B">
        <w:rPr>
          <w:rFonts w:ascii="Arial" w:hAnsi="Arial" w:cs="Arial"/>
          <w:sz w:val="22"/>
          <w:szCs w:val="22"/>
        </w:rPr>
        <w:t xml:space="preserve"> oprávněn/a </w:t>
      </w:r>
      <w:proofErr w:type="gramStart"/>
      <w:r w:rsidR="0016370E" w:rsidRPr="00735C0B">
        <w:rPr>
          <w:rFonts w:ascii="Arial" w:hAnsi="Arial" w:cs="Arial"/>
          <w:sz w:val="22"/>
          <w:szCs w:val="22"/>
        </w:rPr>
        <w:t xml:space="preserve">jednat:  </w:t>
      </w:r>
      <w:r w:rsidR="00735C0B" w:rsidRPr="00735C0B">
        <w:rPr>
          <w:rFonts w:ascii="Arial" w:hAnsi="Arial" w:cs="Arial"/>
          <w:sz w:val="22"/>
          <w:szCs w:val="22"/>
        </w:rPr>
        <w:t xml:space="preserve"> </w:t>
      </w:r>
      <w:proofErr w:type="gramEnd"/>
      <w:r w:rsidR="00735C0B" w:rsidRPr="00735C0B">
        <w:rPr>
          <w:rFonts w:ascii="Arial" w:hAnsi="Arial" w:cs="Arial"/>
          <w:sz w:val="22"/>
          <w:szCs w:val="22"/>
        </w:rPr>
        <w:t>Miroslav Turek</w:t>
      </w:r>
      <w:r w:rsidRPr="00735C0B">
        <w:rPr>
          <w:rFonts w:ascii="Arial" w:hAnsi="Arial" w:cs="Arial"/>
          <w:sz w:val="22"/>
          <w:szCs w:val="22"/>
        </w:rPr>
        <w:t xml:space="preserve">, </w:t>
      </w:r>
      <w:r w:rsidR="00F10033">
        <w:rPr>
          <w:rFonts w:ascii="Arial" w:hAnsi="Arial" w:cs="Arial"/>
          <w:sz w:val="22"/>
          <w:szCs w:val="22"/>
        </w:rPr>
        <w:t>ředitel provozovny</w:t>
      </w:r>
    </w:p>
    <w:p w14:paraId="15A8D129" w14:textId="77777777" w:rsidR="004D7D51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Ve věcech technických oprávněn/a jednat: Bc. Helena Pavlisová, vedoucí obchodu</w:t>
      </w:r>
    </w:p>
    <w:p w14:paraId="086CCEAA" w14:textId="77777777" w:rsidR="00735C0B" w:rsidRPr="00735C0B" w:rsidRDefault="00735C0B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 xml:space="preserve">Tomáš </w:t>
      </w:r>
      <w:proofErr w:type="spellStart"/>
      <w:r w:rsidRPr="00735C0B">
        <w:rPr>
          <w:rFonts w:ascii="Arial" w:hAnsi="Arial" w:cs="Arial"/>
          <w:sz w:val="22"/>
          <w:szCs w:val="22"/>
        </w:rPr>
        <w:t>Vavříček</w:t>
      </w:r>
      <w:proofErr w:type="spellEnd"/>
      <w:r w:rsidRPr="00735C0B">
        <w:rPr>
          <w:rFonts w:ascii="Arial" w:hAnsi="Arial" w:cs="Arial"/>
          <w:sz w:val="22"/>
          <w:szCs w:val="22"/>
        </w:rPr>
        <w:t>, vedoucí provozu</w:t>
      </w:r>
    </w:p>
    <w:p w14:paraId="51410F25" w14:textId="77777777" w:rsidR="00276F5C" w:rsidRPr="00735C0B" w:rsidRDefault="00276F5C">
      <w:pPr>
        <w:ind w:left="58" w:hanging="58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(dále jen </w:t>
      </w:r>
      <w:r w:rsidR="00D52E3C" w:rsidRPr="00735C0B">
        <w:rPr>
          <w:rFonts w:ascii="Arial" w:hAnsi="Arial" w:cs="Arial"/>
          <w:sz w:val="22"/>
          <w:szCs w:val="22"/>
        </w:rPr>
        <w:t>zhotovitel</w:t>
      </w:r>
      <w:r w:rsidRPr="00735C0B">
        <w:rPr>
          <w:rFonts w:ascii="Arial" w:hAnsi="Arial" w:cs="Arial"/>
          <w:sz w:val="22"/>
          <w:szCs w:val="22"/>
        </w:rPr>
        <w:t>)</w:t>
      </w:r>
    </w:p>
    <w:p w14:paraId="47EEF1E8" w14:textId="77777777" w:rsidR="00276F5C" w:rsidRPr="00735C0B" w:rsidRDefault="00276F5C">
      <w:pPr>
        <w:rPr>
          <w:rFonts w:ascii="Arial" w:hAnsi="Arial" w:cs="Arial"/>
          <w:sz w:val="22"/>
          <w:szCs w:val="22"/>
        </w:rPr>
      </w:pPr>
    </w:p>
    <w:p w14:paraId="34C3279A" w14:textId="77777777" w:rsidR="00276F5C" w:rsidRPr="00735C0B" w:rsidRDefault="00276F5C">
      <w:pPr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a</w:t>
      </w:r>
    </w:p>
    <w:p w14:paraId="3DD2FC03" w14:textId="77777777" w:rsidR="00890C08" w:rsidRPr="00735C0B" w:rsidRDefault="00890C08" w:rsidP="00890C08">
      <w:pPr>
        <w:ind w:left="34"/>
        <w:jc w:val="both"/>
        <w:rPr>
          <w:rFonts w:ascii="Arial" w:hAnsi="Arial" w:cs="Arial"/>
          <w:b/>
          <w:bCs/>
          <w:sz w:val="22"/>
          <w:szCs w:val="22"/>
        </w:rPr>
      </w:pPr>
    </w:p>
    <w:p w14:paraId="621ADA5A" w14:textId="77777777" w:rsidR="00890C08" w:rsidRPr="00735C0B" w:rsidRDefault="00890C08" w:rsidP="00890C08">
      <w:pPr>
        <w:ind w:left="34"/>
        <w:jc w:val="both"/>
        <w:rPr>
          <w:rFonts w:ascii="Arial" w:hAnsi="Arial" w:cs="Arial"/>
          <w:b/>
          <w:bCs/>
          <w:sz w:val="22"/>
          <w:szCs w:val="22"/>
        </w:rPr>
      </w:pPr>
      <w:r w:rsidRPr="00735C0B">
        <w:rPr>
          <w:rFonts w:ascii="Arial" w:hAnsi="Arial" w:cs="Arial"/>
          <w:b/>
          <w:bCs/>
          <w:sz w:val="22"/>
          <w:szCs w:val="22"/>
        </w:rPr>
        <w:t>CHEVAK Cheb, a.s.</w:t>
      </w:r>
    </w:p>
    <w:p w14:paraId="3B3791AD" w14:textId="77777777" w:rsidR="00890C08" w:rsidRPr="00735C0B" w:rsidRDefault="00735C0B" w:rsidP="00890C08">
      <w:pPr>
        <w:ind w:left="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90C08" w:rsidRPr="00735C0B">
        <w:rPr>
          <w:rFonts w:ascii="Arial" w:hAnsi="Arial" w:cs="Arial"/>
          <w:sz w:val="22"/>
          <w:szCs w:val="22"/>
        </w:rPr>
        <w:t xml:space="preserve">e sídlem: </w:t>
      </w:r>
      <w:r w:rsidR="00890C08" w:rsidRPr="00735C0B">
        <w:rPr>
          <w:rFonts w:ascii="Arial" w:hAnsi="Arial" w:cs="Arial"/>
          <w:sz w:val="22"/>
          <w:szCs w:val="22"/>
        </w:rPr>
        <w:tab/>
      </w:r>
      <w:r w:rsidR="00890C08" w:rsidRPr="00735C0B">
        <w:rPr>
          <w:rFonts w:ascii="Arial" w:hAnsi="Arial" w:cs="Arial"/>
          <w:sz w:val="22"/>
          <w:szCs w:val="22"/>
        </w:rPr>
        <w:tab/>
      </w:r>
      <w:proofErr w:type="spellStart"/>
      <w:r w:rsidR="00890C08" w:rsidRPr="00735C0B">
        <w:rPr>
          <w:rFonts w:ascii="Arial" w:hAnsi="Arial" w:cs="Arial"/>
          <w:sz w:val="22"/>
          <w:szCs w:val="22"/>
        </w:rPr>
        <w:t>Tršnická</w:t>
      </w:r>
      <w:proofErr w:type="spellEnd"/>
      <w:r w:rsidR="00890C08" w:rsidRPr="00735C0B">
        <w:rPr>
          <w:rFonts w:ascii="Arial" w:hAnsi="Arial" w:cs="Arial"/>
          <w:sz w:val="22"/>
          <w:szCs w:val="22"/>
        </w:rPr>
        <w:t xml:space="preserve"> </w:t>
      </w:r>
      <w:r w:rsidR="007F309C" w:rsidRPr="00735C0B">
        <w:rPr>
          <w:rFonts w:ascii="Arial" w:hAnsi="Arial" w:cs="Arial"/>
          <w:sz w:val="22"/>
          <w:szCs w:val="22"/>
        </w:rPr>
        <w:t>4/11</w:t>
      </w:r>
      <w:r w:rsidR="00890C08" w:rsidRPr="00735C0B">
        <w:rPr>
          <w:rFonts w:ascii="Arial" w:hAnsi="Arial" w:cs="Arial"/>
          <w:sz w:val="22"/>
          <w:szCs w:val="22"/>
        </w:rPr>
        <w:t>, 350 02 Cheb</w:t>
      </w:r>
    </w:p>
    <w:p w14:paraId="5DDC71AA" w14:textId="77777777" w:rsidR="00890C08" w:rsidRPr="00735C0B" w:rsidRDefault="00890C08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IČO: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49787977</w:t>
      </w:r>
    </w:p>
    <w:p w14:paraId="6D015C19" w14:textId="77777777" w:rsidR="00890C08" w:rsidRPr="00735C0B" w:rsidRDefault="00890C08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DIČ: 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CZ49787977</w:t>
      </w:r>
    </w:p>
    <w:p w14:paraId="68372703" w14:textId="77777777" w:rsidR="007F309C" w:rsidRPr="00735C0B" w:rsidRDefault="00890C08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Bankovní spojení:</w:t>
      </w:r>
      <w:r w:rsidRPr="00735C0B">
        <w:rPr>
          <w:rFonts w:ascii="Arial" w:hAnsi="Arial" w:cs="Arial"/>
          <w:sz w:val="22"/>
          <w:szCs w:val="22"/>
        </w:rPr>
        <w:tab/>
        <w:t xml:space="preserve">KB Cheb, </w:t>
      </w:r>
    </w:p>
    <w:p w14:paraId="26E088B7" w14:textId="77777777" w:rsidR="00890C08" w:rsidRPr="00735C0B" w:rsidRDefault="007F309C" w:rsidP="00890C08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Číslo účtu: 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="00890C08" w:rsidRPr="00735C0B">
        <w:rPr>
          <w:rFonts w:ascii="Arial" w:hAnsi="Arial" w:cs="Arial"/>
          <w:sz w:val="22"/>
          <w:szCs w:val="22"/>
        </w:rPr>
        <w:t>14102331/0100</w:t>
      </w:r>
    </w:p>
    <w:p w14:paraId="0EE99A2B" w14:textId="77777777" w:rsidR="007F309C" w:rsidRPr="00735C0B" w:rsidRDefault="007F309C" w:rsidP="007F309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Zastoupená:</w:t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Mgr. David Bracháček – předseda představenstva</w:t>
      </w:r>
    </w:p>
    <w:p w14:paraId="32CC1440" w14:textId="77777777" w:rsidR="007F309C" w:rsidRPr="00735C0B" w:rsidRDefault="007F309C" w:rsidP="007F309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</w:r>
      <w:r w:rsidRPr="00735C0B">
        <w:rPr>
          <w:rFonts w:ascii="Arial" w:hAnsi="Arial" w:cs="Arial"/>
          <w:sz w:val="22"/>
          <w:szCs w:val="22"/>
        </w:rPr>
        <w:tab/>
        <w:t>Ing. Milan Míka – místopředseda představenstva</w:t>
      </w:r>
    </w:p>
    <w:p w14:paraId="5A31B0AB" w14:textId="51F0E10F" w:rsidR="007F309C" w:rsidRPr="00735C0B" w:rsidRDefault="007F309C" w:rsidP="007F309C">
      <w:pPr>
        <w:ind w:left="34"/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 xml:space="preserve">Ve věcech technických oprávněn/a jednat: Ing. </w:t>
      </w:r>
      <w:r w:rsidR="0016370E">
        <w:rPr>
          <w:rFonts w:ascii="Arial" w:hAnsi="Arial" w:cs="Arial"/>
          <w:sz w:val="22"/>
          <w:szCs w:val="22"/>
        </w:rPr>
        <w:t xml:space="preserve">Eva </w:t>
      </w:r>
      <w:r w:rsidRPr="00735C0B">
        <w:rPr>
          <w:rFonts w:ascii="Arial" w:hAnsi="Arial" w:cs="Arial"/>
          <w:sz w:val="22"/>
          <w:szCs w:val="22"/>
        </w:rPr>
        <w:t>Marešová, tel: 730840546</w:t>
      </w:r>
    </w:p>
    <w:p w14:paraId="3F536CA8" w14:textId="77777777" w:rsidR="000C0694" w:rsidRPr="00735C0B" w:rsidRDefault="000C0694" w:rsidP="007F309C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735C0B">
        <w:rPr>
          <w:rFonts w:ascii="Arial" w:hAnsi="Arial" w:cs="Arial"/>
          <w:sz w:val="22"/>
          <w:szCs w:val="22"/>
        </w:rPr>
        <w:t>(dále jen objednatel)</w:t>
      </w:r>
      <w:r w:rsidR="00104BA3" w:rsidRPr="00735C0B">
        <w:rPr>
          <w:rFonts w:ascii="Arial" w:hAnsi="Arial" w:cs="Arial"/>
          <w:sz w:val="22"/>
          <w:szCs w:val="22"/>
        </w:rPr>
        <w:tab/>
      </w:r>
    </w:p>
    <w:p w14:paraId="7E7C4F61" w14:textId="77777777" w:rsidR="000C0694" w:rsidRDefault="000C0694" w:rsidP="000C0694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31C47FF7" w14:textId="77777777" w:rsidR="00796010" w:rsidRDefault="00796010" w:rsidP="000C0694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72317FDE" w14:textId="77777777" w:rsidR="00796010" w:rsidRDefault="00796010" w:rsidP="000C0694">
      <w:pPr>
        <w:tabs>
          <w:tab w:val="left" w:pos="540"/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1213C4C8" w14:textId="77777777" w:rsidR="00276F5C" w:rsidRPr="00F04C0E" w:rsidRDefault="00276F5C">
      <w:pPr>
        <w:jc w:val="center"/>
        <w:rPr>
          <w:rFonts w:ascii="Arial" w:hAnsi="Arial" w:cs="Arial"/>
          <w:b/>
          <w:sz w:val="22"/>
          <w:szCs w:val="22"/>
        </w:rPr>
      </w:pPr>
      <w:r w:rsidRPr="00F04C0E">
        <w:rPr>
          <w:rFonts w:ascii="Arial" w:hAnsi="Arial" w:cs="Arial"/>
          <w:b/>
          <w:sz w:val="22"/>
          <w:szCs w:val="22"/>
        </w:rPr>
        <w:t>Článek I.</w:t>
      </w:r>
    </w:p>
    <w:p w14:paraId="1B70F3B1" w14:textId="13C56E02" w:rsidR="00276F5C" w:rsidRPr="00F04C0E" w:rsidRDefault="00276F5C">
      <w:pPr>
        <w:jc w:val="center"/>
        <w:rPr>
          <w:rFonts w:ascii="Arial" w:hAnsi="Arial" w:cs="Arial"/>
          <w:b/>
          <w:sz w:val="22"/>
          <w:szCs w:val="22"/>
        </w:rPr>
      </w:pPr>
      <w:r w:rsidRPr="00F04C0E">
        <w:rPr>
          <w:rFonts w:ascii="Arial" w:hAnsi="Arial" w:cs="Arial"/>
          <w:b/>
          <w:sz w:val="22"/>
          <w:szCs w:val="22"/>
        </w:rPr>
        <w:t>P</w:t>
      </w:r>
      <w:r w:rsidR="00796010">
        <w:rPr>
          <w:rFonts w:ascii="Arial" w:hAnsi="Arial" w:cs="Arial"/>
          <w:b/>
          <w:sz w:val="22"/>
          <w:szCs w:val="22"/>
        </w:rPr>
        <w:t>ředmět dodatku</w:t>
      </w:r>
    </w:p>
    <w:p w14:paraId="57419F45" w14:textId="77777777" w:rsidR="00276F5C" w:rsidRPr="00F04C0E" w:rsidRDefault="00276F5C">
      <w:pPr>
        <w:jc w:val="center"/>
        <w:rPr>
          <w:rFonts w:ascii="Arial" w:hAnsi="Arial" w:cs="Arial"/>
          <w:b/>
          <w:sz w:val="16"/>
          <w:szCs w:val="16"/>
        </w:rPr>
      </w:pPr>
    </w:p>
    <w:p w14:paraId="0B880F55" w14:textId="563DA88C" w:rsidR="00276F5C" w:rsidRDefault="00A373F0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a objednatel (dále jen smluvní strany)</w:t>
      </w:r>
      <w:r w:rsidRPr="00A373F0">
        <w:rPr>
          <w:rFonts w:ascii="Arial" w:hAnsi="Arial" w:cs="Arial"/>
          <w:sz w:val="22"/>
          <w:szCs w:val="22"/>
        </w:rPr>
        <w:t xml:space="preserve"> se níže uvedeného dne, měsíce a roku dohodly na následujících změnách uzavřené Smlouvy, když nové znění článků smlouvy či její přílohy nově zní, jak je uvedeno v tomto dodatku níže.</w:t>
      </w:r>
    </w:p>
    <w:p w14:paraId="4A97B4C3" w14:textId="77777777" w:rsidR="00A373F0" w:rsidRDefault="00A373F0" w:rsidP="00A373F0">
      <w:pPr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622649AC" w14:textId="5F07A105" w:rsidR="00A373F0" w:rsidRDefault="00A373F0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Ceník</w:t>
      </w:r>
      <w:r w:rsidR="00CB5F5B">
        <w:rPr>
          <w:rFonts w:ascii="Arial" w:hAnsi="Arial" w:cs="Arial"/>
          <w:sz w:val="22"/>
          <w:szCs w:val="22"/>
        </w:rPr>
        <w:t xml:space="preserve"> Smlouvy se mění a s účinností od 1.1.202</w:t>
      </w:r>
      <w:r w:rsidR="00D95706">
        <w:rPr>
          <w:rFonts w:ascii="Arial" w:hAnsi="Arial" w:cs="Arial"/>
          <w:sz w:val="22"/>
          <w:szCs w:val="22"/>
        </w:rPr>
        <w:t>6</w:t>
      </w:r>
      <w:r w:rsidR="00CB5F5B">
        <w:rPr>
          <w:rFonts w:ascii="Arial" w:hAnsi="Arial" w:cs="Arial"/>
          <w:sz w:val="22"/>
          <w:szCs w:val="22"/>
        </w:rPr>
        <w:t xml:space="preserve"> zní, jak je přiložena k tomuto dodatku.</w:t>
      </w:r>
    </w:p>
    <w:p w14:paraId="5AEC0B9A" w14:textId="77777777" w:rsidR="0016370E" w:rsidRDefault="0016370E" w:rsidP="0016370E">
      <w:pPr>
        <w:pStyle w:val="Odstavecseseznamem"/>
        <w:rPr>
          <w:rFonts w:ascii="Arial" w:hAnsi="Arial" w:cs="Arial"/>
          <w:sz w:val="22"/>
          <w:szCs w:val="22"/>
        </w:rPr>
      </w:pPr>
    </w:p>
    <w:p w14:paraId="184D3322" w14:textId="77777777" w:rsidR="0016370E" w:rsidRDefault="0016370E" w:rsidP="0016370E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16370E">
        <w:rPr>
          <w:rFonts w:ascii="Arial" w:hAnsi="Arial" w:cs="Arial"/>
          <w:sz w:val="22"/>
          <w:szCs w:val="22"/>
        </w:rPr>
        <w:t>Zhotovitel bere na vědomí, že společnost CHEVAK Cheb, a. s. je povinným subjektem dle ustanovení § 2, odst. 1, písmeno m) zákona č. 340/2015 Sb., o zvláštních podmínkách účinnosti některých smluv, uveřejňování těchto smluv a o registru smluv (zákon o registru smluv), ve znění pozdějších předpisů.</w:t>
      </w:r>
    </w:p>
    <w:p w14:paraId="7BDBAA86" w14:textId="77777777" w:rsidR="009C61A4" w:rsidRDefault="009C61A4" w:rsidP="009C61A4">
      <w:pPr>
        <w:pStyle w:val="Odstavecseseznamem"/>
        <w:rPr>
          <w:rFonts w:ascii="Arial" w:hAnsi="Arial" w:cs="Arial"/>
          <w:sz w:val="22"/>
          <w:szCs w:val="22"/>
        </w:rPr>
      </w:pPr>
    </w:p>
    <w:p w14:paraId="3BAD211A" w14:textId="77777777" w:rsidR="009C61A4" w:rsidRPr="0016370E" w:rsidRDefault="009C61A4" w:rsidP="009C61A4">
      <w:pPr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794804C6" w14:textId="3EC03E97" w:rsidR="0016370E" w:rsidRPr="0016370E" w:rsidRDefault="0016370E" w:rsidP="0016370E">
      <w:pPr>
        <w:numPr>
          <w:ilvl w:val="0"/>
          <w:numId w:val="6"/>
        </w:numPr>
        <w:tabs>
          <w:tab w:val="left" w:pos="360"/>
        </w:tabs>
        <w:spacing w:before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16370E">
        <w:rPr>
          <w:rFonts w:ascii="Arial" w:hAnsi="Arial" w:cs="Arial"/>
          <w:sz w:val="22"/>
          <w:szCs w:val="22"/>
        </w:rPr>
        <w:lastRenderedPageBreak/>
        <w:t>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109EAFE8" w14:textId="27F00460" w:rsidR="00A373F0" w:rsidRDefault="00A373F0" w:rsidP="00A373F0">
      <w:pPr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</w:p>
    <w:p w14:paraId="66E30073" w14:textId="5FD025AA" w:rsidR="00A373F0" w:rsidRDefault="00CB5F5B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body Smlouvy se nemění a zůstávají dále v platnosti. Dodatek je vyhotoven ve dvou výtiscích, z nichž každá ze smluvních stran obdrží jeden výtisk.</w:t>
      </w:r>
    </w:p>
    <w:p w14:paraId="53848C89" w14:textId="77777777" w:rsidR="00CB5F5B" w:rsidRDefault="00CB5F5B" w:rsidP="00CB5F5B">
      <w:pPr>
        <w:pStyle w:val="Odstavecseseznamem"/>
        <w:rPr>
          <w:rFonts w:ascii="Arial" w:hAnsi="Arial" w:cs="Arial"/>
          <w:sz w:val="22"/>
          <w:szCs w:val="22"/>
        </w:rPr>
      </w:pPr>
    </w:p>
    <w:p w14:paraId="29AFACCA" w14:textId="5CF31E5A" w:rsidR="00CB5F5B" w:rsidRDefault="00CB5F5B" w:rsidP="00A373F0">
      <w:pPr>
        <w:numPr>
          <w:ilvl w:val="0"/>
          <w:numId w:val="6"/>
        </w:numPr>
        <w:tabs>
          <w:tab w:val="left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386ABACB" w14:textId="3A3A7A4C" w:rsidR="00CB5F5B" w:rsidRPr="00F04C0E" w:rsidRDefault="00CB5F5B" w:rsidP="00CB5F5B">
      <w:pPr>
        <w:tabs>
          <w:tab w:val="left" w:pos="360"/>
        </w:tabs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Příloha č. 1 Ceník.</w:t>
      </w:r>
    </w:p>
    <w:p w14:paraId="7DC0ED9E" w14:textId="77777777" w:rsidR="000C0694" w:rsidRPr="00F04C0E" w:rsidRDefault="000C0694" w:rsidP="00BF04CB">
      <w:pPr>
        <w:tabs>
          <w:tab w:val="left" w:pos="360"/>
        </w:tabs>
        <w:ind w:left="340" w:hanging="340"/>
        <w:jc w:val="both"/>
        <w:rPr>
          <w:rFonts w:ascii="Arial" w:hAnsi="Arial" w:cs="Arial"/>
          <w:sz w:val="16"/>
          <w:szCs w:val="16"/>
        </w:rPr>
      </w:pPr>
    </w:p>
    <w:p w14:paraId="63D30CF2" w14:textId="77777777" w:rsidR="00327194" w:rsidRPr="00F04C0E" w:rsidRDefault="00327194">
      <w:pPr>
        <w:tabs>
          <w:tab w:val="left" w:pos="360"/>
        </w:tabs>
        <w:ind w:left="340" w:hanging="340"/>
        <w:jc w:val="both"/>
        <w:rPr>
          <w:rFonts w:ascii="Arial" w:hAnsi="Arial" w:cs="Arial"/>
          <w:sz w:val="22"/>
          <w:szCs w:val="22"/>
        </w:rPr>
      </w:pPr>
    </w:p>
    <w:p w14:paraId="32A49DB8" w14:textId="77777777" w:rsidR="00276F5C" w:rsidRDefault="00276F5C">
      <w:pPr>
        <w:jc w:val="both"/>
        <w:rPr>
          <w:rFonts w:ascii="Arial" w:hAnsi="Arial" w:cs="Arial"/>
          <w:sz w:val="22"/>
          <w:szCs w:val="22"/>
        </w:rPr>
      </w:pPr>
    </w:p>
    <w:p w14:paraId="704374B5" w14:textId="77777777" w:rsidR="00F04C0E" w:rsidRPr="00F04C0E" w:rsidRDefault="00F04C0E">
      <w:pPr>
        <w:jc w:val="both"/>
        <w:rPr>
          <w:rFonts w:ascii="Arial" w:hAnsi="Arial" w:cs="Arial"/>
          <w:sz w:val="22"/>
          <w:szCs w:val="22"/>
        </w:rPr>
      </w:pPr>
    </w:p>
    <w:p w14:paraId="66E12DED" w14:textId="77777777" w:rsidR="00276F5C" w:rsidRPr="00F04C0E" w:rsidRDefault="006228C1">
      <w:pPr>
        <w:jc w:val="both"/>
        <w:rPr>
          <w:rFonts w:ascii="Arial" w:hAnsi="Arial" w:cs="Arial"/>
          <w:sz w:val="22"/>
          <w:szCs w:val="22"/>
        </w:rPr>
      </w:pPr>
      <w:r w:rsidRPr="00F04C0E">
        <w:rPr>
          <w:rFonts w:ascii="Arial" w:hAnsi="Arial" w:cs="Arial"/>
          <w:sz w:val="22"/>
          <w:szCs w:val="22"/>
        </w:rPr>
        <w:t>V </w:t>
      </w:r>
      <w:r w:rsidR="0040710E" w:rsidRPr="00F04C0E">
        <w:rPr>
          <w:rFonts w:ascii="Arial" w:hAnsi="Arial" w:cs="Arial"/>
          <w:sz w:val="22"/>
          <w:szCs w:val="22"/>
        </w:rPr>
        <w:t>…………</w:t>
      </w:r>
      <w:proofErr w:type="gramStart"/>
      <w:r w:rsidR="0040710E" w:rsidRPr="00F04C0E">
        <w:rPr>
          <w:rFonts w:ascii="Arial" w:hAnsi="Arial" w:cs="Arial"/>
          <w:sz w:val="22"/>
          <w:szCs w:val="22"/>
        </w:rPr>
        <w:t>…….</w:t>
      </w:r>
      <w:proofErr w:type="gramEnd"/>
      <w:r w:rsidR="0040710E" w:rsidRPr="00F04C0E">
        <w:rPr>
          <w:rFonts w:ascii="Arial" w:hAnsi="Arial" w:cs="Arial"/>
          <w:sz w:val="22"/>
          <w:szCs w:val="22"/>
        </w:rPr>
        <w:t>.</w:t>
      </w:r>
      <w:r w:rsidRPr="00F04C0E">
        <w:rPr>
          <w:rFonts w:ascii="Arial" w:hAnsi="Arial" w:cs="Arial"/>
          <w:sz w:val="22"/>
          <w:szCs w:val="22"/>
        </w:rPr>
        <w:t xml:space="preserve"> dne</w:t>
      </w:r>
      <w:r w:rsidR="0033147D" w:rsidRPr="00F04C0E">
        <w:rPr>
          <w:rFonts w:ascii="Arial" w:hAnsi="Arial" w:cs="Arial"/>
          <w:sz w:val="22"/>
          <w:szCs w:val="22"/>
        </w:rPr>
        <w:t xml:space="preserve"> </w:t>
      </w:r>
      <w:r w:rsidR="0040710E" w:rsidRPr="00F04C0E">
        <w:rPr>
          <w:rFonts w:ascii="Arial" w:hAnsi="Arial" w:cs="Arial"/>
          <w:sz w:val="22"/>
          <w:szCs w:val="22"/>
        </w:rPr>
        <w:t>………….</w:t>
      </w:r>
    </w:p>
    <w:p w14:paraId="67ABC5C5" w14:textId="77777777" w:rsidR="00BA45AC" w:rsidRPr="00F04C0E" w:rsidRDefault="00BA45AC">
      <w:pPr>
        <w:jc w:val="both"/>
        <w:rPr>
          <w:rFonts w:ascii="Arial" w:hAnsi="Arial" w:cs="Arial"/>
          <w:sz w:val="22"/>
          <w:szCs w:val="22"/>
        </w:rPr>
      </w:pPr>
    </w:p>
    <w:p w14:paraId="43CF0D41" w14:textId="77777777" w:rsidR="00F04C0E" w:rsidRDefault="00F04C0E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793C45A9" w14:textId="77777777" w:rsidR="00276F5C" w:rsidRPr="00F04C0E" w:rsidRDefault="00EC469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04C0E">
        <w:rPr>
          <w:rFonts w:ascii="Arial" w:hAnsi="Arial" w:cs="Arial"/>
          <w:b/>
          <w:i/>
          <w:sz w:val="22"/>
          <w:szCs w:val="22"/>
        </w:rPr>
        <w:t>Za objednatele</w:t>
      </w:r>
      <w:r w:rsidR="00276F5C" w:rsidRPr="00F04C0E">
        <w:rPr>
          <w:rFonts w:ascii="Arial" w:hAnsi="Arial" w:cs="Arial"/>
          <w:b/>
          <w:i/>
          <w:sz w:val="22"/>
          <w:szCs w:val="22"/>
        </w:rPr>
        <w:t>:</w:t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F04C0E">
        <w:rPr>
          <w:rFonts w:ascii="Arial" w:hAnsi="Arial" w:cs="Arial"/>
          <w:b/>
          <w:i/>
          <w:sz w:val="22"/>
          <w:szCs w:val="22"/>
        </w:rPr>
        <w:tab/>
      </w:r>
      <w:r w:rsidR="00276F5C" w:rsidRPr="00F04C0E">
        <w:rPr>
          <w:rFonts w:ascii="Arial" w:hAnsi="Arial" w:cs="Arial"/>
          <w:b/>
          <w:i/>
          <w:sz w:val="22"/>
          <w:szCs w:val="22"/>
        </w:rPr>
        <w:t xml:space="preserve">Za </w:t>
      </w:r>
      <w:r w:rsidR="003E0100" w:rsidRPr="00F04C0E">
        <w:rPr>
          <w:rFonts w:ascii="Arial" w:hAnsi="Arial" w:cs="Arial"/>
          <w:b/>
          <w:i/>
          <w:sz w:val="22"/>
          <w:szCs w:val="22"/>
        </w:rPr>
        <w:t>zhotovitele</w:t>
      </w:r>
      <w:r w:rsidR="00276F5C" w:rsidRPr="00F04C0E">
        <w:rPr>
          <w:rFonts w:ascii="Arial" w:hAnsi="Arial" w:cs="Arial"/>
          <w:b/>
          <w:i/>
          <w:sz w:val="22"/>
          <w:szCs w:val="22"/>
        </w:rPr>
        <w:t>:</w:t>
      </w:r>
    </w:p>
    <w:p w14:paraId="18495670" w14:textId="77777777" w:rsidR="00276F5C" w:rsidRPr="00F04C0E" w:rsidRDefault="00276F5C">
      <w:pPr>
        <w:jc w:val="both"/>
        <w:rPr>
          <w:rFonts w:ascii="Arial" w:hAnsi="Arial" w:cs="Arial"/>
          <w:sz w:val="22"/>
          <w:szCs w:val="22"/>
        </w:rPr>
      </w:pPr>
    </w:p>
    <w:p w14:paraId="5085CBD8" w14:textId="77777777" w:rsidR="00276F5C" w:rsidRPr="00F04C0E" w:rsidRDefault="00276F5C">
      <w:pPr>
        <w:jc w:val="both"/>
        <w:rPr>
          <w:rFonts w:ascii="Arial" w:hAnsi="Arial" w:cs="Arial"/>
          <w:sz w:val="22"/>
          <w:szCs w:val="22"/>
        </w:rPr>
      </w:pPr>
    </w:p>
    <w:p w14:paraId="37EA1069" w14:textId="77777777" w:rsidR="003448AC" w:rsidRPr="00F04C0E" w:rsidRDefault="003448AC">
      <w:pPr>
        <w:jc w:val="both"/>
        <w:rPr>
          <w:rFonts w:ascii="Arial" w:hAnsi="Arial" w:cs="Arial"/>
          <w:sz w:val="22"/>
          <w:szCs w:val="22"/>
        </w:rPr>
      </w:pPr>
    </w:p>
    <w:p w14:paraId="2984580C" w14:textId="77777777" w:rsidR="00BA45AC" w:rsidRPr="00F04C0E" w:rsidRDefault="00BA45AC">
      <w:pPr>
        <w:jc w:val="both"/>
        <w:rPr>
          <w:rFonts w:ascii="Arial" w:hAnsi="Arial" w:cs="Arial"/>
          <w:sz w:val="22"/>
          <w:szCs w:val="22"/>
        </w:rPr>
      </w:pPr>
    </w:p>
    <w:p w14:paraId="55329E46" w14:textId="77777777" w:rsidR="003448AC" w:rsidRPr="00F04C0E" w:rsidRDefault="00F25796">
      <w:pPr>
        <w:jc w:val="both"/>
        <w:rPr>
          <w:rFonts w:ascii="Arial" w:hAnsi="Arial" w:cs="Arial"/>
          <w:sz w:val="22"/>
          <w:szCs w:val="22"/>
        </w:rPr>
      </w:pPr>
      <w:bookmarkStart w:id="0" w:name="_Hlk156929342"/>
      <w:r w:rsidRPr="00F04C0E">
        <w:rPr>
          <w:rFonts w:ascii="Arial" w:hAnsi="Arial" w:cs="Arial"/>
          <w:sz w:val="22"/>
          <w:szCs w:val="22"/>
        </w:rPr>
        <w:t>…………………………………</w:t>
      </w:r>
      <w:r w:rsidR="00F04C0E">
        <w:rPr>
          <w:rFonts w:ascii="Arial" w:hAnsi="Arial" w:cs="Arial"/>
          <w:sz w:val="22"/>
          <w:szCs w:val="22"/>
        </w:rPr>
        <w:tab/>
      </w:r>
      <w:r w:rsidR="00F04C0E">
        <w:rPr>
          <w:rFonts w:ascii="Arial" w:hAnsi="Arial" w:cs="Arial"/>
          <w:sz w:val="22"/>
          <w:szCs w:val="22"/>
        </w:rPr>
        <w:tab/>
      </w:r>
      <w:r w:rsidR="00F04C0E">
        <w:rPr>
          <w:rFonts w:ascii="Arial" w:hAnsi="Arial" w:cs="Arial"/>
          <w:sz w:val="22"/>
          <w:szCs w:val="22"/>
        </w:rPr>
        <w:tab/>
      </w:r>
      <w:r w:rsidR="00F04C0E" w:rsidRPr="00F04C0E">
        <w:rPr>
          <w:rFonts w:ascii="Arial" w:hAnsi="Arial" w:cs="Arial"/>
          <w:sz w:val="22"/>
          <w:szCs w:val="22"/>
        </w:rPr>
        <w:t>…………………………………</w:t>
      </w:r>
    </w:p>
    <w:p w14:paraId="11EEBC13" w14:textId="7C8B0D89" w:rsidR="00F25796" w:rsidRPr="00E22FD6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  <w:r w:rsidRPr="00E22FD6">
        <w:rPr>
          <w:rFonts w:ascii="Arial" w:hAnsi="Arial" w:cs="Arial"/>
          <w:sz w:val="22"/>
          <w:szCs w:val="22"/>
        </w:rPr>
        <w:t>Mgr. David Bracháček</w:t>
      </w:r>
      <w:r w:rsidR="00F04C0E" w:rsidRPr="00E22FD6">
        <w:rPr>
          <w:rFonts w:ascii="Arial" w:hAnsi="Arial" w:cs="Arial"/>
          <w:sz w:val="22"/>
          <w:szCs w:val="22"/>
        </w:rPr>
        <w:tab/>
      </w:r>
      <w:r w:rsidR="00F04C0E" w:rsidRPr="00E22FD6">
        <w:rPr>
          <w:rFonts w:ascii="Arial" w:hAnsi="Arial" w:cs="Arial"/>
          <w:sz w:val="22"/>
          <w:szCs w:val="22"/>
        </w:rPr>
        <w:tab/>
      </w:r>
      <w:r w:rsidR="00F04C0E" w:rsidRPr="00E22FD6">
        <w:rPr>
          <w:rFonts w:ascii="Arial" w:hAnsi="Arial" w:cs="Arial"/>
          <w:sz w:val="22"/>
          <w:szCs w:val="22"/>
        </w:rPr>
        <w:tab/>
      </w:r>
      <w:r w:rsidR="00F04C0E" w:rsidRPr="00E22FD6">
        <w:rPr>
          <w:rFonts w:ascii="Arial" w:hAnsi="Arial" w:cs="Arial"/>
          <w:sz w:val="22"/>
          <w:szCs w:val="22"/>
        </w:rPr>
        <w:tab/>
      </w:r>
      <w:r w:rsidR="00D95706">
        <w:rPr>
          <w:rFonts w:ascii="Arial" w:hAnsi="Arial" w:cs="Arial"/>
          <w:sz w:val="22"/>
          <w:szCs w:val="22"/>
        </w:rPr>
        <w:t>Mgr. Radovan Černý</w:t>
      </w:r>
    </w:p>
    <w:p w14:paraId="0EB1D3D0" w14:textId="3410F387" w:rsidR="00F25796" w:rsidRPr="00F04C0E" w:rsidRDefault="00F25796" w:rsidP="00F25796">
      <w:pPr>
        <w:ind w:left="34"/>
        <w:jc w:val="both"/>
        <w:rPr>
          <w:rFonts w:ascii="Arial" w:hAnsi="Arial" w:cs="Arial"/>
          <w:i/>
          <w:iCs/>
          <w:sz w:val="22"/>
          <w:szCs w:val="22"/>
        </w:rPr>
      </w:pPr>
      <w:r w:rsidRPr="00E22FD6">
        <w:rPr>
          <w:rFonts w:ascii="Arial" w:hAnsi="Arial" w:cs="Arial"/>
          <w:i/>
          <w:iCs/>
          <w:sz w:val="22"/>
          <w:szCs w:val="22"/>
        </w:rPr>
        <w:t>předseda představenstva</w:t>
      </w:r>
      <w:bookmarkEnd w:id="0"/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F04C0E" w:rsidRPr="00E22FD6">
        <w:rPr>
          <w:rFonts w:ascii="Arial" w:hAnsi="Arial" w:cs="Arial"/>
          <w:i/>
          <w:iCs/>
          <w:sz w:val="22"/>
          <w:szCs w:val="22"/>
        </w:rPr>
        <w:tab/>
      </w:r>
      <w:r w:rsidR="00D95706">
        <w:rPr>
          <w:rFonts w:ascii="Arial" w:hAnsi="Arial" w:cs="Arial"/>
          <w:i/>
          <w:iCs/>
          <w:sz w:val="22"/>
          <w:szCs w:val="22"/>
        </w:rPr>
        <w:t>regionální</w:t>
      </w:r>
      <w:r w:rsidR="00E22FD6">
        <w:rPr>
          <w:rFonts w:ascii="Arial" w:hAnsi="Arial" w:cs="Arial"/>
          <w:i/>
          <w:iCs/>
          <w:sz w:val="22"/>
          <w:szCs w:val="22"/>
        </w:rPr>
        <w:t xml:space="preserve"> ředitel</w:t>
      </w:r>
    </w:p>
    <w:p w14:paraId="57177ACC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3ACED2B4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2B762121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6DE1AB61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05789184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</w:p>
    <w:p w14:paraId="7D73305E" w14:textId="77777777" w:rsidR="00F25796" w:rsidRPr="00F04C0E" w:rsidRDefault="00F25796" w:rsidP="00F25796">
      <w:pPr>
        <w:jc w:val="both"/>
        <w:rPr>
          <w:rFonts w:ascii="Arial" w:hAnsi="Arial" w:cs="Arial"/>
          <w:sz w:val="22"/>
          <w:szCs w:val="22"/>
        </w:rPr>
      </w:pPr>
      <w:r w:rsidRPr="00F04C0E">
        <w:rPr>
          <w:rFonts w:ascii="Arial" w:hAnsi="Arial" w:cs="Arial"/>
          <w:sz w:val="22"/>
          <w:szCs w:val="22"/>
        </w:rPr>
        <w:t>…………………………………</w:t>
      </w:r>
    </w:p>
    <w:p w14:paraId="471387ED" w14:textId="77777777" w:rsidR="00F25796" w:rsidRPr="00F04C0E" w:rsidRDefault="00F25796" w:rsidP="00F25796">
      <w:pPr>
        <w:ind w:left="34"/>
        <w:jc w:val="both"/>
        <w:rPr>
          <w:rFonts w:ascii="Arial" w:hAnsi="Arial" w:cs="Arial"/>
          <w:sz w:val="22"/>
          <w:szCs w:val="22"/>
        </w:rPr>
      </w:pPr>
      <w:r w:rsidRPr="00F04C0E">
        <w:rPr>
          <w:rFonts w:ascii="Arial" w:hAnsi="Arial" w:cs="Arial"/>
          <w:sz w:val="22"/>
          <w:szCs w:val="22"/>
        </w:rPr>
        <w:t>Ing. Milan Míka</w:t>
      </w:r>
    </w:p>
    <w:p w14:paraId="535259A7" w14:textId="77777777" w:rsidR="00F25796" w:rsidRPr="00F04C0E" w:rsidRDefault="00F25796" w:rsidP="00F25796">
      <w:pPr>
        <w:ind w:left="34"/>
        <w:jc w:val="both"/>
        <w:rPr>
          <w:rFonts w:ascii="Arial" w:hAnsi="Arial" w:cs="Arial"/>
          <w:i/>
          <w:iCs/>
          <w:sz w:val="22"/>
          <w:szCs w:val="22"/>
        </w:rPr>
      </w:pPr>
      <w:r w:rsidRPr="00F04C0E">
        <w:rPr>
          <w:rFonts w:ascii="Arial" w:hAnsi="Arial" w:cs="Arial"/>
          <w:i/>
          <w:iCs/>
          <w:sz w:val="22"/>
          <w:szCs w:val="22"/>
        </w:rPr>
        <w:t>místopředseda představenstva</w:t>
      </w:r>
    </w:p>
    <w:p w14:paraId="19462B3F" w14:textId="77777777" w:rsidR="00BA45AC" w:rsidRPr="00BA45AC" w:rsidRDefault="00BA45AC" w:rsidP="003E0100">
      <w:pPr>
        <w:rPr>
          <w:rFonts w:ascii="Arial" w:hAnsi="Arial"/>
          <w:b/>
          <w:sz w:val="20"/>
        </w:rPr>
      </w:pPr>
    </w:p>
    <w:sectPr w:rsidR="00BA45AC" w:rsidRPr="00BA45AC" w:rsidSect="0049464B">
      <w:footerReference w:type="default" r:id="rId9"/>
      <w:endnotePr>
        <w:numFmt w:val="decimal"/>
        <w:numStart w:val="0"/>
      </w:endnotePr>
      <w:pgSz w:w="11907" w:h="16840"/>
      <w:pgMar w:top="1134" w:right="1134" w:bottom="1134" w:left="1418" w:header="99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4F1F7" w14:textId="77777777" w:rsidR="007F16C6" w:rsidRDefault="007F16C6">
      <w:r>
        <w:separator/>
      </w:r>
    </w:p>
  </w:endnote>
  <w:endnote w:type="continuationSeparator" w:id="0">
    <w:p w14:paraId="25D5825D" w14:textId="77777777" w:rsidR="007F16C6" w:rsidRDefault="007F1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28AE" w14:textId="77777777" w:rsidR="00276F5C" w:rsidRDefault="00276F5C">
    <w:pPr>
      <w:pStyle w:val="Zhlav"/>
      <w:pBdr>
        <w:top w:val="single" w:sz="4" w:space="1" w:color="000000"/>
      </w:pBdr>
      <w:jc w:val="center"/>
      <w:rPr>
        <w:i/>
      </w:rPr>
    </w:pPr>
    <w:r>
      <w:rPr>
        <w:i/>
      </w:rPr>
      <w:t xml:space="preserve">strana </w:t>
    </w:r>
    <w:r>
      <w:rPr>
        <w:i/>
      </w:rPr>
      <w:fldChar w:fldCharType="begin"/>
    </w:r>
    <w:r>
      <w:instrText xml:space="preserve"> PAGE  \* MERGEFORMAT </w:instrText>
    </w:r>
    <w:r>
      <w:rPr>
        <w:i/>
      </w:rPr>
      <w:fldChar w:fldCharType="separate"/>
    </w:r>
    <w:r w:rsidR="001076E4">
      <w:rPr>
        <w:noProof/>
      </w:rPr>
      <w:t>1</w:t>
    </w:r>
    <w:r>
      <w:rPr>
        <w:i/>
      </w:rPr>
      <w:fldChar w:fldCharType="end"/>
    </w:r>
    <w:r>
      <w:rPr>
        <w:i/>
      </w:rPr>
      <w:t xml:space="preserve"> (celkem </w:t>
    </w:r>
    <w:fldSimple w:instr=" NUMPAGES  \* MERGEFORMAT ">
      <w:r w:rsidR="001076E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26B9A" w14:textId="77777777" w:rsidR="007F16C6" w:rsidRDefault="007F16C6">
      <w:r>
        <w:separator/>
      </w:r>
    </w:p>
  </w:footnote>
  <w:footnote w:type="continuationSeparator" w:id="0">
    <w:p w14:paraId="6B03B08D" w14:textId="77777777" w:rsidR="007F16C6" w:rsidRDefault="007F1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77141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3456387A"/>
    <w:lvl w:ilvl="0">
      <w:numFmt w:val="bullet"/>
      <w:lvlText w:val="*"/>
      <w:lvlJc w:val="left"/>
    </w:lvl>
  </w:abstractNum>
  <w:abstractNum w:abstractNumId="2" w15:restartNumberingAfterBreak="0">
    <w:nsid w:val="09326C9D"/>
    <w:multiLevelType w:val="hybridMultilevel"/>
    <w:tmpl w:val="895874D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AD7352"/>
    <w:multiLevelType w:val="hybridMultilevel"/>
    <w:tmpl w:val="66704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26036">
    <w:abstractNumId w:val="1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00"/>
        </w:rPr>
      </w:lvl>
    </w:lvlOverride>
  </w:num>
  <w:num w:numId="2" w16cid:durableId="1011764905">
    <w:abstractNumId w:val="1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0000FF"/>
        </w:rPr>
      </w:lvl>
    </w:lvlOverride>
  </w:num>
  <w:num w:numId="3" w16cid:durableId="1791514142">
    <w:abstractNumId w:val="1"/>
    <w:lvlOverride w:ilvl="0">
      <w:lvl w:ilvl="0">
        <w:start w:val="1"/>
        <w:numFmt w:val="bullet"/>
        <w:lvlText w:val="·"/>
        <w:legacy w:legacy="1" w:legacySpace="0" w:legacyIndent="144"/>
        <w:lvlJc w:val="left"/>
        <w:rPr>
          <w:rFonts w:ascii="Symbol" w:hAnsi="Symbol" w:hint="default"/>
          <w:color w:val="FF0000"/>
        </w:rPr>
      </w:lvl>
    </w:lvlOverride>
  </w:num>
  <w:num w:numId="4" w16cid:durableId="323551540">
    <w:abstractNumId w:val="2"/>
  </w:num>
  <w:num w:numId="5" w16cid:durableId="1107577544">
    <w:abstractNumId w:val="0"/>
  </w:num>
  <w:num w:numId="6" w16cid:durableId="682047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94"/>
    <w:rsid w:val="00002A3C"/>
    <w:rsid w:val="00033B09"/>
    <w:rsid w:val="00056126"/>
    <w:rsid w:val="0008649F"/>
    <w:rsid w:val="00092266"/>
    <w:rsid w:val="000A4F55"/>
    <w:rsid w:val="000A69B5"/>
    <w:rsid w:val="000C0694"/>
    <w:rsid w:val="000E27D2"/>
    <w:rsid w:val="000F0E6A"/>
    <w:rsid w:val="00101A00"/>
    <w:rsid w:val="00104BA3"/>
    <w:rsid w:val="001076E4"/>
    <w:rsid w:val="001455CF"/>
    <w:rsid w:val="0016370E"/>
    <w:rsid w:val="001F5FC9"/>
    <w:rsid w:val="0022485B"/>
    <w:rsid w:val="00226588"/>
    <w:rsid w:val="00255AAA"/>
    <w:rsid w:val="00276F5C"/>
    <w:rsid w:val="002A4B6A"/>
    <w:rsid w:val="002B7680"/>
    <w:rsid w:val="002D47A6"/>
    <w:rsid w:val="002E517F"/>
    <w:rsid w:val="00327194"/>
    <w:rsid w:val="0033147D"/>
    <w:rsid w:val="003448AC"/>
    <w:rsid w:val="00360E02"/>
    <w:rsid w:val="0037429D"/>
    <w:rsid w:val="00383435"/>
    <w:rsid w:val="003A1082"/>
    <w:rsid w:val="003A5CE9"/>
    <w:rsid w:val="003B7669"/>
    <w:rsid w:val="003E0100"/>
    <w:rsid w:val="0040473D"/>
    <w:rsid w:val="0040710E"/>
    <w:rsid w:val="00436359"/>
    <w:rsid w:val="00473DFE"/>
    <w:rsid w:val="0049464B"/>
    <w:rsid w:val="004D7D51"/>
    <w:rsid w:val="004F3037"/>
    <w:rsid w:val="004F66B6"/>
    <w:rsid w:val="005061A5"/>
    <w:rsid w:val="00512D7B"/>
    <w:rsid w:val="00521862"/>
    <w:rsid w:val="005221E1"/>
    <w:rsid w:val="0052652A"/>
    <w:rsid w:val="00555750"/>
    <w:rsid w:val="005766C1"/>
    <w:rsid w:val="00582B89"/>
    <w:rsid w:val="005D6A81"/>
    <w:rsid w:val="005F06D1"/>
    <w:rsid w:val="005F5464"/>
    <w:rsid w:val="00615911"/>
    <w:rsid w:val="006228C1"/>
    <w:rsid w:val="0063194A"/>
    <w:rsid w:val="00670709"/>
    <w:rsid w:val="00670B89"/>
    <w:rsid w:val="00673882"/>
    <w:rsid w:val="006A727C"/>
    <w:rsid w:val="006B6562"/>
    <w:rsid w:val="006C5D0D"/>
    <w:rsid w:val="00700EAE"/>
    <w:rsid w:val="00723537"/>
    <w:rsid w:val="00725DD4"/>
    <w:rsid w:val="00735A43"/>
    <w:rsid w:val="00735C0B"/>
    <w:rsid w:val="0075410B"/>
    <w:rsid w:val="00783EA6"/>
    <w:rsid w:val="00796010"/>
    <w:rsid w:val="007C08DF"/>
    <w:rsid w:val="007C1B48"/>
    <w:rsid w:val="007D7863"/>
    <w:rsid w:val="007F16C6"/>
    <w:rsid w:val="007F309C"/>
    <w:rsid w:val="007F4FE1"/>
    <w:rsid w:val="00807870"/>
    <w:rsid w:val="00831768"/>
    <w:rsid w:val="00844C39"/>
    <w:rsid w:val="00867573"/>
    <w:rsid w:val="00867A5F"/>
    <w:rsid w:val="00872072"/>
    <w:rsid w:val="00890C08"/>
    <w:rsid w:val="00896E0D"/>
    <w:rsid w:val="008A2920"/>
    <w:rsid w:val="008A5CC0"/>
    <w:rsid w:val="008C6CE6"/>
    <w:rsid w:val="008D0F1B"/>
    <w:rsid w:val="008E13FE"/>
    <w:rsid w:val="008E2339"/>
    <w:rsid w:val="00913525"/>
    <w:rsid w:val="0091577E"/>
    <w:rsid w:val="00915B21"/>
    <w:rsid w:val="009720B5"/>
    <w:rsid w:val="009A1D85"/>
    <w:rsid w:val="009C61A4"/>
    <w:rsid w:val="009E3F2E"/>
    <w:rsid w:val="009E48A1"/>
    <w:rsid w:val="009E53F8"/>
    <w:rsid w:val="009F27F8"/>
    <w:rsid w:val="00A373F0"/>
    <w:rsid w:val="00AA2022"/>
    <w:rsid w:val="00AB03B7"/>
    <w:rsid w:val="00AB46AF"/>
    <w:rsid w:val="00AC2C49"/>
    <w:rsid w:val="00AE4D87"/>
    <w:rsid w:val="00B223BD"/>
    <w:rsid w:val="00B43FE0"/>
    <w:rsid w:val="00B453B9"/>
    <w:rsid w:val="00BA45AC"/>
    <w:rsid w:val="00BA6FB6"/>
    <w:rsid w:val="00BC5D5D"/>
    <w:rsid w:val="00BC7946"/>
    <w:rsid w:val="00BE6A81"/>
    <w:rsid w:val="00BF04CB"/>
    <w:rsid w:val="00C01DC3"/>
    <w:rsid w:val="00C05EB3"/>
    <w:rsid w:val="00C16F38"/>
    <w:rsid w:val="00C26597"/>
    <w:rsid w:val="00C42A96"/>
    <w:rsid w:val="00C724A3"/>
    <w:rsid w:val="00C77DDC"/>
    <w:rsid w:val="00C91296"/>
    <w:rsid w:val="00C91E5C"/>
    <w:rsid w:val="00CB3C44"/>
    <w:rsid w:val="00CB5F5B"/>
    <w:rsid w:val="00CD26AD"/>
    <w:rsid w:val="00CD3DFE"/>
    <w:rsid w:val="00CE617F"/>
    <w:rsid w:val="00CE6F42"/>
    <w:rsid w:val="00D011E5"/>
    <w:rsid w:val="00D03068"/>
    <w:rsid w:val="00D07A94"/>
    <w:rsid w:val="00D1768A"/>
    <w:rsid w:val="00D40566"/>
    <w:rsid w:val="00D52E3C"/>
    <w:rsid w:val="00D72EB6"/>
    <w:rsid w:val="00D95706"/>
    <w:rsid w:val="00DD2419"/>
    <w:rsid w:val="00DE143A"/>
    <w:rsid w:val="00E122AB"/>
    <w:rsid w:val="00E13915"/>
    <w:rsid w:val="00E22FD6"/>
    <w:rsid w:val="00E3441E"/>
    <w:rsid w:val="00E446D8"/>
    <w:rsid w:val="00EB0D12"/>
    <w:rsid w:val="00EC4697"/>
    <w:rsid w:val="00ED15F4"/>
    <w:rsid w:val="00ED69D1"/>
    <w:rsid w:val="00F00692"/>
    <w:rsid w:val="00F01E37"/>
    <w:rsid w:val="00F023FA"/>
    <w:rsid w:val="00F04C0E"/>
    <w:rsid w:val="00F10033"/>
    <w:rsid w:val="00F12A86"/>
    <w:rsid w:val="00F17EAE"/>
    <w:rsid w:val="00F25796"/>
    <w:rsid w:val="00F3164B"/>
    <w:rsid w:val="00F3650A"/>
    <w:rsid w:val="00F45A17"/>
    <w:rsid w:val="00F570C9"/>
    <w:rsid w:val="00F62AB9"/>
    <w:rsid w:val="00FD3DCF"/>
    <w:rsid w:val="00FE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D6923"/>
  <w15:chartTrackingRefBased/>
  <w15:docId w15:val="{A770623B-0874-453F-8027-BE782F32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tabs>
        <w:tab w:val="left" w:pos="4111"/>
        <w:tab w:val="decimal" w:pos="4253"/>
      </w:tabs>
      <w:ind w:left="426"/>
      <w:jc w:val="both"/>
      <w:outlineLvl w:val="2"/>
    </w:pPr>
    <w:rPr>
      <w:b/>
      <w:sz w:val="20"/>
    </w:rPr>
  </w:style>
  <w:style w:type="paragraph" w:styleId="Nadpis4">
    <w:name w:val="heading 4"/>
    <w:basedOn w:val="Normln"/>
    <w:next w:val="Normln"/>
    <w:pPr>
      <w:jc w:val="center"/>
      <w:outlineLvl w:val="3"/>
    </w:pPr>
    <w:rPr>
      <w:b/>
      <w:sz w:val="20"/>
    </w:rPr>
  </w:style>
  <w:style w:type="paragraph" w:styleId="Nadpis5">
    <w:name w:val="heading 5"/>
    <w:basedOn w:val="Normln"/>
    <w:next w:val="Normln"/>
    <w:pPr>
      <w:jc w:val="both"/>
      <w:outlineLvl w:val="4"/>
    </w:pPr>
    <w:rPr>
      <w:b/>
    </w:rPr>
  </w:style>
  <w:style w:type="paragraph" w:styleId="Nadpis6">
    <w:name w:val="heading 6"/>
    <w:basedOn w:val="Normln"/>
    <w:next w:val="Normln"/>
    <w:pPr>
      <w:jc w:val="both"/>
      <w:outlineLvl w:val="5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061A5"/>
    <w:rPr>
      <w:sz w:val="24"/>
    </w:rPr>
  </w:style>
  <w:style w:type="paragraph" w:styleId="Rozloendokumentu">
    <w:name w:val="Document Map"/>
    <w:basedOn w:val="Normln"/>
    <w:pPr>
      <w:shd w:val="solid" w:color="000080" w:fill="auto"/>
    </w:pPr>
    <w:rPr>
      <w:rFonts w:ascii="Tahoma" w:hAnsi="Tahoma"/>
      <w:sz w:val="20"/>
    </w:rPr>
  </w:style>
  <w:style w:type="paragraph" w:styleId="Zkladntextodsazen3">
    <w:name w:val="Body Text Indent 3"/>
    <w:basedOn w:val="Normln"/>
    <w:pPr>
      <w:ind w:left="426" w:hanging="426"/>
      <w:jc w:val="both"/>
    </w:pPr>
  </w:style>
  <w:style w:type="paragraph" w:styleId="Zkladntext3">
    <w:name w:val="Body Text 3"/>
    <w:basedOn w:val="Normln"/>
    <w:pPr>
      <w:jc w:val="both"/>
    </w:pPr>
    <w:rPr>
      <w:sz w:val="20"/>
    </w:rPr>
  </w:style>
  <w:style w:type="paragraph" w:styleId="Zkladntextodsazen">
    <w:name w:val="Body Text Indent"/>
    <w:basedOn w:val="Normln"/>
    <w:pPr>
      <w:ind w:left="426"/>
      <w:jc w:val="both"/>
    </w:pPr>
    <w:rPr>
      <w:sz w:val="20"/>
    </w:rPr>
  </w:style>
  <w:style w:type="paragraph" w:styleId="Zkladntextodsazen2">
    <w:name w:val="Body Text Indent 2"/>
    <w:basedOn w:val="Normln"/>
    <w:pPr>
      <w:ind w:left="426" w:hanging="426"/>
    </w:pPr>
    <w:rPr>
      <w:sz w:val="20"/>
    </w:rPr>
  </w:style>
  <w:style w:type="paragraph" w:customStyle="1" w:styleId="Textpoznmky">
    <w:name w:val="Text poznámky"/>
    <w:basedOn w:val="Normln"/>
    <w:rPr>
      <w:sz w:val="20"/>
    </w:rPr>
  </w:style>
  <w:style w:type="paragraph" w:styleId="Zkladntext2">
    <w:name w:val="Body Text 2"/>
    <w:basedOn w:val="Normln"/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0"/>
      </w:tabs>
    </w:pPr>
    <w:rPr>
      <w:sz w:val="20"/>
    </w:rPr>
  </w:style>
  <w:style w:type="paragraph" w:styleId="Zpat">
    <w:name w:val="footer"/>
    <w:basedOn w:val="Normln"/>
    <w:pPr>
      <w:tabs>
        <w:tab w:val="center" w:pos="4536"/>
        <w:tab w:val="right" w:pos="9070"/>
      </w:tabs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Textbubliny">
    <w:name w:val="Balloon Text"/>
    <w:basedOn w:val="Normln"/>
    <w:rPr>
      <w:rFonts w:ascii="Tahoma" w:hAnsi="Tahoma"/>
      <w:sz w:val="16"/>
    </w:rPr>
  </w:style>
  <w:style w:type="paragraph" w:customStyle="1" w:styleId="Default">
    <w:name w:val="Default"/>
    <w:rsid w:val="007960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5F5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D1A338AF672542810EB6E36F5E984F" ma:contentTypeVersion="3" ma:contentTypeDescription="Create a new document." ma:contentTypeScope="" ma:versionID="c3e04df563bcadf5f8936ad1148c0992">
  <xsd:schema xmlns:xsd="http://www.w3.org/2001/XMLSchema" xmlns:xs="http://www.w3.org/2001/XMLSchema" xmlns:p="http://schemas.microsoft.com/office/2006/metadata/properties" xmlns:ns2="e6024730-a2f7-45db-bfa9-0432bcc6068c" targetNamespace="http://schemas.microsoft.com/office/2006/metadata/properties" ma:root="true" ma:fieldsID="99e651426fd4cec4e10306a9f9942136" ns2:_="">
    <xsd:import namespace="e6024730-a2f7-45db-bfa9-0432bcc60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24730-a2f7-45db-bfa9-0432bcc60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44A912-7CD6-4F7B-820E-A8C67E34D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24730-a2f7-45db-bfa9-0432bcc60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4B5B4B-8736-468C-8E15-C4233D5A3E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převzetí odpadů</vt:lpstr>
    </vt:vector>
  </TitlesOfParts>
  <Company>Marius Pedersen a.s.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převzetí odpadů</dc:title>
  <dc:subject/>
  <dc:creator>kubec</dc:creator>
  <cp:keywords/>
  <cp:lastModifiedBy>Turek Miroslav</cp:lastModifiedBy>
  <cp:revision>5</cp:revision>
  <cp:lastPrinted>2013-07-09T14:02:00Z</cp:lastPrinted>
  <dcterms:created xsi:type="dcterms:W3CDTF">2025-12-12T10:55:00Z</dcterms:created>
  <dcterms:modified xsi:type="dcterms:W3CDTF">2025-12-12T11:19:00Z</dcterms:modified>
</cp:coreProperties>
</file>