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606AB" w14:textId="77777777" w:rsidR="000124FC" w:rsidRPr="002930A3" w:rsidRDefault="000124FC" w:rsidP="006D52D7">
      <w:pPr>
        <w:pStyle w:val="Zkladntext"/>
        <w:keepNext/>
        <w:spacing w:after="120" w:line="276" w:lineRule="auto"/>
        <w:jc w:val="center"/>
        <w:rPr>
          <w:rFonts w:ascii="Arial" w:hAnsi="Arial" w:cs="Arial"/>
          <w:b/>
          <w:sz w:val="20"/>
          <w:szCs w:val="20"/>
        </w:rPr>
      </w:pPr>
      <w:r w:rsidRPr="002930A3">
        <w:rPr>
          <w:rFonts w:ascii="Arial" w:hAnsi="Arial" w:cs="Arial"/>
          <w:b/>
          <w:sz w:val="20"/>
          <w:szCs w:val="20"/>
        </w:rPr>
        <w:t xml:space="preserve">Smlouva o </w:t>
      </w:r>
      <w:r w:rsidR="00751290">
        <w:rPr>
          <w:rFonts w:ascii="Arial" w:hAnsi="Arial" w:cs="Arial"/>
          <w:b/>
          <w:sz w:val="20"/>
          <w:szCs w:val="20"/>
          <w:lang w:val="cs-CZ"/>
        </w:rPr>
        <w:t>p</w:t>
      </w:r>
      <w:proofErr w:type="spellStart"/>
      <w:r w:rsidR="00751290" w:rsidRPr="00BC10EB">
        <w:rPr>
          <w:rFonts w:ascii="Arial" w:hAnsi="Arial" w:cs="Arial"/>
          <w:b/>
          <w:bCs/>
          <w:sz w:val="20"/>
          <w:szCs w:val="20"/>
        </w:rPr>
        <w:t>rodloužení</w:t>
      </w:r>
      <w:proofErr w:type="spellEnd"/>
      <w:r w:rsidR="00751290" w:rsidRPr="00BC10EB">
        <w:rPr>
          <w:rFonts w:ascii="Arial" w:hAnsi="Arial" w:cs="Arial"/>
          <w:b/>
          <w:bCs/>
          <w:sz w:val="20"/>
          <w:szCs w:val="20"/>
        </w:rPr>
        <w:t xml:space="preserve"> a nákup</w:t>
      </w:r>
      <w:r w:rsidR="0015122C">
        <w:rPr>
          <w:rFonts w:ascii="Arial" w:hAnsi="Arial" w:cs="Arial"/>
          <w:b/>
          <w:bCs/>
          <w:sz w:val="20"/>
          <w:szCs w:val="20"/>
          <w:lang w:val="cs-CZ"/>
        </w:rPr>
        <w:t>u</w:t>
      </w:r>
      <w:r w:rsidR="00751290" w:rsidRPr="00BC10EB">
        <w:rPr>
          <w:rFonts w:ascii="Arial" w:hAnsi="Arial" w:cs="Arial"/>
          <w:b/>
          <w:bCs/>
          <w:sz w:val="20"/>
          <w:szCs w:val="20"/>
        </w:rPr>
        <w:t xml:space="preserve"> licencí </w:t>
      </w:r>
      <w:proofErr w:type="spellStart"/>
      <w:r w:rsidR="00751290" w:rsidRPr="00BC10EB">
        <w:rPr>
          <w:rFonts w:ascii="Arial" w:hAnsi="Arial" w:cs="Arial"/>
          <w:b/>
          <w:bCs/>
          <w:sz w:val="20"/>
          <w:szCs w:val="20"/>
        </w:rPr>
        <w:t>Katalon</w:t>
      </w:r>
      <w:proofErr w:type="spellEnd"/>
      <w:r w:rsidR="00751290" w:rsidRPr="00BC10EB">
        <w:rPr>
          <w:rFonts w:ascii="Arial" w:hAnsi="Arial" w:cs="Arial"/>
          <w:b/>
          <w:bCs/>
          <w:sz w:val="20"/>
          <w:szCs w:val="20"/>
        </w:rPr>
        <w:t xml:space="preserve"> studio</w:t>
      </w:r>
    </w:p>
    <w:p w14:paraId="0DCACA21" w14:textId="77777777" w:rsidR="00F61E7F" w:rsidRDefault="008E4E66" w:rsidP="00F61E7F">
      <w:pPr>
        <w:pStyle w:val="Zkladntext"/>
        <w:keepNext/>
        <w:spacing w:after="120" w:line="276" w:lineRule="auto"/>
        <w:jc w:val="center"/>
        <w:rPr>
          <w:rFonts w:ascii="Arial" w:hAnsi="Arial" w:cs="Arial"/>
          <w:b/>
          <w:sz w:val="20"/>
          <w:szCs w:val="20"/>
        </w:rPr>
      </w:pPr>
      <w:r w:rsidRPr="002930A3">
        <w:rPr>
          <w:rFonts w:ascii="Arial" w:hAnsi="Arial" w:cs="Arial"/>
          <w:b/>
          <w:sz w:val="20"/>
          <w:szCs w:val="20"/>
        </w:rPr>
        <w:t xml:space="preserve">č. </w:t>
      </w:r>
      <w:r w:rsidR="00F61E7F" w:rsidRPr="00793DE2">
        <w:rPr>
          <w:rFonts w:ascii="Arial" w:hAnsi="Arial" w:cs="Arial"/>
          <w:b/>
          <w:sz w:val="20"/>
          <w:szCs w:val="20"/>
        </w:rPr>
        <w:t>2500900/4100066955</w:t>
      </w:r>
    </w:p>
    <w:p w14:paraId="37B91F11" w14:textId="77777777" w:rsidR="0085777F" w:rsidRPr="0085777F" w:rsidRDefault="0085777F" w:rsidP="00F61E7F">
      <w:pPr>
        <w:pStyle w:val="Zkladntext"/>
        <w:keepNext/>
        <w:spacing w:after="120" w:line="276" w:lineRule="auto"/>
        <w:jc w:val="center"/>
        <w:rPr>
          <w:rFonts w:ascii="Arial" w:hAnsi="Arial" w:cs="Arial"/>
          <w:sz w:val="20"/>
          <w:szCs w:val="20"/>
        </w:rPr>
      </w:pPr>
      <w:r w:rsidRPr="0085777F">
        <w:rPr>
          <w:rFonts w:ascii="Arial" w:hAnsi="Arial" w:cs="Arial"/>
          <w:sz w:val="20"/>
          <w:szCs w:val="20"/>
        </w:rPr>
        <w:t xml:space="preserve">uzavřená podle § 1746 odst. 2 a § 2358 a násl. zákona č. 89/2012 Sb., občanský zákoník, ve znění pozdějších předpisů, a v souladu se zákonem </w:t>
      </w:r>
      <w:r w:rsidRPr="0085777F">
        <w:rPr>
          <w:rFonts w:ascii="Arial" w:hAnsi="Arial" w:cs="Arial"/>
          <w:color w:val="000000"/>
          <w:sz w:val="20"/>
          <w:szCs w:val="20"/>
        </w:rPr>
        <w:t>č. 121/2000 Sb., o právu autorském, o právech souvisejících s právem autorským a o změně některých zákonů (autorský zákon),</w:t>
      </w:r>
      <w:r w:rsidRPr="0085777F">
        <w:rPr>
          <w:rFonts w:ascii="Arial" w:hAnsi="Arial" w:cs="Arial"/>
          <w:color w:val="000000"/>
          <w:sz w:val="20"/>
          <w:szCs w:val="20"/>
        </w:rPr>
        <w:br/>
        <w:t>ve znění pozdějších předpisů</w:t>
      </w:r>
    </w:p>
    <w:p w14:paraId="53E9A92A" w14:textId="77777777" w:rsidR="008E4E66" w:rsidRPr="00A26F4C" w:rsidRDefault="0085777F" w:rsidP="0085777F">
      <w:pPr>
        <w:pStyle w:val="Zkladntext"/>
        <w:keepNext/>
        <w:spacing w:after="120" w:line="276" w:lineRule="auto"/>
        <w:jc w:val="center"/>
        <w:rPr>
          <w:rFonts w:ascii="Arial" w:hAnsi="Arial" w:cs="Arial"/>
          <w:sz w:val="20"/>
          <w:szCs w:val="20"/>
        </w:rPr>
      </w:pPr>
      <w:r w:rsidRPr="00A26F4C">
        <w:rPr>
          <w:rFonts w:ascii="Arial" w:hAnsi="Arial" w:cs="Arial"/>
          <w:sz w:val="20"/>
          <w:szCs w:val="20"/>
        </w:rPr>
        <w:t xml:space="preserve"> </w:t>
      </w:r>
      <w:r w:rsidR="008E4E66" w:rsidRPr="00A26F4C">
        <w:rPr>
          <w:rFonts w:ascii="Arial" w:hAnsi="Arial" w:cs="Arial"/>
          <w:sz w:val="20"/>
          <w:szCs w:val="20"/>
        </w:rPr>
        <w:t>(dále jen „</w:t>
      </w:r>
      <w:r w:rsidR="008E4E66" w:rsidRPr="002930A3">
        <w:rPr>
          <w:rFonts w:ascii="Arial" w:hAnsi="Arial" w:cs="Arial"/>
          <w:b/>
          <w:sz w:val="20"/>
          <w:szCs w:val="20"/>
        </w:rPr>
        <w:t>Smlouva</w:t>
      </w:r>
      <w:r w:rsidR="008E4E66" w:rsidRPr="00A26F4C">
        <w:rPr>
          <w:rFonts w:ascii="Arial" w:hAnsi="Arial" w:cs="Arial"/>
          <w:sz w:val="20"/>
          <w:szCs w:val="20"/>
        </w:rPr>
        <w:t>“)</w:t>
      </w:r>
    </w:p>
    <w:p w14:paraId="460B8FDE" w14:textId="77777777" w:rsidR="00100121" w:rsidRPr="00A26F4C" w:rsidRDefault="0066494A" w:rsidP="0066494A">
      <w:pPr>
        <w:pStyle w:val="Zkladntext"/>
        <w:keepNext/>
        <w:spacing w:after="120" w:line="276" w:lineRule="auto"/>
        <w:jc w:val="center"/>
        <w:rPr>
          <w:rFonts w:ascii="Arial" w:hAnsi="Arial" w:cs="Arial"/>
          <w:bCs/>
          <w:sz w:val="20"/>
          <w:szCs w:val="20"/>
          <w:lang w:val="cs-CZ"/>
        </w:rPr>
      </w:pPr>
      <w:r w:rsidRPr="00A26F4C">
        <w:rPr>
          <w:rFonts w:ascii="Arial" w:hAnsi="Arial" w:cs="Arial"/>
          <w:b/>
          <w:sz w:val="20"/>
          <w:szCs w:val="20"/>
        </w:rPr>
        <w:t>ID VZ:</w:t>
      </w:r>
      <w:r w:rsidR="000124FC" w:rsidRPr="00A26F4C">
        <w:rPr>
          <w:rFonts w:ascii="Arial" w:hAnsi="Arial" w:cs="Arial"/>
          <w:b/>
          <w:sz w:val="20"/>
          <w:szCs w:val="20"/>
          <w:lang w:val="cs-CZ"/>
        </w:rPr>
        <w:t xml:space="preserve"> </w:t>
      </w:r>
      <w:r w:rsidR="00C57C5E" w:rsidRPr="00A26F4C">
        <w:rPr>
          <w:rFonts w:ascii="Arial" w:hAnsi="Arial" w:cs="Arial"/>
          <w:b/>
          <w:sz w:val="20"/>
          <w:szCs w:val="20"/>
          <w:lang w:val="cs-CZ"/>
        </w:rPr>
        <w:t>2500</w:t>
      </w:r>
      <w:r w:rsidR="00A26F4C" w:rsidRPr="00A26F4C">
        <w:rPr>
          <w:rFonts w:ascii="Arial" w:hAnsi="Arial" w:cs="Arial"/>
          <w:b/>
          <w:sz w:val="20"/>
          <w:szCs w:val="20"/>
          <w:lang w:val="cs-CZ"/>
        </w:rPr>
        <w:t>900</w:t>
      </w:r>
    </w:p>
    <w:p w14:paraId="449B08CC" w14:textId="77777777" w:rsidR="008E4E66" w:rsidRPr="002930A3" w:rsidRDefault="008E4E66" w:rsidP="00EB6F7F">
      <w:pPr>
        <w:pStyle w:val="Zkladntext"/>
        <w:keepNext/>
        <w:spacing w:after="120" w:line="276" w:lineRule="auto"/>
        <w:contextualSpacing/>
        <w:rPr>
          <w:rFonts w:ascii="Arial" w:hAnsi="Arial" w:cs="Arial"/>
          <w:sz w:val="20"/>
          <w:szCs w:val="20"/>
          <w:lang w:val="cs-CZ"/>
        </w:rPr>
      </w:pPr>
    </w:p>
    <w:p w14:paraId="0AAD4916" w14:textId="77777777" w:rsidR="008E4E66" w:rsidRPr="002930A3" w:rsidRDefault="008E4E66" w:rsidP="000523A1">
      <w:pPr>
        <w:pStyle w:val="Zkladntext"/>
        <w:keepNext/>
        <w:spacing w:after="120" w:line="276" w:lineRule="auto"/>
        <w:contextualSpacing/>
        <w:jc w:val="center"/>
        <w:rPr>
          <w:rFonts w:ascii="Arial" w:hAnsi="Arial" w:cs="Arial"/>
          <w:b/>
          <w:sz w:val="20"/>
          <w:szCs w:val="20"/>
        </w:rPr>
      </w:pPr>
      <w:r w:rsidRPr="002930A3">
        <w:rPr>
          <w:rFonts w:ascii="Arial" w:hAnsi="Arial" w:cs="Arial"/>
          <w:b/>
          <w:sz w:val="20"/>
          <w:szCs w:val="20"/>
        </w:rPr>
        <w:t>Smluvní strany:</w:t>
      </w:r>
    </w:p>
    <w:p w14:paraId="34D995B4" w14:textId="77777777" w:rsidR="000523A1" w:rsidRPr="002930A3" w:rsidRDefault="000523A1" w:rsidP="00497FCD">
      <w:pPr>
        <w:widowControl w:val="0"/>
        <w:numPr>
          <w:ilvl w:val="0"/>
          <w:numId w:val="2"/>
        </w:numPr>
        <w:spacing w:after="120" w:line="276" w:lineRule="auto"/>
        <w:ind w:left="425" w:hanging="425"/>
        <w:contextualSpacing/>
        <w:jc w:val="both"/>
        <w:outlineLvl w:val="1"/>
        <w:rPr>
          <w:rFonts w:ascii="Arial" w:hAnsi="Arial" w:cs="Arial"/>
          <w:b/>
          <w:sz w:val="20"/>
          <w:szCs w:val="20"/>
        </w:rPr>
      </w:pPr>
      <w:r w:rsidRPr="002930A3">
        <w:rPr>
          <w:rFonts w:ascii="Arial" w:hAnsi="Arial" w:cs="Arial"/>
          <w:b/>
          <w:bCs/>
          <w:sz w:val="20"/>
          <w:szCs w:val="20"/>
        </w:rPr>
        <w:t>Všeobecná zdravotní pojišťovna České republiky</w:t>
      </w:r>
    </w:p>
    <w:p w14:paraId="1A50E386" w14:textId="77777777" w:rsidR="00AE43C0" w:rsidRPr="002930A3" w:rsidRDefault="00AE43C0"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se sídlem:</w:t>
      </w:r>
      <w:r w:rsidRPr="002930A3">
        <w:rPr>
          <w:rFonts w:ascii="Arial" w:hAnsi="Arial" w:cs="Arial"/>
          <w:sz w:val="20"/>
          <w:szCs w:val="20"/>
        </w:rPr>
        <w:tab/>
        <w:t xml:space="preserve"> </w:t>
      </w:r>
      <w:r w:rsidRPr="002930A3">
        <w:rPr>
          <w:rFonts w:ascii="Arial" w:hAnsi="Arial" w:cs="Arial"/>
          <w:sz w:val="20"/>
          <w:szCs w:val="20"/>
        </w:rPr>
        <w:tab/>
      </w:r>
      <w:r w:rsidR="0057549B" w:rsidRPr="002930A3">
        <w:rPr>
          <w:rFonts w:ascii="Arial" w:hAnsi="Arial" w:cs="Arial"/>
          <w:sz w:val="20"/>
          <w:szCs w:val="20"/>
        </w:rPr>
        <w:tab/>
      </w:r>
      <w:r w:rsidRPr="002930A3">
        <w:rPr>
          <w:rFonts w:ascii="Arial" w:hAnsi="Arial" w:cs="Arial"/>
          <w:sz w:val="20"/>
          <w:szCs w:val="20"/>
        </w:rPr>
        <w:t>Orlická 2020/4, 130 000 Praha 3</w:t>
      </w:r>
    </w:p>
    <w:p w14:paraId="2C3549F2" w14:textId="77777777" w:rsidR="00AE43C0" w:rsidRPr="002930A3" w:rsidRDefault="0057549B"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 xml:space="preserve">kterou zastupuje: </w:t>
      </w:r>
      <w:r w:rsidRPr="002930A3">
        <w:rPr>
          <w:rFonts w:ascii="Arial" w:hAnsi="Arial" w:cs="Arial"/>
          <w:sz w:val="20"/>
          <w:szCs w:val="20"/>
        </w:rPr>
        <w:tab/>
      </w:r>
      <w:r w:rsidR="001C735E">
        <w:rPr>
          <w:rFonts w:ascii="Arial" w:hAnsi="Arial" w:cs="Arial"/>
          <w:sz w:val="20"/>
          <w:szCs w:val="20"/>
        </w:rPr>
        <w:tab/>
      </w:r>
      <w:r w:rsidR="00AE43C0" w:rsidRPr="002930A3">
        <w:rPr>
          <w:rFonts w:ascii="Arial" w:hAnsi="Arial" w:cs="Arial"/>
          <w:sz w:val="20"/>
          <w:szCs w:val="20"/>
        </w:rPr>
        <w:t>Ing. Zdeněk Kabátek, ředitel VZP ČR</w:t>
      </w:r>
    </w:p>
    <w:p w14:paraId="1362A095" w14:textId="77777777" w:rsidR="00AE43C0" w:rsidRPr="002930A3" w:rsidRDefault="00AE43C0"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 xml:space="preserve">IČO: </w:t>
      </w:r>
      <w:r w:rsidRPr="002930A3">
        <w:rPr>
          <w:rFonts w:ascii="Arial" w:hAnsi="Arial" w:cs="Arial"/>
          <w:sz w:val="20"/>
          <w:szCs w:val="20"/>
        </w:rPr>
        <w:tab/>
      </w:r>
      <w:r w:rsidRPr="002930A3">
        <w:rPr>
          <w:rFonts w:ascii="Arial" w:hAnsi="Arial" w:cs="Arial"/>
          <w:sz w:val="20"/>
          <w:szCs w:val="20"/>
        </w:rPr>
        <w:tab/>
      </w:r>
      <w:r w:rsidR="0057549B" w:rsidRPr="002930A3">
        <w:rPr>
          <w:rFonts w:ascii="Arial" w:hAnsi="Arial" w:cs="Arial"/>
          <w:sz w:val="20"/>
          <w:szCs w:val="20"/>
        </w:rPr>
        <w:tab/>
      </w:r>
      <w:r w:rsidRPr="002930A3">
        <w:rPr>
          <w:rFonts w:ascii="Arial" w:hAnsi="Arial" w:cs="Arial"/>
          <w:sz w:val="20"/>
          <w:szCs w:val="20"/>
        </w:rPr>
        <w:t>411 97 518</w:t>
      </w:r>
    </w:p>
    <w:p w14:paraId="49B73B89" w14:textId="77777777" w:rsidR="00AE43C0" w:rsidRPr="002930A3" w:rsidRDefault="00AE43C0"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DIČ:</w:t>
      </w:r>
      <w:r w:rsidRPr="002930A3">
        <w:rPr>
          <w:rFonts w:ascii="Arial" w:hAnsi="Arial" w:cs="Arial"/>
          <w:sz w:val="20"/>
          <w:szCs w:val="20"/>
        </w:rPr>
        <w:tab/>
      </w:r>
      <w:r w:rsidRPr="002930A3">
        <w:rPr>
          <w:rFonts w:ascii="Arial" w:hAnsi="Arial" w:cs="Arial"/>
          <w:sz w:val="20"/>
          <w:szCs w:val="20"/>
        </w:rPr>
        <w:tab/>
      </w:r>
      <w:r w:rsidR="0057549B" w:rsidRPr="002930A3">
        <w:rPr>
          <w:rFonts w:ascii="Arial" w:hAnsi="Arial" w:cs="Arial"/>
          <w:sz w:val="20"/>
          <w:szCs w:val="20"/>
        </w:rPr>
        <w:tab/>
      </w:r>
      <w:r w:rsidRPr="002930A3">
        <w:rPr>
          <w:rFonts w:ascii="Arial" w:hAnsi="Arial" w:cs="Arial"/>
          <w:color w:val="000000"/>
          <w:sz w:val="20"/>
          <w:szCs w:val="20"/>
        </w:rPr>
        <w:t>CZ</w:t>
      </w:r>
      <w:r w:rsidRPr="002930A3">
        <w:rPr>
          <w:rFonts w:ascii="Arial" w:hAnsi="Arial" w:cs="Arial"/>
          <w:sz w:val="20"/>
          <w:szCs w:val="20"/>
        </w:rPr>
        <w:t>41197518</w:t>
      </w:r>
    </w:p>
    <w:p w14:paraId="1573D495" w14:textId="77777777" w:rsidR="00AE43C0" w:rsidRPr="002930A3" w:rsidRDefault="00AE43C0"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b</w:t>
      </w:r>
      <w:r w:rsidR="0057549B" w:rsidRPr="002930A3">
        <w:rPr>
          <w:rFonts w:ascii="Arial" w:hAnsi="Arial" w:cs="Arial"/>
          <w:sz w:val="20"/>
          <w:szCs w:val="20"/>
        </w:rPr>
        <w:t xml:space="preserve">ankovní spojení: </w:t>
      </w:r>
      <w:r w:rsidR="0057549B" w:rsidRPr="002930A3">
        <w:rPr>
          <w:rFonts w:ascii="Arial" w:hAnsi="Arial" w:cs="Arial"/>
          <w:sz w:val="20"/>
          <w:szCs w:val="20"/>
        </w:rPr>
        <w:tab/>
      </w:r>
      <w:r w:rsidR="001C735E">
        <w:rPr>
          <w:rFonts w:ascii="Arial" w:hAnsi="Arial" w:cs="Arial"/>
          <w:sz w:val="20"/>
          <w:szCs w:val="20"/>
        </w:rPr>
        <w:tab/>
      </w:r>
      <w:r w:rsidRPr="002930A3">
        <w:rPr>
          <w:rFonts w:ascii="Arial" w:hAnsi="Arial" w:cs="Arial"/>
          <w:sz w:val="20"/>
          <w:szCs w:val="20"/>
        </w:rPr>
        <w:t>Česká národní banka, Praha 1, Na Příkopě 28</w:t>
      </w:r>
    </w:p>
    <w:p w14:paraId="17AF1B7E" w14:textId="77777777" w:rsidR="00AE43C0" w:rsidRDefault="00AE43C0"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čísla účtů:</w:t>
      </w:r>
      <w:r w:rsidRPr="002930A3">
        <w:rPr>
          <w:rFonts w:ascii="Arial" w:hAnsi="Arial" w:cs="Arial"/>
          <w:sz w:val="20"/>
          <w:szCs w:val="20"/>
        </w:rPr>
        <w:tab/>
      </w:r>
      <w:r w:rsidRPr="002930A3">
        <w:rPr>
          <w:rFonts w:ascii="Arial" w:hAnsi="Arial" w:cs="Arial"/>
          <w:sz w:val="20"/>
          <w:szCs w:val="20"/>
        </w:rPr>
        <w:tab/>
      </w:r>
      <w:r w:rsidR="0057549B" w:rsidRPr="002930A3">
        <w:rPr>
          <w:rFonts w:ascii="Arial" w:hAnsi="Arial" w:cs="Arial"/>
          <w:sz w:val="20"/>
          <w:szCs w:val="20"/>
        </w:rPr>
        <w:tab/>
      </w:r>
      <w:r w:rsidRPr="002930A3">
        <w:rPr>
          <w:rFonts w:ascii="Arial" w:hAnsi="Arial" w:cs="Arial"/>
          <w:sz w:val="20"/>
          <w:szCs w:val="20"/>
        </w:rPr>
        <w:t>1110205001/0710, 1110504001/0710</w:t>
      </w:r>
    </w:p>
    <w:p w14:paraId="33BE6F90" w14:textId="77777777" w:rsidR="00C57C5E" w:rsidRPr="002930A3" w:rsidRDefault="00C57C5E" w:rsidP="0057549B">
      <w:pPr>
        <w:pStyle w:val="Odstavecseseznamem"/>
        <w:tabs>
          <w:tab w:val="left" w:pos="1701"/>
        </w:tabs>
        <w:spacing w:line="280" w:lineRule="atLeast"/>
        <w:ind w:left="426"/>
        <w:rPr>
          <w:rFonts w:ascii="Arial" w:hAnsi="Arial" w:cs="Arial"/>
          <w:sz w:val="20"/>
          <w:szCs w:val="20"/>
        </w:rPr>
      </w:pPr>
      <w:r w:rsidRPr="00C57C5E">
        <w:rPr>
          <w:rFonts w:ascii="Arial" w:hAnsi="Arial" w:cs="Arial"/>
          <w:sz w:val="20"/>
          <w:szCs w:val="20"/>
        </w:rPr>
        <w:t>datová schránka:</w:t>
      </w:r>
      <w:r w:rsidRPr="00C57C5E">
        <w:rPr>
          <w:rFonts w:ascii="Arial" w:hAnsi="Arial" w:cs="Arial"/>
          <w:sz w:val="20"/>
          <w:szCs w:val="20"/>
        </w:rPr>
        <w:tab/>
      </w:r>
      <w:r w:rsidRPr="00C57C5E">
        <w:rPr>
          <w:rFonts w:ascii="Arial" w:hAnsi="Arial" w:cs="Arial"/>
          <w:sz w:val="20"/>
          <w:szCs w:val="20"/>
        </w:rPr>
        <w:tab/>
        <w:t>i48ae3q</w:t>
      </w:r>
    </w:p>
    <w:p w14:paraId="2BCAC965" w14:textId="77777777" w:rsidR="00AE43C0" w:rsidRPr="002930A3" w:rsidRDefault="00AE43C0"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Zřízena zákonem č. 551/1991 Sb., o Všeobecné zdravotní pojišťovně České republiky,</w:t>
      </w:r>
    </w:p>
    <w:p w14:paraId="1D9CF89E" w14:textId="77777777" w:rsidR="00AE43C0" w:rsidRPr="002930A3" w:rsidRDefault="00AE43C0"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ve znění pozdějších předpisů</w:t>
      </w:r>
    </w:p>
    <w:p w14:paraId="29FA7F78" w14:textId="77777777" w:rsidR="00700BE4" w:rsidRPr="002930A3" w:rsidRDefault="00700BE4" w:rsidP="00C71DD1">
      <w:pPr>
        <w:tabs>
          <w:tab w:val="left" w:pos="1701"/>
        </w:tabs>
        <w:spacing w:line="280" w:lineRule="atLeast"/>
        <w:rPr>
          <w:rFonts w:ascii="Arial" w:hAnsi="Arial" w:cs="Arial"/>
          <w:sz w:val="20"/>
          <w:szCs w:val="20"/>
        </w:rPr>
      </w:pPr>
    </w:p>
    <w:p w14:paraId="09F8EFAB" w14:textId="77777777" w:rsidR="008E4E66" w:rsidRPr="002930A3" w:rsidRDefault="00700BE4" w:rsidP="00C71DD1">
      <w:pPr>
        <w:tabs>
          <w:tab w:val="left" w:pos="1701"/>
        </w:tabs>
        <w:spacing w:after="120" w:line="276" w:lineRule="auto"/>
        <w:ind w:left="426"/>
        <w:contextualSpacing/>
        <w:rPr>
          <w:rFonts w:ascii="Arial" w:hAnsi="Arial" w:cs="Arial"/>
          <w:sz w:val="20"/>
          <w:szCs w:val="20"/>
        </w:rPr>
      </w:pPr>
      <w:r w:rsidRPr="002930A3">
        <w:rPr>
          <w:rFonts w:ascii="Arial" w:hAnsi="Arial" w:cs="Arial"/>
          <w:sz w:val="20"/>
          <w:szCs w:val="20"/>
        </w:rPr>
        <w:t>(dále jen „</w:t>
      </w:r>
      <w:r w:rsidRPr="002930A3">
        <w:rPr>
          <w:rFonts w:ascii="Arial" w:hAnsi="Arial" w:cs="Arial"/>
          <w:b/>
          <w:sz w:val="20"/>
          <w:szCs w:val="20"/>
        </w:rPr>
        <w:t>Objednatel</w:t>
      </w:r>
      <w:r w:rsidRPr="002930A3">
        <w:rPr>
          <w:rFonts w:ascii="Arial" w:hAnsi="Arial" w:cs="Arial"/>
          <w:sz w:val="20"/>
          <w:szCs w:val="20"/>
        </w:rPr>
        <w:t>“ nebo též „</w:t>
      </w:r>
      <w:r w:rsidRPr="002930A3">
        <w:rPr>
          <w:rFonts w:ascii="Arial" w:hAnsi="Arial" w:cs="Arial"/>
          <w:b/>
          <w:sz w:val="20"/>
          <w:szCs w:val="20"/>
        </w:rPr>
        <w:t>VZP ČR</w:t>
      </w:r>
      <w:r w:rsidRPr="002930A3">
        <w:rPr>
          <w:rFonts w:ascii="Arial" w:hAnsi="Arial" w:cs="Arial"/>
          <w:sz w:val="20"/>
          <w:szCs w:val="20"/>
        </w:rPr>
        <w:t>“)</w:t>
      </w:r>
      <w:r w:rsidR="008E4E66" w:rsidRPr="002930A3">
        <w:rPr>
          <w:rFonts w:ascii="Arial" w:hAnsi="Arial" w:cs="Arial"/>
          <w:sz w:val="20"/>
          <w:szCs w:val="20"/>
        </w:rPr>
        <w:br/>
      </w:r>
    </w:p>
    <w:p w14:paraId="2E0F3B21" w14:textId="77777777" w:rsidR="008E4E66" w:rsidRPr="002930A3" w:rsidRDefault="008E4E66" w:rsidP="00EB6F7F">
      <w:pPr>
        <w:keepNext/>
        <w:spacing w:after="120" w:line="276" w:lineRule="auto"/>
        <w:ind w:firstLine="360"/>
        <w:contextualSpacing/>
        <w:rPr>
          <w:rFonts w:ascii="Arial" w:hAnsi="Arial" w:cs="Arial"/>
          <w:sz w:val="20"/>
          <w:szCs w:val="20"/>
        </w:rPr>
      </w:pPr>
      <w:r w:rsidRPr="002930A3">
        <w:rPr>
          <w:rFonts w:ascii="Arial" w:hAnsi="Arial" w:cs="Arial"/>
          <w:sz w:val="20"/>
          <w:szCs w:val="20"/>
        </w:rPr>
        <w:t>a</w:t>
      </w:r>
    </w:p>
    <w:p w14:paraId="195C29D2" w14:textId="77777777" w:rsidR="008E4E66" w:rsidRPr="002930A3" w:rsidRDefault="008E4E66" w:rsidP="00EB6F7F">
      <w:pPr>
        <w:spacing w:after="120" w:line="276" w:lineRule="auto"/>
        <w:contextualSpacing/>
        <w:rPr>
          <w:rFonts w:ascii="Arial" w:hAnsi="Arial" w:cs="Arial"/>
          <w:sz w:val="20"/>
          <w:szCs w:val="20"/>
        </w:rPr>
      </w:pPr>
    </w:p>
    <w:p w14:paraId="7FBD260A" w14:textId="77777777" w:rsidR="00700BE4" w:rsidRPr="000C5F3E" w:rsidRDefault="000C5F3E" w:rsidP="00E45569">
      <w:pPr>
        <w:pStyle w:val="Odstavecseseznamem"/>
        <w:widowControl w:val="0"/>
        <w:numPr>
          <w:ilvl w:val="0"/>
          <w:numId w:val="2"/>
        </w:numPr>
        <w:spacing w:after="120"/>
        <w:ind w:left="425" w:hanging="425"/>
        <w:jc w:val="both"/>
        <w:outlineLvl w:val="1"/>
        <w:rPr>
          <w:rFonts w:ascii="Arial" w:hAnsi="Arial" w:cs="Arial"/>
          <w:b/>
          <w:sz w:val="20"/>
          <w:szCs w:val="20"/>
        </w:rPr>
      </w:pPr>
      <w:r w:rsidRPr="000C5F3E">
        <w:rPr>
          <w:rFonts w:ascii="Arial" w:hAnsi="Arial" w:cs="Arial"/>
          <w:b/>
          <w:sz w:val="20"/>
        </w:rPr>
        <w:t>JDI s.r.o.</w:t>
      </w:r>
    </w:p>
    <w:p w14:paraId="16695C26" w14:textId="77777777" w:rsidR="008E4E66" w:rsidRPr="002930A3" w:rsidRDefault="008E4E66" w:rsidP="00700BE4">
      <w:pPr>
        <w:tabs>
          <w:tab w:val="left" w:pos="1701"/>
        </w:tabs>
        <w:spacing w:after="120" w:line="276" w:lineRule="auto"/>
        <w:ind w:left="425"/>
        <w:contextualSpacing/>
        <w:rPr>
          <w:rFonts w:ascii="Arial" w:hAnsi="Arial" w:cs="Arial"/>
          <w:sz w:val="20"/>
          <w:szCs w:val="20"/>
        </w:rPr>
      </w:pPr>
      <w:r w:rsidRPr="002930A3">
        <w:rPr>
          <w:rFonts w:ascii="Arial" w:hAnsi="Arial" w:cs="Arial"/>
          <w:sz w:val="20"/>
          <w:szCs w:val="20"/>
        </w:rPr>
        <w:t>se sídlem:</w:t>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r w:rsidR="0085405C" w:rsidRPr="00E74D8A">
        <w:rPr>
          <w:rFonts w:ascii="Arial" w:hAnsi="Arial" w:cs="Arial"/>
          <w:sz w:val="20"/>
          <w:szCs w:val="22"/>
        </w:rPr>
        <w:t>Dukelská 1630, 256 01 Benešov</w:t>
      </w:r>
    </w:p>
    <w:p w14:paraId="6300E3DC" w14:textId="77777777" w:rsidR="008E4E66" w:rsidRPr="002930A3" w:rsidRDefault="00EB6F7F" w:rsidP="00700BE4">
      <w:pPr>
        <w:tabs>
          <w:tab w:val="left" w:pos="1701"/>
        </w:tabs>
        <w:spacing w:after="120" w:line="276" w:lineRule="auto"/>
        <w:ind w:left="425"/>
        <w:contextualSpacing/>
        <w:rPr>
          <w:rFonts w:ascii="Arial" w:hAnsi="Arial" w:cs="Arial"/>
          <w:sz w:val="20"/>
          <w:szCs w:val="20"/>
        </w:rPr>
      </w:pPr>
      <w:r w:rsidRPr="00D32E22">
        <w:rPr>
          <w:rFonts w:ascii="Arial" w:hAnsi="Arial" w:cs="Arial"/>
          <w:sz w:val="20"/>
          <w:szCs w:val="20"/>
        </w:rPr>
        <w:t>kterou zastupuje/jí</w:t>
      </w:r>
      <w:r w:rsidR="008E4E66" w:rsidRPr="00D32E22">
        <w:rPr>
          <w:rFonts w:ascii="Arial" w:hAnsi="Arial" w:cs="Arial"/>
          <w:sz w:val="20"/>
          <w:szCs w:val="20"/>
        </w:rPr>
        <w:t>:</w:t>
      </w:r>
      <w:r w:rsidR="008E4E66" w:rsidRPr="00D32E22">
        <w:rPr>
          <w:rFonts w:ascii="Arial" w:hAnsi="Arial" w:cs="Arial"/>
          <w:sz w:val="20"/>
          <w:szCs w:val="20"/>
        </w:rPr>
        <w:tab/>
      </w:r>
      <w:r w:rsidR="002930A3" w:rsidRPr="00D32E22">
        <w:rPr>
          <w:rFonts w:ascii="Arial" w:hAnsi="Arial" w:cs="Arial"/>
          <w:sz w:val="20"/>
          <w:szCs w:val="20"/>
        </w:rPr>
        <w:tab/>
      </w:r>
      <w:r w:rsidR="0085405C" w:rsidRPr="00D32E22">
        <w:rPr>
          <w:rFonts w:ascii="Arial" w:hAnsi="Arial" w:cs="Arial"/>
          <w:sz w:val="20"/>
          <w:szCs w:val="22"/>
        </w:rPr>
        <w:t>Ing. Jiří Dvořák</w:t>
      </w:r>
      <w:r w:rsidR="00D32E22" w:rsidRPr="00D32E22">
        <w:rPr>
          <w:rFonts w:ascii="Arial" w:hAnsi="Arial" w:cs="Arial"/>
          <w:sz w:val="20"/>
          <w:szCs w:val="20"/>
        </w:rPr>
        <w:t xml:space="preserve">, </w:t>
      </w:r>
      <w:r w:rsidR="00D32E22" w:rsidRPr="00D32E22">
        <w:rPr>
          <w:rFonts w:ascii="Arial" w:hAnsi="Arial" w:cs="Arial"/>
          <w:sz w:val="20"/>
          <w:szCs w:val="22"/>
        </w:rPr>
        <w:t>jednatel</w:t>
      </w:r>
    </w:p>
    <w:p w14:paraId="343268C2" w14:textId="77777777" w:rsidR="008E4E66" w:rsidRPr="002930A3" w:rsidRDefault="008E4E66" w:rsidP="00700BE4">
      <w:pPr>
        <w:tabs>
          <w:tab w:val="left" w:pos="1701"/>
        </w:tabs>
        <w:spacing w:after="120" w:line="276" w:lineRule="auto"/>
        <w:ind w:left="425"/>
        <w:contextualSpacing/>
        <w:rPr>
          <w:rFonts w:ascii="Arial" w:hAnsi="Arial" w:cs="Arial"/>
          <w:sz w:val="20"/>
          <w:szCs w:val="20"/>
        </w:rPr>
      </w:pPr>
      <w:r w:rsidRPr="002930A3">
        <w:rPr>
          <w:rFonts w:ascii="Arial" w:hAnsi="Arial" w:cs="Arial"/>
          <w:sz w:val="20"/>
          <w:szCs w:val="20"/>
        </w:rPr>
        <w:t>IČO:</w:t>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r w:rsidR="0085405C" w:rsidRPr="00E74D8A">
        <w:rPr>
          <w:rFonts w:ascii="Arial" w:hAnsi="Arial" w:cs="Arial"/>
          <w:sz w:val="20"/>
          <w:szCs w:val="22"/>
        </w:rPr>
        <w:t>14060434</w:t>
      </w:r>
    </w:p>
    <w:p w14:paraId="0CE99B4B" w14:textId="77777777" w:rsidR="008E4E66" w:rsidRPr="002930A3" w:rsidRDefault="008E4E66" w:rsidP="00700BE4">
      <w:pPr>
        <w:tabs>
          <w:tab w:val="left" w:pos="1701"/>
        </w:tabs>
        <w:spacing w:after="120" w:line="276" w:lineRule="auto"/>
        <w:ind w:left="425"/>
        <w:contextualSpacing/>
        <w:rPr>
          <w:rFonts w:ascii="Arial" w:hAnsi="Arial" w:cs="Arial"/>
          <w:sz w:val="20"/>
          <w:szCs w:val="20"/>
        </w:rPr>
      </w:pPr>
      <w:r w:rsidRPr="002930A3">
        <w:rPr>
          <w:rFonts w:ascii="Arial" w:hAnsi="Arial" w:cs="Arial"/>
          <w:sz w:val="20"/>
          <w:szCs w:val="20"/>
        </w:rPr>
        <w:t>DIČ:</w:t>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r w:rsidR="0085405C" w:rsidRPr="00E74D8A">
        <w:rPr>
          <w:rFonts w:ascii="Arial" w:hAnsi="Arial" w:cs="Arial"/>
          <w:sz w:val="20"/>
          <w:szCs w:val="22"/>
        </w:rPr>
        <w:t>CZ14060434</w:t>
      </w:r>
    </w:p>
    <w:p w14:paraId="78F7444A" w14:textId="77777777" w:rsidR="008E4E66" w:rsidRPr="002930A3" w:rsidRDefault="008E4E66" w:rsidP="00700BE4">
      <w:pPr>
        <w:tabs>
          <w:tab w:val="left" w:pos="1701"/>
        </w:tabs>
        <w:spacing w:after="120" w:line="276" w:lineRule="auto"/>
        <w:ind w:left="425"/>
        <w:contextualSpacing/>
        <w:rPr>
          <w:rFonts w:ascii="Arial" w:hAnsi="Arial" w:cs="Arial"/>
          <w:sz w:val="20"/>
          <w:szCs w:val="20"/>
        </w:rPr>
      </w:pPr>
      <w:r w:rsidRPr="002930A3">
        <w:rPr>
          <w:rFonts w:ascii="Arial" w:hAnsi="Arial" w:cs="Arial"/>
          <w:sz w:val="20"/>
          <w:szCs w:val="20"/>
        </w:rPr>
        <w:t>Bankovní spojení:</w:t>
      </w:r>
      <w:r w:rsidRPr="002930A3">
        <w:rPr>
          <w:rFonts w:ascii="Arial" w:hAnsi="Arial" w:cs="Arial"/>
          <w:sz w:val="20"/>
          <w:szCs w:val="20"/>
        </w:rPr>
        <w:tab/>
      </w:r>
      <w:r w:rsidR="002930A3">
        <w:rPr>
          <w:rFonts w:ascii="Arial" w:hAnsi="Arial" w:cs="Arial"/>
          <w:sz w:val="20"/>
          <w:szCs w:val="20"/>
        </w:rPr>
        <w:tab/>
      </w:r>
      <w:r w:rsidR="0085405C" w:rsidRPr="00E74D8A">
        <w:rPr>
          <w:rFonts w:ascii="Arial" w:hAnsi="Arial" w:cs="Arial"/>
          <w:sz w:val="20"/>
          <w:szCs w:val="22"/>
        </w:rPr>
        <w:t>Česká spořitelna a.s.</w:t>
      </w:r>
    </w:p>
    <w:p w14:paraId="4103C5FE" w14:textId="77777777" w:rsidR="008E4E66" w:rsidRDefault="008E4E66" w:rsidP="006C17AC">
      <w:pPr>
        <w:tabs>
          <w:tab w:val="left" w:pos="1701"/>
        </w:tabs>
        <w:spacing w:after="120" w:line="276" w:lineRule="auto"/>
        <w:ind w:left="425"/>
        <w:contextualSpacing/>
        <w:rPr>
          <w:rFonts w:ascii="Arial" w:hAnsi="Arial" w:cs="Arial"/>
          <w:sz w:val="20"/>
          <w:szCs w:val="20"/>
          <w:highlight w:val="yellow"/>
        </w:rPr>
      </w:pPr>
      <w:r w:rsidRPr="002930A3">
        <w:rPr>
          <w:rFonts w:ascii="Arial" w:hAnsi="Arial" w:cs="Arial"/>
          <w:sz w:val="20"/>
          <w:szCs w:val="20"/>
        </w:rPr>
        <w:t>Číslo účtu:</w:t>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r w:rsidR="0085405C" w:rsidRPr="006109E4">
        <w:rPr>
          <w:rFonts w:ascii="Arial" w:hAnsi="Arial" w:cs="Arial"/>
          <w:iCs/>
          <w:sz w:val="20"/>
          <w:szCs w:val="22"/>
        </w:rPr>
        <w:t>6136111399/0800</w:t>
      </w:r>
    </w:p>
    <w:p w14:paraId="48CF6588" w14:textId="77777777" w:rsidR="00C57C5E" w:rsidRPr="002930A3" w:rsidRDefault="00C57C5E" w:rsidP="006C17AC">
      <w:pPr>
        <w:tabs>
          <w:tab w:val="left" w:pos="1701"/>
        </w:tabs>
        <w:spacing w:after="120" w:line="276" w:lineRule="auto"/>
        <w:ind w:left="425"/>
        <w:contextualSpacing/>
        <w:rPr>
          <w:rFonts w:ascii="Arial" w:hAnsi="Arial" w:cs="Arial"/>
          <w:sz w:val="20"/>
          <w:szCs w:val="20"/>
        </w:rPr>
      </w:pPr>
      <w:r w:rsidRPr="0009316D">
        <w:rPr>
          <w:rFonts w:ascii="Arial" w:hAnsi="Arial" w:cs="Arial"/>
          <w:sz w:val="20"/>
          <w:szCs w:val="20"/>
        </w:rPr>
        <w:t>datová schránka:</w:t>
      </w:r>
      <w:r>
        <w:rPr>
          <w:rFonts w:ascii="Arial" w:hAnsi="Arial" w:cs="Arial"/>
          <w:sz w:val="20"/>
          <w:szCs w:val="20"/>
        </w:rPr>
        <w:tab/>
      </w:r>
      <w:r>
        <w:rPr>
          <w:rFonts w:ascii="Arial" w:hAnsi="Arial" w:cs="Arial"/>
          <w:sz w:val="20"/>
          <w:szCs w:val="20"/>
        </w:rPr>
        <w:tab/>
      </w:r>
      <w:proofErr w:type="spellStart"/>
      <w:r w:rsidR="0085405C" w:rsidRPr="00E74D8A">
        <w:rPr>
          <w:rFonts w:ascii="Arial" w:hAnsi="Arial" w:cs="Arial"/>
          <w:sz w:val="20"/>
          <w:szCs w:val="22"/>
        </w:rPr>
        <w:t>yinyphg</w:t>
      </w:r>
      <w:proofErr w:type="spellEnd"/>
    </w:p>
    <w:p w14:paraId="5776FE74" w14:textId="77777777" w:rsidR="00700BE4" w:rsidRPr="002930A3" w:rsidRDefault="00700BE4" w:rsidP="00700BE4">
      <w:pPr>
        <w:tabs>
          <w:tab w:val="left" w:pos="1701"/>
        </w:tabs>
        <w:spacing w:line="280" w:lineRule="atLeast"/>
        <w:ind w:left="426"/>
        <w:rPr>
          <w:rFonts w:ascii="Arial" w:hAnsi="Arial" w:cs="Arial"/>
          <w:sz w:val="20"/>
          <w:szCs w:val="20"/>
        </w:rPr>
      </w:pPr>
      <w:r w:rsidRPr="002930A3">
        <w:rPr>
          <w:rFonts w:ascii="Arial" w:hAnsi="Arial" w:cs="Arial"/>
          <w:sz w:val="20"/>
          <w:szCs w:val="20"/>
        </w:rPr>
        <w:t xml:space="preserve">Zapsaná v </w:t>
      </w:r>
      <w:r w:rsidR="0085405C" w:rsidRPr="00E74D8A">
        <w:rPr>
          <w:rFonts w:ascii="Arial" w:hAnsi="Arial" w:cs="Arial"/>
          <w:sz w:val="20"/>
          <w:szCs w:val="22"/>
        </w:rPr>
        <w:t>Obchodním</w:t>
      </w:r>
      <w:r w:rsidR="0085405C" w:rsidRPr="006109E4">
        <w:rPr>
          <w:rFonts w:ascii="Arial" w:hAnsi="Arial" w:cs="Arial"/>
          <w:sz w:val="20"/>
          <w:szCs w:val="22"/>
        </w:rPr>
        <w:t xml:space="preserve"> rejstříku vedeném </w:t>
      </w:r>
      <w:r w:rsidR="0085405C" w:rsidRPr="00E74D8A">
        <w:rPr>
          <w:rFonts w:ascii="Arial" w:hAnsi="Arial" w:cs="Arial"/>
          <w:sz w:val="20"/>
          <w:szCs w:val="22"/>
        </w:rPr>
        <w:t>Městským</w:t>
      </w:r>
      <w:r w:rsidR="0085405C" w:rsidRPr="006109E4">
        <w:rPr>
          <w:rFonts w:ascii="Arial" w:hAnsi="Arial" w:cs="Arial"/>
          <w:sz w:val="20"/>
          <w:szCs w:val="22"/>
        </w:rPr>
        <w:t xml:space="preserve"> soudem </w:t>
      </w:r>
      <w:r w:rsidR="0085405C" w:rsidRPr="00E74D8A">
        <w:rPr>
          <w:rFonts w:ascii="Arial" w:hAnsi="Arial" w:cs="Arial"/>
          <w:sz w:val="20"/>
          <w:szCs w:val="22"/>
        </w:rPr>
        <w:t>v Praze</w:t>
      </w:r>
      <w:r w:rsidR="0085405C" w:rsidRPr="006109E4">
        <w:rPr>
          <w:rFonts w:ascii="Arial" w:hAnsi="Arial" w:cs="Arial"/>
          <w:sz w:val="20"/>
          <w:szCs w:val="22"/>
        </w:rPr>
        <w:t xml:space="preserve">, oddíl </w:t>
      </w:r>
      <w:r w:rsidR="0085405C" w:rsidRPr="00E74D8A">
        <w:rPr>
          <w:rFonts w:ascii="Arial" w:hAnsi="Arial" w:cs="Arial"/>
          <w:sz w:val="20"/>
          <w:szCs w:val="22"/>
        </w:rPr>
        <w:t>C</w:t>
      </w:r>
      <w:r w:rsidR="0085405C" w:rsidRPr="006109E4">
        <w:rPr>
          <w:rFonts w:ascii="Arial" w:hAnsi="Arial" w:cs="Arial"/>
          <w:sz w:val="20"/>
          <w:szCs w:val="22"/>
        </w:rPr>
        <w:t xml:space="preserve">, vložka </w:t>
      </w:r>
      <w:r w:rsidR="0085405C" w:rsidRPr="00E74D8A">
        <w:rPr>
          <w:rFonts w:ascii="Arial" w:hAnsi="Arial" w:cs="Arial"/>
          <w:sz w:val="20"/>
          <w:szCs w:val="22"/>
        </w:rPr>
        <w:t>359773</w:t>
      </w:r>
      <w:r w:rsidR="0085405C">
        <w:rPr>
          <w:rFonts w:ascii="Arial" w:hAnsi="Arial" w:cs="Arial"/>
          <w:sz w:val="20"/>
          <w:szCs w:val="22"/>
        </w:rPr>
        <w:t xml:space="preserve"> </w:t>
      </w:r>
    </w:p>
    <w:p w14:paraId="0B0C7F23" w14:textId="77777777" w:rsidR="008E4E66" w:rsidRPr="002930A3" w:rsidRDefault="008E4E66" w:rsidP="00EB6F7F">
      <w:pPr>
        <w:tabs>
          <w:tab w:val="left" w:pos="1701"/>
        </w:tabs>
        <w:spacing w:after="120" w:line="276" w:lineRule="auto"/>
        <w:ind w:left="426"/>
        <w:contextualSpacing/>
        <w:rPr>
          <w:rFonts w:ascii="Arial" w:hAnsi="Arial" w:cs="Arial"/>
          <w:sz w:val="20"/>
          <w:szCs w:val="20"/>
        </w:rPr>
      </w:pPr>
    </w:p>
    <w:p w14:paraId="797610C4" w14:textId="77777777" w:rsidR="008E4E66" w:rsidRPr="002930A3" w:rsidRDefault="008E4E66" w:rsidP="00EB6F7F">
      <w:pPr>
        <w:tabs>
          <w:tab w:val="left" w:pos="1701"/>
        </w:tabs>
        <w:spacing w:after="120" w:line="276" w:lineRule="auto"/>
        <w:ind w:left="426"/>
        <w:contextualSpacing/>
        <w:rPr>
          <w:rFonts w:ascii="Arial" w:hAnsi="Arial" w:cs="Arial"/>
          <w:sz w:val="20"/>
          <w:szCs w:val="20"/>
        </w:rPr>
      </w:pPr>
      <w:r w:rsidRPr="002930A3">
        <w:rPr>
          <w:rFonts w:ascii="Arial" w:hAnsi="Arial" w:cs="Arial"/>
          <w:sz w:val="20"/>
          <w:szCs w:val="20"/>
        </w:rPr>
        <w:t>(dále jen „</w:t>
      </w:r>
      <w:r w:rsidRPr="002930A3">
        <w:rPr>
          <w:rFonts w:ascii="Arial" w:hAnsi="Arial" w:cs="Arial"/>
          <w:b/>
          <w:sz w:val="20"/>
          <w:szCs w:val="20"/>
        </w:rPr>
        <w:t>Poskytovatel</w:t>
      </w:r>
      <w:r w:rsidRPr="002930A3">
        <w:rPr>
          <w:rFonts w:ascii="Arial" w:hAnsi="Arial" w:cs="Arial"/>
          <w:sz w:val="20"/>
          <w:szCs w:val="20"/>
        </w:rPr>
        <w:t>“)</w:t>
      </w:r>
    </w:p>
    <w:p w14:paraId="416E321A" w14:textId="77777777" w:rsidR="00700BE4" w:rsidRPr="002930A3" w:rsidRDefault="008E4E66" w:rsidP="0066494A">
      <w:pPr>
        <w:tabs>
          <w:tab w:val="left" w:pos="1701"/>
        </w:tabs>
        <w:spacing w:after="120" w:line="276" w:lineRule="auto"/>
        <w:ind w:left="426"/>
        <w:contextualSpacing/>
        <w:rPr>
          <w:rFonts w:ascii="Arial" w:hAnsi="Arial" w:cs="Arial"/>
          <w:i/>
          <w:sz w:val="20"/>
          <w:szCs w:val="20"/>
        </w:rPr>
      </w:pPr>
      <w:r w:rsidRPr="002930A3">
        <w:rPr>
          <w:rFonts w:ascii="Arial" w:hAnsi="Arial" w:cs="Arial"/>
          <w:sz w:val="20"/>
          <w:szCs w:val="20"/>
        </w:rPr>
        <w:t>(společně též „</w:t>
      </w:r>
      <w:r w:rsidR="00511024" w:rsidRPr="002930A3">
        <w:rPr>
          <w:rFonts w:ascii="Arial" w:hAnsi="Arial" w:cs="Arial"/>
          <w:b/>
          <w:sz w:val="20"/>
          <w:szCs w:val="20"/>
        </w:rPr>
        <w:t>S</w:t>
      </w:r>
      <w:r w:rsidRPr="002930A3">
        <w:rPr>
          <w:rFonts w:ascii="Arial" w:hAnsi="Arial" w:cs="Arial"/>
          <w:b/>
          <w:sz w:val="20"/>
          <w:szCs w:val="20"/>
        </w:rPr>
        <w:t>mluvní strany</w:t>
      </w:r>
      <w:r w:rsidRPr="002930A3">
        <w:rPr>
          <w:rFonts w:ascii="Arial" w:hAnsi="Arial" w:cs="Arial"/>
          <w:sz w:val="20"/>
          <w:szCs w:val="20"/>
        </w:rPr>
        <w:t>“</w:t>
      </w:r>
      <w:r w:rsidR="00C76C46">
        <w:rPr>
          <w:rFonts w:ascii="Arial" w:hAnsi="Arial" w:cs="Arial"/>
          <w:sz w:val="20"/>
          <w:szCs w:val="20"/>
        </w:rPr>
        <w:t xml:space="preserve"> nebo jednotlivě „</w:t>
      </w:r>
      <w:r w:rsidR="00C76C46" w:rsidRPr="00354F40">
        <w:rPr>
          <w:rFonts w:ascii="Arial" w:hAnsi="Arial" w:cs="Arial"/>
          <w:b/>
          <w:sz w:val="20"/>
          <w:szCs w:val="20"/>
        </w:rPr>
        <w:t>Smluvní strana</w:t>
      </w:r>
      <w:r w:rsidR="00C76C46">
        <w:rPr>
          <w:rFonts w:ascii="Arial" w:hAnsi="Arial" w:cs="Arial"/>
          <w:sz w:val="20"/>
          <w:szCs w:val="20"/>
        </w:rPr>
        <w:t>“</w:t>
      </w:r>
      <w:r w:rsidRPr="002930A3">
        <w:rPr>
          <w:rFonts w:ascii="Arial" w:hAnsi="Arial" w:cs="Arial"/>
          <w:sz w:val="20"/>
          <w:szCs w:val="20"/>
        </w:rPr>
        <w:t>)</w:t>
      </w:r>
    </w:p>
    <w:p w14:paraId="3B84F5DF" w14:textId="77777777" w:rsidR="007137C1" w:rsidRPr="002930A3" w:rsidRDefault="007137C1" w:rsidP="00EB6F7F">
      <w:pPr>
        <w:spacing w:after="120" w:line="276" w:lineRule="auto"/>
        <w:contextualSpacing/>
        <w:jc w:val="both"/>
        <w:rPr>
          <w:rFonts w:ascii="Arial" w:hAnsi="Arial" w:cs="Arial"/>
          <w:sz w:val="20"/>
          <w:szCs w:val="20"/>
        </w:rPr>
      </w:pPr>
    </w:p>
    <w:p w14:paraId="76D95176" w14:textId="77777777" w:rsidR="00F83069" w:rsidRPr="002930A3" w:rsidRDefault="00F83069" w:rsidP="00EB6F7F">
      <w:pPr>
        <w:spacing w:after="120" w:line="276" w:lineRule="auto"/>
        <w:contextualSpacing/>
        <w:jc w:val="both"/>
        <w:rPr>
          <w:rFonts w:ascii="Arial" w:hAnsi="Arial" w:cs="Arial"/>
          <w:sz w:val="20"/>
          <w:szCs w:val="20"/>
        </w:rPr>
      </w:pPr>
    </w:p>
    <w:p w14:paraId="0A1719D3" w14:textId="77777777" w:rsidR="00F83069" w:rsidRPr="002930A3" w:rsidRDefault="00F83069" w:rsidP="00EB6F7F">
      <w:pPr>
        <w:spacing w:after="120" w:line="276" w:lineRule="auto"/>
        <w:contextualSpacing/>
        <w:jc w:val="both"/>
        <w:rPr>
          <w:rFonts w:ascii="Arial" w:hAnsi="Arial" w:cs="Arial"/>
          <w:sz w:val="20"/>
          <w:szCs w:val="20"/>
        </w:rPr>
      </w:pPr>
    </w:p>
    <w:p w14:paraId="3346742B" w14:textId="77777777" w:rsidR="00F83069" w:rsidRPr="002930A3" w:rsidRDefault="00F83069" w:rsidP="00EB6F7F">
      <w:pPr>
        <w:spacing w:after="120" w:line="276" w:lineRule="auto"/>
        <w:contextualSpacing/>
        <w:jc w:val="both"/>
        <w:rPr>
          <w:rFonts w:ascii="Arial" w:hAnsi="Arial" w:cs="Arial"/>
          <w:sz w:val="20"/>
          <w:szCs w:val="20"/>
        </w:rPr>
      </w:pPr>
    </w:p>
    <w:p w14:paraId="30E35829" w14:textId="77777777" w:rsidR="00F83069" w:rsidRDefault="00F83069" w:rsidP="00EB6F7F">
      <w:pPr>
        <w:spacing w:after="120" w:line="276" w:lineRule="auto"/>
        <w:contextualSpacing/>
        <w:jc w:val="both"/>
        <w:rPr>
          <w:rFonts w:ascii="Arial" w:hAnsi="Arial" w:cs="Arial"/>
          <w:sz w:val="20"/>
          <w:szCs w:val="20"/>
        </w:rPr>
      </w:pPr>
    </w:p>
    <w:p w14:paraId="1CB9DBC3" w14:textId="77777777" w:rsidR="002930A3" w:rsidRDefault="002930A3" w:rsidP="00EB6F7F">
      <w:pPr>
        <w:spacing w:after="120" w:line="276" w:lineRule="auto"/>
        <w:contextualSpacing/>
        <w:jc w:val="both"/>
        <w:rPr>
          <w:rFonts w:ascii="Arial" w:hAnsi="Arial" w:cs="Arial"/>
          <w:sz w:val="20"/>
          <w:szCs w:val="20"/>
        </w:rPr>
      </w:pPr>
    </w:p>
    <w:p w14:paraId="21308A87" w14:textId="77777777" w:rsidR="002930A3" w:rsidRDefault="002930A3" w:rsidP="00EB6F7F">
      <w:pPr>
        <w:spacing w:after="120" w:line="276" w:lineRule="auto"/>
        <w:contextualSpacing/>
        <w:jc w:val="both"/>
        <w:rPr>
          <w:rFonts w:ascii="Arial" w:hAnsi="Arial" w:cs="Arial"/>
          <w:sz w:val="20"/>
          <w:szCs w:val="20"/>
        </w:rPr>
      </w:pPr>
    </w:p>
    <w:p w14:paraId="5E3F29D8" w14:textId="77777777" w:rsidR="002930A3" w:rsidRPr="002930A3" w:rsidRDefault="002930A3" w:rsidP="00EB6F7F">
      <w:pPr>
        <w:spacing w:after="120" w:line="276" w:lineRule="auto"/>
        <w:contextualSpacing/>
        <w:jc w:val="both"/>
        <w:rPr>
          <w:rFonts w:ascii="Arial" w:hAnsi="Arial" w:cs="Arial"/>
          <w:sz w:val="20"/>
          <w:szCs w:val="20"/>
        </w:rPr>
      </w:pPr>
    </w:p>
    <w:p w14:paraId="38352447" w14:textId="77777777" w:rsidR="008E4E66" w:rsidRPr="000A4EA7" w:rsidRDefault="008E4E66" w:rsidP="00EE5D8D">
      <w:pPr>
        <w:pStyle w:val="Nadpis31"/>
        <w:keepNext/>
        <w:keepLines/>
        <w:numPr>
          <w:ilvl w:val="0"/>
          <w:numId w:val="14"/>
        </w:numPr>
        <w:shd w:val="clear" w:color="auto" w:fill="auto"/>
        <w:tabs>
          <w:tab w:val="left" w:pos="0"/>
        </w:tabs>
        <w:spacing w:after="160" w:line="240" w:lineRule="auto"/>
        <w:jc w:val="center"/>
      </w:pPr>
      <w:r w:rsidRPr="002930A3">
        <w:lastRenderedPageBreak/>
        <w:t>Preambule</w:t>
      </w:r>
      <w:r w:rsidR="00B87540" w:rsidRPr="002930A3">
        <w:t xml:space="preserve"> </w:t>
      </w:r>
    </w:p>
    <w:p w14:paraId="69BD8557" w14:textId="77777777" w:rsidR="0085777F" w:rsidRPr="000A4EA7" w:rsidRDefault="00032F67"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0A4EA7">
        <w:rPr>
          <w:rFonts w:ascii="Arial" w:hAnsi="Arial" w:cs="Arial"/>
          <w:sz w:val="20"/>
          <w:szCs w:val="24"/>
        </w:rPr>
        <w:t xml:space="preserve">Tato Smlouva upravuje vztah mezi </w:t>
      </w:r>
      <w:r w:rsidR="0085777F" w:rsidRPr="000A4EA7">
        <w:rPr>
          <w:rFonts w:ascii="Arial" w:hAnsi="Arial" w:cs="Arial"/>
          <w:sz w:val="20"/>
          <w:szCs w:val="24"/>
        </w:rPr>
        <w:t xml:space="preserve">Objednatelem a </w:t>
      </w:r>
      <w:r w:rsidRPr="000A4EA7">
        <w:rPr>
          <w:rFonts w:ascii="Arial" w:hAnsi="Arial" w:cs="Arial"/>
          <w:sz w:val="20"/>
          <w:szCs w:val="24"/>
        </w:rPr>
        <w:t xml:space="preserve">Poskytovatelem, </w:t>
      </w:r>
      <w:r w:rsidR="000124FC" w:rsidRPr="000A4EA7">
        <w:rPr>
          <w:rFonts w:ascii="Arial" w:hAnsi="Arial" w:cs="Arial"/>
          <w:sz w:val="20"/>
          <w:szCs w:val="24"/>
        </w:rPr>
        <w:t xml:space="preserve">který vzešel z výsledku výběrového řízení na veřejnou zakázku malého rozsahu </w:t>
      </w:r>
      <w:r w:rsidR="0085777F" w:rsidRPr="000A4EA7">
        <w:rPr>
          <w:rFonts w:ascii="Arial" w:hAnsi="Arial" w:cs="Arial"/>
          <w:sz w:val="20"/>
          <w:szCs w:val="24"/>
        </w:rPr>
        <w:t>evidovan</w:t>
      </w:r>
      <w:r w:rsidR="00F81AEB" w:rsidRPr="000A4EA7">
        <w:rPr>
          <w:rFonts w:ascii="Arial" w:hAnsi="Arial" w:cs="Arial"/>
          <w:sz w:val="20"/>
          <w:szCs w:val="24"/>
        </w:rPr>
        <w:t xml:space="preserve">ou Objednatelem </w:t>
      </w:r>
      <w:r w:rsidR="0085777F" w:rsidRPr="000A4EA7">
        <w:rPr>
          <w:rFonts w:ascii="Arial" w:hAnsi="Arial" w:cs="Arial"/>
          <w:sz w:val="20"/>
          <w:szCs w:val="24"/>
        </w:rPr>
        <w:t xml:space="preserve">pod číslem ID VZ: </w:t>
      </w:r>
      <w:r w:rsidR="00FB35BB" w:rsidRPr="000A4EA7">
        <w:rPr>
          <w:rFonts w:ascii="Arial" w:hAnsi="Arial" w:cs="Arial"/>
          <w:sz w:val="20"/>
          <w:szCs w:val="24"/>
        </w:rPr>
        <w:t>2</w:t>
      </w:r>
      <w:r w:rsidR="00C57C5E" w:rsidRPr="000A4EA7">
        <w:rPr>
          <w:rFonts w:ascii="Arial" w:hAnsi="Arial" w:cs="Arial"/>
          <w:sz w:val="20"/>
          <w:szCs w:val="24"/>
        </w:rPr>
        <w:t>500</w:t>
      </w:r>
      <w:r w:rsidR="00A26F4C">
        <w:rPr>
          <w:rFonts w:ascii="Arial" w:hAnsi="Arial" w:cs="Arial"/>
          <w:sz w:val="20"/>
          <w:szCs w:val="24"/>
        </w:rPr>
        <w:t>900</w:t>
      </w:r>
      <w:r w:rsidR="00C57C5E" w:rsidRPr="000A4EA7">
        <w:rPr>
          <w:rFonts w:ascii="Arial" w:hAnsi="Arial" w:cs="Arial"/>
          <w:sz w:val="20"/>
          <w:szCs w:val="24"/>
        </w:rPr>
        <w:t xml:space="preserve"> </w:t>
      </w:r>
      <w:r w:rsidR="0085777F" w:rsidRPr="000A4EA7">
        <w:rPr>
          <w:rFonts w:ascii="Arial" w:hAnsi="Arial" w:cs="Arial"/>
          <w:sz w:val="20"/>
          <w:szCs w:val="24"/>
        </w:rPr>
        <w:t xml:space="preserve">s názvem </w:t>
      </w:r>
      <w:r w:rsidR="000124FC" w:rsidRPr="000A4EA7">
        <w:rPr>
          <w:rFonts w:ascii="Arial" w:hAnsi="Arial" w:cs="Arial"/>
          <w:sz w:val="20"/>
          <w:szCs w:val="24"/>
        </w:rPr>
        <w:t>„</w:t>
      </w:r>
      <w:r w:rsidR="00751290" w:rsidRPr="00BC10EB">
        <w:rPr>
          <w:rFonts w:ascii="Arial" w:hAnsi="Arial" w:cs="Arial"/>
          <w:b/>
          <w:bCs/>
          <w:sz w:val="20"/>
          <w:szCs w:val="20"/>
        </w:rPr>
        <w:t>Prodloužení a nákup licencí Katalon studio</w:t>
      </w:r>
      <w:r w:rsidR="00BB7347" w:rsidRPr="000A4EA7">
        <w:rPr>
          <w:rFonts w:ascii="Arial" w:hAnsi="Arial" w:cs="Arial"/>
          <w:sz w:val="20"/>
          <w:szCs w:val="24"/>
        </w:rPr>
        <w:t>“</w:t>
      </w:r>
      <w:r w:rsidR="0085777F" w:rsidRPr="000A4EA7">
        <w:rPr>
          <w:rFonts w:ascii="Arial" w:hAnsi="Arial" w:cs="Arial"/>
          <w:sz w:val="20"/>
          <w:szCs w:val="24"/>
        </w:rPr>
        <w:t xml:space="preserve"> </w:t>
      </w:r>
      <w:r w:rsidR="00BB7347" w:rsidRPr="000A4EA7">
        <w:rPr>
          <w:rFonts w:ascii="Arial" w:hAnsi="Arial" w:cs="Arial"/>
          <w:sz w:val="20"/>
          <w:szCs w:val="24"/>
        </w:rPr>
        <w:t>(</w:t>
      </w:r>
      <w:r w:rsidR="0085777F" w:rsidRPr="000A4EA7">
        <w:rPr>
          <w:rFonts w:ascii="Arial" w:hAnsi="Arial" w:cs="Arial"/>
          <w:sz w:val="20"/>
          <w:szCs w:val="24"/>
        </w:rPr>
        <w:t>dále jen „</w:t>
      </w:r>
      <w:r w:rsidR="0085777F" w:rsidRPr="000A4EA7">
        <w:rPr>
          <w:rFonts w:ascii="Arial" w:hAnsi="Arial" w:cs="Arial"/>
          <w:b/>
          <w:sz w:val="20"/>
          <w:szCs w:val="24"/>
        </w:rPr>
        <w:t>veřejná zakázka</w:t>
      </w:r>
      <w:r w:rsidR="0085777F" w:rsidRPr="000A4EA7">
        <w:rPr>
          <w:rFonts w:ascii="Arial" w:hAnsi="Arial" w:cs="Arial"/>
          <w:sz w:val="20"/>
          <w:szCs w:val="24"/>
        </w:rPr>
        <w:t>“).</w:t>
      </w:r>
    </w:p>
    <w:p w14:paraId="26B15ABC" w14:textId="77777777" w:rsidR="00032F67" w:rsidRDefault="00032F67"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0A4EA7">
        <w:rPr>
          <w:rFonts w:ascii="Arial" w:hAnsi="Arial" w:cs="Arial"/>
          <w:sz w:val="20"/>
          <w:szCs w:val="24"/>
        </w:rPr>
        <w:t xml:space="preserve">Tato Smlouva stanovuje základní obsah právního vztahu na poskytování požadovaného předmětu plnění mezi Smluvními stranami. Ustanovení této Smlouvy je třeba vykládat v souladu se zadávacími podmínkami výše uvedené veřejné zakázky. </w:t>
      </w:r>
    </w:p>
    <w:p w14:paraId="7CF2A8FF" w14:textId="77777777" w:rsidR="00BA203D" w:rsidRPr="003178F8" w:rsidRDefault="00BA203D" w:rsidP="00EE5D8D">
      <w:pPr>
        <w:pStyle w:val="Odstavecseseznamem"/>
        <w:numPr>
          <w:ilvl w:val="1"/>
          <w:numId w:val="14"/>
        </w:numPr>
        <w:tabs>
          <w:tab w:val="left" w:pos="567"/>
        </w:tabs>
        <w:spacing w:after="120"/>
        <w:ind w:left="567" w:hanging="567"/>
        <w:contextualSpacing w:val="0"/>
        <w:jc w:val="both"/>
        <w:rPr>
          <w:rFonts w:ascii="Arial" w:hAnsi="Arial" w:cs="Arial"/>
          <w:sz w:val="20"/>
          <w:szCs w:val="20"/>
        </w:rPr>
      </w:pPr>
      <w:r w:rsidRPr="003178F8">
        <w:rPr>
          <w:rFonts w:ascii="Arial" w:hAnsi="Arial" w:cs="Arial"/>
          <w:sz w:val="20"/>
          <w:szCs w:val="20"/>
        </w:rPr>
        <w:t xml:space="preserve">Objednatel je oprávněným uživatelem </w:t>
      </w:r>
      <w:r w:rsidRPr="00751290">
        <w:rPr>
          <w:rFonts w:ascii="Arial" w:hAnsi="Arial" w:cs="Arial"/>
          <w:sz w:val="20"/>
          <w:szCs w:val="20"/>
        </w:rPr>
        <w:t>softwarov</w:t>
      </w:r>
      <w:r w:rsidR="00F41773">
        <w:rPr>
          <w:rFonts w:ascii="Arial" w:hAnsi="Arial" w:cs="Arial"/>
          <w:sz w:val="20"/>
          <w:szCs w:val="20"/>
        </w:rPr>
        <w:t>ého</w:t>
      </w:r>
      <w:r w:rsidRPr="00751290">
        <w:rPr>
          <w:rFonts w:ascii="Arial" w:hAnsi="Arial" w:cs="Arial"/>
          <w:sz w:val="20"/>
          <w:szCs w:val="20"/>
        </w:rPr>
        <w:t xml:space="preserve"> nástroj</w:t>
      </w:r>
      <w:r w:rsidR="00F41773">
        <w:rPr>
          <w:rFonts w:ascii="Arial" w:hAnsi="Arial" w:cs="Arial"/>
          <w:sz w:val="20"/>
          <w:szCs w:val="20"/>
        </w:rPr>
        <w:t>e</w:t>
      </w:r>
      <w:r w:rsidRPr="00751290">
        <w:rPr>
          <w:rFonts w:ascii="Arial" w:hAnsi="Arial" w:cs="Arial"/>
          <w:sz w:val="20"/>
          <w:szCs w:val="20"/>
        </w:rPr>
        <w:t xml:space="preserve"> pro komplexní automatizaci testů s</w:t>
      </w:r>
      <w:r w:rsidR="00F41773">
        <w:rPr>
          <w:rFonts w:ascii="Arial" w:hAnsi="Arial" w:cs="Arial"/>
          <w:sz w:val="20"/>
          <w:szCs w:val="20"/>
        </w:rPr>
        <w:t> </w:t>
      </w:r>
      <w:r w:rsidRPr="00751290">
        <w:rPr>
          <w:rFonts w:ascii="Arial" w:hAnsi="Arial" w:cs="Arial"/>
          <w:sz w:val="20"/>
          <w:szCs w:val="20"/>
        </w:rPr>
        <w:t>obchodním názvem Katalon</w:t>
      </w:r>
      <w:r w:rsidR="00AD2DE7">
        <w:rPr>
          <w:rFonts w:ascii="Arial" w:hAnsi="Arial" w:cs="Arial"/>
          <w:sz w:val="20"/>
          <w:szCs w:val="20"/>
        </w:rPr>
        <w:t xml:space="preserve"> (dále též jen </w:t>
      </w:r>
      <w:r w:rsidR="00E94931">
        <w:rPr>
          <w:rFonts w:ascii="Arial" w:hAnsi="Arial" w:cs="Arial"/>
          <w:sz w:val="20"/>
          <w:szCs w:val="20"/>
        </w:rPr>
        <w:t>„</w:t>
      </w:r>
      <w:r w:rsidR="00E94931" w:rsidRPr="00E94931">
        <w:rPr>
          <w:rFonts w:ascii="Arial" w:hAnsi="Arial" w:cs="Arial"/>
          <w:b/>
          <w:sz w:val="20"/>
          <w:szCs w:val="20"/>
        </w:rPr>
        <w:t>SW Katalon</w:t>
      </w:r>
      <w:r w:rsidR="00E94931">
        <w:rPr>
          <w:rFonts w:ascii="Arial" w:hAnsi="Arial" w:cs="Arial"/>
          <w:sz w:val="20"/>
          <w:szCs w:val="20"/>
        </w:rPr>
        <w:t>“</w:t>
      </w:r>
      <w:r w:rsidR="00AD2DE7">
        <w:rPr>
          <w:rFonts w:ascii="Arial" w:hAnsi="Arial" w:cs="Arial"/>
          <w:sz w:val="20"/>
          <w:szCs w:val="20"/>
        </w:rPr>
        <w:t>)</w:t>
      </w:r>
      <w:r w:rsidR="00F41773">
        <w:rPr>
          <w:rFonts w:ascii="Arial" w:hAnsi="Arial" w:cs="Arial"/>
          <w:sz w:val="20"/>
          <w:szCs w:val="20"/>
        </w:rPr>
        <w:t xml:space="preserve"> v licenčním rozsahu 10 příslušných licenčních oprávnění</w:t>
      </w:r>
      <w:r w:rsidR="000E43F2">
        <w:rPr>
          <w:rFonts w:ascii="Arial" w:hAnsi="Arial" w:cs="Arial"/>
          <w:sz w:val="20"/>
          <w:szCs w:val="20"/>
        </w:rPr>
        <w:t xml:space="preserve"> (Kat</w:t>
      </w:r>
      <w:r w:rsidR="00124F3F">
        <w:rPr>
          <w:rFonts w:ascii="Arial" w:hAnsi="Arial" w:cs="Arial"/>
          <w:sz w:val="20"/>
          <w:szCs w:val="20"/>
        </w:rPr>
        <w:t>a</w:t>
      </w:r>
      <w:r w:rsidR="000E43F2">
        <w:rPr>
          <w:rFonts w:ascii="Arial" w:hAnsi="Arial" w:cs="Arial"/>
          <w:sz w:val="20"/>
          <w:szCs w:val="20"/>
        </w:rPr>
        <w:t>lon</w:t>
      </w:r>
      <w:r w:rsidR="00124F3F">
        <w:rPr>
          <w:rFonts w:ascii="Arial" w:hAnsi="Arial" w:cs="Arial"/>
          <w:sz w:val="20"/>
          <w:szCs w:val="20"/>
        </w:rPr>
        <w:t xml:space="preserve"> Studio Enterprise)</w:t>
      </w:r>
      <w:r w:rsidR="00F41773">
        <w:rPr>
          <w:rFonts w:ascii="Arial" w:hAnsi="Arial" w:cs="Arial"/>
          <w:sz w:val="20"/>
          <w:szCs w:val="20"/>
        </w:rPr>
        <w:t>,</w:t>
      </w:r>
      <w:r w:rsidRPr="00751290">
        <w:rPr>
          <w:rFonts w:ascii="Arial" w:hAnsi="Arial" w:cs="Arial"/>
          <w:sz w:val="20"/>
          <w:szCs w:val="20"/>
        </w:rPr>
        <w:t xml:space="preserve"> jehož výrobcem je Katalon, Inc. (</w:t>
      </w:r>
      <w:r w:rsidRPr="008C1869">
        <w:rPr>
          <w:rStyle w:val="Hypertextovodkaz"/>
          <w:rFonts w:ascii="Arial" w:hAnsi="Arial" w:cs="Arial"/>
          <w:sz w:val="20"/>
          <w:szCs w:val="20"/>
        </w:rPr>
        <w:t>www.katalon.com</w:t>
      </w:r>
      <w:r w:rsidRPr="00751290">
        <w:rPr>
          <w:rFonts w:ascii="Arial" w:hAnsi="Arial" w:cs="Arial"/>
          <w:sz w:val="20"/>
          <w:szCs w:val="20"/>
        </w:rPr>
        <w:t xml:space="preserve">; 1776 </w:t>
      </w:r>
      <w:proofErr w:type="spellStart"/>
      <w:r w:rsidRPr="00751290">
        <w:rPr>
          <w:rFonts w:ascii="Arial" w:hAnsi="Arial" w:cs="Arial"/>
          <w:sz w:val="20"/>
          <w:szCs w:val="20"/>
        </w:rPr>
        <w:t>Peachtree</w:t>
      </w:r>
      <w:proofErr w:type="spellEnd"/>
      <w:r w:rsidRPr="00751290">
        <w:rPr>
          <w:rFonts w:ascii="Arial" w:hAnsi="Arial" w:cs="Arial"/>
          <w:sz w:val="20"/>
          <w:szCs w:val="20"/>
        </w:rPr>
        <w:t xml:space="preserve"> Street </w:t>
      </w:r>
      <w:proofErr w:type="spellStart"/>
      <w:r w:rsidRPr="00751290">
        <w:rPr>
          <w:rFonts w:ascii="Arial" w:hAnsi="Arial" w:cs="Arial"/>
          <w:sz w:val="20"/>
          <w:szCs w:val="20"/>
        </w:rPr>
        <w:t>Northwest</w:t>
      </w:r>
      <w:proofErr w:type="spellEnd"/>
      <w:r w:rsidRPr="00751290">
        <w:rPr>
          <w:rFonts w:ascii="Arial" w:hAnsi="Arial" w:cs="Arial"/>
          <w:sz w:val="20"/>
          <w:szCs w:val="20"/>
        </w:rPr>
        <w:t xml:space="preserve"> </w:t>
      </w:r>
      <w:proofErr w:type="spellStart"/>
      <w:r w:rsidRPr="00751290">
        <w:rPr>
          <w:rFonts w:ascii="Arial" w:hAnsi="Arial" w:cs="Arial"/>
          <w:sz w:val="20"/>
          <w:szCs w:val="20"/>
        </w:rPr>
        <w:t>Suite</w:t>
      </w:r>
      <w:proofErr w:type="spellEnd"/>
      <w:r w:rsidRPr="00751290">
        <w:rPr>
          <w:rFonts w:ascii="Arial" w:hAnsi="Arial" w:cs="Arial"/>
          <w:sz w:val="20"/>
          <w:szCs w:val="20"/>
        </w:rPr>
        <w:t xml:space="preserve"> 200N, Atlanta, GA 30309, United </w:t>
      </w:r>
      <w:proofErr w:type="spellStart"/>
      <w:r w:rsidRPr="00751290">
        <w:rPr>
          <w:rFonts w:ascii="Arial" w:hAnsi="Arial" w:cs="Arial"/>
          <w:sz w:val="20"/>
          <w:szCs w:val="20"/>
        </w:rPr>
        <w:t>States</w:t>
      </w:r>
      <w:proofErr w:type="spellEnd"/>
      <w:r w:rsidRPr="00751290">
        <w:rPr>
          <w:rFonts w:ascii="Arial" w:hAnsi="Arial" w:cs="Arial"/>
          <w:sz w:val="20"/>
          <w:szCs w:val="20"/>
        </w:rPr>
        <w:t>)</w:t>
      </w:r>
      <w:r>
        <w:rPr>
          <w:rFonts w:ascii="Arial" w:hAnsi="Arial" w:cs="Arial"/>
          <w:sz w:val="20"/>
          <w:szCs w:val="20"/>
        </w:rPr>
        <w:t xml:space="preserve"> (dále jen „</w:t>
      </w:r>
      <w:r w:rsidRPr="0015122C">
        <w:rPr>
          <w:rFonts w:ascii="Arial" w:hAnsi="Arial" w:cs="Arial"/>
          <w:b/>
          <w:sz w:val="20"/>
          <w:szCs w:val="20"/>
        </w:rPr>
        <w:t>výrobce</w:t>
      </w:r>
      <w:r>
        <w:rPr>
          <w:rFonts w:ascii="Arial" w:hAnsi="Arial" w:cs="Arial"/>
          <w:sz w:val="20"/>
          <w:szCs w:val="20"/>
        </w:rPr>
        <w:t>“) a jemuž byla do 4.</w:t>
      </w:r>
      <w:r w:rsidR="00F41773">
        <w:rPr>
          <w:rFonts w:ascii="Arial" w:hAnsi="Arial" w:cs="Arial"/>
          <w:sz w:val="20"/>
          <w:szCs w:val="20"/>
        </w:rPr>
        <w:t> </w:t>
      </w:r>
      <w:r>
        <w:rPr>
          <w:rFonts w:ascii="Arial" w:hAnsi="Arial" w:cs="Arial"/>
          <w:sz w:val="20"/>
          <w:szCs w:val="20"/>
        </w:rPr>
        <w:t xml:space="preserve">10. 2025 poskytována podpora výrobce, a to na základě Smlouvy </w:t>
      </w:r>
      <w:r w:rsidRPr="0015122C">
        <w:rPr>
          <w:rFonts w:ascii="Arial" w:hAnsi="Arial" w:cs="Arial"/>
          <w:sz w:val="20"/>
          <w:szCs w:val="20"/>
        </w:rPr>
        <w:t>na nákup software pro automatizaci testů</w:t>
      </w:r>
      <w:r>
        <w:rPr>
          <w:rFonts w:ascii="Arial" w:hAnsi="Arial" w:cs="Arial"/>
          <w:sz w:val="20"/>
          <w:szCs w:val="20"/>
        </w:rPr>
        <w:t> </w:t>
      </w:r>
      <w:r w:rsidRPr="0015122C">
        <w:rPr>
          <w:rFonts w:ascii="Arial" w:hAnsi="Arial" w:cs="Arial"/>
          <w:sz w:val="20"/>
          <w:szCs w:val="20"/>
        </w:rPr>
        <w:t>II.</w:t>
      </w:r>
      <w:r>
        <w:rPr>
          <w:rFonts w:ascii="Arial" w:hAnsi="Arial" w:cs="Arial"/>
          <w:sz w:val="20"/>
          <w:szCs w:val="20"/>
        </w:rPr>
        <w:t> </w:t>
      </w:r>
      <w:r w:rsidRPr="0015122C">
        <w:rPr>
          <w:rFonts w:ascii="Arial" w:hAnsi="Arial" w:cs="Arial"/>
          <w:sz w:val="20"/>
          <w:szCs w:val="20"/>
        </w:rPr>
        <w:t>č.</w:t>
      </w:r>
      <w:r w:rsidR="00F41773">
        <w:rPr>
          <w:rFonts w:ascii="Arial" w:hAnsi="Arial" w:cs="Arial"/>
          <w:sz w:val="20"/>
          <w:szCs w:val="20"/>
        </w:rPr>
        <w:t> </w:t>
      </w:r>
      <w:r w:rsidRPr="0015122C">
        <w:rPr>
          <w:rFonts w:ascii="Arial" w:hAnsi="Arial" w:cs="Arial"/>
          <w:sz w:val="20"/>
          <w:szCs w:val="20"/>
        </w:rPr>
        <w:t>2400402/4100064098</w:t>
      </w:r>
      <w:r>
        <w:rPr>
          <w:rFonts w:ascii="Arial" w:hAnsi="Arial" w:cs="Arial"/>
          <w:sz w:val="20"/>
          <w:szCs w:val="20"/>
        </w:rPr>
        <w:t xml:space="preserve"> uzavřené se společností JDI s.r.o., </w:t>
      </w:r>
      <w:r w:rsidRPr="0015122C">
        <w:rPr>
          <w:rFonts w:ascii="Arial" w:hAnsi="Arial" w:cs="Arial"/>
          <w:sz w:val="20"/>
          <w:szCs w:val="20"/>
        </w:rPr>
        <w:t>Dukelská 1630, 256 01</w:t>
      </w:r>
      <w:r w:rsidR="00F41773">
        <w:rPr>
          <w:rFonts w:ascii="Arial" w:hAnsi="Arial" w:cs="Arial"/>
          <w:sz w:val="20"/>
          <w:szCs w:val="20"/>
        </w:rPr>
        <w:t>,</w:t>
      </w:r>
      <w:r w:rsidRPr="0015122C">
        <w:rPr>
          <w:rFonts w:ascii="Arial" w:hAnsi="Arial" w:cs="Arial"/>
          <w:sz w:val="20"/>
          <w:szCs w:val="20"/>
        </w:rPr>
        <w:t xml:space="preserve"> Benešov</w:t>
      </w:r>
      <w:r>
        <w:rPr>
          <w:rFonts w:ascii="Arial" w:hAnsi="Arial" w:cs="Arial"/>
          <w:sz w:val="20"/>
          <w:szCs w:val="20"/>
        </w:rPr>
        <w:t xml:space="preserve">, IČ: </w:t>
      </w:r>
      <w:r w:rsidRPr="0015122C">
        <w:rPr>
          <w:rFonts w:ascii="Arial" w:hAnsi="Arial" w:cs="Arial"/>
          <w:sz w:val="20"/>
          <w:szCs w:val="20"/>
        </w:rPr>
        <w:t>14060434</w:t>
      </w:r>
      <w:r>
        <w:rPr>
          <w:rFonts w:ascii="Arial" w:hAnsi="Arial" w:cs="Arial"/>
          <w:sz w:val="20"/>
          <w:szCs w:val="20"/>
        </w:rPr>
        <w:t xml:space="preserve">. </w:t>
      </w:r>
      <w:r w:rsidRPr="003178F8">
        <w:rPr>
          <w:rFonts w:ascii="Arial" w:hAnsi="Arial" w:cs="Arial"/>
          <w:sz w:val="20"/>
          <w:szCs w:val="20"/>
        </w:rPr>
        <w:t>Licence byl</w:t>
      </w:r>
      <w:r>
        <w:rPr>
          <w:rFonts w:ascii="Arial" w:hAnsi="Arial" w:cs="Arial"/>
          <w:sz w:val="20"/>
          <w:szCs w:val="20"/>
        </w:rPr>
        <w:t>y</w:t>
      </w:r>
      <w:r w:rsidRPr="003178F8">
        <w:rPr>
          <w:rFonts w:ascii="Arial" w:hAnsi="Arial" w:cs="Arial"/>
          <w:sz w:val="20"/>
          <w:szCs w:val="20"/>
        </w:rPr>
        <w:t xml:space="preserve"> poskytnut</w:t>
      </w:r>
      <w:r>
        <w:rPr>
          <w:rFonts w:ascii="Arial" w:hAnsi="Arial" w:cs="Arial"/>
          <w:sz w:val="20"/>
          <w:szCs w:val="20"/>
        </w:rPr>
        <w:t>y</w:t>
      </w:r>
      <w:r w:rsidRPr="003178F8">
        <w:rPr>
          <w:rFonts w:ascii="Arial" w:hAnsi="Arial" w:cs="Arial"/>
          <w:sz w:val="20"/>
          <w:szCs w:val="20"/>
        </w:rPr>
        <w:t xml:space="preserve"> na dobu trvání majetkových autorských práv</w:t>
      </w:r>
      <w:r>
        <w:rPr>
          <w:rFonts w:ascii="Arial" w:hAnsi="Arial" w:cs="Arial"/>
          <w:sz w:val="20"/>
          <w:szCs w:val="20"/>
        </w:rPr>
        <w:t>,</w:t>
      </w:r>
      <w:r w:rsidRPr="0015122C">
        <w:rPr>
          <w:rFonts w:ascii="Arial" w:hAnsi="Arial" w:cs="Arial"/>
          <w:sz w:val="20"/>
          <w:szCs w:val="20"/>
        </w:rPr>
        <w:t xml:space="preserve"> a</w:t>
      </w:r>
      <w:r w:rsidR="00F41773">
        <w:rPr>
          <w:rFonts w:ascii="Arial" w:hAnsi="Arial" w:cs="Arial"/>
          <w:sz w:val="20"/>
          <w:szCs w:val="20"/>
        </w:rPr>
        <w:t> </w:t>
      </w:r>
      <w:r w:rsidRPr="0015122C">
        <w:rPr>
          <w:rFonts w:ascii="Arial" w:hAnsi="Arial" w:cs="Arial"/>
          <w:sz w:val="20"/>
          <w:szCs w:val="20"/>
        </w:rPr>
        <w:t>to jako nevýhradní, nepřevoditeln</w:t>
      </w:r>
      <w:r w:rsidR="00F41773">
        <w:rPr>
          <w:rFonts w:ascii="Arial" w:hAnsi="Arial" w:cs="Arial"/>
          <w:sz w:val="20"/>
          <w:szCs w:val="20"/>
        </w:rPr>
        <w:t>é</w:t>
      </w:r>
      <w:r w:rsidRPr="0015122C">
        <w:rPr>
          <w:rFonts w:ascii="Arial" w:hAnsi="Arial" w:cs="Arial"/>
          <w:sz w:val="20"/>
          <w:szCs w:val="20"/>
        </w:rPr>
        <w:t>, ke způsobu užití v rámci prostředí Objednatele v</w:t>
      </w:r>
      <w:r w:rsidR="00BE2BBE">
        <w:rPr>
          <w:rFonts w:ascii="Arial" w:hAnsi="Arial" w:cs="Arial"/>
          <w:sz w:val="20"/>
          <w:szCs w:val="20"/>
        </w:rPr>
        <w:t> </w:t>
      </w:r>
      <w:r w:rsidRPr="0015122C">
        <w:rPr>
          <w:rFonts w:ascii="Arial" w:hAnsi="Arial" w:cs="Arial"/>
          <w:sz w:val="20"/>
          <w:szCs w:val="20"/>
        </w:rPr>
        <w:t>České republice podle jeho potřeb a na kterémkoliv příslušném zařízení Objednatele</w:t>
      </w:r>
      <w:r w:rsidRPr="003178F8">
        <w:rPr>
          <w:rFonts w:ascii="Arial" w:hAnsi="Arial" w:cs="Arial"/>
          <w:sz w:val="20"/>
          <w:szCs w:val="20"/>
        </w:rPr>
        <w:t>.</w:t>
      </w:r>
    </w:p>
    <w:p w14:paraId="044A4284" w14:textId="77777777" w:rsidR="000A4EA7" w:rsidRPr="000A4EA7" w:rsidRDefault="000A4EA7"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0A4EA7">
        <w:rPr>
          <w:rFonts w:ascii="Arial" w:hAnsi="Arial" w:cs="Arial"/>
          <w:sz w:val="20"/>
          <w:szCs w:val="24"/>
        </w:rPr>
        <w:t xml:space="preserve">Poskytovatel </w:t>
      </w:r>
      <w:r>
        <w:rPr>
          <w:rFonts w:ascii="Arial" w:hAnsi="Arial" w:cs="Arial"/>
          <w:sz w:val="20"/>
          <w:szCs w:val="24"/>
        </w:rPr>
        <w:t xml:space="preserve">tímto výslovně </w:t>
      </w:r>
      <w:r w:rsidRPr="000A4EA7">
        <w:rPr>
          <w:rFonts w:ascii="Arial" w:hAnsi="Arial" w:cs="Arial"/>
          <w:sz w:val="20"/>
          <w:szCs w:val="24"/>
        </w:rPr>
        <w:t>prohlašuje a odpovídá za to, že jím podle této Smlouvy poskytované plnění bude odpovídat všem požadavkům vyplývajícím z platných právních předpisů, které se na předmětné plnění vztahují, a že je oprávněn a schopen všechna plnění podle této Smlouvy poskytovat.</w:t>
      </w:r>
    </w:p>
    <w:p w14:paraId="2FE66971" w14:textId="77777777" w:rsidR="00115813" w:rsidRPr="00751290" w:rsidRDefault="00115813"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0A4EA7">
        <w:rPr>
          <w:rFonts w:ascii="Arial" w:hAnsi="Arial" w:cs="Arial"/>
          <w:sz w:val="20"/>
          <w:szCs w:val="24"/>
        </w:rPr>
        <w:t xml:space="preserve">Poskytovatel </w:t>
      </w:r>
      <w:r w:rsidR="000A4EA7" w:rsidRPr="00AE5012">
        <w:rPr>
          <w:rFonts w:ascii="Arial" w:hAnsi="Arial" w:cs="Arial"/>
          <w:sz w:val="20"/>
          <w:szCs w:val="20"/>
        </w:rPr>
        <w:t xml:space="preserve">prohlašuje, že se náležitě seznámil se všemi zadávacími podmínkami této veřejné zakázky, že jsou mu známy veškeré technické, kvalitativní a jiné podmínky plnění stanovené </w:t>
      </w:r>
      <w:r w:rsidR="000A4EA7">
        <w:rPr>
          <w:rFonts w:ascii="Arial" w:hAnsi="Arial" w:cs="Arial"/>
          <w:sz w:val="20"/>
          <w:szCs w:val="20"/>
        </w:rPr>
        <w:t>Objednatelem</w:t>
      </w:r>
      <w:r w:rsidR="000A4EA7" w:rsidRPr="00AE5012">
        <w:rPr>
          <w:rFonts w:ascii="Arial" w:hAnsi="Arial" w:cs="Arial"/>
          <w:sz w:val="20"/>
          <w:szCs w:val="20"/>
        </w:rPr>
        <w:t>, a že disponuje takovými kapacitami a odbornými znalostmi, které jsou nezbytné pro poskytnutí plnění podle této Smlouvy a za ceny uvedené v této Smlouvě, a že je způsobilý a oprávněný ke splnění všech svých závazků dle této Smlouvy.</w:t>
      </w:r>
    </w:p>
    <w:p w14:paraId="3567E353" w14:textId="77777777" w:rsidR="00751290" w:rsidRPr="00751290" w:rsidRDefault="00751290" w:rsidP="00EE5D8D">
      <w:pPr>
        <w:pStyle w:val="Odstavecseseznamem"/>
        <w:numPr>
          <w:ilvl w:val="1"/>
          <w:numId w:val="14"/>
        </w:numPr>
        <w:tabs>
          <w:tab w:val="left" w:pos="567"/>
        </w:tabs>
        <w:spacing w:after="120"/>
        <w:ind w:left="567" w:hanging="567"/>
        <w:contextualSpacing w:val="0"/>
        <w:jc w:val="both"/>
        <w:rPr>
          <w:rFonts w:ascii="Arial" w:hAnsi="Arial" w:cs="Arial"/>
          <w:sz w:val="20"/>
          <w:szCs w:val="20"/>
        </w:rPr>
      </w:pPr>
      <w:r w:rsidRPr="00751290">
        <w:rPr>
          <w:rFonts w:ascii="Arial" w:hAnsi="Arial" w:cs="Arial"/>
          <w:sz w:val="20"/>
          <w:szCs w:val="20"/>
        </w:rPr>
        <w:t xml:space="preserve">Poskytovatel prohlašuje a odpovídá za to, že plnění dle této Smlouvy, která jsou předmětem jakéhokoliv práva duševního vlastnictví, je oprávněn poskytovat třetím osobám včetně Objednatele a že je oprávněn poskytovat / zajistit poskytování pro Objednatele podporu </w:t>
      </w:r>
      <w:r w:rsidR="00BE2BBE">
        <w:rPr>
          <w:rFonts w:ascii="Arial" w:hAnsi="Arial" w:cs="Arial"/>
          <w:sz w:val="20"/>
          <w:szCs w:val="20"/>
        </w:rPr>
        <w:t>SW Katalon</w:t>
      </w:r>
      <w:r w:rsidRPr="00751290">
        <w:rPr>
          <w:rFonts w:ascii="Arial" w:hAnsi="Arial" w:cs="Arial"/>
          <w:sz w:val="20"/>
          <w:szCs w:val="20"/>
        </w:rPr>
        <w:t xml:space="preserve"> v souladu s touto Smlouvou.</w:t>
      </w:r>
    </w:p>
    <w:p w14:paraId="6D88C7BC" w14:textId="77777777" w:rsidR="00751290" w:rsidRDefault="00751290" w:rsidP="00751290">
      <w:pPr>
        <w:pStyle w:val="Nadpis31"/>
        <w:keepNext/>
        <w:keepLines/>
        <w:shd w:val="clear" w:color="auto" w:fill="auto"/>
        <w:tabs>
          <w:tab w:val="left" w:pos="0"/>
        </w:tabs>
        <w:spacing w:after="160" w:line="240" w:lineRule="auto"/>
        <w:ind w:left="0"/>
      </w:pPr>
    </w:p>
    <w:p w14:paraId="3363564F" w14:textId="77777777" w:rsidR="008E4E66" w:rsidRPr="000A4EA7" w:rsidRDefault="00115813" w:rsidP="00EE5D8D">
      <w:pPr>
        <w:pStyle w:val="Nadpis31"/>
        <w:keepNext/>
        <w:keepLines/>
        <w:numPr>
          <w:ilvl w:val="0"/>
          <w:numId w:val="14"/>
        </w:numPr>
        <w:shd w:val="clear" w:color="auto" w:fill="auto"/>
        <w:tabs>
          <w:tab w:val="left" w:pos="0"/>
        </w:tabs>
        <w:spacing w:after="160" w:line="240" w:lineRule="auto"/>
        <w:jc w:val="center"/>
      </w:pPr>
      <w:r w:rsidRPr="000A4EA7">
        <w:t>Účel a p</w:t>
      </w:r>
      <w:r w:rsidR="008E4E66" w:rsidRPr="000A4EA7">
        <w:t xml:space="preserve">ředmět </w:t>
      </w:r>
      <w:r w:rsidR="00BA54BA" w:rsidRPr="000A4EA7">
        <w:t>S</w:t>
      </w:r>
      <w:r w:rsidR="008E4E66" w:rsidRPr="000A4EA7">
        <w:t>mlouvy</w:t>
      </w:r>
    </w:p>
    <w:p w14:paraId="04F2D478" w14:textId="77777777" w:rsidR="00115813" w:rsidRPr="000A4EA7" w:rsidRDefault="00115813"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bookmarkStart w:id="0" w:name="_Hlk211152405"/>
      <w:r w:rsidRPr="000A4EA7">
        <w:rPr>
          <w:rFonts w:ascii="Arial" w:hAnsi="Arial" w:cs="Arial"/>
          <w:sz w:val="20"/>
          <w:szCs w:val="24"/>
        </w:rPr>
        <w:t xml:space="preserve">Účelem této Smlouvy je zajištění </w:t>
      </w:r>
      <w:r w:rsidR="0039554F">
        <w:rPr>
          <w:rFonts w:ascii="Arial" w:hAnsi="Arial" w:cs="Arial"/>
          <w:sz w:val="20"/>
          <w:szCs w:val="24"/>
        </w:rPr>
        <w:t xml:space="preserve">licenčních oprávnění a </w:t>
      </w:r>
      <w:r w:rsidRPr="000A4EA7">
        <w:rPr>
          <w:rFonts w:ascii="Arial" w:hAnsi="Arial" w:cs="Arial"/>
          <w:sz w:val="20"/>
          <w:szCs w:val="24"/>
        </w:rPr>
        <w:t xml:space="preserve">nezbytně nutné podpory </w:t>
      </w:r>
      <w:r w:rsidR="00AD2DE7">
        <w:rPr>
          <w:rFonts w:ascii="Arial" w:hAnsi="Arial" w:cs="Arial"/>
          <w:sz w:val="20"/>
          <w:szCs w:val="24"/>
        </w:rPr>
        <w:t>SW</w:t>
      </w:r>
      <w:r w:rsidR="00E94931">
        <w:rPr>
          <w:rFonts w:ascii="Arial" w:hAnsi="Arial" w:cs="Arial"/>
          <w:sz w:val="20"/>
          <w:szCs w:val="24"/>
        </w:rPr>
        <w:t xml:space="preserve"> Katalon,</w:t>
      </w:r>
      <w:r w:rsidR="0039554F" w:rsidRPr="0039554F">
        <w:rPr>
          <w:rFonts w:ascii="Arial" w:hAnsi="Arial" w:cs="Arial"/>
          <w:sz w:val="20"/>
          <w:szCs w:val="24"/>
        </w:rPr>
        <w:t xml:space="preserve"> </w:t>
      </w:r>
      <w:r w:rsidR="00E94931">
        <w:rPr>
          <w:rFonts w:ascii="Arial" w:hAnsi="Arial" w:cs="Arial"/>
          <w:sz w:val="20"/>
          <w:szCs w:val="24"/>
        </w:rPr>
        <w:t>který</w:t>
      </w:r>
      <w:r w:rsidR="00E94931" w:rsidRPr="000A4EA7">
        <w:rPr>
          <w:rFonts w:ascii="Arial" w:hAnsi="Arial" w:cs="Arial"/>
          <w:sz w:val="20"/>
          <w:szCs w:val="24"/>
        </w:rPr>
        <w:t xml:space="preserve"> Objednatel právem v dosud vydaných verzích užívá nebo v budoucnu aktualizovaných verzích bude za trvání této Smlouvy užívat</w:t>
      </w:r>
      <w:r w:rsidR="00E94931" w:rsidRPr="00BC10EB">
        <w:rPr>
          <w:rFonts w:ascii="Arial" w:hAnsi="Arial" w:cs="Arial"/>
          <w:sz w:val="20"/>
          <w:szCs w:val="20"/>
        </w:rPr>
        <w:t xml:space="preserve"> </w:t>
      </w:r>
      <w:r w:rsidR="00AD2DE7" w:rsidRPr="00BC10EB">
        <w:rPr>
          <w:rFonts w:ascii="Arial" w:hAnsi="Arial" w:cs="Arial"/>
          <w:sz w:val="20"/>
          <w:szCs w:val="20"/>
        </w:rPr>
        <w:t>k dosažení plnohodnotné automatizace testovacího procesu umožňujícího zadavateli efektivní provádění regresních testů</w:t>
      </w:r>
      <w:r w:rsidR="0039554F">
        <w:rPr>
          <w:rFonts w:ascii="Arial" w:hAnsi="Arial" w:cs="Arial"/>
          <w:sz w:val="20"/>
          <w:szCs w:val="24"/>
        </w:rPr>
        <w:t>.</w:t>
      </w:r>
      <w:r w:rsidRPr="000A4EA7">
        <w:rPr>
          <w:rFonts w:ascii="Arial" w:hAnsi="Arial" w:cs="Arial"/>
          <w:sz w:val="20"/>
          <w:szCs w:val="24"/>
        </w:rPr>
        <w:t xml:space="preserve"> </w:t>
      </w:r>
    </w:p>
    <w:bookmarkEnd w:id="0"/>
    <w:p w14:paraId="72CDA2CF" w14:textId="77777777" w:rsidR="000124FC" w:rsidRPr="000A4EA7" w:rsidRDefault="000124FC"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0A4EA7">
        <w:rPr>
          <w:rFonts w:ascii="Arial" w:hAnsi="Arial" w:cs="Arial"/>
          <w:sz w:val="20"/>
          <w:szCs w:val="24"/>
        </w:rPr>
        <w:t>Předmětem této Smlouvy je:</w:t>
      </w:r>
    </w:p>
    <w:p w14:paraId="55EBC746" w14:textId="77777777" w:rsidR="008C6591" w:rsidRDefault="0039554F" w:rsidP="00EE5D8D">
      <w:pPr>
        <w:pStyle w:val="Odstavecseseznamem"/>
        <w:numPr>
          <w:ilvl w:val="0"/>
          <w:numId w:val="15"/>
        </w:numPr>
        <w:spacing w:after="120"/>
        <w:contextualSpacing w:val="0"/>
        <w:jc w:val="both"/>
        <w:rPr>
          <w:rFonts w:ascii="Arial" w:hAnsi="Arial" w:cs="Arial"/>
          <w:bCs/>
          <w:sz w:val="20"/>
          <w:szCs w:val="20"/>
        </w:rPr>
      </w:pPr>
      <w:r w:rsidRPr="0039554F">
        <w:rPr>
          <w:rFonts w:ascii="Arial" w:hAnsi="Arial" w:cs="Arial"/>
          <w:bCs/>
          <w:sz w:val="20"/>
          <w:szCs w:val="20"/>
        </w:rPr>
        <w:t>závazek Poskytovatele poskyt</w:t>
      </w:r>
      <w:r w:rsidR="008C6591">
        <w:rPr>
          <w:rFonts w:ascii="Arial" w:hAnsi="Arial" w:cs="Arial"/>
          <w:bCs/>
          <w:sz w:val="20"/>
          <w:szCs w:val="20"/>
        </w:rPr>
        <w:t xml:space="preserve">nout </w:t>
      </w:r>
      <w:r w:rsidRPr="0039554F">
        <w:rPr>
          <w:rFonts w:ascii="Arial" w:hAnsi="Arial" w:cs="Arial"/>
          <w:bCs/>
          <w:sz w:val="20"/>
          <w:szCs w:val="20"/>
        </w:rPr>
        <w:t xml:space="preserve">/ zajistit </w:t>
      </w:r>
      <w:r w:rsidR="008C6591">
        <w:rPr>
          <w:rFonts w:ascii="Arial" w:hAnsi="Arial" w:cs="Arial"/>
          <w:bCs/>
          <w:sz w:val="20"/>
          <w:szCs w:val="20"/>
        </w:rPr>
        <w:t xml:space="preserve">poskytnutí </w:t>
      </w:r>
      <w:r w:rsidRPr="0039554F">
        <w:rPr>
          <w:rFonts w:ascii="Arial" w:hAnsi="Arial" w:cs="Arial"/>
          <w:bCs/>
          <w:sz w:val="20"/>
          <w:szCs w:val="20"/>
        </w:rPr>
        <w:t xml:space="preserve">Objednateli po dobu stanovenou touto Smlouvou oprávnění k užití </w:t>
      </w:r>
      <w:r w:rsidR="008C6591">
        <w:rPr>
          <w:rFonts w:ascii="Arial" w:hAnsi="Arial" w:cs="Arial"/>
          <w:bCs/>
          <w:sz w:val="20"/>
          <w:szCs w:val="20"/>
        </w:rPr>
        <w:t xml:space="preserve">k </w:t>
      </w:r>
      <w:r w:rsidRPr="0039554F">
        <w:rPr>
          <w:rFonts w:ascii="Arial" w:hAnsi="Arial" w:cs="Arial"/>
          <w:bCs/>
          <w:sz w:val="20"/>
          <w:szCs w:val="20"/>
        </w:rPr>
        <w:t xml:space="preserve">SW </w:t>
      </w:r>
      <w:r w:rsidR="00E94931">
        <w:rPr>
          <w:rFonts w:ascii="Arial" w:hAnsi="Arial" w:cs="Arial"/>
          <w:bCs/>
          <w:sz w:val="20"/>
          <w:szCs w:val="20"/>
        </w:rPr>
        <w:t>Katalon</w:t>
      </w:r>
      <w:r w:rsidR="00171896">
        <w:rPr>
          <w:rFonts w:ascii="Arial" w:hAnsi="Arial" w:cs="Arial"/>
          <w:bCs/>
          <w:sz w:val="20"/>
          <w:szCs w:val="20"/>
        </w:rPr>
        <w:t xml:space="preserve"> (licence)</w:t>
      </w:r>
      <w:r w:rsidR="00E94931">
        <w:rPr>
          <w:rFonts w:ascii="Arial" w:hAnsi="Arial" w:cs="Arial"/>
          <w:bCs/>
          <w:sz w:val="20"/>
          <w:szCs w:val="20"/>
        </w:rPr>
        <w:t xml:space="preserve"> </w:t>
      </w:r>
      <w:r w:rsidRPr="0039554F">
        <w:rPr>
          <w:rFonts w:ascii="Arial" w:hAnsi="Arial" w:cs="Arial"/>
          <w:bCs/>
          <w:sz w:val="20"/>
          <w:szCs w:val="20"/>
        </w:rPr>
        <w:t xml:space="preserve">v příslušném </w:t>
      </w:r>
      <w:r w:rsidR="001815C7">
        <w:rPr>
          <w:rFonts w:ascii="Arial" w:hAnsi="Arial" w:cs="Arial"/>
          <w:bCs/>
          <w:sz w:val="20"/>
          <w:szCs w:val="20"/>
        </w:rPr>
        <w:t xml:space="preserve">požadovaném licenčním </w:t>
      </w:r>
      <w:r w:rsidRPr="0039554F">
        <w:rPr>
          <w:rFonts w:ascii="Arial" w:hAnsi="Arial" w:cs="Arial"/>
          <w:bCs/>
          <w:sz w:val="20"/>
          <w:szCs w:val="20"/>
        </w:rPr>
        <w:t>rozsahu</w:t>
      </w:r>
      <w:r w:rsidR="008C6591">
        <w:rPr>
          <w:rFonts w:ascii="Arial" w:hAnsi="Arial" w:cs="Arial"/>
          <w:bCs/>
          <w:sz w:val="20"/>
          <w:szCs w:val="20"/>
        </w:rPr>
        <w:t xml:space="preserve">, </w:t>
      </w:r>
      <w:r w:rsidRPr="0039554F">
        <w:rPr>
          <w:rFonts w:ascii="Arial" w:hAnsi="Arial" w:cs="Arial"/>
          <w:bCs/>
          <w:sz w:val="20"/>
          <w:szCs w:val="20"/>
        </w:rPr>
        <w:t xml:space="preserve"> </w:t>
      </w:r>
    </w:p>
    <w:p w14:paraId="5148ADCF" w14:textId="77777777" w:rsidR="0039554F" w:rsidRPr="0039554F" w:rsidRDefault="008C6591" w:rsidP="00EE5D8D">
      <w:pPr>
        <w:pStyle w:val="Odstavecseseznamem"/>
        <w:numPr>
          <w:ilvl w:val="0"/>
          <w:numId w:val="15"/>
        </w:numPr>
        <w:spacing w:after="120"/>
        <w:contextualSpacing w:val="0"/>
        <w:jc w:val="both"/>
        <w:rPr>
          <w:rFonts w:ascii="Arial" w:hAnsi="Arial" w:cs="Arial"/>
          <w:bCs/>
          <w:sz w:val="20"/>
          <w:szCs w:val="20"/>
        </w:rPr>
      </w:pPr>
      <w:r>
        <w:rPr>
          <w:rFonts w:ascii="Arial" w:hAnsi="Arial" w:cs="Arial"/>
          <w:bCs/>
          <w:sz w:val="20"/>
          <w:szCs w:val="20"/>
        </w:rPr>
        <w:t xml:space="preserve">závazek Poskytovatele </w:t>
      </w:r>
      <w:r w:rsidRPr="0039554F">
        <w:rPr>
          <w:rFonts w:ascii="Arial" w:hAnsi="Arial" w:cs="Arial"/>
          <w:bCs/>
          <w:sz w:val="20"/>
          <w:szCs w:val="20"/>
        </w:rPr>
        <w:t>poskytovat / zajistit poskytování (dále jen „</w:t>
      </w:r>
      <w:r w:rsidRPr="00497FCD">
        <w:rPr>
          <w:rFonts w:ascii="Arial" w:hAnsi="Arial" w:cs="Arial"/>
          <w:b/>
          <w:bCs/>
          <w:sz w:val="20"/>
          <w:szCs w:val="20"/>
        </w:rPr>
        <w:t>poskytovat</w:t>
      </w:r>
      <w:r w:rsidRPr="0039554F">
        <w:rPr>
          <w:rFonts w:ascii="Arial" w:hAnsi="Arial" w:cs="Arial"/>
          <w:bCs/>
          <w:sz w:val="20"/>
          <w:szCs w:val="20"/>
        </w:rPr>
        <w:t xml:space="preserve">“) </w:t>
      </w:r>
      <w:r w:rsidRPr="008C6591">
        <w:rPr>
          <w:rFonts w:ascii="Arial" w:hAnsi="Arial" w:cs="Arial"/>
          <w:bCs/>
          <w:sz w:val="20"/>
          <w:szCs w:val="20"/>
        </w:rPr>
        <w:t xml:space="preserve">Objednateli k SW </w:t>
      </w:r>
      <w:proofErr w:type="spellStart"/>
      <w:r>
        <w:rPr>
          <w:rFonts w:ascii="Arial" w:hAnsi="Arial" w:cs="Arial"/>
          <w:bCs/>
          <w:sz w:val="20"/>
          <w:szCs w:val="20"/>
        </w:rPr>
        <w:t>Katalon</w:t>
      </w:r>
      <w:proofErr w:type="spellEnd"/>
      <w:r>
        <w:rPr>
          <w:rFonts w:ascii="Arial" w:hAnsi="Arial" w:cs="Arial"/>
          <w:bCs/>
          <w:sz w:val="20"/>
          <w:szCs w:val="20"/>
        </w:rPr>
        <w:t xml:space="preserve"> </w:t>
      </w:r>
      <w:r w:rsidRPr="008C6591">
        <w:rPr>
          <w:rFonts w:ascii="Arial" w:hAnsi="Arial" w:cs="Arial"/>
          <w:bCs/>
          <w:sz w:val="20"/>
          <w:szCs w:val="20"/>
        </w:rPr>
        <w:t xml:space="preserve">po dobu </w:t>
      </w:r>
      <w:r w:rsidR="00EE7891">
        <w:rPr>
          <w:rFonts w:ascii="Arial" w:hAnsi="Arial" w:cs="Arial"/>
          <w:bCs/>
          <w:sz w:val="20"/>
          <w:szCs w:val="20"/>
        </w:rPr>
        <w:t>24</w:t>
      </w:r>
      <w:r w:rsidRPr="008C6591">
        <w:rPr>
          <w:rFonts w:ascii="Arial" w:hAnsi="Arial" w:cs="Arial"/>
          <w:bCs/>
          <w:sz w:val="20"/>
          <w:szCs w:val="20"/>
        </w:rPr>
        <w:t xml:space="preserve"> měsíců podporu výrobce dle čl. </w:t>
      </w:r>
      <w:r>
        <w:rPr>
          <w:rFonts w:ascii="Arial" w:hAnsi="Arial" w:cs="Arial"/>
          <w:bCs/>
          <w:sz w:val="20"/>
          <w:szCs w:val="20"/>
        </w:rPr>
        <w:t>4.</w:t>
      </w:r>
      <w:r w:rsidRPr="008C6591">
        <w:rPr>
          <w:rFonts w:ascii="Arial" w:hAnsi="Arial" w:cs="Arial"/>
          <w:bCs/>
          <w:sz w:val="20"/>
          <w:szCs w:val="20"/>
        </w:rPr>
        <w:t xml:space="preserve"> této Smlouvy a</w:t>
      </w:r>
      <w:r w:rsidR="00BE2BBE">
        <w:rPr>
          <w:rFonts w:ascii="Arial" w:hAnsi="Arial" w:cs="Arial"/>
          <w:bCs/>
          <w:sz w:val="20"/>
          <w:szCs w:val="20"/>
        </w:rPr>
        <w:t> </w:t>
      </w:r>
      <w:r w:rsidRPr="008C6591">
        <w:rPr>
          <w:rFonts w:ascii="Arial" w:hAnsi="Arial" w:cs="Arial"/>
          <w:bCs/>
          <w:sz w:val="20"/>
          <w:szCs w:val="20"/>
        </w:rPr>
        <w:t>v souladu s licenčními podmínkami výrobce, které jsou dostupné na internetové adrese</w:t>
      </w:r>
      <w:r>
        <w:rPr>
          <w:rFonts w:cs="Arial"/>
        </w:rPr>
        <w:t xml:space="preserve">: </w:t>
      </w:r>
      <w:hyperlink r:id="rId10" w:history="1">
        <w:r w:rsidRPr="008C6591">
          <w:rPr>
            <w:rStyle w:val="Hypertextovodkaz"/>
            <w:rFonts w:ascii="Arial" w:hAnsi="Arial" w:cs="Arial"/>
            <w:sz w:val="20"/>
            <w:szCs w:val="20"/>
          </w:rPr>
          <w:t>www.katalon.com</w:t>
        </w:r>
      </w:hyperlink>
      <w:r>
        <w:rPr>
          <w:rFonts w:ascii="Arial" w:hAnsi="Arial" w:cs="Arial"/>
          <w:bCs/>
          <w:sz w:val="20"/>
          <w:szCs w:val="20"/>
        </w:rPr>
        <w:t>.</w:t>
      </w:r>
    </w:p>
    <w:p w14:paraId="6C40AED2" w14:textId="77777777" w:rsidR="0039554F" w:rsidRPr="0039554F" w:rsidRDefault="0039554F" w:rsidP="00EE5D8D">
      <w:pPr>
        <w:pStyle w:val="Odstavecseseznamem"/>
        <w:numPr>
          <w:ilvl w:val="0"/>
          <w:numId w:val="15"/>
        </w:numPr>
        <w:spacing w:after="120"/>
        <w:contextualSpacing w:val="0"/>
        <w:jc w:val="both"/>
        <w:rPr>
          <w:rFonts w:ascii="Arial" w:hAnsi="Arial" w:cs="Arial"/>
          <w:bCs/>
          <w:sz w:val="20"/>
          <w:szCs w:val="20"/>
        </w:rPr>
      </w:pPr>
      <w:r w:rsidRPr="0039554F">
        <w:rPr>
          <w:rFonts w:ascii="Arial" w:hAnsi="Arial" w:cs="Arial"/>
          <w:bCs/>
          <w:sz w:val="20"/>
          <w:szCs w:val="20"/>
        </w:rPr>
        <w:lastRenderedPageBreak/>
        <w:t>závazek Objednatele zaplatit Poskytovateli za řádné splnění jeho závazků vyplývajících z této Smlouvy cenu plnění sjednanou touto Smlouvou,</w:t>
      </w:r>
    </w:p>
    <w:p w14:paraId="087F9937" w14:textId="77777777" w:rsidR="006573B3" w:rsidRPr="002930A3" w:rsidRDefault="0039554F" w:rsidP="008C6591">
      <w:pPr>
        <w:pStyle w:val="Odstavecseseznamem"/>
        <w:spacing w:after="120"/>
        <w:ind w:left="1004" w:firstLine="283"/>
        <w:contextualSpacing w:val="0"/>
        <w:jc w:val="both"/>
        <w:rPr>
          <w:rFonts w:ascii="Arial" w:hAnsi="Arial" w:cs="Arial"/>
          <w:bCs/>
          <w:sz w:val="20"/>
          <w:szCs w:val="20"/>
        </w:rPr>
      </w:pPr>
      <w:r w:rsidRPr="0039554F">
        <w:rPr>
          <w:rFonts w:ascii="Arial" w:hAnsi="Arial" w:cs="Arial"/>
          <w:bCs/>
          <w:sz w:val="20"/>
          <w:szCs w:val="20"/>
        </w:rPr>
        <w:t>to vše za podmínek stanovených touto Smlouvou.</w:t>
      </w:r>
    </w:p>
    <w:p w14:paraId="22258E40" w14:textId="77777777" w:rsidR="00AD2DE7" w:rsidRDefault="00AD2DE7" w:rsidP="00AD2DE7">
      <w:pPr>
        <w:pStyle w:val="Nadpis31"/>
        <w:keepNext/>
        <w:keepLines/>
        <w:shd w:val="clear" w:color="auto" w:fill="auto"/>
        <w:tabs>
          <w:tab w:val="left" w:pos="0"/>
        </w:tabs>
        <w:spacing w:after="160" w:line="240" w:lineRule="auto"/>
        <w:ind w:left="0"/>
      </w:pPr>
    </w:p>
    <w:p w14:paraId="15CEFABB" w14:textId="77777777" w:rsidR="008E4E66" w:rsidRPr="002930A3" w:rsidRDefault="00AD2DE7" w:rsidP="00EE5D8D">
      <w:pPr>
        <w:pStyle w:val="Nadpis31"/>
        <w:keepNext/>
        <w:keepLines/>
        <w:numPr>
          <w:ilvl w:val="0"/>
          <w:numId w:val="14"/>
        </w:numPr>
        <w:shd w:val="clear" w:color="auto" w:fill="auto"/>
        <w:tabs>
          <w:tab w:val="left" w:pos="0"/>
        </w:tabs>
        <w:spacing w:after="160" w:line="240" w:lineRule="auto"/>
        <w:jc w:val="center"/>
      </w:pPr>
      <w:r>
        <w:t>Licenční ujednání, způsob plnění</w:t>
      </w:r>
    </w:p>
    <w:p w14:paraId="4075845E" w14:textId="77777777" w:rsidR="00AD2DE7" w:rsidRDefault="007D7241"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AD2DE7">
        <w:rPr>
          <w:rFonts w:ascii="Arial" w:hAnsi="Arial" w:cs="Arial"/>
          <w:sz w:val="20"/>
          <w:szCs w:val="24"/>
        </w:rPr>
        <w:t xml:space="preserve">Poskytovatel </w:t>
      </w:r>
      <w:r w:rsidR="00AD2DE7" w:rsidRPr="00AD2DE7">
        <w:rPr>
          <w:rFonts w:ascii="Arial" w:hAnsi="Arial" w:cs="Arial"/>
          <w:sz w:val="20"/>
          <w:szCs w:val="24"/>
        </w:rPr>
        <w:t xml:space="preserve">touto Smlouvou poskytuje Objednateli oprávnění k užití SW uvedeného v čl. </w:t>
      </w:r>
      <w:r w:rsidR="001815C7">
        <w:rPr>
          <w:rFonts w:ascii="Arial" w:hAnsi="Arial" w:cs="Arial"/>
          <w:sz w:val="20"/>
          <w:szCs w:val="24"/>
        </w:rPr>
        <w:t>1</w:t>
      </w:r>
      <w:r w:rsidR="00AD2DE7" w:rsidRPr="00AD2DE7">
        <w:rPr>
          <w:rFonts w:ascii="Arial" w:hAnsi="Arial" w:cs="Arial"/>
          <w:sz w:val="20"/>
          <w:szCs w:val="24"/>
        </w:rPr>
        <w:t>., odst. 1.3 této Smlouvy (tj. poskytuje mu licence), vč. stejného oprávnění k užití všech jeho případných úprav, nových verzí (updates, upgrades apod.) provedených či získaných za trvání této Smlouvy</w:t>
      </w:r>
      <w:r w:rsidR="00AD2DE7">
        <w:rPr>
          <w:rFonts w:ascii="Arial" w:hAnsi="Arial" w:cs="Arial"/>
          <w:sz w:val="20"/>
          <w:szCs w:val="24"/>
        </w:rPr>
        <w:t>.</w:t>
      </w:r>
    </w:p>
    <w:p w14:paraId="7763D8F8" w14:textId="77777777" w:rsidR="001815C7" w:rsidRPr="001815C7" w:rsidRDefault="001815C7"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1815C7">
        <w:rPr>
          <w:rFonts w:ascii="Arial" w:hAnsi="Arial" w:cs="Arial"/>
          <w:sz w:val="20"/>
          <w:szCs w:val="24"/>
        </w:rPr>
        <w:t xml:space="preserve">Objednatel je o aktuálních verzích (Upgrade) SW </w:t>
      </w:r>
      <w:r>
        <w:rPr>
          <w:rFonts w:ascii="Arial" w:hAnsi="Arial" w:cs="Arial"/>
          <w:sz w:val="20"/>
          <w:szCs w:val="24"/>
        </w:rPr>
        <w:t>Katalon</w:t>
      </w:r>
      <w:r w:rsidRPr="001815C7">
        <w:rPr>
          <w:rFonts w:ascii="Arial" w:hAnsi="Arial" w:cs="Arial"/>
          <w:sz w:val="20"/>
          <w:szCs w:val="24"/>
        </w:rPr>
        <w:t xml:space="preserve"> a aktualizacích informován prostřednictvím internetu, Poskytovatel k nim Objednateli zabezpečí přístup a možnost je „stáhnout“. </w:t>
      </w:r>
    </w:p>
    <w:p w14:paraId="4C87A598" w14:textId="77777777" w:rsidR="00E94931" w:rsidRDefault="00E94931"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 xml:space="preserve">Rozsah oprávnění </w:t>
      </w:r>
      <w:r w:rsidR="008C6591">
        <w:rPr>
          <w:rFonts w:ascii="Arial" w:hAnsi="Arial" w:cs="Arial"/>
          <w:sz w:val="20"/>
          <w:szCs w:val="24"/>
        </w:rPr>
        <w:t xml:space="preserve">k užití </w:t>
      </w:r>
      <w:r>
        <w:rPr>
          <w:rFonts w:ascii="Arial" w:hAnsi="Arial" w:cs="Arial"/>
          <w:sz w:val="20"/>
          <w:szCs w:val="24"/>
        </w:rPr>
        <w:t>pro předmětný SW Katalon:</w:t>
      </w:r>
    </w:p>
    <w:tbl>
      <w:tblPr>
        <w:tblW w:w="29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3397"/>
        <w:gridCol w:w="1985"/>
      </w:tblGrid>
      <w:tr w:rsidR="00E94931" w:rsidRPr="00E94931" w14:paraId="1FA6F9E6" w14:textId="77777777" w:rsidTr="00E94931">
        <w:trPr>
          <w:trHeight w:val="300"/>
          <w:jc w:val="center"/>
        </w:trPr>
        <w:tc>
          <w:tcPr>
            <w:tcW w:w="3156" w:type="pct"/>
            <w:shd w:val="clear" w:color="auto" w:fill="D9D9D9" w:themeFill="background1" w:themeFillShade="D9"/>
            <w:vAlign w:val="bottom"/>
          </w:tcPr>
          <w:p w14:paraId="0AE889AB" w14:textId="77777777" w:rsidR="00E94931" w:rsidRPr="00E94931" w:rsidRDefault="00E94931" w:rsidP="00E94931">
            <w:pPr>
              <w:jc w:val="center"/>
              <w:rPr>
                <w:rFonts w:ascii="Arial" w:hAnsi="Arial" w:cs="Arial"/>
                <w:b/>
                <w:color w:val="000000"/>
                <w:sz w:val="20"/>
                <w:szCs w:val="20"/>
              </w:rPr>
            </w:pPr>
            <w:r w:rsidRPr="00E94931">
              <w:rPr>
                <w:rFonts w:ascii="Arial" w:hAnsi="Arial" w:cs="Arial"/>
                <w:b/>
                <w:color w:val="000000"/>
                <w:sz w:val="20"/>
                <w:szCs w:val="20"/>
              </w:rPr>
              <w:t>Licence</w:t>
            </w:r>
          </w:p>
        </w:tc>
        <w:tc>
          <w:tcPr>
            <w:tcW w:w="1844" w:type="pct"/>
            <w:shd w:val="clear" w:color="auto" w:fill="D9D9D9" w:themeFill="background1" w:themeFillShade="D9"/>
            <w:noWrap/>
            <w:vAlign w:val="bottom"/>
          </w:tcPr>
          <w:p w14:paraId="15F6299C" w14:textId="77777777" w:rsidR="00E94931" w:rsidRPr="00E94931" w:rsidRDefault="00E94931" w:rsidP="00E94931">
            <w:pPr>
              <w:jc w:val="center"/>
              <w:rPr>
                <w:rFonts w:ascii="Arial" w:hAnsi="Arial" w:cs="Arial"/>
                <w:b/>
                <w:color w:val="000000"/>
                <w:sz w:val="20"/>
                <w:szCs w:val="20"/>
              </w:rPr>
            </w:pPr>
            <w:r w:rsidRPr="00E94931">
              <w:rPr>
                <w:rFonts w:ascii="Arial" w:hAnsi="Arial" w:cs="Arial"/>
                <w:b/>
                <w:color w:val="000000"/>
                <w:sz w:val="20"/>
                <w:szCs w:val="20"/>
              </w:rPr>
              <w:t xml:space="preserve">Počet </w:t>
            </w:r>
          </w:p>
        </w:tc>
      </w:tr>
      <w:tr w:rsidR="00E94931" w:rsidRPr="003B1D35" w14:paraId="2A62EB5F" w14:textId="77777777" w:rsidTr="00E94931">
        <w:trPr>
          <w:trHeight w:val="300"/>
          <w:jc w:val="center"/>
        </w:trPr>
        <w:tc>
          <w:tcPr>
            <w:tcW w:w="3156" w:type="pct"/>
            <w:vAlign w:val="bottom"/>
          </w:tcPr>
          <w:p w14:paraId="63CDB72E" w14:textId="77777777" w:rsidR="00E94931" w:rsidRPr="003B1D35" w:rsidRDefault="00E94931" w:rsidP="00E94931">
            <w:pPr>
              <w:rPr>
                <w:rFonts w:ascii="Arial" w:hAnsi="Arial" w:cs="Arial"/>
                <w:color w:val="000000"/>
                <w:sz w:val="20"/>
                <w:szCs w:val="20"/>
              </w:rPr>
            </w:pPr>
            <w:r w:rsidRPr="003B1D35">
              <w:rPr>
                <w:rFonts w:ascii="Arial" w:hAnsi="Arial" w:cs="Arial"/>
                <w:color w:val="000000"/>
                <w:sz w:val="20"/>
                <w:szCs w:val="20"/>
              </w:rPr>
              <w:t>Katalon Studio Enterprise</w:t>
            </w:r>
          </w:p>
        </w:tc>
        <w:tc>
          <w:tcPr>
            <w:tcW w:w="1844" w:type="pct"/>
            <w:noWrap/>
            <w:vAlign w:val="bottom"/>
          </w:tcPr>
          <w:p w14:paraId="65F95C9D" w14:textId="77777777" w:rsidR="00E94931" w:rsidRPr="003B1D35" w:rsidRDefault="00E94931" w:rsidP="00E94931">
            <w:pPr>
              <w:jc w:val="center"/>
              <w:rPr>
                <w:rFonts w:ascii="Arial" w:hAnsi="Arial" w:cs="Arial"/>
                <w:color w:val="000000"/>
                <w:sz w:val="20"/>
                <w:szCs w:val="20"/>
              </w:rPr>
            </w:pPr>
            <w:r w:rsidRPr="003B1D35">
              <w:rPr>
                <w:rFonts w:ascii="Arial" w:hAnsi="Arial" w:cs="Arial"/>
                <w:color w:val="000000"/>
                <w:sz w:val="20"/>
                <w:szCs w:val="20"/>
              </w:rPr>
              <w:t>18</w:t>
            </w:r>
          </w:p>
        </w:tc>
      </w:tr>
      <w:tr w:rsidR="00E94931" w:rsidRPr="003B1D35" w14:paraId="751DBE80" w14:textId="77777777" w:rsidTr="00E94931">
        <w:trPr>
          <w:trHeight w:val="300"/>
          <w:jc w:val="center"/>
        </w:trPr>
        <w:tc>
          <w:tcPr>
            <w:tcW w:w="3156" w:type="pct"/>
            <w:noWrap/>
            <w:vAlign w:val="bottom"/>
            <w:hideMark/>
          </w:tcPr>
          <w:p w14:paraId="2FEC6A6A" w14:textId="77777777" w:rsidR="00E94931" w:rsidRPr="003B1D35" w:rsidRDefault="00E94931" w:rsidP="00E94931">
            <w:pPr>
              <w:rPr>
                <w:rFonts w:ascii="Arial" w:hAnsi="Arial" w:cs="Arial"/>
                <w:color w:val="000000"/>
                <w:sz w:val="20"/>
                <w:szCs w:val="20"/>
              </w:rPr>
            </w:pPr>
            <w:r w:rsidRPr="003B1D35">
              <w:rPr>
                <w:rFonts w:ascii="Arial" w:hAnsi="Arial" w:cs="Arial"/>
                <w:color w:val="000000"/>
                <w:sz w:val="20"/>
                <w:szCs w:val="20"/>
              </w:rPr>
              <w:t>Katalon Runtime Engine</w:t>
            </w:r>
          </w:p>
        </w:tc>
        <w:tc>
          <w:tcPr>
            <w:tcW w:w="1844" w:type="pct"/>
            <w:noWrap/>
            <w:vAlign w:val="bottom"/>
            <w:hideMark/>
          </w:tcPr>
          <w:p w14:paraId="1BBB2240" w14:textId="77777777" w:rsidR="00E94931" w:rsidRPr="003B1D35" w:rsidRDefault="00E94931" w:rsidP="00E94931">
            <w:pPr>
              <w:jc w:val="center"/>
              <w:rPr>
                <w:rFonts w:ascii="Arial" w:hAnsi="Arial" w:cs="Arial"/>
                <w:color w:val="000000"/>
                <w:sz w:val="20"/>
                <w:szCs w:val="20"/>
              </w:rPr>
            </w:pPr>
            <w:r w:rsidRPr="003B1D35">
              <w:rPr>
                <w:rFonts w:ascii="Arial" w:hAnsi="Arial" w:cs="Arial"/>
                <w:color w:val="000000"/>
                <w:sz w:val="20"/>
                <w:szCs w:val="20"/>
              </w:rPr>
              <w:t>3</w:t>
            </w:r>
          </w:p>
        </w:tc>
      </w:tr>
      <w:tr w:rsidR="00E94931" w:rsidRPr="003B1D35" w14:paraId="345248BA" w14:textId="77777777" w:rsidTr="00E94931">
        <w:trPr>
          <w:trHeight w:val="300"/>
          <w:jc w:val="center"/>
        </w:trPr>
        <w:tc>
          <w:tcPr>
            <w:tcW w:w="3156" w:type="pct"/>
            <w:noWrap/>
            <w:vAlign w:val="bottom"/>
            <w:hideMark/>
          </w:tcPr>
          <w:p w14:paraId="112218C2" w14:textId="77777777" w:rsidR="00E94931" w:rsidRPr="003B1D35" w:rsidRDefault="00E94931" w:rsidP="00E94931">
            <w:pPr>
              <w:rPr>
                <w:rFonts w:ascii="Arial" w:hAnsi="Arial" w:cs="Arial"/>
                <w:color w:val="000000"/>
                <w:sz w:val="20"/>
                <w:szCs w:val="20"/>
              </w:rPr>
            </w:pPr>
            <w:r w:rsidRPr="003B1D35">
              <w:rPr>
                <w:rFonts w:ascii="Arial" w:hAnsi="Arial" w:cs="Arial"/>
                <w:color w:val="000000"/>
                <w:sz w:val="20"/>
                <w:szCs w:val="20"/>
              </w:rPr>
              <w:t>Katalon TestOps</w:t>
            </w:r>
          </w:p>
        </w:tc>
        <w:tc>
          <w:tcPr>
            <w:tcW w:w="1844" w:type="pct"/>
            <w:noWrap/>
            <w:vAlign w:val="bottom"/>
            <w:hideMark/>
          </w:tcPr>
          <w:p w14:paraId="641C7F73" w14:textId="77777777" w:rsidR="00E94931" w:rsidRPr="003B1D35" w:rsidRDefault="00E94931" w:rsidP="00E94931">
            <w:pPr>
              <w:jc w:val="center"/>
              <w:rPr>
                <w:rFonts w:ascii="Arial" w:hAnsi="Arial" w:cs="Arial"/>
                <w:color w:val="000000"/>
                <w:sz w:val="20"/>
                <w:szCs w:val="20"/>
              </w:rPr>
            </w:pPr>
            <w:r w:rsidRPr="003B1D35">
              <w:rPr>
                <w:rFonts w:ascii="Arial" w:hAnsi="Arial" w:cs="Arial"/>
                <w:color w:val="000000"/>
                <w:sz w:val="20"/>
                <w:szCs w:val="20"/>
              </w:rPr>
              <w:t>6</w:t>
            </w:r>
          </w:p>
        </w:tc>
      </w:tr>
    </w:tbl>
    <w:p w14:paraId="53BCDB44" w14:textId="77777777" w:rsidR="00E94931" w:rsidRDefault="00E94931" w:rsidP="00E94931">
      <w:pPr>
        <w:tabs>
          <w:tab w:val="left" w:pos="567"/>
        </w:tabs>
        <w:spacing w:after="120"/>
        <w:jc w:val="both"/>
        <w:rPr>
          <w:rFonts w:ascii="Arial" w:hAnsi="Arial" w:cs="Arial"/>
          <w:sz w:val="20"/>
        </w:rPr>
      </w:pPr>
    </w:p>
    <w:p w14:paraId="0F34956D" w14:textId="77777777" w:rsidR="001815C7" w:rsidRPr="001815C7" w:rsidRDefault="001815C7"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bookmarkStart w:id="1" w:name="_Článek_IV._Cena"/>
      <w:bookmarkEnd w:id="1"/>
      <w:r w:rsidRPr="001815C7">
        <w:rPr>
          <w:rFonts w:ascii="Arial" w:hAnsi="Arial" w:cs="Arial"/>
          <w:sz w:val="20"/>
          <w:szCs w:val="24"/>
        </w:rPr>
        <w:t xml:space="preserve">Oprávnění Objednatele k užití předmětného </w:t>
      </w:r>
      <w:r>
        <w:rPr>
          <w:rFonts w:ascii="Arial" w:hAnsi="Arial" w:cs="Arial"/>
          <w:sz w:val="20"/>
          <w:szCs w:val="24"/>
        </w:rPr>
        <w:t>SW Katalon</w:t>
      </w:r>
      <w:r w:rsidRPr="001815C7">
        <w:rPr>
          <w:rFonts w:ascii="Arial" w:hAnsi="Arial" w:cs="Arial"/>
          <w:sz w:val="20"/>
          <w:szCs w:val="24"/>
        </w:rPr>
        <w:t xml:space="preserve"> (tj. poskytnutá </w:t>
      </w:r>
      <w:r w:rsidR="00171896">
        <w:rPr>
          <w:rFonts w:ascii="Arial" w:hAnsi="Arial" w:cs="Arial"/>
          <w:sz w:val="20"/>
          <w:szCs w:val="24"/>
        </w:rPr>
        <w:t>l</w:t>
      </w:r>
      <w:r w:rsidRPr="001815C7">
        <w:rPr>
          <w:rFonts w:ascii="Arial" w:hAnsi="Arial" w:cs="Arial"/>
          <w:sz w:val="20"/>
          <w:szCs w:val="24"/>
        </w:rPr>
        <w:t>icence) zahrnuje i oprávnění k čerpání související podpory výrobce za podmínek dále v této Smlouvě stanovených.</w:t>
      </w:r>
    </w:p>
    <w:p w14:paraId="6F552247" w14:textId="77777777" w:rsidR="00E94931" w:rsidRPr="00E94931" w:rsidRDefault="00E94931"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E94931">
        <w:rPr>
          <w:rFonts w:ascii="Arial" w:hAnsi="Arial" w:cs="Arial"/>
          <w:sz w:val="20"/>
          <w:szCs w:val="24"/>
        </w:rPr>
        <w:t xml:space="preserve">V ostatním se řídí poskytnutá licence licenčními podmínkami výrobce SW </w:t>
      </w:r>
      <w:r w:rsidR="001815C7">
        <w:rPr>
          <w:rFonts w:ascii="Arial" w:hAnsi="Arial" w:cs="Arial"/>
          <w:sz w:val="20"/>
          <w:szCs w:val="24"/>
        </w:rPr>
        <w:t xml:space="preserve">Katalon </w:t>
      </w:r>
      <w:r w:rsidRPr="00E94931">
        <w:rPr>
          <w:rFonts w:ascii="Arial" w:hAnsi="Arial" w:cs="Arial"/>
          <w:sz w:val="20"/>
          <w:szCs w:val="24"/>
        </w:rPr>
        <w:t xml:space="preserve">(viz čl. </w:t>
      </w:r>
      <w:r w:rsidR="007E1965">
        <w:rPr>
          <w:rFonts w:ascii="Arial" w:hAnsi="Arial" w:cs="Arial"/>
          <w:sz w:val="20"/>
          <w:szCs w:val="24"/>
        </w:rPr>
        <w:t>2</w:t>
      </w:r>
      <w:r w:rsidRPr="00E94931">
        <w:rPr>
          <w:rFonts w:ascii="Arial" w:hAnsi="Arial" w:cs="Arial"/>
          <w:sz w:val="20"/>
          <w:szCs w:val="24"/>
        </w:rPr>
        <w:t>.</w:t>
      </w:r>
      <w:r w:rsidR="00BE2BBE">
        <w:rPr>
          <w:rFonts w:ascii="Arial" w:hAnsi="Arial" w:cs="Arial"/>
          <w:sz w:val="20"/>
          <w:szCs w:val="24"/>
        </w:rPr>
        <w:t>,</w:t>
      </w:r>
      <w:r w:rsidRPr="00E94931">
        <w:rPr>
          <w:rFonts w:ascii="Arial" w:hAnsi="Arial" w:cs="Arial"/>
          <w:sz w:val="20"/>
          <w:szCs w:val="24"/>
        </w:rPr>
        <w:t xml:space="preserve"> odst. 2.</w:t>
      </w:r>
      <w:r w:rsidR="007E1965">
        <w:rPr>
          <w:rFonts w:ascii="Arial" w:hAnsi="Arial" w:cs="Arial"/>
          <w:sz w:val="20"/>
          <w:szCs w:val="24"/>
        </w:rPr>
        <w:t xml:space="preserve"> 2 této </w:t>
      </w:r>
      <w:r w:rsidRPr="00E94931">
        <w:rPr>
          <w:rFonts w:ascii="Arial" w:hAnsi="Arial" w:cs="Arial"/>
          <w:sz w:val="20"/>
          <w:szCs w:val="24"/>
        </w:rPr>
        <w:t>Smlouvy).</w:t>
      </w:r>
    </w:p>
    <w:p w14:paraId="3010FA06" w14:textId="77777777" w:rsidR="00124F3F" w:rsidRPr="00124F3F" w:rsidRDefault="00124F3F"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124F3F">
        <w:rPr>
          <w:rFonts w:ascii="Arial" w:hAnsi="Arial" w:cs="Arial"/>
          <w:sz w:val="20"/>
          <w:szCs w:val="24"/>
        </w:rPr>
        <w:t xml:space="preserve">Licence je poskytována po dobu uvedenou v čl. </w:t>
      </w:r>
      <w:r w:rsidR="006F1E8D">
        <w:rPr>
          <w:rFonts w:ascii="Arial" w:hAnsi="Arial" w:cs="Arial"/>
          <w:sz w:val="20"/>
          <w:szCs w:val="24"/>
        </w:rPr>
        <w:t>5</w:t>
      </w:r>
      <w:r w:rsidRPr="00124F3F">
        <w:rPr>
          <w:rFonts w:ascii="Arial" w:hAnsi="Arial" w:cs="Arial"/>
          <w:sz w:val="20"/>
          <w:szCs w:val="24"/>
        </w:rPr>
        <w:t>. odst.</w:t>
      </w:r>
      <w:r w:rsidR="006F1E8D">
        <w:rPr>
          <w:rFonts w:ascii="Arial" w:hAnsi="Arial" w:cs="Arial"/>
          <w:sz w:val="20"/>
          <w:szCs w:val="24"/>
        </w:rPr>
        <w:t>5</w:t>
      </w:r>
      <w:r w:rsidR="00171896">
        <w:rPr>
          <w:rFonts w:ascii="Arial" w:hAnsi="Arial" w:cs="Arial"/>
          <w:sz w:val="20"/>
          <w:szCs w:val="24"/>
        </w:rPr>
        <w:t>.</w:t>
      </w:r>
      <w:r w:rsidR="006F1E8D">
        <w:rPr>
          <w:rFonts w:ascii="Arial" w:hAnsi="Arial" w:cs="Arial"/>
          <w:sz w:val="20"/>
          <w:szCs w:val="24"/>
        </w:rPr>
        <w:t>2</w:t>
      </w:r>
      <w:r w:rsidRPr="00124F3F">
        <w:rPr>
          <w:rFonts w:ascii="Arial" w:hAnsi="Arial" w:cs="Arial"/>
          <w:sz w:val="20"/>
          <w:szCs w:val="24"/>
        </w:rPr>
        <w:t>. této Smlouvy.</w:t>
      </w:r>
    </w:p>
    <w:p w14:paraId="16549851" w14:textId="77777777" w:rsidR="00D67E7E" w:rsidRPr="00D67E7E" w:rsidRDefault="00D67E7E" w:rsidP="00EE5D8D">
      <w:pPr>
        <w:pStyle w:val="Odstavecseseznamem"/>
        <w:numPr>
          <w:ilvl w:val="1"/>
          <w:numId w:val="14"/>
        </w:numPr>
        <w:tabs>
          <w:tab w:val="left" w:pos="567"/>
        </w:tabs>
        <w:spacing w:after="120"/>
        <w:ind w:left="567" w:hanging="567"/>
        <w:contextualSpacing w:val="0"/>
        <w:jc w:val="both"/>
        <w:rPr>
          <w:rFonts w:ascii="Arial" w:hAnsi="Arial" w:cs="Arial"/>
          <w:b/>
          <w:bCs/>
          <w:sz w:val="20"/>
          <w:szCs w:val="24"/>
        </w:rPr>
      </w:pPr>
      <w:r w:rsidRPr="00D67E7E">
        <w:rPr>
          <w:rFonts w:ascii="Arial" w:hAnsi="Arial" w:cs="Arial"/>
          <w:b/>
          <w:bCs/>
          <w:sz w:val="20"/>
          <w:szCs w:val="24"/>
        </w:rPr>
        <w:t xml:space="preserve">Aktivace Licence </w:t>
      </w:r>
    </w:p>
    <w:p w14:paraId="466410A0" w14:textId="77777777" w:rsidR="00D67E7E" w:rsidRPr="00D67E7E" w:rsidRDefault="00171896" w:rsidP="00EE5D8D">
      <w:pPr>
        <w:numPr>
          <w:ilvl w:val="0"/>
          <w:numId w:val="18"/>
        </w:numPr>
        <w:spacing w:after="120" w:line="276" w:lineRule="auto"/>
        <w:contextualSpacing/>
        <w:jc w:val="both"/>
        <w:rPr>
          <w:rFonts w:ascii="Arial" w:eastAsia="Calibri" w:hAnsi="Arial" w:cs="Arial"/>
          <w:sz w:val="20"/>
          <w:szCs w:val="20"/>
          <w:lang w:eastAsia="en-US"/>
        </w:rPr>
      </w:pPr>
      <w:r>
        <w:rPr>
          <w:rFonts w:ascii="Arial" w:eastAsia="Calibri" w:hAnsi="Arial" w:cs="Arial"/>
          <w:sz w:val="20"/>
          <w:szCs w:val="20"/>
          <w:lang w:eastAsia="en-US"/>
        </w:rPr>
        <w:t>Poskytovatel</w:t>
      </w:r>
      <w:r w:rsidR="00D67E7E" w:rsidRPr="00D67E7E">
        <w:rPr>
          <w:rFonts w:ascii="Arial" w:eastAsia="Calibri" w:hAnsi="Arial" w:cs="Arial"/>
          <w:sz w:val="20"/>
          <w:szCs w:val="20"/>
          <w:lang w:eastAsia="en-US"/>
        </w:rPr>
        <w:t xml:space="preserve"> se zavazuje provést aktivaci nových </w:t>
      </w:r>
      <w:r>
        <w:rPr>
          <w:rFonts w:ascii="Arial" w:eastAsia="Calibri" w:hAnsi="Arial" w:cs="Arial"/>
          <w:sz w:val="20"/>
          <w:szCs w:val="20"/>
          <w:lang w:eastAsia="en-US"/>
        </w:rPr>
        <w:t>l</w:t>
      </w:r>
      <w:r w:rsidR="00D67E7E" w:rsidRPr="00D67E7E">
        <w:rPr>
          <w:rFonts w:ascii="Arial" w:eastAsia="Calibri" w:hAnsi="Arial" w:cs="Arial"/>
          <w:sz w:val="20"/>
          <w:szCs w:val="20"/>
          <w:lang w:eastAsia="en-US"/>
        </w:rPr>
        <w:t>icencí a zaslat Objednateli zprávu prostřednictvím e-mailu, zaslaného na e-mailovou adresu Pověřené osoby Objednatele (dále jen „</w:t>
      </w:r>
      <w:r w:rsidR="00D67E7E" w:rsidRPr="00D67E7E">
        <w:rPr>
          <w:rFonts w:ascii="Arial" w:eastAsia="Calibri" w:hAnsi="Arial" w:cs="Arial"/>
          <w:b/>
          <w:sz w:val="20"/>
          <w:szCs w:val="20"/>
          <w:lang w:eastAsia="en-US"/>
        </w:rPr>
        <w:t>notifikační e-mail</w:t>
      </w:r>
      <w:r w:rsidR="00D67E7E" w:rsidRPr="00D67E7E">
        <w:rPr>
          <w:rFonts w:ascii="Arial" w:eastAsia="Calibri" w:hAnsi="Arial" w:cs="Arial"/>
          <w:sz w:val="20"/>
          <w:szCs w:val="20"/>
          <w:lang w:eastAsia="en-US"/>
        </w:rPr>
        <w:t>“).</w:t>
      </w:r>
    </w:p>
    <w:p w14:paraId="07DEA29E" w14:textId="77777777" w:rsidR="00D67E7E" w:rsidRPr="00D67E7E" w:rsidRDefault="00D67E7E" w:rsidP="00D67E7E">
      <w:pPr>
        <w:spacing w:after="120" w:line="276" w:lineRule="auto"/>
        <w:ind w:left="426" w:firstLine="60"/>
        <w:contextualSpacing/>
        <w:jc w:val="both"/>
        <w:rPr>
          <w:rFonts w:ascii="Arial" w:eastAsia="Calibri" w:hAnsi="Arial" w:cs="Arial"/>
          <w:sz w:val="20"/>
          <w:szCs w:val="20"/>
          <w:lang w:eastAsia="en-US"/>
        </w:rPr>
      </w:pPr>
    </w:p>
    <w:p w14:paraId="03114EBC" w14:textId="77777777" w:rsidR="00D67E7E" w:rsidRPr="00D67E7E" w:rsidRDefault="00D67E7E" w:rsidP="00EE5D8D">
      <w:pPr>
        <w:numPr>
          <w:ilvl w:val="0"/>
          <w:numId w:val="18"/>
        </w:numPr>
        <w:spacing w:after="120" w:line="276" w:lineRule="auto"/>
        <w:ind w:left="1145" w:hanging="357"/>
        <w:jc w:val="both"/>
        <w:rPr>
          <w:rFonts w:ascii="Arial" w:eastAsia="Calibri" w:hAnsi="Arial" w:cs="Arial"/>
          <w:sz w:val="20"/>
          <w:szCs w:val="20"/>
          <w:lang w:eastAsia="en-US"/>
        </w:rPr>
      </w:pPr>
      <w:r w:rsidRPr="00D67E7E">
        <w:rPr>
          <w:rFonts w:ascii="Arial" w:eastAsia="Calibri" w:hAnsi="Arial" w:cs="Arial"/>
          <w:sz w:val="20"/>
          <w:szCs w:val="20"/>
          <w:lang w:eastAsia="en-US"/>
        </w:rPr>
        <w:t xml:space="preserve">Po kontrole aktivace </w:t>
      </w:r>
      <w:r w:rsidR="00171896">
        <w:rPr>
          <w:rFonts w:ascii="Arial" w:eastAsia="Calibri" w:hAnsi="Arial" w:cs="Arial"/>
          <w:sz w:val="20"/>
          <w:szCs w:val="20"/>
          <w:lang w:eastAsia="en-US"/>
        </w:rPr>
        <w:t>l</w:t>
      </w:r>
      <w:r w:rsidRPr="00D67E7E">
        <w:rPr>
          <w:rFonts w:ascii="Arial" w:eastAsia="Calibri" w:hAnsi="Arial" w:cs="Arial"/>
          <w:sz w:val="20"/>
          <w:szCs w:val="20"/>
          <w:lang w:eastAsia="en-US"/>
        </w:rPr>
        <w:t>icencí Pověřenou osobou Objednatele bude bez zbytečného odkladu Poskytovateli zaslán e-mail, stvrzující řádné poskytnutí předmětu plnění, podepsaný Pověřenou osobou Objednatele (dále jen „</w:t>
      </w:r>
      <w:r w:rsidRPr="00D67E7E">
        <w:rPr>
          <w:rFonts w:ascii="Arial" w:eastAsia="Calibri" w:hAnsi="Arial" w:cs="Arial"/>
          <w:b/>
          <w:sz w:val="20"/>
          <w:szCs w:val="20"/>
          <w:lang w:eastAsia="en-US"/>
        </w:rPr>
        <w:t>akceptační e-mail</w:t>
      </w:r>
      <w:r w:rsidRPr="00D67E7E">
        <w:rPr>
          <w:rFonts w:ascii="Arial" w:eastAsia="Calibri" w:hAnsi="Arial" w:cs="Arial"/>
          <w:sz w:val="20"/>
          <w:szCs w:val="20"/>
          <w:lang w:eastAsia="en-US"/>
        </w:rPr>
        <w:t xml:space="preserve">“).  </w:t>
      </w:r>
    </w:p>
    <w:p w14:paraId="4A0632C6" w14:textId="77777777" w:rsidR="00D67E7E" w:rsidRDefault="00D67E7E" w:rsidP="00D67E7E">
      <w:pPr>
        <w:spacing w:after="120" w:line="276" w:lineRule="auto"/>
        <w:ind w:left="360"/>
        <w:jc w:val="both"/>
        <w:rPr>
          <w:rFonts w:ascii="Arial" w:eastAsia="Calibri" w:hAnsi="Arial" w:cs="Arial"/>
          <w:sz w:val="20"/>
          <w:szCs w:val="20"/>
          <w:lang w:eastAsia="en-US"/>
        </w:rPr>
      </w:pPr>
      <w:r w:rsidRPr="00D67E7E" w:rsidDel="00B331CC">
        <w:rPr>
          <w:rFonts w:ascii="Arial" w:eastAsia="Calibri" w:hAnsi="Arial"/>
          <w:sz w:val="20"/>
          <w:szCs w:val="22"/>
          <w:lang w:eastAsia="en-US"/>
        </w:rPr>
        <w:t xml:space="preserve"> </w:t>
      </w:r>
      <w:r w:rsidRPr="00D67E7E">
        <w:rPr>
          <w:rFonts w:ascii="Arial" w:eastAsia="Calibri" w:hAnsi="Arial" w:cs="Arial"/>
          <w:sz w:val="20"/>
          <w:szCs w:val="20"/>
          <w:lang w:eastAsia="en-US"/>
        </w:rPr>
        <w:t>(dále též jen „</w:t>
      </w:r>
      <w:r w:rsidRPr="00D67E7E">
        <w:rPr>
          <w:rFonts w:ascii="Arial" w:eastAsia="Calibri" w:hAnsi="Arial" w:cs="Arial"/>
          <w:b/>
          <w:sz w:val="20"/>
          <w:szCs w:val="20"/>
          <w:lang w:eastAsia="en-US"/>
        </w:rPr>
        <w:t>aktivace</w:t>
      </w:r>
      <w:r w:rsidRPr="00D67E7E">
        <w:rPr>
          <w:rFonts w:ascii="Arial" w:eastAsia="Calibri" w:hAnsi="Arial" w:cs="Arial"/>
          <w:sz w:val="20"/>
          <w:szCs w:val="20"/>
          <w:lang w:eastAsia="en-US"/>
        </w:rPr>
        <w:t>“).</w:t>
      </w:r>
    </w:p>
    <w:p w14:paraId="6AD6C3C6" w14:textId="77777777" w:rsidR="00D67E7E" w:rsidRPr="00D67E7E" w:rsidRDefault="00D67E7E"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D67E7E">
        <w:rPr>
          <w:rFonts w:ascii="Arial" w:hAnsi="Arial" w:cs="Arial"/>
          <w:sz w:val="20"/>
          <w:szCs w:val="24"/>
        </w:rPr>
        <w:t>Aktivaci je Poskytovatel povinen provést do 5 pracovních dnů ode dne nabytí účinnosti této Smlouvy. Aktivací se rozumí stav, kdy Objednateli je umožněno řádné užití předmětného SW a čerpání podpory výrobce.</w:t>
      </w:r>
    </w:p>
    <w:p w14:paraId="4C217EB6" w14:textId="77777777" w:rsidR="007E1965" w:rsidRDefault="007E1965" w:rsidP="007E1965">
      <w:pPr>
        <w:pStyle w:val="Odstavecseseznamem"/>
        <w:tabs>
          <w:tab w:val="left" w:pos="567"/>
        </w:tabs>
        <w:spacing w:after="120"/>
        <w:ind w:left="567"/>
        <w:contextualSpacing w:val="0"/>
        <w:jc w:val="both"/>
        <w:rPr>
          <w:rFonts w:ascii="Arial" w:hAnsi="Arial" w:cs="Arial"/>
          <w:sz w:val="20"/>
          <w:szCs w:val="24"/>
        </w:rPr>
      </w:pPr>
    </w:p>
    <w:p w14:paraId="3C06E8A7" w14:textId="77777777" w:rsidR="007E1965" w:rsidRPr="007E1965" w:rsidRDefault="007E1965" w:rsidP="00EE5D8D">
      <w:pPr>
        <w:pStyle w:val="Nadpis31"/>
        <w:keepNext/>
        <w:keepLines/>
        <w:numPr>
          <w:ilvl w:val="0"/>
          <w:numId w:val="14"/>
        </w:numPr>
        <w:shd w:val="clear" w:color="auto" w:fill="auto"/>
        <w:tabs>
          <w:tab w:val="left" w:pos="0"/>
        </w:tabs>
        <w:spacing w:after="160" w:line="240" w:lineRule="auto"/>
        <w:jc w:val="center"/>
      </w:pPr>
      <w:r w:rsidRPr="004267A3">
        <w:t>Poskytování podpory</w:t>
      </w:r>
    </w:p>
    <w:p w14:paraId="70183504" w14:textId="77777777" w:rsidR="007E1965" w:rsidRPr="007E1965" w:rsidRDefault="007E1965"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7E1965">
        <w:rPr>
          <w:rFonts w:ascii="Arial" w:hAnsi="Arial" w:cs="Arial"/>
          <w:sz w:val="20"/>
          <w:szCs w:val="24"/>
        </w:rPr>
        <w:t>Poskytovatel se touto Smlouvou též zavazuje k poskytování aplikační a technické podpory výrobce SW</w:t>
      </w:r>
      <w:r>
        <w:rPr>
          <w:rFonts w:ascii="Arial" w:hAnsi="Arial" w:cs="Arial"/>
          <w:sz w:val="20"/>
          <w:szCs w:val="24"/>
        </w:rPr>
        <w:t xml:space="preserve"> Katalon</w:t>
      </w:r>
      <w:r w:rsidRPr="007E1965">
        <w:rPr>
          <w:rFonts w:ascii="Arial" w:hAnsi="Arial" w:cs="Arial"/>
          <w:sz w:val="20"/>
          <w:szCs w:val="24"/>
        </w:rPr>
        <w:t xml:space="preserve">, a to v rozsahu odpovídajícímu licenčnímu rozsahu dle čl. </w:t>
      </w:r>
      <w:r>
        <w:rPr>
          <w:rFonts w:ascii="Arial" w:hAnsi="Arial" w:cs="Arial"/>
          <w:sz w:val="20"/>
          <w:szCs w:val="24"/>
        </w:rPr>
        <w:t>3</w:t>
      </w:r>
      <w:r w:rsidRPr="007E1965">
        <w:rPr>
          <w:rFonts w:ascii="Arial" w:hAnsi="Arial" w:cs="Arial"/>
          <w:sz w:val="20"/>
          <w:szCs w:val="24"/>
        </w:rPr>
        <w:t>.</w:t>
      </w:r>
      <w:r>
        <w:rPr>
          <w:rFonts w:ascii="Arial" w:hAnsi="Arial" w:cs="Arial"/>
          <w:sz w:val="20"/>
          <w:szCs w:val="24"/>
        </w:rPr>
        <w:t>,</w:t>
      </w:r>
      <w:r w:rsidRPr="007E1965">
        <w:rPr>
          <w:rFonts w:ascii="Arial" w:hAnsi="Arial" w:cs="Arial"/>
          <w:sz w:val="20"/>
          <w:szCs w:val="24"/>
        </w:rPr>
        <w:t xml:space="preserve"> odst. </w:t>
      </w:r>
      <w:r>
        <w:rPr>
          <w:rFonts w:ascii="Arial" w:hAnsi="Arial" w:cs="Arial"/>
          <w:sz w:val="20"/>
          <w:szCs w:val="24"/>
        </w:rPr>
        <w:t>3.</w:t>
      </w:r>
      <w:r w:rsidR="001815C7">
        <w:rPr>
          <w:rFonts w:ascii="Arial" w:hAnsi="Arial" w:cs="Arial"/>
          <w:sz w:val="20"/>
          <w:szCs w:val="24"/>
        </w:rPr>
        <w:t>3</w:t>
      </w:r>
      <w:r w:rsidRPr="007E1965">
        <w:rPr>
          <w:rFonts w:ascii="Arial" w:hAnsi="Arial" w:cs="Arial"/>
          <w:sz w:val="20"/>
          <w:szCs w:val="24"/>
        </w:rPr>
        <w:t>. této Smlouvy (v této Smlouvě vše též jen „</w:t>
      </w:r>
      <w:r w:rsidRPr="007E1965">
        <w:rPr>
          <w:rFonts w:ascii="Arial" w:hAnsi="Arial" w:cs="Arial"/>
          <w:b/>
          <w:sz w:val="20"/>
          <w:szCs w:val="24"/>
        </w:rPr>
        <w:t>Podpora</w:t>
      </w:r>
      <w:r w:rsidRPr="007E1965">
        <w:rPr>
          <w:rFonts w:ascii="Arial" w:hAnsi="Arial" w:cs="Arial"/>
          <w:sz w:val="20"/>
          <w:szCs w:val="24"/>
        </w:rPr>
        <w:t xml:space="preserve">“). Podpora bude poskytována po dobu </w:t>
      </w:r>
      <w:r w:rsidR="00124F3F">
        <w:rPr>
          <w:rFonts w:ascii="Arial" w:hAnsi="Arial" w:cs="Arial"/>
          <w:sz w:val="20"/>
          <w:szCs w:val="24"/>
        </w:rPr>
        <w:t>24 měsíců</w:t>
      </w:r>
      <w:r w:rsidRPr="007E1965">
        <w:rPr>
          <w:rFonts w:ascii="Arial" w:hAnsi="Arial" w:cs="Arial"/>
          <w:sz w:val="20"/>
          <w:szCs w:val="24"/>
        </w:rPr>
        <w:t xml:space="preserve"> roku ode dne řádného poskytnutí </w:t>
      </w:r>
      <w:r>
        <w:rPr>
          <w:rFonts w:ascii="Arial" w:hAnsi="Arial" w:cs="Arial"/>
          <w:sz w:val="20"/>
          <w:szCs w:val="24"/>
        </w:rPr>
        <w:t xml:space="preserve">licencí </w:t>
      </w:r>
      <w:r w:rsidRPr="007E1965">
        <w:rPr>
          <w:rFonts w:ascii="Arial" w:hAnsi="Arial" w:cs="Arial"/>
          <w:sz w:val="20"/>
          <w:szCs w:val="24"/>
        </w:rPr>
        <w:t>k</w:t>
      </w:r>
      <w:r>
        <w:rPr>
          <w:rFonts w:ascii="Arial" w:hAnsi="Arial" w:cs="Arial"/>
          <w:sz w:val="20"/>
          <w:szCs w:val="24"/>
        </w:rPr>
        <w:t> </w:t>
      </w:r>
      <w:r w:rsidRPr="007E1965">
        <w:rPr>
          <w:rFonts w:ascii="Arial" w:hAnsi="Arial" w:cs="Arial"/>
          <w:sz w:val="20"/>
          <w:szCs w:val="24"/>
        </w:rPr>
        <w:t>SW</w:t>
      </w:r>
      <w:r>
        <w:rPr>
          <w:rFonts w:ascii="Arial" w:hAnsi="Arial" w:cs="Arial"/>
          <w:sz w:val="20"/>
          <w:szCs w:val="24"/>
        </w:rPr>
        <w:t xml:space="preserve"> Katalon</w:t>
      </w:r>
      <w:r w:rsidRPr="007E1965">
        <w:rPr>
          <w:rFonts w:ascii="Arial" w:hAnsi="Arial" w:cs="Arial"/>
          <w:sz w:val="20"/>
          <w:szCs w:val="24"/>
        </w:rPr>
        <w:t xml:space="preserve"> dle čl. </w:t>
      </w:r>
      <w:r>
        <w:rPr>
          <w:rFonts w:ascii="Arial" w:hAnsi="Arial" w:cs="Arial"/>
          <w:sz w:val="20"/>
          <w:szCs w:val="24"/>
        </w:rPr>
        <w:t>3</w:t>
      </w:r>
      <w:r w:rsidRPr="007E1965">
        <w:rPr>
          <w:rFonts w:ascii="Arial" w:hAnsi="Arial" w:cs="Arial"/>
          <w:sz w:val="20"/>
          <w:szCs w:val="24"/>
        </w:rPr>
        <w:t>.</w:t>
      </w:r>
      <w:r>
        <w:rPr>
          <w:rFonts w:ascii="Arial" w:hAnsi="Arial" w:cs="Arial"/>
          <w:sz w:val="20"/>
          <w:szCs w:val="24"/>
        </w:rPr>
        <w:t xml:space="preserve">, </w:t>
      </w:r>
      <w:r w:rsidRPr="007E1965">
        <w:rPr>
          <w:rFonts w:ascii="Arial" w:hAnsi="Arial" w:cs="Arial"/>
          <w:sz w:val="20"/>
          <w:szCs w:val="24"/>
        </w:rPr>
        <w:t xml:space="preserve">odst. </w:t>
      </w:r>
      <w:r>
        <w:rPr>
          <w:rFonts w:ascii="Arial" w:hAnsi="Arial" w:cs="Arial"/>
          <w:sz w:val="20"/>
          <w:szCs w:val="24"/>
        </w:rPr>
        <w:t>3.</w:t>
      </w:r>
      <w:r w:rsidR="006F1E8D">
        <w:rPr>
          <w:rFonts w:ascii="Arial" w:hAnsi="Arial" w:cs="Arial"/>
          <w:sz w:val="20"/>
          <w:szCs w:val="24"/>
        </w:rPr>
        <w:t>7</w:t>
      </w:r>
      <w:r w:rsidRPr="007E1965">
        <w:rPr>
          <w:rFonts w:ascii="Arial" w:hAnsi="Arial" w:cs="Arial"/>
          <w:sz w:val="20"/>
          <w:szCs w:val="24"/>
        </w:rPr>
        <w:t>. této Smlouvy.</w:t>
      </w:r>
    </w:p>
    <w:p w14:paraId="6BB6DF4C" w14:textId="77777777" w:rsidR="007E1965" w:rsidRPr="007E1965" w:rsidRDefault="007E1965"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7E1965">
        <w:rPr>
          <w:rFonts w:ascii="Arial" w:hAnsi="Arial" w:cs="Arial"/>
          <w:sz w:val="20"/>
          <w:szCs w:val="24"/>
        </w:rPr>
        <w:t>Podpora zahrnuje zejména:</w:t>
      </w:r>
    </w:p>
    <w:p w14:paraId="61A168C2" w14:textId="77777777" w:rsidR="007E1965" w:rsidRPr="007E1965" w:rsidRDefault="007E1965" w:rsidP="00EE5D8D">
      <w:pPr>
        <w:pStyle w:val="Odstavecseseznamem"/>
        <w:numPr>
          <w:ilvl w:val="0"/>
          <w:numId w:val="17"/>
        </w:numPr>
        <w:autoSpaceDN w:val="0"/>
        <w:spacing w:after="120" w:line="280" w:lineRule="atLeast"/>
        <w:contextualSpacing w:val="0"/>
        <w:jc w:val="both"/>
        <w:textAlignment w:val="baseline"/>
        <w:rPr>
          <w:rFonts w:ascii="Arial" w:hAnsi="Arial" w:cs="Arial"/>
          <w:sz w:val="20"/>
          <w:szCs w:val="20"/>
        </w:rPr>
      </w:pPr>
      <w:r w:rsidRPr="007E1965">
        <w:rPr>
          <w:rFonts w:ascii="Arial" w:hAnsi="Arial" w:cs="Arial"/>
          <w:sz w:val="20"/>
          <w:szCs w:val="20"/>
        </w:rPr>
        <w:t>poskytnutí přístupu k nejnovějším verzím SW</w:t>
      </w:r>
      <w:r>
        <w:rPr>
          <w:rFonts w:ascii="Arial" w:hAnsi="Arial" w:cs="Arial"/>
          <w:sz w:val="20"/>
          <w:szCs w:val="20"/>
        </w:rPr>
        <w:t xml:space="preserve"> Katalon</w:t>
      </w:r>
      <w:r w:rsidRPr="007E1965">
        <w:rPr>
          <w:rFonts w:ascii="Arial" w:hAnsi="Arial" w:cs="Arial"/>
          <w:sz w:val="20"/>
          <w:szCs w:val="20"/>
        </w:rPr>
        <w:t xml:space="preserve">, včetně opravných patches atd. (dále vše též jen „upgrades/updates“). Poskytovatel bude Objednatele o aktuálních </w:t>
      </w:r>
      <w:r w:rsidRPr="007E1965">
        <w:rPr>
          <w:rFonts w:ascii="Arial" w:hAnsi="Arial" w:cs="Arial"/>
          <w:sz w:val="20"/>
          <w:szCs w:val="20"/>
        </w:rPr>
        <w:lastRenderedPageBreak/>
        <w:t>upgrades/updates SW</w:t>
      </w:r>
      <w:r w:rsidR="00BE2BBE">
        <w:rPr>
          <w:rFonts w:ascii="Arial" w:hAnsi="Arial" w:cs="Arial"/>
          <w:sz w:val="20"/>
          <w:szCs w:val="20"/>
        </w:rPr>
        <w:t xml:space="preserve"> Katalon</w:t>
      </w:r>
      <w:r w:rsidRPr="007E1965">
        <w:rPr>
          <w:rFonts w:ascii="Arial" w:hAnsi="Arial" w:cs="Arial"/>
          <w:sz w:val="20"/>
          <w:szCs w:val="20"/>
        </w:rPr>
        <w:t xml:space="preserve"> neprodleně po jejich vydání informovat notifikačním e-mailem Pověřené osobě Objednatele tak, aby Objednatel mohl příslušnou aktuální verzi včas užít,</w:t>
      </w:r>
    </w:p>
    <w:p w14:paraId="083CC7F3" w14:textId="77777777" w:rsidR="007E1965" w:rsidRPr="007E1965" w:rsidRDefault="007E1965" w:rsidP="00EE5D8D">
      <w:pPr>
        <w:pStyle w:val="Odstavecseseznamem"/>
        <w:numPr>
          <w:ilvl w:val="0"/>
          <w:numId w:val="17"/>
        </w:numPr>
        <w:autoSpaceDN w:val="0"/>
        <w:spacing w:after="120" w:line="280" w:lineRule="atLeast"/>
        <w:contextualSpacing w:val="0"/>
        <w:jc w:val="both"/>
        <w:textAlignment w:val="baseline"/>
        <w:rPr>
          <w:rFonts w:ascii="Arial" w:hAnsi="Arial" w:cs="Arial"/>
          <w:sz w:val="20"/>
          <w:szCs w:val="20"/>
        </w:rPr>
      </w:pPr>
      <w:r w:rsidRPr="007E1965">
        <w:rPr>
          <w:rFonts w:ascii="Arial" w:hAnsi="Arial" w:cs="Arial"/>
          <w:sz w:val="20"/>
          <w:szCs w:val="20"/>
        </w:rPr>
        <w:t>řešení incidentů, které omezují nebo znemožňují použití SW</w:t>
      </w:r>
      <w:r w:rsidR="00BE2BBE">
        <w:rPr>
          <w:rFonts w:ascii="Arial" w:hAnsi="Arial" w:cs="Arial"/>
          <w:sz w:val="20"/>
          <w:szCs w:val="20"/>
        </w:rPr>
        <w:t xml:space="preserve"> Katalon</w:t>
      </w:r>
      <w:r w:rsidRPr="007E1965">
        <w:rPr>
          <w:rFonts w:ascii="Arial" w:hAnsi="Arial" w:cs="Arial"/>
          <w:sz w:val="20"/>
          <w:szCs w:val="20"/>
        </w:rPr>
        <w:t xml:space="preserve"> nebo způsobují nekorektní funkčnosti, včetně jejich odstranění a obnovy provozu v případě jeho výpadku. Poskytování této služby Podpory bude realizováno na vyžádání na základě jednotlivých servisních požadavků Objednatele, a to kdykoliv po dobu poskytování Podpory podle této Smlouvy. </w:t>
      </w:r>
    </w:p>
    <w:p w14:paraId="1ECF7737" w14:textId="77777777" w:rsidR="007E1965" w:rsidRPr="008C1869" w:rsidRDefault="007E1965"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8C1869">
        <w:rPr>
          <w:rFonts w:ascii="Arial" w:hAnsi="Arial" w:cs="Arial"/>
          <w:sz w:val="20"/>
          <w:szCs w:val="24"/>
        </w:rPr>
        <w:t>Podpora bude poskytována v režimu 5 x 8 (tj. v pracovní dny v době od 8:00 – 16:00 hod.).</w:t>
      </w:r>
    </w:p>
    <w:p w14:paraId="181D4CD4" w14:textId="77777777" w:rsidR="007E1965" w:rsidRPr="008C1869" w:rsidRDefault="007E1965"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8C1869">
        <w:rPr>
          <w:rFonts w:ascii="Arial" w:hAnsi="Arial" w:cs="Arial"/>
          <w:sz w:val="20"/>
          <w:szCs w:val="24"/>
        </w:rPr>
        <w:t>Aktualizace (upgrades/updates) předmětného SW</w:t>
      </w:r>
      <w:r w:rsidR="00BE2BBE">
        <w:rPr>
          <w:rFonts w:ascii="Arial" w:hAnsi="Arial" w:cs="Arial"/>
          <w:sz w:val="20"/>
          <w:szCs w:val="24"/>
        </w:rPr>
        <w:t xml:space="preserve"> Katalon</w:t>
      </w:r>
      <w:r w:rsidRPr="008C1869">
        <w:rPr>
          <w:rFonts w:ascii="Arial" w:hAnsi="Arial" w:cs="Arial"/>
          <w:sz w:val="20"/>
          <w:szCs w:val="24"/>
        </w:rPr>
        <w:t xml:space="preserve"> a další plnění v rámci poskytování Podpory SW</w:t>
      </w:r>
      <w:r w:rsidR="00BE2BBE">
        <w:rPr>
          <w:rFonts w:ascii="Arial" w:hAnsi="Arial" w:cs="Arial"/>
          <w:sz w:val="20"/>
          <w:szCs w:val="24"/>
        </w:rPr>
        <w:t xml:space="preserve"> Katalon</w:t>
      </w:r>
      <w:r w:rsidRPr="008C1869">
        <w:rPr>
          <w:rFonts w:ascii="Arial" w:hAnsi="Arial" w:cs="Arial"/>
          <w:sz w:val="20"/>
          <w:szCs w:val="24"/>
        </w:rPr>
        <w:t xml:space="preserve"> Objednatel získá následujícím způsobem: </w:t>
      </w:r>
      <w:r w:rsidR="00BE2BBE">
        <w:rPr>
          <w:rFonts w:ascii="Arial" w:hAnsi="Arial" w:cs="Arial"/>
          <w:sz w:val="20"/>
          <w:szCs w:val="24"/>
        </w:rPr>
        <w:t xml:space="preserve">plnění bude </w:t>
      </w:r>
      <w:r w:rsidRPr="008C1869">
        <w:rPr>
          <w:rFonts w:ascii="Arial" w:hAnsi="Arial" w:cs="Arial"/>
          <w:sz w:val="20"/>
          <w:szCs w:val="24"/>
        </w:rPr>
        <w:t>poskytováno výrobcem SW Katalon přes vlastní webové stránky uvedené v</w:t>
      </w:r>
      <w:r w:rsidR="008C1869">
        <w:rPr>
          <w:rFonts w:ascii="Arial" w:hAnsi="Arial" w:cs="Arial"/>
          <w:sz w:val="20"/>
          <w:szCs w:val="24"/>
        </w:rPr>
        <w:t xml:space="preserve"> čl. </w:t>
      </w:r>
      <w:r w:rsidR="00171896">
        <w:rPr>
          <w:rFonts w:ascii="Arial" w:hAnsi="Arial" w:cs="Arial"/>
          <w:sz w:val="20"/>
          <w:szCs w:val="24"/>
        </w:rPr>
        <w:t>1</w:t>
      </w:r>
      <w:r w:rsidRPr="008C1869">
        <w:rPr>
          <w:rFonts w:ascii="Arial" w:hAnsi="Arial" w:cs="Arial"/>
          <w:sz w:val="20"/>
          <w:szCs w:val="24"/>
        </w:rPr>
        <w:t>.</w:t>
      </w:r>
      <w:r w:rsidR="008C1869">
        <w:rPr>
          <w:rFonts w:ascii="Arial" w:hAnsi="Arial" w:cs="Arial"/>
          <w:sz w:val="20"/>
          <w:szCs w:val="24"/>
        </w:rPr>
        <w:t>,</w:t>
      </w:r>
      <w:r w:rsidR="00BE2BBE">
        <w:rPr>
          <w:rFonts w:ascii="Arial" w:hAnsi="Arial" w:cs="Arial"/>
          <w:sz w:val="20"/>
          <w:szCs w:val="24"/>
        </w:rPr>
        <w:t xml:space="preserve"> </w:t>
      </w:r>
      <w:r w:rsidR="008C1869">
        <w:rPr>
          <w:rFonts w:ascii="Arial" w:hAnsi="Arial" w:cs="Arial"/>
          <w:sz w:val="20"/>
          <w:szCs w:val="24"/>
        </w:rPr>
        <w:t>odst. 1.3 této</w:t>
      </w:r>
      <w:r w:rsidRPr="008C1869">
        <w:rPr>
          <w:rFonts w:ascii="Arial" w:hAnsi="Arial" w:cs="Arial"/>
          <w:sz w:val="20"/>
          <w:szCs w:val="24"/>
        </w:rPr>
        <w:t xml:space="preserve"> Smlouvy.</w:t>
      </w:r>
    </w:p>
    <w:p w14:paraId="37191E4F" w14:textId="77777777" w:rsidR="007E1965" w:rsidRPr="008C1869" w:rsidRDefault="007E1965"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8C1869">
        <w:rPr>
          <w:rFonts w:ascii="Arial" w:hAnsi="Arial" w:cs="Arial"/>
          <w:sz w:val="20"/>
          <w:szCs w:val="24"/>
        </w:rPr>
        <w:t>V ostatním se poskytování Podpory řídí licenčními podmínkami výrobce SW</w:t>
      </w:r>
      <w:r w:rsidR="00BE2BBE">
        <w:rPr>
          <w:rFonts w:ascii="Arial" w:hAnsi="Arial" w:cs="Arial"/>
          <w:sz w:val="20"/>
          <w:szCs w:val="24"/>
        </w:rPr>
        <w:t xml:space="preserve"> Katalon</w:t>
      </w:r>
      <w:r w:rsidRPr="008C1869">
        <w:rPr>
          <w:rFonts w:ascii="Arial" w:hAnsi="Arial" w:cs="Arial"/>
          <w:sz w:val="20"/>
          <w:szCs w:val="24"/>
        </w:rPr>
        <w:t xml:space="preserve"> (viz čl. </w:t>
      </w:r>
      <w:r w:rsidR="008C1869">
        <w:rPr>
          <w:rFonts w:ascii="Arial" w:hAnsi="Arial" w:cs="Arial"/>
          <w:sz w:val="20"/>
          <w:szCs w:val="24"/>
        </w:rPr>
        <w:t>2</w:t>
      </w:r>
      <w:r w:rsidRPr="008C1869">
        <w:rPr>
          <w:rFonts w:ascii="Arial" w:hAnsi="Arial" w:cs="Arial"/>
          <w:sz w:val="20"/>
          <w:szCs w:val="24"/>
        </w:rPr>
        <w:t>.</w:t>
      </w:r>
      <w:r w:rsidR="00491411">
        <w:rPr>
          <w:rFonts w:ascii="Arial" w:hAnsi="Arial" w:cs="Arial"/>
          <w:sz w:val="20"/>
          <w:szCs w:val="24"/>
        </w:rPr>
        <w:t xml:space="preserve">, </w:t>
      </w:r>
      <w:r w:rsidRPr="008C1869">
        <w:rPr>
          <w:rFonts w:ascii="Arial" w:hAnsi="Arial" w:cs="Arial"/>
          <w:sz w:val="20"/>
          <w:szCs w:val="24"/>
        </w:rPr>
        <w:t>odst. 2.</w:t>
      </w:r>
      <w:r w:rsidR="008C1869">
        <w:rPr>
          <w:rFonts w:ascii="Arial" w:hAnsi="Arial" w:cs="Arial"/>
          <w:sz w:val="20"/>
          <w:szCs w:val="24"/>
        </w:rPr>
        <w:t xml:space="preserve">2, písm. b) </w:t>
      </w:r>
      <w:r w:rsidRPr="008C1869">
        <w:rPr>
          <w:rFonts w:ascii="Arial" w:hAnsi="Arial" w:cs="Arial"/>
          <w:sz w:val="20"/>
          <w:szCs w:val="24"/>
        </w:rPr>
        <w:t>této Smlouvy).</w:t>
      </w:r>
    </w:p>
    <w:p w14:paraId="59AC8681" w14:textId="77777777" w:rsidR="007E1965" w:rsidRDefault="007E1965" w:rsidP="00E33348">
      <w:pPr>
        <w:pStyle w:val="Odstavecseseznamem"/>
        <w:tabs>
          <w:tab w:val="left" w:pos="567"/>
        </w:tabs>
        <w:spacing w:after="120"/>
        <w:ind w:left="567"/>
        <w:contextualSpacing w:val="0"/>
        <w:jc w:val="both"/>
        <w:rPr>
          <w:rFonts w:ascii="Arial" w:hAnsi="Arial" w:cs="Arial"/>
          <w:sz w:val="20"/>
          <w:szCs w:val="24"/>
        </w:rPr>
      </w:pPr>
    </w:p>
    <w:p w14:paraId="4AB0D97B" w14:textId="77777777" w:rsidR="00053AF3" w:rsidRPr="00C46B3A" w:rsidRDefault="00053AF3" w:rsidP="00EE5D8D">
      <w:pPr>
        <w:pStyle w:val="Nadpis31"/>
        <w:keepNext/>
        <w:keepLines/>
        <w:numPr>
          <w:ilvl w:val="0"/>
          <w:numId w:val="14"/>
        </w:numPr>
        <w:shd w:val="clear" w:color="auto" w:fill="auto"/>
        <w:tabs>
          <w:tab w:val="left" w:pos="0"/>
        </w:tabs>
        <w:spacing w:line="276" w:lineRule="auto"/>
        <w:jc w:val="center"/>
      </w:pPr>
      <w:bookmarkStart w:id="2" w:name="_Toc329168950"/>
      <w:bookmarkStart w:id="3" w:name="_Toc330294656"/>
      <w:r w:rsidRPr="3B0DF0C9">
        <w:t xml:space="preserve">Doba </w:t>
      </w:r>
      <w:r w:rsidR="0008076E">
        <w:t xml:space="preserve">a místo </w:t>
      </w:r>
      <w:r w:rsidRPr="3B0DF0C9">
        <w:t>plnění</w:t>
      </w:r>
      <w:bookmarkEnd w:id="2"/>
      <w:bookmarkEnd w:id="3"/>
    </w:p>
    <w:p w14:paraId="7D941C9F" w14:textId="77777777" w:rsidR="00053AF3" w:rsidRDefault="00053AF3"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E33348">
        <w:rPr>
          <w:rFonts w:ascii="Arial" w:hAnsi="Arial" w:cs="Arial"/>
          <w:sz w:val="20"/>
          <w:szCs w:val="24"/>
        </w:rPr>
        <w:t>Poskytovatel se zavazuje realizovat předmět plnění dle této Smlouvy řádně a včas, v souladu se všemi ustanoveními této Smlouvy</w:t>
      </w:r>
      <w:r w:rsidR="00E33348">
        <w:rPr>
          <w:rFonts w:ascii="Arial" w:hAnsi="Arial" w:cs="Arial"/>
          <w:sz w:val="20"/>
          <w:szCs w:val="24"/>
        </w:rPr>
        <w:t>.</w:t>
      </w:r>
    </w:p>
    <w:p w14:paraId="361AF0E8" w14:textId="77777777" w:rsidR="00124F3F" w:rsidRDefault="00124F3F"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124F3F">
        <w:rPr>
          <w:rFonts w:ascii="Arial" w:hAnsi="Arial" w:cs="Arial"/>
          <w:sz w:val="20"/>
          <w:szCs w:val="24"/>
        </w:rPr>
        <w:t>Plnění dle této Smlouvy, tj. Licence a Podpora v příslušném rozsahu a obsahu, bude Objednateli poskytováno po dobu 24 kalendářních měsíců</w:t>
      </w:r>
      <w:r w:rsidR="00171896">
        <w:rPr>
          <w:rFonts w:ascii="Arial" w:hAnsi="Arial" w:cs="Arial"/>
          <w:sz w:val="20"/>
          <w:szCs w:val="24"/>
        </w:rPr>
        <w:t xml:space="preserve"> ode dne řádného poskytnutí příslušných licencí dle čl</w:t>
      </w:r>
      <w:r w:rsidR="006F1E8D">
        <w:rPr>
          <w:rFonts w:ascii="Arial" w:hAnsi="Arial" w:cs="Arial"/>
          <w:sz w:val="20"/>
          <w:szCs w:val="24"/>
        </w:rPr>
        <w:t>.</w:t>
      </w:r>
      <w:r w:rsidR="00171896">
        <w:rPr>
          <w:rFonts w:ascii="Arial" w:hAnsi="Arial" w:cs="Arial"/>
          <w:sz w:val="20"/>
          <w:szCs w:val="24"/>
        </w:rPr>
        <w:t xml:space="preserve"> 3., odst. 3.</w:t>
      </w:r>
      <w:r w:rsidR="0008076E">
        <w:rPr>
          <w:rFonts w:ascii="Arial" w:hAnsi="Arial" w:cs="Arial"/>
          <w:sz w:val="20"/>
          <w:szCs w:val="24"/>
        </w:rPr>
        <w:t xml:space="preserve">8 </w:t>
      </w:r>
      <w:r w:rsidR="00171896">
        <w:rPr>
          <w:rFonts w:ascii="Arial" w:hAnsi="Arial" w:cs="Arial"/>
          <w:sz w:val="20"/>
          <w:szCs w:val="24"/>
        </w:rPr>
        <w:t>této Smlouvy</w:t>
      </w:r>
      <w:r>
        <w:rPr>
          <w:rFonts w:ascii="Arial" w:hAnsi="Arial" w:cs="Arial"/>
          <w:sz w:val="20"/>
          <w:szCs w:val="24"/>
        </w:rPr>
        <w:t>.</w:t>
      </w:r>
    </w:p>
    <w:p w14:paraId="4298B28C" w14:textId="77777777" w:rsidR="0008076E" w:rsidRPr="0008076E" w:rsidRDefault="0008076E"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08076E">
        <w:rPr>
          <w:rFonts w:ascii="Arial" w:hAnsi="Arial" w:cs="Arial"/>
          <w:sz w:val="20"/>
          <w:szCs w:val="24"/>
        </w:rPr>
        <w:t xml:space="preserve">Poskytovatel se zavazuje aktivovat Licence způsobem uvedeným v čl. </w:t>
      </w:r>
      <w:r>
        <w:rPr>
          <w:rFonts w:ascii="Arial" w:hAnsi="Arial" w:cs="Arial"/>
          <w:sz w:val="20"/>
          <w:szCs w:val="24"/>
        </w:rPr>
        <w:t>3</w:t>
      </w:r>
      <w:r w:rsidRPr="0008076E">
        <w:rPr>
          <w:rFonts w:ascii="Arial" w:hAnsi="Arial" w:cs="Arial"/>
          <w:sz w:val="20"/>
          <w:szCs w:val="24"/>
        </w:rPr>
        <w:t xml:space="preserve">. odst. </w:t>
      </w:r>
      <w:r>
        <w:rPr>
          <w:rFonts w:ascii="Arial" w:hAnsi="Arial" w:cs="Arial"/>
          <w:sz w:val="20"/>
          <w:szCs w:val="24"/>
        </w:rPr>
        <w:t>3.7</w:t>
      </w:r>
      <w:r w:rsidRPr="0008076E">
        <w:rPr>
          <w:rFonts w:ascii="Arial" w:hAnsi="Arial" w:cs="Arial"/>
          <w:sz w:val="20"/>
          <w:szCs w:val="24"/>
        </w:rPr>
        <w:t xml:space="preserve">. této Smlouvy, a to ve lhůtě stanovené v čl. </w:t>
      </w:r>
      <w:r>
        <w:rPr>
          <w:rFonts w:ascii="Arial" w:hAnsi="Arial" w:cs="Arial"/>
          <w:sz w:val="20"/>
          <w:szCs w:val="24"/>
        </w:rPr>
        <w:t>3</w:t>
      </w:r>
      <w:r w:rsidRPr="0008076E">
        <w:rPr>
          <w:rFonts w:ascii="Arial" w:hAnsi="Arial" w:cs="Arial"/>
          <w:sz w:val="20"/>
          <w:szCs w:val="24"/>
        </w:rPr>
        <w:t xml:space="preserve">. odst. </w:t>
      </w:r>
      <w:r>
        <w:rPr>
          <w:rFonts w:ascii="Arial" w:hAnsi="Arial" w:cs="Arial"/>
          <w:sz w:val="20"/>
          <w:szCs w:val="24"/>
        </w:rPr>
        <w:t>3.</w:t>
      </w:r>
      <w:r w:rsidRPr="0008076E">
        <w:rPr>
          <w:rFonts w:ascii="Arial" w:hAnsi="Arial" w:cs="Arial"/>
          <w:sz w:val="20"/>
          <w:szCs w:val="24"/>
        </w:rPr>
        <w:t>7. této Smlouvy.</w:t>
      </w:r>
    </w:p>
    <w:p w14:paraId="77067C86" w14:textId="77777777" w:rsidR="0008076E" w:rsidRPr="0008076E" w:rsidRDefault="0008076E"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08076E">
        <w:rPr>
          <w:rFonts w:ascii="Arial" w:hAnsi="Arial" w:cs="Arial"/>
          <w:sz w:val="20"/>
          <w:szCs w:val="24"/>
        </w:rPr>
        <w:t xml:space="preserve">Místem plnění je sídlo Objednatele, tj. Všeobecná zdravotní pojišťovna České republiky, Orlická 2020/4, 130 00 Praha 3. </w:t>
      </w:r>
    </w:p>
    <w:p w14:paraId="4EE40E73" w14:textId="77777777" w:rsidR="001A58DE" w:rsidRPr="002930A3" w:rsidRDefault="001A58DE" w:rsidP="00E33348">
      <w:pPr>
        <w:pStyle w:val="Nadpis1"/>
        <w:spacing w:after="120" w:line="276" w:lineRule="auto"/>
        <w:jc w:val="center"/>
        <w:rPr>
          <w:rFonts w:cs="Arial"/>
          <w:szCs w:val="20"/>
          <w:lang w:val="cs-CZ"/>
        </w:rPr>
      </w:pPr>
    </w:p>
    <w:p w14:paraId="1E0B2FAA" w14:textId="77777777" w:rsidR="003E2CD3" w:rsidRPr="002930A3" w:rsidRDefault="006573B3" w:rsidP="00EE5D8D">
      <w:pPr>
        <w:pStyle w:val="Nadpis31"/>
        <w:keepNext/>
        <w:keepLines/>
        <w:numPr>
          <w:ilvl w:val="0"/>
          <w:numId w:val="14"/>
        </w:numPr>
        <w:shd w:val="clear" w:color="auto" w:fill="auto"/>
        <w:tabs>
          <w:tab w:val="left" w:pos="0"/>
        </w:tabs>
        <w:spacing w:line="276" w:lineRule="auto"/>
        <w:jc w:val="center"/>
      </w:pPr>
      <w:r w:rsidRPr="002930A3">
        <w:t>Cena plnění</w:t>
      </w:r>
    </w:p>
    <w:p w14:paraId="2E305717" w14:textId="77777777" w:rsidR="004C7BBD" w:rsidRPr="004C7BBD" w:rsidRDefault="00BF4C63"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4C7BBD">
        <w:rPr>
          <w:rFonts w:ascii="Arial" w:hAnsi="Arial" w:cs="Arial"/>
          <w:sz w:val="20"/>
          <w:szCs w:val="24"/>
        </w:rPr>
        <w:t>C</w:t>
      </w:r>
      <w:r w:rsidR="003E2CD3" w:rsidRPr="004C7BBD">
        <w:rPr>
          <w:rFonts w:ascii="Arial" w:hAnsi="Arial" w:cs="Arial"/>
          <w:sz w:val="20"/>
          <w:szCs w:val="24"/>
        </w:rPr>
        <w:t>ena plnění je stanovena v souladu se zákonem č. 526/1990 Sb., o</w:t>
      </w:r>
      <w:r w:rsidR="0006079D" w:rsidRPr="004C7BBD">
        <w:rPr>
          <w:rFonts w:ascii="Arial" w:hAnsi="Arial" w:cs="Arial"/>
          <w:sz w:val="20"/>
          <w:szCs w:val="24"/>
        </w:rPr>
        <w:t> </w:t>
      </w:r>
      <w:r w:rsidR="003E2CD3" w:rsidRPr="004C7BBD">
        <w:rPr>
          <w:rFonts w:ascii="Arial" w:hAnsi="Arial" w:cs="Arial"/>
          <w:sz w:val="20"/>
          <w:szCs w:val="24"/>
        </w:rPr>
        <w:t xml:space="preserve">cenách, ve znění pozdějších předpisů, a to na základě </w:t>
      </w:r>
      <w:r w:rsidR="004C7BBD" w:rsidRPr="004C7BBD">
        <w:rPr>
          <w:rFonts w:ascii="Arial" w:hAnsi="Arial" w:cs="Arial"/>
          <w:sz w:val="20"/>
          <w:szCs w:val="24"/>
        </w:rPr>
        <w:t xml:space="preserve">předložené </w:t>
      </w:r>
      <w:r w:rsidR="003E2CD3" w:rsidRPr="004C7BBD">
        <w:rPr>
          <w:rFonts w:ascii="Arial" w:hAnsi="Arial" w:cs="Arial"/>
          <w:sz w:val="20"/>
          <w:szCs w:val="24"/>
        </w:rPr>
        <w:t xml:space="preserve">cenové nabídky </w:t>
      </w:r>
      <w:r w:rsidR="004C7BBD" w:rsidRPr="004C7BBD">
        <w:rPr>
          <w:rFonts w:ascii="Arial" w:hAnsi="Arial" w:cs="Arial"/>
          <w:sz w:val="20"/>
          <w:szCs w:val="24"/>
        </w:rPr>
        <w:t>Poskytovatele v rámci předmětné Veřejné zakázky.</w:t>
      </w:r>
    </w:p>
    <w:p w14:paraId="0F89C807" w14:textId="77777777" w:rsidR="00E33348" w:rsidRPr="00E33348" w:rsidRDefault="00E33348"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E33348">
        <w:rPr>
          <w:rFonts w:ascii="Arial" w:hAnsi="Arial" w:cs="Arial"/>
          <w:sz w:val="20"/>
          <w:szCs w:val="24"/>
        </w:rPr>
        <w:t xml:space="preserve">Celková cena za veškeré plnění Poskytovatele dle této Smlouvy činí </w:t>
      </w:r>
      <w:r w:rsidR="00F94D3B" w:rsidRPr="00F94D3B">
        <w:rPr>
          <w:rFonts w:ascii="Arial" w:hAnsi="Arial" w:cs="Arial"/>
          <w:sz w:val="20"/>
          <w:szCs w:val="24"/>
        </w:rPr>
        <w:t>2 119 569,30</w:t>
      </w:r>
      <w:r w:rsidR="00BE2BBE" w:rsidRPr="00F94D3B">
        <w:rPr>
          <w:rFonts w:ascii="Arial" w:hAnsi="Arial" w:cs="Arial"/>
          <w:sz w:val="20"/>
          <w:szCs w:val="24"/>
        </w:rPr>
        <w:t xml:space="preserve"> </w:t>
      </w:r>
      <w:r w:rsidRPr="00E33348">
        <w:rPr>
          <w:rFonts w:ascii="Arial" w:hAnsi="Arial" w:cs="Arial"/>
          <w:sz w:val="20"/>
          <w:szCs w:val="24"/>
        </w:rPr>
        <w:t>Kč bez DPH</w:t>
      </w:r>
      <w:r>
        <w:rPr>
          <w:rFonts w:ascii="Arial" w:hAnsi="Arial" w:cs="Arial"/>
          <w:sz w:val="20"/>
          <w:szCs w:val="24"/>
        </w:rPr>
        <w:t xml:space="preserve">, slovy </w:t>
      </w:r>
      <w:r w:rsidR="00F94D3B" w:rsidRPr="00F94D3B">
        <w:rPr>
          <w:rFonts w:ascii="Arial" w:hAnsi="Arial" w:cs="Arial"/>
          <w:sz w:val="20"/>
          <w:szCs w:val="24"/>
        </w:rPr>
        <w:t>dva miliony jedno sto devatenáct tisíc pět set šedesát devět korun třicet haléř</w:t>
      </w:r>
      <w:r w:rsidR="00F94D3B">
        <w:rPr>
          <w:rFonts w:ascii="Arial" w:hAnsi="Arial" w:cs="Arial"/>
          <w:sz w:val="20"/>
          <w:szCs w:val="24"/>
        </w:rPr>
        <w:t>ů</w:t>
      </w:r>
      <w:r w:rsidR="00F94D3B" w:rsidRPr="00F94D3B">
        <w:rPr>
          <w:rFonts w:ascii="Arial" w:hAnsi="Arial" w:cs="Arial"/>
          <w:sz w:val="20"/>
          <w:szCs w:val="24"/>
        </w:rPr>
        <w:t xml:space="preserve"> </w:t>
      </w:r>
      <w:r w:rsidRPr="00F94D3B">
        <w:rPr>
          <w:rFonts w:ascii="Arial" w:hAnsi="Arial" w:cs="Arial"/>
          <w:sz w:val="20"/>
          <w:szCs w:val="24"/>
        </w:rPr>
        <w:t>bez DPH.</w:t>
      </w:r>
    </w:p>
    <w:p w14:paraId="33CB70A3" w14:textId="77777777" w:rsidR="00E33348" w:rsidRPr="00E33348" w:rsidRDefault="00E33348"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E33348">
        <w:rPr>
          <w:rFonts w:ascii="Arial" w:hAnsi="Arial" w:cs="Arial"/>
          <w:sz w:val="20"/>
          <w:szCs w:val="24"/>
        </w:rPr>
        <w:t xml:space="preserve">Cena plnění uvedená v odst. </w:t>
      </w:r>
      <w:r>
        <w:rPr>
          <w:rFonts w:ascii="Arial" w:hAnsi="Arial" w:cs="Arial"/>
          <w:sz w:val="20"/>
          <w:szCs w:val="24"/>
        </w:rPr>
        <w:t>6.2</w:t>
      </w:r>
      <w:r w:rsidRPr="00E33348">
        <w:rPr>
          <w:rFonts w:ascii="Arial" w:hAnsi="Arial" w:cs="Arial"/>
          <w:sz w:val="20"/>
          <w:szCs w:val="24"/>
        </w:rPr>
        <w:t xml:space="preserve">. tohoto článku je konečná a nepřekročitelná a zahrnuje veškeré náklady nutné ke splnění předmětu plnění dle této Smlouvy. </w:t>
      </w:r>
    </w:p>
    <w:p w14:paraId="1EACEA9E" w14:textId="77777777" w:rsidR="00E33348" w:rsidRPr="00E33348" w:rsidRDefault="00E33348"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E33348">
        <w:rPr>
          <w:rFonts w:ascii="Arial" w:hAnsi="Arial" w:cs="Arial"/>
          <w:sz w:val="20"/>
          <w:szCs w:val="24"/>
        </w:rPr>
        <w:t>Bude-li ke dni uskutečnění zdanitelného plnění Poskytovatel plátcem DPH, bude k cen</w:t>
      </w:r>
      <w:r>
        <w:rPr>
          <w:rFonts w:ascii="Arial" w:hAnsi="Arial" w:cs="Arial"/>
          <w:sz w:val="20"/>
          <w:szCs w:val="24"/>
        </w:rPr>
        <w:t>ě</w:t>
      </w:r>
      <w:r w:rsidRPr="00E33348">
        <w:rPr>
          <w:rFonts w:ascii="Arial" w:hAnsi="Arial" w:cs="Arial"/>
          <w:sz w:val="20"/>
          <w:szCs w:val="24"/>
        </w:rPr>
        <w:t xml:space="preserve"> bez DPH uveden</w:t>
      </w:r>
      <w:r>
        <w:rPr>
          <w:rFonts w:ascii="Arial" w:hAnsi="Arial" w:cs="Arial"/>
          <w:sz w:val="20"/>
          <w:szCs w:val="24"/>
        </w:rPr>
        <w:t>é</w:t>
      </w:r>
      <w:r w:rsidRPr="00E33348">
        <w:rPr>
          <w:rFonts w:ascii="Arial" w:hAnsi="Arial" w:cs="Arial"/>
          <w:sz w:val="20"/>
          <w:szCs w:val="24"/>
        </w:rPr>
        <w:t xml:space="preserve"> v  odst. </w:t>
      </w:r>
      <w:r>
        <w:rPr>
          <w:rFonts w:ascii="Arial" w:hAnsi="Arial" w:cs="Arial"/>
          <w:sz w:val="20"/>
          <w:szCs w:val="24"/>
        </w:rPr>
        <w:t>6.2</w:t>
      </w:r>
      <w:r w:rsidRPr="00E33348">
        <w:rPr>
          <w:rFonts w:ascii="Arial" w:hAnsi="Arial" w:cs="Arial"/>
          <w:sz w:val="20"/>
          <w:szCs w:val="24"/>
        </w:rPr>
        <w:t>. tohoto článku Poskytovatelem účtována daň z přidané hodnoty ve výši dle sazby stanovené příslušnými právními předpisy platnými a účinnými ke dni uskutečnění zdanitelného plnění. Za správnost stanovení sazby DPH a vyčíslení výše DPH odpovídá Poskytovatel.</w:t>
      </w:r>
    </w:p>
    <w:p w14:paraId="6AB17B39" w14:textId="77777777" w:rsidR="00E33348" w:rsidRPr="00E33348" w:rsidRDefault="00E33348"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E33348">
        <w:rPr>
          <w:rFonts w:ascii="Arial" w:hAnsi="Arial" w:cs="Arial"/>
          <w:sz w:val="20"/>
          <w:szCs w:val="24"/>
        </w:rPr>
        <w:t>Poskytovatel, který ke dni uskutečnění zdanitelného plnění nebude plátcem DPH, bude Objednateli účtovat cenu uvedenou v tomto článku jako cenu konečnou.</w:t>
      </w:r>
    </w:p>
    <w:p w14:paraId="35D13304" w14:textId="77777777" w:rsidR="00481AF7" w:rsidRPr="002930A3" w:rsidRDefault="00481AF7" w:rsidP="00520C1C">
      <w:pPr>
        <w:pStyle w:val="Odstavecseseznamem"/>
        <w:spacing w:after="120"/>
        <w:ind w:left="1004"/>
        <w:jc w:val="both"/>
        <w:rPr>
          <w:rFonts w:ascii="Arial" w:hAnsi="Arial" w:cs="Arial"/>
          <w:sz w:val="20"/>
          <w:szCs w:val="20"/>
        </w:rPr>
      </w:pPr>
    </w:p>
    <w:p w14:paraId="359EFD37" w14:textId="77777777" w:rsidR="008E4E66" w:rsidRPr="00AE6709" w:rsidRDefault="009E3672" w:rsidP="00EE5D8D">
      <w:pPr>
        <w:pStyle w:val="Nadpis31"/>
        <w:keepNext/>
        <w:keepLines/>
        <w:numPr>
          <w:ilvl w:val="0"/>
          <w:numId w:val="14"/>
        </w:numPr>
        <w:shd w:val="clear" w:color="auto" w:fill="auto"/>
        <w:tabs>
          <w:tab w:val="left" w:pos="0"/>
        </w:tabs>
        <w:spacing w:after="160" w:line="240" w:lineRule="auto"/>
        <w:jc w:val="center"/>
      </w:pPr>
      <w:r w:rsidRPr="00AE6709">
        <w:lastRenderedPageBreak/>
        <w:t>Fakturační a platební podmínky</w:t>
      </w:r>
    </w:p>
    <w:p w14:paraId="2F64FBE0" w14:textId="77777777" w:rsidR="008E4E66" w:rsidRPr="00AE6709" w:rsidRDefault="008714A9"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AE6709">
        <w:rPr>
          <w:rFonts w:ascii="Arial" w:hAnsi="Arial" w:cs="Arial"/>
          <w:sz w:val="20"/>
          <w:szCs w:val="24"/>
        </w:rPr>
        <w:t>Úhrad</w:t>
      </w:r>
      <w:r w:rsidR="00A93D32">
        <w:rPr>
          <w:rFonts w:ascii="Arial" w:hAnsi="Arial" w:cs="Arial"/>
          <w:sz w:val="20"/>
          <w:szCs w:val="24"/>
        </w:rPr>
        <w:t>a</w:t>
      </w:r>
      <w:r w:rsidRPr="00AE6709">
        <w:rPr>
          <w:rFonts w:ascii="Arial" w:hAnsi="Arial" w:cs="Arial"/>
          <w:sz w:val="20"/>
          <w:szCs w:val="24"/>
        </w:rPr>
        <w:t xml:space="preserve"> za plnění poskytnut</w:t>
      </w:r>
      <w:r w:rsidR="00A93D32">
        <w:rPr>
          <w:rFonts w:ascii="Arial" w:hAnsi="Arial" w:cs="Arial"/>
          <w:sz w:val="20"/>
          <w:szCs w:val="24"/>
        </w:rPr>
        <w:t>é</w:t>
      </w:r>
      <w:r w:rsidRPr="00AE6709">
        <w:rPr>
          <w:rFonts w:ascii="Arial" w:hAnsi="Arial" w:cs="Arial"/>
          <w:sz w:val="20"/>
          <w:szCs w:val="24"/>
        </w:rPr>
        <w:t xml:space="preserve"> na základě této Smlouvy bud</w:t>
      </w:r>
      <w:r w:rsidR="00A93D32">
        <w:rPr>
          <w:rFonts w:ascii="Arial" w:hAnsi="Arial" w:cs="Arial"/>
          <w:sz w:val="20"/>
          <w:szCs w:val="24"/>
        </w:rPr>
        <w:t>e</w:t>
      </w:r>
      <w:r w:rsidRPr="00AE6709">
        <w:rPr>
          <w:rFonts w:ascii="Arial" w:hAnsi="Arial" w:cs="Arial"/>
          <w:sz w:val="20"/>
          <w:szCs w:val="24"/>
        </w:rPr>
        <w:t xml:space="preserve"> prov</w:t>
      </w:r>
      <w:r w:rsidR="00A93D32">
        <w:rPr>
          <w:rFonts w:ascii="Arial" w:hAnsi="Arial" w:cs="Arial"/>
          <w:sz w:val="20"/>
          <w:szCs w:val="24"/>
        </w:rPr>
        <w:t>edeno</w:t>
      </w:r>
      <w:r w:rsidRPr="00AE6709">
        <w:rPr>
          <w:rFonts w:ascii="Arial" w:hAnsi="Arial" w:cs="Arial"/>
          <w:sz w:val="20"/>
          <w:szCs w:val="24"/>
        </w:rPr>
        <w:t xml:space="preserve"> v české měně bezhotovostním převodem na bankovní účet Poskytovatele uvedený v záhlaví této Smlouvy, a to na základě daňov</w:t>
      </w:r>
      <w:r w:rsidR="00A93D32">
        <w:rPr>
          <w:rFonts w:ascii="Arial" w:hAnsi="Arial" w:cs="Arial"/>
          <w:sz w:val="20"/>
          <w:szCs w:val="24"/>
        </w:rPr>
        <w:t>ého</w:t>
      </w:r>
      <w:r w:rsidRPr="00AE6709">
        <w:rPr>
          <w:rFonts w:ascii="Arial" w:hAnsi="Arial" w:cs="Arial"/>
          <w:sz w:val="20"/>
          <w:szCs w:val="24"/>
        </w:rPr>
        <w:t xml:space="preserve"> doklad</w:t>
      </w:r>
      <w:r w:rsidR="00A93D32">
        <w:rPr>
          <w:rFonts w:ascii="Arial" w:hAnsi="Arial" w:cs="Arial"/>
          <w:sz w:val="20"/>
          <w:szCs w:val="24"/>
        </w:rPr>
        <w:t>u</w:t>
      </w:r>
      <w:r w:rsidRPr="00AE6709">
        <w:rPr>
          <w:rFonts w:ascii="Arial" w:hAnsi="Arial" w:cs="Arial"/>
          <w:sz w:val="20"/>
          <w:szCs w:val="24"/>
        </w:rPr>
        <w:t xml:space="preserve"> – faktur</w:t>
      </w:r>
      <w:r w:rsidR="00A93D32">
        <w:rPr>
          <w:rFonts w:ascii="Arial" w:hAnsi="Arial" w:cs="Arial"/>
          <w:sz w:val="20"/>
          <w:szCs w:val="24"/>
        </w:rPr>
        <w:t xml:space="preserve">y </w:t>
      </w:r>
      <w:r w:rsidR="00A93D32" w:rsidRPr="00AE6709">
        <w:rPr>
          <w:rFonts w:ascii="Arial" w:hAnsi="Arial" w:cs="Arial"/>
          <w:sz w:val="20"/>
          <w:szCs w:val="24"/>
        </w:rPr>
        <w:t>(dále jen „</w:t>
      </w:r>
      <w:r w:rsidR="00A93D32" w:rsidRPr="00A93D32">
        <w:rPr>
          <w:rFonts w:ascii="Arial" w:hAnsi="Arial" w:cs="Arial"/>
          <w:b/>
          <w:sz w:val="20"/>
          <w:szCs w:val="24"/>
        </w:rPr>
        <w:t>faktura</w:t>
      </w:r>
      <w:r w:rsidR="00A93D32" w:rsidRPr="00AE6709">
        <w:rPr>
          <w:rFonts w:ascii="Arial" w:hAnsi="Arial" w:cs="Arial"/>
          <w:sz w:val="20"/>
          <w:szCs w:val="24"/>
        </w:rPr>
        <w:t xml:space="preserve">“) </w:t>
      </w:r>
      <w:r w:rsidRPr="00AE6709">
        <w:rPr>
          <w:rFonts w:ascii="Arial" w:hAnsi="Arial" w:cs="Arial"/>
          <w:sz w:val="20"/>
          <w:szCs w:val="24"/>
        </w:rPr>
        <w:t xml:space="preserve"> </w:t>
      </w:r>
      <w:bookmarkStart w:id="4" w:name="_Hlk115415967"/>
      <w:r w:rsidRPr="00AE6709">
        <w:rPr>
          <w:rFonts w:ascii="Arial" w:hAnsi="Arial" w:cs="Arial"/>
          <w:sz w:val="20"/>
          <w:szCs w:val="24"/>
        </w:rPr>
        <w:t>vystaven</w:t>
      </w:r>
      <w:r w:rsidR="00A93D32">
        <w:rPr>
          <w:rFonts w:ascii="Arial" w:hAnsi="Arial" w:cs="Arial"/>
          <w:sz w:val="20"/>
          <w:szCs w:val="24"/>
        </w:rPr>
        <w:t xml:space="preserve">é </w:t>
      </w:r>
      <w:r w:rsidRPr="00AE6709">
        <w:rPr>
          <w:rFonts w:ascii="Arial" w:hAnsi="Arial" w:cs="Arial"/>
          <w:sz w:val="20"/>
          <w:szCs w:val="24"/>
        </w:rPr>
        <w:t>Poskytovatelem a zaslan</w:t>
      </w:r>
      <w:r w:rsidR="00A93D32">
        <w:rPr>
          <w:rFonts w:ascii="Arial" w:hAnsi="Arial" w:cs="Arial"/>
          <w:sz w:val="20"/>
          <w:szCs w:val="24"/>
        </w:rPr>
        <w:t>ém</w:t>
      </w:r>
      <w:r w:rsidRPr="00AE6709">
        <w:rPr>
          <w:rFonts w:ascii="Arial" w:hAnsi="Arial" w:cs="Arial"/>
          <w:sz w:val="20"/>
          <w:szCs w:val="24"/>
        </w:rPr>
        <w:t xml:space="preserve"> Objednateli</w:t>
      </w:r>
      <w:bookmarkEnd w:id="4"/>
      <w:r w:rsidRPr="00AE6709">
        <w:rPr>
          <w:rFonts w:ascii="Arial" w:hAnsi="Arial" w:cs="Arial"/>
          <w:sz w:val="20"/>
          <w:szCs w:val="24"/>
        </w:rPr>
        <w:t>. Smluvní strany se dohodly, že bankovní účty uvedené u jejich identifikačních údajů v záhlaví Smlouvy mohou být měněny pouze formou písemných smluvních dodatků k této Smlouvě, podepsaných oprávněnými zástupci Smluvních stran</w:t>
      </w:r>
      <w:r w:rsidR="000A152D" w:rsidRPr="00AE6709">
        <w:rPr>
          <w:rFonts w:ascii="Arial" w:hAnsi="Arial" w:cs="Arial"/>
          <w:sz w:val="20"/>
          <w:szCs w:val="24"/>
        </w:rPr>
        <w:t>.</w:t>
      </w:r>
      <w:r w:rsidR="009819F7" w:rsidRPr="00AE6709">
        <w:rPr>
          <w:rFonts w:ascii="Arial" w:hAnsi="Arial" w:cs="Arial"/>
          <w:sz w:val="20"/>
          <w:szCs w:val="24"/>
        </w:rPr>
        <w:t xml:space="preserve"> </w:t>
      </w:r>
    </w:p>
    <w:p w14:paraId="501F927F" w14:textId="77777777" w:rsidR="00A93D32" w:rsidRPr="00A93D32" w:rsidRDefault="00A93D32"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A93D32">
        <w:rPr>
          <w:rFonts w:ascii="Arial" w:hAnsi="Arial" w:cs="Arial"/>
          <w:sz w:val="20"/>
          <w:szCs w:val="24"/>
        </w:rPr>
        <w:t xml:space="preserve">Poskytovatel </w:t>
      </w:r>
      <w:r>
        <w:rPr>
          <w:rFonts w:ascii="Arial" w:hAnsi="Arial" w:cs="Arial"/>
          <w:sz w:val="20"/>
          <w:szCs w:val="24"/>
        </w:rPr>
        <w:t xml:space="preserve">je </w:t>
      </w:r>
      <w:r w:rsidRPr="00A93D32">
        <w:rPr>
          <w:rFonts w:ascii="Arial" w:hAnsi="Arial" w:cs="Arial"/>
          <w:sz w:val="20"/>
          <w:szCs w:val="24"/>
        </w:rPr>
        <w:t xml:space="preserve">oprávněn vystavit </w:t>
      </w:r>
      <w:r>
        <w:rPr>
          <w:rFonts w:ascii="Arial" w:hAnsi="Arial" w:cs="Arial"/>
          <w:sz w:val="20"/>
          <w:szCs w:val="24"/>
        </w:rPr>
        <w:t xml:space="preserve">fakturu </w:t>
      </w:r>
      <w:r w:rsidRPr="00A93D32">
        <w:rPr>
          <w:rFonts w:ascii="Arial" w:hAnsi="Arial" w:cs="Arial"/>
          <w:sz w:val="20"/>
          <w:szCs w:val="24"/>
        </w:rPr>
        <w:t xml:space="preserve">po řádném splnění předmětu plnění </w:t>
      </w:r>
      <w:r w:rsidR="0008076E">
        <w:rPr>
          <w:rFonts w:ascii="Arial" w:hAnsi="Arial" w:cs="Arial"/>
          <w:sz w:val="20"/>
          <w:szCs w:val="24"/>
        </w:rPr>
        <w:t xml:space="preserve">postupem </w:t>
      </w:r>
      <w:r w:rsidRPr="00A93D32">
        <w:rPr>
          <w:rFonts w:ascii="Arial" w:hAnsi="Arial" w:cs="Arial"/>
          <w:sz w:val="20"/>
          <w:szCs w:val="24"/>
        </w:rPr>
        <w:t xml:space="preserve">dle  čl. </w:t>
      </w:r>
      <w:r w:rsidR="0008076E">
        <w:rPr>
          <w:rFonts w:ascii="Arial" w:hAnsi="Arial" w:cs="Arial"/>
          <w:sz w:val="20"/>
          <w:szCs w:val="24"/>
        </w:rPr>
        <w:t>3</w:t>
      </w:r>
      <w:r w:rsidRPr="00A93D32">
        <w:rPr>
          <w:rFonts w:ascii="Arial" w:hAnsi="Arial" w:cs="Arial"/>
          <w:sz w:val="20"/>
          <w:szCs w:val="24"/>
        </w:rPr>
        <w:t>.</w:t>
      </w:r>
      <w:r w:rsidR="00491411">
        <w:rPr>
          <w:rFonts w:ascii="Arial" w:hAnsi="Arial" w:cs="Arial"/>
          <w:sz w:val="20"/>
          <w:szCs w:val="24"/>
        </w:rPr>
        <w:t>,</w:t>
      </w:r>
      <w:r w:rsidRPr="00A93D32">
        <w:rPr>
          <w:rFonts w:ascii="Arial" w:hAnsi="Arial" w:cs="Arial"/>
          <w:sz w:val="20"/>
          <w:szCs w:val="24"/>
        </w:rPr>
        <w:t xml:space="preserve"> odst. </w:t>
      </w:r>
      <w:r w:rsidR="0008076E">
        <w:rPr>
          <w:rFonts w:ascii="Arial" w:hAnsi="Arial" w:cs="Arial"/>
          <w:sz w:val="20"/>
          <w:szCs w:val="24"/>
        </w:rPr>
        <w:t>3.7.</w:t>
      </w:r>
      <w:r w:rsidRPr="00A93D32">
        <w:rPr>
          <w:rFonts w:ascii="Arial" w:hAnsi="Arial" w:cs="Arial"/>
          <w:sz w:val="20"/>
          <w:szCs w:val="24"/>
        </w:rPr>
        <w:t xml:space="preserve"> této Smlouvy. </w:t>
      </w:r>
    </w:p>
    <w:p w14:paraId="6643EEF9" w14:textId="77777777" w:rsidR="002201C8" w:rsidRPr="00AE6709" w:rsidRDefault="00A93D32"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Fakturu</w:t>
      </w:r>
      <w:r w:rsidR="002201C8" w:rsidRPr="00AE6709">
        <w:rPr>
          <w:rFonts w:ascii="Arial" w:hAnsi="Arial" w:cs="Arial"/>
          <w:sz w:val="20"/>
          <w:szCs w:val="24"/>
        </w:rPr>
        <w:t xml:space="preserve"> Poskytovatel</w:t>
      </w:r>
      <w:r w:rsidR="00560AA7" w:rsidRPr="00AE6709">
        <w:rPr>
          <w:rFonts w:ascii="Arial" w:hAnsi="Arial" w:cs="Arial"/>
          <w:sz w:val="20"/>
          <w:szCs w:val="24"/>
        </w:rPr>
        <w:t xml:space="preserve"> </w:t>
      </w:r>
      <w:r>
        <w:rPr>
          <w:rFonts w:ascii="Arial" w:hAnsi="Arial" w:cs="Arial"/>
          <w:sz w:val="20"/>
          <w:szCs w:val="24"/>
        </w:rPr>
        <w:t>zašle</w:t>
      </w:r>
      <w:r w:rsidR="002201C8" w:rsidRPr="00AE6709">
        <w:rPr>
          <w:rFonts w:ascii="Arial" w:hAnsi="Arial" w:cs="Arial"/>
          <w:sz w:val="20"/>
          <w:szCs w:val="24"/>
        </w:rPr>
        <w:t xml:space="preserve"> Objednateli v listinné podobě na adresu sídla Objednatele uvedenou v záhlaví této Smlouvy nebo v elektronické podobě do jeho datové schránky nebo e-mailem zaslaným na adresu </w:t>
      </w:r>
      <w:hyperlink r:id="rId11">
        <w:r w:rsidR="002201C8" w:rsidRPr="00AE6709">
          <w:rPr>
            <w:rFonts w:ascii="Arial" w:hAnsi="Arial" w:cs="Arial"/>
            <w:sz w:val="20"/>
            <w:szCs w:val="24"/>
          </w:rPr>
          <w:t>podatelna@vzp.cz</w:t>
        </w:r>
      </w:hyperlink>
      <w:r w:rsidR="002201C8" w:rsidRPr="00AE6709">
        <w:rPr>
          <w:rFonts w:ascii="Arial" w:hAnsi="Arial" w:cs="Arial"/>
          <w:sz w:val="20"/>
          <w:szCs w:val="24"/>
        </w:rPr>
        <w:t>, přičemž předmět (název) e-mailu musí začínat slovem „</w:t>
      </w:r>
      <w:r w:rsidR="002201C8" w:rsidRPr="00AE6709">
        <w:rPr>
          <w:rFonts w:ascii="Arial" w:hAnsi="Arial" w:cs="Arial"/>
          <w:b/>
          <w:sz w:val="20"/>
          <w:szCs w:val="24"/>
        </w:rPr>
        <w:t>Faktura</w:t>
      </w:r>
      <w:r w:rsidR="002201C8" w:rsidRPr="00AE6709">
        <w:rPr>
          <w:rFonts w:ascii="Arial" w:hAnsi="Arial" w:cs="Arial"/>
          <w:sz w:val="20"/>
          <w:szCs w:val="24"/>
        </w:rPr>
        <w:t xml:space="preserve">“. </w:t>
      </w:r>
    </w:p>
    <w:p w14:paraId="5733A251" w14:textId="77777777" w:rsidR="002201C8" w:rsidRDefault="002201C8" w:rsidP="00AE6709">
      <w:pPr>
        <w:spacing w:after="120" w:line="276" w:lineRule="auto"/>
        <w:ind w:left="567"/>
        <w:jc w:val="both"/>
        <w:rPr>
          <w:rFonts w:ascii="Arial" w:hAnsi="Arial" w:cs="Arial"/>
          <w:sz w:val="20"/>
          <w:szCs w:val="20"/>
        </w:rPr>
      </w:pPr>
      <w:r w:rsidRPr="002201C8">
        <w:rPr>
          <w:rFonts w:ascii="Arial" w:hAnsi="Arial" w:cs="Arial"/>
          <w:sz w:val="20"/>
          <w:szCs w:val="20"/>
        </w:rPr>
        <w:t>Jako odběratel musí být</w:t>
      </w:r>
      <w:r w:rsidR="00AE6709">
        <w:rPr>
          <w:rFonts w:ascii="Arial" w:hAnsi="Arial" w:cs="Arial"/>
          <w:sz w:val="20"/>
          <w:szCs w:val="20"/>
        </w:rPr>
        <w:t xml:space="preserve"> na fakturách</w:t>
      </w:r>
      <w:r w:rsidRPr="002201C8">
        <w:rPr>
          <w:rFonts w:ascii="Arial" w:hAnsi="Arial" w:cs="Arial"/>
          <w:sz w:val="20"/>
          <w:szCs w:val="20"/>
        </w:rPr>
        <w:t xml:space="preserve"> vždy uvedena Všeobecná zdravotní pojišťovna České republiky, Orlická 2020/4, 130 00 Praha 3.</w:t>
      </w:r>
    </w:p>
    <w:p w14:paraId="72E6F1C9" w14:textId="77777777" w:rsidR="003C36EF" w:rsidRPr="00AE6709" w:rsidRDefault="003C36EF"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bookmarkStart w:id="5" w:name="_Toc361381012"/>
      <w:bookmarkStart w:id="6" w:name="_Ref366077175"/>
      <w:bookmarkStart w:id="7" w:name="_Ref366078907"/>
      <w:r w:rsidRPr="00AE6709">
        <w:rPr>
          <w:rFonts w:ascii="Arial" w:hAnsi="Arial" w:cs="Arial"/>
          <w:sz w:val="20"/>
          <w:szCs w:val="24"/>
        </w:rPr>
        <w:t xml:space="preserve">Splatnost faktury se sjednává do 30 </w:t>
      </w:r>
      <w:r w:rsidR="005F1765" w:rsidRPr="00AE6709">
        <w:rPr>
          <w:rFonts w:ascii="Arial" w:hAnsi="Arial" w:cs="Arial"/>
          <w:sz w:val="20"/>
          <w:szCs w:val="24"/>
        </w:rPr>
        <w:t xml:space="preserve">kalendářních </w:t>
      </w:r>
      <w:r w:rsidRPr="00AE6709">
        <w:rPr>
          <w:rFonts w:ascii="Arial" w:hAnsi="Arial" w:cs="Arial"/>
          <w:sz w:val="20"/>
          <w:szCs w:val="24"/>
        </w:rPr>
        <w:t>dnů ode dne jejího doručení Objednateli.</w:t>
      </w:r>
    </w:p>
    <w:p w14:paraId="20D6AF99" w14:textId="77777777" w:rsidR="003C36EF" w:rsidRPr="00AE6709" w:rsidRDefault="003C36EF"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AE6709">
        <w:rPr>
          <w:rFonts w:ascii="Arial" w:hAnsi="Arial" w:cs="Arial"/>
          <w:sz w:val="20"/>
          <w:szCs w:val="24"/>
        </w:rPr>
        <w:t>Peněžitá částka se považuje za zaplacenou (tj. peněžitý závazek se považuje za splněný) okamžikem jejího odepsání z účtu Objednatele ve prospěch účtu Poskytovatele. Poskytovatel není oprávněn nárokovat bankovní poplatky nebo jiné náklady vztahující se k převodu poukazovaných částek mezi Smluvními stranami na základě této Smlouvy</w:t>
      </w:r>
    </w:p>
    <w:p w14:paraId="671B328F" w14:textId="77777777" w:rsidR="00AE6BB1" w:rsidRPr="00AE6BB1" w:rsidRDefault="00A93D32"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bookmarkStart w:id="8" w:name="_Hlk115415874"/>
      <w:bookmarkStart w:id="9" w:name="_Hlk150938671"/>
      <w:r>
        <w:rPr>
          <w:rFonts w:ascii="Arial" w:hAnsi="Arial" w:cs="Arial"/>
          <w:sz w:val="20"/>
          <w:szCs w:val="24"/>
        </w:rPr>
        <w:t>F</w:t>
      </w:r>
      <w:r w:rsidR="00AE6BB1" w:rsidRPr="00AE6BB1">
        <w:rPr>
          <w:rFonts w:ascii="Arial" w:hAnsi="Arial" w:cs="Arial"/>
          <w:sz w:val="20"/>
          <w:szCs w:val="24"/>
        </w:rPr>
        <w:t>aktura musí obsahovat všechny náležitosti řádného účetního a daňového dokladu ve smyslu příslušných zákonných ustanovení, zejména zákona č. 235/2004 Sb., o dani z přidané hodnoty, ve znění pozdějších předpisů (dále též jen „</w:t>
      </w:r>
      <w:r w:rsidR="00AE6BB1" w:rsidRPr="00AE6BB1">
        <w:rPr>
          <w:rFonts w:ascii="Arial" w:hAnsi="Arial" w:cs="Arial"/>
          <w:b/>
          <w:sz w:val="20"/>
          <w:szCs w:val="24"/>
        </w:rPr>
        <w:t>zákon o DPH</w:t>
      </w:r>
      <w:r w:rsidR="00AE6BB1" w:rsidRPr="00AE6BB1">
        <w:rPr>
          <w:rFonts w:ascii="Arial" w:hAnsi="Arial" w:cs="Arial"/>
          <w:sz w:val="20"/>
          <w:szCs w:val="24"/>
        </w:rPr>
        <w:t xml:space="preserve">“), zákona č. 563/1991 Sb., o účetnictví, ve znění pozdějších předpisů a § 435 občanského zákoníku. </w:t>
      </w:r>
      <w:r>
        <w:rPr>
          <w:rFonts w:ascii="Arial" w:hAnsi="Arial" w:cs="Arial"/>
          <w:sz w:val="20"/>
          <w:szCs w:val="24"/>
        </w:rPr>
        <w:t>Faktura</w:t>
      </w:r>
      <w:r w:rsidR="00AE6BB1" w:rsidRPr="00AE6BB1">
        <w:rPr>
          <w:rFonts w:ascii="Arial" w:hAnsi="Arial" w:cs="Arial"/>
          <w:sz w:val="20"/>
          <w:szCs w:val="24"/>
        </w:rPr>
        <w:t xml:space="preserve"> musí též obsahovat číslo této Smlouvy.</w:t>
      </w:r>
    </w:p>
    <w:p w14:paraId="196F77B6" w14:textId="77777777" w:rsidR="00AE6BB1" w:rsidRPr="00AE6BB1" w:rsidRDefault="00AE6BB1"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AE6BB1">
        <w:rPr>
          <w:rFonts w:ascii="Arial" w:hAnsi="Arial" w:cs="Arial"/>
          <w:sz w:val="20"/>
          <w:szCs w:val="24"/>
        </w:rPr>
        <w:t xml:space="preserve">V případě, že faktura nebude mít veškeré náležitosti podle výše uvedených a dalších souvisejících právních předpisů nebo podle této Smlouvy, je Objednatel oprávněn před uplynutím doby splatnosti fakturu vrátit Poskytovateli. V průvodním dopise k vrácené faktuře musí uvést důvod vrácení. Poskytovatel je povinen podle povahy nesprávnosti fakturu opravit nebo nově vyhotovit. Oprávněným vrácením faktury přestává běžet původní doba splatnosti. Celá doba splatnosti (30 dní) počíná běžet znovu od opětovného doručení náležitě opravené nebo nově vyhotovené faktury Objednateli. </w:t>
      </w:r>
    </w:p>
    <w:bookmarkEnd w:id="8"/>
    <w:p w14:paraId="645039D6" w14:textId="77777777" w:rsidR="00AE6BB1" w:rsidRPr="00AE6BB1" w:rsidRDefault="00AE6BB1"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AE6BB1">
        <w:rPr>
          <w:rFonts w:ascii="Arial" w:hAnsi="Arial" w:cs="Arial"/>
          <w:sz w:val="20"/>
          <w:szCs w:val="24"/>
        </w:rPr>
        <w:t xml:space="preserve">Poskytovatel, pokud je v den uzavření této Smlouvy plátcem DPH, prohlašuje, že účet uvedený v záhlaví této Smlouvy je účtem zveřejněným správcem daně způsobem umožňujícím dálkový přístup ve smyslu § 96 odst. 2 zákona o DPH. V případě, že Poskytovatel nebude mít v době uskutečnění zdanitelného plnění bankovní účet uvedený v záhlaví této Smlouvy tímto způsobem zveřejněn, uhradí Objednatel Poskytovateli v dohodnutém termínu splatnosti příslušné faktury pouze částku představující dohodnutou cenu plnění bez DPH. Částku rovnající se výši DPH z Poskytovatelem fakturované ceny plnění uhradí Objednatel, v souladu s § 109a zákona o DPH, finančnímu úřadu místně příslušnému Poskytovateli. Poskytovatel výslovně prohlašuje, že příslušnou cenu plnění bude považovat tímto za zaplacenou. </w:t>
      </w:r>
      <w:bookmarkStart w:id="10" w:name="_Hlk115415785"/>
      <w:r w:rsidRPr="00AE6BB1">
        <w:rPr>
          <w:rFonts w:ascii="Arial" w:hAnsi="Arial" w:cs="Arial"/>
          <w:sz w:val="20"/>
          <w:szCs w:val="24"/>
        </w:rPr>
        <w:t>Smluvní strany se dohodly, že podle tohoto ustanovení bude postupováno též v případě, pokud se Poskytovatel v době poskytování plnění dle této Smlouvy plátcem DPH stane.</w:t>
      </w:r>
    </w:p>
    <w:bookmarkEnd w:id="10"/>
    <w:p w14:paraId="74C7B3D6" w14:textId="77777777" w:rsidR="00AE6BB1" w:rsidRPr="00AE6BB1" w:rsidRDefault="00AE6BB1"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AE6BB1">
        <w:rPr>
          <w:rFonts w:ascii="Arial" w:hAnsi="Arial" w:cs="Arial"/>
          <w:sz w:val="20"/>
          <w:szCs w:val="24"/>
        </w:rPr>
        <w:t xml:space="preserve">Pokud v době uskutečnění příslušného zdanitelného plnění bude Poskytovatel uveden ve smyslu § 106a zákona o DPH v Registru DPH jako nespolehlivý plátce, dohodly se Smluvní strany, že při úhradě ceny plnění bude postupováno způsobem uvedeným v odst. </w:t>
      </w:r>
      <w:r w:rsidR="00420B25">
        <w:rPr>
          <w:rFonts w:ascii="Arial" w:hAnsi="Arial" w:cs="Arial"/>
          <w:sz w:val="20"/>
          <w:szCs w:val="24"/>
        </w:rPr>
        <w:t>7</w:t>
      </w:r>
      <w:r>
        <w:rPr>
          <w:rFonts w:ascii="Arial" w:hAnsi="Arial" w:cs="Arial"/>
          <w:sz w:val="20"/>
          <w:szCs w:val="24"/>
        </w:rPr>
        <w:t>.8</w:t>
      </w:r>
      <w:r w:rsidRPr="00AE6BB1">
        <w:rPr>
          <w:rFonts w:ascii="Arial" w:hAnsi="Arial" w:cs="Arial"/>
          <w:sz w:val="20"/>
          <w:szCs w:val="24"/>
        </w:rPr>
        <w:t xml:space="preserve"> tohoto článku.</w:t>
      </w:r>
    </w:p>
    <w:p w14:paraId="2C4B0491" w14:textId="77777777" w:rsidR="00AE6BB1" w:rsidRPr="00AE6BB1" w:rsidRDefault="00AE6BB1"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AE6BB1">
        <w:rPr>
          <w:rFonts w:ascii="Arial" w:hAnsi="Arial" w:cs="Arial"/>
          <w:sz w:val="20"/>
          <w:szCs w:val="24"/>
        </w:rPr>
        <w:lastRenderedPageBreak/>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p>
    <w:bookmarkEnd w:id="9"/>
    <w:p w14:paraId="54FAF0D6" w14:textId="77777777" w:rsidR="00902410" w:rsidRPr="002930A3" w:rsidRDefault="00902410" w:rsidP="006573B3">
      <w:pPr>
        <w:pStyle w:val="Nadpis1"/>
        <w:jc w:val="center"/>
        <w:rPr>
          <w:rFonts w:cs="Arial"/>
          <w:color w:val="FF0000"/>
          <w:szCs w:val="20"/>
          <w:lang w:val="cs-CZ"/>
        </w:rPr>
      </w:pPr>
    </w:p>
    <w:bookmarkEnd w:id="5"/>
    <w:bookmarkEnd w:id="6"/>
    <w:bookmarkEnd w:id="7"/>
    <w:p w14:paraId="39F62A7E" w14:textId="77777777" w:rsidR="00A405F8" w:rsidRPr="00382BB4" w:rsidRDefault="008E4E66" w:rsidP="00EE5D8D">
      <w:pPr>
        <w:pStyle w:val="Nadpis31"/>
        <w:keepNext/>
        <w:keepLines/>
        <w:numPr>
          <w:ilvl w:val="0"/>
          <w:numId w:val="14"/>
        </w:numPr>
        <w:shd w:val="clear" w:color="auto" w:fill="auto"/>
        <w:tabs>
          <w:tab w:val="left" w:pos="0"/>
        </w:tabs>
        <w:spacing w:after="160" w:line="240" w:lineRule="auto"/>
        <w:jc w:val="center"/>
      </w:pPr>
      <w:r w:rsidRPr="002930A3">
        <w:t xml:space="preserve"> </w:t>
      </w:r>
      <w:r w:rsidRPr="00382BB4">
        <w:t>Sankční ujednání</w:t>
      </w:r>
    </w:p>
    <w:p w14:paraId="33C8FB11" w14:textId="77777777" w:rsidR="00A93D32" w:rsidRPr="00A93D32" w:rsidRDefault="00987D43"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9E6713">
        <w:rPr>
          <w:rFonts w:ascii="Arial" w:hAnsi="Arial" w:cs="Arial"/>
          <w:sz w:val="20"/>
          <w:szCs w:val="24"/>
        </w:rPr>
        <w:t>V případě</w:t>
      </w:r>
      <w:r w:rsidR="00A93D32" w:rsidRPr="00A93D32">
        <w:rPr>
          <w:rFonts w:ascii="Arial" w:hAnsi="Arial" w:cs="Arial"/>
          <w:sz w:val="20"/>
          <w:szCs w:val="24"/>
        </w:rPr>
        <w:t xml:space="preserve"> prodlení Poskytovatele s poskytnutím plnění dle čl. </w:t>
      </w:r>
      <w:r w:rsidR="0008076E">
        <w:rPr>
          <w:rFonts w:ascii="Arial" w:hAnsi="Arial" w:cs="Arial"/>
          <w:sz w:val="20"/>
          <w:szCs w:val="24"/>
        </w:rPr>
        <w:t>3</w:t>
      </w:r>
      <w:r w:rsidR="00A93D32">
        <w:rPr>
          <w:rFonts w:ascii="Arial" w:hAnsi="Arial" w:cs="Arial"/>
          <w:sz w:val="20"/>
          <w:szCs w:val="24"/>
        </w:rPr>
        <w:t xml:space="preserve">., </w:t>
      </w:r>
      <w:r w:rsidR="00A93D32" w:rsidRPr="00A93D32">
        <w:rPr>
          <w:rFonts w:ascii="Arial" w:hAnsi="Arial" w:cs="Arial"/>
          <w:sz w:val="20"/>
          <w:szCs w:val="24"/>
        </w:rPr>
        <w:t xml:space="preserve">odst. </w:t>
      </w:r>
      <w:r w:rsidR="00420B25">
        <w:rPr>
          <w:rFonts w:ascii="Arial" w:hAnsi="Arial" w:cs="Arial"/>
          <w:sz w:val="20"/>
          <w:szCs w:val="24"/>
        </w:rPr>
        <w:t>3</w:t>
      </w:r>
      <w:r w:rsidR="0008076E">
        <w:rPr>
          <w:rFonts w:ascii="Arial" w:hAnsi="Arial" w:cs="Arial"/>
          <w:sz w:val="20"/>
          <w:szCs w:val="24"/>
        </w:rPr>
        <w:t>.8</w:t>
      </w:r>
      <w:r w:rsidR="00A93D32" w:rsidRPr="00A93D32">
        <w:rPr>
          <w:rFonts w:ascii="Arial" w:hAnsi="Arial" w:cs="Arial"/>
          <w:sz w:val="20"/>
          <w:szCs w:val="24"/>
        </w:rPr>
        <w:t xml:space="preserve"> této Smlouvy o více než 5 pracovních dní je Objednatel oprávněn vyúčtovat Poskytovateli smluvní pokutu ve výši 0,05 % z celkové ceny plnění, a to za každý i jen započatý kalendářní den prodlení. Poskytovatel je povinen vyúčtovat smluvní pokutu uhradit.</w:t>
      </w:r>
    </w:p>
    <w:p w14:paraId="4054861B" w14:textId="77777777" w:rsidR="00A93D32" w:rsidRPr="00A93D32" w:rsidRDefault="00A93D32"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A93D32">
        <w:rPr>
          <w:rFonts w:ascii="Arial" w:hAnsi="Arial" w:cs="Arial"/>
          <w:sz w:val="20"/>
          <w:szCs w:val="24"/>
        </w:rPr>
        <w:t>V případě prodlení Objednatele se zaplacením faktury může Poskytovatel vyúčtovat Objednateli úrok z prodlení ve výši 0,02 % z nezaplacené částky předmětné faktury za každý kalendářní den prodlení a Objednatel je povinen tuto sankci uhradit.</w:t>
      </w:r>
    </w:p>
    <w:p w14:paraId="05A985DD" w14:textId="77777777" w:rsidR="00987D43" w:rsidRDefault="00987D43"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9E6713">
        <w:rPr>
          <w:rFonts w:ascii="Arial" w:hAnsi="Arial" w:cs="Arial"/>
          <w:sz w:val="20"/>
          <w:szCs w:val="24"/>
        </w:rPr>
        <w:t>Uplatnění práva na zaplacení jedné smluvní pokuty nevylučuje souběžné uplatnění práva na zaplacení jakékoliv jiné smluvní pokuty nebo práva na ukončení této Smlouvy.</w:t>
      </w:r>
    </w:p>
    <w:p w14:paraId="538130C6" w14:textId="77777777" w:rsidR="00C229A9" w:rsidRPr="009E6713" w:rsidRDefault="00C229A9" w:rsidP="00C229A9">
      <w:pPr>
        <w:pStyle w:val="Odstavecseseznamem"/>
        <w:tabs>
          <w:tab w:val="left" w:pos="567"/>
        </w:tabs>
        <w:spacing w:after="120"/>
        <w:ind w:left="567"/>
        <w:contextualSpacing w:val="0"/>
        <w:jc w:val="both"/>
        <w:rPr>
          <w:rFonts w:ascii="Arial" w:hAnsi="Arial" w:cs="Arial"/>
          <w:sz w:val="20"/>
          <w:szCs w:val="24"/>
        </w:rPr>
      </w:pPr>
    </w:p>
    <w:p w14:paraId="1E38EC55" w14:textId="77777777" w:rsidR="008E4E66" w:rsidRPr="002930A3" w:rsidRDefault="008E4E66" w:rsidP="00EE5D8D">
      <w:pPr>
        <w:pStyle w:val="Nadpis31"/>
        <w:keepNext/>
        <w:keepLines/>
        <w:numPr>
          <w:ilvl w:val="0"/>
          <w:numId w:val="14"/>
        </w:numPr>
        <w:shd w:val="clear" w:color="auto" w:fill="auto"/>
        <w:tabs>
          <w:tab w:val="left" w:pos="0"/>
        </w:tabs>
        <w:spacing w:after="160" w:line="240" w:lineRule="auto"/>
        <w:jc w:val="center"/>
      </w:pPr>
      <w:r w:rsidRPr="002930A3">
        <w:t>Ochrana informací, údajů a dat</w:t>
      </w:r>
    </w:p>
    <w:p w14:paraId="08CF2889" w14:textId="77777777" w:rsidR="00A405F8" w:rsidRPr="002930A3" w:rsidRDefault="00A405F8" w:rsidP="00A405F8">
      <w:pPr>
        <w:rPr>
          <w:rFonts w:ascii="Arial" w:hAnsi="Arial" w:cs="Arial"/>
          <w:sz w:val="20"/>
          <w:szCs w:val="20"/>
          <w:lang w:eastAsia="x-none"/>
        </w:rPr>
      </w:pPr>
    </w:p>
    <w:p w14:paraId="0E52D754" w14:textId="77777777" w:rsidR="003C36EF" w:rsidRPr="009E6713" w:rsidRDefault="009E6713"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Objednatel</w:t>
      </w:r>
      <w:r w:rsidR="003C36EF" w:rsidRPr="009E6713">
        <w:rPr>
          <w:rFonts w:ascii="Arial" w:hAnsi="Arial" w:cs="Arial"/>
          <w:sz w:val="20"/>
          <w:szCs w:val="24"/>
        </w:rPr>
        <w:t xml:space="preserve">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S odkazem na §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w:t>
      </w:r>
      <w:r w:rsidRPr="009E6713">
        <w:rPr>
          <w:rFonts w:ascii="Arial" w:hAnsi="Arial" w:cs="Arial"/>
          <w:sz w:val="20"/>
          <w:szCs w:val="24"/>
        </w:rPr>
        <w:t xml:space="preserve">264/2025 </w:t>
      </w:r>
      <w:proofErr w:type="gramStart"/>
      <w:r w:rsidRPr="009E6713">
        <w:rPr>
          <w:rFonts w:ascii="Arial" w:hAnsi="Arial" w:cs="Arial"/>
          <w:sz w:val="20"/>
          <w:szCs w:val="24"/>
        </w:rPr>
        <w:t>Sb.</w:t>
      </w:r>
      <w:r w:rsidR="003C36EF" w:rsidRPr="009E6713">
        <w:rPr>
          <w:rFonts w:ascii="Arial" w:hAnsi="Arial" w:cs="Arial"/>
          <w:sz w:val="20"/>
          <w:szCs w:val="24"/>
        </w:rPr>
        <w:t>.</w:t>
      </w:r>
      <w:proofErr w:type="gramEnd"/>
      <w:r w:rsidR="003C36EF" w:rsidRPr="009E6713">
        <w:rPr>
          <w:rFonts w:ascii="Arial" w:hAnsi="Arial" w:cs="Arial"/>
          <w:sz w:val="20"/>
          <w:szCs w:val="24"/>
        </w:rPr>
        <w:t xml:space="preserve">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údajích, jakož i o technicko-organizačních opatřeních k jejich ochraně, o nichž se při plnění závazků dozvěděly, včetně těch, které </w:t>
      </w:r>
      <w:r>
        <w:rPr>
          <w:rFonts w:ascii="Arial" w:hAnsi="Arial" w:cs="Arial"/>
          <w:sz w:val="20"/>
          <w:szCs w:val="24"/>
        </w:rPr>
        <w:t xml:space="preserve">Objednatel </w:t>
      </w:r>
      <w:r w:rsidR="003C36EF" w:rsidRPr="009E6713">
        <w:rPr>
          <w:rFonts w:ascii="Arial" w:hAnsi="Arial" w:cs="Arial"/>
          <w:sz w:val="20"/>
          <w:szCs w:val="24"/>
        </w:rPr>
        <w:t>eviduje pomocí výpočetní techniky, či jinak. Tutéž mlčenlivost se zavazuje zachovávat i Poskytovatel. Toto ujednání platí i v případě nahrazení uvedených právních předpisů předpisy jinými.</w:t>
      </w:r>
    </w:p>
    <w:p w14:paraId="1B1B76E7" w14:textId="77777777" w:rsidR="003C36EF" w:rsidRPr="009E6713" w:rsidRDefault="003C36EF"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9E6713">
        <w:rPr>
          <w:rFonts w:ascii="Arial" w:hAnsi="Arial" w:cs="Arial"/>
          <w:sz w:val="20"/>
          <w:szCs w:val="24"/>
        </w:rP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Poskytovatel.</w:t>
      </w:r>
    </w:p>
    <w:p w14:paraId="07AD370A" w14:textId="77777777" w:rsidR="003C36EF" w:rsidRPr="009E6713" w:rsidRDefault="003C36EF"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9E6713">
        <w:rPr>
          <w:rFonts w:ascii="Arial" w:hAnsi="Arial" w:cs="Arial"/>
          <w:sz w:val="20"/>
          <w:szCs w:val="24"/>
        </w:rPr>
        <w:t xml:space="preserve">Za porušení závazků uvedených v odst. </w:t>
      </w:r>
      <w:r w:rsidR="00491411">
        <w:rPr>
          <w:rFonts w:ascii="Arial" w:hAnsi="Arial" w:cs="Arial"/>
          <w:sz w:val="20"/>
          <w:szCs w:val="24"/>
        </w:rPr>
        <w:t>9</w:t>
      </w:r>
      <w:r w:rsidR="009E6713">
        <w:rPr>
          <w:rFonts w:ascii="Arial" w:hAnsi="Arial" w:cs="Arial"/>
          <w:sz w:val="20"/>
          <w:szCs w:val="24"/>
        </w:rPr>
        <w:t>.</w:t>
      </w:r>
      <w:r w:rsidRPr="009E6713">
        <w:rPr>
          <w:rFonts w:ascii="Arial" w:hAnsi="Arial" w:cs="Arial"/>
          <w:sz w:val="20"/>
          <w:szCs w:val="24"/>
        </w:rPr>
        <w:t xml:space="preserve">1 a </w:t>
      </w:r>
      <w:r w:rsidR="00491411">
        <w:rPr>
          <w:rFonts w:ascii="Arial" w:hAnsi="Arial" w:cs="Arial"/>
          <w:sz w:val="20"/>
          <w:szCs w:val="24"/>
        </w:rPr>
        <w:t>9</w:t>
      </w:r>
      <w:r w:rsidR="009E6713">
        <w:rPr>
          <w:rFonts w:ascii="Arial" w:hAnsi="Arial" w:cs="Arial"/>
          <w:sz w:val="20"/>
          <w:szCs w:val="24"/>
        </w:rPr>
        <w:t>.</w:t>
      </w:r>
      <w:r w:rsidRPr="009E6713">
        <w:rPr>
          <w:rFonts w:ascii="Arial" w:hAnsi="Arial" w:cs="Arial"/>
          <w:sz w:val="20"/>
          <w:szCs w:val="24"/>
        </w:rPr>
        <w:t>2 tohoto článku se považuje i využití těchto skutečností, údajů a dat, jakož i dalších vědomostí pro vlastní prospěch Poskytovatele, prospěch třetí osoby nebo pro jiné důvody.</w:t>
      </w:r>
    </w:p>
    <w:p w14:paraId="1B253A2D" w14:textId="77777777" w:rsidR="003C36EF" w:rsidRPr="009E6713" w:rsidRDefault="003C36EF"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9E6713">
        <w:rPr>
          <w:rFonts w:ascii="Arial" w:hAnsi="Arial" w:cs="Arial"/>
          <w:sz w:val="20"/>
          <w:szCs w:val="24"/>
        </w:rPr>
        <w:t>Poskytnutí informací na základě povinností stanovených Smluvním stranám obecně závaznými právními předpisy včetně přímo použitelných předpisů Evropské unie není považováno za porušení povinností Smluvních stran sjednaných v tomto článku.</w:t>
      </w:r>
    </w:p>
    <w:p w14:paraId="7E358505" w14:textId="77777777" w:rsidR="003C36EF" w:rsidRPr="009E6713" w:rsidRDefault="003C36EF"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9E6713">
        <w:rPr>
          <w:rFonts w:ascii="Arial" w:hAnsi="Arial" w:cs="Arial"/>
          <w:sz w:val="20"/>
          <w:szCs w:val="24"/>
        </w:rPr>
        <w:t xml:space="preserve">Za porušení závazku uvedeného v odst. </w:t>
      </w:r>
      <w:r w:rsidR="00491411">
        <w:rPr>
          <w:rFonts w:ascii="Arial" w:hAnsi="Arial" w:cs="Arial"/>
          <w:sz w:val="20"/>
          <w:szCs w:val="24"/>
        </w:rPr>
        <w:t>9</w:t>
      </w:r>
      <w:r w:rsidR="009E6713">
        <w:rPr>
          <w:rFonts w:ascii="Arial" w:hAnsi="Arial" w:cs="Arial"/>
          <w:sz w:val="20"/>
          <w:szCs w:val="24"/>
        </w:rPr>
        <w:t>.</w:t>
      </w:r>
      <w:r w:rsidRPr="009E6713">
        <w:rPr>
          <w:rFonts w:ascii="Arial" w:hAnsi="Arial" w:cs="Arial"/>
          <w:sz w:val="20"/>
          <w:szCs w:val="24"/>
        </w:rPr>
        <w:t>1 tohoto článku je Poskytovatel povinen zaplatit VZP</w:t>
      </w:r>
      <w:r w:rsidR="00491411">
        <w:rPr>
          <w:rFonts w:ascii="Arial" w:hAnsi="Arial" w:cs="Arial"/>
          <w:sz w:val="20"/>
          <w:szCs w:val="24"/>
        </w:rPr>
        <w:t> </w:t>
      </w:r>
      <w:r w:rsidRPr="009E6713">
        <w:rPr>
          <w:rFonts w:ascii="Arial" w:hAnsi="Arial" w:cs="Arial"/>
          <w:sz w:val="20"/>
          <w:szCs w:val="24"/>
        </w:rPr>
        <w:t>ČR v každém jednotlivém případě smluvní pokutu ve výši 1 000 000 Kč (slovy: jeden milion korun českých).</w:t>
      </w:r>
    </w:p>
    <w:p w14:paraId="663D0541" w14:textId="77777777" w:rsidR="003C36EF" w:rsidRPr="009E6713" w:rsidRDefault="003C36EF"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9E6713">
        <w:rPr>
          <w:rFonts w:ascii="Arial" w:hAnsi="Arial" w:cs="Arial"/>
          <w:sz w:val="20"/>
          <w:szCs w:val="24"/>
        </w:rPr>
        <w:lastRenderedPageBreak/>
        <w:t xml:space="preserve">Za porušení závazku uvedeného v odst. </w:t>
      </w:r>
      <w:r w:rsidR="00491411">
        <w:rPr>
          <w:rFonts w:ascii="Arial" w:hAnsi="Arial" w:cs="Arial"/>
          <w:sz w:val="20"/>
          <w:szCs w:val="24"/>
        </w:rPr>
        <w:t>9</w:t>
      </w:r>
      <w:r w:rsidR="009E6713">
        <w:rPr>
          <w:rFonts w:ascii="Arial" w:hAnsi="Arial" w:cs="Arial"/>
          <w:sz w:val="20"/>
          <w:szCs w:val="24"/>
        </w:rPr>
        <w:t>.</w:t>
      </w:r>
      <w:r w:rsidRPr="009E6713">
        <w:rPr>
          <w:rFonts w:ascii="Arial" w:hAnsi="Arial" w:cs="Arial"/>
          <w:sz w:val="20"/>
          <w:szCs w:val="24"/>
        </w:rPr>
        <w:t>2 tohoto článku je Poskytovatel povinen zaplatit VZP</w:t>
      </w:r>
      <w:r w:rsidR="00491411">
        <w:rPr>
          <w:rFonts w:ascii="Arial" w:hAnsi="Arial" w:cs="Arial"/>
          <w:sz w:val="20"/>
          <w:szCs w:val="24"/>
        </w:rPr>
        <w:t> </w:t>
      </w:r>
      <w:r w:rsidRPr="009E6713">
        <w:rPr>
          <w:rFonts w:ascii="Arial" w:hAnsi="Arial" w:cs="Arial"/>
          <w:sz w:val="20"/>
          <w:szCs w:val="24"/>
        </w:rPr>
        <w:t>ČR v každém jednotlivém případě smluvní pokutu ve výši 100 000 Kč (slovy: jedno sto tisíc korun českých).</w:t>
      </w:r>
    </w:p>
    <w:p w14:paraId="4DFF72F1" w14:textId="77777777" w:rsidR="003C36EF" w:rsidRPr="009E6713" w:rsidRDefault="003C36EF"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9E6713">
        <w:rPr>
          <w:rFonts w:ascii="Arial" w:hAnsi="Arial" w:cs="Arial"/>
          <w:sz w:val="20"/>
          <w:szCs w:val="24"/>
        </w:rPr>
        <w:t>Ujednáním o smluvní pokutě ani zaplacením smluvní pokuty není dotčeno právo Objednatele na náhradu škody vzniklé z porušení povinnosti, ke které se smluvní pokuta vztahuje, a to v celém rozsahu.</w:t>
      </w:r>
    </w:p>
    <w:p w14:paraId="5BE969B5" w14:textId="77777777" w:rsidR="003C36EF" w:rsidRPr="009E6713" w:rsidRDefault="003C36EF"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9E6713">
        <w:rPr>
          <w:rFonts w:ascii="Arial" w:hAnsi="Arial" w:cs="Arial"/>
          <w:sz w:val="20"/>
          <w:szCs w:val="24"/>
        </w:rPr>
        <w:t>Práva a závazky Smluvních stran uvedené v tomto článku trvají i po skončení smluvního vztahu založeného touto Smlouvou.</w:t>
      </w:r>
    </w:p>
    <w:p w14:paraId="24891CA6" w14:textId="77777777" w:rsidR="005176E4" w:rsidRPr="009E6713" w:rsidRDefault="005176E4" w:rsidP="009E6713">
      <w:pPr>
        <w:pStyle w:val="Odstavecseseznamem"/>
        <w:tabs>
          <w:tab w:val="left" w:pos="567"/>
        </w:tabs>
        <w:spacing w:after="120"/>
        <w:ind w:left="567"/>
        <w:contextualSpacing w:val="0"/>
        <w:jc w:val="both"/>
        <w:rPr>
          <w:rFonts w:ascii="Arial" w:hAnsi="Arial" w:cs="Arial"/>
          <w:sz w:val="20"/>
          <w:szCs w:val="24"/>
        </w:rPr>
      </w:pPr>
    </w:p>
    <w:p w14:paraId="3B1CC241" w14:textId="77777777" w:rsidR="008E4E66" w:rsidRPr="002930A3" w:rsidRDefault="00A462F6" w:rsidP="00EE5D8D">
      <w:pPr>
        <w:pStyle w:val="Nadpis31"/>
        <w:keepNext/>
        <w:keepLines/>
        <w:numPr>
          <w:ilvl w:val="0"/>
          <w:numId w:val="14"/>
        </w:numPr>
        <w:shd w:val="clear" w:color="auto" w:fill="auto"/>
        <w:tabs>
          <w:tab w:val="left" w:pos="0"/>
        </w:tabs>
        <w:spacing w:after="160" w:line="240" w:lineRule="auto"/>
        <w:jc w:val="center"/>
      </w:pPr>
      <w:r w:rsidRPr="002930A3">
        <w:t>Uveřejnění</w:t>
      </w:r>
      <w:r w:rsidR="008E4E66" w:rsidRPr="002930A3">
        <w:t xml:space="preserve"> Smlouvy</w:t>
      </w:r>
    </w:p>
    <w:p w14:paraId="5955090F" w14:textId="77777777" w:rsidR="00A462F6" w:rsidRPr="00B40803" w:rsidRDefault="00A462F6"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B40803">
        <w:rPr>
          <w:rFonts w:ascii="Arial" w:hAnsi="Arial" w:cs="Arial"/>
          <w:sz w:val="20"/>
          <w:szCs w:val="24"/>
        </w:rPr>
        <w:t>Smluvní strany jsou si plně vědomy zákonné povinnosti Smluvních stran uveřejnit dle zákona č.</w:t>
      </w:r>
      <w:r w:rsidR="00491411">
        <w:rPr>
          <w:rFonts w:ascii="Arial" w:hAnsi="Arial" w:cs="Arial"/>
          <w:sz w:val="20"/>
          <w:szCs w:val="24"/>
        </w:rPr>
        <w:t> </w:t>
      </w:r>
      <w:r w:rsidRPr="00B40803">
        <w:rPr>
          <w:rFonts w:ascii="Arial" w:hAnsi="Arial" w:cs="Arial"/>
          <w:sz w:val="20"/>
          <w:szCs w:val="24"/>
        </w:rPr>
        <w:t>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2E496F4C" w14:textId="77777777" w:rsidR="00A462F6" w:rsidRPr="00B40803" w:rsidRDefault="00A462F6"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B40803">
        <w:rPr>
          <w:rFonts w:ascii="Arial" w:hAnsi="Arial" w:cs="Arial"/>
          <w:sz w:val="20"/>
          <w:szCs w:val="24"/>
        </w:rPr>
        <w:t>Uveřejněním Smlouvy dle odst. 1</w:t>
      </w:r>
      <w:r w:rsidR="00A93D32">
        <w:rPr>
          <w:rFonts w:ascii="Arial" w:hAnsi="Arial" w:cs="Arial"/>
          <w:sz w:val="20"/>
          <w:szCs w:val="24"/>
        </w:rPr>
        <w:t>0</w:t>
      </w:r>
      <w:r w:rsidRPr="00B40803">
        <w:rPr>
          <w:rFonts w:ascii="Arial" w:hAnsi="Arial" w:cs="Arial"/>
          <w:sz w:val="20"/>
          <w:szCs w:val="24"/>
        </w:rPr>
        <w:t>.</w:t>
      </w:r>
      <w:r w:rsidR="00A93D32">
        <w:rPr>
          <w:rFonts w:ascii="Arial" w:hAnsi="Arial" w:cs="Arial"/>
          <w:sz w:val="20"/>
          <w:szCs w:val="24"/>
        </w:rPr>
        <w:t>1</w:t>
      </w:r>
      <w:r w:rsidRPr="00B40803">
        <w:rPr>
          <w:rFonts w:ascii="Arial" w:hAnsi="Arial" w:cs="Arial"/>
          <w:sz w:val="20"/>
          <w:szCs w:val="24"/>
        </w:rPr>
        <w:t xml:space="preserve"> tohoto článku se rozumí uveřejnění elektronického obrazu textového obsahu Smlouvy </w:t>
      </w:r>
      <w:r w:rsidR="00B572B0" w:rsidRPr="00B40803">
        <w:rPr>
          <w:rFonts w:ascii="Arial" w:hAnsi="Arial" w:cs="Arial"/>
          <w:sz w:val="20"/>
          <w:szCs w:val="24"/>
        </w:rPr>
        <w:t>ve formátu stanoveném zákonem o registru smluv prostřednictvím registru smluv</w:t>
      </w:r>
      <w:r w:rsidR="00C01A79" w:rsidRPr="00B40803">
        <w:rPr>
          <w:rFonts w:ascii="Arial" w:hAnsi="Arial" w:cs="Arial"/>
          <w:sz w:val="20"/>
          <w:szCs w:val="24"/>
        </w:rPr>
        <w:t>.</w:t>
      </w:r>
    </w:p>
    <w:p w14:paraId="523F9132" w14:textId="77777777" w:rsidR="00A462F6" w:rsidRPr="00B40803" w:rsidRDefault="00A462F6"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B40803">
        <w:rPr>
          <w:rFonts w:ascii="Arial" w:hAnsi="Arial" w:cs="Arial"/>
          <w:sz w:val="20"/>
          <w:szCs w:val="24"/>
        </w:rPr>
        <w:t>Smluvní strany se dohodly, že tuto Smlouvu zašle správci registru smluv k uveřejnění prostřednictvím registru smluv Objednatel. Poskytovatel je povinen zkontrolovat, že tato Smlouva včetně všech příloh a metadat byla řádně prostřednictvím registru smluv uveřejněna. V případě, že Poskytovatel zjistí jakékoliv nepřesnosti či nedostatky, je povinen bez zbytečného odkladu o nich Objednatele informovat</w:t>
      </w:r>
      <w:r w:rsidR="00B40803">
        <w:rPr>
          <w:rFonts w:ascii="Arial" w:hAnsi="Arial" w:cs="Arial"/>
          <w:sz w:val="20"/>
          <w:szCs w:val="24"/>
        </w:rPr>
        <w:t xml:space="preserve">. </w:t>
      </w:r>
      <w:r w:rsidRPr="00B40803">
        <w:rPr>
          <w:rFonts w:ascii="Arial" w:hAnsi="Arial" w:cs="Arial"/>
          <w:sz w:val="20"/>
          <w:szCs w:val="24"/>
        </w:rPr>
        <w:t xml:space="preserve"> </w:t>
      </w:r>
    </w:p>
    <w:p w14:paraId="6BB21C27" w14:textId="77777777" w:rsidR="00451EBA" w:rsidRPr="00B40803" w:rsidRDefault="00451EBA"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B40803">
        <w:rPr>
          <w:rFonts w:ascii="Arial" w:hAnsi="Arial" w:cs="Arial"/>
          <w:sz w:val="20"/>
          <w:szCs w:val="24"/>
        </w:rPr>
        <w:t xml:space="preserve">Postup uvedený v odst. </w:t>
      </w:r>
      <w:r w:rsidR="00B40803">
        <w:rPr>
          <w:rFonts w:ascii="Arial" w:hAnsi="Arial" w:cs="Arial"/>
          <w:sz w:val="20"/>
          <w:szCs w:val="24"/>
        </w:rPr>
        <w:t>1</w:t>
      </w:r>
      <w:r w:rsidR="00A93D32">
        <w:rPr>
          <w:rFonts w:ascii="Arial" w:hAnsi="Arial" w:cs="Arial"/>
          <w:sz w:val="20"/>
          <w:szCs w:val="24"/>
        </w:rPr>
        <w:t>0</w:t>
      </w:r>
      <w:r w:rsidR="00B40803">
        <w:rPr>
          <w:rFonts w:ascii="Arial" w:hAnsi="Arial" w:cs="Arial"/>
          <w:sz w:val="20"/>
          <w:szCs w:val="24"/>
        </w:rPr>
        <w:t>.</w:t>
      </w:r>
      <w:r w:rsidRPr="00B40803">
        <w:rPr>
          <w:rFonts w:ascii="Arial" w:hAnsi="Arial" w:cs="Arial"/>
          <w:sz w:val="20"/>
          <w:szCs w:val="24"/>
        </w:rPr>
        <w:t>3 tohoto článku se Smluvní strany zavazují dodržovat i v případě uzavření dodatků k této Smlouvě, jakož i v případě jakýchkoli dalších dohod, kterými se tato Smlouva bude případně doplňovat, měnit, nahrazovat nebo rušit.</w:t>
      </w:r>
    </w:p>
    <w:p w14:paraId="2AEF0113" w14:textId="77777777" w:rsidR="00451EBA" w:rsidRPr="00B40803" w:rsidRDefault="00451EBA"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B40803">
        <w:rPr>
          <w:rFonts w:ascii="Arial" w:hAnsi="Arial" w:cs="Arial"/>
          <w:sz w:val="20"/>
          <w:szCs w:val="24"/>
        </w:rPr>
        <w:t xml:space="preserve">Poskytovatel bere na vědomí a souhlasí s tím, že Objednatel rovněž </w:t>
      </w:r>
      <w:r w:rsidR="00166F32" w:rsidRPr="00B40803">
        <w:rPr>
          <w:rFonts w:ascii="Arial" w:hAnsi="Arial" w:cs="Arial"/>
          <w:sz w:val="20"/>
          <w:szCs w:val="24"/>
        </w:rPr>
        <w:t>může uveřejnit</w:t>
      </w:r>
      <w:r w:rsidRPr="00B40803">
        <w:rPr>
          <w:rFonts w:ascii="Arial" w:hAnsi="Arial" w:cs="Arial"/>
          <w:sz w:val="20"/>
          <w:szCs w:val="24"/>
        </w:rPr>
        <w:t xml:space="preserve"> tuto Smlouvu (tj. celé znění včetně všech příloh) včetně všech jejích případných dodatků na svém profilu zadavatele.</w:t>
      </w:r>
      <w:r w:rsidR="00A26325" w:rsidRPr="00B40803">
        <w:rPr>
          <w:rFonts w:ascii="Arial" w:hAnsi="Arial" w:cs="Arial"/>
          <w:sz w:val="20"/>
          <w:szCs w:val="24"/>
        </w:rPr>
        <w:t xml:space="preserve"> Ustanovení odst. </w:t>
      </w:r>
      <w:r w:rsidR="00B40803">
        <w:rPr>
          <w:rFonts w:ascii="Arial" w:hAnsi="Arial" w:cs="Arial"/>
          <w:sz w:val="20"/>
          <w:szCs w:val="24"/>
        </w:rPr>
        <w:t>1</w:t>
      </w:r>
      <w:r w:rsidR="003749E2">
        <w:rPr>
          <w:rFonts w:ascii="Arial" w:hAnsi="Arial" w:cs="Arial"/>
          <w:sz w:val="20"/>
          <w:szCs w:val="24"/>
        </w:rPr>
        <w:t>0</w:t>
      </w:r>
      <w:r w:rsidR="00B40803">
        <w:rPr>
          <w:rFonts w:ascii="Arial" w:hAnsi="Arial" w:cs="Arial"/>
          <w:sz w:val="20"/>
          <w:szCs w:val="24"/>
        </w:rPr>
        <w:t>.</w:t>
      </w:r>
      <w:r w:rsidR="00A26325" w:rsidRPr="00B40803">
        <w:rPr>
          <w:rFonts w:ascii="Arial" w:hAnsi="Arial" w:cs="Arial"/>
          <w:sz w:val="20"/>
          <w:szCs w:val="24"/>
        </w:rPr>
        <w:t xml:space="preserve">6 a </w:t>
      </w:r>
      <w:r w:rsidR="00B40803">
        <w:rPr>
          <w:rFonts w:ascii="Arial" w:hAnsi="Arial" w:cs="Arial"/>
          <w:sz w:val="20"/>
          <w:szCs w:val="24"/>
        </w:rPr>
        <w:t>1</w:t>
      </w:r>
      <w:r w:rsidR="003749E2">
        <w:rPr>
          <w:rFonts w:ascii="Arial" w:hAnsi="Arial" w:cs="Arial"/>
          <w:sz w:val="20"/>
          <w:szCs w:val="24"/>
        </w:rPr>
        <w:t>0</w:t>
      </w:r>
      <w:r w:rsidR="00B40803">
        <w:rPr>
          <w:rFonts w:ascii="Arial" w:hAnsi="Arial" w:cs="Arial"/>
          <w:sz w:val="20"/>
          <w:szCs w:val="24"/>
        </w:rPr>
        <w:t>.7</w:t>
      </w:r>
      <w:r w:rsidR="00A26325" w:rsidRPr="00B40803">
        <w:rPr>
          <w:rFonts w:ascii="Arial" w:hAnsi="Arial" w:cs="Arial"/>
          <w:sz w:val="20"/>
          <w:szCs w:val="24"/>
        </w:rPr>
        <w:t xml:space="preserve"> tohoto článku se vztahuje i na tento postup.</w:t>
      </w:r>
    </w:p>
    <w:p w14:paraId="2E0907F3" w14:textId="77777777" w:rsidR="00BA0BEA" w:rsidRPr="00B40803" w:rsidRDefault="00BA0BEA"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B40803">
        <w:rPr>
          <w:rFonts w:ascii="Arial" w:hAnsi="Arial" w:cs="Arial"/>
          <w:sz w:val="20"/>
          <w:szCs w:val="24"/>
        </w:rPr>
        <w:t>Poskytovatel výslovně souhlasí s tím, že s výjimkou ustanovení znečitelněných v souladu se zákonem o registru smluv bude uveřejněno úplné znění Smlouvy.</w:t>
      </w:r>
    </w:p>
    <w:p w14:paraId="2B82CB26" w14:textId="77777777" w:rsidR="00BA0BEA" w:rsidRDefault="00312FFC"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B40803">
        <w:rPr>
          <w:rFonts w:ascii="Arial" w:hAnsi="Arial" w:cs="Arial"/>
          <w:sz w:val="20"/>
          <w:szCs w:val="24"/>
        </w:rPr>
        <w:t xml:space="preserve">Objednatel </w:t>
      </w:r>
      <w:r w:rsidR="00BA0BEA" w:rsidRPr="00B40803">
        <w:rPr>
          <w:rFonts w:ascii="Arial" w:hAnsi="Arial" w:cs="Arial"/>
          <w:sz w:val="20"/>
          <w:szCs w:val="24"/>
        </w:rPr>
        <w:t xml:space="preserve">výslovně souhlasí s tím, že s výjimkou ustanovení znečitelněných v souladu se zákonem o registru smluv bude uveřejněno úplné znění Smlouvy. </w:t>
      </w:r>
    </w:p>
    <w:p w14:paraId="53B82A6C" w14:textId="77777777" w:rsidR="001532EA" w:rsidRPr="007F76F8" w:rsidRDefault="002B14A6" w:rsidP="007F76F8">
      <w:pPr>
        <w:pStyle w:val="Odstavecseseznamem"/>
        <w:tabs>
          <w:tab w:val="left" w:pos="567"/>
        </w:tabs>
        <w:spacing w:after="120"/>
        <w:ind w:left="567"/>
        <w:contextualSpacing w:val="0"/>
        <w:jc w:val="both"/>
        <w:rPr>
          <w:rFonts w:ascii="Arial" w:hAnsi="Arial" w:cs="Arial"/>
          <w:b/>
          <w:bCs/>
          <w:sz w:val="20"/>
          <w:szCs w:val="20"/>
        </w:rPr>
      </w:pPr>
      <w:r w:rsidRPr="006263BB">
        <w:rPr>
          <w:rFonts w:ascii="Arial" w:hAnsi="Arial" w:cs="Arial"/>
          <w:sz w:val="20"/>
          <w:szCs w:val="24"/>
        </w:rPr>
        <w:t xml:space="preserve"> </w:t>
      </w:r>
      <w:r w:rsidR="00E872AB" w:rsidRPr="006263BB">
        <w:rPr>
          <w:rFonts w:ascii="Arial" w:hAnsi="Arial" w:cs="Arial"/>
          <w:sz w:val="20"/>
          <w:szCs w:val="24"/>
        </w:rPr>
        <w:t xml:space="preserve"> </w:t>
      </w:r>
    </w:p>
    <w:p w14:paraId="5B406539" w14:textId="77777777" w:rsidR="008E4E66" w:rsidRPr="007F76F8" w:rsidRDefault="00032F67" w:rsidP="00EE5D8D">
      <w:pPr>
        <w:pStyle w:val="Nadpis31"/>
        <w:keepNext/>
        <w:keepLines/>
        <w:numPr>
          <w:ilvl w:val="0"/>
          <w:numId w:val="14"/>
        </w:numPr>
        <w:shd w:val="clear" w:color="auto" w:fill="auto"/>
        <w:tabs>
          <w:tab w:val="left" w:pos="0"/>
        </w:tabs>
        <w:spacing w:after="160" w:line="240" w:lineRule="auto"/>
        <w:jc w:val="center"/>
      </w:pPr>
      <w:bookmarkStart w:id="11" w:name="_Článek_XV._Závěrečná"/>
      <w:bookmarkEnd w:id="11"/>
      <w:r w:rsidRPr="007F76F8">
        <w:t>Závěrečná ustanovení</w:t>
      </w:r>
    </w:p>
    <w:p w14:paraId="50781C70" w14:textId="77777777" w:rsidR="00032F67" w:rsidRPr="007F76F8" w:rsidRDefault="00032F67"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7F76F8">
        <w:rPr>
          <w:rFonts w:ascii="Arial" w:hAnsi="Arial" w:cs="Arial"/>
          <w:sz w:val="20"/>
          <w:szCs w:val="24"/>
        </w:rPr>
        <w:t xml:space="preserve">Tato Smlouva se uzavírá písemně v elektronické podobě. </w:t>
      </w:r>
      <w:r w:rsidR="00D51CC8" w:rsidRPr="007F76F8">
        <w:rPr>
          <w:rFonts w:ascii="Arial" w:hAnsi="Arial" w:cs="Arial"/>
          <w:sz w:val="20"/>
          <w:szCs w:val="24"/>
        </w:rPr>
        <w:t>Poskytovatel podepisuje Smlouvu uznávaným elektronickým podpisem ve smyslu § 6 odst. 2 zákona č. 297/2016 Sb., o službách vytvářejících důvěru pro elektronické transakce, ve znění pozdějších předpisů (dále jen „</w:t>
      </w:r>
      <w:r w:rsidR="00D51CC8" w:rsidRPr="007F76F8">
        <w:rPr>
          <w:rFonts w:ascii="Arial" w:hAnsi="Arial" w:cs="Arial"/>
          <w:b/>
          <w:sz w:val="20"/>
          <w:szCs w:val="24"/>
        </w:rPr>
        <w:t>ZSVD</w:t>
      </w:r>
      <w:r w:rsidR="00D51CC8" w:rsidRPr="007F76F8">
        <w:rPr>
          <w:rFonts w:ascii="Arial" w:hAnsi="Arial" w:cs="Arial"/>
          <w:sz w:val="20"/>
          <w:szCs w:val="24"/>
        </w:rPr>
        <w:t>“</w:t>
      </w:r>
      <w:r w:rsidR="00433EE6" w:rsidRPr="007F76F8">
        <w:rPr>
          <w:rFonts w:ascii="Arial" w:hAnsi="Arial" w:cs="Arial"/>
          <w:sz w:val="20"/>
          <w:szCs w:val="24"/>
        </w:rPr>
        <w:t>)</w:t>
      </w:r>
      <w:r w:rsidR="00D51CC8" w:rsidRPr="007F76F8">
        <w:rPr>
          <w:rFonts w:ascii="Arial" w:hAnsi="Arial" w:cs="Arial"/>
          <w:sz w:val="20"/>
          <w:szCs w:val="24"/>
        </w:rPr>
        <w:t>; Objednatel podepisuje Smlouvu v souladu s § 5 ZSVD kvalifikovaným elektronickým podpisem</w:t>
      </w:r>
      <w:r w:rsidR="00CA7362" w:rsidRPr="007F76F8">
        <w:rPr>
          <w:rFonts w:ascii="Arial" w:hAnsi="Arial" w:cs="Arial"/>
          <w:sz w:val="20"/>
          <w:szCs w:val="24"/>
        </w:rPr>
        <w:t>.</w:t>
      </w:r>
      <w:r w:rsidRPr="007F76F8">
        <w:rPr>
          <w:rFonts w:ascii="Arial" w:hAnsi="Arial" w:cs="Arial"/>
          <w:sz w:val="20"/>
          <w:szCs w:val="24"/>
        </w:rPr>
        <w:t xml:space="preserve"> </w:t>
      </w:r>
    </w:p>
    <w:p w14:paraId="2AE7E1A3" w14:textId="77777777" w:rsidR="003749E2" w:rsidRPr="007F76F8" w:rsidRDefault="00B07BC5"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7F76F8">
        <w:rPr>
          <w:rFonts w:ascii="Arial" w:hAnsi="Arial" w:cs="Arial"/>
          <w:sz w:val="20"/>
          <w:szCs w:val="24"/>
        </w:rPr>
        <w:t>Tato Smlouva nabývá platnosti dnem jejího podpisu poslední Smluvní stranou</w:t>
      </w:r>
      <w:r w:rsidR="003749E2" w:rsidRPr="007F76F8">
        <w:t xml:space="preserve"> </w:t>
      </w:r>
      <w:r w:rsidR="003749E2" w:rsidRPr="007F76F8">
        <w:rPr>
          <w:rFonts w:ascii="Arial" w:hAnsi="Arial" w:cs="Arial"/>
          <w:sz w:val="20"/>
          <w:szCs w:val="24"/>
        </w:rPr>
        <w:t xml:space="preserve">poslední Smluvní stranou a účinnosti dnem jejího uveřejnění prostřednictvím registru smluv v souladu se zákonem o registru smluv </w:t>
      </w:r>
    </w:p>
    <w:p w14:paraId="1CC7E1BD" w14:textId="77777777" w:rsidR="003749E2" w:rsidRPr="007F76F8" w:rsidRDefault="003749E2"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7F76F8">
        <w:rPr>
          <w:rFonts w:ascii="Arial" w:hAnsi="Arial" w:cs="Arial"/>
          <w:sz w:val="20"/>
          <w:szCs w:val="24"/>
        </w:rPr>
        <w:t>Tato Smlouva se uzavírá na dobu určitou, a to na dobu do skončení poskytování Podpory podle této Smlouvy (k tomu viz čl.</w:t>
      </w:r>
      <w:r w:rsidR="007F76F8">
        <w:rPr>
          <w:rFonts w:ascii="Arial" w:hAnsi="Arial" w:cs="Arial"/>
          <w:sz w:val="20"/>
          <w:szCs w:val="24"/>
        </w:rPr>
        <w:t xml:space="preserve"> 5</w:t>
      </w:r>
      <w:r w:rsidRPr="007F76F8">
        <w:rPr>
          <w:rFonts w:ascii="Arial" w:hAnsi="Arial" w:cs="Arial"/>
          <w:sz w:val="20"/>
          <w:szCs w:val="24"/>
        </w:rPr>
        <w:t>.</w:t>
      </w:r>
      <w:r w:rsidR="00491411">
        <w:rPr>
          <w:rFonts w:ascii="Arial" w:hAnsi="Arial" w:cs="Arial"/>
          <w:sz w:val="20"/>
          <w:szCs w:val="24"/>
        </w:rPr>
        <w:t>,</w:t>
      </w:r>
      <w:r w:rsidRPr="007F76F8">
        <w:rPr>
          <w:rFonts w:ascii="Arial" w:hAnsi="Arial" w:cs="Arial"/>
          <w:sz w:val="20"/>
          <w:szCs w:val="24"/>
        </w:rPr>
        <w:t xml:space="preserve"> odst. </w:t>
      </w:r>
      <w:r w:rsidR="007F76F8">
        <w:rPr>
          <w:rFonts w:ascii="Arial" w:hAnsi="Arial" w:cs="Arial"/>
          <w:sz w:val="20"/>
          <w:szCs w:val="24"/>
        </w:rPr>
        <w:t>5.</w:t>
      </w:r>
      <w:r w:rsidR="0008076E">
        <w:rPr>
          <w:rFonts w:ascii="Arial" w:hAnsi="Arial" w:cs="Arial"/>
          <w:sz w:val="20"/>
          <w:szCs w:val="24"/>
        </w:rPr>
        <w:t>2</w:t>
      </w:r>
      <w:r w:rsidRPr="007F76F8">
        <w:rPr>
          <w:rFonts w:ascii="Arial" w:hAnsi="Arial" w:cs="Arial"/>
          <w:sz w:val="20"/>
          <w:szCs w:val="24"/>
        </w:rPr>
        <w:t xml:space="preserve"> </w:t>
      </w:r>
      <w:r w:rsidR="0008076E">
        <w:rPr>
          <w:rFonts w:ascii="Arial" w:hAnsi="Arial" w:cs="Arial"/>
          <w:sz w:val="20"/>
          <w:szCs w:val="24"/>
        </w:rPr>
        <w:t xml:space="preserve">této </w:t>
      </w:r>
      <w:r w:rsidRPr="007F76F8">
        <w:rPr>
          <w:rFonts w:ascii="Arial" w:hAnsi="Arial" w:cs="Arial"/>
          <w:sz w:val="20"/>
          <w:szCs w:val="24"/>
        </w:rPr>
        <w:t xml:space="preserve">Smlouvy). Jakýmkoliv ukončením této Smlouvy však není dotčena platnost ustanovení, z jejichž povahy vyplývá, že mají být pro Smluvní strany </w:t>
      </w:r>
      <w:r w:rsidRPr="007F76F8">
        <w:rPr>
          <w:rFonts w:ascii="Arial" w:hAnsi="Arial" w:cs="Arial"/>
          <w:sz w:val="20"/>
          <w:szCs w:val="24"/>
        </w:rPr>
        <w:lastRenderedPageBreak/>
        <w:t xml:space="preserve">závazná i po skončení této Smlouvy (např. povinnost mlčenlivosti, řešení sporů apod.), zejména pak ustanovení o rozsahu a době poskytování licence podle této Smlouvy (viz. čl. </w:t>
      </w:r>
      <w:r w:rsidR="007F76F8">
        <w:rPr>
          <w:rFonts w:ascii="Arial" w:hAnsi="Arial" w:cs="Arial"/>
          <w:sz w:val="20"/>
          <w:szCs w:val="24"/>
        </w:rPr>
        <w:t>3</w:t>
      </w:r>
      <w:r w:rsidRPr="007F76F8">
        <w:rPr>
          <w:rFonts w:ascii="Arial" w:hAnsi="Arial" w:cs="Arial"/>
          <w:sz w:val="20"/>
          <w:szCs w:val="24"/>
        </w:rPr>
        <w:t>.</w:t>
      </w:r>
      <w:r w:rsidR="007F76F8">
        <w:rPr>
          <w:rFonts w:ascii="Arial" w:hAnsi="Arial" w:cs="Arial"/>
          <w:sz w:val="20"/>
          <w:szCs w:val="24"/>
        </w:rPr>
        <w:t xml:space="preserve"> této</w:t>
      </w:r>
      <w:r w:rsidRPr="007F76F8">
        <w:rPr>
          <w:rFonts w:ascii="Arial" w:hAnsi="Arial" w:cs="Arial"/>
          <w:sz w:val="20"/>
          <w:szCs w:val="24"/>
        </w:rPr>
        <w:t xml:space="preserve"> Smlouvy). </w:t>
      </w:r>
    </w:p>
    <w:p w14:paraId="3B2BD9FD" w14:textId="77777777" w:rsidR="003749E2" w:rsidRPr="007F76F8" w:rsidRDefault="003749E2"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7F76F8">
        <w:rPr>
          <w:rFonts w:ascii="Arial" w:hAnsi="Arial" w:cs="Arial"/>
          <w:sz w:val="20"/>
          <w:szCs w:val="24"/>
        </w:rPr>
        <w:t xml:space="preserve">Tuto Smlouvu je možné měnit pouze v souladu se ZZVZ, a to formou písemného smluvního dodatku. Výjimku tvoří změny údajů uvedených v odstavci </w:t>
      </w:r>
      <w:r w:rsidR="007F76F8">
        <w:rPr>
          <w:rFonts w:ascii="Arial" w:hAnsi="Arial" w:cs="Arial"/>
          <w:sz w:val="20"/>
          <w:szCs w:val="24"/>
        </w:rPr>
        <w:t>11.10</w:t>
      </w:r>
      <w:r w:rsidRPr="007F76F8">
        <w:rPr>
          <w:rFonts w:ascii="Arial" w:hAnsi="Arial" w:cs="Arial"/>
          <w:sz w:val="20"/>
          <w:szCs w:val="24"/>
        </w:rPr>
        <w:t xml:space="preserve">. tohoto článku, kdy postačí prokazatelné písemné oznámení příslušné změny druhé Smluvní straně. Dodatky této Smlouvy se stávají její nedílnou součástí. </w:t>
      </w:r>
    </w:p>
    <w:p w14:paraId="1C569FF2" w14:textId="77777777" w:rsidR="003749E2" w:rsidRPr="007F76F8" w:rsidRDefault="003749E2"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7F76F8">
        <w:rPr>
          <w:rFonts w:ascii="Arial" w:hAnsi="Arial" w:cs="Arial"/>
          <w:sz w:val="20"/>
          <w:szCs w:val="24"/>
        </w:rPr>
        <w:t>Každá ze Smluvních stran může od této Smlouvy odstoupit v případech stanovených touto Smlouvou nebo zákonem, zejména pak dle ust. § 1977 a násl. a ust. § 2001 a násl. občanského zákoníku. Účinky odstoupení od této Smlouvy nastávají dnem doručení oznámení o odstoupení od této Smlouvy příslušné Smluvní straně.</w:t>
      </w:r>
    </w:p>
    <w:p w14:paraId="4242C302" w14:textId="77777777" w:rsidR="003749E2" w:rsidRPr="007F76F8" w:rsidRDefault="003749E2"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7F76F8">
        <w:rPr>
          <w:rFonts w:ascii="Arial" w:hAnsi="Arial" w:cs="Arial"/>
          <w:sz w:val="20"/>
          <w:szCs w:val="24"/>
        </w:rPr>
        <w:t>Za podstatné porušení této Smlouvy se považuje prodlení Poskytovatele s termínem plnění stanoveném v</w:t>
      </w:r>
      <w:r w:rsidR="00491411">
        <w:rPr>
          <w:rFonts w:ascii="Arial" w:hAnsi="Arial" w:cs="Arial"/>
          <w:sz w:val="20"/>
          <w:szCs w:val="24"/>
        </w:rPr>
        <w:t> </w:t>
      </w:r>
      <w:r w:rsidRPr="007F76F8">
        <w:rPr>
          <w:rFonts w:ascii="Arial" w:hAnsi="Arial" w:cs="Arial"/>
          <w:sz w:val="20"/>
          <w:szCs w:val="24"/>
        </w:rPr>
        <w:t>čl</w:t>
      </w:r>
      <w:r w:rsidR="00491411">
        <w:rPr>
          <w:rFonts w:ascii="Arial" w:hAnsi="Arial" w:cs="Arial"/>
          <w:sz w:val="20"/>
          <w:szCs w:val="24"/>
        </w:rPr>
        <w:t>.</w:t>
      </w:r>
      <w:r w:rsidRPr="007F76F8">
        <w:rPr>
          <w:rFonts w:ascii="Arial" w:hAnsi="Arial" w:cs="Arial"/>
          <w:sz w:val="20"/>
          <w:szCs w:val="24"/>
        </w:rPr>
        <w:t xml:space="preserve"> </w:t>
      </w:r>
      <w:r w:rsidR="007F76F8">
        <w:rPr>
          <w:rFonts w:ascii="Arial" w:hAnsi="Arial" w:cs="Arial"/>
          <w:sz w:val="20"/>
          <w:szCs w:val="24"/>
        </w:rPr>
        <w:t>5</w:t>
      </w:r>
      <w:r w:rsidRPr="007F76F8">
        <w:rPr>
          <w:rFonts w:ascii="Arial" w:hAnsi="Arial" w:cs="Arial"/>
          <w:sz w:val="20"/>
          <w:szCs w:val="24"/>
        </w:rPr>
        <w:t>.</w:t>
      </w:r>
      <w:r w:rsidR="00491411">
        <w:rPr>
          <w:rFonts w:ascii="Arial" w:hAnsi="Arial" w:cs="Arial"/>
          <w:sz w:val="20"/>
          <w:szCs w:val="24"/>
        </w:rPr>
        <w:t>,</w:t>
      </w:r>
      <w:r w:rsidRPr="007F76F8">
        <w:rPr>
          <w:rFonts w:ascii="Arial" w:hAnsi="Arial" w:cs="Arial"/>
          <w:sz w:val="20"/>
          <w:szCs w:val="24"/>
        </w:rPr>
        <w:t xml:space="preserve"> odst. </w:t>
      </w:r>
      <w:r w:rsidR="007F76F8">
        <w:rPr>
          <w:rFonts w:ascii="Arial" w:hAnsi="Arial" w:cs="Arial"/>
          <w:sz w:val="20"/>
          <w:szCs w:val="24"/>
        </w:rPr>
        <w:t>5.</w:t>
      </w:r>
      <w:r w:rsidR="00420B25">
        <w:rPr>
          <w:rFonts w:ascii="Arial" w:hAnsi="Arial" w:cs="Arial"/>
          <w:sz w:val="20"/>
          <w:szCs w:val="24"/>
        </w:rPr>
        <w:t>3</w:t>
      </w:r>
      <w:r w:rsidRPr="007F76F8">
        <w:rPr>
          <w:rFonts w:ascii="Arial" w:hAnsi="Arial" w:cs="Arial"/>
          <w:sz w:val="20"/>
          <w:szCs w:val="24"/>
        </w:rPr>
        <w:t xml:space="preserve"> této Smlouvy o víc než 15 pracovních dní.</w:t>
      </w:r>
    </w:p>
    <w:p w14:paraId="163FF121" w14:textId="77777777" w:rsidR="003749E2" w:rsidRPr="007F76F8" w:rsidRDefault="003749E2"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7F76F8">
        <w:rPr>
          <w:rFonts w:ascii="Arial" w:hAnsi="Arial" w:cs="Arial"/>
          <w:sz w:val="20"/>
          <w:szCs w:val="24"/>
        </w:rPr>
        <w:t>Smluvní strany mohou od této Smlouvy odstoupit i pro nepodstatné porušení této Smlouvy. V</w:t>
      </w:r>
      <w:r w:rsidR="00491411">
        <w:rPr>
          <w:rFonts w:ascii="Arial" w:hAnsi="Arial" w:cs="Arial"/>
          <w:sz w:val="20"/>
          <w:szCs w:val="24"/>
        </w:rPr>
        <w:t> </w:t>
      </w:r>
      <w:r w:rsidRPr="007F76F8">
        <w:rPr>
          <w:rFonts w:ascii="Arial" w:hAnsi="Arial" w:cs="Arial"/>
          <w:sz w:val="20"/>
          <w:szCs w:val="24"/>
        </w:rPr>
        <w:t>případě nepodstatného porušení smluvní povinnosti může druhá Smluvní strana od Smlouvy odstoupit poté, co Smluvní strana, která se dopustila nepodstatného porušení smluvní povinnosti, svoji povinnost nesplní ani v dodatečné přiměřené lhůtě, kterou jí druhá Smluvní strana poskytla.</w:t>
      </w:r>
    </w:p>
    <w:p w14:paraId="2E124AD1" w14:textId="77777777" w:rsidR="003749E2" w:rsidRPr="007F76F8" w:rsidRDefault="003749E2"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7F76F8">
        <w:rPr>
          <w:rFonts w:ascii="Arial" w:hAnsi="Arial" w:cs="Arial"/>
          <w:sz w:val="20"/>
          <w:szCs w:val="24"/>
        </w:rPr>
        <w:t>Smluvní strany se dohodly, že případné spory vzniklé v průběhu plnění této Smlouvy, nedojde-li k dohodě Smluvních stran smírnou cestou, budou na návrh kterékoliv Smluvní strany dány k rozhodnutí věcně a místně příslušnému soudu v České republice.</w:t>
      </w:r>
    </w:p>
    <w:p w14:paraId="0ECD06E0" w14:textId="77777777" w:rsidR="003749E2" w:rsidRPr="007F76F8" w:rsidRDefault="003749E2"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7F76F8">
        <w:rPr>
          <w:rFonts w:ascii="Arial" w:hAnsi="Arial" w:cs="Arial"/>
          <w:sz w:val="20"/>
          <w:szCs w:val="24"/>
        </w:rPr>
        <w:t>Ostatní práva a povinnosti Smluvních stran výslovně neupravené v této Smlouvě, se řídí příslušnými ustanoveními občanského zákoníku a autorského zákona.</w:t>
      </w:r>
    </w:p>
    <w:p w14:paraId="6A8D75C5" w14:textId="77777777" w:rsidR="00484237" w:rsidRPr="007F76F8" w:rsidRDefault="007F76F8"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Pr>
          <w:rFonts w:ascii="Arial" w:hAnsi="Arial" w:cs="Arial"/>
          <w:sz w:val="20"/>
          <w:szCs w:val="24"/>
        </w:rPr>
        <w:t>Za Objednatele jsou o</w:t>
      </w:r>
      <w:r w:rsidR="000247B3" w:rsidRPr="007F76F8">
        <w:rPr>
          <w:rFonts w:ascii="Arial" w:hAnsi="Arial" w:cs="Arial"/>
          <w:sz w:val="20"/>
          <w:szCs w:val="24"/>
        </w:rPr>
        <w:t>sobami pověřenými k jednání ve věcech plnění závazků Smluvních stran dle této Smlouvy</w:t>
      </w:r>
      <w:r w:rsidR="0033306A" w:rsidRPr="007F76F8">
        <w:rPr>
          <w:rFonts w:ascii="Arial" w:hAnsi="Arial" w:cs="Arial"/>
          <w:sz w:val="20"/>
          <w:szCs w:val="24"/>
        </w:rPr>
        <w:t xml:space="preserve"> </w:t>
      </w:r>
      <w:r w:rsidR="000247B3" w:rsidRPr="007F76F8">
        <w:rPr>
          <w:rFonts w:ascii="Arial" w:hAnsi="Arial" w:cs="Arial"/>
          <w:sz w:val="20"/>
          <w:szCs w:val="24"/>
        </w:rPr>
        <w:t>(„</w:t>
      </w:r>
      <w:r w:rsidR="000247B3" w:rsidRPr="007F76F8">
        <w:rPr>
          <w:rFonts w:ascii="Arial" w:hAnsi="Arial" w:cs="Arial"/>
          <w:b/>
          <w:sz w:val="20"/>
          <w:szCs w:val="24"/>
        </w:rPr>
        <w:t>Pověřené osoby</w:t>
      </w:r>
      <w:r w:rsidR="0050536B" w:rsidRPr="007F76F8">
        <w:rPr>
          <w:rFonts w:ascii="Arial" w:hAnsi="Arial" w:cs="Arial"/>
          <w:sz w:val="20"/>
          <w:szCs w:val="24"/>
        </w:rPr>
        <w:t>“</w:t>
      </w:r>
      <w:r w:rsidR="000247B3" w:rsidRPr="007F76F8">
        <w:rPr>
          <w:rFonts w:ascii="Arial" w:hAnsi="Arial" w:cs="Arial"/>
          <w:sz w:val="20"/>
          <w:szCs w:val="24"/>
        </w:rPr>
        <w:t>):</w:t>
      </w:r>
      <w:r w:rsidR="008E4E66" w:rsidRPr="007F76F8">
        <w:rPr>
          <w:rFonts w:ascii="Arial" w:hAnsi="Arial" w:cs="Arial"/>
          <w:sz w:val="20"/>
          <w:szCs w:val="24"/>
        </w:rPr>
        <w:tab/>
      </w:r>
    </w:p>
    <w:p w14:paraId="4FEC01D3" w14:textId="77777777" w:rsidR="00B22D67" w:rsidRPr="007F76F8" w:rsidRDefault="00B22D67" w:rsidP="007F76F8">
      <w:pPr>
        <w:pStyle w:val="Zkladntextodsazen"/>
        <w:spacing w:before="120" w:line="276" w:lineRule="auto"/>
        <w:ind w:left="1267"/>
        <w:jc w:val="both"/>
        <w:rPr>
          <w:rFonts w:ascii="Arial" w:hAnsi="Arial" w:cs="Arial"/>
          <w:iCs/>
          <w:sz w:val="20"/>
          <w:szCs w:val="20"/>
        </w:rPr>
      </w:pPr>
    </w:p>
    <w:tbl>
      <w:tblPr>
        <w:tblW w:w="8878" w:type="dxa"/>
        <w:tblInd w:w="425" w:type="dxa"/>
        <w:tblCellMar>
          <w:top w:w="28" w:type="dxa"/>
          <w:bottom w:w="28" w:type="dxa"/>
        </w:tblCellMar>
        <w:tblLook w:val="04A0" w:firstRow="1" w:lastRow="0" w:firstColumn="1" w:lastColumn="0" w:noHBand="0" w:noVBand="1"/>
      </w:tblPr>
      <w:tblGrid>
        <w:gridCol w:w="2239"/>
        <w:gridCol w:w="6639"/>
      </w:tblGrid>
      <w:tr w:rsidR="007F76F8" w:rsidRPr="007F76F8" w14:paraId="41C59811" w14:textId="77777777" w:rsidTr="0097536F">
        <w:trPr>
          <w:trHeight w:hRule="exact" w:val="342"/>
        </w:trPr>
        <w:tc>
          <w:tcPr>
            <w:tcW w:w="2239" w:type="dxa"/>
            <w:vAlign w:val="center"/>
          </w:tcPr>
          <w:p w14:paraId="2C0ECDC6" w14:textId="77777777" w:rsidR="000247B3" w:rsidRPr="007F76F8" w:rsidRDefault="000247B3" w:rsidP="0005632D">
            <w:pPr>
              <w:rPr>
                <w:rFonts w:ascii="Arial" w:hAnsi="Arial" w:cs="Arial"/>
                <w:sz w:val="20"/>
                <w:szCs w:val="20"/>
              </w:rPr>
            </w:pPr>
            <w:r w:rsidRPr="007F76F8">
              <w:rPr>
                <w:rFonts w:ascii="Arial" w:hAnsi="Arial" w:cs="Arial"/>
                <w:sz w:val="20"/>
                <w:szCs w:val="20"/>
              </w:rPr>
              <w:t>Jméno a příjmení:</w:t>
            </w:r>
          </w:p>
        </w:tc>
        <w:tc>
          <w:tcPr>
            <w:tcW w:w="6639" w:type="dxa"/>
            <w:vAlign w:val="center"/>
          </w:tcPr>
          <w:p w14:paraId="4EF901C4" w14:textId="77777777" w:rsidR="000247B3" w:rsidRPr="007F76F8" w:rsidRDefault="000175A6" w:rsidP="0005632D">
            <w:pPr>
              <w:contextualSpacing/>
              <w:rPr>
                <w:rFonts w:ascii="Arial" w:hAnsi="Arial" w:cs="Arial"/>
                <w:sz w:val="20"/>
                <w:szCs w:val="20"/>
              </w:rPr>
            </w:pPr>
            <w:r>
              <w:rPr>
                <w:rFonts w:ascii="Arial" w:hAnsi="Arial" w:cs="Arial"/>
                <w:sz w:val="20"/>
                <w:szCs w:val="20"/>
              </w:rPr>
              <w:t>XXXXXXXXXXXXX</w:t>
            </w:r>
          </w:p>
        </w:tc>
      </w:tr>
      <w:tr w:rsidR="007F76F8" w:rsidRPr="007F76F8" w14:paraId="045F374B" w14:textId="77777777" w:rsidTr="0097536F">
        <w:trPr>
          <w:trHeight w:hRule="exact" w:val="342"/>
        </w:trPr>
        <w:tc>
          <w:tcPr>
            <w:tcW w:w="2239" w:type="dxa"/>
            <w:vAlign w:val="center"/>
          </w:tcPr>
          <w:p w14:paraId="5467922D" w14:textId="77777777" w:rsidR="000247B3" w:rsidRPr="007F76F8" w:rsidRDefault="000247B3" w:rsidP="0005632D">
            <w:pPr>
              <w:rPr>
                <w:rFonts w:ascii="Arial" w:hAnsi="Arial" w:cs="Arial"/>
                <w:sz w:val="20"/>
                <w:szCs w:val="20"/>
              </w:rPr>
            </w:pPr>
            <w:r w:rsidRPr="007F76F8">
              <w:rPr>
                <w:rFonts w:ascii="Arial" w:hAnsi="Arial" w:cs="Arial"/>
                <w:sz w:val="20"/>
                <w:szCs w:val="20"/>
              </w:rPr>
              <w:t>E-mail:</w:t>
            </w:r>
          </w:p>
        </w:tc>
        <w:tc>
          <w:tcPr>
            <w:tcW w:w="6639" w:type="dxa"/>
            <w:vAlign w:val="center"/>
          </w:tcPr>
          <w:p w14:paraId="245FA58F" w14:textId="77777777" w:rsidR="000247B3" w:rsidRPr="007F76F8" w:rsidRDefault="000175A6" w:rsidP="0005632D">
            <w:pPr>
              <w:contextualSpacing/>
              <w:rPr>
                <w:rFonts w:ascii="Arial" w:hAnsi="Arial" w:cs="Arial"/>
                <w:sz w:val="20"/>
                <w:szCs w:val="20"/>
              </w:rPr>
            </w:pPr>
            <w:r>
              <w:rPr>
                <w:rFonts w:ascii="Arial" w:hAnsi="Arial" w:cs="Arial"/>
                <w:sz w:val="20"/>
                <w:szCs w:val="20"/>
              </w:rPr>
              <w:t>XXXXXXXXXXXXX</w:t>
            </w:r>
          </w:p>
        </w:tc>
      </w:tr>
      <w:tr w:rsidR="007F76F8" w:rsidRPr="007F76F8" w14:paraId="54EEE37D" w14:textId="77777777" w:rsidTr="0097536F">
        <w:trPr>
          <w:trHeight w:hRule="exact" w:val="342"/>
        </w:trPr>
        <w:tc>
          <w:tcPr>
            <w:tcW w:w="2239" w:type="dxa"/>
            <w:vAlign w:val="center"/>
          </w:tcPr>
          <w:p w14:paraId="53D8F1A4" w14:textId="77777777" w:rsidR="000247B3" w:rsidRPr="007F76F8" w:rsidRDefault="000247B3" w:rsidP="0005632D">
            <w:pPr>
              <w:rPr>
                <w:rFonts w:ascii="Arial" w:hAnsi="Arial" w:cs="Arial"/>
                <w:sz w:val="20"/>
                <w:szCs w:val="20"/>
              </w:rPr>
            </w:pPr>
            <w:r w:rsidRPr="007F76F8">
              <w:rPr>
                <w:rFonts w:ascii="Arial" w:hAnsi="Arial" w:cs="Arial"/>
                <w:sz w:val="20"/>
                <w:szCs w:val="20"/>
              </w:rPr>
              <w:t>Telefon:</w:t>
            </w:r>
          </w:p>
        </w:tc>
        <w:tc>
          <w:tcPr>
            <w:tcW w:w="6639" w:type="dxa"/>
            <w:vAlign w:val="center"/>
          </w:tcPr>
          <w:p w14:paraId="44BAFFAA" w14:textId="77777777" w:rsidR="000247B3" w:rsidRPr="007F76F8" w:rsidRDefault="000175A6" w:rsidP="0005632D">
            <w:pPr>
              <w:contextualSpacing/>
              <w:rPr>
                <w:rFonts w:ascii="Arial" w:hAnsi="Arial" w:cs="Arial"/>
                <w:sz w:val="20"/>
                <w:szCs w:val="20"/>
              </w:rPr>
            </w:pPr>
            <w:r>
              <w:rPr>
                <w:rFonts w:ascii="Arial" w:hAnsi="Arial" w:cs="Arial"/>
                <w:sz w:val="20"/>
                <w:szCs w:val="20"/>
              </w:rPr>
              <w:t>XXXXXXXXXXXXX</w:t>
            </w:r>
          </w:p>
        </w:tc>
      </w:tr>
    </w:tbl>
    <w:p w14:paraId="6B9A1E3B" w14:textId="77777777" w:rsidR="00B22D67" w:rsidRPr="007F76F8" w:rsidRDefault="007F76F8" w:rsidP="007F76F8">
      <w:pPr>
        <w:pStyle w:val="Zkladntextodsazen"/>
        <w:spacing w:before="120" w:line="276" w:lineRule="auto"/>
        <w:ind w:left="1267"/>
        <w:jc w:val="both"/>
        <w:rPr>
          <w:rFonts w:ascii="Arial" w:hAnsi="Arial" w:cs="Arial"/>
          <w:iCs/>
          <w:sz w:val="20"/>
          <w:szCs w:val="20"/>
        </w:rPr>
      </w:pPr>
      <w:r>
        <w:rPr>
          <w:rFonts w:ascii="Arial" w:hAnsi="Arial" w:cs="Arial"/>
          <w:iCs/>
          <w:sz w:val="20"/>
          <w:szCs w:val="20"/>
        </w:rPr>
        <w:t>nebo</w:t>
      </w:r>
    </w:p>
    <w:tbl>
      <w:tblPr>
        <w:tblW w:w="8945" w:type="dxa"/>
        <w:tblInd w:w="425" w:type="dxa"/>
        <w:tblCellMar>
          <w:top w:w="28" w:type="dxa"/>
          <w:bottom w:w="28" w:type="dxa"/>
        </w:tblCellMar>
        <w:tblLook w:val="04A0" w:firstRow="1" w:lastRow="0" w:firstColumn="1" w:lastColumn="0" w:noHBand="0" w:noVBand="1"/>
      </w:tblPr>
      <w:tblGrid>
        <w:gridCol w:w="2256"/>
        <w:gridCol w:w="6689"/>
      </w:tblGrid>
      <w:tr w:rsidR="007F76F8" w:rsidRPr="007F76F8" w14:paraId="7A126941" w14:textId="77777777" w:rsidTr="0097536F">
        <w:trPr>
          <w:trHeight w:val="344"/>
        </w:trPr>
        <w:tc>
          <w:tcPr>
            <w:tcW w:w="2256" w:type="dxa"/>
            <w:vAlign w:val="center"/>
          </w:tcPr>
          <w:p w14:paraId="1286A5E3" w14:textId="77777777" w:rsidR="000247B3" w:rsidRPr="007F76F8" w:rsidRDefault="000247B3" w:rsidP="0005632D">
            <w:pPr>
              <w:contextualSpacing/>
              <w:rPr>
                <w:rFonts w:ascii="Arial" w:hAnsi="Arial" w:cs="Arial"/>
                <w:sz w:val="20"/>
                <w:szCs w:val="20"/>
              </w:rPr>
            </w:pPr>
            <w:r w:rsidRPr="007F76F8">
              <w:rPr>
                <w:rFonts w:ascii="Arial" w:hAnsi="Arial" w:cs="Arial"/>
                <w:sz w:val="20"/>
                <w:szCs w:val="20"/>
              </w:rPr>
              <w:t>Jméno a příjmení:</w:t>
            </w:r>
          </w:p>
        </w:tc>
        <w:tc>
          <w:tcPr>
            <w:tcW w:w="6689" w:type="dxa"/>
            <w:vAlign w:val="center"/>
          </w:tcPr>
          <w:p w14:paraId="5296B108" w14:textId="77777777" w:rsidR="000247B3" w:rsidRPr="007F76F8" w:rsidRDefault="000175A6" w:rsidP="0005632D">
            <w:pPr>
              <w:contextualSpacing/>
              <w:rPr>
                <w:rFonts w:ascii="Arial" w:hAnsi="Arial" w:cs="Arial"/>
                <w:sz w:val="20"/>
                <w:szCs w:val="20"/>
              </w:rPr>
            </w:pPr>
            <w:r>
              <w:rPr>
                <w:rFonts w:ascii="Arial" w:hAnsi="Arial" w:cs="Arial"/>
                <w:sz w:val="20"/>
                <w:szCs w:val="20"/>
              </w:rPr>
              <w:t>XXXXXXXXXXXXX</w:t>
            </w:r>
          </w:p>
        </w:tc>
      </w:tr>
      <w:tr w:rsidR="000175A6" w:rsidRPr="007F76F8" w14:paraId="25CAEE2D" w14:textId="77777777" w:rsidTr="00541971">
        <w:trPr>
          <w:trHeight w:val="323"/>
        </w:trPr>
        <w:tc>
          <w:tcPr>
            <w:tcW w:w="2256" w:type="dxa"/>
            <w:vAlign w:val="center"/>
          </w:tcPr>
          <w:p w14:paraId="2F5CCB4A" w14:textId="77777777" w:rsidR="000175A6" w:rsidRPr="007F76F8" w:rsidRDefault="000175A6" w:rsidP="000175A6">
            <w:pPr>
              <w:contextualSpacing/>
              <w:rPr>
                <w:rFonts w:ascii="Arial" w:hAnsi="Arial" w:cs="Arial"/>
                <w:sz w:val="20"/>
                <w:szCs w:val="20"/>
              </w:rPr>
            </w:pPr>
            <w:r w:rsidRPr="007F76F8">
              <w:rPr>
                <w:rFonts w:ascii="Arial" w:hAnsi="Arial" w:cs="Arial"/>
                <w:sz w:val="20"/>
                <w:szCs w:val="20"/>
              </w:rPr>
              <w:t>E-mail:</w:t>
            </w:r>
          </w:p>
        </w:tc>
        <w:tc>
          <w:tcPr>
            <w:tcW w:w="6689" w:type="dxa"/>
          </w:tcPr>
          <w:p w14:paraId="15EFA649" w14:textId="77777777" w:rsidR="000175A6" w:rsidRDefault="000175A6" w:rsidP="000175A6">
            <w:r w:rsidRPr="001307C5">
              <w:rPr>
                <w:rFonts w:ascii="Arial" w:hAnsi="Arial" w:cs="Arial"/>
                <w:sz w:val="20"/>
                <w:szCs w:val="20"/>
              </w:rPr>
              <w:t>XXXXXXXXXXXXX</w:t>
            </w:r>
          </w:p>
        </w:tc>
      </w:tr>
      <w:tr w:rsidR="000175A6" w:rsidRPr="007F76F8" w14:paraId="612C3363" w14:textId="77777777" w:rsidTr="00541971">
        <w:trPr>
          <w:trHeight w:val="344"/>
        </w:trPr>
        <w:tc>
          <w:tcPr>
            <w:tcW w:w="2256" w:type="dxa"/>
            <w:vAlign w:val="center"/>
          </w:tcPr>
          <w:p w14:paraId="751FFBE7" w14:textId="77777777" w:rsidR="000175A6" w:rsidRPr="007F76F8" w:rsidRDefault="000175A6" w:rsidP="000175A6">
            <w:pPr>
              <w:contextualSpacing/>
              <w:rPr>
                <w:rFonts w:ascii="Arial" w:hAnsi="Arial" w:cs="Arial"/>
                <w:sz w:val="20"/>
                <w:szCs w:val="20"/>
              </w:rPr>
            </w:pPr>
            <w:r w:rsidRPr="007F76F8">
              <w:rPr>
                <w:rFonts w:ascii="Arial" w:hAnsi="Arial" w:cs="Arial"/>
                <w:sz w:val="20"/>
                <w:szCs w:val="20"/>
              </w:rPr>
              <w:t>Telefon:</w:t>
            </w:r>
          </w:p>
        </w:tc>
        <w:tc>
          <w:tcPr>
            <w:tcW w:w="6689" w:type="dxa"/>
          </w:tcPr>
          <w:p w14:paraId="670FB8AA" w14:textId="77777777" w:rsidR="000175A6" w:rsidRDefault="000175A6" w:rsidP="000175A6">
            <w:r w:rsidRPr="001307C5">
              <w:rPr>
                <w:rFonts w:ascii="Arial" w:hAnsi="Arial" w:cs="Arial"/>
                <w:sz w:val="20"/>
                <w:szCs w:val="20"/>
              </w:rPr>
              <w:t>XXXXXXXXXXXXX</w:t>
            </w:r>
          </w:p>
        </w:tc>
      </w:tr>
    </w:tbl>
    <w:p w14:paraId="77BC50CD" w14:textId="77777777" w:rsidR="007F76F8" w:rsidRDefault="007F76F8" w:rsidP="008B5EB5">
      <w:pPr>
        <w:spacing w:after="120" w:line="276" w:lineRule="auto"/>
        <w:rPr>
          <w:rFonts w:ascii="Arial" w:hAnsi="Arial" w:cs="Arial"/>
          <w:sz w:val="20"/>
          <w:szCs w:val="20"/>
        </w:rPr>
      </w:pPr>
    </w:p>
    <w:p w14:paraId="0E74C1A3" w14:textId="77777777" w:rsidR="00C6547D" w:rsidRPr="007F76F8" w:rsidRDefault="00F90B07" w:rsidP="008B5EB5">
      <w:pPr>
        <w:spacing w:after="120" w:line="276" w:lineRule="auto"/>
        <w:rPr>
          <w:rFonts w:ascii="Arial" w:hAnsi="Arial" w:cs="Arial"/>
          <w:sz w:val="20"/>
          <w:szCs w:val="20"/>
        </w:rPr>
      </w:pPr>
      <w:r w:rsidRPr="007F76F8">
        <w:rPr>
          <w:rFonts w:ascii="Arial" w:hAnsi="Arial" w:cs="Arial"/>
          <w:sz w:val="20"/>
          <w:szCs w:val="20"/>
        </w:rPr>
        <w:t>Za Poskytovatele:</w:t>
      </w:r>
      <w:r w:rsidR="00EB6F7F" w:rsidRPr="007F76F8">
        <w:rPr>
          <w:rFonts w:ascii="Arial" w:hAnsi="Arial" w:cs="Arial"/>
          <w:sz w:val="20"/>
          <w:szCs w:val="20"/>
        </w:rPr>
        <w:t xml:space="preserve"> </w:t>
      </w:r>
    </w:p>
    <w:tbl>
      <w:tblPr>
        <w:tblW w:w="0" w:type="auto"/>
        <w:tblInd w:w="425" w:type="dxa"/>
        <w:tblCellMar>
          <w:top w:w="28" w:type="dxa"/>
          <w:bottom w:w="28" w:type="dxa"/>
        </w:tblCellMar>
        <w:tblLook w:val="04A0" w:firstRow="1" w:lastRow="0" w:firstColumn="1" w:lastColumn="0" w:noHBand="0" w:noVBand="1"/>
      </w:tblPr>
      <w:tblGrid>
        <w:gridCol w:w="2182"/>
        <w:gridCol w:w="6463"/>
      </w:tblGrid>
      <w:tr w:rsidR="007F76F8" w:rsidRPr="00704219" w14:paraId="161445D0" w14:textId="77777777" w:rsidTr="000175A6">
        <w:tc>
          <w:tcPr>
            <w:tcW w:w="2182" w:type="dxa"/>
            <w:vAlign w:val="center"/>
          </w:tcPr>
          <w:p w14:paraId="303532C1" w14:textId="77777777" w:rsidR="00CA7C86" w:rsidRPr="00704219" w:rsidRDefault="00CA7C86" w:rsidP="0005632D">
            <w:pPr>
              <w:contextualSpacing/>
              <w:rPr>
                <w:rFonts w:ascii="Arial" w:hAnsi="Arial" w:cs="Arial"/>
                <w:sz w:val="20"/>
                <w:szCs w:val="20"/>
              </w:rPr>
            </w:pPr>
            <w:r w:rsidRPr="00704219">
              <w:rPr>
                <w:rFonts w:ascii="Arial" w:hAnsi="Arial" w:cs="Arial"/>
                <w:sz w:val="20"/>
                <w:szCs w:val="20"/>
              </w:rPr>
              <w:t>Jméno a příjmení:</w:t>
            </w:r>
          </w:p>
        </w:tc>
        <w:tc>
          <w:tcPr>
            <w:tcW w:w="6463" w:type="dxa"/>
            <w:vAlign w:val="center"/>
          </w:tcPr>
          <w:p w14:paraId="03E8D3DC" w14:textId="77777777" w:rsidR="00CA7C86" w:rsidRPr="00704219" w:rsidRDefault="00704219" w:rsidP="0005632D">
            <w:pPr>
              <w:contextualSpacing/>
              <w:rPr>
                <w:rFonts w:ascii="Arial" w:hAnsi="Arial" w:cs="Arial"/>
                <w:sz w:val="20"/>
                <w:szCs w:val="20"/>
              </w:rPr>
            </w:pPr>
            <w:r w:rsidRPr="00704219">
              <w:rPr>
                <w:rFonts w:ascii="Arial" w:hAnsi="Arial" w:cs="Arial"/>
                <w:sz w:val="20"/>
                <w:szCs w:val="20"/>
              </w:rPr>
              <w:t>Jiří Dvořák</w:t>
            </w:r>
            <w:r w:rsidR="00C452FC" w:rsidRPr="00704219" w:rsidDel="00C452FC">
              <w:rPr>
                <w:rFonts w:ascii="Arial" w:hAnsi="Arial" w:cs="Arial"/>
                <w:sz w:val="20"/>
                <w:szCs w:val="20"/>
              </w:rPr>
              <w:t xml:space="preserve"> </w:t>
            </w:r>
          </w:p>
        </w:tc>
      </w:tr>
      <w:tr w:rsidR="007F76F8" w:rsidRPr="00704219" w14:paraId="2CEFE587" w14:textId="77777777" w:rsidTr="000175A6">
        <w:tc>
          <w:tcPr>
            <w:tcW w:w="2182" w:type="dxa"/>
            <w:vAlign w:val="center"/>
          </w:tcPr>
          <w:p w14:paraId="22C6FA75" w14:textId="77777777" w:rsidR="00CA7C86" w:rsidRPr="00704219" w:rsidRDefault="00CA7C86" w:rsidP="0005632D">
            <w:pPr>
              <w:contextualSpacing/>
              <w:rPr>
                <w:rFonts w:ascii="Arial" w:hAnsi="Arial" w:cs="Arial"/>
                <w:sz w:val="20"/>
                <w:szCs w:val="20"/>
              </w:rPr>
            </w:pPr>
            <w:r w:rsidRPr="00704219">
              <w:rPr>
                <w:rFonts w:ascii="Arial" w:hAnsi="Arial" w:cs="Arial"/>
                <w:sz w:val="20"/>
                <w:szCs w:val="20"/>
              </w:rPr>
              <w:t>Funkce:</w:t>
            </w:r>
          </w:p>
        </w:tc>
        <w:tc>
          <w:tcPr>
            <w:tcW w:w="6463" w:type="dxa"/>
            <w:vAlign w:val="center"/>
          </w:tcPr>
          <w:p w14:paraId="46830F54" w14:textId="77777777" w:rsidR="00CA7C86" w:rsidRPr="00704219" w:rsidRDefault="00704219" w:rsidP="0005632D">
            <w:pPr>
              <w:contextualSpacing/>
              <w:rPr>
                <w:rFonts w:ascii="Arial" w:hAnsi="Arial" w:cs="Arial"/>
                <w:sz w:val="20"/>
                <w:szCs w:val="20"/>
              </w:rPr>
            </w:pPr>
            <w:r w:rsidRPr="00704219">
              <w:rPr>
                <w:rFonts w:ascii="Arial" w:hAnsi="Arial" w:cs="Arial"/>
                <w:sz w:val="20"/>
                <w:szCs w:val="20"/>
              </w:rPr>
              <w:t>jednatel</w:t>
            </w:r>
            <w:r w:rsidR="00C452FC" w:rsidRPr="00704219" w:rsidDel="00C452FC">
              <w:rPr>
                <w:rFonts w:ascii="Arial" w:hAnsi="Arial" w:cs="Arial"/>
                <w:sz w:val="20"/>
                <w:szCs w:val="20"/>
              </w:rPr>
              <w:t xml:space="preserve"> </w:t>
            </w:r>
          </w:p>
        </w:tc>
      </w:tr>
      <w:tr w:rsidR="000175A6" w:rsidRPr="00704219" w14:paraId="2821DA42" w14:textId="77777777" w:rsidTr="000175A6">
        <w:tc>
          <w:tcPr>
            <w:tcW w:w="2182" w:type="dxa"/>
            <w:vAlign w:val="center"/>
          </w:tcPr>
          <w:p w14:paraId="0A4547FC" w14:textId="77777777" w:rsidR="000175A6" w:rsidRPr="00704219" w:rsidRDefault="000175A6" w:rsidP="000175A6">
            <w:pPr>
              <w:contextualSpacing/>
              <w:rPr>
                <w:rFonts w:ascii="Arial" w:hAnsi="Arial" w:cs="Arial"/>
                <w:sz w:val="20"/>
                <w:szCs w:val="20"/>
              </w:rPr>
            </w:pPr>
            <w:r w:rsidRPr="00704219">
              <w:rPr>
                <w:rFonts w:ascii="Arial" w:hAnsi="Arial" w:cs="Arial"/>
                <w:sz w:val="20"/>
                <w:szCs w:val="20"/>
              </w:rPr>
              <w:t>E-mail:</w:t>
            </w:r>
          </w:p>
        </w:tc>
        <w:tc>
          <w:tcPr>
            <w:tcW w:w="6463" w:type="dxa"/>
          </w:tcPr>
          <w:p w14:paraId="1EE73D28" w14:textId="77777777" w:rsidR="000175A6" w:rsidRDefault="000175A6" w:rsidP="000175A6">
            <w:r w:rsidRPr="00D60A0A">
              <w:rPr>
                <w:rFonts w:ascii="Arial" w:hAnsi="Arial" w:cs="Arial"/>
                <w:sz w:val="20"/>
                <w:szCs w:val="20"/>
              </w:rPr>
              <w:t>XXXXXXXXXXXXX</w:t>
            </w:r>
          </w:p>
        </w:tc>
      </w:tr>
      <w:tr w:rsidR="000175A6" w:rsidRPr="007F76F8" w14:paraId="0B9AF09D" w14:textId="77777777" w:rsidTr="000175A6">
        <w:tc>
          <w:tcPr>
            <w:tcW w:w="2182" w:type="dxa"/>
            <w:vAlign w:val="center"/>
          </w:tcPr>
          <w:p w14:paraId="35BEEEB1" w14:textId="77777777" w:rsidR="000175A6" w:rsidRPr="00704219" w:rsidRDefault="000175A6" w:rsidP="000175A6">
            <w:pPr>
              <w:contextualSpacing/>
              <w:rPr>
                <w:rFonts w:ascii="Arial" w:hAnsi="Arial" w:cs="Arial"/>
                <w:sz w:val="20"/>
                <w:szCs w:val="20"/>
              </w:rPr>
            </w:pPr>
            <w:r w:rsidRPr="00704219">
              <w:rPr>
                <w:rFonts w:ascii="Arial" w:hAnsi="Arial" w:cs="Arial"/>
                <w:sz w:val="20"/>
                <w:szCs w:val="20"/>
              </w:rPr>
              <w:t>Mobilní telefon:</w:t>
            </w:r>
          </w:p>
        </w:tc>
        <w:tc>
          <w:tcPr>
            <w:tcW w:w="6463" w:type="dxa"/>
          </w:tcPr>
          <w:p w14:paraId="78D7D889" w14:textId="77777777" w:rsidR="000175A6" w:rsidRDefault="000175A6" w:rsidP="000175A6">
            <w:r w:rsidRPr="00D60A0A">
              <w:rPr>
                <w:rFonts w:ascii="Arial" w:hAnsi="Arial" w:cs="Arial"/>
                <w:sz w:val="20"/>
                <w:szCs w:val="20"/>
              </w:rPr>
              <w:t>XXXXXXXXXXXXX</w:t>
            </w:r>
          </w:p>
        </w:tc>
      </w:tr>
    </w:tbl>
    <w:p w14:paraId="520D7FCA" w14:textId="77777777" w:rsidR="007F76F8" w:rsidRDefault="007F76F8" w:rsidP="00DC02C4">
      <w:pPr>
        <w:spacing w:line="240" w:lineRule="atLeast"/>
        <w:jc w:val="both"/>
        <w:rPr>
          <w:rFonts w:ascii="Arial" w:hAnsi="Arial" w:cs="Arial"/>
          <w:i/>
          <w:sz w:val="20"/>
          <w:szCs w:val="20"/>
          <w:highlight w:val="lightGray"/>
        </w:rPr>
      </w:pPr>
    </w:p>
    <w:p w14:paraId="6AEC5088" w14:textId="77777777" w:rsidR="00DC02C4" w:rsidRPr="007F76F8" w:rsidRDefault="00DC02C4" w:rsidP="00DC02C4">
      <w:pPr>
        <w:spacing w:line="280" w:lineRule="atLeast"/>
        <w:rPr>
          <w:rFonts w:ascii="Arial" w:hAnsi="Arial" w:cs="Arial"/>
          <w:sz w:val="20"/>
          <w:szCs w:val="20"/>
        </w:rPr>
      </w:pPr>
    </w:p>
    <w:p w14:paraId="06DA5DAE" w14:textId="77777777" w:rsidR="0050536B" w:rsidRPr="007F76F8" w:rsidRDefault="006F16E0"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7F76F8">
        <w:rPr>
          <w:rFonts w:ascii="Arial" w:hAnsi="Arial" w:cs="Arial"/>
          <w:sz w:val="20"/>
          <w:szCs w:val="24"/>
        </w:rPr>
        <w:t xml:space="preserve">Změnu Pověřených osob </w:t>
      </w:r>
      <w:r w:rsidR="00364EBA" w:rsidRPr="007F76F8">
        <w:rPr>
          <w:rFonts w:ascii="Arial" w:hAnsi="Arial" w:cs="Arial"/>
          <w:sz w:val="20"/>
          <w:szCs w:val="24"/>
        </w:rPr>
        <w:t xml:space="preserve">Smluvních stran </w:t>
      </w:r>
      <w:r w:rsidRPr="007F76F8">
        <w:rPr>
          <w:rFonts w:ascii="Arial" w:hAnsi="Arial" w:cs="Arial"/>
          <w:sz w:val="20"/>
          <w:szCs w:val="24"/>
        </w:rPr>
        <w:t xml:space="preserve">nebo jejich kontaktních údajů uvedených v této Smlouvě </w:t>
      </w:r>
      <w:r w:rsidR="0050536B" w:rsidRPr="007F76F8">
        <w:rPr>
          <w:rFonts w:ascii="Arial" w:hAnsi="Arial" w:cs="Arial"/>
          <w:sz w:val="20"/>
          <w:szCs w:val="24"/>
        </w:rPr>
        <w:t>je každá Smluvní strana povinna bez zbytečného odkladu písemně oznámit druhé Smluvní straně, a to:</w:t>
      </w:r>
    </w:p>
    <w:p w14:paraId="0248A1D3" w14:textId="77777777" w:rsidR="0050536B" w:rsidRPr="007F76F8" w:rsidRDefault="0050536B" w:rsidP="00EE5D8D">
      <w:pPr>
        <w:pStyle w:val="Odstavecseseznamem"/>
        <w:numPr>
          <w:ilvl w:val="2"/>
          <w:numId w:val="14"/>
        </w:numPr>
        <w:tabs>
          <w:tab w:val="left" w:pos="1276"/>
        </w:tabs>
        <w:spacing w:after="120"/>
        <w:ind w:left="1276" w:hanging="708"/>
        <w:contextualSpacing w:val="0"/>
        <w:jc w:val="both"/>
        <w:rPr>
          <w:rFonts w:ascii="Arial" w:hAnsi="Arial" w:cs="Arial"/>
          <w:sz w:val="20"/>
          <w:szCs w:val="24"/>
        </w:rPr>
      </w:pPr>
      <w:r w:rsidRPr="007F76F8">
        <w:rPr>
          <w:rFonts w:ascii="Arial" w:hAnsi="Arial" w:cs="Arial"/>
          <w:sz w:val="20"/>
          <w:szCs w:val="24"/>
        </w:rPr>
        <w:lastRenderedPageBreak/>
        <w:t>e-mailem zaslaným Pověřenou osobou jedné Smluvní strany Pověřené osobě druhé Smluvní strany, ve kterém bude změna oznámena;</w:t>
      </w:r>
    </w:p>
    <w:p w14:paraId="3774C550" w14:textId="77777777" w:rsidR="0050536B" w:rsidRPr="007F76F8" w:rsidRDefault="0050536B" w:rsidP="00EE5D8D">
      <w:pPr>
        <w:pStyle w:val="Odstavecseseznamem"/>
        <w:numPr>
          <w:ilvl w:val="2"/>
          <w:numId w:val="14"/>
        </w:numPr>
        <w:tabs>
          <w:tab w:val="left" w:pos="1276"/>
        </w:tabs>
        <w:spacing w:after="120"/>
        <w:ind w:left="1276" w:hanging="708"/>
        <w:contextualSpacing w:val="0"/>
        <w:jc w:val="both"/>
        <w:rPr>
          <w:rFonts w:ascii="Arial" w:hAnsi="Arial" w:cs="Arial"/>
          <w:sz w:val="20"/>
          <w:szCs w:val="24"/>
        </w:rPr>
      </w:pPr>
      <w:r w:rsidRPr="007F76F8">
        <w:rPr>
          <w:rFonts w:ascii="Arial" w:hAnsi="Arial" w:cs="Arial"/>
          <w:sz w:val="20"/>
          <w:szCs w:val="24"/>
        </w:rPr>
        <w:t>oznámením zaslaným druhé Smluvní straně do její datové schránky</w:t>
      </w:r>
      <w:r w:rsidR="00AB4B14" w:rsidRPr="007F76F8">
        <w:rPr>
          <w:rFonts w:ascii="Arial" w:hAnsi="Arial" w:cs="Arial"/>
          <w:sz w:val="20"/>
          <w:szCs w:val="24"/>
        </w:rPr>
        <w:t>.</w:t>
      </w:r>
      <w:r w:rsidRPr="007F76F8">
        <w:rPr>
          <w:rFonts w:ascii="Arial" w:hAnsi="Arial" w:cs="Arial"/>
          <w:sz w:val="20"/>
          <w:szCs w:val="24"/>
        </w:rPr>
        <w:t xml:space="preserve"> </w:t>
      </w:r>
    </w:p>
    <w:p w14:paraId="15C2679B" w14:textId="77777777" w:rsidR="005227E6" w:rsidRDefault="005227E6" w:rsidP="00491411">
      <w:pPr>
        <w:spacing w:after="120" w:line="276" w:lineRule="auto"/>
        <w:ind w:left="426"/>
        <w:jc w:val="both"/>
        <w:rPr>
          <w:rFonts w:ascii="Arial" w:hAnsi="Arial" w:cs="Arial"/>
          <w:sz w:val="20"/>
          <w:szCs w:val="20"/>
        </w:rPr>
      </w:pPr>
      <w:r w:rsidRPr="007F76F8">
        <w:rPr>
          <w:rFonts w:ascii="Arial" w:hAnsi="Arial" w:cs="Arial"/>
          <w:sz w:val="20"/>
          <w:szCs w:val="20"/>
        </w:rPr>
        <w:t xml:space="preserve">Dodatek ke Smlouvě se v tomto případě neuzavírá; </w:t>
      </w:r>
      <w:r w:rsidR="0050536B" w:rsidRPr="007F76F8">
        <w:rPr>
          <w:rFonts w:ascii="Arial" w:hAnsi="Arial" w:cs="Arial"/>
          <w:sz w:val="20"/>
          <w:szCs w:val="20"/>
        </w:rPr>
        <w:t>změna Pověřené osoby či jejích kontaktních údajů je účinná dnem uvedeným v oznámení, nejdříve však okamžikem, kdy je oznámení o změně druhé Smluvní straně řádně doručeno.</w:t>
      </w:r>
      <w:r w:rsidRPr="007F76F8">
        <w:rPr>
          <w:rFonts w:ascii="Arial" w:hAnsi="Arial" w:cs="Arial"/>
          <w:sz w:val="20"/>
          <w:szCs w:val="20"/>
        </w:rPr>
        <w:t xml:space="preserve"> (Uzavření příslušného dodatku ke Smlouvě však není vyloučeno, změna se pak řídí příslušným ujednáním v příslušném dodatku).</w:t>
      </w:r>
    </w:p>
    <w:p w14:paraId="5E0D721C" w14:textId="77777777" w:rsidR="0050536B" w:rsidRPr="007F76F8" w:rsidRDefault="00CA7C86"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7F76F8">
        <w:rPr>
          <w:rFonts w:ascii="Arial" w:hAnsi="Arial" w:cs="Arial"/>
          <w:sz w:val="20"/>
          <w:szCs w:val="24"/>
        </w:rPr>
        <w:t xml:space="preserve">Komunikace mezi Pověřenými osobami Smluvních stran bude probíhat v českém, příp. slovenském jazyce. </w:t>
      </w:r>
      <w:r w:rsidR="0050536B" w:rsidRPr="007F76F8">
        <w:rPr>
          <w:rFonts w:ascii="Arial" w:hAnsi="Arial" w:cs="Arial"/>
          <w:sz w:val="20"/>
          <w:szCs w:val="24"/>
        </w:rPr>
        <w:t xml:space="preserve"> </w:t>
      </w:r>
    </w:p>
    <w:p w14:paraId="44DF7CFB" w14:textId="77777777" w:rsidR="0050536B" w:rsidRPr="007F76F8" w:rsidRDefault="0050536B"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7F76F8">
        <w:rPr>
          <w:rFonts w:ascii="Arial" w:hAnsi="Arial" w:cs="Arial"/>
          <w:sz w:val="20"/>
          <w:szCs w:val="24"/>
        </w:rPr>
        <w:t>Tato Smlouva a vztahy z ní vyplývající se řídí právním řádem České republiky, zejména příslušnými ustanoveními občanského zákoníku</w:t>
      </w:r>
      <w:r w:rsidR="00D50FD9" w:rsidRPr="007F76F8">
        <w:rPr>
          <w:rFonts w:ascii="Arial" w:hAnsi="Arial" w:cs="Arial"/>
          <w:sz w:val="20"/>
          <w:szCs w:val="24"/>
        </w:rPr>
        <w:t>.</w:t>
      </w:r>
      <w:r w:rsidRPr="007F76F8">
        <w:rPr>
          <w:rFonts w:ascii="Arial" w:hAnsi="Arial" w:cs="Arial"/>
          <w:sz w:val="20"/>
          <w:szCs w:val="24"/>
        </w:rPr>
        <w:t xml:space="preserve"> </w:t>
      </w:r>
    </w:p>
    <w:p w14:paraId="4CCA76BC" w14:textId="77777777" w:rsidR="007F76F8" w:rsidRDefault="0050536B"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7F76F8">
        <w:rPr>
          <w:rFonts w:ascii="Arial" w:hAnsi="Arial" w:cs="Arial"/>
          <w:sz w:val="20"/>
          <w:szCs w:val="24"/>
        </w:rPr>
        <w:t xml:space="preserve">Nedílnou součástí </w:t>
      </w:r>
      <w:r w:rsidR="00F9151E" w:rsidRPr="007F76F8">
        <w:rPr>
          <w:rFonts w:ascii="Arial" w:hAnsi="Arial" w:cs="Arial"/>
          <w:sz w:val="20"/>
          <w:szCs w:val="24"/>
        </w:rPr>
        <w:t xml:space="preserve">této </w:t>
      </w:r>
      <w:r w:rsidR="00DC02C4" w:rsidRPr="007F76F8">
        <w:rPr>
          <w:rFonts w:ascii="Arial" w:hAnsi="Arial" w:cs="Arial"/>
          <w:sz w:val="20"/>
          <w:szCs w:val="24"/>
        </w:rPr>
        <w:t xml:space="preserve">Smlouvy jsou její </w:t>
      </w:r>
      <w:r w:rsidR="007F76F8">
        <w:rPr>
          <w:rFonts w:ascii="Arial" w:hAnsi="Arial" w:cs="Arial"/>
          <w:sz w:val="20"/>
          <w:szCs w:val="24"/>
        </w:rPr>
        <w:t>přílohy:</w:t>
      </w:r>
    </w:p>
    <w:p w14:paraId="0E39E410" w14:textId="77777777" w:rsidR="007F76F8" w:rsidRPr="007F76F8" w:rsidRDefault="007F76F8" w:rsidP="00EE5D8D">
      <w:pPr>
        <w:pStyle w:val="Odstavecseseznamem"/>
        <w:numPr>
          <w:ilvl w:val="2"/>
          <w:numId w:val="14"/>
        </w:numPr>
        <w:tabs>
          <w:tab w:val="left" w:pos="1276"/>
        </w:tabs>
        <w:spacing w:after="120"/>
        <w:ind w:left="1276" w:hanging="708"/>
        <w:contextualSpacing w:val="0"/>
        <w:jc w:val="both"/>
        <w:rPr>
          <w:rFonts w:ascii="Arial" w:hAnsi="Arial" w:cs="Arial"/>
          <w:sz w:val="20"/>
          <w:szCs w:val="24"/>
        </w:rPr>
      </w:pPr>
      <w:r w:rsidRPr="007F76F8">
        <w:rPr>
          <w:rFonts w:ascii="Arial" w:hAnsi="Arial" w:cs="Arial"/>
          <w:sz w:val="20"/>
          <w:szCs w:val="24"/>
        </w:rPr>
        <w:t>Příloha č. 1 – Specifikace ceny plnění</w:t>
      </w:r>
    </w:p>
    <w:p w14:paraId="5DEF0484" w14:textId="77777777" w:rsidR="00F9151E" w:rsidRPr="007F76F8" w:rsidRDefault="00F9151E" w:rsidP="00EE5D8D">
      <w:pPr>
        <w:pStyle w:val="Odstavecseseznamem"/>
        <w:numPr>
          <w:ilvl w:val="1"/>
          <w:numId w:val="14"/>
        </w:numPr>
        <w:tabs>
          <w:tab w:val="left" w:pos="567"/>
        </w:tabs>
        <w:spacing w:after="120"/>
        <w:ind w:left="567" w:hanging="567"/>
        <w:contextualSpacing w:val="0"/>
        <w:jc w:val="both"/>
        <w:rPr>
          <w:rFonts w:ascii="Arial" w:hAnsi="Arial" w:cs="Arial"/>
          <w:sz w:val="20"/>
          <w:szCs w:val="24"/>
        </w:rPr>
      </w:pPr>
      <w:r w:rsidRPr="007F76F8">
        <w:rPr>
          <w:rFonts w:ascii="Arial" w:hAnsi="Arial" w:cs="Arial"/>
          <w:sz w:val="20"/>
          <w:szCs w:val="24"/>
        </w:rPr>
        <w:t>Smluvní strany si před podpisem tuto Smlouvu řádně přečetly a svůj souhlas s obsahem a</w:t>
      </w:r>
      <w:r w:rsidR="00491411">
        <w:rPr>
          <w:rFonts w:ascii="Arial" w:hAnsi="Arial" w:cs="Arial"/>
          <w:sz w:val="20"/>
          <w:szCs w:val="24"/>
        </w:rPr>
        <w:t> </w:t>
      </w:r>
      <w:r w:rsidRPr="007F76F8">
        <w:rPr>
          <w:rFonts w:ascii="Arial" w:hAnsi="Arial" w:cs="Arial"/>
          <w:sz w:val="20"/>
          <w:szCs w:val="24"/>
        </w:rPr>
        <w:t>autentičností jednotlivých ustanovení této Smlouvy včetně jejích příloh stvrzují svým podpisem.</w:t>
      </w:r>
    </w:p>
    <w:p w14:paraId="358D1977" w14:textId="77777777" w:rsidR="00F9151E" w:rsidRPr="007F76F8" w:rsidRDefault="00F9151E" w:rsidP="00491411">
      <w:pPr>
        <w:spacing w:after="120" w:line="276" w:lineRule="auto"/>
        <w:ind w:left="283"/>
        <w:jc w:val="both"/>
        <w:rPr>
          <w:rFonts w:ascii="Arial" w:hAnsi="Arial" w:cs="Arial"/>
          <w:sz w:val="20"/>
          <w:szCs w:val="20"/>
        </w:rPr>
      </w:pPr>
    </w:p>
    <w:p w14:paraId="0116B816" w14:textId="77777777" w:rsidR="001F1A38" w:rsidRPr="007F76F8" w:rsidRDefault="001F1A38" w:rsidP="00491411">
      <w:pPr>
        <w:numPr>
          <w:ilvl w:val="12"/>
          <w:numId w:val="0"/>
        </w:numPr>
        <w:spacing w:after="120" w:line="276" w:lineRule="auto"/>
        <w:rPr>
          <w:rFonts w:ascii="Arial" w:hAnsi="Arial" w:cs="Arial"/>
          <w:sz w:val="20"/>
          <w:szCs w:val="20"/>
        </w:rPr>
      </w:pPr>
      <w:r w:rsidRPr="007F76F8">
        <w:rPr>
          <w:rFonts w:ascii="Arial" w:hAnsi="Arial" w:cs="Arial"/>
          <w:sz w:val="20"/>
          <w:szCs w:val="20"/>
        </w:rPr>
        <w:t>Všeobecná zdravotní pojišťovna</w:t>
      </w:r>
      <w:r w:rsidRPr="007F76F8">
        <w:rPr>
          <w:rFonts w:ascii="Arial" w:hAnsi="Arial" w:cs="Arial"/>
          <w:sz w:val="20"/>
          <w:szCs w:val="20"/>
        </w:rPr>
        <w:tab/>
      </w:r>
      <w:r w:rsidRPr="007F76F8">
        <w:rPr>
          <w:rFonts w:ascii="Arial" w:hAnsi="Arial" w:cs="Arial"/>
          <w:sz w:val="20"/>
          <w:szCs w:val="20"/>
        </w:rPr>
        <w:tab/>
      </w:r>
      <w:r w:rsidRPr="007F76F8">
        <w:rPr>
          <w:rFonts w:ascii="Arial" w:hAnsi="Arial" w:cs="Arial"/>
          <w:sz w:val="20"/>
          <w:szCs w:val="20"/>
        </w:rPr>
        <w:tab/>
      </w:r>
      <w:r w:rsidR="00704219" w:rsidRPr="00D96E34">
        <w:rPr>
          <w:rFonts w:ascii="Arial" w:hAnsi="Arial" w:cs="Arial"/>
          <w:sz w:val="20"/>
          <w:szCs w:val="20"/>
        </w:rPr>
        <w:t>JDI s.r.o.</w:t>
      </w:r>
    </w:p>
    <w:p w14:paraId="5FA0CCE7" w14:textId="77777777" w:rsidR="00D50FD9" w:rsidRPr="007F76F8" w:rsidRDefault="001F1A38" w:rsidP="00491411">
      <w:pPr>
        <w:numPr>
          <w:ilvl w:val="12"/>
          <w:numId w:val="0"/>
        </w:numPr>
        <w:spacing w:after="120" w:line="276" w:lineRule="auto"/>
        <w:rPr>
          <w:rFonts w:ascii="Arial" w:hAnsi="Arial" w:cs="Arial"/>
          <w:sz w:val="20"/>
          <w:szCs w:val="20"/>
        </w:rPr>
      </w:pPr>
      <w:r w:rsidRPr="007F76F8">
        <w:rPr>
          <w:rFonts w:ascii="Arial" w:hAnsi="Arial" w:cs="Arial"/>
          <w:sz w:val="20"/>
          <w:szCs w:val="20"/>
        </w:rPr>
        <w:t>České republiky</w:t>
      </w:r>
    </w:p>
    <w:p w14:paraId="36E19A81" w14:textId="77777777" w:rsidR="00D50FD9" w:rsidRPr="007F76F8" w:rsidRDefault="00D50FD9" w:rsidP="00491411">
      <w:pPr>
        <w:numPr>
          <w:ilvl w:val="12"/>
          <w:numId w:val="0"/>
        </w:numPr>
        <w:spacing w:after="120" w:line="276" w:lineRule="auto"/>
        <w:rPr>
          <w:rFonts w:ascii="Arial" w:hAnsi="Arial" w:cs="Arial"/>
          <w:sz w:val="20"/>
          <w:szCs w:val="20"/>
        </w:rPr>
      </w:pPr>
    </w:p>
    <w:p w14:paraId="07F10AFA" w14:textId="77777777" w:rsidR="001F1A38" w:rsidRPr="00491411" w:rsidRDefault="00AC068D" w:rsidP="00491411">
      <w:pPr>
        <w:numPr>
          <w:ilvl w:val="12"/>
          <w:numId w:val="0"/>
        </w:numPr>
        <w:spacing w:after="120" w:line="276" w:lineRule="auto"/>
        <w:rPr>
          <w:rFonts w:ascii="Arial" w:hAnsi="Arial" w:cs="Arial"/>
          <w:i/>
          <w:sz w:val="20"/>
          <w:szCs w:val="20"/>
        </w:rPr>
      </w:pPr>
      <w:r w:rsidRPr="00491411">
        <w:rPr>
          <w:rFonts w:ascii="Arial" w:hAnsi="Arial" w:cs="Arial"/>
          <w:i/>
          <w:sz w:val="20"/>
          <w:szCs w:val="20"/>
        </w:rPr>
        <w:t>podepsáno elektronicky</w:t>
      </w:r>
      <w:r w:rsidR="001F1A38" w:rsidRPr="00491411">
        <w:rPr>
          <w:rFonts w:ascii="Arial" w:hAnsi="Arial" w:cs="Arial"/>
          <w:i/>
          <w:sz w:val="20"/>
          <w:szCs w:val="20"/>
        </w:rPr>
        <w:tab/>
      </w:r>
      <w:r w:rsidRPr="00491411">
        <w:rPr>
          <w:rFonts w:ascii="Arial" w:hAnsi="Arial" w:cs="Arial"/>
          <w:i/>
          <w:sz w:val="20"/>
          <w:szCs w:val="20"/>
        </w:rPr>
        <w:tab/>
      </w:r>
      <w:r w:rsidRPr="00491411">
        <w:rPr>
          <w:rFonts w:ascii="Arial" w:hAnsi="Arial" w:cs="Arial"/>
          <w:i/>
          <w:sz w:val="20"/>
          <w:szCs w:val="20"/>
        </w:rPr>
        <w:tab/>
      </w:r>
      <w:r w:rsidRPr="00491411">
        <w:rPr>
          <w:rFonts w:ascii="Arial" w:hAnsi="Arial" w:cs="Arial"/>
          <w:i/>
          <w:sz w:val="20"/>
          <w:szCs w:val="20"/>
        </w:rPr>
        <w:tab/>
      </w:r>
      <w:r w:rsidRPr="00491411">
        <w:rPr>
          <w:rFonts w:ascii="Arial" w:hAnsi="Arial" w:cs="Arial"/>
          <w:i/>
          <w:sz w:val="20"/>
          <w:szCs w:val="20"/>
        </w:rPr>
        <w:tab/>
        <w:t>podepsáno elektronicky</w:t>
      </w:r>
      <w:r w:rsidR="001F1A38" w:rsidRPr="00491411">
        <w:rPr>
          <w:rFonts w:ascii="Arial" w:hAnsi="Arial" w:cs="Arial"/>
          <w:i/>
          <w:sz w:val="20"/>
          <w:szCs w:val="20"/>
        </w:rPr>
        <w:tab/>
      </w:r>
      <w:r w:rsidR="001F1A38" w:rsidRPr="00491411">
        <w:rPr>
          <w:rFonts w:ascii="Arial" w:hAnsi="Arial" w:cs="Arial"/>
          <w:i/>
          <w:sz w:val="20"/>
          <w:szCs w:val="20"/>
        </w:rPr>
        <w:tab/>
      </w:r>
      <w:r w:rsidR="001F1A38" w:rsidRPr="00491411">
        <w:rPr>
          <w:rFonts w:ascii="Arial" w:hAnsi="Arial" w:cs="Arial"/>
          <w:i/>
          <w:sz w:val="20"/>
          <w:szCs w:val="20"/>
        </w:rPr>
        <w:tab/>
      </w:r>
      <w:r w:rsidR="001F1A38" w:rsidRPr="00491411">
        <w:rPr>
          <w:rFonts w:ascii="Arial" w:hAnsi="Arial" w:cs="Arial"/>
          <w:i/>
          <w:sz w:val="20"/>
          <w:szCs w:val="20"/>
        </w:rPr>
        <w:tab/>
      </w:r>
      <w:r w:rsidR="001F1A38" w:rsidRPr="00491411">
        <w:rPr>
          <w:rFonts w:ascii="Arial" w:hAnsi="Arial" w:cs="Arial"/>
          <w:i/>
          <w:sz w:val="20"/>
          <w:szCs w:val="20"/>
        </w:rPr>
        <w:tab/>
      </w:r>
    </w:p>
    <w:p w14:paraId="453ED091" w14:textId="77777777" w:rsidR="001F1A38" w:rsidRPr="007F76F8" w:rsidRDefault="001F1A38" w:rsidP="00491411">
      <w:pPr>
        <w:numPr>
          <w:ilvl w:val="12"/>
          <w:numId w:val="0"/>
        </w:numPr>
        <w:spacing w:after="120" w:line="276" w:lineRule="auto"/>
        <w:rPr>
          <w:rFonts w:ascii="Arial" w:hAnsi="Arial" w:cs="Arial"/>
          <w:sz w:val="20"/>
          <w:szCs w:val="20"/>
        </w:rPr>
      </w:pPr>
    </w:p>
    <w:p w14:paraId="15D429EA" w14:textId="77777777" w:rsidR="0066494A" w:rsidRPr="007F76F8" w:rsidRDefault="0066494A" w:rsidP="00491411">
      <w:pPr>
        <w:numPr>
          <w:ilvl w:val="12"/>
          <w:numId w:val="0"/>
        </w:numPr>
        <w:spacing w:after="120" w:line="276" w:lineRule="auto"/>
        <w:rPr>
          <w:rFonts w:ascii="Arial" w:hAnsi="Arial" w:cs="Arial"/>
          <w:sz w:val="20"/>
          <w:szCs w:val="20"/>
        </w:rPr>
      </w:pPr>
    </w:p>
    <w:p w14:paraId="0758A451" w14:textId="77777777" w:rsidR="001F1A38" w:rsidRPr="007F76F8" w:rsidRDefault="001F1A38" w:rsidP="00491411">
      <w:pPr>
        <w:numPr>
          <w:ilvl w:val="12"/>
          <w:numId w:val="0"/>
        </w:numPr>
        <w:spacing w:after="120" w:line="276" w:lineRule="auto"/>
        <w:rPr>
          <w:rFonts w:ascii="Arial" w:hAnsi="Arial" w:cs="Arial"/>
          <w:sz w:val="20"/>
          <w:szCs w:val="20"/>
        </w:rPr>
      </w:pPr>
      <w:r w:rsidRPr="007F76F8">
        <w:rPr>
          <w:rFonts w:ascii="Arial" w:hAnsi="Arial" w:cs="Arial"/>
          <w:sz w:val="20"/>
          <w:szCs w:val="20"/>
        </w:rPr>
        <w:t>Ing. Zdeněk Kabátek</w:t>
      </w:r>
      <w:r w:rsidRPr="007F76F8">
        <w:rPr>
          <w:rFonts w:ascii="Arial" w:hAnsi="Arial" w:cs="Arial"/>
          <w:sz w:val="22"/>
          <w:szCs w:val="22"/>
        </w:rPr>
        <w:tab/>
      </w:r>
      <w:r w:rsidRPr="007F76F8">
        <w:rPr>
          <w:rFonts w:ascii="Arial" w:hAnsi="Arial" w:cs="Arial"/>
          <w:sz w:val="22"/>
          <w:szCs w:val="22"/>
        </w:rPr>
        <w:tab/>
      </w:r>
      <w:r w:rsidRPr="007F76F8">
        <w:rPr>
          <w:rFonts w:ascii="Arial" w:hAnsi="Arial" w:cs="Arial"/>
          <w:sz w:val="22"/>
          <w:szCs w:val="22"/>
        </w:rPr>
        <w:tab/>
      </w:r>
      <w:r w:rsidRPr="007F76F8">
        <w:rPr>
          <w:rFonts w:ascii="Arial" w:hAnsi="Arial" w:cs="Arial"/>
          <w:sz w:val="22"/>
          <w:szCs w:val="22"/>
        </w:rPr>
        <w:tab/>
      </w:r>
      <w:r w:rsidRPr="007F76F8">
        <w:rPr>
          <w:rFonts w:ascii="Arial" w:hAnsi="Arial" w:cs="Arial"/>
          <w:sz w:val="22"/>
          <w:szCs w:val="22"/>
        </w:rPr>
        <w:tab/>
      </w:r>
      <w:r w:rsidR="00704219" w:rsidRPr="00D96E34">
        <w:rPr>
          <w:rFonts w:ascii="Arial" w:hAnsi="Arial" w:cs="Arial"/>
          <w:sz w:val="20"/>
          <w:szCs w:val="20"/>
        </w:rPr>
        <w:t>Ing. Jiří Dvořák</w:t>
      </w:r>
      <w:r w:rsidR="00704219" w:rsidRPr="007F76F8" w:rsidDel="00704219">
        <w:rPr>
          <w:rFonts w:ascii="Arial" w:hAnsi="Arial" w:cs="Arial"/>
          <w:sz w:val="20"/>
          <w:szCs w:val="20"/>
          <w:highlight w:val="yellow"/>
        </w:rPr>
        <w:t xml:space="preserve"> </w:t>
      </w:r>
    </w:p>
    <w:p w14:paraId="6EA474A4" w14:textId="77777777" w:rsidR="00233935" w:rsidRDefault="001F1A38" w:rsidP="00491411">
      <w:pPr>
        <w:tabs>
          <w:tab w:val="num" w:pos="720"/>
        </w:tabs>
        <w:spacing w:after="120" w:line="276" w:lineRule="auto"/>
        <w:rPr>
          <w:rFonts w:ascii="Arial" w:hAnsi="Arial" w:cs="Arial"/>
          <w:b/>
          <w:sz w:val="20"/>
          <w:szCs w:val="20"/>
        </w:rPr>
      </w:pPr>
      <w:r w:rsidRPr="007F76F8">
        <w:rPr>
          <w:rFonts w:ascii="Arial" w:hAnsi="Arial" w:cs="Arial"/>
          <w:sz w:val="20"/>
          <w:szCs w:val="20"/>
        </w:rPr>
        <w:t>ředitel</w:t>
      </w:r>
      <w:r w:rsidR="00D9744A" w:rsidRPr="007F76F8">
        <w:rPr>
          <w:rFonts w:ascii="Arial" w:hAnsi="Arial" w:cs="Arial"/>
          <w:sz w:val="20"/>
          <w:szCs w:val="20"/>
        </w:rPr>
        <w:t xml:space="preserve"> VZP ČR</w:t>
      </w:r>
      <w:r w:rsidR="00704219">
        <w:rPr>
          <w:rFonts w:ascii="Arial" w:hAnsi="Arial" w:cs="Arial"/>
          <w:sz w:val="20"/>
          <w:szCs w:val="20"/>
        </w:rPr>
        <w:tab/>
      </w:r>
      <w:r w:rsidR="00704219">
        <w:rPr>
          <w:rFonts w:ascii="Arial" w:hAnsi="Arial" w:cs="Arial"/>
          <w:sz w:val="20"/>
          <w:szCs w:val="20"/>
        </w:rPr>
        <w:tab/>
      </w:r>
      <w:r w:rsidR="00704219">
        <w:rPr>
          <w:rFonts w:ascii="Arial" w:hAnsi="Arial" w:cs="Arial"/>
          <w:sz w:val="20"/>
          <w:szCs w:val="20"/>
        </w:rPr>
        <w:tab/>
      </w:r>
      <w:r w:rsidR="00704219">
        <w:rPr>
          <w:rFonts w:ascii="Arial" w:hAnsi="Arial" w:cs="Arial"/>
          <w:sz w:val="20"/>
          <w:szCs w:val="20"/>
        </w:rPr>
        <w:tab/>
      </w:r>
      <w:r w:rsidR="00704219">
        <w:rPr>
          <w:rFonts w:ascii="Arial" w:hAnsi="Arial" w:cs="Arial"/>
          <w:sz w:val="20"/>
          <w:szCs w:val="20"/>
        </w:rPr>
        <w:tab/>
      </w:r>
      <w:r w:rsidR="00704219">
        <w:rPr>
          <w:rFonts w:ascii="Arial" w:hAnsi="Arial" w:cs="Arial"/>
          <w:sz w:val="20"/>
          <w:szCs w:val="20"/>
        </w:rPr>
        <w:tab/>
      </w:r>
      <w:r w:rsidR="00704219" w:rsidRPr="00D96E34">
        <w:rPr>
          <w:rFonts w:ascii="Arial" w:hAnsi="Arial" w:cs="Arial"/>
          <w:sz w:val="20"/>
          <w:szCs w:val="20"/>
        </w:rPr>
        <w:t>jednatel</w:t>
      </w:r>
      <w:r w:rsidR="008E4E66" w:rsidRPr="007F76F8">
        <w:rPr>
          <w:sz w:val="20"/>
          <w:szCs w:val="20"/>
        </w:rPr>
        <w:tab/>
      </w:r>
      <w:r w:rsidR="00147945" w:rsidRPr="007F76F8">
        <w:rPr>
          <w:sz w:val="20"/>
          <w:szCs w:val="20"/>
        </w:rPr>
        <w:tab/>
      </w:r>
      <w:r w:rsidR="00147945" w:rsidRPr="007F76F8">
        <w:rPr>
          <w:sz w:val="20"/>
          <w:szCs w:val="20"/>
        </w:rPr>
        <w:tab/>
      </w:r>
      <w:r w:rsidR="001B52B9" w:rsidRPr="007F76F8">
        <w:rPr>
          <w:sz w:val="20"/>
          <w:szCs w:val="20"/>
        </w:rPr>
        <w:tab/>
      </w:r>
      <w:r w:rsidR="00147945" w:rsidRPr="007F76F8">
        <w:rPr>
          <w:sz w:val="20"/>
          <w:szCs w:val="20"/>
        </w:rPr>
        <w:tab/>
      </w:r>
      <w:r w:rsidR="00E10695" w:rsidRPr="007F76F8">
        <w:rPr>
          <w:sz w:val="20"/>
          <w:szCs w:val="20"/>
        </w:rPr>
        <w:tab/>
      </w:r>
      <w:r w:rsidR="00233935" w:rsidRPr="007F76F8">
        <w:rPr>
          <w:b/>
          <w:sz w:val="20"/>
          <w:szCs w:val="20"/>
        </w:rPr>
        <w:br w:type="page"/>
      </w:r>
      <w:r w:rsidR="00E67338" w:rsidRPr="00E67338">
        <w:rPr>
          <w:rFonts w:ascii="Arial" w:hAnsi="Arial" w:cs="Arial"/>
          <w:b/>
          <w:sz w:val="20"/>
          <w:szCs w:val="20"/>
        </w:rPr>
        <w:lastRenderedPageBreak/>
        <w:t>Příloha č. 1 – Specifikace ceny plnění</w:t>
      </w:r>
    </w:p>
    <w:p w14:paraId="361BA0C7" w14:textId="77777777" w:rsidR="00600A55" w:rsidRDefault="00600A55" w:rsidP="00E872AB">
      <w:pPr>
        <w:tabs>
          <w:tab w:val="num" w:pos="720"/>
        </w:tabs>
        <w:spacing w:after="120" w:line="276" w:lineRule="auto"/>
        <w:rPr>
          <w:rFonts w:ascii="Arial" w:hAnsi="Arial" w:cs="Arial"/>
          <w:sz w:val="20"/>
          <w:szCs w:val="20"/>
        </w:rPr>
      </w:pPr>
    </w:p>
    <w:tbl>
      <w:tblPr>
        <w:tblW w:w="464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351"/>
        <w:gridCol w:w="3030"/>
        <w:gridCol w:w="3030"/>
      </w:tblGrid>
      <w:tr w:rsidR="00420B25" w:rsidRPr="00E94931" w14:paraId="1E048AB3" w14:textId="77777777" w:rsidTr="00420B25">
        <w:trPr>
          <w:trHeight w:val="300"/>
        </w:trPr>
        <w:tc>
          <w:tcPr>
            <w:tcW w:w="1398" w:type="pct"/>
            <w:shd w:val="clear" w:color="auto" w:fill="D9D9D9" w:themeFill="background1" w:themeFillShade="D9"/>
            <w:vAlign w:val="bottom"/>
          </w:tcPr>
          <w:p w14:paraId="5CF3CD08" w14:textId="77777777" w:rsidR="00420B25" w:rsidRPr="00E94931" w:rsidRDefault="00420B25" w:rsidP="00F051FC">
            <w:pPr>
              <w:jc w:val="center"/>
              <w:rPr>
                <w:rFonts w:ascii="Arial" w:hAnsi="Arial" w:cs="Arial"/>
                <w:b/>
                <w:color w:val="000000"/>
                <w:sz w:val="20"/>
                <w:szCs w:val="20"/>
              </w:rPr>
            </w:pPr>
            <w:r w:rsidRPr="00E94931">
              <w:rPr>
                <w:rFonts w:ascii="Arial" w:hAnsi="Arial" w:cs="Arial"/>
                <w:b/>
                <w:color w:val="000000"/>
                <w:sz w:val="20"/>
                <w:szCs w:val="20"/>
              </w:rPr>
              <w:t>Licence</w:t>
            </w:r>
          </w:p>
        </w:tc>
        <w:tc>
          <w:tcPr>
            <w:tcW w:w="1801" w:type="pct"/>
            <w:shd w:val="clear" w:color="auto" w:fill="D9D9D9" w:themeFill="background1" w:themeFillShade="D9"/>
          </w:tcPr>
          <w:p w14:paraId="100D847A" w14:textId="77777777" w:rsidR="00420B25" w:rsidRDefault="00420B25" w:rsidP="00F051FC">
            <w:pPr>
              <w:jc w:val="center"/>
              <w:rPr>
                <w:rFonts w:ascii="Arial" w:hAnsi="Arial" w:cs="Arial"/>
                <w:b/>
                <w:color w:val="000000"/>
                <w:sz w:val="20"/>
                <w:szCs w:val="20"/>
              </w:rPr>
            </w:pPr>
            <w:r>
              <w:rPr>
                <w:rFonts w:ascii="Arial" w:hAnsi="Arial" w:cs="Arial"/>
                <w:b/>
                <w:color w:val="000000"/>
                <w:sz w:val="20"/>
                <w:szCs w:val="20"/>
              </w:rPr>
              <w:t>Cena za 1 licenci včetně podpory</w:t>
            </w:r>
            <w:r w:rsidR="00C229A9">
              <w:rPr>
                <w:rFonts w:ascii="Arial" w:hAnsi="Arial" w:cs="Arial"/>
                <w:b/>
                <w:color w:val="000000"/>
                <w:sz w:val="20"/>
                <w:szCs w:val="20"/>
              </w:rPr>
              <w:t xml:space="preserve"> </w:t>
            </w:r>
            <w:r>
              <w:rPr>
                <w:rFonts w:ascii="Arial" w:hAnsi="Arial" w:cs="Arial"/>
                <w:b/>
                <w:color w:val="000000"/>
                <w:sz w:val="20"/>
                <w:szCs w:val="20"/>
              </w:rPr>
              <w:t>za 12 měsíců v Kč bez DPH</w:t>
            </w:r>
          </w:p>
        </w:tc>
        <w:tc>
          <w:tcPr>
            <w:tcW w:w="1801" w:type="pct"/>
            <w:shd w:val="clear" w:color="auto" w:fill="D9D9D9" w:themeFill="background1" w:themeFillShade="D9"/>
          </w:tcPr>
          <w:p w14:paraId="719FE441" w14:textId="77777777" w:rsidR="00420B25" w:rsidRDefault="00420B25" w:rsidP="00F051FC">
            <w:pPr>
              <w:jc w:val="center"/>
              <w:rPr>
                <w:rFonts w:ascii="Arial" w:hAnsi="Arial" w:cs="Arial"/>
                <w:b/>
                <w:color w:val="000000"/>
                <w:sz w:val="20"/>
                <w:szCs w:val="20"/>
              </w:rPr>
            </w:pPr>
            <w:r>
              <w:rPr>
                <w:rFonts w:ascii="Arial" w:hAnsi="Arial" w:cs="Arial"/>
                <w:b/>
                <w:color w:val="000000"/>
                <w:sz w:val="20"/>
                <w:szCs w:val="20"/>
              </w:rPr>
              <w:t>Cena za 1 licenci včetně podpory</w:t>
            </w:r>
            <w:r w:rsidR="00C229A9">
              <w:rPr>
                <w:rFonts w:ascii="Arial" w:hAnsi="Arial" w:cs="Arial"/>
                <w:b/>
                <w:color w:val="000000"/>
                <w:sz w:val="20"/>
                <w:szCs w:val="20"/>
              </w:rPr>
              <w:t xml:space="preserve"> </w:t>
            </w:r>
            <w:r>
              <w:rPr>
                <w:rFonts w:ascii="Arial" w:hAnsi="Arial" w:cs="Arial"/>
                <w:b/>
                <w:color w:val="000000"/>
                <w:sz w:val="20"/>
                <w:szCs w:val="20"/>
              </w:rPr>
              <w:t>za 24 měsíců v Kč bez DPH</w:t>
            </w:r>
          </w:p>
        </w:tc>
      </w:tr>
      <w:tr w:rsidR="00F94D3B" w:rsidRPr="003B1D35" w14:paraId="3DAA8546" w14:textId="77777777" w:rsidTr="00420B25">
        <w:trPr>
          <w:trHeight w:val="300"/>
        </w:trPr>
        <w:tc>
          <w:tcPr>
            <w:tcW w:w="1398" w:type="pct"/>
            <w:vAlign w:val="bottom"/>
          </w:tcPr>
          <w:p w14:paraId="2F49BCE3" w14:textId="77777777" w:rsidR="00F94D3B" w:rsidRPr="003B1D35" w:rsidRDefault="00F94D3B" w:rsidP="00F94D3B">
            <w:pPr>
              <w:rPr>
                <w:rFonts w:ascii="Arial" w:hAnsi="Arial" w:cs="Arial"/>
                <w:color w:val="000000"/>
                <w:sz w:val="20"/>
                <w:szCs w:val="20"/>
              </w:rPr>
            </w:pPr>
            <w:proofErr w:type="spellStart"/>
            <w:r w:rsidRPr="003B1D35">
              <w:rPr>
                <w:rFonts w:ascii="Arial" w:hAnsi="Arial" w:cs="Arial"/>
                <w:color w:val="000000"/>
                <w:sz w:val="20"/>
                <w:szCs w:val="20"/>
              </w:rPr>
              <w:t>Katalon</w:t>
            </w:r>
            <w:proofErr w:type="spellEnd"/>
            <w:r w:rsidRPr="003B1D35">
              <w:rPr>
                <w:rFonts w:ascii="Arial" w:hAnsi="Arial" w:cs="Arial"/>
                <w:color w:val="000000"/>
                <w:sz w:val="20"/>
                <w:szCs w:val="20"/>
              </w:rPr>
              <w:t xml:space="preserve"> Studio </w:t>
            </w:r>
            <w:proofErr w:type="spellStart"/>
            <w:r w:rsidRPr="003B1D35">
              <w:rPr>
                <w:rFonts w:ascii="Arial" w:hAnsi="Arial" w:cs="Arial"/>
                <w:color w:val="000000"/>
                <w:sz w:val="20"/>
                <w:szCs w:val="20"/>
              </w:rPr>
              <w:t>Enterprise</w:t>
            </w:r>
            <w:proofErr w:type="spellEnd"/>
          </w:p>
        </w:tc>
        <w:tc>
          <w:tcPr>
            <w:tcW w:w="1801" w:type="pct"/>
          </w:tcPr>
          <w:p w14:paraId="3AE00B5C" w14:textId="77777777" w:rsidR="00F94D3B" w:rsidRPr="003B1D35" w:rsidRDefault="00F94D3B" w:rsidP="0046250B">
            <w:pPr>
              <w:jc w:val="center"/>
              <w:rPr>
                <w:rFonts w:ascii="Arial" w:hAnsi="Arial" w:cs="Arial"/>
                <w:color w:val="000000"/>
                <w:sz w:val="20"/>
                <w:szCs w:val="20"/>
              </w:rPr>
            </w:pPr>
            <w:r w:rsidRPr="0046250B">
              <w:rPr>
                <w:rFonts w:ascii="Arial" w:hAnsi="Arial" w:cs="Arial"/>
                <w:color w:val="000000"/>
                <w:sz w:val="20"/>
                <w:szCs w:val="20"/>
              </w:rPr>
              <w:t>45849,15</w:t>
            </w:r>
          </w:p>
        </w:tc>
        <w:tc>
          <w:tcPr>
            <w:tcW w:w="1801" w:type="pct"/>
          </w:tcPr>
          <w:p w14:paraId="4020996B" w14:textId="77777777" w:rsidR="00F94D3B" w:rsidRPr="003B1D35" w:rsidRDefault="00F94D3B" w:rsidP="0046250B">
            <w:pPr>
              <w:jc w:val="center"/>
              <w:rPr>
                <w:rFonts w:ascii="Arial" w:hAnsi="Arial" w:cs="Arial"/>
                <w:color w:val="000000"/>
                <w:sz w:val="20"/>
                <w:szCs w:val="20"/>
              </w:rPr>
            </w:pPr>
            <w:r w:rsidRPr="0046250B">
              <w:rPr>
                <w:rFonts w:ascii="Arial" w:hAnsi="Arial" w:cs="Arial"/>
                <w:color w:val="000000"/>
                <w:sz w:val="20"/>
                <w:szCs w:val="20"/>
              </w:rPr>
              <w:t>91 698,30 Kč</w:t>
            </w:r>
          </w:p>
        </w:tc>
      </w:tr>
      <w:tr w:rsidR="00F94D3B" w:rsidRPr="003B1D35" w14:paraId="20228A26" w14:textId="77777777" w:rsidTr="00420B25">
        <w:trPr>
          <w:trHeight w:val="300"/>
        </w:trPr>
        <w:tc>
          <w:tcPr>
            <w:tcW w:w="1398" w:type="pct"/>
            <w:noWrap/>
            <w:vAlign w:val="bottom"/>
            <w:hideMark/>
          </w:tcPr>
          <w:p w14:paraId="51C79B61" w14:textId="77777777" w:rsidR="00F94D3B" w:rsidRPr="003B1D35" w:rsidRDefault="00F94D3B" w:rsidP="00F94D3B">
            <w:pPr>
              <w:rPr>
                <w:rFonts w:ascii="Arial" w:hAnsi="Arial" w:cs="Arial"/>
                <w:color w:val="000000"/>
                <w:sz w:val="20"/>
                <w:szCs w:val="20"/>
              </w:rPr>
            </w:pPr>
            <w:r w:rsidRPr="003B1D35">
              <w:rPr>
                <w:rFonts w:ascii="Arial" w:hAnsi="Arial" w:cs="Arial"/>
                <w:color w:val="000000"/>
                <w:sz w:val="20"/>
                <w:szCs w:val="20"/>
              </w:rPr>
              <w:t>Katalon Runtime Engine</w:t>
            </w:r>
          </w:p>
        </w:tc>
        <w:tc>
          <w:tcPr>
            <w:tcW w:w="1801" w:type="pct"/>
          </w:tcPr>
          <w:p w14:paraId="71A0C6FB" w14:textId="77777777" w:rsidR="00F94D3B" w:rsidRPr="003B1D35" w:rsidRDefault="00F94D3B" w:rsidP="0046250B">
            <w:pPr>
              <w:jc w:val="center"/>
              <w:rPr>
                <w:rFonts w:ascii="Arial" w:hAnsi="Arial" w:cs="Arial"/>
                <w:color w:val="000000"/>
                <w:sz w:val="20"/>
                <w:szCs w:val="20"/>
              </w:rPr>
            </w:pPr>
            <w:r w:rsidRPr="0046250B">
              <w:rPr>
                <w:rFonts w:ascii="Arial" w:hAnsi="Arial" w:cs="Arial"/>
                <w:color w:val="000000"/>
                <w:sz w:val="20"/>
                <w:szCs w:val="20"/>
              </w:rPr>
              <w:t>36466,65</w:t>
            </w:r>
          </w:p>
        </w:tc>
        <w:tc>
          <w:tcPr>
            <w:tcW w:w="1801" w:type="pct"/>
          </w:tcPr>
          <w:p w14:paraId="3FFE76DB" w14:textId="77777777" w:rsidR="00F94D3B" w:rsidRPr="003B1D35" w:rsidRDefault="00F94D3B" w:rsidP="0046250B">
            <w:pPr>
              <w:jc w:val="center"/>
              <w:rPr>
                <w:rFonts w:ascii="Arial" w:hAnsi="Arial" w:cs="Arial"/>
                <w:color w:val="000000"/>
                <w:sz w:val="20"/>
                <w:szCs w:val="20"/>
              </w:rPr>
            </w:pPr>
            <w:r w:rsidRPr="0046250B">
              <w:rPr>
                <w:rFonts w:ascii="Arial" w:hAnsi="Arial" w:cs="Arial"/>
                <w:color w:val="000000"/>
                <w:sz w:val="20"/>
                <w:szCs w:val="20"/>
              </w:rPr>
              <w:t>72 933,30 Kč</w:t>
            </w:r>
          </w:p>
        </w:tc>
      </w:tr>
      <w:tr w:rsidR="00F94D3B" w:rsidRPr="003B1D35" w14:paraId="73D6EEA9" w14:textId="77777777" w:rsidTr="00420B25">
        <w:trPr>
          <w:trHeight w:val="300"/>
        </w:trPr>
        <w:tc>
          <w:tcPr>
            <w:tcW w:w="1398" w:type="pct"/>
            <w:noWrap/>
            <w:vAlign w:val="bottom"/>
            <w:hideMark/>
          </w:tcPr>
          <w:p w14:paraId="681A9E6E" w14:textId="77777777" w:rsidR="00F94D3B" w:rsidRPr="003B1D35" w:rsidRDefault="00F94D3B" w:rsidP="00F94D3B">
            <w:pPr>
              <w:rPr>
                <w:rFonts w:ascii="Arial" w:hAnsi="Arial" w:cs="Arial"/>
                <w:color w:val="000000"/>
                <w:sz w:val="20"/>
                <w:szCs w:val="20"/>
              </w:rPr>
            </w:pPr>
            <w:r w:rsidRPr="003B1D35">
              <w:rPr>
                <w:rFonts w:ascii="Arial" w:hAnsi="Arial" w:cs="Arial"/>
                <w:color w:val="000000"/>
                <w:sz w:val="20"/>
                <w:szCs w:val="20"/>
              </w:rPr>
              <w:t>Katalon TestOps</w:t>
            </w:r>
          </w:p>
        </w:tc>
        <w:tc>
          <w:tcPr>
            <w:tcW w:w="1801" w:type="pct"/>
          </w:tcPr>
          <w:p w14:paraId="603CDEDD" w14:textId="77777777" w:rsidR="00F94D3B" w:rsidRPr="003B1D35" w:rsidRDefault="00F94D3B" w:rsidP="0046250B">
            <w:pPr>
              <w:jc w:val="center"/>
              <w:rPr>
                <w:rFonts w:ascii="Arial" w:hAnsi="Arial" w:cs="Arial"/>
                <w:color w:val="000000"/>
                <w:sz w:val="20"/>
                <w:szCs w:val="20"/>
              </w:rPr>
            </w:pPr>
            <w:r w:rsidRPr="0046250B">
              <w:rPr>
                <w:rFonts w:ascii="Arial" w:hAnsi="Arial" w:cs="Arial"/>
                <w:color w:val="000000"/>
                <w:sz w:val="20"/>
                <w:szCs w:val="20"/>
              </w:rPr>
              <w:t>20850,00</w:t>
            </w:r>
          </w:p>
        </w:tc>
        <w:tc>
          <w:tcPr>
            <w:tcW w:w="1801" w:type="pct"/>
          </w:tcPr>
          <w:p w14:paraId="1A3EBC9F" w14:textId="77777777" w:rsidR="00F94D3B" w:rsidRPr="003B1D35" w:rsidRDefault="00F94D3B" w:rsidP="0046250B">
            <w:pPr>
              <w:jc w:val="center"/>
              <w:rPr>
                <w:rFonts w:ascii="Arial" w:hAnsi="Arial" w:cs="Arial"/>
                <w:color w:val="000000"/>
                <w:sz w:val="20"/>
                <w:szCs w:val="20"/>
              </w:rPr>
            </w:pPr>
            <w:r w:rsidRPr="0046250B">
              <w:rPr>
                <w:rFonts w:ascii="Arial" w:hAnsi="Arial" w:cs="Arial"/>
                <w:color w:val="000000"/>
                <w:sz w:val="20"/>
                <w:szCs w:val="20"/>
              </w:rPr>
              <w:t>41 700,00 Kč</w:t>
            </w:r>
          </w:p>
        </w:tc>
      </w:tr>
    </w:tbl>
    <w:p w14:paraId="178EAD80" w14:textId="77777777" w:rsidR="00600A55" w:rsidRPr="00E67338" w:rsidRDefault="00600A55" w:rsidP="00E872AB">
      <w:pPr>
        <w:tabs>
          <w:tab w:val="num" w:pos="720"/>
        </w:tabs>
        <w:spacing w:after="120" w:line="276" w:lineRule="auto"/>
        <w:rPr>
          <w:rFonts w:ascii="Arial" w:hAnsi="Arial" w:cs="Arial"/>
          <w:sz w:val="20"/>
          <w:szCs w:val="20"/>
        </w:rPr>
      </w:pPr>
    </w:p>
    <w:sectPr w:rsidR="00600A55" w:rsidRPr="00E67338" w:rsidSect="00C85FEB">
      <w:headerReference w:type="default" r:id="rId12"/>
      <w:footerReference w:type="default" r:id="rId13"/>
      <w:pgSz w:w="11906" w:h="16838"/>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97FAA" w14:textId="77777777" w:rsidR="002277C1" w:rsidRDefault="002277C1">
      <w:r>
        <w:separator/>
      </w:r>
    </w:p>
  </w:endnote>
  <w:endnote w:type="continuationSeparator" w:id="0">
    <w:p w14:paraId="6030664E" w14:textId="77777777" w:rsidR="002277C1" w:rsidRDefault="002277C1">
      <w:r>
        <w:continuationSeparator/>
      </w:r>
    </w:p>
  </w:endnote>
  <w:endnote w:type="continuationNotice" w:id="1">
    <w:p w14:paraId="75B32664" w14:textId="77777777" w:rsidR="002277C1" w:rsidRDefault="002277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emens Sans">
    <w:altName w:val="Times New Roman"/>
    <w:charset w:val="EE"/>
    <w:family w:val="auto"/>
    <w:pitch w:val="variable"/>
    <w:sig w:usb0="00000001" w:usb1="0000204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311615"/>
      <w:docPartObj>
        <w:docPartGallery w:val="Page Numbers (Bottom of Page)"/>
        <w:docPartUnique/>
      </w:docPartObj>
    </w:sdtPr>
    <w:sdtEndPr>
      <w:rPr>
        <w:rFonts w:ascii="Arial" w:hAnsi="Arial" w:cs="Arial"/>
        <w:sz w:val="20"/>
        <w:szCs w:val="20"/>
      </w:rPr>
    </w:sdtEndPr>
    <w:sdtContent>
      <w:p w14:paraId="7BE22019" w14:textId="77777777" w:rsidR="00E94931" w:rsidRPr="00FC67F8" w:rsidRDefault="00E94931">
        <w:pPr>
          <w:pStyle w:val="Zpat"/>
          <w:jc w:val="center"/>
          <w:rPr>
            <w:rFonts w:ascii="Arial" w:hAnsi="Arial" w:cs="Arial"/>
            <w:sz w:val="20"/>
            <w:szCs w:val="20"/>
          </w:rPr>
        </w:pPr>
        <w:r w:rsidRPr="00FC67F8">
          <w:rPr>
            <w:rFonts w:ascii="Arial" w:hAnsi="Arial" w:cs="Arial"/>
            <w:sz w:val="20"/>
            <w:szCs w:val="20"/>
          </w:rPr>
          <w:fldChar w:fldCharType="begin"/>
        </w:r>
        <w:r w:rsidRPr="00FC67F8">
          <w:rPr>
            <w:rFonts w:ascii="Arial" w:hAnsi="Arial" w:cs="Arial"/>
            <w:sz w:val="20"/>
            <w:szCs w:val="20"/>
          </w:rPr>
          <w:instrText>PAGE   \* MERGEFORMAT</w:instrText>
        </w:r>
        <w:r w:rsidRPr="00FC67F8">
          <w:rPr>
            <w:rFonts w:ascii="Arial" w:hAnsi="Arial" w:cs="Arial"/>
            <w:sz w:val="20"/>
            <w:szCs w:val="20"/>
          </w:rPr>
          <w:fldChar w:fldCharType="separate"/>
        </w:r>
        <w:r w:rsidRPr="006D2CF4">
          <w:rPr>
            <w:rFonts w:ascii="Arial" w:hAnsi="Arial" w:cs="Arial"/>
            <w:noProof/>
            <w:sz w:val="20"/>
            <w:szCs w:val="20"/>
            <w:lang w:val="cs-CZ"/>
          </w:rPr>
          <w:t>24</w:t>
        </w:r>
        <w:r w:rsidRPr="00FC67F8">
          <w:rPr>
            <w:rFonts w:ascii="Arial" w:hAnsi="Arial" w:cs="Arial"/>
            <w:sz w:val="20"/>
            <w:szCs w:val="20"/>
          </w:rPr>
          <w:fldChar w:fldCharType="end"/>
        </w:r>
      </w:p>
    </w:sdtContent>
  </w:sdt>
  <w:p w14:paraId="2CF656E5" w14:textId="77777777" w:rsidR="00E94931" w:rsidRPr="0090572B" w:rsidRDefault="00E94931" w:rsidP="009057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2D4C0" w14:textId="77777777" w:rsidR="002277C1" w:rsidRDefault="002277C1">
      <w:r>
        <w:separator/>
      </w:r>
    </w:p>
  </w:footnote>
  <w:footnote w:type="continuationSeparator" w:id="0">
    <w:p w14:paraId="59C8378D" w14:textId="77777777" w:rsidR="002277C1" w:rsidRDefault="002277C1">
      <w:r>
        <w:continuationSeparator/>
      </w:r>
    </w:p>
  </w:footnote>
  <w:footnote w:type="continuationNotice" w:id="1">
    <w:p w14:paraId="59CAF1BC" w14:textId="77777777" w:rsidR="002277C1" w:rsidRDefault="002277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0D146" w14:textId="77777777" w:rsidR="00E94931" w:rsidRDefault="00E94931">
    <w:pPr>
      <w:pStyle w:val="Zhlav"/>
      <w:jc w:val="center"/>
      <w:rPr>
        <w:rFonts w:ascii="Courier New" w:hAnsi="Courier New" w:cs="Courier New"/>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5606"/>
        </w:tabs>
        <w:ind w:left="5606" w:hanging="360"/>
      </w:pPr>
      <w:rPr>
        <w:rFonts w:ascii="Symbol" w:hAnsi="Symbol"/>
      </w:rPr>
    </w:lvl>
    <w:lvl w:ilvl="1">
      <w:start w:val="1"/>
      <w:numFmt w:val="bullet"/>
      <w:lvlText w:val="o"/>
      <w:lvlJc w:val="left"/>
      <w:pPr>
        <w:tabs>
          <w:tab w:val="num" w:pos="6326"/>
        </w:tabs>
        <w:ind w:left="6326" w:hanging="360"/>
      </w:pPr>
      <w:rPr>
        <w:rFonts w:ascii="Courier New" w:hAnsi="Courier New"/>
      </w:rPr>
    </w:lvl>
    <w:lvl w:ilvl="2">
      <w:start w:val="1"/>
      <w:numFmt w:val="bullet"/>
      <w:lvlText w:val=""/>
      <w:lvlJc w:val="left"/>
      <w:pPr>
        <w:tabs>
          <w:tab w:val="num" w:pos="7046"/>
        </w:tabs>
        <w:ind w:left="7046" w:hanging="360"/>
      </w:pPr>
      <w:rPr>
        <w:rFonts w:ascii="Wingdings" w:hAnsi="Wingdings"/>
      </w:rPr>
    </w:lvl>
    <w:lvl w:ilvl="3">
      <w:start w:val="1"/>
      <w:numFmt w:val="bullet"/>
      <w:lvlText w:val=""/>
      <w:lvlJc w:val="left"/>
      <w:pPr>
        <w:tabs>
          <w:tab w:val="num" w:pos="7766"/>
        </w:tabs>
        <w:ind w:left="7766" w:hanging="360"/>
      </w:pPr>
      <w:rPr>
        <w:rFonts w:ascii="Symbol" w:hAnsi="Symbol"/>
      </w:rPr>
    </w:lvl>
    <w:lvl w:ilvl="4">
      <w:start w:val="1"/>
      <w:numFmt w:val="bullet"/>
      <w:lvlText w:val="o"/>
      <w:lvlJc w:val="left"/>
      <w:pPr>
        <w:tabs>
          <w:tab w:val="num" w:pos="8486"/>
        </w:tabs>
        <w:ind w:left="8486" w:hanging="360"/>
      </w:pPr>
      <w:rPr>
        <w:rFonts w:ascii="Courier New" w:hAnsi="Courier New"/>
      </w:rPr>
    </w:lvl>
    <w:lvl w:ilvl="5">
      <w:start w:val="1"/>
      <w:numFmt w:val="bullet"/>
      <w:lvlText w:val=""/>
      <w:lvlJc w:val="left"/>
      <w:pPr>
        <w:tabs>
          <w:tab w:val="num" w:pos="9206"/>
        </w:tabs>
        <w:ind w:left="9206" w:hanging="360"/>
      </w:pPr>
      <w:rPr>
        <w:rFonts w:ascii="Wingdings" w:hAnsi="Wingdings"/>
      </w:rPr>
    </w:lvl>
    <w:lvl w:ilvl="6">
      <w:start w:val="1"/>
      <w:numFmt w:val="bullet"/>
      <w:lvlText w:val=""/>
      <w:lvlJc w:val="left"/>
      <w:pPr>
        <w:tabs>
          <w:tab w:val="num" w:pos="9926"/>
        </w:tabs>
        <w:ind w:left="9926" w:hanging="360"/>
      </w:pPr>
      <w:rPr>
        <w:rFonts w:ascii="Symbol" w:hAnsi="Symbol"/>
      </w:rPr>
    </w:lvl>
    <w:lvl w:ilvl="7">
      <w:start w:val="1"/>
      <w:numFmt w:val="bullet"/>
      <w:lvlText w:val="o"/>
      <w:lvlJc w:val="left"/>
      <w:pPr>
        <w:tabs>
          <w:tab w:val="num" w:pos="10646"/>
        </w:tabs>
        <w:ind w:left="10646" w:hanging="360"/>
      </w:pPr>
      <w:rPr>
        <w:rFonts w:ascii="Courier New" w:hAnsi="Courier New"/>
      </w:rPr>
    </w:lvl>
    <w:lvl w:ilvl="8">
      <w:start w:val="1"/>
      <w:numFmt w:val="bullet"/>
      <w:lvlText w:val=""/>
      <w:lvlJc w:val="left"/>
      <w:pPr>
        <w:tabs>
          <w:tab w:val="num" w:pos="11366"/>
        </w:tabs>
        <w:ind w:left="11366" w:hanging="360"/>
      </w:pPr>
      <w:rPr>
        <w:rFonts w:ascii="Wingdings" w:hAnsi="Wingdings"/>
      </w:rPr>
    </w:lvl>
  </w:abstractNum>
  <w:abstractNum w:abstractNumId="1" w15:restartNumberingAfterBreak="0">
    <w:nsid w:val="00000005"/>
    <w:multiLevelType w:val="singleLevel"/>
    <w:tmpl w:val="00000005"/>
    <w:name w:val="WW8Num6"/>
    <w:lvl w:ilvl="0">
      <w:start w:val="1"/>
      <w:numFmt w:val="bullet"/>
      <w:lvlText w:val=""/>
      <w:lvlJc w:val="left"/>
      <w:pPr>
        <w:tabs>
          <w:tab w:val="num" w:pos="1287"/>
        </w:tabs>
        <w:ind w:left="1287" w:hanging="360"/>
      </w:pPr>
      <w:rPr>
        <w:rFonts w:ascii="Symbol" w:hAnsi="Symbol"/>
      </w:rPr>
    </w:lvl>
  </w:abstractNum>
  <w:abstractNum w:abstractNumId="2"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3" w15:restartNumberingAfterBreak="0">
    <w:nsid w:val="039F2416"/>
    <w:multiLevelType w:val="multilevel"/>
    <w:tmpl w:val="A5B0BDA8"/>
    <w:lvl w:ilvl="0">
      <w:start w:val="1"/>
      <w:numFmt w:val="ordinal"/>
      <w:lvlText w:val="1.%1"/>
      <w:lvlJc w:val="left"/>
      <w:pPr>
        <w:ind w:left="360" w:hanging="360"/>
      </w:pPr>
      <w:rPr>
        <w:rFonts w:hint="default"/>
        <w:b/>
        <w:color w:val="auto"/>
        <w:sz w:val="2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pStyle w:val="Nadpis7"/>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90C3A24"/>
    <w:multiLevelType w:val="multilevel"/>
    <w:tmpl w:val="9836B8B6"/>
    <w:lvl w:ilvl="0">
      <w:start w:val="1"/>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lang w:val="cs-CZ" w:eastAsia="cs-CZ" w:bidi="cs-CZ"/>
      </w:rPr>
    </w:lvl>
    <w:lvl w:ilvl="1">
      <w:start w:val="1"/>
      <w:numFmt w:val="decimal"/>
      <w:lvlText w:val="%1.%2"/>
      <w:lvlJc w:val="left"/>
      <w:pPr>
        <w:ind w:left="6096"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cs-CZ" w:eastAsia="cs-CZ" w:bidi="cs-CZ"/>
      </w:rPr>
    </w:lvl>
    <w:lvl w:ilvl="2">
      <w:start w:val="1"/>
      <w:numFmt w:val="decimal"/>
      <w:lvlText w:val="%1.%2.%3"/>
      <w:lvlJc w:val="left"/>
      <w:pPr>
        <w:ind w:left="2411"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cs-CZ" w:eastAsia="cs-CZ" w:bidi="cs-CZ"/>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9923764"/>
    <w:multiLevelType w:val="multilevel"/>
    <w:tmpl w:val="2510302C"/>
    <w:lvl w:ilvl="0">
      <w:start w:val="1"/>
      <w:numFmt w:val="decimal"/>
      <w:pStyle w:val="Nadpis1rovn"/>
      <w:lvlText w:val="%1."/>
      <w:lvlJc w:val="left"/>
      <w:pPr>
        <w:tabs>
          <w:tab w:val="num" w:pos="737"/>
        </w:tabs>
        <w:ind w:left="737" w:hanging="737"/>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Nadpis2rovn"/>
      <w:lvlText w:val="%1.%2."/>
      <w:lvlJc w:val="left"/>
      <w:pPr>
        <w:tabs>
          <w:tab w:val="num" w:pos="1021"/>
        </w:tabs>
        <w:ind w:left="1021" w:hanging="737"/>
      </w:pPr>
      <w:rPr>
        <w:rFonts w:cs="Times New Roman" w:hint="default"/>
      </w:rPr>
    </w:lvl>
    <w:lvl w:ilvl="2">
      <w:start w:val="1"/>
      <w:numFmt w:val="none"/>
      <w:pStyle w:val="Text3rovn"/>
      <w:lvlText w:val=""/>
      <w:lvlJc w:val="left"/>
      <w:pPr>
        <w:tabs>
          <w:tab w:val="num" w:pos="737"/>
        </w:tabs>
        <w:ind w:left="737"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lowerLetter"/>
      <w:lvlText w:val="%4)"/>
      <w:lvlJc w:val="left"/>
      <w:pPr>
        <w:tabs>
          <w:tab w:val="num" w:pos="1134"/>
        </w:tabs>
        <w:ind w:left="1134" w:hanging="397"/>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910B66"/>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62C6FCD"/>
    <w:multiLevelType w:val="multilevel"/>
    <w:tmpl w:val="15301E78"/>
    <w:lvl w:ilvl="0">
      <w:start w:val="1"/>
      <w:numFmt w:val="upperRoman"/>
      <w:pStyle w:val="TSlneksmlouvy"/>
      <w:suff w:val="nothing"/>
      <w:lvlText w:val="Čl. %1"/>
      <w:lvlJc w:val="left"/>
      <w:pPr>
        <w:ind w:left="4537" w:firstLine="0"/>
      </w:pPr>
      <w:rPr>
        <w:rFonts w:ascii="Arial" w:hAnsi="Arial" w:hint="default"/>
        <w:b/>
        <w:i w:val="0"/>
        <w:caps w:val="0"/>
        <w:strike w:val="0"/>
        <w:dstrike w:val="0"/>
        <w:vanish w:val="0"/>
        <w:color w:val="000000"/>
        <w:sz w:val="20"/>
        <w:szCs w:val="20"/>
        <w:vertAlign w:val="baseline"/>
      </w:rPr>
    </w:lvl>
    <w:lvl w:ilvl="1">
      <w:start w:val="1"/>
      <w:numFmt w:val="decimal"/>
      <w:pStyle w:val="TSTextlnkuslovan"/>
      <w:isLgl/>
      <w:lvlText w:val="%1.%2"/>
      <w:lvlJc w:val="left"/>
      <w:pPr>
        <w:tabs>
          <w:tab w:val="num" w:pos="1162"/>
        </w:tabs>
        <w:ind w:left="1162" w:hanging="737"/>
      </w:pPr>
      <w:rPr>
        <w:rFonts w:hint="default"/>
      </w:rPr>
    </w:lvl>
    <w:lvl w:ilvl="2">
      <w:start w:val="1"/>
      <w:numFmt w:val="decimal"/>
      <w:isLgl/>
      <w:lvlText w:val="%1.%2.%3"/>
      <w:lvlJc w:val="left"/>
      <w:pPr>
        <w:tabs>
          <w:tab w:val="num" w:pos="2467"/>
        </w:tabs>
        <w:ind w:left="2467" w:hanging="737"/>
      </w:pPr>
      <w:rPr>
        <w:rFonts w:hint="default"/>
        <w:b w:val="0"/>
      </w:rPr>
    </w:lvl>
    <w:lvl w:ilvl="3">
      <w:start w:val="1"/>
      <w:numFmt w:val="lowerLetter"/>
      <w:lvlText w:val="%4)"/>
      <w:lvlJc w:val="left"/>
      <w:pPr>
        <w:tabs>
          <w:tab w:val="num" w:pos="2864"/>
        </w:tabs>
        <w:ind w:left="2864" w:hanging="397"/>
      </w:pPr>
      <w:rPr>
        <w:rFonts w:hint="default"/>
      </w:rPr>
    </w:lvl>
    <w:lvl w:ilvl="4">
      <w:start w:val="1"/>
      <w:numFmt w:val="decimal"/>
      <w:lvlText w:val="%1.%2.%3.%4.%5"/>
      <w:lvlJc w:val="left"/>
      <w:pPr>
        <w:tabs>
          <w:tab w:val="num" w:pos="4792"/>
        </w:tabs>
        <w:ind w:left="4792" w:hanging="737"/>
      </w:pPr>
      <w:rPr>
        <w:rFonts w:hint="default"/>
      </w:rPr>
    </w:lvl>
    <w:lvl w:ilvl="5">
      <w:start w:val="1"/>
      <w:numFmt w:val="decimal"/>
      <w:lvlText w:val="%1.%2.%3.%4.%5.%6"/>
      <w:lvlJc w:val="left"/>
      <w:pPr>
        <w:tabs>
          <w:tab w:val="num" w:pos="2073"/>
        </w:tabs>
        <w:ind w:left="2073" w:hanging="1080"/>
      </w:pPr>
      <w:rPr>
        <w:rFonts w:hint="default"/>
      </w:rPr>
    </w:lvl>
    <w:lvl w:ilvl="6">
      <w:start w:val="1"/>
      <w:numFmt w:val="decimal"/>
      <w:lvlText w:val="%1.%2.%3.%4.%5.%6.%7"/>
      <w:lvlJc w:val="left"/>
      <w:pPr>
        <w:tabs>
          <w:tab w:val="num" w:pos="2433"/>
        </w:tabs>
        <w:ind w:left="2433" w:hanging="1440"/>
      </w:pPr>
      <w:rPr>
        <w:rFonts w:hint="default"/>
      </w:rPr>
    </w:lvl>
    <w:lvl w:ilvl="7">
      <w:start w:val="1"/>
      <w:numFmt w:val="decimal"/>
      <w:lvlText w:val="%1.%2.%3.%4.%5.%6.%7.%8"/>
      <w:lvlJc w:val="left"/>
      <w:pPr>
        <w:tabs>
          <w:tab w:val="num" w:pos="2433"/>
        </w:tabs>
        <w:ind w:left="2433" w:hanging="1440"/>
      </w:pPr>
      <w:rPr>
        <w:rFonts w:hint="default"/>
      </w:rPr>
    </w:lvl>
    <w:lvl w:ilvl="8">
      <w:start w:val="1"/>
      <w:numFmt w:val="decimal"/>
      <w:lvlText w:val="%1.%2.%3.%4.%5.%6.%7.%8.%9"/>
      <w:lvlJc w:val="left"/>
      <w:pPr>
        <w:tabs>
          <w:tab w:val="num" w:pos="2793"/>
        </w:tabs>
        <w:ind w:left="2793" w:hanging="1800"/>
      </w:pPr>
      <w:rPr>
        <w:rFonts w:hint="default"/>
      </w:rPr>
    </w:lvl>
  </w:abstractNum>
  <w:abstractNum w:abstractNumId="9" w15:restartNumberingAfterBreak="0">
    <w:nsid w:val="3A9F1665"/>
    <w:multiLevelType w:val="hybridMultilevel"/>
    <w:tmpl w:val="BA8C2AEA"/>
    <w:lvl w:ilvl="0" w:tplc="04050017">
      <w:start w:val="1"/>
      <w:numFmt w:val="lowerLetter"/>
      <w:lvlText w:val="%1)"/>
      <w:lvlJc w:val="left"/>
      <w:pPr>
        <w:ind w:left="1287" w:hanging="360"/>
      </w:pPr>
      <w:rPr>
        <w:rFonts w:hint="default"/>
        <w:sz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3C0B3910"/>
    <w:multiLevelType w:val="hybridMultilevel"/>
    <w:tmpl w:val="555405D8"/>
    <w:lvl w:ilvl="0" w:tplc="04050017">
      <w:start w:val="1"/>
      <w:numFmt w:val="lowerLetter"/>
      <w:lvlText w:val="%1)"/>
      <w:lvlJc w:val="left"/>
      <w:pPr>
        <w:ind w:left="1146" w:hanging="360"/>
      </w:pPr>
    </w:lvl>
    <w:lvl w:ilvl="1" w:tplc="8E5264FC">
      <w:numFmt w:val="bullet"/>
      <w:lvlText w:val=""/>
      <w:lvlJc w:val="left"/>
      <w:pPr>
        <w:ind w:left="1866" w:hanging="360"/>
      </w:pPr>
      <w:rPr>
        <w:rFonts w:ascii="Symbol" w:eastAsia="Courier New" w:hAnsi="Symbol" w:cs="Arial" w:hint="default"/>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1" w15:restartNumberingAfterBreak="0">
    <w:nsid w:val="40734677"/>
    <w:multiLevelType w:val="multilevel"/>
    <w:tmpl w:val="0405001F"/>
    <w:lvl w:ilvl="0">
      <w:start w:val="1"/>
      <w:numFmt w:val="decimal"/>
      <w:pStyle w:val="Seznamsodrkami4"/>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561FE9"/>
    <w:multiLevelType w:val="multilevel"/>
    <w:tmpl w:val="E96213EA"/>
    <w:lvl w:ilvl="0">
      <w:start w:val="1"/>
      <w:numFmt w:val="upperRoman"/>
      <w:pStyle w:val="SSlnek"/>
      <w:suff w:val="nothing"/>
      <w:lvlText w:val="Článek %1."/>
      <w:lvlJc w:val="left"/>
      <w:pPr>
        <w:ind w:left="4897" w:hanging="360"/>
      </w:pPr>
      <w:rPr>
        <w:rFonts w:cs="Times New Roman"/>
        <w:b/>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1">
      <w:start w:val="1"/>
      <w:numFmt w:val="decimal"/>
      <w:pStyle w:val="SSOdstavec"/>
      <w:lvlText w:val="%2."/>
      <w:lvlJc w:val="left"/>
      <w:pPr>
        <w:ind w:left="502" w:hanging="360"/>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SSBod"/>
      <w:lvlText w:val="%2.%3."/>
      <w:lvlJc w:val="left"/>
      <w:pPr>
        <w:ind w:left="433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3">
      <w:start w:val="1"/>
      <w:numFmt w:val="lowerLetter"/>
      <w:pStyle w:val="SSPsmeno"/>
      <w:lvlText w:val="%4)"/>
      <w:lvlJc w:val="left"/>
      <w:pPr>
        <w:ind w:left="144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none"/>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2C00273"/>
    <w:multiLevelType w:val="multilevel"/>
    <w:tmpl w:val="2E6EB2B4"/>
    <w:styleLink w:val="List16"/>
    <w:lvl w:ilvl="0">
      <w:start w:val="1"/>
      <w:numFmt w:val="bullet"/>
      <w:lvlText w:val="•"/>
      <w:lvlJc w:val="left"/>
      <w:pPr>
        <w:tabs>
          <w:tab w:val="num" w:pos="660"/>
        </w:tabs>
        <w:ind w:left="660" w:hanging="300"/>
      </w:pPr>
      <w:rPr>
        <w:color w:val="000000"/>
        <w:position w:val="0"/>
        <w:sz w:val="20"/>
        <w:szCs w:val="20"/>
        <w:u w:color="000000"/>
      </w:rPr>
    </w:lvl>
    <w:lvl w:ilvl="1">
      <w:start w:val="5"/>
      <w:numFmt w:val="decimal"/>
      <w:lvlText w:val="%2."/>
      <w:lvlJc w:val="left"/>
      <w:pPr>
        <w:tabs>
          <w:tab w:val="num" w:pos="360"/>
        </w:tabs>
        <w:ind w:left="360" w:hanging="36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4" w15:restartNumberingAfterBreak="0">
    <w:nsid w:val="52D33116"/>
    <w:multiLevelType w:val="hybridMultilevel"/>
    <w:tmpl w:val="E39447B4"/>
    <w:lvl w:ilvl="0" w:tplc="14AEA4F0">
      <w:start w:val="1"/>
      <w:numFmt w:val="decimal"/>
      <w:pStyle w:val="Nadpis4"/>
      <w:lvlText w:val="1.%1"/>
      <w:lvlJc w:val="left"/>
      <w:pPr>
        <w:ind w:left="720" w:hanging="360"/>
      </w:pPr>
      <w:rPr>
        <w:rFonts w:hint="default"/>
        <w:b/>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437044"/>
    <w:multiLevelType w:val="hybridMultilevel"/>
    <w:tmpl w:val="58460E8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655E0954"/>
    <w:multiLevelType w:val="multilevel"/>
    <w:tmpl w:val="3CA62E76"/>
    <w:lvl w:ilvl="0">
      <w:start w:val="1"/>
      <w:numFmt w:val="decimal"/>
      <w:lvlText w:val="%1."/>
      <w:lvlJc w:val="left"/>
      <w:pPr>
        <w:ind w:left="360" w:hanging="360"/>
      </w:pPr>
      <w:rPr>
        <w:rFonts w:hint="default"/>
      </w:rPr>
    </w:lvl>
    <w:lvl w:ilvl="1">
      <w:start w:val="1"/>
      <w:numFmt w:val="decimal"/>
      <w:pStyle w:val="Nadpis1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A161CA4"/>
    <w:multiLevelType w:val="multilevel"/>
    <w:tmpl w:val="636E12BE"/>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2."/>
      <w:lvlJc w:val="left"/>
      <w:pPr>
        <w:ind w:left="360" w:hanging="360"/>
      </w:pPr>
      <w:rPr>
        <w:rFont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495"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724"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8"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9" w15:restartNumberingAfterBreak="0">
    <w:nsid w:val="78E5320B"/>
    <w:multiLevelType w:val="multilevel"/>
    <w:tmpl w:val="319A2AAC"/>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795" w:hanging="43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19"/>
  </w:num>
  <w:num w:numId="3">
    <w:abstractNumId w:val="1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8"/>
  </w:num>
  <w:num w:numId="7">
    <w:abstractNumId w:val="11"/>
  </w:num>
  <w:num w:numId="8">
    <w:abstractNumId w:val="7"/>
  </w:num>
  <w:num w:numId="9">
    <w:abstractNumId w:val="5"/>
  </w:num>
  <w:num w:numId="10">
    <w:abstractNumId w:val="14"/>
  </w:num>
  <w:num w:numId="11">
    <w:abstractNumId w:val="3"/>
  </w:num>
  <w:num w:numId="12">
    <w:abstractNumId w:val="16"/>
  </w:num>
  <w:num w:numId="13">
    <w:abstractNumId w:val="6"/>
  </w:num>
  <w:num w:numId="14">
    <w:abstractNumId w:val="4"/>
  </w:num>
  <w:num w:numId="15">
    <w:abstractNumId w:val="9"/>
  </w:num>
  <w:num w:numId="16">
    <w:abstractNumId w:val="13"/>
  </w:num>
  <w:num w:numId="17">
    <w:abstractNumId w:val="15"/>
  </w:num>
  <w:num w:numId="1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12"/>
    <w:rsid w:val="000004B0"/>
    <w:rsid w:val="0000057A"/>
    <w:rsid w:val="00001CE2"/>
    <w:rsid w:val="000038AD"/>
    <w:rsid w:val="00003E0D"/>
    <w:rsid w:val="00004B01"/>
    <w:rsid w:val="00004B94"/>
    <w:rsid w:val="00006002"/>
    <w:rsid w:val="0000635E"/>
    <w:rsid w:val="000075A0"/>
    <w:rsid w:val="00010420"/>
    <w:rsid w:val="00011103"/>
    <w:rsid w:val="000122D0"/>
    <w:rsid w:val="000124FC"/>
    <w:rsid w:val="0001286C"/>
    <w:rsid w:val="000134B9"/>
    <w:rsid w:val="00013763"/>
    <w:rsid w:val="00014000"/>
    <w:rsid w:val="0001469D"/>
    <w:rsid w:val="000146EC"/>
    <w:rsid w:val="00015765"/>
    <w:rsid w:val="000158A0"/>
    <w:rsid w:val="00016708"/>
    <w:rsid w:val="000175A6"/>
    <w:rsid w:val="00020FF6"/>
    <w:rsid w:val="000210E1"/>
    <w:rsid w:val="00021B4B"/>
    <w:rsid w:val="000220FD"/>
    <w:rsid w:val="00022AC5"/>
    <w:rsid w:val="00023930"/>
    <w:rsid w:val="00023B66"/>
    <w:rsid w:val="000245BE"/>
    <w:rsid w:val="00024799"/>
    <w:rsid w:val="000247B3"/>
    <w:rsid w:val="00024B07"/>
    <w:rsid w:val="000251C2"/>
    <w:rsid w:val="00025AB0"/>
    <w:rsid w:val="00025B40"/>
    <w:rsid w:val="000261F8"/>
    <w:rsid w:val="000269AF"/>
    <w:rsid w:val="00026B26"/>
    <w:rsid w:val="000273BF"/>
    <w:rsid w:val="00027AA8"/>
    <w:rsid w:val="000300F4"/>
    <w:rsid w:val="0003065F"/>
    <w:rsid w:val="00031218"/>
    <w:rsid w:val="00031A1E"/>
    <w:rsid w:val="00032305"/>
    <w:rsid w:val="0003293F"/>
    <w:rsid w:val="00032E09"/>
    <w:rsid w:val="00032F67"/>
    <w:rsid w:val="0003405E"/>
    <w:rsid w:val="00035085"/>
    <w:rsid w:val="0003598F"/>
    <w:rsid w:val="000366D4"/>
    <w:rsid w:val="00036714"/>
    <w:rsid w:val="0003699E"/>
    <w:rsid w:val="00036E63"/>
    <w:rsid w:val="00036FF6"/>
    <w:rsid w:val="000373D3"/>
    <w:rsid w:val="000405D5"/>
    <w:rsid w:val="0004200B"/>
    <w:rsid w:val="000423E7"/>
    <w:rsid w:val="000428E0"/>
    <w:rsid w:val="000429DC"/>
    <w:rsid w:val="00043669"/>
    <w:rsid w:val="000438DB"/>
    <w:rsid w:val="00043E31"/>
    <w:rsid w:val="0004525C"/>
    <w:rsid w:val="00045B4E"/>
    <w:rsid w:val="00046889"/>
    <w:rsid w:val="00046956"/>
    <w:rsid w:val="00047287"/>
    <w:rsid w:val="00050765"/>
    <w:rsid w:val="000509C6"/>
    <w:rsid w:val="00050DF9"/>
    <w:rsid w:val="00051614"/>
    <w:rsid w:val="000519DA"/>
    <w:rsid w:val="00051ABC"/>
    <w:rsid w:val="00051E10"/>
    <w:rsid w:val="000520B3"/>
    <w:rsid w:val="000523A1"/>
    <w:rsid w:val="0005283A"/>
    <w:rsid w:val="00052953"/>
    <w:rsid w:val="00052FCD"/>
    <w:rsid w:val="000533E0"/>
    <w:rsid w:val="00053405"/>
    <w:rsid w:val="00053A45"/>
    <w:rsid w:val="00053AF3"/>
    <w:rsid w:val="00053E32"/>
    <w:rsid w:val="00054080"/>
    <w:rsid w:val="00054F8D"/>
    <w:rsid w:val="00055490"/>
    <w:rsid w:val="0005632D"/>
    <w:rsid w:val="000570D5"/>
    <w:rsid w:val="00057173"/>
    <w:rsid w:val="000575C8"/>
    <w:rsid w:val="000578AC"/>
    <w:rsid w:val="00057C6A"/>
    <w:rsid w:val="00057CAE"/>
    <w:rsid w:val="0006079D"/>
    <w:rsid w:val="000618FF"/>
    <w:rsid w:val="00061BBF"/>
    <w:rsid w:val="00062277"/>
    <w:rsid w:val="00063296"/>
    <w:rsid w:val="000633C3"/>
    <w:rsid w:val="00063801"/>
    <w:rsid w:val="00063829"/>
    <w:rsid w:val="000639BE"/>
    <w:rsid w:val="00063F33"/>
    <w:rsid w:val="0006405F"/>
    <w:rsid w:val="000661FE"/>
    <w:rsid w:val="00066C2E"/>
    <w:rsid w:val="00067B6E"/>
    <w:rsid w:val="00067DF8"/>
    <w:rsid w:val="00070E84"/>
    <w:rsid w:val="00071782"/>
    <w:rsid w:val="00071F01"/>
    <w:rsid w:val="000726E3"/>
    <w:rsid w:val="00072A10"/>
    <w:rsid w:val="00073109"/>
    <w:rsid w:val="0007338B"/>
    <w:rsid w:val="00073F7B"/>
    <w:rsid w:val="000741C4"/>
    <w:rsid w:val="00074297"/>
    <w:rsid w:val="00074C3C"/>
    <w:rsid w:val="000754CB"/>
    <w:rsid w:val="00075D25"/>
    <w:rsid w:val="00076537"/>
    <w:rsid w:val="000767AB"/>
    <w:rsid w:val="00076931"/>
    <w:rsid w:val="00080116"/>
    <w:rsid w:val="0008076E"/>
    <w:rsid w:val="00081047"/>
    <w:rsid w:val="0008150B"/>
    <w:rsid w:val="00081591"/>
    <w:rsid w:val="00081EA9"/>
    <w:rsid w:val="00082AC0"/>
    <w:rsid w:val="000830DE"/>
    <w:rsid w:val="00083164"/>
    <w:rsid w:val="00083D37"/>
    <w:rsid w:val="00083FBE"/>
    <w:rsid w:val="0008409A"/>
    <w:rsid w:val="00084AFE"/>
    <w:rsid w:val="00085F28"/>
    <w:rsid w:val="0008618A"/>
    <w:rsid w:val="000861DD"/>
    <w:rsid w:val="000866FB"/>
    <w:rsid w:val="00087046"/>
    <w:rsid w:val="00087849"/>
    <w:rsid w:val="00087FC9"/>
    <w:rsid w:val="00090B16"/>
    <w:rsid w:val="00090E5B"/>
    <w:rsid w:val="00091A16"/>
    <w:rsid w:val="00091CAA"/>
    <w:rsid w:val="000926E1"/>
    <w:rsid w:val="0009380C"/>
    <w:rsid w:val="000938A6"/>
    <w:rsid w:val="0009563C"/>
    <w:rsid w:val="00095C6B"/>
    <w:rsid w:val="0009623F"/>
    <w:rsid w:val="00097CC9"/>
    <w:rsid w:val="000A08CF"/>
    <w:rsid w:val="000A0DF4"/>
    <w:rsid w:val="000A10C4"/>
    <w:rsid w:val="000A152D"/>
    <w:rsid w:val="000A1746"/>
    <w:rsid w:val="000A189E"/>
    <w:rsid w:val="000A258A"/>
    <w:rsid w:val="000A30D4"/>
    <w:rsid w:val="000A429A"/>
    <w:rsid w:val="000A49E2"/>
    <w:rsid w:val="000A4E6D"/>
    <w:rsid w:val="000A4EA7"/>
    <w:rsid w:val="000A4F92"/>
    <w:rsid w:val="000A5F43"/>
    <w:rsid w:val="000B0756"/>
    <w:rsid w:val="000B0EB3"/>
    <w:rsid w:val="000B14AA"/>
    <w:rsid w:val="000B1FD9"/>
    <w:rsid w:val="000B2DBF"/>
    <w:rsid w:val="000B3027"/>
    <w:rsid w:val="000B353D"/>
    <w:rsid w:val="000B410A"/>
    <w:rsid w:val="000B4240"/>
    <w:rsid w:val="000B4577"/>
    <w:rsid w:val="000B54E9"/>
    <w:rsid w:val="000B6CFE"/>
    <w:rsid w:val="000B7553"/>
    <w:rsid w:val="000B7562"/>
    <w:rsid w:val="000B7637"/>
    <w:rsid w:val="000B7D11"/>
    <w:rsid w:val="000C00BF"/>
    <w:rsid w:val="000C1177"/>
    <w:rsid w:val="000C16A3"/>
    <w:rsid w:val="000C1AEE"/>
    <w:rsid w:val="000C2C50"/>
    <w:rsid w:val="000C3EBC"/>
    <w:rsid w:val="000C45A1"/>
    <w:rsid w:val="000C5188"/>
    <w:rsid w:val="000C52B9"/>
    <w:rsid w:val="000C5747"/>
    <w:rsid w:val="000C5F0B"/>
    <w:rsid w:val="000C5F3E"/>
    <w:rsid w:val="000C6985"/>
    <w:rsid w:val="000D022F"/>
    <w:rsid w:val="000D0E89"/>
    <w:rsid w:val="000D1133"/>
    <w:rsid w:val="000D11B4"/>
    <w:rsid w:val="000D1423"/>
    <w:rsid w:val="000D1C07"/>
    <w:rsid w:val="000D2614"/>
    <w:rsid w:val="000D37B5"/>
    <w:rsid w:val="000D3CEF"/>
    <w:rsid w:val="000D3FC3"/>
    <w:rsid w:val="000D4370"/>
    <w:rsid w:val="000D438B"/>
    <w:rsid w:val="000D449A"/>
    <w:rsid w:val="000D4A4E"/>
    <w:rsid w:val="000D4EF9"/>
    <w:rsid w:val="000D592B"/>
    <w:rsid w:val="000D5A07"/>
    <w:rsid w:val="000D673C"/>
    <w:rsid w:val="000D6E7A"/>
    <w:rsid w:val="000D763E"/>
    <w:rsid w:val="000D7A0F"/>
    <w:rsid w:val="000D7D6F"/>
    <w:rsid w:val="000E06DD"/>
    <w:rsid w:val="000E1536"/>
    <w:rsid w:val="000E39D1"/>
    <w:rsid w:val="000E39ED"/>
    <w:rsid w:val="000E3D0D"/>
    <w:rsid w:val="000E3E22"/>
    <w:rsid w:val="000E43F2"/>
    <w:rsid w:val="000E5250"/>
    <w:rsid w:val="000E5F09"/>
    <w:rsid w:val="000E5FDF"/>
    <w:rsid w:val="000E63B0"/>
    <w:rsid w:val="000E7853"/>
    <w:rsid w:val="000E7942"/>
    <w:rsid w:val="000E79AE"/>
    <w:rsid w:val="000E7FF3"/>
    <w:rsid w:val="000F0084"/>
    <w:rsid w:val="000F035F"/>
    <w:rsid w:val="000F04EB"/>
    <w:rsid w:val="000F1380"/>
    <w:rsid w:val="000F1444"/>
    <w:rsid w:val="000F176B"/>
    <w:rsid w:val="000F181D"/>
    <w:rsid w:val="000F2105"/>
    <w:rsid w:val="000F2C14"/>
    <w:rsid w:val="000F3521"/>
    <w:rsid w:val="000F39BE"/>
    <w:rsid w:val="000F3AEA"/>
    <w:rsid w:val="000F43EE"/>
    <w:rsid w:val="000F4551"/>
    <w:rsid w:val="000F4BF8"/>
    <w:rsid w:val="000F4EBE"/>
    <w:rsid w:val="000F50A7"/>
    <w:rsid w:val="000F5565"/>
    <w:rsid w:val="000F59AE"/>
    <w:rsid w:val="000F68B8"/>
    <w:rsid w:val="000F68EC"/>
    <w:rsid w:val="000F6AA7"/>
    <w:rsid w:val="000F6C89"/>
    <w:rsid w:val="000F7454"/>
    <w:rsid w:val="000F7468"/>
    <w:rsid w:val="000F7ABC"/>
    <w:rsid w:val="0010010E"/>
    <w:rsid w:val="00100121"/>
    <w:rsid w:val="00100180"/>
    <w:rsid w:val="001004EB"/>
    <w:rsid w:val="001007C8"/>
    <w:rsid w:val="001008C7"/>
    <w:rsid w:val="001009F5"/>
    <w:rsid w:val="00101924"/>
    <w:rsid w:val="001019A0"/>
    <w:rsid w:val="00102320"/>
    <w:rsid w:val="001023BF"/>
    <w:rsid w:val="00102704"/>
    <w:rsid w:val="0010365C"/>
    <w:rsid w:val="001040D6"/>
    <w:rsid w:val="001042B4"/>
    <w:rsid w:val="00104787"/>
    <w:rsid w:val="00105090"/>
    <w:rsid w:val="001055BA"/>
    <w:rsid w:val="00105A29"/>
    <w:rsid w:val="00106EA6"/>
    <w:rsid w:val="001108B8"/>
    <w:rsid w:val="00110A0C"/>
    <w:rsid w:val="001110F1"/>
    <w:rsid w:val="00111996"/>
    <w:rsid w:val="00111F45"/>
    <w:rsid w:val="00113867"/>
    <w:rsid w:val="00114068"/>
    <w:rsid w:val="0011493E"/>
    <w:rsid w:val="0011556E"/>
    <w:rsid w:val="00115813"/>
    <w:rsid w:val="00117580"/>
    <w:rsid w:val="001176AD"/>
    <w:rsid w:val="001211B1"/>
    <w:rsid w:val="00121237"/>
    <w:rsid w:val="00121CE7"/>
    <w:rsid w:val="001221EC"/>
    <w:rsid w:val="001223A0"/>
    <w:rsid w:val="00122CE2"/>
    <w:rsid w:val="00122D12"/>
    <w:rsid w:val="00123500"/>
    <w:rsid w:val="00123594"/>
    <w:rsid w:val="0012494A"/>
    <w:rsid w:val="00124BC6"/>
    <w:rsid w:val="00124F3F"/>
    <w:rsid w:val="00125016"/>
    <w:rsid w:val="0012723F"/>
    <w:rsid w:val="00127B98"/>
    <w:rsid w:val="001302F6"/>
    <w:rsid w:val="001310CF"/>
    <w:rsid w:val="00131364"/>
    <w:rsid w:val="001317C3"/>
    <w:rsid w:val="00131B5B"/>
    <w:rsid w:val="001325A1"/>
    <w:rsid w:val="00132917"/>
    <w:rsid w:val="001342D3"/>
    <w:rsid w:val="00134D85"/>
    <w:rsid w:val="00135409"/>
    <w:rsid w:val="001355EB"/>
    <w:rsid w:val="00135F7C"/>
    <w:rsid w:val="001366EA"/>
    <w:rsid w:val="00137A5B"/>
    <w:rsid w:val="001404AB"/>
    <w:rsid w:val="001405EF"/>
    <w:rsid w:val="001416A2"/>
    <w:rsid w:val="00141F39"/>
    <w:rsid w:val="00141F8C"/>
    <w:rsid w:val="001424B2"/>
    <w:rsid w:val="00142A37"/>
    <w:rsid w:val="00143CC6"/>
    <w:rsid w:val="00144E06"/>
    <w:rsid w:val="00146080"/>
    <w:rsid w:val="0014612A"/>
    <w:rsid w:val="00146868"/>
    <w:rsid w:val="00147158"/>
    <w:rsid w:val="00147945"/>
    <w:rsid w:val="001479AA"/>
    <w:rsid w:val="0015122C"/>
    <w:rsid w:val="001524A9"/>
    <w:rsid w:val="00152A26"/>
    <w:rsid w:val="00152AC4"/>
    <w:rsid w:val="0015329E"/>
    <w:rsid w:val="001532EA"/>
    <w:rsid w:val="00153C14"/>
    <w:rsid w:val="00153C51"/>
    <w:rsid w:val="0015406F"/>
    <w:rsid w:val="00154389"/>
    <w:rsid w:val="001544DB"/>
    <w:rsid w:val="00154DE2"/>
    <w:rsid w:val="00154EA8"/>
    <w:rsid w:val="0015515E"/>
    <w:rsid w:val="001552C8"/>
    <w:rsid w:val="001564C3"/>
    <w:rsid w:val="0015670E"/>
    <w:rsid w:val="001570A9"/>
    <w:rsid w:val="00157350"/>
    <w:rsid w:val="00160F71"/>
    <w:rsid w:val="00161412"/>
    <w:rsid w:val="0016175A"/>
    <w:rsid w:val="00161A2F"/>
    <w:rsid w:val="00162470"/>
    <w:rsid w:val="001625A9"/>
    <w:rsid w:val="00163070"/>
    <w:rsid w:val="00163B4B"/>
    <w:rsid w:val="00163F8E"/>
    <w:rsid w:val="0016491A"/>
    <w:rsid w:val="001655D6"/>
    <w:rsid w:val="001658CF"/>
    <w:rsid w:val="001667E1"/>
    <w:rsid w:val="00166F32"/>
    <w:rsid w:val="0016755A"/>
    <w:rsid w:val="0016759C"/>
    <w:rsid w:val="001678F3"/>
    <w:rsid w:val="00167A12"/>
    <w:rsid w:val="00167BDB"/>
    <w:rsid w:val="001705D4"/>
    <w:rsid w:val="00170E20"/>
    <w:rsid w:val="00170F35"/>
    <w:rsid w:val="00171896"/>
    <w:rsid w:val="00172058"/>
    <w:rsid w:val="001726E2"/>
    <w:rsid w:val="001731E9"/>
    <w:rsid w:val="00175D47"/>
    <w:rsid w:val="001760C0"/>
    <w:rsid w:val="001761EC"/>
    <w:rsid w:val="001762DA"/>
    <w:rsid w:val="00176A63"/>
    <w:rsid w:val="00177D51"/>
    <w:rsid w:val="00180AE1"/>
    <w:rsid w:val="001815C7"/>
    <w:rsid w:val="00181AD5"/>
    <w:rsid w:val="001821AD"/>
    <w:rsid w:val="0018229A"/>
    <w:rsid w:val="00182391"/>
    <w:rsid w:val="00184C27"/>
    <w:rsid w:val="00185105"/>
    <w:rsid w:val="00185940"/>
    <w:rsid w:val="00185EAC"/>
    <w:rsid w:val="0018639B"/>
    <w:rsid w:val="00186E9F"/>
    <w:rsid w:val="00191968"/>
    <w:rsid w:val="00191D5D"/>
    <w:rsid w:val="00191F36"/>
    <w:rsid w:val="00192406"/>
    <w:rsid w:val="00192E1E"/>
    <w:rsid w:val="0019322C"/>
    <w:rsid w:val="0019327F"/>
    <w:rsid w:val="001932C7"/>
    <w:rsid w:val="001932F9"/>
    <w:rsid w:val="001936DF"/>
    <w:rsid w:val="00193E94"/>
    <w:rsid w:val="00194703"/>
    <w:rsid w:val="00194D12"/>
    <w:rsid w:val="001954CA"/>
    <w:rsid w:val="0019583F"/>
    <w:rsid w:val="00195BEF"/>
    <w:rsid w:val="00195D7A"/>
    <w:rsid w:val="0019717A"/>
    <w:rsid w:val="001979AE"/>
    <w:rsid w:val="00197C05"/>
    <w:rsid w:val="00197D52"/>
    <w:rsid w:val="001A0121"/>
    <w:rsid w:val="001A05AB"/>
    <w:rsid w:val="001A10CB"/>
    <w:rsid w:val="001A174C"/>
    <w:rsid w:val="001A1D77"/>
    <w:rsid w:val="001A2D32"/>
    <w:rsid w:val="001A30B6"/>
    <w:rsid w:val="001A356F"/>
    <w:rsid w:val="001A4522"/>
    <w:rsid w:val="001A49BB"/>
    <w:rsid w:val="001A4DC1"/>
    <w:rsid w:val="001A5859"/>
    <w:rsid w:val="001A58DE"/>
    <w:rsid w:val="001A5B1D"/>
    <w:rsid w:val="001A631C"/>
    <w:rsid w:val="001A7480"/>
    <w:rsid w:val="001A7CDD"/>
    <w:rsid w:val="001B0952"/>
    <w:rsid w:val="001B0AC6"/>
    <w:rsid w:val="001B0EB8"/>
    <w:rsid w:val="001B0FBF"/>
    <w:rsid w:val="001B153E"/>
    <w:rsid w:val="001B15F4"/>
    <w:rsid w:val="001B2294"/>
    <w:rsid w:val="001B4259"/>
    <w:rsid w:val="001B44A0"/>
    <w:rsid w:val="001B495A"/>
    <w:rsid w:val="001B4CDD"/>
    <w:rsid w:val="001B4CF1"/>
    <w:rsid w:val="001B52B9"/>
    <w:rsid w:val="001B6A03"/>
    <w:rsid w:val="001B6D86"/>
    <w:rsid w:val="001B7C09"/>
    <w:rsid w:val="001B7D03"/>
    <w:rsid w:val="001C0434"/>
    <w:rsid w:val="001C0A67"/>
    <w:rsid w:val="001C1374"/>
    <w:rsid w:val="001C1929"/>
    <w:rsid w:val="001C2643"/>
    <w:rsid w:val="001C2911"/>
    <w:rsid w:val="001C30B7"/>
    <w:rsid w:val="001C3857"/>
    <w:rsid w:val="001C39A9"/>
    <w:rsid w:val="001C3E53"/>
    <w:rsid w:val="001C5766"/>
    <w:rsid w:val="001C5783"/>
    <w:rsid w:val="001C5E89"/>
    <w:rsid w:val="001C6260"/>
    <w:rsid w:val="001C6665"/>
    <w:rsid w:val="001C6F53"/>
    <w:rsid w:val="001C7047"/>
    <w:rsid w:val="001C735E"/>
    <w:rsid w:val="001C7636"/>
    <w:rsid w:val="001C7673"/>
    <w:rsid w:val="001D05B0"/>
    <w:rsid w:val="001D07E9"/>
    <w:rsid w:val="001D0E6F"/>
    <w:rsid w:val="001D18D5"/>
    <w:rsid w:val="001D295B"/>
    <w:rsid w:val="001D2B48"/>
    <w:rsid w:val="001D2B76"/>
    <w:rsid w:val="001D3058"/>
    <w:rsid w:val="001D3FC3"/>
    <w:rsid w:val="001D407D"/>
    <w:rsid w:val="001D4747"/>
    <w:rsid w:val="001D4758"/>
    <w:rsid w:val="001D4D95"/>
    <w:rsid w:val="001D5094"/>
    <w:rsid w:val="001D51C0"/>
    <w:rsid w:val="001D52BD"/>
    <w:rsid w:val="001D5852"/>
    <w:rsid w:val="001D5D35"/>
    <w:rsid w:val="001D5EE8"/>
    <w:rsid w:val="001D7845"/>
    <w:rsid w:val="001E0209"/>
    <w:rsid w:val="001E0598"/>
    <w:rsid w:val="001E1864"/>
    <w:rsid w:val="001E1ADD"/>
    <w:rsid w:val="001E2117"/>
    <w:rsid w:val="001E24B8"/>
    <w:rsid w:val="001E5302"/>
    <w:rsid w:val="001E639E"/>
    <w:rsid w:val="001E63AD"/>
    <w:rsid w:val="001E6A79"/>
    <w:rsid w:val="001E7120"/>
    <w:rsid w:val="001E75C5"/>
    <w:rsid w:val="001F0B72"/>
    <w:rsid w:val="001F1A38"/>
    <w:rsid w:val="001F1E7D"/>
    <w:rsid w:val="001F59D9"/>
    <w:rsid w:val="001F5EEA"/>
    <w:rsid w:val="001F61FA"/>
    <w:rsid w:val="001F6371"/>
    <w:rsid w:val="001F691C"/>
    <w:rsid w:val="001F6AD1"/>
    <w:rsid w:val="001F7340"/>
    <w:rsid w:val="001F779A"/>
    <w:rsid w:val="0020042F"/>
    <w:rsid w:val="00200A8D"/>
    <w:rsid w:val="00200BE2"/>
    <w:rsid w:val="00201359"/>
    <w:rsid w:val="00201FF5"/>
    <w:rsid w:val="002022CF"/>
    <w:rsid w:val="002024DF"/>
    <w:rsid w:val="00202672"/>
    <w:rsid w:val="0020272D"/>
    <w:rsid w:val="00203341"/>
    <w:rsid w:val="002035DD"/>
    <w:rsid w:val="00204728"/>
    <w:rsid w:val="002050B4"/>
    <w:rsid w:val="00205521"/>
    <w:rsid w:val="002057E3"/>
    <w:rsid w:val="00205BEA"/>
    <w:rsid w:val="0020600B"/>
    <w:rsid w:val="0020633F"/>
    <w:rsid w:val="00206489"/>
    <w:rsid w:val="0020669B"/>
    <w:rsid w:val="00206A5A"/>
    <w:rsid w:val="00206BEC"/>
    <w:rsid w:val="00207050"/>
    <w:rsid w:val="00207078"/>
    <w:rsid w:val="00207371"/>
    <w:rsid w:val="0020775F"/>
    <w:rsid w:val="00207CAC"/>
    <w:rsid w:val="0021036C"/>
    <w:rsid w:val="002113BF"/>
    <w:rsid w:val="00211560"/>
    <w:rsid w:val="00212882"/>
    <w:rsid w:val="00212D19"/>
    <w:rsid w:val="002135DC"/>
    <w:rsid w:val="00213BAE"/>
    <w:rsid w:val="00213CF7"/>
    <w:rsid w:val="00213FFF"/>
    <w:rsid w:val="002144F1"/>
    <w:rsid w:val="002154DA"/>
    <w:rsid w:val="002156A7"/>
    <w:rsid w:val="002162DE"/>
    <w:rsid w:val="00216346"/>
    <w:rsid w:val="00216688"/>
    <w:rsid w:val="002166AF"/>
    <w:rsid w:val="00216E32"/>
    <w:rsid w:val="002178D2"/>
    <w:rsid w:val="002201C8"/>
    <w:rsid w:val="0022054E"/>
    <w:rsid w:val="002210CF"/>
    <w:rsid w:val="002214EC"/>
    <w:rsid w:val="00221FC0"/>
    <w:rsid w:val="00221FFA"/>
    <w:rsid w:val="00223218"/>
    <w:rsid w:val="002232FE"/>
    <w:rsid w:val="002238D4"/>
    <w:rsid w:val="00223CEC"/>
    <w:rsid w:val="00223FC8"/>
    <w:rsid w:val="0022415D"/>
    <w:rsid w:val="00224ED6"/>
    <w:rsid w:val="0022670B"/>
    <w:rsid w:val="00226888"/>
    <w:rsid w:val="00226A1B"/>
    <w:rsid w:val="0022700B"/>
    <w:rsid w:val="00227335"/>
    <w:rsid w:val="002277C1"/>
    <w:rsid w:val="00230721"/>
    <w:rsid w:val="00231003"/>
    <w:rsid w:val="00231036"/>
    <w:rsid w:val="00232384"/>
    <w:rsid w:val="0023273C"/>
    <w:rsid w:val="002328A3"/>
    <w:rsid w:val="00233935"/>
    <w:rsid w:val="00234943"/>
    <w:rsid w:val="0023566E"/>
    <w:rsid w:val="0023627D"/>
    <w:rsid w:val="002365FF"/>
    <w:rsid w:val="00236C34"/>
    <w:rsid w:val="002379F6"/>
    <w:rsid w:val="00240036"/>
    <w:rsid w:val="00240196"/>
    <w:rsid w:val="0024224B"/>
    <w:rsid w:val="002425D2"/>
    <w:rsid w:val="00242E05"/>
    <w:rsid w:val="00242FAC"/>
    <w:rsid w:val="002436CC"/>
    <w:rsid w:val="0024413A"/>
    <w:rsid w:val="00244FE9"/>
    <w:rsid w:val="00245719"/>
    <w:rsid w:val="002461E2"/>
    <w:rsid w:val="00246369"/>
    <w:rsid w:val="00246D3D"/>
    <w:rsid w:val="00247582"/>
    <w:rsid w:val="00247CC9"/>
    <w:rsid w:val="002506AB"/>
    <w:rsid w:val="00251AE2"/>
    <w:rsid w:val="00251B1A"/>
    <w:rsid w:val="002522EE"/>
    <w:rsid w:val="00252973"/>
    <w:rsid w:val="00254044"/>
    <w:rsid w:val="0025436C"/>
    <w:rsid w:val="002549CA"/>
    <w:rsid w:val="00255348"/>
    <w:rsid w:val="0025542B"/>
    <w:rsid w:val="00255560"/>
    <w:rsid w:val="00255BE5"/>
    <w:rsid w:val="00256D65"/>
    <w:rsid w:val="0025730E"/>
    <w:rsid w:val="002575ED"/>
    <w:rsid w:val="002578CF"/>
    <w:rsid w:val="002600AA"/>
    <w:rsid w:val="00260174"/>
    <w:rsid w:val="00260653"/>
    <w:rsid w:val="002611F8"/>
    <w:rsid w:val="002615A1"/>
    <w:rsid w:val="0026177A"/>
    <w:rsid w:val="002622D0"/>
    <w:rsid w:val="00262B44"/>
    <w:rsid w:val="00263172"/>
    <w:rsid w:val="002635A2"/>
    <w:rsid w:val="002638AF"/>
    <w:rsid w:val="002663F6"/>
    <w:rsid w:val="0026710B"/>
    <w:rsid w:val="00267E08"/>
    <w:rsid w:val="00270193"/>
    <w:rsid w:val="002708E5"/>
    <w:rsid w:val="002709F8"/>
    <w:rsid w:val="002711BD"/>
    <w:rsid w:val="0027175D"/>
    <w:rsid w:val="00271794"/>
    <w:rsid w:val="002719F1"/>
    <w:rsid w:val="002719FE"/>
    <w:rsid w:val="00271E03"/>
    <w:rsid w:val="0027218B"/>
    <w:rsid w:val="002727E0"/>
    <w:rsid w:val="00272D63"/>
    <w:rsid w:val="002733D9"/>
    <w:rsid w:val="00273DFF"/>
    <w:rsid w:val="0027443D"/>
    <w:rsid w:val="00274BB4"/>
    <w:rsid w:val="00275375"/>
    <w:rsid w:val="00275659"/>
    <w:rsid w:val="0027572A"/>
    <w:rsid w:val="00275ECB"/>
    <w:rsid w:val="0027678C"/>
    <w:rsid w:val="00280196"/>
    <w:rsid w:val="002817B3"/>
    <w:rsid w:val="00282495"/>
    <w:rsid w:val="00282916"/>
    <w:rsid w:val="002834E2"/>
    <w:rsid w:val="0028358F"/>
    <w:rsid w:val="00283FF5"/>
    <w:rsid w:val="00284612"/>
    <w:rsid w:val="0028480F"/>
    <w:rsid w:val="0028490D"/>
    <w:rsid w:val="002850EC"/>
    <w:rsid w:val="00285D31"/>
    <w:rsid w:val="00290EFC"/>
    <w:rsid w:val="002912F3"/>
    <w:rsid w:val="00291F44"/>
    <w:rsid w:val="002926B9"/>
    <w:rsid w:val="002930A3"/>
    <w:rsid w:val="0029395B"/>
    <w:rsid w:val="0029465C"/>
    <w:rsid w:val="002946A8"/>
    <w:rsid w:val="00295A48"/>
    <w:rsid w:val="00295C84"/>
    <w:rsid w:val="002965FA"/>
    <w:rsid w:val="00296DC4"/>
    <w:rsid w:val="0029786C"/>
    <w:rsid w:val="00297A5D"/>
    <w:rsid w:val="002A0393"/>
    <w:rsid w:val="002A0853"/>
    <w:rsid w:val="002A0963"/>
    <w:rsid w:val="002A0F87"/>
    <w:rsid w:val="002A2E5A"/>
    <w:rsid w:val="002A3193"/>
    <w:rsid w:val="002A343A"/>
    <w:rsid w:val="002A34B8"/>
    <w:rsid w:val="002A3F87"/>
    <w:rsid w:val="002A4690"/>
    <w:rsid w:val="002A4749"/>
    <w:rsid w:val="002A553B"/>
    <w:rsid w:val="002A5DCD"/>
    <w:rsid w:val="002A62EF"/>
    <w:rsid w:val="002A6BAD"/>
    <w:rsid w:val="002A6F45"/>
    <w:rsid w:val="002A70BA"/>
    <w:rsid w:val="002A7268"/>
    <w:rsid w:val="002A7B07"/>
    <w:rsid w:val="002A7C57"/>
    <w:rsid w:val="002B09EB"/>
    <w:rsid w:val="002B1330"/>
    <w:rsid w:val="002B14A6"/>
    <w:rsid w:val="002B1706"/>
    <w:rsid w:val="002B179B"/>
    <w:rsid w:val="002B22FC"/>
    <w:rsid w:val="002B25AD"/>
    <w:rsid w:val="002B2D49"/>
    <w:rsid w:val="002B338A"/>
    <w:rsid w:val="002B33B9"/>
    <w:rsid w:val="002B41FB"/>
    <w:rsid w:val="002B452F"/>
    <w:rsid w:val="002B4BC8"/>
    <w:rsid w:val="002B4D2F"/>
    <w:rsid w:val="002B5674"/>
    <w:rsid w:val="002B5F3D"/>
    <w:rsid w:val="002B6A00"/>
    <w:rsid w:val="002B7F53"/>
    <w:rsid w:val="002C019A"/>
    <w:rsid w:val="002C14C3"/>
    <w:rsid w:val="002C2C36"/>
    <w:rsid w:val="002C33CA"/>
    <w:rsid w:val="002C3F67"/>
    <w:rsid w:val="002C4B75"/>
    <w:rsid w:val="002C55EC"/>
    <w:rsid w:val="002C5759"/>
    <w:rsid w:val="002C597D"/>
    <w:rsid w:val="002C62B7"/>
    <w:rsid w:val="002C68E5"/>
    <w:rsid w:val="002C6CCF"/>
    <w:rsid w:val="002C7D32"/>
    <w:rsid w:val="002D0108"/>
    <w:rsid w:val="002D02AF"/>
    <w:rsid w:val="002D0872"/>
    <w:rsid w:val="002D0A42"/>
    <w:rsid w:val="002D2588"/>
    <w:rsid w:val="002D3A71"/>
    <w:rsid w:val="002D4406"/>
    <w:rsid w:val="002D5BC4"/>
    <w:rsid w:val="002D5EFF"/>
    <w:rsid w:val="002D608A"/>
    <w:rsid w:val="002D61A5"/>
    <w:rsid w:val="002D6635"/>
    <w:rsid w:val="002E0020"/>
    <w:rsid w:val="002E021E"/>
    <w:rsid w:val="002E1531"/>
    <w:rsid w:val="002E173C"/>
    <w:rsid w:val="002E18BD"/>
    <w:rsid w:val="002E2B37"/>
    <w:rsid w:val="002E2C1D"/>
    <w:rsid w:val="002E2DCC"/>
    <w:rsid w:val="002E36ED"/>
    <w:rsid w:val="002E49C0"/>
    <w:rsid w:val="002E4C4C"/>
    <w:rsid w:val="002E5141"/>
    <w:rsid w:val="002E5E8D"/>
    <w:rsid w:val="002E7659"/>
    <w:rsid w:val="002F001A"/>
    <w:rsid w:val="002F0225"/>
    <w:rsid w:val="002F058D"/>
    <w:rsid w:val="002F0D35"/>
    <w:rsid w:val="002F16C7"/>
    <w:rsid w:val="002F1703"/>
    <w:rsid w:val="002F171C"/>
    <w:rsid w:val="002F1B6A"/>
    <w:rsid w:val="002F351B"/>
    <w:rsid w:val="002F4A3E"/>
    <w:rsid w:val="002F55F8"/>
    <w:rsid w:val="002F59B2"/>
    <w:rsid w:val="002F5CA2"/>
    <w:rsid w:val="002F6B59"/>
    <w:rsid w:val="00300AEC"/>
    <w:rsid w:val="00300FAF"/>
    <w:rsid w:val="003015D3"/>
    <w:rsid w:val="00303DF1"/>
    <w:rsid w:val="00304450"/>
    <w:rsid w:val="00304461"/>
    <w:rsid w:val="00304A31"/>
    <w:rsid w:val="00304AA7"/>
    <w:rsid w:val="00304BA2"/>
    <w:rsid w:val="00305163"/>
    <w:rsid w:val="003057A7"/>
    <w:rsid w:val="0030633C"/>
    <w:rsid w:val="003066C1"/>
    <w:rsid w:val="00306865"/>
    <w:rsid w:val="00306A9F"/>
    <w:rsid w:val="00306CF5"/>
    <w:rsid w:val="00307EF0"/>
    <w:rsid w:val="00311E2E"/>
    <w:rsid w:val="00311F80"/>
    <w:rsid w:val="003122AF"/>
    <w:rsid w:val="003126F0"/>
    <w:rsid w:val="00312FFC"/>
    <w:rsid w:val="003137A3"/>
    <w:rsid w:val="0031498B"/>
    <w:rsid w:val="00314AB0"/>
    <w:rsid w:val="0031550C"/>
    <w:rsid w:val="0031768C"/>
    <w:rsid w:val="00317729"/>
    <w:rsid w:val="00320113"/>
    <w:rsid w:val="0032051F"/>
    <w:rsid w:val="00320839"/>
    <w:rsid w:val="00320EA0"/>
    <w:rsid w:val="0032109D"/>
    <w:rsid w:val="00321DF3"/>
    <w:rsid w:val="00322694"/>
    <w:rsid w:val="00322A9B"/>
    <w:rsid w:val="00323342"/>
    <w:rsid w:val="003233B2"/>
    <w:rsid w:val="0032368C"/>
    <w:rsid w:val="0032484E"/>
    <w:rsid w:val="0032499F"/>
    <w:rsid w:val="00324F29"/>
    <w:rsid w:val="00324F39"/>
    <w:rsid w:val="00324F8E"/>
    <w:rsid w:val="0032542C"/>
    <w:rsid w:val="00325431"/>
    <w:rsid w:val="00325F52"/>
    <w:rsid w:val="003262BA"/>
    <w:rsid w:val="00326EB3"/>
    <w:rsid w:val="00330308"/>
    <w:rsid w:val="00331556"/>
    <w:rsid w:val="00331783"/>
    <w:rsid w:val="00331826"/>
    <w:rsid w:val="003322C6"/>
    <w:rsid w:val="00332E04"/>
    <w:rsid w:val="0033306A"/>
    <w:rsid w:val="00333E53"/>
    <w:rsid w:val="00334EDB"/>
    <w:rsid w:val="003356B7"/>
    <w:rsid w:val="00335BBC"/>
    <w:rsid w:val="00335C54"/>
    <w:rsid w:val="0033645E"/>
    <w:rsid w:val="0033684F"/>
    <w:rsid w:val="00336B40"/>
    <w:rsid w:val="003371B0"/>
    <w:rsid w:val="003404E1"/>
    <w:rsid w:val="00341234"/>
    <w:rsid w:val="003413CB"/>
    <w:rsid w:val="00341CCC"/>
    <w:rsid w:val="00343081"/>
    <w:rsid w:val="0034434E"/>
    <w:rsid w:val="00344EF7"/>
    <w:rsid w:val="003454CD"/>
    <w:rsid w:val="00345821"/>
    <w:rsid w:val="00345A42"/>
    <w:rsid w:val="00345D58"/>
    <w:rsid w:val="003467B4"/>
    <w:rsid w:val="00346A93"/>
    <w:rsid w:val="00346F29"/>
    <w:rsid w:val="00347D0A"/>
    <w:rsid w:val="00347F31"/>
    <w:rsid w:val="0035163A"/>
    <w:rsid w:val="003517AE"/>
    <w:rsid w:val="00352BBC"/>
    <w:rsid w:val="00352F8D"/>
    <w:rsid w:val="00353004"/>
    <w:rsid w:val="00353507"/>
    <w:rsid w:val="00353D94"/>
    <w:rsid w:val="00353DCB"/>
    <w:rsid w:val="00353F51"/>
    <w:rsid w:val="00354833"/>
    <w:rsid w:val="003548A1"/>
    <w:rsid w:val="00354F40"/>
    <w:rsid w:val="003555D2"/>
    <w:rsid w:val="00355911"/>
    <w:rsid w:val="00355C06"/>
    <w:rsid w:val="00356768"/>
    <w:rsid w:val="00356B71"/>
    <w:rsid w:val="00357A41"/>
    <w:rsid w:val="00357B7B"/>
    <w:rsid w:val="00357DC3"/>
    <w:rsid w:val="00360170"/>
    <w:rsid w:val="00360BAA"/>
    <w:rsid w:val="003618AD"/>
    <w:rsid w:val="00361FDA"/>
    <w:rsid w:val="003623F2"/>
    <w:rsid w:val="00362A62"/>
    <w:rsid w:val="00364859"/>
    <w:rsid w:val="00364EBA"/>
    <w:rsid w:val="00365C69"/>
    <w:rsid w:val="0036630C"/>
    <w:rsid w:val="00366FB6"/>
    <w:rsid w:val="00370BA9"/>
    <w:rsid w:val="003714E4"/>
    <w:rsid w:val="0037156B"/>
    <w:rsid w:val="00371A2B"/>
    <w:rsid w:val="00372580"/>
    <w:rsid w:val="003737CE"/>
    <w:rsid w:val="00373C3D"/>
    <w:rsid w:val="00374427"/>
    <w:rsid w:val="00374522"/>
    <w:rsid w:val="003749E2"/>
    <w:rsid w:val="00374A56"/>
    <w:rsid w:val="00374BBD"/>
    <w:rsid w:val="00374D26"/>
    <w:rsid w:val="00374D8F"/>
    <w:rsid w:val="003754FD"/>
    <w:rsid w:val="00375AB3"/>
    <w:rsid w:val="00377E7A"/>
    <w:rsid w:val="00380A10"/>
    <w:rsid w:val="00380E84"/>
    <w:rsid w:val="00381431"/>
    <w:rsid w:val="00381B89"/>
    <w:rsid w:val="00382BB4"/>
    <w:rsid w:val="003851F9"/>
    <w:rsid w:val="00385B88"/>
    <w:rsid w:val="003865F7"/>
    <w:rsid w:val="003867B7"/>
    <w:rsid w:val="00386910"/>
    <w:rsid w:val="00386A58"/>
    <w:rsid w:val="00387039"/>
    <w:rsid w:val="00387EDD"/>
    <w:rsid w:val="003901F1"/>
    <w:rsid w:val="00390B40"/>
    <w:rsid w:val="00390E1A"/>
    <w:rsid w:val="0039183A"/>
    <w:rsid w:val="003920A9"/>
    <w:rsid w:val="003921F4"/>
    <w:rsid w:val="0039269C"/>
    <w:rsid w:val="00392AF0"/>
    <w:rsid w:val="003936CA"/>
    <w:rsid w:val="00394048"/>
    <w:rsid w:val="0039554F"/>
    <w:rsid w:val="00395CD3"/>
    <w:rsid w:val="00395FCA"/>
    <w:rsid w:val="00396793"/>
    <w:rsid w:val="00396882"/>
    <w:rsid w:val="00396BE8"/>
    <w:rsid w:val="00396C6B"/>
    <w:rsid w:val="00396E8B"/>
    <w:rsid w:val="00397A86"/>
    <w:rsid w:val="003A0DF0"/>
    <w:rsid w:val="003A10CE"/>
    <w:rsid w:val="003A1FC9"/>
    <w:rsid w:val="003A2BC1"/>
    <w:rsid w:val="003A2C70"/>
    <w:rsid w:val="003A32FC"/>
    <w:rsid w:val="003A3861"/>
    <w:rsid w:val="003A4308"/>
    <w:rsid w:val="003A5263"/>
    <w:rsid w:val="003A5EE9"/>
    <w:rsid w:val="003A657B"/>
    <w:rsid w:val="003A682E"/>
    <w:rsid w:val="003A70F9"/>
    <w:rsid w:val="003B0105"/>
    <w:rsid w:val="003B158A"/>
    <w:rsid w:val="003B1BBA"/>
    <w:rsid w:val="003B1BD9"/>
    <w:rsid w:val="003B222D"/>
    <w:rsid w:val="003B41BE"/>
    <w:rsid w:val="003B4386"/>
    <w:rsid w:val="003B4493"/>
    <w:rsid w:val="003B4B43"/>
    <w:rsid w:val="003B4CE0"/>
    <w:rsid w:val="003B5011"/>
    <w:rsid w:val="003B5346"/>
    <w:rsid w:val="003B6AB0"/>
    <w:rsid w:val="003B6B3B"/>
    <w:rsid w:val="003B6B9A"/>
    <w:rsid w:val="003B7001"/>
    <w:rsid w:val="003B74EF"/>
    <w:rsid w:val="003C0656"/>
    <w:rsid w:val="003C0D40"/>
    <w:rsid w:val="003C168F"/>
    <w:rsid w:val="003C17A9"/>
    <w:rsid w:val="003C1E89"/>
    <w:rsid w:val="003C2FC8"/>
    <w:rsid w:val="003C36EF"/>
    <w:rsid w:val="003C46FB"/>
    <w:rsid w:val="003C4AA5"/>
    <w:rsid w:val="003C51B8"/>
    <w:rsid w:val="003C5EB7"/>
    <w:rsid w:val="003C6C93"/>
    <w:rsid w:val="003C7EF0"/>
    <w:rsid w:val="003D171A"/>
    <w:rsid w:val="003D1CAD"/>
    <w:rsid w:val="003D1D61"/>
    <w:rsid w:val="003D2779"/>
    <w:rsid w:val="003D2F24"/>
    <w:rsid w:val="003D30AB"/>
    <w:rsid w:val="003D4214"/>
    <w:rsid w:val="003D5ED3"/>
    <w:rsid w:val="003D61FF"/>
    <w:rsid w:val="003D6F4C"/>
    <w:rsid w:val="003D722C"/>
    <w:rsid w:val="003D74B2"/>
    <w:rsid w:val="003D7DD8"/>
    <w:rsid w:val="003E09E7"/>
    <w:rsid w:val="003E1354"/>
    <w:rsid w:val="003E1366"/>
    <w:rsid w:val="003E1778"/>
    <w:rsid w:val="003E1CEC"/>
    <w:rsid w:val="003E24F5"/>
    <w:rsid w:val="003E2CD3"/>
    <w:rsid w:val="003E2F1B"/>
    <w:rsid w:val="003E316D"/>
    <w:rsid w:val="003E3EEC"/>
    <w:rsid w:val="003E44CB"/>
    <w:rsid w:val="003E5223"/>
    <w:rsid w:val="003E55D5"/>
    <w:rsid w:val="003E5A46"/>
    <w:rsid w:val="003E5BCD"/>
    <w:rsid w:val="003E6CB2"/>
    <w:rsid w:val="003E7820"/>
    <w:rsid w:val="003F0068"/>
    <w:rsid w:val="003F0B6E"/>
    <w:rsid w:val="003F0F78"/>
    <w:rsid w:val="003F0FBA"/>
    <w:rsid w:val="003F14D6"/>
    <w:rsid w:val="003F1896"/>
    <w:rsid w:val="003F38B5"/>
    <w:rsid w:val="003F3923"/>
    <w:rsid w:val="003F427E"/>
    <w:rsid w:val="003F57A4"/>
    <w:rsid w:val="003F71D7"/>
    <w:rsid w:val="00400686"/>
    <w:rsid w:val="00400B79"/>
    <w:rsid w:val="004011A0"/>
    <w:rsid w:val="0040138E"/>
    <w:rsid w:val="0040156A"/>
    <w:rsid w:val="0040172D"/>
    <w:rsid w:val="00401CA5"/>
    <w:rsid w:val="0040267B"/>
    <w:rsid w:val="00402D7E"/>
    <w:rsid w:val="004030D7"/>
    <w:rsid w:val="00403561"/>
    <w:rsid w:val="00404147"/>
    <w:rsid w:val="0040446F"/>
    <w:rsid w:val="00405A9E"/>
    <w:rsid w:val="00405B2F"/>
    <w:rsid w:val="00405E99"/>
    <w:rsid w:val="00405F7D"/>
    <w:rsid w:val="004072F2"/>
    <w:rsid w:val="00407781"/>
    <w:rsid w:val="00407AC3"/>
    <w:rsid w:val="00410B2E"/>
    <w:rsid w:val="00410ED0"/>
    <w:rsid w:val="00411D8F"/>
    <w:rsid w:val="0041323D"/>
    <w:rsid w:val="00414BCB"/>
    <w:rsid w:val="00415064"/>
    <w:rsid w:val="004164DB"/>
    <w:rsid w:val="0041663F"/>
    <w:rsid w:val="004166F0"/>
    <w:rsid w:val="00416EB0"/>
    <w:rsid w:val="00417CA2"/>
    <w:rsid w:val="004201F9"/>
    <w:rsid w:val="00420B25"/>
    <w:rsid w:val="00420C06"/>
    <w:rsid w:val="0042109C"/>
    <w:rsid w:val="0042229D"/>
    <w:rsid w:val="00422B5F"/>
    <w:rsid w:val="00423E68"/>
    <w:rsid w:val="00423F4E"/>
    <w:rsid w:val="00424DB7"/>
    <w:rsid w:val="004252EE"/>
    <w:rsid w:val="00425A48"/>
    <w:rsid w:val="00425DAE"/>
    <w:rsid w:val="0042612A"/>
    <w:rsid w:val="00426DF7"/>
    <w:rsid w:val="00426E79"/>
    <w:rsid w:val="00427160"/>
    <w:rsid w:val="0043083B"/>
    <w:rsid w:val="00430ECE"/>
    <w:rsid w:val="004310C4"/>
    <w:rsid w:val="00431FE2"/>
    <w:rsid w:val="00432545"/>
    <w:rsid w:val="00432633"/>
    <w:rsid w:val="00432CD3"/>
    <w:rsid w:val="00433AE6"/>
    <w:rsid w:val="00433EE6"/>
    <w:rsid w:val="0043467D"/>
    <w:rsid w:val="00434BE6"/>
    <w:rsid w:val="00434DD6"/>
    <w:rsid w:val="00434E59"/>
    <w:rsid w:val="00435492"/>
    <w:rsid w:val="00435D93"/>
    <w:rsid w:val="004362F2"/>
    <w:rsid w:val="004364F9"/>
    <w:rsid w:val="00436712"/>
    <w:rsid w:val="004377B5"/>
    <w:rsid w:val="00437FBE"/>
    <w:rsid w:val="00440518"/>
    <w:rsid w:val="0044295C"/>
    <w:rsid w:val="004434B2"/>
    <w:rsid w:val="004434BC"/>
    <w:rsid w:val="004439E8"/>
    <w:rsid w:val="00443E8C"/>
    <w:rsid w:val="00444446"/>
    <w:rsid w:val="00444BF3"/>
    <w:rsid w:val="00445ABD"/>
    <w:rsid w:val="00446D17"/>
    <w:rsid w:val="00447AB3"/>
    <w:rsid w:val="00450712"/>
    <w:rsid w:val="00451EBA"/>
    <w:rsid w:val="00451F42"/>
    <w:rsid w:val="00452953"/>
    <w:rsid w:val="00453058"/>
    <w:rsid w:val="004532FF"/>
    <w:rsid w:val="0045369D"/>
    <w:rsid w:val="00453AAF"/>
    <w:rsid w:val="00453F01"/>
    <w:rsid w:val="004541D5"/>
    <w:rsid w:val="00454216"/>
    <w:rsid w:val="0045425E"/>
    <w:rsid w:val="00454878"/>
    <w:rsid w:val="0045515C"/>
    <w:rsid w:val="004570FE"/>
    <w:rsid w:val="004575BF"/>
    <w:rsid w:val="004577D6"/>
    <w:rsid w:val="00461011"/>
    <w:rsid w:val="00461A3F"/>
    <w:rsid w:val="00461A76"/>
    <w:rsid w:val="00462368"/>
    <w:rsid w:val="0046250B"/>
    <w:rsid w:val="00463004"/>
    <w:rsid w:val="004635BC"/>
    <w:rsid w:val="00463A75"/>
    <w:rsid w:val="0046465A"/>
    <w:rsid w:val="00464AB6"/>
    <w:rsid w:val="004654E0"/>
    <w:rsid w:val="00465621"/>
    <w:rsid w:val="00465C3F"/>
    <w:rsid w:val="00465F71"/>
    <w:rsid w:val="004666DB"/>
    <w:rsid w:val="00466B65"/>
    <w:rsid w:val="00466ED5"/>
    <w:rsid w:val="00467180"/>
    <w:rsid w:val="0047055C"/>
    <w:rsid w:val="00470654"/>
    <w:rsid w:val="00471108"/>
    <w:rsid w:val="0047174D"/>
    <w:rsid w:val="00472206"/>
    <w:rsid w:val="00472E3B"/>
    <w:rsid w:val="0047316F"/>
    <w:rsid w:val="00473543"/>
    <w:rsid w:val="00473FA7"/>
    <w:rsid w:val="00474408"/>
    <w:rsid w:val="00475B37"/>
    <w:rsid w:val="0047688F"/>
    <w:rsid w:val="00476ECF"/>
    <w:rsid w:val="00476F71"/>
    <w:rsid w:val="00477BD8"/>
    <w:rsid w:val="004802BB"/>
    <w:rsid w:val="004807F2"/>
    <w:rsid w:val="004808D6"/>
    <w:rsid w:val="00481AF7"/>
    <w:rsid w:val="00481B58"/>
    <w:rsid w:val="004820CB"/>
    <w:rsid w:val="0048290C"/>
    <w:rsid w:val="00482C87"/>
    <w:rsid w:val="004839D3"/>
    <w:rsid w:val="00483C02"/>
    <w:rsid w:val="00484237"/>
    <w:rsid w:val="00484A7F"/>
    <w:rsid w:val="00484E60"/>
    <w:rsid w:val="0048533B"/>
    <w:rsid w:val="00485511"/>
    <w:rsid w:val="004856C5"/>
    <w:rsid w:val="004865F2"/>
    <w:rsid w:val="00487214"/>
    <w:rsid w:val="00487C25"/>
    <w:rsid w:val="00490E49"/>
    <w:rsid w:val="00491411"/>
    <w:rsid w:val="00492331"/>
    <w:rsid w:val="004926DA"/>
    <w:rsid w:val="00492768"/>
    <w:rsid w:val="004929E0"/>
    <w:rsid w:val="00493775"/>
    <w:rsid w:val="00495723"/>
    <w:rsid w:val="00495880"/>
    <w:rsid w:val="00496BC1"/>
    <w:rsid w:val="00496BDF"/>
    <w:rsid w:val="00497097"/>
    <w:rsid w:val="004976BB"/>
    <w:rsid w:val="004979D8"/>
    <w:rsid w:val="00497B8D"/>
    <w:rsid w:val="00497EF4"/>
    <w:rsid w:val="00497FCD"/>
    <w:rsid w:val="004A0915"/>
    <w:rsid w:val="004A1594"/>
    <w:rsid w:val="004A1D9E"/>
    <w:rsid w:val="004A2777"/>
    <w:rsid w:val="004A2E39"/>
    <w:rsid w:val="004A3547"/>
    <w:rsid w:val="004A3AD1"/>
    <w:rsid w:val="004A3F42"/>
    <w:rsid w:val="004A481E"/>
    <w:rsid w:val="004A5179"/>
    <w:rsid w:val="004A5994"/>
    <w:rsid w:val="004A61DA"/>
    <w:rsid w:val="004A6601"/>
    <w:rsid w:val="004A66EB"/>
    <w:rsid w:val="004A683F"/>
    <w:rsid w:val="004A6A28"/>
    <w:rsid w:val="004A6AC2"/>
    <w:rsid w:val="004A74EA"/>
    <w:rsid w:val="004A777F"/>
    <w:rsid w:val="004B0206"/>
    <w:rsid w:val="004B1D5A"/>
    <w:rsid w:val="004B1EDC"/>
    <w:rsid w:val="004B1F9F"/>
    <w:rsid w:val="004B3AF1"/>
    <w:rsid w:val="004B3C3C"/>
    <w:rsid w:val="004B4724"/>
    <w:rsid w:val="004B4AA7"/>
    <w:rsid w:val="004B56B9"/>
    <w:rsid w:val="004B572F"/>
    <w:rsid w:val="004B646D"/>
    <w:rsid w:val="004B71CD"/>
    <w:rsid w:val="004B7B2E"/>
    <w:rsid w:val="004B7BD1"/>
    <w:rsid w:val="004C0B8A"/>
    <w:rsid w:val="004C0BC0"/>
    <w:rsid w:val="004C1CB1"/>
    <w:rsid w:val="004C1DC0"/>
    <w:rsid w:val="004C1E69"/>
    <w:rsid w:val="004C26C9"/>
    <w:rsid w:val="004C2B1A"/>
    <w:rsid w:val="004C2ED7"/>
    <w:rsid w:val="004C3160"/>
    <w:rsid w:val="004C448B"/>
    <w:rsid w:val="004C471F"/>
    <w:rsid w:val="004C482C"/>
    <w:rsid w:val="004C519B"/>
    <w:rsid w:val="004C560B"/>
    <w:rsid w:val="004C63FD"/>
    <w:rsid w:val="004C7B31"/>
    <w:rsid w:val="004C7BBD"/>
    <w:rsid w:val="004D061D"/>
    <w:rsid w:val="004D089C"/>
    <w:rsid w:val="004D0907"/>
    <w:rsid w:val="004D1FB8"/>
    <w:rsid w:val="004D20AB"/>
    <w:rsid w:val="004D24C9"/>
    <w:rsid w:val="004D31C3"/>
    <w:rsid w:val="004D40C4"/>
    <w:rsid w:val="004D5581"/>
    <w:rsid w:val="004D55AF"/>
    <w:rsid w:val="004D5813"/>
    <w:rsid w:val="004D59ED"/>
    <w:rsid w:val="004D5A1B"/>
    <w:rsid w:val="004D5BF0"/>
    <w:rsid w:val="004D5C64"/>
    <w:rsid w:val="004D690A"/>
    <w:rsid w:val="004D7248"/>
    <w:rsid w:val="004D75D2"/>
    <w:rsid w:val="004D789C"/>
    <w:rsid w:val="004E0220"/>
    <w:rsid w:val="004E0336"/>
    <w:rsid w:val="004E07D6"/>
    <w:rsid w:val="004E27FB"/>
    <w:rsid w:val="004E2C1A"/>
    <w:rsid w:val="004E3958"/>
    <w:rsid w:val="004E49EE"/>
    <w:rsid w:val="004E528A"/>
    <w:rsid w:val="004E5A00"/>
    <w:rsid w:val="004E7B15"/>
    <w:rsid w:val="004F2F45"/>
    <w:rsid w:val="004F3388"/>
    <w:rsid w:val="004F47A4"/>
    <w:rsid w:val="004F4945"/>
    <w:rsid w:val="004F49F5"/>
    <w:rsid w:val="004F54EA"/>
    <w:rsid w:val="004F5888"/>
    <w:rsid w:val="004F58C9"/>
    <w:rsid w:val="004F6961"/>
    <w:rsid w:val="005008C6"/>
    <w:rsid w:val="00500B4C"/>
    <w:rsid w:val="00501313"/>
    <w:rsid w:val="0050139D"/>
    <w:rsid w:val="00502CDB"/>
    <w:rsid w:val="0050536B"/>
    <w:rsid w:val="00505F97"/>
    <w:rsid w:val="005068E1"/>
    <w:rsid w:val="005071D4"/>
    <w:rsid w:val="00507262"/>
    <w:rsid w:val="005105E4"/>
    <w:rsid w:val="00510A8F"/>
    <w:rsid w:val="00510CD0"/>
    <w:rsid w:val="00511024"/>
    <w:rsid w:val="0051108A"/>
    <w:rsid w:val="00511260"/>
    <w:rsid w:val="0051142A"/>
    <w:rsid w:val="0051271A"/>
    <w:rsid w:val="00512883"/>
    <w:rsid w:val="00512A90"/>
    <w:rsid w:val="00512AA0"/>
    <w:rsid w:val="005130CE"/>
    <w:rsid w:val="00513BAE"/>
    <w:rsid w:val="00514267"/>
    <w:rsid w:val="0051505A"/>
    <w:rsid w:val="005152C6"/>
    <w:rsid w:val="005155ED"/>
    <w:rsid w:val="005176E4"/>
    <w:rsid w:val="00517C64"/>
    <w:rsid w:val="005209CD"/>
    <w:rsid w:val="00520C1C"/>
    <w:rsid w:val="0052115C"/>
    <w:rsid w:val="00521BE4"/>
    <w:rsid w:val="00521C8D"/>
    <w:rsid w:val="00521D9B"/>
    <w:rsid w:val="005225DA"/>
    <w:rsid w:val="005227E6"/>
    <w:rsid w:val="00522D7F"/>
    <w:rsid w:val="005231D7"/>
    <w:rsid w:val="005239A5"/>
    <w:rsid w:val="00523BFA"/>
    <w:rsid w:val="00523DEF"/>
    <w:rsid w:val="00524D3B"/>
    <w:rsid w:val="00526223"/>
    <w:rsid w:val="0052662D"/>
    <w:rsid w:val="0052694F"/>
    <w:rsid w:val="00526A3B"/>
    <w:rsid w:val="00527891"/>
    <w:rsid w:val="00527E60"/>
    <w:rsid w:val="00530A34"/>
    <w:rsid w:val="00530C8D"/>
    <w:rsid w:val="0053165A"/>
    <w:rsid w:val="005318B5"/>
    <w:rsid w:val="0053192A"/>
    <w:rsid w:val="00531FD7"/>
    <w:rsid w:val="00532D7B"/>
    <w:rsid w:val="0053322C"/>
    <w:rsid w:val="0053353F"/>
    <w:rsid w:val="005337DD"/>
    <w:rsid w:val="005342A5"/>
    <w:rsid w:val="0053483D"/>
    <w:rsid w:val="00534E64"/>
    <w:rsid w:val="00535450"/>
    <w:rsid w:val="00535D48"/>
    <w:rsid w:val="005370FD"/>
    <w:rsid w:val="0053729A"/>
    <w:rsid w:val="005405EF"/>
    <w:rsid w:val="00540869"/>
    <w:rsid w:val="0054098B"/>
    <w:rsid w:val="00540BB7"/>
    <w:rsid w:val="00540ECE"/>
    <w:rsid w:val="00541217"/>
    <w:rsid w:val="00542399"/>
    <w:rsid w:val="00542403"/>
    <w:rsid w:val="0054282C"/>
    <w:rsid w:val="00542E43"/>
    <w:rsid w:val="005435E8"/>
    <w:rsid w:val="005437D4"/>
    <w:rsid w:val="00543D12"/>
    <w:rsid w:val="00544AB8"/>
    <w:rsid w:val="0054551F"/>
    <w:rsid w:val="00545B65"/>
    <w:rsid w:val="005466A2"/>
    <w:rsid w:val="00547537"/>
    <w:rsid w:val="00547C91"/>
    <w:rsid w:val="00551818"/>
    <w:rsid w:val="00551FD7"/>
    <w:rsid w:val="00552998"/>
    <w:rsid w:val="00553316"/>
    <w:rsid w:val="005543AD"/>
    <w:rsid w:val="005544E4"/>
    <w:rsid w:val="00554547"/>
    <w:rsid w:val="0055468C"/>
    <w:rsid w:val="0055614B"/>
    <w:rsid w:val="00556C31"/>
    <w:rsid w:val="00557843"/>
    <w:rsid w:val="00557EBF"/>
    <w:rsid w:val="005606FA"/>
    <w:rsid w:val="00560823"/>
    <w:rsid w:val="00560AA7"/>
    <w:rsid w:val="00560C06"/>
    <w:rsid w:val="00561210"/>
    <w:rsid w:val="00561B22"/>
    <w:rsid w:val="00561EE3"/>
    <w:rsid w:val="0056282A"/>
    <w:rsid w:val="005630DB"/>
    <w:rsid w:val="0056387C"/>
    <w:rsid w:val="00563C87"/>
    <w:rsid w:val="00564141"/>
    <w:rsid w:val="005650EF"/>
    <w:rsid w:val="0056542A"/>
    <w:rsid w:val="00565BD2"/>
    <w:rsid w:val="0056604E"/>
    <w:rsid w:val="00566EA3"/>
    <w:rsid w:val="00566F67"/>
    <w:rsid w:val="00567B8E"/>
    <w:rsid w:val="00567E69"/>
    <w:rsid w:val="005700D3"/>
    <w:rsid w:val="00570539"/>
    <w:rsid w:val="005712E8"/>
    <w:rsid w:val="00571FA2"/>
    <w:rsid w:val="0057279F"/>
    <w:rsid w:val="00572959"/>
    <w:rsid w:val="00572A82"/>
    <w:rsid w:val="0057318E"/>
    <w:rsid w:val="00573E4F"/>
    <w:rsid w:val="00574261"/>
    <w:rsid w:val="005748BA"/>
    <w:rsid w:val="00574AD0"/>
    <w:rsid w:val="005750A3"/>
    <w:rsid w:val="005751A7"/>
    <w:rsid w:val="0057549B"/>
    <w:rsid w:val="00576EBC"/>
    <w:rsid w:val="0057722D"/>
    <w:rsid w:val="00580579"/>
    <w:rsid w:val="005809AA"/>
    <w:rsid w:val="005816AA"/>
    <w:rsid w:val="005826B8"/>
    <w:rsid w:val="005829AB"/>
    <w:rsid w:val="00583DA8"/>
    <w:rsid w:val="00583FD8"/>
    <w:rsid w:val="00584277"/>
    <w:rsid w:val="00586C09"/>
    <w:rsid w:val="00586E4D"/>
    <w:rsid w:val="00586FAC"/>
    <w:rsid w:val="0058717D"/>
    <w:rsid w:val="00587F02"/>
    <w:rsid w:val="00590053"/>
    <w:rsid w:val="0059035E"/>
    <w:rsid w:val="00590567"/>
    <w:rsid w:val="00590F39"/>
    <w:rsid w:val="0059121E"/>
    <w:rsid w:val="00591752"/>
    <w:rsid w:val="00591766"/>
    <w:rsid w:val="005917CB"/>
    <w:rsid w:val="0059188B"/>
    <w:rsid w:val="00592CDA"/>
    <w:rsid w:val="00593569"/>
    <w:rsid w:val="005950AA"/>
    <w:rsid w:val="00596479"/>
    <w:rsid w:val="0059752C"/>
    <w:rsid w:val="00597D52"/>
    <w:rsid w:val="00597D83"/>
    <w:rsid w:val="005A0502"/>
    <w:rsid w:val="005A188C"/>
    <w:rsid w:val="005A2417"/>
    <w:rsid w:val="005A3255"/>
    <w:rsid w:val="005A3874"/>
    <w:rsid w:val="005A3CC2"/>
    <w:rsid w:val="005A5E59"/>
    <w:rsid w:val="005A6880"/>
    <w:rsid w:val="005A6B49"/>
    <w:rsid w:val="005A78C6"/>
    <w:rsid w:val="005B17F8"/>
    <w:rsid w:val="005B236F"/>
    <w:rsid w:val="005B2B57"/>
    <w:rsid w:val="005B4BD4"/>
    <w:rsid w:val="005B4C5F"/>
    <w:rsid w:val="005B6707"/>
    <w:rsid w:val="005B7C3E"/>
    <w:rsid w:val="005C0126"/>
    <w:rsid w:val="005C10E8"/>
    <w:rsid w:val="005C1260"/>
    <w:rsid w:val="005C1FF4"/>
    <w:rsid w:val="005C37B3"/>
    <w:rsid w:val="005C4A3A"/>
    <w:rsid w:val="005C4EB1"/>
    <w:rsid w:val="005C4FF0"/>
    <w:rsid w:val="005C5555"/>
    <w:rsid w:val="005C5CCF"/>
    <w:rsid w:val="005C6DBE"/>
    <w:rsid w:val="005C771F"/>
    <w:rsid w:val="005C79B7"/>
    <w:rsid w:val="005C7B4A"/>
    <w:rsid w:val="005D02FA"/>
    <w:rsid w:val="005D0774"/>
    <w:rsid w:val="005D08AA"/>
    <w:rsid w:val="005D0C92"/>
    <w:rsid w:val="005D2D61"/>
    <w:rsid w:val="005D2F44"/>
    <w:rsid w:val="005D56B2"/>
    <w:rsid w:val="005D5E45"/>
    <w:rsid w:val="005D6492"/>
    <w:rsid w:val="005D6ABE"/>
    <w:rsid w:val="005D6F67"/>
    <w:rsid w:val="005E005C"/>
    <w:rsid w:val="005E0179"/>
    <w:rsid w:val="005E01B9"/>
    <w:rsid w:val="005E05E6"/>
    <w:rsid w:val="005E2394"/>
    <w:rsid w:val="005E2947"/>
    <w:rsid w:val="005E2B1D"/>
    <w:rsid w:val="005E4E36"/>
    <w:rsid w:val="005E5362"/>
    <w:rsid w:val="005E5609"/>
    <w:rsid w:val="005E566D"/>
    <w:rsid w:val="005E6DB3"/>
    <w:rsid w:val="005E753C"/>
    <w:rsid w:val="005F1765"/>
    <w:rsid w:val="005F2215"/>
    <w:rsid w:val="005F2392"/>
    <w:rsid w:val="005F2C2A"/>
    <w:rsid w:val="005F309B"/>
    <w:rsid w:val="005F3876"/>
    <w:rsid w:val="005F45F5"/>
    <w:rsid w:val="005F4782"/>
    <w:rsid w:val="005F4F75"/>
    <w:rsid w:val="005F572B"/>
    <w:rsid w:val="005F6F0D"/>
    <w:rsid w:val="005F7839"/>
    <w:rsid w:val="00600007"/>
    <w:rsid w:val="00600A55"/>
    <w:rsid w:val="00600CD6"/>
    <w:rsid w:val="00601150"/>
    <w:rsid w:val="00601ED0"/>
    <w:rsid w:val="00602EE8"/>
    <w:rsid w:val="006031A6"/>
    <w:rsid w:val="0060376E"/>
    <w:rsid w:val="00603DB7"/>
    <w:rsid w:val="006045FE"/>
    <w:rsid w:val="00606B1E"/>
    <w:rsid w:val="00606B52"/>
    <w:rsid w:val="00606C48"/>
    <w:rsid w:val="00610F04"/>
    <w:rsid w:val="006116EE"/>
    <w:rsid w:val="00611D82"/>
    <w:rsid w:val="00612708"/>
    <w:rsid w:val="0061361D"/>
    <w:rsid w:val="00613A2C"/>
    <w:rsid w:val="00614838"/>
    <w:rsid w:val="00614C46"/>
    <w:rsid w:val="00615ADD"/>
    <w:rsid w:val="00615E71"/>
    <w:rsid w:val="006164FF"/>
    <w:rsid w:val="006202BB"/>
    <w:rsid w:val="00620324"/>
    <w:rsid w:val="0062241D"/>
    <w:rsid w:val="00623093"/>
    <w:rsid w:val="00623B9C"/>
    <w:rsid w:val="00623FD8"/>
    <w:rsid w:val="00624121"/>
    <w:rsid w:val="0062449E"/>
    <w:rsid w:val="006244C3"/>
    <w:rsid w:val="00624F8B"/>
    <w:rsid w:val="006258F8"/>
    <w:rsid w:val="006263BB"/>
    <w:rsid w:val="00626AAE"/>
    <w:rsid w:val="00627DC9"/>
    <w:rsid w:val="0063251F"/>
    <w:rsid w:val="006326AF"/>
    <w:rsid w:val="00633309"/>
    <w:rsid w:val="006337F7"/>
    <w:rsid w:val="00633D87"/>
    <w:rsid w:val="00633EC3"/>
    <w:rsid w:val="00635FB5"/>
    <w:rsid w:val="00636E24"/>
    <w:rsid w:val="0063727E"/>
    <w:rsid w:val="00637598"/>
    <w:rsid w:val="0064139E"/>
    <w:rsid w:val="006429F7"/>
    <w:rsid w:val="006439EF"/>
    <w:rsid w:val="00644333"/>
    <w:rsid w:val="0064433D"/>
    <w:rsid w:val="00644878"/>
    <w:rsid w:val="00644893"/>
    <w:rsid w:val="00646749"/>
    <w:rsid w:val="006468E7"/>
    <w:rsid w:val="006469E1"/>
    <w:rsid w:val="00646D86"/>
    <w:rsid w:val="00650110"/>
    <w:rsid w:val="00650868"/>
    <w:rsid w:val="00650FCA"/>
    <w:rsid w:val="00650FFA"/>
    <w:rsid w:val="00651E1F"/>
    <w:rsid w:val="00652543"/>
    <w:rsid w:val="00652A00"/>
    <w:rsid w:val="00654584"/>
    <w:rsid w:val="00655156"/>
    <w:rsid w:val="00655753"/>
    <w:rsid w:val="006558BA"/>
    <w:rsid w:val="00655DEF"/>
    <w:rsid w:val="006568BC"/>
    <w:rsid w:val="00656C5C"/>
    <w:rsid w:val="00656DE6"/>
    <w:rsid w:val="006573B3"/>
    <w:rsid w:val="00660562"/>
    <w:rsid w:val="006607FE"/>
    <w:rsid w:val="00660F24"/>
    <w:rsid w:val="00661433"/>
    <w:rsid w:val="0066177C"/>
    <w:rsid w:val="00662F34"/>
    <w:rsid w:val="00663A7C"/>
    <w:rsid w:val="00663AC5"/>
    <w:rsid w:val="00664298"/>
    <w:rsid w:val="00664420"/>
    <w:rsid w:val="006648CD"/>
    <w:rsid w:val="0066494A"/>
    <w:rsid w:val="00664D75"/>
    <w:rsid w:val="006650D6"/>
    <w:rsid w:val="00666121"/>
    <w:rsid w:val="006665BE"/>
    <w:rsid w:val="00666E71"/>
    <w:rsid w:val="00667B47"/>
    <w:rsid w:val="0067146D"/>
    <w:rsid w:val="00671AF0"/>
    <w:rsid w:val="00671CB6"/>
    <w:rsid w:val="00672487"/>
    <w:rsid w:val="00672DB7"/>
    <w:rsid w:val="00673667"/>
    <w:rsid w:val="00673FA7"/>
    <w:rsid w:val="0067413D"/>
    <w:rsid w:val="006741E5"/>
    <w:rsid w:val="00674547"/>
    <w:rsid w:val="00675032"/>
    <w:rsid w:val="006753AD"/>
    <w:rsid w:val="00675E8D"/>
    <w:rsid w:val="0067632E"/>
    <w:rsid w:val="00676735"/>
    <w:rsid w:val="00676D03"/>
    <w:rsid w:val="00677601"/>
    <w:rsid w:val="00677645"/>
    <w:rsid w:val="0067779C"/>
    <w:rsid w:val="00677A48"/>
    <w:rsid w:val="00680D7C"/>
    <w:rsid w:val="00680D90"/>
    <w:rsid w:val="006815FC"/>
    <w:rsid w:val="00681A6A"/>
    <w:rsid w:val="00682206"/>
    <w:rsid w:val="0068280E"/>
    <w:rsid w:val="00682AD4"/>
    <w:rsid w:val="0068351D"/>
    <w:rsid w:val="00683858"/>
    <w:rsid w:val="0068409D"/>
    <w:rsid w:val="00684F48"/>
    <w:rsid w:val="00685AFA"/>
    <w:rsid w:val="00685CCB"/>
    <w:rsid w:val="00685F60"/>
    <w:rsid w:val="0068727E"/>
    <w:rsid w:val="006877F9"/>
    <w:rsid w:val="00690133"/>
    <w:rsid w:val="00690415"/>
    <w:rsid w:val="00691188"/>
    <w:rsid w:val="006911BD"/>
    <w:rsid w:val="00691338"/>
    <w:rsid w:val="0069199C"/>
    <w:rsid w:val="00691BF2"/>
    <w:rsid w:val="0069203F"/>
    <w:rsid w:val="0069225E"/>
    <w:rsid w:val="0069361C"/>
    <w:rsid w:val="00693717"/>
    <w:rsid w:val="006939B9"/>
    <w:rsid w:val="00693EEB"/>
    <w:rsid w:val="0069474E"/>
    <w:rsid w:val="00694BCF"/>
    <w:rsid w:val="00694DF0"/>
    <w:rsid w:val="006955C0"/>
    <w:rsid w:val="00695832"/>
    <w:rsid w:val="00695960"/>
    <w:rsid w:val="00695D02"/>
    <w:rsid w:val="006966EF"/>
    <w:rsid w:val="006973BB"/>
    <w:rsid w:val="0069741C"/>
    <w:rsid w:val="00697561"/>
    <w:rsid w:val="006979AE"/>
    <w:rsid w:val="00697E0C"/>
    <w:rsid w:val="006A0B10"/>
    <w:rsid w:val="006A0F4D"/>
    <w:rsid w:val="006A1792"/>
    <w:rsid w:val="006A181B"/>
    <w:rsid w:val="006A1931"/>
    <w:rsid w:val="006A1A37"/>
    <w:rsid w:val="006A1A76"/>
    <w:rsid w:val="006A212C"/>
    <w:rsid w:val="006A3336"/>
    <w:rsid w:val="006A3985"/>
    <w:rsid w:val="006A45F1"/>
    <w:rsid w:val="006A4B13"/>
    <w:rsid w:val="006A4BD9"/>
    <w:rsid w:val="006A5952"/>
    <w:rsid w:val="006A6460"/>
    <w:rsid w:val="006A692C"/>
    <w:rsid w:val="006A6CCA"/>
    <w:rsid w:val="006A737A"/>
    <w:rsid w:val="006B1D72"/>
    <w:rsid w:val="006B2181"/>
    <w:rsid w:val="006B31A4"/>
    <w:rsid w:val="006B362D"/>
    <w:rsid w:val="006B3A9B"/>
    <w:rsid w:val="006B3C24"/>
    <w:rsid w:val="006B676E"/>
    <w:rsid w:val="006C06B3"/>
    <w:rsid w:val="006C10C2"/>
    <w:rsid w:val="006C17AC"/>
    <w:rsid w:val="006C19DF"/>
    <w:rsid w:val="006C1A3D"/>
    <w:rsid w:val="006C2118"/>
    <w:rsid w:val="006C2998"/>
    <w:rsid w:val="006C4221"/>
    <w:rsid w:val="006C4F54"/>
    <w:rsid w:val="006C53D3"/>
    <w:rsid w:val="006C5510"/>
    <w:rsid w:val="006C5B5A"/>
    <w:rsid w:val="006C6365"/>
    <w:rsid w:val="006C6399"/>
    <w:rsid w:val="006C6673"/>
    <w:rsid w:val="006C7C05"/>
    <w:rsid w:val="006C7E97"/>
    <w:rsid w:val="006D10C2"/>
    <w:rsid w:val="006D1A2A"/>
    <w:rsid w:val="006D1B34"/>
    <w:rsid w:val="006D259A"/>
    <w:rsid w:val="006D25DA"/>
    <w:rsid w:val="006D277D"/>
    <w:rsid w:val="006D27C2"/>
    <w:rsid w:val="006D2C52"/>
    <w:rsid w:val="006D2CF4"/>
    <w:rsid w:val="006D3B63"/>
    <w:rsid w:val="006D4064"/>
    <w:rsid w:val="006D4CA3"/>
    <w:rsid w:val="006D52D7"/>
    <w:rsid w:val="006D6B44"/>
    <w:rsid w:val="006D7CC6"/>
    <w:rsid w:val="006D7F0D"/>
    <w:rsid w:val="006E0BAD"/>
    <w:rsid w:val="006E1062"/>
    <w:rsid w:val="006E131B"/>
    <w:rsid w:val="006E1B42"/>
    <w:rsid w:val="006E36B5"/>
    <w:rsid w:val="006E4035"/>
    <w:rsid w:val="006E4643"/>
    <w:rsid w:val="006E4F78"/>
    <w:rsid w:val="006E5053"/>
    <w:rsid w:val="006E5850"/>
    <w:rsid w:val="006E5D2E"/>
    <w:rsid w:val="006E61C4"/>
    <w:rsid w:val="006E7345"/>
    <w:rsid w:val="006F0923"/>
    <w:rsid w:val="006F0C43"/>
    <w:rsid w:val="006F0D75"/>
    <w:rsid w:val="006F16E0"/>
    <w:rsid w:val="006F1B99"/>
    <w:rsid w:val="006F1E8D"/>
    <w:rsid w:val="006F209D"/>
    <w:rsid w:val="006F2813"/>
    <w:rsid w:val="006F345C"/>
    <w:rsid w:val="006F35D3"/>
    <w:rsid w:val="006F41E8"/>
    <w:rsid w:val="006F4729"/>
    <w:rsid w:val="006F54F5"/>
    <w:rsid w:val="006F5B2A"/>
    <w:rsid w:val="006F6D47"/>
    <w:rsid w:val="006F769C"/>
    <w:rsid w:val="006F7CC6"/>
    <w:rsid w:val="006F7FFD"/>
    <w:rsid w:val="007002B1"/>
    <w:rsid w:val="007003E4"/>
    <w:rsid w:val="00700A96"/>
    <w:rsid w:val="00700BE4"/>
    <w:rsid w:val="00700EFC"/>
    <w:rsid w:val="0070214C"/>
    <w:rsid w:val="007031CE"/>
    <w:rsid w:val="00703408"/>
    <w:rsid w:val="00703540"/>
    <w:rsid w:val="00703F33"/>
    <w:rsid w:val="00704219"/>
    <w:rsid w:val="007043AA"/>
    <w:rsid w:val="0070632F"/>
    <w:rsid w:val="00706495"/>
    <w:rsid w:val="00706703"/>
    <w:rsid w:val="007069F2"/>
    <w:rsid w:val="00706C2B"/>
    <w:rsid w:val="00710130"/>
    <w:rsid w:val="0071046D"/>
    <w:rsid w:val="00711F28"/>
    <w:rsid w:val="00712151"/>
    <w:rsid w:val="00712362"/>
    <w:rsid w:val="00712FF3"/>
    <w:rsid w:val="007137C1"/>
    <w:rsid w:val="00713AEC"/>
    <w:rsid w:val="00714D0C"/>
    <w:rsid w:val="0071533D"/>
    <w:rsid w:val="00715F76"/>
    <w:rsid w:val="007165A5"/>
    <w:rsid w:val="00717274"/>
    <w:rsid w:val="00720341"/>
    <w:rsid w:val="00720415"/>
    <w:rsid w:val="00720614"/>
    <w:rsid w:val="0072061F"/>
    <w:rsid w:val="0072076D"/>
    <w:rsid w:val="007208F4"/>
    <w:rsid w:val="00721601"/>
    <w:rsid w:val="00721F71"/>
    <w:rsid w:val="0072200F"/>
    <w:rsid w:val="0072284D"/>
    <w:rsid w:val="00722B85"/>
    <w:rsid w:val="00723CB2"/>
    <w:rsid w:val="00724B6A"/>
    <w:rsid w:val="0072568D"/>
    <w:rsid w:val="00725CC1"/>
    <w:rsid w:val="007265C7"/>
    <w:rsid w:val="007276C6"/>
    <w:rsid w:val="00727768"/>
    <w:rsid w:val="00730204"/>
    <w:rsid w:val="007302A1"/>
    <w:rsid w:val="00730F6B"/>
    <w:rsid w:val="007313FC"/>
    <w:rsid w:val="00731DDF"/>
    <w:rsid w:val="00732E62"/>
    <w:rsid w:val="00733150"/>
    <w:rsid w:val="00733CCA"/>
    <w:rsid w:val="00733F92"/>
    <w:rsid w:val="00733FA5"/>
    <w:rsid w:val="007341EA"/>
    <w:rsid w:val="00734F2F"/>
    <w:rsid w:val="00736401"/>
    <w:rsid w:val="0073663D"/>
    <w:rsid w:val="0074031D"/>
    <w:rsid w:val="00740CA6"/>
    <w:rsid w:val="00740D6A"/>
    <w:rsid w:val="00740FC1"/>
    <w:rsid w:val="00741061"/>
    <w:rsid w:val="00741B99"/>
    <w:rsid w:val="00741D09"/>
    <w:rsid w:val="00741E74"/>
    <w:rsid w:val="00742145"/>
    <w:rsid w:val="00742C22"/>
    <w:rsid w:val="0074410D"/>
    <w:rsid w:val="007448CD"/>
    <w:rsid w:val="00744D45"/>
    <w:rsid w:val="00744F42"/>
    <w:rsid w:val="00745347"/>
    <w:rsid w:val="00745765"/>
    <w:rsid w:val="00751290"/>
    <w:rsid w:val="00751601"/>
    <w:rsid w:val="00752682"/>
    <w:rsid w:val="0075285C"/>
    <w:rsid w:val="00753846"/>
    <w:rsid w:val="00754273"/>
    <w:rsid w:val="0075431A"/>
    <w:rsid w:val="00755AA0"/>
    <w:rsid w:val="00757BB3"/>
    <w:rsid w:val="007613D2"/>
    <w:rsid w:val="00761ADC"/>
    <w:rsid w:val="007624AD"/>
    <w:rsid w:val="00762644"/>
    <w:rsid w:val="00762D3D"/>
    <w:rsid w:val="007657C8"/>
    <w:rsid w:val="00766A03"/>
    <w:rsid w:val="007671A0"/>
    <w:rsid w:val="00770A98"/>
    <w:rsid w:val="0077156E"/>
    <w:rsid w:val="00772FC8"/>
    <w:rsid w:val="0077363D"/>
    <w:rsid w:val="00775455"/>
    <w:rsid w:val="007755D5"/>
    <w:rsid w:val="00775CE5"/>
    <w:rsid w:val="00775EBA"/>
    <w:rsid w:val="007762FF"/>
    <w:rsid w:val="0077692C"/>
    <w:rsid w:val="007769C6"/>
    <w:rsid w:val="00776D50"/>
    <w:rsid w:val="00777DCD"/>
    <w:rsid w:val="007802F1"/>
    <w:rsid w:val="00780A7B"/>
    <w:rsid w:val="0078109F"/>
    <w:rsid w:val="0078190F"/>
    <w:rsid w:val="00781D3D"/>
    <w:rsid w:val="007830D3"/>
    <w:rsid w:val="007831F4"/>
    <w:rsid w:val="0078333A"/>
    <w:rsid w:val="0078368F"/>
    <w:rsid w:val="00784AD7"/>
    <w:rsid w:val="00784B64"/>
    <w:rsid w:val="00784F88"/>
    <w:rsid w:val="00786003"/>
    <w:rsid w:val="0078621C"/>
    <w:rsid w:val="00786D16"/>
    <w:rsid w:val="0078771C"/>
    <w:rsid w:val="007900E5"/>
    <w:rsid w:val="00792A04"/>
    <w:rsid w:val="00792C48"/>
    <w:rsid w:val="00793054"/>
    <w:rsid w:val="0079315C"/>
    <w:rsid w:val="00793572"/>
    <w:rsid w:val="00795FC5"/>
    <w:rsid w:val="007960C4"/>
    <w:rsid w:val="00796281"/>
    <w:rsid w:val="0079661D"/>
    <w:rsid w:val="007968F7"/>
    <w:rsid w:val="00796A5E"/>
    <w:rsid w:val="00796CEF"/>
    <w:rsid w:val="00797044"/>
    <w:rsid w:val="007A183B"/>
    <w:rsid w:val="007A2148"/>
    <w:rsid w:val="007A21C9"/>
    <w:rsid w:val="007A268D"/>
    <w:rsid w:val="007A2F61"/>
    <w:rsid w:val="007A35DF"/>
    <w:rsid w:val="007A3D20"/>
    <w:rsid w:val="007A4D4D"/>
    <w:rsid w:val="007A56A9"/>
    <w:rsid w:val="007A6706"/>
    <w:rsid w:val="007A7254"/>
    <w:rsid w:val="007B1DD6"/>
    <w:rsid w:val="007B1EDB"/>
    <w:rsid w:val="007B27C7"/>
    <w:rsid w:val="007B2DE9"/>
    <w:rsid w:val="007B312F"/>
    <w:rsid w:val="007B4410"/>
    <w:rsid w:val="007B5495"/>
    <w:rsid w:val="007B5ACC"/>
    <w:rsid w:val="007B6A23"/>
    <w:rsid w:val="007B77F9"/>
    <w:rsid w:val="007C0272"/>
    <w:rsid w:val="007C1465"/>
    <w:rsid w:val="007C257C"/>
    <w:rsid w:val="007C2FB9"/>
    <w:rsid w:val="007C3B0C"/>
    <w:rsid w:val="007C477F"/>
    <w:rsid w:val="007C5761"/>
    <w:rsid w:val="007C61C4"/>
    <w:rsid w:val="007C62FB"/>
    <w:rsid w:val="007C70FC"/>
    <w:rsid w:val="007C729D"/>
    <w:rsid w:val="007C7816"/>
    <w:rsid w:val="007C7A1A"/>
    <w:rsid w:val="007C7C97"/>
    <w:rsid w:val="007D0E98"/>
    <w:rsid w:val="007D0F22"/>
    <w:rsid w:val="007D18E8"/>
    <w:rsid w:val="007D1CB0"/>
    <w:rsid w:val="007D1E9C"/>
    <w:rsid w:val="007D23FC"/>
    <w:rsid w:val="007D2983"/>
    <w:rsid w:val="007D2DF4"/>
    <w:rsid w:val="007D31AB"/>
    <w:rsid w:val="007D371D"/>
    <w:rsid w:val="007D3F46"/>
    <w:rsid w:val="007D45FC"/>
    <w:rsid w:val="007D4B20"/>
    <w:rsid w:val="007D540C"/>
    <w:rsid w:val="007D5676"/>
    <w:rsid w:val="007D5F9C"/>
    <w:rsid w:val="007D6B17"/>
    <w:rsid w:val="007D6D82"/>
    <w:rsid w:val="007D7241"/>
    <w:rsid w:val="007D784A"/>
    <w:rsid w:val="007D7B68"/>
    <w:rsid w:val="007D7E34"/>
    <w:rsid w:val="007E002E"/>
    <w:rsid w:val="007E0290"/>
    <w:rsid w:val="007E0471"/>
    <w:rsid w:val="007E09FC"/>
    <w:rsid w:val="007E0CA7"/>
    <w:rsid w:val="007E1018"/>
    <w:rsid w:val="007E1965"/>
    <w:rsid w:val="007E2D46"/>
    <w:rsid w:val="007E30EB"/>
    <w:rsid w:val="007E34C7"/>
    <w:rsid w:val="007E36DF"/>
    <w:rsid w:val="007E3891"/>
    <w:rsid w:val="007E38D6"/>
    <w:rsid w:val="007E439B"/>
    <w:rsid w:val="007E4E09"/>
    <w:rsid w:val="007E557A"/>
    <w:rsid w:val="007E5B49"/>
    <w:rsid w:val="007E5D58"/>
    <w:rsid w:val="007E65DB"/>
    <w:rsid w:val="007E6612"/>
    <w:rsid w:val="007E66D9"/>
    <w:rsid w:val="007E7D83"/>
    <w:rsid w:val="007F0D58"/>
    <w:rsid w:val="007F1384"/>
    <w:rsid w:val="007F2B35"/>
    <w:rsid w:val="007F2FB1"/>
    <w:rsid w:val="007F38A2"/>
    <w:rsid w:val="007F391F"/>
    <w:rsid w:val="007F4412"/>
    <w:rsid w:val="007F4579"/>
    <w:rsid w:val="007F4671"/>
    <w:rsid w:val="007F4BBC"/>
    <w:rsid w:val="007F5378"/>
    <w:rsid w:val="007F576C"/>
    <w:rsid w:val="007F76F8"/>
    <w:rsid w:val="00800616"/>
    <w:rsid w:val="00800E02"/>
    <w:rsid w:val="0080173C"/>
    <w:rsid w:val="00802F18"/>
    <w:rsid w:val="00803DEB"/>
    <w:rsid w:val="008050CB"/>
    <w:rsid w:val="00806336"/>
    <w:rsid w:val="00806435"/>
    <w:rsid w:val="00806585"/>
    <w:rsid w:val="00806E04"/>
    <w:rsid w:val="008072AB"/>
    <w:rsid w:val="008074CB"/>
    <w:rsid w:val="0081179D"/>
    <w:rsid w:val="00811CF5"/>
    <w:rsid w:val="00811F81"/>
    <w:rsid w:val="0081253F"/>
    <w:rsid w:val="00812A85"/>
    <w:rsid w:val="008142DB"/>
    <w:rsid w:val="0081486C"/>
    <w:rsid w:val="00814BD6"/>
    <w:rsid w:val="00814C3F"/>
    <w:rsid w:val="00814E93"/>
    <w:rsid w:val="0081642A"/>
    <w:rsid w:val="00816E4F"/>
    <w:rsid w:val="00817CE7"/>
    <w:rsid w:val="00820793"/>
    <w:rsid w:val="00820E75"/>
    <w:rsid w:val="00821AA1"/>
    <w:rsid w:val="008229EB"/>
    <w:rsid w:val="0082304B"/>
    <w:rsid w:val="00823F01"/>
    <w:rsid w:val="00826659"/>
    <w:rsid w:val="00830BA7"/>
    <w:rsid w:val="0083231D"/>
    <w:rsid w:val="00832480"/>
    <w:rsid w:val="008327EA"/>
    <w:rsid w:val="0083304D"/>
    <w:rsid w:val="00833CFD"/>
    <w:rsid w:val="00834198"/>
    <w:rsid w:val="00836ABC"/>
    <w:rsid w:val="008377BC"/>
    <w:rsid w:val="00837A7F"/>
    <w:rsid w:val="00837DBD"/>
    <w:rsid w:val="00837F91"/>
    <w:rsid w:val="0084080B"/>
    <w:rsid w:val="00841643"/>
    <w:rsid w:val="00841B1B"/>
    <w:rsid w:val="00841E0C"/>
    <w:rsid w:val="00843935"/>
    <w:rsid w:val="00843AED"/>
    <w:rsid w:val="008457EF"/>
    <w:rsid w:val="008467A5"/>
    <w:rsid w:val="0084698E"/>
    <w:rsid w:val="00847598"/>
    <w:rsid w:val="00847ECE"/>
    <w:rsid w:val="008507F9"/>
    <w:rsid w:val="00851249"/>
    <w:rsid w:val="008518B9"/>
    <w:rsid w:val="00851931"/>
    <w:rsid w:val="00851E00"/>
    <w:rsid w:val="00852E3B"/>
    <w:rsid w:val="00853769"/>
    <w:rsid w:val="00853B6E"/>
    <w:rsid w:val="0085405C"/>
    <w:rsid w:val="008540AE"/>
    <w:rsid w:val="00854537"/>
    <w:rsid w:val="00855D2F"/>
    <w:rsid w:val="00855D80"/>
    <w:rsid w:val="00856D19"/>
    <w:rsid w:val="00857549"/>
    <w:rsid w:val="008576B3"/>
    <w:rsid w:val="0085777F"/>
    <w:rsid w:val="00857BAA"/>
    <w:rsid w:val="00857C48"/>
    <w:rsid w:val="00860723"/>
    <w:rsid w:val="00860851"/>
    <w:rsid w:val="00861A02"/>
    <w:rsid w:val="008637A1"/>
    <w:rsid w:val="00863CF8"/>
    <w:rsid w:val="00863DCA"/>
    <w:rsid w:val="008640DF"/>
    <w:rsid w:val="00864105"/>
    <w:rsid w:val="00865EEA"/>
    <w:rsid w:val="008664A3"/>
    <w:rsid w:val="00867775"/>
    <w:rsid w:val="008703D4"/>
    <w:rsid w:val="008714A9"/>
    <w:rsid w:val="008725B8"/>
    <w:rsid w:val="00872A51"/>
    <w:rsid w:val="00873B36"/>
    <w:rsid w:val="008743C3"/>
    <w:rsid w:val="00874818"/>
    <w:rsid w:val="00874AFB"/>
    <w:rsid w:val="00874BE9"/>
    <w:rsid w:val="008759C9"/>
    <w:rsid w:val="00875CCF"/>
    <w:rsid w:val="00875DCC"/>
    <w:rsid w:val="00875E22"/>
    <w:rsid w:val="00876EC2"/>
    <w:rsid w:val="00877406"/>
    <w:rsid w:val="00877908"/>
    <w:rsid w:val="00877958"/>
    <w:rsid w:val="00877C5F"/>
    <w:rsid w:val="008804C9"/>
    <w:rsid w:val="008810A1"/>
    <w:rsid w:val="00881306"/>
    <w:rsid w:val="0088150E"/>
    <w:rsid w:val="00882461"/>
    <w:rsid w:val="008825E4"/>
    <w:rsid w:val="00882A26"/>
    <w:rsid w:val="00882FD3"/>
    <w:rsid w:val="0088390F"/>
    <w:rsid w:val="00884C0D"/>
    <w:rsid w:val="00885044"/>
    <w:rsid w:val="008855BD"/>
    <w:rsid w:val="008858D2"/>
    <w:rsid w:val="00886CC0"/>
    <w:rsid w:val="00890063"/>
    <w:rsid w:val="008907D0"/>
    <w:rsid w:val="00891AD8"/>
    <w:rsid w:val="0089255C"/>
    <w:rsid w:val="00892787"/>
    <w:rsid w:val="00892E7E"/>
    <w:rsid w:val="008933A9"/>
    <w:rsid w:val="00893418"/>
    <w:rsid w:val="00893A74"/>
    <w:rsid w:val="0089547B"/>
    <w:rsid w:val="008956AB"/>
    <w:rsid w:val="00895B52"/>
    <w:rsid w:val="00896D42"/>
    <w:rsid w:val="00896ED1"/>
    <w:rsid w:val="00897281"/>
    <w:rsid w:val="00897A7D"/>
    <w:rsid w:val="00897C72"/>
    <w:rsid w:val="00897D51"/>
    <w:rsid w:val="008A047B"/>
    <w:rsid w:val="008A0B5F"/>
    <w:rsid w:val="008A1CC4"/>
    <w:rsid w:val="008A1E1E"/>
    <w:rsid w:val="008A25F8"/>
    <w:rsid w:val="008A2844"/>
    <w:rsid w:val="008A2D78"/>
    <w:rsid w:val="008A30C0"/>
    <w:rsid w:val="008A357D"/>
    <w:rsid w:val="008A3933"/>
    <w:rsid w:val="008A4067"/>
    <w:rsid w:val="008A500C"/>
    <w:rsid w:val="008A5A0E"/>
    <w:rsid w:val="008A5B84"/>
    <w:rsid w:val="008A62AE"/>
    <w:rsid w:val="008A6377"/>
    <w:rsid w:val="008A655F"/>
    <w:rsid w:val="008A7EFC"/>
    <w:rsid w:val="008B3F6E"/>
    <w:rsid w:val="008B5203"/>
    <w:rsid w:val="008B5EB5"/>
    <w:rsid w:val="008B619F"/>
    <w:rsid w:val="008B7899"/>
    <w:rsid w:val="008B79AC"/>
    <w:rsid w:val="008B7E74"/>
    <w:rsid w:val="008C0122"/>
    <w:rsid w:val="008C0529"/>
    <w:rsid w:val="008C0F05"/>
    <w:rsid w:val="008C1869"/>
    <w:rsid w:val="008C1DC1"/>
    <w:rsid w:val="008C253C"/>
    <w:rsid w:val="008C325D"/>
    <w:rsid w:val="008C3396"/>
    <w:rsid w:val="008C3656"/>
    <w:rsid w:val="008C3ACE"/>
    <w:rsid w:val="008C5A01"/>
    <w:rsid w:val="008C5FF0"/>
    <w:rsid w:val="008C657F"/>
    <w:rsid w:val="008C6591"/>
    <w:rsid w:val="008C68C2"/>
    <w:rsid w:val="008C6CF3"/>
    <w:rsid w:val="008C7C2D"/>
    <w:rsid w:val="008D01B5"/>
    <w:rsid w:val="008D02A6"/>
    <w:rsid w:val="008D09EA"/>
    <w:rsid w:val="008D13FE"/>
    <w:rsid w:val="008D2D73"/>
    <w:rsid w:val="008D35ED"/>
    <w:rsid w:val="008D443F"/>
    <w:rsid w:val="008D448A"/>
    <w:rsid w:val="008D487D"/>
    <w:rsid w:val="008D52E6"/>
    <w:rsid w:val="008D586E"/>
    <w:rsid w:val="008D628B"/>
    <w:rsid w:val="008D6EE2"/>
    <w:rsid w:val="008D766C"/>
    <w:rsid w:val="008D7F87"/>
    <w:rsid w:val="008E14C1"/>
    <w:rsid w:val="008E1DFD"/>
    <w:rsid w:val="008E1FD4"/>
    <w:rsid w:val="008E2745"/>
    <w:rsid w:val="008E3244"/>
    <w:rsid w:val="008E3BC5"/>
    <w:rsid w:val="008E4758"/>
    <w:rsid w:val="008E4E66"/>
    <w:rsid w:val="008E6584"/>
    <w:rsid w:val="008E6AF6"/>
    <w:rsid w:val="008E745B"/>
    <w:rsid w:val="008E78D7"/>
    <w:rsid w:val="008E79AF"/>
    <w:rsid w:val="008F085E"/>
    <w:rsid w:val="008F10BE"/>
    <w:rsid w:val="008F2A24"/>
    <w:rsid w:val="008F2B47"/>
    <w:rsid w:val="008F358D"/>
    <w:rsid w:val="008F43EA"/>
    <w:rsid w:val="008F5A66"/>
    <w:rsid w:val="008F711A"/>
    <w:rsid w:val="008F7CD2"/>
    <w:rsid w:val="00900DEA"/>
    <w:rsid w:val="00900EED"/>
    <w:rsid w:val="00901159"/>
    <w:rsid w:val="00901745"/>
    <w:rsid w:val="00901AF9"/>
    <w:rsid w:val="00902410"/>
    <w:rsid w:val="009025D7"/>
    <w:rsid w:val="0090323B"/>
    <w:rsid w:val="009037C6"/>
    <w:rsid w:val="009038F7"/>
    <w:rsid w:val="00903FA4"/>
    <w:rsid w:val="0090448B"/>
    <w:rsid w:val="00904776"/>
    <w:rsid w:val="009049B0"/>
    <w:rsid w:val="00904AC4"/>
    <w:rsid w:val="00904CB7"/>
    <w:rsid w:val="009051A2"/>
    <w:rsid w:val="009054C0"/>
    <w:rsid w:val="0090572B"/>
    <w:rsid w:val="00905988"/>
    <w:rsid w:val="00905CD3"/>
    <w:rsid w:val="00907763"/>
    <w:rsid w:val="00907F16"/>
    <w:rsid w:val="0091049C"/>
    <w:rsid w:val="00910C00"/>
    <w:rsid w:val="00911797"/>
    <w:rsid w:val="00911830"/>
    <w:rsid w:val="009135F6"/>
    <w:rsid w:val="009137B7"/>
    <w:rsid w:val="00913AAB"/>
    <w:rsid w:val="00913B19"/>
    <w:rsid w:val="00913B61"/>
    <w:rsid w:val="00913CE7"/>
    <w:rsid w:val="00914443"/>
    <w:rsid w:val="00914460"/>
    <w:rsid w:val="00914850"/>
    <w:rsid w:val="009155C2"/>
    <w:rsid w:val="00915A1B"/>
    <w:rsid w:val="00915B8C"/>
    <w:rsid w:val="009174F1"/>
    <w:rsid w:val="0091768B"/>
    <w:rsid w:val="00922CDD"/>
    <w:rsid w:val="009231D0"/>
    <w:rsid w:val="009242FB"/>
    <w:rsid w:val="009253C1"/>
    <w:rsid w:val="00925A30"/>
    <w:rsid w:val="00925EF1"/>
    <w:rsid w:val="0092612D"/>
    <w:rsid w:val="009264AA"/>
    <w:rsid w:val="009269C2"/>
    <w:rsid w:val="00926E3B"/>
    <w:rsid w:val="0092766B"/>
    <w:rsid w:val="009300D0"/>
    <w:rsid w:val="0093027D"/>
    <w:rsid w:val="0093037E"/>
    <w:rsid w:val="00930D94"/>
    <w:rsid w:val="0093142E"/>
    <w:rsid w:val="0093166F"/>
    <w:rsid w:val="00931F04"/>
    <w:rsid w:val="00932721"/>
    <w:rsid w:val="00932C6B"/>
    <w:rsid w:val="00933359"/>
    <w:rsid w:val="00933A59"/>
    <w:rsid w:val="00933C3D"/>
    <w:rsid w:val="009345F2"/>
    <w:rsid w:val="009346C1"/>
    <w:rsid w:val="0093581F"/>
    <w:rsid w:val="00936231"/>
    <w:rsid w:val="00937462"/>
    <w:rsid w:val="00937F38"/>
    <w:rsid w:val="009402EE"/>
    <w:rsid w:val="00940AA4"/>
    <w:rsid w:val="00941316"/>
    <w:rsid w:val="0094141B"/>
    <w:rsid w:val="00943CF8"/>
    <w:rsid w:val="009449C2"/>
    <w:rsid w:val="009451BA"/>
    <w:rsid w:val="00945ECB"/>
    <w:rsid w:val="0094686D"/>
    <w:rsid w:val="00946BA3"/>
    <w:rsid w:val="009474C4"/>
    <w:rsid w:val="00947DFB"/>
    <w:rsid w:val="0095069E"/>
    <w:rsid w:val="00950E43"/>
    <w:rsid w:val="0095202D"/>
    <w:rsid w:val="00952679"/>
    <w:rsid w:val="009527D0"/>
    <w:rsid w:val="00952B03"/>
    <w:rsid w:val="00953318"/>
    <w:rsid w:val="0095335A"/>
    <w:rsid w:val="009538BB"/>
    <w:rsid w:val="00954890"/>
    <w:rsid w:val="00955239"/>
    <w:rsid w:val="009555C9"/>
    <w:rsid w:val="00955C72"/>
    <w:rsid w:val="00956DB0"/>
    <w:rsid w:val="00957D4A"/>
    <w:rsid w:val="00957F92"/>
    <w:rsid w:val="0096029D"/>
    <w:rsid w:val="00961871"/>
    <w:rsid w:val="0096213A"/>
    <w:rsid w:val="0096220A"/>
    <w:rsid w:val="00962A28"/>
    <w:rsid w:val="009633B4"/>
    <w:rsid w:val="009635A4"/>
    <w:rsid w:val="00963688"/>
    <w:rsid w:val="00963E56"/>
    <w:rsid w:val="0096459E"/>
    <w:rsid w:val="00965215"/>
    <w:rsid w:val="0096574A"/>
    <w:rsid w:val="00967627"/>
    <w:rsid w:val="009712C3"/>
    <w:rsid w:val="00971CB1"/>
    <w:rsid w:val="00972A7B"/>
    <w:rsid w:val="00972F4A"/>
    <w:rsid w:val="00973151"/>
    <w:rsid w:val="0097319E"/>
    <w:rsid w:val="00973568"/>
    <w:rsid w:val="00974433"/>
    <w:rsid w:val="009746A7"/>
    <w:rsid w:val="0097471B"/>
    <w:rsid w:val="00975245"/>
    <w:rsid w:val="0097536F"/>
    <w:rsid w:val="009758D9"/>
    <w:rsid w:val="00975ADF"/>
    <w:rsid w:val="009766E5"/>
    <w:rsid w:val="00977C7F"/>
    <w:rsid w:val="00977F58"/>
    <w:rsid w:val="00980689"/>
    <w:rsid w:val="0098081A"/>
    <w:rsid w:val="00980D7E"/>
    <w:rsid w:val="00981761"/>
    <w:rsid w:val="0098196B"/>
    <w:rsid w:val="009819F7"/>
    <w:rsid w:val="00981D17"/>
    <w:rsid w:val="0098382E"/>
    <w:rsid w:val="0098471E"/>
    <w:rsid w:val="0098503E"/>
    <w:rsid w:val="0098537C"/>
    <w:rsid w:val="009857A9"/>
    <w:rsid w:val="009864DA"/>
    <w:rsid w:val="00986C84"/>
    <w:rsid w:val="0098716D"/>
    <w:rsid w:val="0098742C"/>
    <w:rsid w:val="00987D43"/>
    <w:rsid w:val="00990499"/>
    <w:rsid w:val="0099184B"/>
    <w:rsid w:val="00991B25"/>
    <w:rsid w:val="00992005"/>
    <w:rsid w:val="009923AA"/>
    <w:rsid w:val="00992A1A"/>
    <w:rsid w:val="009932C1"/>
    <w:rsid w:val="00993BB1"/>
    <w:rsid w:val="00994739"/>
    <w:rsid w:val="00994A61"/>
    <w:rsid w:val="00995048"/>
    <w:rsid w:val="00995EB0"/>
    <w:rsid w:val="009964CA"/>
    <w:rsid w:val="00996EB7"/>
    <w:rsid w:val="00997091"/>
    <w:rsid w:val="009A021E"/>
    <w:rsid w:val="009A062E"/>
    <w:rsid w:val="009A0AC1"/>
    <w:rsid w:val="009A1770"/>
    <w:rsid w:val="009A2BD0"/>
    <w:rsid w:val="009A3280"/>
    <w:rsid w:val="009A32B2"/>
    <w:rsid w:val="009A32D0"/>
    <w:rsid w:val="009A3301"/>
    <w:rsid w:val="009A34C0"/>
    <w:rsid w:val="009A359D"/>
    <w:rsid w:val="009A445C"/>
    <w:rsid w:val="009A4F71"/>
    <w:rsid w:val="009A586B"/>
    <w:rsid w:val="009A58D3"/>
    <w:rsid w:val="009A66BB"/>
    <w:rsid w:val="009A767C"/>
    <w:rsid w:val="009A7A72"/>
    <w:rsid w:val="009B0347"/>
    <w:rsid w:val="009B03CC"/>
    <w:rsid w:val="009B0650"/>
    <w:rsid w:val="009B12CF"/>
    <w:rsid w:val="009B1CC7"/>
    <w:rsid w:val="009B23A8"/>
    <w:rsid w:val="009B36DB"/>
    <w:rsid w:val="009B3B13"/>
    <w:rsid w:val="009B4CB7"/>
    <w:rsid w:val="009B514A"/>
    <w:rsid w:val="009B55BB"/>
    <w:rsid w:val="009B591C"/>
    <w:rsid w:val="009B5BA4"/>
    <w:rsid w:val="009B5D51"/>
    <w:rsid w:val="009B5F05"/>
    <w:rsid w:val="009B6892"/>
    <w:rsid w:val="009B6B43"/>
    <w:rsid w:val="009B70A7"/>
    <w:rsid w:val="009B7A4F"/>
    <w:rsid w:val="009C023A"/>
    <w:rsid w:val="009C0FF1"/>
    <w:rsid w:val="009C1112"/>
    <w:rsid w:val="009C1817"/>
    <w:rsid w:val="009C2E8F"/>
    <w:rsid w:val="009C407C"/>
    <w:rsid w:val="009C48AD"/>
    <w:rsid w:val="009C4EB0"/>
    <w:rsid w:val="009C5EF0"/>
    <w:rsid w:val="009C633B"/>
    <w:rsid w:val="009C79A6"/>
    <w:rsid w:val="009D017A"/>
    <w:rsid w:val="009D01C8"/>
    <w:rsid w:val="009D0608"/>
    <w:rsid w:val="009D0F25"/>
    <w:rsid w:val="009D1CFA"/>
    <w:rsid w:val="009D1D68"/>
    <w:rsid w:val="009D2B6B"/>
    <w:rsid w:val="009D3C10"/>
    <w:rsid w:val="009D4289"/>
    <w:rsid w:val="009D45F4"/>
    <w:rsid w:val="009D490D"/>
    <w:rsid w:val="009D4A0F"/>
    <w:rsid w:val="009D561C"/>
    <w:rsid w:val="009D631F"/>
    <w:rsid w:val="009D72F3"/>
    <w:rsid w:val="009D7CEA"/>
    <w:rsid w:val="009D7E02"/>
    <w:rsid w:val="009D7F0F"/>
    <w:rsid w:val="009E0663"/>
    <w:rsid w:val="009E0844"/>
    <w:rsid w:val="009E097C"/>
    <w:rsid w:val="009E0D14"/>
    <w:rsid w:val="009E151F"/>
    <w:rsid w:val="009E16BE"/>
    <w:rsid w:val="009E1E0E"/>
    <w:rsid w:val="009E2FA2"/>
    <w:rsid w:val="009E3672"/>
    <w:rsid w:val="009E3A68"/>
    <w:rsid w:val="009E4405"/>
    <w:rsid w:val="009E47F7"/>
    <w:rsid w:val="009E5552"/>
    <w:rsid w:val="009E5ABD"/>
    <w:rsid w:val="009E5ACE"/>
    <w:rsid w:val="009E60F7"/>
    <w:rsid w:val="009E63F3"/>
    <w:rsid w:val="009E6713"/>
    <w:rsid w:val="009E7056"/>
    <w:rsid w:val="009E7248"/>
    <w:rsid w:val="009F003D"/>
    <w:rsid w:val="009F0055"/>
    <w:rsid w:val="009F013D"/>
    <w:rsid w:val="009F0D5B"/>
    <w:rsid w:val="009F10A6"/>
    <w:rsid w:val="009F2204"/>
    <w:rsid w:val="009F4985"/>
    <w:rsid w:val="009F4BB5"/>
    <w:rsid w:val="009F4D6C"/>
    <w:rsid w:val="009F4E37"/>
    <w:rsid w:val="009F601C"/>
    <w:rsid w:val="009F6791"/>
    <w:rsid w:val="00A00488"/>
    <w:rsid w:val="00A0096A"/>
    <w:rsid w:val="00A00AE9"/>
    <w:rsid w:val="00A01F96"/>
    <w:rsid w:val="00A03E0B"/>
    <w:rsid w:val="00A03F49"/>
    <w:rsid w:val="00A051E9"/>
    <w:rsid w:val="00A05C54"/>
    <w:rsid w:val="00A0614E"/>
    <w:rsid w:val="00A06335"/>
    <w:rsid w:val="00A068EC"/>
    <w:rsid w:val="00A06C00"/>
    <w:rsid w:val="00A06F5D"/>
    <w:rsid w:val="00A07445"/>
    <w:rsid w:val="00A10A30"/>
    <w:rsid w:val="00A10E9A"/>
    <w:rsid w:val="00A1121E"/>
    <w:rsid w:val="00A116EE"/>
    <w:rsid w:val="00A122E0"/>
    <w:rsid w:val="00A12362"/>
    <w:rsid w:val="00A127B4"/>
    <w:rsid w:val="00A12812"/>
    <w:rsid w:val="00A13B60"/>
    <w:rsid w:val="00A13E47"/>
    <w:rsid w:val="00A1432A"/>
    <w:rsid w:val="00A16010"/>
    <w:rsid w:val="00A169D1"/>
    <w:rsid w:val="00A17607"/>
    <w:rsid w:val="00A17C02"/>
    <w:rsid w:val="00A20050"/>
    <w:rsid w:val="00A20437"/>
    <w:rsid w:val="00A20793"/>
    <w:rsid w:val="00A20AFC"/>
    <w:rsid w:val="00A20B1F"/>
    <w:rsid w:val="00A21344"/>
    <w:rsid w:val="00A213EA"/>
    <w:rsid w:val="00A2264B"/>
    <w:rsid w:val="00A23807"/>
    <w:rsid w:val="00A2454D"/>
    <w:rsid w:val="00A24A6F"/>
    <w:rsid w:val="00A24E1C"/>
    <w:rsid w:val="00A24E29"/>
    <w:rsid w:val="00A2505B"/>
    <w:rsid w:val="00A2524A"/>
    <w:rsid w:val="00A252C4"/>
    <w:rsid w:val="00A26325"/>
    <w:rsid w:val="00A268B7"/>
    <w:rsid w:val="00A269C2"/>
    <w:rsid w:val="00A26F4C"/>
    <w:rsid w:val="00A2780B"/>
    <w:rsid w:val="00A307B3"/>
    <w:rsid w:val="00A30B4C"/>
    <w:rsid w:val="00A336A0"/>
    <w:rsid w:val="00A339A9"/>
    <w:rsid w:val="00A33B14"/>
    <w:rsid w:val="00A33C5B"/>
    <w:rsid w:val="00A33D05"/>
    <w:rsid w:val="00A344C8"/>
    <w:rsid w:val="00A34677"/>
    <w:rsid w:val="00A3496A"/>
    <w:rsid w:val="00A35080"/>
    <w:rsid w:val="00A350EA"/>
    <w:rsid w:val="00A37C0B"/>
    <w:rsid w:val="00A404DD"/>
    <w:rsid w:val="00A405F8"/>
    <w:rsid w:val="00A40BB6"/>
    <w:rsid w:val="00A41605"/>
    <w:rsid w:val="00A419F2"/>
    <w:rsid w:val="00A42D58"/>
    <w:rsid w:val="00A43C4D"/>
    <w:rsid w:val="00A448DA"/>
    <w:rsid w:val="00A457B4"/>
    <w:rsid w:val="00A45969"/>
    <w:rsid w:val="00A461EC"/>
    <w:rsid w:val="00A462F6"/>
    <w:rsid w:val="00A463F3"/>
    <w:rsid w:val="00A4651C"/>
    <w:rsid w:val="00A46789"/>
    <w:rsid w:val="00A46813"/>
    <w:rsid w:val="00A46D40"/>
    <w:rsid w:val="00A47182"/>
    <w:rsid w:val="00A505D8"/>
    <w:rsid w:val="00A5113B"/>
    <w:rsid w:val="00A5115B"/>
    <w:rsid w:val="00A51303"/>
    <w:rsid w:val="00A51CC2"/>
    <w:rsid w:val="00A51F25"/>
    <w:rsid w:val="00A52873"/>
    <w:rsid w:val="00A52D0F"/>
    <w:rsid w:val="00A54815"/>
    <w:rsid w:val="00A5556A"/>
    <w:rsid w:val="00A56158"/>
    <w:rsid w:val="00A56162"/>
    <w:rsid w:val="00A571C0"/>
    <w:rsid w:val="00A57E2A"/>
    <w:rsid w:val="00A57F15"/>
    <w:rsid w:val="00A604CD"/>
    <w:rsid w:val="00A605F3"/>
    <w:rsid w:val="00A607E5"/>
    <w:rsid w:val="00A609BA"/>
    <w:rsid w:val="00A61153"/>
    <w:rsid w:val="00A6220A"/>
    <w:rsid w:val="00A62AD1"/>
    <w:rsid w:val="00A6363B"/>
    <w:rsid w:val="00A63D50"/>
    <w:rsid w:val="00A6409B"/>
    <w:rsid w:val="00A64479"/>
    <w:rsid w:val="00A64607"/>
    <w:rsid w:val="00A65513"/>
    <w:rsid w:val="00A655AF"/>
    <w:rsid w:val="00A656D9"/>
    <w:rsid w:val="00A65BD8"/>
    <w:rsid w:val="00A66009"/>
    <w:rsid w:val="00A66384"/>
    <w:rsid w:val="00A66582"/>
    <w:rsid w:val="00A66690"/>
    <w:rsid w:val="00A669A3"/>
    <w:rsid w:val="00A67128"/>
    <w:rsid w:val="00A6756C"/>
    <w:rsid w:val="00A67846"/>
    <w:rsid w:val="00A67C8F"/>
    <w:rsid w:val="00A67CE5"/>
    <w:rsid w:val="00A7027C"/>
    <w:rsid w:val="00A70F06"/>
    <w:rsid w:val="00A713CD"/>
    <w:rsid w:val="00A7142F"/>
    <w:rsid w:val="00A716E2"/>
    <w:rsid w:val="00A72708"/>
    <w:rsid w:val="00A72D96"/>
    <w:rsid w:val="00A73876"/>
    <w:rsid w:val="00A74B60"/>
    <w:rsid w:val="00A80B1B"/>
    <w:rsid w:val="00A80C4D"/>
    <w:rsid w:val="00A8107D"/>
    <w:rsid w:val="00A81AA6"/>
    <w:rsid w:val="00A82763"/>
    <w:rsid w:val="00A82A2B"/>
    <w:rsid w:val="00A835BA"/>
    <w:rsid w:val="00A83851"/>
    <w:rsid w:val="00A83F37"/>
    <w:rsid w:val="00A84A93"/>
    <w:rsid w:val="00A85EDB"/>
    <w:rsid w:val="00A869DF"/>
    <w:rsid w:val="00A87F2D"/>
    <w:rsid w:val="00A87F3A"/>
    <w:rsid w:val="00A90049"/>
    <w:rsid w:val="00A90336"/>
    <w:rsid w:val="00A9066C"/>
    <w:rsid w:val="00A90834"/>
    <w:rsid w:val="00A90B01"/>
    <w:rsid w:val="00A916AF"/>
    <w:rsid w:val="00A937B8"/>
    <w:rsid w:val="00A93D32"/>
    <w:rsid w:val="00A94D09"/>
    <w:rsid w:val="00A94D17"/>
    <w:rsid w:val="00A94F77"/>
    <w:rsid w:val="00A95142"/>
    <w:rsid w:val="00A95330"/>
    <w:rsid w:val="00A95D03"/>
    <w:rsid w:val="00A97975"/>
    <w:rsid w:val="00A97C50"/>
    <w:rsid w:val="00AA075C"/>
    <w:rsid w:val="00AA127B"/>
    <w:rsid w:val="00AA163B"/>
    <w:rsid w:val="00AA1905"/>
    <w:rsid w:val="00AA2094"/>
    <w:rsid w:val="00AA46DD"/>
    <w:rsid w:val="00AA631C"/>
    <w:rsid w:val="00AA7A46"/>
    <w:rsid w:val="00AB0186"/>
    <w:rsid w:val="00AB0EB7"/>
    <w:rsid w:val="00AB1224"/>
    <w:rsid w:val="00AB1B78"/>
    <w:rsid w:val="00AB2102"/>
    <w:rsid w:val="00AB409E"/>
    <w:rsid w:val="00AB4B14"/>
    <w:rsid w:val="00AB4CC3"/>
    <w:rsid w:val="00AB5058"/>
    <w:rsid w:val="00AB5C9B"/>
    <w:rsid w:val="00AB6928"/>
    <w:rsid w:val="00AB7517"/>
    <w:rsid w:val="00AB77D2"/>
    <w:rsid w:val="00AB786E"/>
    <w:rsid w:val="00AB7C20"/>
    <w:rsid w:val="00AC068D"/>
    <w:rsid w:val="00AC12AE"/>
    <w:rsid w:val="00AC1F9A"/>
    <w:rsid w:val="00AC451D"/>
    <w:rsid w:val="00AC4A97"/>
    <w:rsid w:val="00AC53A5"/>
    <w:rsid w:val="00AC6427"/>
    <w:rsid w:val="00AC7A24"/>
    <w:rsid w:val="00AC7F5C"/>
    <w:rsid w:val="00AD08DF"/>
    <w:rsid w:val="00AD0E7B"/>
    <w:rsid w:val="00AD14AF"/>
    <w:rsid w:val="00AD1830"/>
    <w:rsid w:val="00AD1D33"/>
    <w:rsid w:val="00AD226A"/>
    <w:rsid w:val="00AD22D0"/>
    <w:rsid w:val="00AD2DE7"/>
    <w:rsid w:val="00AD4AA4"/>
    <w:rsid w:val="00AD57FE"/>
    <w:rsid w:val="00AD5BAD"/>
    <w:rsid w:val="00AD64CD"/>
    <w:rsid w:val="00AD6FEB"/>
    <w:rsid w:val="00AD7999"/>
    <w:rsid w:val="00AD7BEF"/>
    <w:rsid w:val="00AE064D"/>
    <w:rsid w:val="00AE1968"/>
    <w:rsid w:val="00AE1C3C"/>
    <w:rsid w:val="00AE23DD"/>
    <w:rsid w:val="00AE2561"/>
    <w:rsid w:val="00AE2ABC"/>
    <w:rsid w:val="00AE386C"/>
    <w:rsid w:val="00AE3B19"/>
    <w:rsid w:val="00AE43C0"/>
    <w:rsid w:val="00AE44BD"/>
    <w:rsid w:val="00AE4F53"/>
    <w:rsid w:val="00AE53E7"/>
    <w:rsid w:val="00AE5491"/>
    <w:rsid w:val="00AE55BF"/>
    <w:rsid w:val="00AE625D"/>
    <w:rsid w:val="00AE6308"/>
    <w:rsid w:val="00AE6354"/>
    <w:rsid w:val="00AE6709"/>
    <w:rsid w:val="00AE6BB1"/>
    <w:rsid w:val="00AE6D8A"/>
    <w:rsid w:val="00AF015D"/>
    <w:rsid w:val="00AF05FF"/>
    <w:rsid w:val="00AF108A"/>
    <w:rsid w:val="00AF141E"/>
    <w:rsid w:val="00AF1C64"/>
    <w:rsid w:val="00AF20EC"/>
    <w:rsid w:val="00AF225F"/>
    <w:rsid w:val="00AF27CA"/>
    <w:rsid w:val="00AF3394"/>
    <w:rsid w:val="00AF39DA"/>
    <w:rsid w:val="00AF3C32"/>
    <w:rsid w:val="00AF3D5E"/>
    <w:rsid w:val="00AF3EE9"/>
    <w:rsid w:val="00AF40EC"/>
    <w:rsid w:val="00AF5F9A"/>
    <w:rsid w:val="00AF6720"/>
    <w:rsid w:val="00AF692F"/>
    <w:rsid w:val="00AF77A3"/>
    <w:rsid w:val="00AF7A1A"/>
    <w:rsid w:val="00B0165F"/>
    <w:rsid w:val="00B02797"/>
    <w:rsid w:val="00B03317"/>
    <w:rsid w:val="00B03615"/>
    <w:rsid w:val="00B037E8"/>
    <w:rsid w:val="00B03845"/>
    <w:rsid w:val="00B03FA5"/>
    <w:rsid w:val="00B047A3"/>
    <w:rsid w:val="00B0524B"/>
    <w:rsid w:val="00B0536D"/>
    <w:rsid w:val="00B05E55"/>
    <w:rsid w:val="00B06E72"/>
    <w:rsid w:val="00B07BC5"/>
    <w:rsid w:val="00B07BE7"/>
    <w:rsid w:val="00B118C7"/>
    <w:rsid w:val="00B12144"/>
    <w:rsid w:val="00B1254F"/>
    <w:rsid w:val="00B13AB0"/>
    <w:rsid w:val="00B13FC8"/>
    <w:rsid w:val="00B14079"/>
    <w:rsid w:val="00B15697"/>
    <w:rsid w:val="00B15984"/>
    <w:rsid w:val="00B171D1"/>
    <w:rsid w:val="00B207A7"/>
    <w:rsid w:val="00B20FB8"/>
    <w:rsid w:val="00B22D67"/>
    <w:rsid w:val="00B24092"/>
    <w:rsid w:val="00B240BD"/>
    <w:rsid w:val="00B245CA"/>
    <w:rsid w:val="00B24F17"/>
    <w:rsid w:val="00B2611F"/>
    <w:rsid w:val="00B26997"/>
    <w:rsid w:val="00B272A4"/>
    <w:rsid w:val="00B274EA"/>
    <w:rsid w:val="00B279E9"/>
    <w:rsid w:val="00B315CE"/>
    <w:rsid w:val="00B317E7"/>
    <w:rsid w:val="00B32163"/>
    <w:rsid w:val="00B322C2"/>
    <w:rsid w:val="00B32431"/>
    <w:rsid w:val="00B326BC"/>
    <w:rsid w:val="00B32D15"/>
    <w:rsid w:val="00B32E43"/>
    <w:rsid w:val="00B33CB0"/>
    <w:rsid w:val="00B3458F"/>
    <w:rsid w:val="00B345D6"/>
    <w:rsid w:val="00B349C2"/>
    <w:rsid w:val="00B35131"/>
    <w:rsid w:val="00B35D85"/>
    <w:rsid w:val="00B367EE"/>
    <w:rsid w:val="00B3715B"/>
    <w:rsid w:val="00B37EEA"/>
    <w:rsid w:val="00B40803"/>
    <w:rsid w:val="00B41DDA"/>
    <w:rsid w:val="00B42552"/>
    <w:rsid w:val="00B447A0"/>
    <w:rsid w:val="00B44BB1"/>
    <w:rsid w:val="00B45064"/>
    <w:rsid w:val="00B45A35"/>
    <w:rsid w:val="00B46158"/>
    <w:rsid w:val="00B462E1"/>
    <w:rsid w:val="00B46557"/>
    <w:rsid w:val="00B47013"/>
    <w:rsid w:val="00B47095"/>
    <w:rsid w:val="00B47B26"/>
    <w:rsid w:val="00B506B0"/>
    <w:rsid w:val="00B51195"/>
    <w:rsid w:val="00B517CC"/>
    <w:rsid w:val="00B5181D"/>
    <w:rsid w:val="00B51B1C"/>
    <w:rsid w:val="00B52693"/>
    <w:rsid w:val="00B53F03"/>
    <w:rsid w:val="00B540AA"/>
    <w:rsid w:val="00B54B2D"/>
    <w:rsid w:val="00B5502C"/>
    <w:rsid w:val="00B559AC"/>
    <w:rsid w:val="00B559DF"/>
    <w:rsid w:val="00B55EEF"/>
    <w:rsid w:val="00B56FA2"/>
    <w:rsid w:val="00B572B0"/>
    <w:rsid w:val="00B62196"/>
    <w:rsid w:val="00B625E7"/>
    <w:rsid w:val="00B62B95"/>
    <w:rsid w:val="00B639BD"/>
    <w:rsid w:val="00B63FB6"/>
    <w:rsid w:val="00B65A99"/>
    <w:rsid w:val="00B6648E"/>
    <w:rsid w:val="00B664CA"/>
    <w:rsid w:val="00B701C4"/>
    <w:rsid w:val="00B705F2"/>
    <w:rsid w:val="00B70FB4"/>
    <w:rsid w:val="00B71919"/>
    <w:rsid w:val="00B7214E"/>
    <w:rsid w:val="00B72CCF"/>
    <w:rsid w:val="00B739BA"/>
    <w:rsid w:val="00B73F63"/>
    <w:rsid w:val="00B7436B"/>
    <w:rsid w:val="00B7476B"/>
    <w:rsid w:val="00B7484B"/>
    <w:rsid w:val="00B74964"/>
    <w:rsid w:val="00B7629C"/>
    <w:rsid w:val="00B763CB"/>
    <w:rsid w:val="00B76B03"/>
    <w:rsid w:val="00B77138"/>
    <w:rsid w:val="00B77EB7"/>
    <w:rsid w:val="00B81597"/>
    <w:rsid w:val="00B81B20"/>
    <w:rsid w:val="00B81B85"/>
    <w:rsid w:val="00B826CC"/>
    <w:rsid w:val="00B82F8E"/>
    <w:rsid w:val="00B839D1"/>
    <w:rsid w:val="00B84834"/>
    <w:rsid w:val="00B8504A"/>
    <w:rsid w:val="00B8552F"/>
    <w:rsid w:val="00B87066"/>
    <w:rsid w:val="00B87540"/>
    <w:rsid w:val="00B8796F"/>
    <w:rsid w:val="00B879AC"/>
    <w:rsid w:val="00B9011C"/>
    <w:rsid w:val="00B901FA"/>
    <w:rsid w:val="00B90FFD"/>
    <w:rsid w:val="00B91041"/>
    <w:rsid w:val="00B914C8"/>
    <w:rsid w:val="00B91CCE"/>
    <w:rsid w:val="00B925C4"/>
    <w:rsid w:val="00B92706"/>
    <w:rsid w:val="00B93173"/>
    <w:rsid w:val="00B93736"/>
    <w:rsid w:val="00B93A4D"/>
    <w:rsid w:val="00B93ACD"/>
    <w:rsid w:val="00B93DFC"/>
    <w:rsid w:val="00B94695"/>
    <w:rsid w:val="00B94C10"/>
    <w:rsid w:val="00B94C4A"/>
    <w:rsid w:val="00B94D47"/>
    <w:rsid w:val="00B9553D"/>
    <w:rsid w:val="00B95C89"/>
    <w:rsid w:val="00B95F73"/>
    <w:rsid w:val="00B96880"/>
    <w:rsid w:val="00B971DB"/>
    <w:rsid w:val="00B97588"/>
    <w:rsid w:val="00BA01C7"/>
    <w:rsid w:val="00BA07BD"/>
    <w:rsid w:val="00BA091C"/>
    <w:rsid w:val="00BA0BEA"/>
    <w:rsid w:val="00BA151E"/>
    <w:rsid w:val="00BA1FC5"/>
    <w:rsid w:val="00BA203D"/>
    <w:rsid w:val="00BA22C8"/>
    <w:rsid w:val="00BA3D55"/>
    <w:rsid w:val="00BA40C9"/>
    <w:rsid w:val="00BA4837"/>
    <w:rsid w:val="00BA4EC0"/>
    <w:rsid w:val="00BA5014"/>
    <w:rsid w:val="00BA54BA"/>
    <w:rsid w:val="00BA7690"/>
    <w:rsid w:val="00BA77C8"/>
    <w:rsid w:val="00BA7946"/>
    <w:rsid w:val="00BA79BE"/>
    <w:rsid w:val="00BB0938"/>
    <w:rsid w:val="00BB0EDD"/>
    <w:rsid w:val="00BB0EFE"/>
    <w:rsid w:val="00BB1457"/>
    <w:rsid w:val="00BB2149"/>
    <w:rsid w:val="00BB2976"/>
    <w:rsid w:val="00BB2D46"/>
    <w:rsid w:val="00BB39B1"/>
    <w:rsid w:val="00BB3F05"/>
    <w:rsid w:val="00BB495C"/>
    <w:rsid w:val="00BB4D53"/>
    <w:rsid w:val="00BB4EAA"/>
    <w:rsid w:val="00BB5159"/>
    <w:rsid w:val="00BB5411"/>
    <w:rsid w:val="00BB6936"/>
    <w:rsid w:val="00BB6ECA"/>
    <w:rsid w:val="00BB7347"/>
    <w:rsid w:val="00BB76E3"/>
    <w:rsid w:val="00BB77D3"/>
    <w:rsid w:val="00BB797A"/>
    <w:rsid w:val="00BC0364"/>
    <w:rsid w:val="00BC2640"/>
    <w:rsid w:val="00BC29EA"/>
    <w:rsid w:val="00BC3F98"/>
    <w:rsid w:val="00BC4469"/>
    <w:rsid w:val="00BC4910"/>
    <w:rsid w:val="00BC4B83"/>
    <w:rsid w:val="00BC4C89"/>
    <w:rsid w:val="00BC525A"/>
    <w:rsid w:val="00BC6487"/>
    <w:rsid w:val="00BC6C38"/>
    <w:rsid w:val="00BC7445"/>
    <w:rsid w:val="00BC7681"/>
    <w:rsid w:val="00BD00A1"/>
    <w:rsid w:val="00BD0948"/>
    <w:rsid w:val="00BD0E07"/>
    <w:rsid w:val="00BD18C8"/>
    <w:rsid w:val="00BD1CDF"/>
    <w:rsid w:val="00BD24E9"/>
    <w:rsid w:val="00BD282C"/>
    <w:rsid w:val="00BD2C39"/>
    <w:rsid w:val="00BD2E01"/>
    <w:rsid w:val="00BD3737"/>
    <w:rsid w:val="00BD3884"/>
    <w:rsid w:val="00BD3ADF"/>
    <w:rsid w:val="00BD3CBF"/>
    <w:rsid w:val="00BD3D83"/>
    <w:rsid w:val="00BD4F1B"/>
    <w:rsid w:val="00BD5441"/>
    <w:rsid w:val="00BD545F"/>
    <w:rsid w:val="00BD57AA"/>
    <w:rsid w:val="00BD5CAC"/>
    <w:rsid w:val="00BD6089"/>
    <w:rsid w:val="00BD6165"/>
    <w:rsid w:val="00BD643B"/>
    <w:rsid w:val="00BD75D9"/>
    <w:rsid w:val="00BE0AC3"/>
    <w:rsid w:val="00BE0C5A"/>
    <w:rsid w:val="00BE2029"/>
    <w:rsid w:val="00BE2190"/>
    <w:rsid w:val="00BE2BBE"/>
    <w:rsid w:val="00BE2DB9"/>
    <w:rsid w:val="00BE2E71"/>
    <w:rsid w:val="00BE30A1"/>
    <w:rsid w:val="00BE39AB"/>
    <w:rsid w:val="00BE4361"/>
    <w:rsid w:val="00BE6129"/>
    <w:rsid w:val="00BE6245"/>
    <w:rsid w:val="00BE6AEF"/>
    <w:rsid w:val="00BE6D0B"/>
    <w:rsid w:val="00BE76BD"/>
    <w:rsid w:val="00BE78DA"/>
    <w:rsid w:val="00BF005E"/>
    <w:rsid w:val="00BF11E5"/>
    <w:rsid w:val="00BF1AC1"/>
    <w:rsid w:val="00BF1E65"/>
    <w:rsid w:val="00BF1E74"/>
    <w:rsid w:val="00BF1E95"/>
    <w:rsid w:val="00BF1F65"/>
    <w:rsid w:val="00BF250A"/>
    <w:rsid w:val="00BF2ABE"/>
    <w:rsid w:val="00BF3146"/>
    <w:rsid w:val="00BF376E"/>
    <w:rsid w:val="00BF3DCB"/>
    <w:rsid w:val="00BF4254"/>
    <w:rsid w:val="00BF46F1"/>
    <w:rsid w:val="00BF4C63"/>
    <w:rsid w:val="00BF5C13"/>
    <w:rsid w:val="00BF5FBF"/>
    <w:rsid w:val="00BF6668"/>
    <w:rsid w:val="00C001F6"/>
    <w:rsid w:val="00C00B81"/>
    <w:rsid w:val="00C00E38"/>
    <w:rsid w:val="00C010CC"/>
    <w:rsid w:val="00C0145F"/>
    <w:rsid w:val="00C01A79"/>
    <w:rsid w:val="00C01FA9"/>
    <w:rsid w:val="00C02999"/>
    <w:rsid w:val="00C030D8"/>
    <w:rsid w:val="00C03787"/>
    <w:rsid w:val="00C03AAB"/>
    <w:rsid w:val="00C04D5F"/>
    <w:rsid w:val="00C07064"/>
    <w:rsid w:val="00C0745E"/>
    <w:rsid w:val="00C07E71"/>
    <w:rsid w:val="00C10364"/>
    <w:rsid w:val="00C103ED"/>
    <w:rsid w:val="00C10A46"/>
    <w:rsid w:val="00C10FA8"/>
    <w:rsid w:val="00C115C3"/>
    <w:rsid w:val="00C11669"/>
    <w:rsid w:val="00C11723"/>
    <w:rsid w:val="00C117ED"/>
    <w:rsid w:val="00C11ABF"/>
    <w:rsid w:val="00C11B75"/>
    <w:rsid w:val="00C11F00"/>
    <w:rsid w:val="00C122A1"/>
    <w:rsid w:val="00C1265E"/>
    <w:rsid w:val="00C1276B"/>
    <w:rsid w:val="00C15569"/>
    <w:rsid w:val="00C163C7"/>
    <w:rsid w:val="00C165E1"/>
    <w:rsid w:val="00C2046D"/>
    <w:rsid w:val="00C208E2"/>
    <w:rsid w:val="00C22328"/>
    <w:rsid w:val="00C22364"/>
    <w:rsid w:val="00C229A9"/>
    <w:rsid w:val="00C238F2"/>
    <w:rsid w:val="00C23A3E"/>
    <w:rsid w:val="00C24149"/>
    <w:rsid w:val="00C27943"/>
    <w:rsid w:val="00C27A79"/>
    <w:rsid w:val="00C27F5E"/>
    <w:rsid w:val="00C30505"/>
    <w:rsid w:val="00C30A7D"/>
    <w:rsid w:val="00C30AB6"/>
    <w:rsid w:val="00C30B52"/>
    <w:rsid w:val="00C31799"/>
    <w:rsid w:val="00C32333"/>
    <w:rsid w:val="00C3285F"/>
    <w:rsid w:val="00C32A10"/>
    <w:rsid w:val="00C32EE8"/>
    <w:rsid w:val="00C347A1"/>
    <w:rsid w:val="00C34B20"/>
    <w:rsid w:val="00C3597E"/>
    <w:rsid w:val="00C3752D"/>
    <w:rsid w:val="00C40E16"/>
    <w:rsid w:val="00C40F35"/>
    <w:rsid w:val="00C41EB7"/>
    <w:rsid w:val="00C42339"/>
    <w:rsid w:val="00C43081"/>
    <w:rsid w:val="00C43490"/>
    <w:rsid w:val="00C4394D"/>
    <w:rsid w:val="00C43A18"/>
    <w:rsid w:val="00C443A1"/>
    <w:rsid w:val="00C44D28"/>
    <w:rsid w:val="00C452FC"/>
    <w:rsid w:val="00C45D49"/>
    <w:rsid w:val="00C46B3A"/>
    <w:rsid w:val="00C47339"/>
    <w:rsid w:val="00C4751E"/>
    <w:rsid w:val="00C47ABD"/>
    <w:rsid w:val="00C47E84"/>
    <w:rsid w:val="00C501B1"/>
    <w:rsid w:val="00C50B61"/>
    <w:rsid w:val="00C51C1E"/>
    <w:rsid w:val="00C51DB1"/>
    <w:rsid w:val="00C52018"/>
    <w:rsid w:val="00C52708"/>
    <w:rsid w:val="00C5306E"/>
    <w:rsid w:val="00C53145"/>
    <w:rsid w:val="00C53C82"/>
    <w:rsid w:val="00C54AA3"/>
    <w:rsid w:val="00C56F0C"/>
    <w:rsid w:val="00C57218"/>
    <w:rsid w:val="00C57243"/>
    <w:rsid w:val="00C57610"/>
    <w:rsid w:val="00C5778F"/>
    <w:rsid w:val="00C5785C"/>
    <w:rsid w:val="00C57C5E"/>
    <w:rsid w:val="00C60505"/>
    <w:rsid w:val="00C61440"/>
    <w:rsid w:val="00C622AB"/>
    <w:rsid w:val="00C637A6"/>
    <w:rsid w:val="00C64218"/>
    <w:rsid w:val="00C6483D"/>
    <w:rsid w:val="00C648A6"/>
    <w:rsid w:val="00C64B26"/>
    <w:rsid w:val="00C64F11"/>
    <w:rsid w:val="00C65348"/>
    <w:rsid w:val="00C6547D"/>
    <w:rsid w:val="00C656BA"/>
    <w:rsid w:val="00C658BC"/>
    <w:rsid w:val="00C66350"/>
    <w:rsid w:val="00C70E94"/>
    <w:rsid w:val="00C713BF"/>
    <w:rsid w:val="00C71644"/>
    <w:rsid w:val="00C71DD1"/>
    <w:rsid w:val="00C71EFE"/>
    <w:rsid w:val="00C7374F"/>
    <w:rsid w:val="00C747CC"/>
    <w:rsid w:val="00C76978"/>
    <w:rsid w:val="00C76B3B"/>
    <w:rsid w:val="00C76BEF"/>
    <w:rsid w:val="00C76C46"/>
    <w:rsid w:val="00C772BD"/>
    <w:rsid w:val="00C77C6F"/>
    <w:rsid w:val="00C80185"/>
    <w:rsid w:val="00C80815"/>
    <w:rsid w:val="00C81170"/>
    <w:rsid w:val="00C81488"/>
    <w:rsid w:val="00C82ECE"/>
    <w:rsid w:val="00C82EEC"/>
    <w:rsid w:val="00C82F85"/>
    <w:rsid w:val="00C83845"/>
    <w:rsid w:val="00C845C0"/>
    <w:rsid w:val="00C8559C"/>
    <w:rsid w:val="00C8588C"/>
    <w:rsid w:val="00C85923"/>
    <w:rsid w:val="00C85C1C"/>
    <w:rsid w:val="00C85FEB"/>
    <w:rsid w:val="00C86BB7"/>
    <w:rsid w:val="00C86D42"/>
    <w:rsid w:val="00C87291"/>
    <w:rsid w:val="00C87FCD"/>
    <w:rsid w:val="00C90342"/>
    <w:rsid w:val="00C903BF"/>
    <w:rsid w:val="00C90F7F"/>
    <w:rsid w:val="00C91086"/>
    <w:rsid w:val="00C916E8"/>
    <w:rsid w:val="00C9175D"/>
    <w:rsid w:val="00C92378"/>
    <w:rsid w:val="00C923EF"/>
    <w:rsid w:val="00C923F4"/>
    <w:rsid w:val="00C92545"/>
    <w:rsid w:val="00C927CB"/>
    <w:rsid w:val="00C927F1"/>
    <w:rsid w:val="00C942C5"/>
    <w:rsid w:val="00C9435B"/>
    <w:rsid w:val="00C9451E"/>
    <w:rsid w:val="00C9467B"/>
    <w:rsid w:val="00C947BD"/>
    <w:rsid w:val="00C95463"/>
    <w:rsid w:val="00C96710"/>
    <w:rsid w:val="00C976BD"/>
    <w:rsid w:val="00C9772C"/>
    <w:rsid w:val="00C97ECA"/>
    <w:rsid w:val="00CA152A"/>
    <w:rsid w:val="00CA1CFD"/>
    <w:rsid w:val="00CA1F5E"/>
    <w:rsid w:val="00CA250F"/>
    <w:rsid w:val="00CA2E7B"/>
    <w:rsid w:val="00CA3014"/>
    <w:rsid w:val="00CA3C5C"/>
    <w:rsid w:val="00CA5F59"/>
    <w:rsid w:val="00CA6048"/>
    <w:rsid w:val="00CA72FE"/>
    <w:rsid w:val="00CA7350"/>
    <w:rsid w:val="00CA7362"/>
    <w:rsid w:val="00CA7828"/>
    <w:rsid w:val="00CA7C86"/>
    <w:rsid w:val="00CA7EE8"/>
    <w:rsid w:val="00CB06FF"/>
    <w:rsid w:val="00CB0A8D"/>
    <w:rsid w:val="00CB0A91"/>
    <w:rsid w:val="00CB0B3D"/>
    <w:rsid w:val="00CB0BFA"/>
    <w:rsid w:val="00CB142C"/>
    <w:rsid w:val="00CB227C"/>
    <w:rsid w:val="00CB2ECE"/>
    <w:rsid w:val="00CB3AC1"/>
    <w:rsid w:val="00CB47B2"/>
    <w:rsid w:val="00CB4DBC"/>
    <w:rsid w:val="00CB57AD"/>
    <w:rsid w:val="00CB59ED"/>
    <w:rsid w:val="00CB6BBF"/>
    <w:rsid w:val="00CC0A54"/>
    <w:rsid w:val="00CC1BCE"/>
    <w:rsid w:val="00CC1DA0"/>
    <w:rsid w:val="00CC306D"/>
    <w:rsid w:val="00CC3225"/>
    <w:rsid w:val="00CC4A1F"/>
    <w:rsid w:val="00CC5980"/>
    <w:rsid w:val="00CC5AF7"/>
    <w:rsid w:val="00CC5B53"/>
    <w:rsid w:val="00CC6339"/>
    <w:rsid w:val="00CC6498"/>
    <w:rsid w:val="00CC694F"/>
    <w:rsid w:val="00CC77CB"/>
    <w:rsid w:val="00CC78F0"/>
    <w:rsid w:val="00CD02D2"/>
    <w:rsid w:val="00CD06E2"/>
    <w:rsid w:val="00CD0B30"/>
    <w:rsid w:val="00CD0D4E"/>
    <w:rsid w:val="00CD12AF"/>
    <w:rsid w:val="00CD1883"/>
    <w:rsid w:val="00CD1991"/>
    <w:rsid w:val="00CD28C5"/>
    <w:rsid w:val="00CD2C77"/>
    <w:rsid w:val="00CD424A"/>
    <w:rsid w:val="00CD438B"/>
    <w:rsid w:val="00CD472F"/>
    <w:rsid w:val="00CD489C"/>
    <w:rsid w:val="00CD48DF"/>
    <w:rsid w:val="00CD4B88"/>
    <w:rsid w:val="00CD4CD5"/>
    <w:rsid w:val="00CD6E7D"/>
    <w:rsid w:val="00CD7CB6"/>
    <w:rsid w:val="00CD7E14"/>
    <w:rsid w:val="00CE0459"/>
    <w:rsid w:val="00CE06EF"/>
    <w:rsid w:val="00CE0879"/>
    <w:rsid w:val="00CE3606"/>
    <w:rsid w:val="00CE46FC"/>
    <w:rsid w:val="00CE5673"/>
    <w:rsid w:val="00CE6320"/>
    <w:rsid w:val="00CE64BF"/>
    <w:rsid w:val="00CE6E4A"/>
    <w:rsid w:val="00CE77D8"/>
    <w:rsid w:val="00CE7E37"/>
    <w:rsid w:val="00CF0FFB"/>
    <w:rsid w:val="00CF144E"/>
    <w:rsid w:val="00CF15C5"/>
    <w:rsid w:val="00CF1FF7"/>
    <w:rsid w:val="00CF2364"/>
    <w:rsid w:val="00CF2977"/>
    <w:rsid w:val="00CF4AF8"/>
    <w:rsid w:val="00CF4C3A"/>
    <w:rsid w:val="00CF538E"/>
    <w:rsid w:val="00CF626C"/>
    <w:rsid w:val="00CF708F"/>
    <w:rsid w:val="00CF7319"/>
    <w:rsid w:val="00CF74F4"/>
    <w:rsid w:val="00D009B3"/>
    <w:rsid w:val="00D02358"/>
    <w:rsid w:val="00D0283F"/>
    <w:rsid w:val="00D0296A"/>
    <w:rsid w:val="00D0325F"/>
    <w:rsid w:val="00D03369"/>
    <w:rsid w:val="00D0431E"/>
    <w:rsid w:val="00D046FC"/>
    <w:rsid w:val="00D04D3B"/>
    <w:rsid w:val="00D0526B"/>
    <w:rsid w:val="00D057A9"/>
    <w:rsid w:val="00D06543"/>
    <w:rsid w:val="00D0739A"/>
    <w:rsid w:val="00D0777C"/>
    <w:rsid w:val="00D07B5C"/>
    <w:rsid w:val="00D10EA1"/>
    <w:rsid w:val="00D10EEB"/>
    <w:rsid w:val="00D11495"/>
    <w:rsid w:val="00D12652"/>
    <w:rsid w:val="00D12687"/>
    <w:rsid w:val="00D1305F"/>
    <w:rsid w:val="00D132D1"/>
    <w:rsid w:val="00D13CE2"/>
    <w:rsid w:val="00D147AA"/>
    <w:rsid w:val="00D149E3"/>
    <w:rsid w:val="00D14AEF"/>
    <w:rsid w:val="00D15218"/>
    <w:rsid w:val="00D152A0"/>
    <w:rsid w:val="00D1531B"/>
    <w:rsid w:val="00D15342"/>
    <w:rsid w:val="00D1650A"/>
    <w:rsid w:val="00D16FE6"/>
    <w:rsid w:val="00D17013"/>
    <w:rsid w:val="00D176CC"/>
    <w:rsid w:val="00D20236"/>
    <w:rsid w:val="00D20E68"/>
    <w:rsid w:val="00D20E80"/>
    <w:rsid w:val="00D2167D"/>
    <w:rsid w:val="00D21777"/>
    <w:rsid w:val="00D218BA"/>
    <w:rsid w:val="00D219B3"/>
    <w:rsid w:val="00D21AAD"/>
    <w:rsid w:val="00D24D26"/>
    <w:rsid w:val="00D25012"/>
    <w:rsid w:val="00D255EE"/>
    <w:rsid w:val="00D25CD6"/>
    <w:rsid w:val="00D25F3E"/>
    <w:rsid w:val="00D26C2C"/>
    <w:rsid w:val="00D2732D"/>
    <w:rsid w:val="00D2755B"/>
    <w:rsid w:val="00D27B72"/>
    <w:rsid w:val="00D30B30"/>
    <w:rsid w:val="00D32E22"/>
    <w:rsid w:val="00D332E1"/>
    <w:rsid w:val="00D333C9"/>
    <w:rsid w:val="00D34004"/>
    <w:rsid w:val="00D34174"/>
    <w:rsid w:val="00D344CF"/>
    <w:rsid w:val="00D352E5"/>
    <w:rsid w:val="00D35EE7"/>
    <w:rsid w:val="00D36CF6"/>
    <w:rsid w:val="00D40CE6"/>
    <w:rsid w:val="00D41A74"/>
    <w:rsid w:val="00D4327B"/>
    <w:rsid w:val="00D44E54"/>
    <w:rsid w:val="00D4503B"/>
    <w:rsid w:val="00D452D3"/>
    <w:rsid w:val="00D45876"/>
    <w:rsid w:val="00D459CD"/>
    <w:rsid w:val="00D4703E"/>
    <w:rsid w:val="00D47222"/>
    <w:rsid w:val="00D4749C"/>
    <w:rsid w:val="00D47922"/>
    <w:rsid w:val="00D50294"/>
    <w:rsid w:val="00D50470"/>
    <w:rsid w:val="00D505E0"/>
    <w:rsid w:val="00D5067E"/>
    <w:rsid w:val="00D50D85"/>
    <w:rsid w:val="00D50FD9"/>
    <w:rsid w:val="00D519C1"/>
    <w:rsid w:val="00D51CC8"/>
    <w:rsid w:val="00D52151"/>
    <w:rsid w:val="00D52491"/>
    <w:rsid w:val="00D52A7B"/>
    <w:rsid w:val="00D52F02"/>
    <w:rsid w:val="00D53561"/>
    <w:rsid w:val="00D538A7"/>
    <w:rsid w:val="00D53940"/>
    <w:rsid w:val="00D543DC"/>
    <w:rsid w:val="00D545AE"/>
    <w:rsid w:val="00D546B7"/>
    <w:rsid w:val="00D54840"/>
    <w:rsid w:val="00D556C0"/>
    <w:rsid w:val="00D55BF0"/>
    <w:rsid w:val="00D55D4E"/>
    <w:rsid w:val="00D56304"/>
    <w:rsid w:val="00D564E1"/>
    <w:rsid w:val="00D564FC"/>
    <w:rsid w:val="00D57757"/>
    <w:rsid w:val="00D57F27"/>
    <w:rsid w:val="00D60DB6"/>
    <w:rsid w:val="00D61824"/>
    <w:rsid w:val="00D633DF"/>
    <w:rsid w:val="00D6362E"/>
    <w:rsid w:val="00D636F2"/>
    <w:rsid w:val="00D64FD3"/>
    <w:rsid w:val="00D66344"/>
    <w:rsid w:val="00D66F4B"/>
    <w:rsid w:val="00D67E7E"/>
    <w:rsid w:val="00D70755"/>
    <w:rsid w:val="00D70952"/>
    <w:rsid w:val="00D72BD0"/>
    <w:rsid w:val="00D745CC"/>
    <w:rsid w:val="00D74714"/>
    <w:rsid w:val="00D74972"/>
    <w:rsid w:val="00D74D60"/>
    <w:rsid w:val="00D759E6"/>
    <w:rsid w:val="00D77003"/>
    <w:rsid w:val="00D770BA"/>
    <w:rsid w:val="00D77297"/>
    <w:rsid w:val="00D80D7B"/>
    <w:rsid w:val="00D81A57"/>
    <w:rsid w:val="00D828A0"/>
    <w:rsid w:val="00D838CD"/>
    <w:rsid w:val="00D83947"/>
    <w:rsid w:val="00D83E82"/>
    <w:rsid w:val="00D84368"/>
    <w:rsid w:val="00D84992"/>
    <w:rsid w:val="00D84C8D"/>
    <w:rsid w:val="00D84CB3"/>
    <w:rsid w:val="00D85575"/>
    <w:rsid w:val="00D86510"/>
    <w:rsid w:val="00D8682C"/>
    <w:rsid w:val="00D86FB5"/>
    <w:rsid w:val="00D8739E"/>
    <w:rsid w:val="00D875A7"/>
    <w:rsid w:val="00D8792D"/>
    <w:rsid w:val="00D908B5"/>
    <w:rsid w:val="00D90BA9"/>
    <w:rsid w:val="00D90C0A"/>
    <w:rsid w:val="00D918DA"/>
    <w:rsid w:val="00D91B0F"/>
    <w:rsid w:val="00D91D70"/>
    <w:rsid w:val="00D923C4"/>
    <w:rsid w:val="00D927CF"/>
    <w:rsid w:val="00D93118"/>
    <w:rsid w:val="00D93B22"/>
    <w:rsid w:val="00D946E4"/>
    <w:rsid w:val="00D94A33"/>
    <w:rsid w:val="00D95F29"/>
    <w:rsid w:val="00D96D51"/>
    <w:rsid w:val="00D9744A"/>
    <w:rsid w:val="00DA055F"/>
    <w:rsid w:val="00DA0A80"/>
    <w:rsid w:val="00DA255E"/>
    <w:rsid w:val="00DA25E1"/>
    <w:rsid w:val="00DA2915"/>
    <w:rsid w:val="00DA2C49"/>
    <w:rsid w:val="00DA2CD0"/>
    <w:rsid w:val="00DA2FE5"/>
    <w:rsid w:val="00DA3EBE"/>
    <w:rsid w:val="00DA4B51"/>
    <w:rsid w:val="00DA53B8"/>
    <w:rsid w:val="00DA54C4"/>
    <w:rsid w:val="00DA5DBD"/>
    <w:rsid w:val="00DA6389"/>
    <w:rsid w:val="00DA6D47"/>
    <w:rsid w:val="00DA6F52"/>
    <w:rsid w:val="00DA7D0B"/>
    <w:rsid w:val="00DB0601"/>
    <w:rsid w:val="00DB0642"/>
    <w:rsid w:val="00DB0A0A"/>
    <w:rsid w:val="00DB16B7"/>
    <w:rsid w:val="00DB375C"/>
    <w:rsid w:val="00DB3808"/>
    <w:rsid w:val="00DB3982"/>
    <w:rsid w:val="00DB4416"/>
    <w:rsid w:val="00DB5DB7"/>
    <w:rsid w:val="00DB62FB"/>
    <w:rsid w:val="00DB685C"/>
    <w:rsid w:val="00DB761B"/>
    <w:rsid w:val="00DC02C4"/>
    <w:rsid w:val="00DC0DEE"/>
    <w:rsid w:val="00DC0E5B"/>
    <w:rsid w:val="00DC26FD"/>
    <w:rsid w:val="00DC3C35"/>
    <w:rsid w:val="00DC3DBB"/>
    <w:rsid w:val="00DC4BE2"/>
    <w:rsid w:val="00DC4F91"/>
    <w:rsid w:val="00DC50C6"/>
    <w:rsid w:val="00DC57E8"/>
    <w:rsid w:val="00DC58BD"/>
    <w:rsid w:val="00DC66F4"/>
    <w:rsid w:val="00DC72BF"/>
    <w:rsid w:val="00DC7CFB"/>
    <w:rsid w:val="00DC7E68"/>
    <w:rsid w:val="00DD0ACD"/>
    <w:rsid w:val="00DD2500"/>
    <w:rsid w:val="00DD283A"/>
    <w:rsid w:val="00DD286E"/>
    <w:rsid w:val="00DD2EF5"/>
    <w:rsid w:val="00DD39BA"/>
    <w:rsid w:val="00DD4433"/>
    <w:rsid w:val="00DD4B8B"/>
    <w:rsid w:val="00DD55D1"/>
    <w:rsid w:val="00DD6A13"/>
    <w:rsid w:val="00DD7CD0"/>
    <w:rsid w:val="00DE0172"/>
    <w:rsid w:val="00DE02E1"/>
    <w:rsid w:val="00DE0FB0"/>
    <w:rsid w:val="00DE1373"/>
    <w:rsid w:val="00DE18ED"/>
    <w:rsid w:val="00DE1C24"/>
    <w:rsid w:val="00DE2D1F"/>
    <w:rsid w:val="00DE3BFC"/>
    <w:rsid w:val="00DE40D7"/>
    <w:rsid w:val="00DE416E"/>
    <w:rsid w:val="00DE5628"/>
    <w:rsid w:val="00DE5953"/>
    <w:rsid w:val="00DE6AEE"/>
    <w:rsid w:val="00DE7170"/>
    <w:rsid w:val="00DE7431"/>
    <w:rsid w:val="00DE75CE"/>
    <w:rsid w:val="00DF001C"/>
    <w:rsid w:val="00DF0582"/>
    <w:rsid w:val="00DF079A"/>
    <w:rsid w:val="00DF0EC6"/>
    <w:rsid w:val="00DF1397"/>
    <w:rsid w:val="00DF2100"/>
    <w:rsid w:val="00DF2E2B"/>
    <w:rsid w:val="00DF4BAB"/>
    <w:rsid w:val="00DF4FBE"/>
    <w:rsid w:val="00DF5224"/>
    <w:rsid w:val="00DF6560"/>
    <w:rsid w:val="00DF7117"/>
    <w:rsid w:val="00E0002E"/>
    <w:rsid w:val="00E00993"/>
    <w:rsid w:val="00E016AA"/>
    <w:rsid w:val="00E02024"/>
    <w:rsid w:val="00E023BA"/>
    <w:rsid w:val="00E02413"/>
    <w:rsid w:val="00E02686"/>
    <w:rsid w:val="00E02974"/>
    <w:rsid w:val="00E0307C"/>
    <w:rsid w:val="00E031BD"/>
    <w:rsid w:val="00E03363"/>
    <w:rsid w:val="00E042C9"/>
    <w:rsid w:val="00E04EF3"/>
    <w:rsid w:val="00E04F19"/>
    <w:rsid w:val="00E062BF"/>
    <w:rsid w:val="00E067E4"/>
    <w:rsid w:val="00E07121"/>
    <w:rsid w:val="00E07CC4"/>
    <w:rsid w:val="00E07FDF"/>
    <w:rsid w:val="00E10695"/>
    <w:rsid w:val="00E11207"/>
    <w:rsid w:val="00E13CFD"/>
    <w:rsid w:val="00E13EE0"/>
    <w:rsid w:val="00E14F6C"/>
    <w:rsid w:val="00E15648"/>
    <w:rsid w:val="00E16E00"/>
    <w:rsid w:val="00E170A2"/>
    <w:rsid w:val="00E17D95"/>
    <w:rsid w:val="00E17F7F"/>
    <w:rsid w:val="00E2016C"/>
    <w:rsid w:val="00E202D6"/>
    <w:rsid w:val="00E2082C"/>
    <w:rsid w:val="00E21008"/>
    <w:rsid w:val="00E21BDF"/>
    <w:rsid w:val="00E22351"/>
    <w:rsid w:val="00E22372"/>
    <w:rsid w:val="00E229BF"/>
    <w:rsid w:val="00E257FA"/>
    <w:rsid w:val="00E27B2A"/>
    <w:rsid w:val="00E30B31"/>
    <w:rsid w:val="00E31663"/>
    <w:rsid w:val="00E31A13"/>
    <w:rsid w:val="00E32D27"/>
    <w:rsid w:val="00E33348"/>
    <w:rsid w:val="00E339E7"/>
    <w:rsid w:val="00E33ED5"/>
    <w:rsid w:val="00E33F6C"/>
    <w:rsid w:val="00E35D72"/>
    <w:rsid w:val="00E35DAB"/>
    <w:rsid w:val="00E365D5"/>
    <w:rsid w:val="00E4000C"/>
    <w:rsid w:val="00E400F3"/>
    <w:rsid w:val="00E41585"/>
    <w:rsid w:val="00E416AB"/>
    <w:rsid w:val="00E41C90"/>
    <w:rsid w:val="00E42511"/>
    <w:rsid w:val="00E429DF"/>
    <w:rsid w:val="00E44261"/>
    <w:rsid w:val="00E44931"/>
    <w:rsid w:val="00E450B6"/>
    <w:rsid w:val="00E451B2"/>
    <w:rsid w:val="00E459C7"/>
    <w:rsid w:val="00E4602D"/>
    <w:rsid w:val="00E46220"/>
    <w:rsid w:val="00E47D08"/>
    <w:rsid w:val="00E47D2C"/>
    <w:rsid w:val="00E5040E"/>
    <w:rsid w:val="00E509E8"/>
    <w:rsid w:val="00E51827"/>
    <w:rsid w:val="00E52650"/>
    <w:rsid w:val="00E52724"/>
    <w:rsid w:val="00E52A5A"/>
    <w:rsid w:val="00E5397E"/>
    <w:rsid w:val="00E54761"/>
    <w:rsid w:val="00E54B75"/>
    <w:rsid w:val="00E551BA"/>
    <w:rsid w:val="00E5605C"/>
    <w:rsid w:val="00E563A6"/>
    <w:rsid w:val="00E56792"/>
    <w:rsid w:val="00E56907"/>
    <w:rsid w:val="00E56C8E"/>
    <w:rsid w:val="00E5797E"/>
    <w:rsid w:val="00E608DC"/>
    <w:rsid w:val="00E60A12"/>
    <w:rsid w:val="00E61587"/>
    <w:rsid w:val="00E61F86"/>
    <w:rsid w:val="00E6282A"/>
    <w:rsid w:val="00E62A20"/>
    <w:rsid w:val="00E63012"/>
    <w:rsid w:val="00E631BE"/>
    <w:rsid w:val="00E63DEE"/>
    <w:rsid w:val="00E63E4C"/>
    <w:rsid w:val="00E659F7"/>
    <w:rsid w:val="00E65FCF"/>
    <w:rsid w:val="00E66D00"/>
    <w:rsid w:val="00E6731F"/>
    <w:rsid w:val="00E67338"/>
    <w:rsid w:val="00E673B0"/>
    <w:rsid w:val="00E67BDB"/>
    <w:rsid w:val="00E70344"/>
    <w:rsid w:val="00E70832"/>
    <w:rsid w:val="00E70CBD"/>
    <w:rsid w:val="00E711D2"/>
    <w:rsid w:val="00E71ADC"/>
    <w:rsid w:val="00E72574"/>
    <w:rsid w:val="00E72917"/>
    <w:rsid w:val="00E72C65"/>
    <w:rsid w:val="00E736AF"/>
    <w:rsid w:val="00E73A0F"/>
    <w:rsid w:val="00E7501A"/>
    <w:rsid w:val="00E75843"/>
    <w:rsid w:val="00E778B0"/>
    <w:rsid w:val="00E77A1B"/>
    <w:rsid w:val="00E811F8"/>
    <w:rsid w:val="00E818CD"/>
    <w:rsid w:val="00E81BD7"/>
    <w:rsid w:val="00E82050"/>
    <w:rsid w:val="00E84504"/>
    <w:rsid w:val="00E84E4D"/>
    <w:rsid w:val="00E85428"/>
    <w:rsid w:val="00E85A06"/>
    <w:rsid w:val="00E860D6"/>
    <w:rsid w:val="00E872AB"/>
    <w:rsid w:val="00E87489"/>
    <w:rsid w:val="00E90D52"/>
    <w:rsid w:val="00E915B2"/>
    <w:rsid w:val="00E91FD7"/>
    <w:rsid w:val="00E92B97"/>
    <w:rsid w:val="00E92E15"/>
    <w:rsid w:val="00E93621"/>
    <w:rsid w:val="00E93664"/>
    <w:rsid w:val="00E938EE"/>
    <w:rsid w:val="00E93E8D"/>
    <w:rsid w:val="00E94931"/>
    <w:rsid w:val="00E9547C"/>
    <w:rsid w:val="00E954E7"/>
    <w:rsid w:val="00E96762"/>
    <w:rsid w:val="00E96BAA"/>
    <w:rsid w:val="00E96C7D"/>
    <w:rsid w:val="00E96D5C"/>
    <w:rsid w:val="00E971F0"/>
    <w:rsid w:val="00EA0AA4"/>
    <w:rsid w:val="00EA0E83"/>
    <w:rsid w:val="00EA1239"/>
    <w:rsid w:val="00EA1428"/>
    <w:rsid w:val="00EA1660"/>
    <w:rsid w:val="00EA1767"/>
    <w:rsid w:val="00EA1A0D"/>
    <w:rsid w:val="00EA25AC"/>
    <w:rsid w:val="00EA2759"/>
    <w:rsid w:val="00EA28CF"/>
    <w:rsid w:val="00EA2DEE"/>
    <w:rsid w:val="00EA3922"/>
    <w:rsid w:val="00EA3EB9"/>
    <w:rsid w:val="00EA3F94"/>
    <w:rsid w:val="00EA4105"/>
    <w:rsid w:val="00EA5FEC"/>
    <w:rsid w:val="00EA6741"/>
    <w:rsid w:val="00EA705E"/>
    <w:rsid w:val="00EA7719"/>
    <w:rsid w:val="00EA7AF0"/>
    <w:rsid w:val="00EA7DBC"/>
    <w:rsid w:val="00EB0866"/>
    <w:rsid w:val="00EB0DE3"/>
    <w:rsid w:val="00EB10BD"/>
    <w:rsid w:val="00EB1326"/>
    <w:rsid w:val="00EB1533"/>
    <w:rsid w:val="00EB254E"/>
    <w:rsid w:val="00EB2B61"/>
    <w:rsid w:val="00EB2E69"/>
    <w:rsid w:val="00EB32FD"/>
    <w:rsid w:val="00EB37E6"/>
    <w:rsid w:val="00EB46A4"/>
    <w:rsid w:val="00EB47E6"/>
    <w:rsid w:val="00EB4DE2"/>
    <w:rsid w:val="00EB5375"/>
    <w:rsid w:val="00EB5998"/>
    <w:rsid w:val="00EB5CB6"/>
    <w:rsid w:val="00EB63B7"/>
    <w:rsid w:val="00EB6526"/>
    <w:rsid w:val="00EB6F7F"/>
    <w:rsid w:val="00EB7E20"/>
    <w:rsid w:val="00EB7F57"/>
    <w:rsid w:val="00EC0BEC"/>
    <w:rsid w:val="00EC0D6F"/>
    <w:rsid w:val="00EC2480"/>
    <w:rsid w:val="00EC4F99"/>
    <w:rsid w:val="00EC5AE1"/>
    <w:rsid w:val="00EC68F8"/>
    <w:rsid w:val="00EC6ABC"/>
    <w:rsid w:val="00EC6DB3"/>
    <w:rsid w:val="00EC7082"/>
    <w:rsid w:val="00EC77CF"/>
    <w:rsid w:val="00EC7954"/>
    <w:rsid w:val="00EC79FE"/>
    <w:rsid w:val="00ED0056"/>
    <w:rsid w:val="00ED1715"/>
    <w:rsid w:val="00ED1FA7"/>
    <w:rsid w:val="00ED2296"/>
    <w:rsid w:val="00ED2886"/>
    <w:rsid w:val="00ED2BD1"/>
    <w:rsid w:val="00ED32B6"/>
    <w:rsid w:val="00ED40B6"/>
    <w:rsid w:val="00ED42D3"/>
    <w:rsid w:val="00ED485A"/>
    <w:rsid w:val="00ED48A3"/>
    <w:rsid w:val="00ED4D74"/>
    <w:rsid w:val="00ED518F"/>
    <w:rsid w:val="00ED52F7"/>
    <w:rsid w:val="00ED6203"/>
    <w:rsid w:val="00ED69FC"/>
    <w:rsid w:val="00ED6DF2"/>
    <w:rsid w:val="00ED77F9"/>
    <w:rsid w:val="00ED7F7F"/>
    <w:rsid w:val="00EE0773"/>
    <w:rsid w:val="00EE0F7C"/>
    <w:rsid w:val="00EE15FB"/>
    <w:rsid w:val="00EE16C9"/>
    <w:rsid w:val="00EE1FD1"/>
    <w:rsid w:val="00EE2312"/>
    <w:rsid w:val="00EE2D45"/>
    <w:rsid w:val="00EE42A9"/>
    <w:rsid w:val="00EE4ABC"/>
    <w:rsid w:val="00EE4BC8"/>
    <w:rsid w:val="00EE4E28"/>
    <w:rsid w:val="00EE5067"/>
    <w:rsid w:val="00EE5D8D"/>
    <w:rsid w:val="00EE5F07"/>
    <w:rsid w:val="00EE65D3"/>
    <w:rsid w:val="00EE661D"/>
    <w:rsid w:val="00EE6A3B"/>
    <w:rsid w:val="00EE7101"/>
    <w:rsid w:val="00EE73FC"/>
    <w:rsid w:val="00EE7891"/>
    <w:rsid w:val="00EF025B"/>
    <w:rsid w:val="00EF0669"/>
    <w:rsid w:val="00EF0834"/>
    <w:rsid w:val="00EF0CC2"/>
    <w:rsid w:val="00EF0CE9"/>
    <w:rsid w:val="00EF251A"/>
    <w:rsid w:val="00EF25A4"/>
    <w:rsid w:val="00EF262A"/>
    <w:rsid w:val="00EF2CDE"/>
    <w:rsid w:val="00EF2DD0"/>
    <w:rsid w:val="00EF3F98"/>
    <w:rsid w:val="00EF420B"/>
    <w:rsid w:val="00EF4314"/>
    <w:rsid w:val="00EF630B"/>
    <w:rsid w:val="00EF717E"/>
    <w:rsid w:val="00EF75F4"/>
    <w:rsid w:val="00EF7DEE"/>
    <w:rsid w:val="00F006E9"/>
    <w:rsid w:val="00F0083B"/>
    <w:rsid w:val="00F00CCE"/>
    <w:rsid w:val="00F019AF"/>
    <w:rsid w:val="00F01B2E"/>
    <w:rsid w:val="00F02E9C"/>
    <w:rsid w:val="00F035B8"/>
    <w:rsid w:val="00F0367D"/>
    <w:rsid w:val="00F03F43"/>
    <w:rsid w:val="00F03F46"/>
    <w:rsid w:val="00F03FE3"/>
    <w:rsid w:val="00F04219"/>
    <w:rsid w:val="00F053AC"/>
    <w:rsid w:val="00F06482"/>
    <w:rsid w:val="00F06597"/>
    <w:rsid w:val="00F06A6A"/>
    <w:rsid w:val="00F07870"/>
    <w:rsid w:val="00F07C4D"/>
    <w:rsid w:val="00F07E34"/>
    <w:rsid w:val="00F1017E"/>
    <w:rsid w:val="00F10BFD"/>
    <w:rsid w:val="00F115A4"/>
    <w:rsid w:val="00F1248A"/>
    <w:rsid w:val="00F127B4"/>
    <w:rsid w:val="00F1294F"/>
    <w:rsid w:val="00F12F11"/>
    <w:rsid w:val="00F138D0"/>
    <w:rsid w:val="00F13A9E"/>
    <w:rsid w:val="00F14775"/>
    <w:rsid w:val="00F15891"/>
    <w:rsid w:val="00F164D2"/>
    <w:rsid w:val="00F20579"/>
    <w:rsid w:val="00F2219A"/>
    <w:rsid w:val="00F2239F"/>
    <w:rsid w:val="00F24681"/>
    <w:rsid w:val="00F247CC"/>
    <w:rsid w:val="00F24D20"/>
    <w:rsid w:val="00F24D6A"/>
    <w:rsid w:val="00F25105"/>
    <w:rsid w:val="00F257B8"/>
    <w:rsid w:val="00F25D44"/>
    <w:rsid w:val="00F263E9"/>
    <w:rsid w:val="00F271BD"/>
    <w:rsid w:val="00F2734A"/>
    <w:rsid w:val="00F27537"/>
    <w:rsid w:val="00F304FD"/>
    <w:rsid w:val="00F30BC6"/>
    <w:rsid w:val="00F30CC9"/>
    <w:rsid w:val="00F3201A"/>
    <w:rsid w:val="00F321EA"/>
    <w:rsid w:val="00F32999"/>
    <w:rsid w:val="00F354FB"/>
    <w:rsid w:val="00F35ADF"/>
    <w:rsid w:val="00F36DBB"/>
    <w:rsid w:val="00F37408"/>
    <w:rsid w:val="00F3768B"/>
    <w:rsid w:val="00F376AF"/>
    <w:rsid w:val="00F37A2D"/>
    <w:rsid w:val="00F37A6B"/>
    <w:rsid w:val="00F37B12"/>
    <w:rsid w:val="00F37CF3"/>
    <w:rsid w:val="00F40335"/>
    <w:rsid w:val="00F40381"/>
    <w:rsid w:val="00F40B3D"/>
    <w:rsid w:val="00F411ED"/>
    <w:rsid w:val="00F41773"/>
    <w:rsid w:val="00F43B44"/>
    <w:rsid w:val="00F43BB0"/>
    <w:rsid w:val="00F44311"/>
    <w:rsid w:val="00F45266"/>
    <w:rsid w:val="00F4533A"/>
    <w:rsid w:val="00F45518"/>
    <w:rsid w:val="00F45838"/>
    <w:rsid w:val="00F45FA5"/>
    <w:rsid w:val="00F46ED5"/>
    <w:rsid w:val="00F475C1"/>
    <w:rsid w:val="00F47F91"/>
    <w:rsid w:val="00F5041C"/>
    <w:rsid w:val="00F5050D"/>
    <w:rsid w:val="00F5239F"/>
    <w:rsid w:val="00F526C5"/>
    <w:rsid w:val="00F53210"/>
    <w:rsid w:val="00F53580"/>
    <w:rsid w:val="00F53E13"/>
    <w:rsid w:val="00F540EB"/>
    <w:rsid w:val="00F55972"/>
    <w:rsid w:val="00F55D0C"/>
    <w:rsid w:val="00F55DCE"/>
    <w:rsid w:val="00F55F4B"/>
    <w:rsid w:val="00F56422"/>
    <w:rsid w:val="00F56592"/>
    <w:rsid w:val="00F568D6"/>
    <w:rsid w:val="00F56BBF"/>
    <w:rsid w:val="00F56D91"/>
    <w:rsid w:val="00F57813"/>
    <w:rsid w:val="00F6012F"/>
    <w:rsid w:val="00F605D5"/>
    <w:rsid w:val="00F60ABA"/>
    <w:rsid w:val="00F6182A"/>
    <w:rsid w:val="00F61B99"/>
    <w:rsid w:val="00F61E7F"/>
    <w:rsid w:val="00F6296A"/>
    <w:rsid w:val="00F62D21"/>
    <w:rsid w:val="00F63AC1"/>
    <w:rsid w:val="00F64312"/>
    <w:rsid w:val="00F64945"/>
    <w:rsid w:val="00F64C2C"/>
    <w:rsid w:val="00F657F6"/>
    <w:rsid w:val="00F65C57"/>
    <w:rsid w:val="00F65E0B"/>
    <w:rsid w:val="00F669C2"/>
    <w:rsid w:val="00F66ABC"/>
    <w:rsid w:val="00F67379"/>
    <w:rsid w:val="00F67502"/>
    <w:rsid w:val="00F70701"/>
    <w:rsid w:val="00F70912"/>
    <w:rsid w:val="00F710B4"/>
    <w:rsid w:val="00F71362"/>
    <w:rsid w:val="00F713EA"/>
    <w:rsid w:val="00F71A82"/>
    <w:rsid w:val="00F72CAB"/>
    <w:rsid w:val="00F734EC"/>
    <w:rsid w:val="00F73BA8"/>
    <w:rsid w:val="00F73E67"/>
    <w:rsid w:val="00F74796"/>
    <w:rsid w:val="00F750D5"/>
    <w:rsid w:val="00F75A15"/>
    <w:rsid w:val="00F76474"/>
    <w:rsid w:val="00F768DD"/>
    <w:rsid w:val="00F77076"/>
    <w:rsid w:val="00F77991"/>
    <w:rsid w:val="00F77C0B"/>
    <w:rsid w:val="00F80B74"/>
    <w:rsid w:val="00F81A33"/>
    <w:rsid w:val="00F81AEB"/>
    <w:rsid w:val="00F81B0D"/>
    <w:rsid w:val="00F82BBE"/>
    <w:rsid w:val="00F83069"/>
    <w:rsid w:val="00F831B1"/>
    <w:rsid w:val="00F83384"/>
    <w:rsid w:val="00F857D0"/>
    <w:rsid w:val="00F86A22"/>
    <w:rsid w:val="00F86BCD"/>
    <w:rsid w:val="00F9030F"/>
    <w:rsid w:val="00F904F4"/>
    <w:rsid w:val="00F905E9"/>
    <w:rsid w:val="00F90652"/>
    <w:rsid w:val="00F90B07"/>
    <w:rsid w:val="00F9151E"/>
    <w:rsid w:val="00F919A7"/>
    <w:rsid w:val="00F91D36"/>
    <w:rsid w:val="00F9204A"/>
    <w:rsid w:val="00F92120"/>
    <w:rsid w:val="00F92B26"/>
    <w:rsid w:val="00F92F3D"/>
    <w:rsid w:val="00F93154"/>
    <w:rsid w:val="00F9363D"/>
    <w:rsid w:val="00F93916"/>
    <w:rsid w:val="00F94019"/>
    <w:rsid w:val="00F94D3B"/>
    <w:rsid w:val="00F95252"/>
    <w:rsid w:val="00F963BA"/>
    <w:rsid w:val="00F96E6C"/>
    <w:rsid w:val="00F97AEE"/>
    <w:rsid w:val="00FA094E"/>
    <w:rsid w:val="00FA0DCD"/>
    <w:rsid w:val="00FA0DFF"/>
    <w:rsid w:val="00FA2026"/>
    <w:rsid w:val="00FA214B"/>
    <w:rsid w:val="00FA24B5"/>
    <w:rsid w:val="00FA25ED"/>
    <w:rsid w:val="00FA312A"/>
    <w:rsid w:val="00FA3673"/>
    <w:rsid w:val="00FA44CC"/>
    <w:rsid w:val="00FA511A"/>
    <w:rsid w:val="00FA540E"/>
    <w:rsid w:val="00FA5B18"/>
    <w:rsid w:val="00FA5B6C"/>
    <w:rsid w:val="00FA5F50"/>
    <w:rsid w:val="00FA64FD"/>
    <w:rsid w:val="00FA668A"/>
    <w:rsid w:val="00FA6743"/>
    <w:rsid w:val="00FA681C"/>
    <w:rsid w:val="00FA6B75"/>
    <w:rsid w:val="00FA75F3"/>
    <w:rsid w:val="00FB0426"/>
    <w:rsid w:val="00FB1ECA"/>
    <w:rsid w:val="00FB2038"/>
    <w:rsid w:val="00FB20B7"/>
    <w:rsid w:val="00FB21DF"/>
    <w:rsid w:val="00FB2325"/>
    <w:rsid w:val="00FB2FF1"/>
    <w:rsid w:val="00FB31AA"/>
    <w:rsid w:val="00FB35BB"/>
    <w:rsid w:val="00FB3690"/>
    <w:rsid w:val="00FB3B41"/>
    <w:rsid w:val="00FB3F3C"/>
    <w:rsid w:val="00FB4452"/>
    <w:rsid w:val="00FB45B0"/>
    <w:rsid w:val="00FB4F2A"/>
    <w:rsid w:val="00FB5130"/>
    <w:rsid w:val="00FB6853"/>
    <w:rsid w:val="00FB713C"/>
    <w:rsid w:val="00FC07E0"/>
    <w:rsid w:val="00FC0B53"/>
    <w:rsid w:val="00FC1A68"/>
    <w:rsid w:val="00FC1D2D"/>
    <w:rsid w:val="00FC257B"/>
    <w:rsid w:val="00FC2BF8"/>
    <w:rsid w:val="00FC43D6"/>
    <w:rsid w:val="00FC4AB3"/>
    <w:rsid w:val="00FC5145"/>
    <w:rsid w:val="00FC59C2"/>
    <w:rsid w:val="00FC5C2D"/>
    <w:rsid w:val="00FC66F1"/>
    <w:rsid w:val="00FC67F8"/>
    <w:rsid w:val="00FC688E"/>
    <w:rsid w:val="00FC7CD4"/>
    <w:rsid w:val="00FC7ECF"/>
    <w:rsid w:val="00FD243F"/>
    <w:rsid w:val="00FD2F66"/>
    <w:rsid w:val="00FD3033"/>
    <w:rsid w:val="00FD3B4B"/>
    <w:rsid w:val="00FD3DAF"/>
    <w:rsid w:val="00FD41C8"/>
    <w:rsid w:val="00FD6CC8"/>
    <w:rsid w:val="00FD776F"/>
    <w:rsid w:val="00FD7D7B"/>
    <w:rsid w:val="00FD7DC2"/>
    <w:rsid w:val="00FE090A"/>
    <w:rsid w:val="00FE1D67"/>
    <w:rsid w:val="00FE2355"/>
    <w:rsid w:val="00FE26C3"/>
    <w:rsid w:val="00FE27C3"/>
    <w:rsid w:val="00FE2D37"/>
    <w:rsid w:val="00FE33F3"/>
    <w:rsid w:val="00FE34DD"/>
    <w:rsid w:val="00FE3C84"/>
    <w:rsid w:val="00FE4A76"/>
    <w:rsid w:val="00FE6533"/>
    <w:rsid w:val="00FE6E8B"/>
    <w:rsid w:val="00FE6EF9"/>
    <w:rsid w:val="00FE7766"/>
    <w:rsid w:val="00FE7C7F"/>
    <w:rsid w:val="00FE7FD2"/>
    <w:rsid w:val="00FF0B2C"/>
    <w:rsid w:val="00FF0D11"/>
    <w:rsid w:val="00FF0F73"/>
    <w:rsid w:val="00FF1964"/>
    <w:rsid w:val="00FF1BE3"/>
    <w:rsid w:val="00FF215E"/>
    <w:rsid w:val="00FF2199"/>
    <w:rsid w:val="00FF30BE"/>
    <w:rsid w:val="00FF3140"/>
    <w:rsid w:val="00FF31D9"/>
    <w:rsid w:val="00FF4247"/>
    <w:rsid w:val="00FF4516"/>
    <w:rsid w:val="00FF46C3"/>
    <w:rsid w:val="00FF4826"/>
    <w:rsid w:val="00FF4DE3"/>
    <w:rsid w:val="00FF4E08"/>
    <w:rsid w:val="00FF5399"/>
    <w:rsid w:val="00FF53F0"/>
    <w:rsid w:val="00FF54B7"/>
    <w:rsid w:val="00FF556D"/>
    <w:rsid w:val="00FF5A8A"/>
    <w:rsid w:val="00FF5F2C"/>
    <w:rsid w:val="00FF629B"/>
    <w:rsid w:val="00FF682A"/>
    <w:rsid w:val="00FF713B"/>
    <w:rsid w:val="00FF7F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5C9AA2"/>
  <w15:docId w15:val="{D04D82C9-FE85-43C1-9CE7-C2186F0D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1B2E"/>
    <w:rPr>
      <w:sz w:val="24"/>
      <w:szCs w:val="24"/>
    </w:rPr>
  </w:style>
  <w:style w:type="paragraph" w:styleId="Nadpis1">
    <w:name w:val="heading 1"/>
    <w:aliases w:val="Články"/>
    <w:basedOn w:val="Normln"/>
    <w:next w:val="Normln"/>
    <w:link w:val="Nadpis1Char"/>
    <w:qFormat/>
    <w:rsid w:val="006573B3"/>
    <w:pPr>
      <w:keepNext/>
      <w:outlineLvl w:val="0"/>
    </w:pPr>
    <w:rPr>
      <w:rFonts w:ascii="Arial" w:hAnsi="Arial"/>
      <w:b/>
      <w:bCs/>
      <w:kern w:val="32"/>
      <w:sz w:val="20"/>
      <w:szCs w:val="32"/>
      <w:lang w:val="x-none" w:eastAsia="x-none"/>
    </w:rPr>
  </w:style>
  <w:style w:type="paragraph" w:styleId="Nadpis2">
    <w:name w:val="heading 2"/>
    <w:aliases w:val="Přílohy"/>
    <w:basedOn w:val="Normln"/>
    <w:next w:val="Normln"/>
    <w:link w:val="Nadpis2Char"/>
    <w:qFormat/>
    <w:rsid w:val="002C55EC"/>
    <w:pPr>
      <w:keepNext/>
      <w:jc w:val="both"/>
      <w:outlineLvl w:val="1"/>
    </w:pPr>
    <w:rPr>
      <w:rFonts w:ascii="Arial" w:hAnsi="Arial"/>
      <w:b/>
      <w:bCs/>
      <w:iCs/>
      <w:sz w:val="22"/>
      <w:szCs w:val="28"/>
      <w:lang w:val="x-none" w:eastAsia="x-none"/>
    </w:rPr>
  </w:style>
  <w:style w:type="paragraph" w:styleId="Nadpis3">
    <w:name w:val="heading 3"/>
    <w:aliases w:val="1. úroveň - nadpis - příloha"/>
    <w:basedOn w:val="Normln"/>
    <w:next w:val="Normln"/>
    <w:link w:val="Nadpis3Char"/>
    <w:autoRedefine/>
    <w:qFormat/>
    <w:rsid w:val="002C55EC"/>
    <w:pPr>
      <w:keepNext/>
      <w:outlineLvl w:val="2"/>
    </w:pPr>
    <w:rPr>
      <w:rFonts w:ascii="Arial" w:hAnsi="Arial"/>
      <w:b/>
      <w:bCs/>
      <w:sz w:val="22"/>
      <w:szCs w:val="26"/>
      <w:lang w:val="x-none" w:eastAsia="x-none"/>
    </w:rPr>
  </w:style>
  <w:style w:type="paragraph" w:styleId="Nadpis4">
    <w:name w:val="heading 4"/>
    <w:aliases w:val="2. úroveň - nadpis příloha"/>
    <w:basedOn w:val="Normln"/>
    <w:next w:val="Normln"/>
    <w:link w:val="Nadpis4Char"/>
    <w:autoRedefine/>
    <w:qFormat/>
    <w:rsid w:val="002C55EC"/>
    <w:pPr>
      <w:keepNext/>
      <w:numPr>
        <w:numId w:val="10"/>
      </w:numPr>
      <w:ind w:left="0" w:firstLine="0"/>
      <w:outlineLvl w:val="3"/>
    </w:pPr>
    <w:rPr>
      <w:rFonts w:ascii="Arial" w:hAnsi="Arial"/>
      <w:b/>
      <w:bCs/>
      <w:sz w:val="20"/>
      <w:szCs w:val="28"/>
      <w:lang w:val="x-none" w:eastAsia="x-none"/>
    </w:rPr>
  </w:style>
  <w:style w:type="paragraph" w:styleId="Nadpis5">
    <w:name w:val="heading 5"/>
    <w:aliases w:val="3. úroveň - nadpis přílohy"/>
    <w:basedOn w:val="Normln"/>
    <w:next w:val="Normln"/>
    <w:link w:val="Nadpis5Char"/>
    <w:autoRedefine/>
    <w:qFormat/>
    <w:rsid w:val="00123594"/>
    <w:pPr>
      <w:keepNext/>
      <w:tabs>
        <w:tab w:val="left" w:pos="5400"/>
      </w:tabs>
      <w:textboxTightWrap w:val="allLines"/>
      <w:outlineLvl w:val="4"/>
    </w:pPr>
    <w:rPr>
      <w:rFonts w:ascii="Arial" w:hAnsi="Arial"/>
      <w:b/>
      <w:bCs/>
      <w:iCs/>
      <w:sz w:val="20"/>
      <w:szCs w:val="26"/>
      <w:lang w:val="x-none" w:eastAsia="x-none"/>
    </w:rPr>
  </w:style>
  <w:style w:type="paragraph" w:styleId="Nadpis6">
    <w:name w:val="heading 6"/>
    <w:aliases w:val="4. úroveň - nadpsis přílohy"/>
    <w:basedOn w:val="Normln"/>
    <w:next w:val="Normln"/>
    <w:link w:val="Nadpis6Char"/>
    <w:autoRedefine/>
    <w:qFormat/>
    <w:rsid w:val="00D81A57"/>
    <w:pPr>
      <w:keepNext/>
      <w:outlineLvl w:val="5"/>
    </w:pPr>
    <w:rPr>
      <w:bCs/>
      <w:lang w:val="x-none" w:eastAsia="x-none"/>
    </w:rPr>
  </w:style>
  <w:style w:type="paragraph" w:styleId="Nadpis7">
    <w:name w:val="heading 7"/>
    <w:aliases w:val="Služba &quot;DC&quot; - nadpis,úroveň 4."/>
    <w:basedOn w:val="Normln"/>
    <w:next w:val="Normln"/>
    <w:link w:val="Nadpis7Char"/>
    <w:autoRedefine/>
    <w:qFormat/>
    <w:locked/>
    <w:rsid w:val="00CA72FE"/>
    <w:pPr>
      <w:numPr>
        <w:ilvl w:val="3"/>
        <w:numId w:val="11"/>
      </w:numPr>
      <w:spacing w:before="240" w:after="60" w:line="300" w:lineRule="atLeast"/>
      <w:ind w:left="0" w:firstLine="0"/>
      <w:outlineLvl w:val="6"/>
    </w:pPr>
    <w:rPr>
      <w:rFonts w:ascii="Arial" w:hAnsi="Arial" w:cs="Arial"/>
      <w:b/>
      <w:color w:val="000000"/>
      <w:sz w:val="20"/>
      <w:szCs w:val="20"/>
    </w:rPr>
  </w:style>
  <w:style w:type="paragraph" w:styleId="Nadpis8">
    <w:name w:val="heading 8"/>
    <w:basedOn w:val="Normln"/>
    <w:next w:val="Normln"/>
    <w:link w:val="Nadpis8Char"/>
    <w:qFormat/>
    <w:locked/>
    <w:rsid w:val="00EC6ABC"/>
    <w:pPr>
      <w:tabs>
        <w:tab w:val="num" w:pos="1440"/>
      </w:tabs>
      <w:spacing w:before="240" w:after="60" w:line="300" w:lineRule="atLeast"/>
      <w:ind w:left="1440" w:hanging="1440"/>
      <w:outlineLvl w:val="7"/>
    </w:pPr>
    <w:rPr>
      <w:rFonts w:ascii="Lucida Sans Unicode" w:hAnsi="Lucida Sans Unicode"/>
      <w:i/>
      <w:iCs/>
      <w:color w:val="000000"/>
      <w:sz w:val="18"/>
    </w:rPr>
  </w:style>
  <w:style w:type="paragraph" w:styleId="Nadpis9">
    <w:name w:val="heading 9"/>
    <w:basedOn w:val="Normln"/>
    <w:next w:val="Normln"/>
    <w:link w:val="Nadpis9Char"/>
    <w:qFormat/>
    <w:locked/>
    <w:rsid w:val="00EC6ABC"/>
    <w:pPr>
      <w:tabs>
        <w:tab w:val="num" w:pos="1584"/>
      </w:tabs>
      <w:spacing w:before="240" w:after="60" w:line="300" w:lineRule="atLeast"/>
      <w:ind w:left="1584" w:hanging="1584"/>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ky Char"/>
    <w:link w:val="Nadpis1"/>
    <w:locked/>
    <w:rsid w:val="006573B3"/>
    <w:rPr>
      <w:rFonts w:ascii="Arial" w:hAnsi="Arial"/>
      <w:b/>
      <w:bCs/>
      <w:kern w:val="32"/>
      <w:szCs w:val="32"/>
      <w:lang w:val="x-none" w:eastAsia="x-none"/>
    </w:rPr>
  </w:style>
  <w:style w:type="character" w:customStyle="1" w:styleId="Nadpis2Char">
    <w:name w:val="Nadpis 2 Char"/>
    <w:aliases w:val="Přílohy Char"/>
    <w:link w:val="Nadpis2"/>
    <w:locked/>
    <w:rsid w:val="002C55EC"/>
    <w:rPr>
      <w:rFonts w:ascii="Arial" w:hAnsi="Arial"/>
      <w:b/>
      <w:bCs/>
      <w:iCs/>
      <w:sz w:val="22"/>
      <w:szCs w:val="28"/>
      <w:lang w:val="x-none" w:eastAsia="x-none"/>
    </w:rPr>
  </w:style>
  <w:style w:type="character" w:customStyle="1" w:styleId="Nadpis3Char">
    <w:name w:val="Nadpis 3 Char"/>
    <w:aliases w:val="1. úroveň - nadpis - příloha Char"/>
    <w:link w:val="Nadpis3"/>
    <w:locked/>
    <w:rsid w:val="002C55EC"/>
    <w:rPr>
      <w:rFonts w:ascii="Arial" w:hAnsi="Arial"/>
      <w:b/>
      <w:bCs/>
      <w:sz w:val="22"/>
      <w:szCs w:val="26"/>
      <w:lang w:val="x-none" w:eastAsia="x-none"/>
    </w:rPr>
  </w:style>
  <w:style w:type="character" w:customStyle="1" w:styleId="Nadpis4Char">
    <w:name w:val="Nadpis 4 Char"/>
    <w:aliases w:val="2. úroveň - nadpis příloha Char"/>
    <w:link w:val="Nadpis4"/>
    <w:locked/>
    <w:rsid w:val="002C55EC"/>
    <w:rPr>
      <w:rFonts w:ascii="Arial" w:hAnsi="Arial"/>
      <w:b/>
      <w:bCs/>
      <w:szCs w:val="28"/>
      <w:lang w:val="x-none" w:eastAsia="x-none"/>
    </w:rPr>
  </w:style>
  <w:style w:type="character" w:customStyle="1" w:styleId="Nadpis5Char">
    <w:name w:val="Nadpis 5 Char"/>
    <w:aliases w:val="3. úroveň - nadpis přílohy Char"/>
    <w:link w:val="Nadpis5"/>
    <w:locked/>
    <w:rsid w:val="00123594"/>
    <w:rPr>
      <w:rFonts w:ascii="Arial" w:hAnsi="Arial"/>
      <w:b/>
      <w:bCs/>
      <w:iCs/>
      <w:szCs w:val="26"/>
      <w:lang w:val="x-none" w:eastAsia="x-none"/>
    </w:rPr>
  </w:style>
  <w:style w:type="character" w:customStyle="1" w:styleId="Nadpis6Char">
    <w:name w:val="Nadpis 6 Char"/>
    <w:aliases w:val="4. úroveň - nadpsis přílohy Char"/>
    <w:link w:val="Nadpis6"/>
    <w:locked/>
    <w:rsid w:val="00D81A57"/>
    <w:rPr>
      <w:bCs/>
      <w:sz w:val="24"/>
      <w:szCs w:val="24"/>
      <w:lang w:val="x-none" w:eastAsia="x-none"/>
    </w:rPr>
  </w:style>
  <w:style w:type="paragraph" w:styleId="Textbubliny">
    <w:name w:val="Balloon Text"/>
    <w:basedOn w:val="Normln"/>
    <w:link w:val="TextbublinyChar"/>
    <w:uiPriority w:val="99"/>
    <w:semiHidden/>
    <w:rsid w:val="00F01B2E"/>
    <w:rPr>
      <w:rFonts w:ascii="Tahoma" w:hAnsi="Tahoma"/>
      <w:sz w:val="16"/>
      <w:szCs w:val="16"/>
      <w:lang w:val="x-none" w:eastAsia="x-none"/>
    </w:rPr>
  </w:style>
  <w:style w:type="character" w:customStyle="1" w:styleId="TextbublinyChar">
    <w:name w:val="Text bubliny Char"/>
    <w:link w:val="Textbubliny"/>
    <w:uiPriority w:val="99"/>
    <w:semiHidden/>
    <w:locked/>
    <w:rsid w:val="00F01B2E"/>
    <w:rPr>
      <w:rFonts w:ascii="Tahoma" w:hAnsi="Tahoma" w:cs="Tahoma"/>
      <w:sz w:val="16"/>
      <w:szCs w:val="16"/>
    </w:rPr>
  </w:style>
  <w:style w:type="paragraph" w:styleId="Zkladntextodsazen2">
    <w:name w:val="Body Text Indent 2"/>
    <w:basedOn w:val="Normln"/>
    <w:link w:val="Zkladntextodsazen2Char"/>
    <w:uiPriority w:val="99"/>
    <w:rsid w:val="00F01B2E"/>
    <w:pPr>
      <w:spacing w:line="264" w:lineRule="auto"/>
      <w:ind w:left="397"/>
      <w:jc w:val="both"/>
    </w:pPr>
    <w:rPr>
      <w:lang w:val="x-none" w:eastAsia="x-none"/>
    </w:rPr>
  </w:style>
  <w:style w:type="character" w:customStyle="1" w:styleId="Zkladntextodsazen2Char">
    <w:name w:val="Základní text odsazený 2 Char"/>
    <w:link w:val="Zkladntextodsazen2"/>
    <w:uiPriority w:val="99"/>
    <w:locked/>
    <w:rsid w:val="00F01B2E"/>
    <w:rPr>
      <w:rFonts w:cs="Times New Roman"/>
      <w:sz w:val="24"/>
      <w:szCs w:val="24"/>
    </w:rPr>
  </w:style>
  <w:style w:type="paragraph" w:styleId="Zkladntext">
    <w:name w:val="Body Text"/>
    <w:basedOn w:val="Normln"/>
    <w:link w:val="ZkladntextChar"/>
    <w:uiPriority w:val="99"/>
    <w:rsid w:val="00F01B2E"/>
    <w:rPr>
      <w:lang w:val="x-none" w:eastAsia="x-none"/>
    </w:rPr>
  </w:style>
  <w:style w:type="character" w:customStyle="1" w:styleId="ZkladntextChar">
    <w:name w:val="Základní text Char"/>
    <w:link w:val="Zkladntext"/>
    <w:uiPriority w:val="99"/>
    <w:locked/>
    <w:rsid w:val="00F01B2E"/>
    <w:rPr>
      <w:rFonts w:cs="Times New Roman"/>
      <w:sz w:val="24"/>
      <w:szCs w:val="24"/>
    </w:rPr>
  </w:style>
  <w:style w:type="paragraph" w:styleId="Prosttext">
    <w:name w:val="Plain Text"/>
    <w:basedOn w:val="Normln"/>
    <w:link w:val="ProsttextChar"/>
    <w:uiPriority w:val="99"/>
    <w:rsid w:val="00F01B2E"/>
    <w:rPr>
      <w:rFonts w:ascii="Courier New" w:hAnsi="Courier New"/>
      <w:sz w:val="20"/>
      <w:szCs w:val="20"/>
      <w:lang w:val="x-none" w:eastAsia="x-none"/>
    </w:rPr>
  </w:style>
  <w:style w:type="character" w:customStyle="1" w:styleId="ProsttextChar">
    <w:name w:val="Prostý text Char"/>
    <w:link w:val="Prosttext"/>
    <w:uiPriority w:val="99"/>
    <w:semiHidden/>
    <w:locked/>
    <w:rsid w:val="00F01B2E"/>
    <w:rPr>
      <w:rFonts w:ascii="Courier New" w:hAnsi="Courier New" w:cs="Courier New"/>
      <w:sz w:val="20"/>
      <w:szCs w:val="20"/>
    </w:rPr>
  </w:style>
  <w:style w:type="paragraph" w:styleId="Zkladntext2">
    <w:name w:val="Body Text 2"/>
    <w:basedOn w:val="Normln"/>
    <w:link w:val="Zkladntext2Char"/>
    <w:uiPriority w:val="99"/>
    <w:rsid w:val="00F01B2E"/>
    <w:pPr>
      <w:ind w:right="70"/>
      <w:jc w:val="both"/>
    </w:pPr>
    <w:rPr>
      <w:lang w:val="x-none" w:eastAsia="x-none"/>
    </w:rPr>
  </w:style>
  <w:style w:type="character" w:customStyle="1" w:styleId="Zkladntext2Char">
    <w:name w:val="Základní text 2 Char"/>
    <w:link w:val="Zkladntext2"/>
    <w:uiPriority w:val="99"/>
    <w:semiHidden/>
    <w:locked/>
    <w:rsid w:val="00F01B2E"/>
    <w:rPr>
      <w:rFonts w:cs="Times New Roman"/>
      <w:sz w:val="24"/>
      <w:szCs w:val="24"/>
    </w:rPr>
  </w:style>
  <w:style w:type="paragraph" w:styleId="Textvbloku">
    <w:name w:val="Block Text"/>
    <w:basedOn w:val="Normln"/>
    <w:uiPriority w:val="99"/>
    <w:rsid w:val="00F01B2E"/>
    <w:pPr>
      <w:tabs>
        <w:tab w:val="left" w:pos="567"/>
      </w:tabs>
      <w:ind w:left="240" w:right="70"/>
      <w:jc w:val="both"/>
    </w:pPr>
    <w:rPr>
      <w:rFonts w:ascii="Arial" w:hAnsi="Arial" w:cs="Arial"/>
      <w:sz w:val="14"/>
      <w:szCs w:val="14"/>
    </w:rPr>
  </w:style>
  <w:style w:type="paragraph" w:styleId="Zhlav">
    <w:name w:val="header"/>
    <w:basedOn w:val="Normln"/>
    <w:link w:val="ZhlavChar"/>
    <w:rsid w:val="00F01B2E"/>
    <w:pPr>
      <w:tabs>
        <w:tab w:val="center" w:pos="4536"/>
        <w:tab w:val="right" w:pos="9072"/>
      </w:tabs>
    </w:pPr>
    <w:rPr>
      <w:lang w:val="x-none" w:eastAsia="x-none"/>
    </w:rPr>
  </w:style>
  <w:style w:type="character" w:customStyle="1" w:styleId="ZhlavChar">
    <w:name w:val="Záhlaví Char"/>
    <w:link w:val="Zhlav"/>
    <w:locked/>
    <w:rsid w:val="00F01B2E"/>
    <w:rPr>
      <w:rFonts w:cs="Times New Roman"/>
      <w:sz w:val="24"/>
      <w:szCs w:val="24"/>
    </w:rPr>
  </w:style>
  <w:style w:type="paragraph" w:styleId="Zpat">
    <w:name w:val="footer"/>
    <w:basedOn w:val="Normln"/>
    <w:link w:val="ZpatChar"/>
    <w:uiPriority w:val="99"/>
    <w:rsid w:val="00F01B2E"/>
    <w:pPr>
      <w:tabs>
        <w:tab w:val="center" w:pos="4536"/>
        <w:tab w:val="right" w:pos="9072"/>
      </w:tabs>
    </w:pPr>
    <w:rPr>
      <w:lang w:val="x-none" w:eastAsia="x-none"/>
    </w:rPr>
  </w:style>
  <w:style w:type="character" w:customStyle="1" w:styleId="ZpatChar">
    <w:name w:val="Zápatí Char"/>
    <w:link w:val="Zpat"/>
    <w:uiPriority w:val="99"/>
    <w:locked/>
    <w:rsid w:val="00F01B2E"/>
    <w:rPr>
      <w:rFonts w:cs="Times New Roman"/>
      <w:sz w:val="24"/>
      <w:szCs w:val="24"/>
    </w:rPr>
  </w:style>
  <w:style w:type="character" w:styleId="slostrnky">
    <w:name w:val="page number"/>
    <w:uiPriority w:val="99"/>
    <w:rsid w:val="00F01B2E"/>
    <w:rPr>
      <w:rFonts w:cs="Times New Roman"/>
    </w:rPr>
  </w:style>
  <w:style w:type="character" w:styleId="Odkaznakoment">
    <w:name w:val="annotation reference"/>
    <w:uiPriority w:val="99"/>
    <w:rsid w:val="00045B4E"/>
    <w:rPr>
      <w:rFonts w:cs="Times New Roman"/>
      <w:sz w:val="16"/>
      <w:szCs w:val="16"/>
    </w:rPr>
  </w:style>
  <w:style w:type="paragraph" w:styleId="Textkomente">
    <w:name w:val="annotation text"/>
    <w:basedOn w:val="Normln"/>
    <w:link w:val="TextkomenteChar"/>
    <w:uiPriority w:val="99"/>
    <w:rsid w:val="00045B4E"/>
    <w:rPr>
      <w:sz w:val="20"/>
      <w:szCs w:val="20"/>
      <w:lang w:val="x-none" w:eastAsia="x-none"/>
    </w:rPr>
  </w:style>
  <w:style w:type="character" w:customStyle="1" w:styleId="TextkomenteChar">
    <w:name w:val="Text komentáře Char"/>
    <w:link w:val="Textkomente"/>
    <w:uiPriority w:val="99"/>
    <w:locked/>
    <w:rsid w:val="00045B4E"/>
    <w:rPr>
      <w:rFonts w:cs="Times New Roman"/>
      <w:sz w:val="20"/>
      <w:szCs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link w:val="Pedmtkomente"/>
    <w:uiPriority w:val="99"/>
    <w:semiHidden/>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lang w:val="x-none" w:eastAsia="x-none"/>
    </w:rPr>
  </w:style>
  <w:style w:type="character" w:customStyle="1" w:styleId="Zkladntext3Char">
    <w:name w:val="Základní text 3 Char"/>
    <w:link w:val="Zkladntext3"/>
    <w:uiPriority w:val="99"/>
    <w:semiHidden/>
    <w:locked/>
    <w:rsid w:val="00F01B2E"/>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Bullet Number,Nad,Odstavec cíl se seznamem,Odstavec se seznamem5,Odstavec_muj,Odrazky,Bullet List,lp1,Puce,Use Case List Paragraph,Heading2,Bullet for no #'s,Body Bullet"/>
    <w:basedOn w:val="Normln"/>
    <w:link w:val="OdstavecseseznamemChar"/>
    <w:uiPriority w:val="34"/>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semiHidden/>
    <w:rsid w:val="00D77003"/>
    <w:rPr>
      <w:rFonts w:cs="Times New Roman"/>
      <w:vertAlign w:val="superscript"/>
    </w:rPr>
  </w:style>
  <w:style w:type="character" w:customStyle="1" w:styleId="TextkomenteChar1">
    <w:name w:val="Text komentáře Char1"/>
    <w:uiPriority w:val="99"/>
    <w:semiHidden/>
    <w:locked/>
    <w:rsid w:val="003548A1"/>
    <w:rPr>
      <w:rFonts w:ascii="Arial" w:hAnsi="Arial" w:cs="Times New Roman"/>
      <w:lang w:val="cs-CZ" w:eastAsia="cs-CZ" w:bidi="ar-SA"/>
    </w:rPr>
  </w:style>
  <w:style w:type="paragraph" w:customStyle="1" w:styleId="Barevnseznamzvraznn11">
    <w:name w:val="Barevný seznam – zvýraznění 11"/>
    <w:basedOn w:val="Normln"/>
    <w:uiPriority w:val="34"/>
    <w:qFormat/>
    <w:rsid w:val="008E4E66"/>
    <w:pPr>
      <w:ind w:left="720"/>
      <w:contextualSpacing/>
    </w:pPr>
    <w:rPr>
      <w:sz w:val="20"/>
      <w:szCs w:val="20"/>
    </w:rPr>
  </w:style>
  <w:style w:type="paragraph" w:customStyle="1" w:styleId="Slnek">
    <w:name w:val="S_Článek"/>
    <w:basedOn w:val="Normln"/>
    <w:next w:val="Normln"/>
    <w:qFormat/>
    <w:rsid w:val="008E4E66"/>
    <w:pPr>
      <w:numPr>
        <w:numId w:val="3"/>
      </w:numPr>
      <w:spacing w:before="360"/>
      <w:ind w:left="644"/>
      <w:jc w:val="center"/>
    </w:pPr>
    <w:rPr>
      <w:rFonts w:ascii="Calibri" w:eastAsia="Calibri" w:hAnsi="Calibri"/>
      <w:b/>
      <w:sz w:val="28"/>
      <w:szCs w:val="28"/>
      <w:lang w:eastAsia="en-US"/>
    </w:rPr>
  </w:style>
  <w:style w:type="paragraph" w:customStyle="1" w:styleId="SOdstavec">
    <w:name w:val="S_Odstavec"/>
    <w:basedOn w:val="Normln"/>
    <w:qFormat/>
    <w:rsid w:val="008E4E66"/>
    <w:pPr>
      <w:tabs>
        <w:tab w:val="left" w:pos="426"/>
      </w:tabs>
      <w:spacing w:before="120"/>
      <w:jc w:val="both"/>
    </w:pPr>
    <w:rPr>
      <w:rFonts w:ascii="Calibri" w:eastAsia="Calibri" w:hAnsi="Calibri"/>
      <w:sz w:val="22"/>
      <w:szCs w:val="22"/>
      <w:lang w:eastAsia="en-US"/>
    </w:rPr>
  </w:style>
  <w:style w:type="paragraph" w:customStyle="1" w:styleId="SBod">
    <w:name w:val="S_Bod"/>
    <w:basedOn w:val="Normln"/>
    <w:qFormat/>
    <w:rsid w:val="008E4E66"/>
    <w:pPr>
      <w:numPr>
        <w:ilvl w:val="2"/>
        <w:numId w:val="3"/>
      </w:numPr>
      <w:tabs>
        <w:tab w:val="left" w:pos="993"/>
      </w:tabs>
      <w:spacing w:before="120"/>
      <w:jc w:val="both"/>
    </w:pPr>
    <w:rPr>
      <w:rFonts w:ascii="Calibri" w:eastAsia="Calibri" w:hAnsi="Calibri"/>
      <w:sz w:val="22"/>
      <w:szCs w:val="22"/>
      <w:lang w:eastAsia="en-US"/>
    </w:rPr>
  </w:style>
  <w:style w:type="paragraph" w:customStyle="1" w:styleId="SPsmeno">
    <w:name w:val="S_Písmeno"/>
    <w:basedOn w:val="Normln"/>
    <w:qFormat/>
    <w:rsid w:val="008E4E66"/>
    <w:pPr>
      <w:numPr>
        <w:ilvl w:val="3"/>
        <w:numId w:val="3"/>
      </w:numPr>
      <w:tabs>
        <w:tab w:val="left" w:pos="1276"/>
      </w:tabs>
      <w:spacing w:before="60"/>
      <w:jc w:val="both"/>
    </w:pPr>
    <w:rPr>
      <w:rFonts w:ascii="Calibri" w:eastAsia="Calibri" w:hAnsi="Calibri"/>
      <w:sz w:val="22"/>
      <w:szCs w:val="22"/>
      <w:lang w:eastAsia="en-US"/>
    </w:rPr>
  </w:style>
  <w:style w:type="character" w:styleId="Siln">
    <w:name w:val="Strong"/>
    <w:basedOn w:val="Standardnpsmoodstavce"/>
    <w:uiPriority w:val="22"/>
    <w:qFormat/>
    <w:locked/>
    <w:rsid w:val="0069199C"/>
    <w:rPr>
      <w:b/>
      <w:bCs/>
    </w:rPr>
  </w:style>
  <w:style w:type="paragraph" w:styleId="Revize">
    <w:name w:val="Revision"/>
    <w:hidden/>
    <w:uiPriority w:val="99"/>
    <w:semiHidden/>
    <w:rsid w:val="00FD2F66"/>
    <w:rPr>
      <w:sz w:val="24"/>
      <w:szCs w:val="24"/>
    </w:rPr>
  </w:style>
  <w:style w:type="paragraph" w:customStyle="1" w:styleId="SSlnek">
    <w:name w:val="SS_Článek"/>
    <w:basedOn w:val="Normln"/>
    <w:next w:val="Normln"/>
    <w:qFormat/>
    <w:rsid w:val="006468E7"/>
    <w:pPr>
      <w:keepNext/>
      <w:numPr>
        <w:numId w:val="4"/>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6468E7"/>
    <w:pPr>
      <w:numPr>
        <w:ilvl w:val="1"/>
        <w:numId w:val="4"/>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6468E7"/>
    <w:pPr>
      <w:keepLines/>
      <w:numPr>
        <w:ilvl w:val="2"/>
        <w:numId w:val="4"/>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6468E7"/>
    <w:pPr>
      <w:numPr>
        <w:ilvl w:val="3"/>
        <w:numId w:val="4"/>
      </w:numPr>
      <w:tabs>
        <w:tab w:val="left" w:pos="1134"/>
      </w:tabs>
      <w:spacing w:before="60"/>
      <w:jc w:val="both"/>
    </w:pPr>
    <w:rPr>
      <w:rFonts w:ascii="Verdana" w:eastAsia="Calibri" w:hAnsi="Verdana"/>
      <w:sz w:val="20"/>
      <w:szCs w:val="22"/>
      <w:lang w:eastAsia="en-US"/>
    </w:rPr>
  </w:style>
  <w:style w:type="paragraph" w:customStyle="1" w:styleId="Pr1Level1">
    <w:name w:val="Pr1_Level1"/>
    <w:basedOn w:val="Zkladntext"/>
    <w:rsid w:val="00D875A7"/>
    <w:pPr>
      <w:numPr>
        <w:numId w:val="5"/>
      </w:numPr>
      <w:snapToGrid w:val="0"/>
      <w:spacing w:after="120"/>
      <w:ind w:left="0" w:firstLine="0"/>
    </w:pPr>
    <w:rPr>
      <w:b/>
      <w:color w:val="000000"/>
      <w:sz w:val="20"/>
      <w:szCs w:val="20"/>
      <w:lang w:val="cs-CZ" w:eastAsia="en-US"/>
    </w:rPr>
  </w:style>
  <w:style w:type="paragraph" w:customStyle="1" w:styleId="Pr1Level11">
    <w:name w:val="Pr1_Level 1.1."/>
    <w:basedOn w:val="Zkladntext"/>
    <w:rsid w:val="00D875A7"/>
    <w:pPr>
      <w:numPr>
        <w:ilvl w:val="1"/>
        <w:numId w:val="5"/>
      </w:numPr>
      <w:tabs>
        <w:tab w:val="clear" w:pos="1060"/>
        <w:tab w:val="num" w:pos="360"/>
      </w:tabs>
      <w:snapToGrid w:val="0"/>
      <w:spacing w:after="120"/>
      <w:ind w:left="0" w:firstLine="0"/>
    </w:pPr>
    <w:rPr>
      <w:b/>
      <w:color w:val="000000"/>
      <w:sz w:val="20"/>
      <w:szCs w:val="20"/>
      <w:lang w:val="cs-CZ" w:eastAsia="en-US"/>
    </w:rPr>
  </w:style>
  <w:style w:type="paragraph" w:styleId="Zkladntextodsazen">
    <w:name w:val="Body Text Indent"/>
    <w:basedOn w:val="Normln"/>
    <w:link w:val="ZkladntextodsazenChar"/>
    <w:uiPriority w:val="99"/>
    <w:unhideWhenUsed/>
    <w:rsid w:val="0040172D"/>
    <w:pPr>
      <w:spacing w:after="120"/>
      <w:ind w:left="283"/>
    </w:pPr>
  </w:style>
  <w:style w:type="character" w:customStyle="1" w:styleId="ZkladntextodsazenChar">
    <w:name w:val="Základní text odsazený Char"/>
    <w:basedOn w:val="Standardnpsmoodstavce"/>
    <w:link w:val="Zkladntextodsazen"/>
    <w:uiPriority w:val="99"/>
    <w:rsid w:val="0040172D"/>
    <w:rPr>
      <w:sz w:val="24"/>
      <w:szCs w:val="24"/>
    </w:rPr>
  </w:style>
  <w:style w:type="paragraph" w:styleId="Textpoznpodarou">
    <w:name w:val="footnote text"/>
    <w:basedOn w:val="Normln"/>
    <w:link w:val="TextpoznpodarouChar"/>
    <w:semiHidden/>
    <w:rsid w:val="0040172D"/>
    <w:pPr>
      <w:jc w:val="both"/>
    </w:pPr>
    <w:rPr>
      <w:sz w:val="20"/>
      <w:szCs w:val="20"/>
    </w:rPr>
  </w:style>
  <w:style w:type="character" w:customStyle="1" w:styleId="TextpoznpodarouChar">
    <w:name w:val="Text pozn. pod čarou Char"/>
    <w:basedOn w:val="Standardnpsmoodstavce"/>
    <w:link w:val="Textpoznpodarou"/>
    <w:semiHidden/>
    <w:rsid w:val="0040172D"/>
  </w:style>
  <w:style w:type="character" w:customStyle="1" w:styleId="Nadpis7Char">
    <w:name w:val="Nadpis 7 Char"/>
    <w:aliases w:val="Služba &quot;DC&quot; - nadpis Char,úroveň 4. Char"/>
    <w:basedOn w:val="Standardnpsmoodstavce"/>
    <w:link w:val="Nadpis7"/>
    <w:rsid w:val="00CA72FE"/>
    <w:rPr>
      <w:rFonts w:ascii="Arial" w:hAnsi="Arial" w:cs="Arial"/>
      <w:b/>
      <w:color w:val="000000"/>
    </w:rPr>
  </w:style>
  <w:style w:type="character" w:customStyle="1" w:styleId="Nadpis8Char">
    <w:name w:val="Nadpis 8 Char"/>
    <w:basedOn w:val="Standardnpsmoodstavce"/>
    <w:link w:val="Nadpis8"/>
    <w:rsid w:val="00EC6ABC"/>
    <w:rPr>
      <w:rFonts w:ascii="Lucida Sans Unicode" w:hAnsi="Lucida Sans Unicode"/>
      <w:i/>
      <w:iCs/>
      <w:color w:val="000000"/>
      <w:sz w:val="18"/>
      <w:szCs w:val="24"/>
    </w:rPr>
  </w:style>
  <w:style w:type="character" w:customStyle="1" w:styleId="Nadpis9Char">
    <w:name w:val="Nadpis 9 Char"/>
    <w:basedOn w:val="Standardnpsmoodstavce"/>
    <w:link w:val="Nadpis9"/>
    <w:rsid w:val="00EC6ABC"/>
    <w:rPr>
      <w:rFonts w:ascii="Arial" w:hAnsi="Arial" w:cs="Arial"/>
      <w:color w:val="000000"/>
      <w:sz w:val="22"/>
      <w:szCs w:val="22"/>
    </w:rPr>
  </w:style>
  <w:style w:type="paragraph" w:customStyle="1" w:styleId="StylNadpis29b">
    <w:name w:val="Styl Nadpis 2 + 9 b."/>
    <w:basedOn w:val="Nadpis2"/>
    <w:link w:val="StylNadpis29bChar"/>
    <w:semiHidden/>
    <w:rsid w:val="00EC6ABC"/>
    <w:pPr>
      <w:tabs>
        <w:tab w:val="num" w:pos="652"/>
      </w:tabs>
      <w:spacing w:before="240"/>
      <w:ind w:left="652" w:hanging="652"/>
      <w:jc w:val="left"/>
    </w:pPr>
    <w:rPr>
      <w:rFonts w:ascii="Lucida Sans Unicode" w:hAnsi="Lucida Sans Unicode"/>
      <w:b w:val="0"/>
      <w:i/>
      <w:iCs w:val="0"/>
      <w:sz w:val="18"/>
      <w:szCs w:val="20"/>
    </w:rPr>
  </w:style>
  <w:style w:type="character" w:customStyle="1" w:styleId="StylNadpis29bChar">
    <w:name w:val="Styl Nadpis 2 + 9 b. Char"/>
    <w:link w:val="StylNadpis29b"/>
    <w:semiHidden/>
    <w:rsid w:val="00EC6ABC"/>
    <w:rPr>
      <w:rFonts w:ascii="Lucida Sans Unicode" w:hAnsi="Lucida Sans Unicode"/>
      <w:bCs/>
      <w:sz w:val="18"/>
      <w:lang w:val="x-none" w:eastAsia="x-none"/>
    </w:rPr>
  </w:style>
  <w:style w:type="paragraph" w:customStyle="1" w:styleId="TSTextlnkuslovan">
    <w:name w:val="TS Text článku číslovaný"/>
    <w:basedOn w:val="Normln"/>
    <w:link w:val="TSTextlnkuslovanChar"/>
    <w:qFormat/>
    <w:rsid w:val="003F14D6"/>
    <w:pPr>
      <w:numPr>
        <w:ilvl w:val="1"/>
        <w:numId w:val="6"/>
      </w:numPr>
      <w:spacing w:after="120" w:line="280" w:lineRule="exact"/>
      <w:jc w:val="both"/>
    </w:pPr>
    <w:rPr>
      <w:rFonts w:ascii="Arial" w:hAnsi="Arial"/>
      <w:sz w:val="22"/>
    </w:rPr>
  </w:style>
  <w:style w:type="paragraph" w:customStyle="1" w:styleId="TSlneksmlouvy">
    <w:name w:val="TS Článek smlouvy"/>
    <w:basedOn w:val="Normln"/>
    <w:next w:val="TSTextlnkuslovan"/>
    <w:link w:val="TSlneksmlouvyChar"/>
    <w:qFormat/>
    <w:rsid w:val="003F14D6"/>
    <w:pPr>
      <w:keepNext/>
      <w:numPr>
        <w:numId w:val="6"/>
      </w:numPr>
      <w:suppressAutoHyphens/>
      <w:spacing w:before="480" w:after="240" w:line="280" w:lineRule="exact"/>
      <w:jc w:val="center"/>
      <w:outlineLvl w:val="0"/>
    </w:pPr>
    <w:rPr>
      <w:rFonts w:ascii="Arial" w:hAnsi="Arial"/>
      <w:b/>
      <w:sz w:val="22"/>
      <w:u w:val="single"/>
      <w:lang w:eastAsia="en-US"/>
    </w:rPr>
  </w:style>
  <w:style w:type="character" w:customStyle="1" w:styleId="TSTextlnkuslovanChar">
    <w:name w:val="TS Text článku číslovaný Char"/>
    <w:basedOn w:val="Standardnpsmoodstavce"/>
    <w:link w:val="TSTextlnkuslovan"/>
    <w:rsid w:val="003F14D6"/>
    <w:rPr>
      <w:rFonts w:ascii="Arial" w:hAnsi="Arial"/>
      <w:sz w:val="22"/>
      <w:szCs w:val="24"/>
    </w:rPr>
  </w:style>
  <w:style w:type="character" w:customStyle="1" w:styleId="TSlneksmlouvyChar">
    <w:name w:val="TS Článek smlouvy Char"/>
    <w:basedOn w:val="Standardnpsmoodstavce"/>
    <w:link w:val="TSlneksmlouvy"/>
    <w:rsid w:val="003F14D6"/>
    <w:rPr>
      <w:rFonts w:ascii="Arial" w:hAnsi="Arial"/>
      <w:b/>
      <w:sz w:val="22"/>
      <w:szCs w:val="24"/>
      <w:u w:val="single"/>
      <w:lang w:eastAsia="en-US"/>
    </w:rPr>
  </w:style>
  <w:style w:type="paragraph" w:customStyle="1" w:styleId="RLTextlnkuslovan">
    <w:name w:val="RL Text článku číslovaný"/>
    <w:basedOn w:val="Normln"/>
    <w:link w:val="RLTextlnkuslovanChar"/>
    <w:rsid w:val="006F7FFD"/>
    <w:pPr>
      <w:tabs>
        <w:tab w:val="num" w:pos="2297"/>
      </w:tabs>
      <w:spacing w:after="120" w:line="280" w:lineRule="exact"/>
      <w:ind w:left="2297" w:hanging="737"/>
      <w:jc w:val="both"/>
    </w:pPr>
    <w:rPr>
      <w:rFonts w:ascii="Calibri" w:hAnsi="Calibri"/>
      <w:sz w:val="22"/>
      <w:lang w:val="x-none" w:eastAsia="x-none"/>
    </w:rPr>
  </w:style>
  <w:style w:type="character" w:customStyle="1" w:styleId="RLTextlnkuslovanChar">
    <w:name w:val="RL Text článku číslovaný Char"/>
    <w:link w:val="RLTextlnkuslovan"/>
    <w:rsid w:val="006F7FFD"/>
    <w:rPr>
      <w:rFonts w:ascii="Calibri" w:hAnsi="Calibri"/>
      <w:sz w:val="22"/>
      <w:szCs w:val="24"/>
      <w:lang w:val="x-none" w:eastAsia="x-none"/>
    </w:rPr>
  </w:style>
  <w:style w:type="paragraph" w:customStyle="1" w:styleId="RLlneksmlouvy">
    <w:name w:val="RL Článek smlouvy"/>
    <w:basedOn w:val="Normln"/>
    <w:next w:val="RLTextlnkuslovan"/>
    <w:link w:val="RLlneksmlouvyCharChar"/>
    <w:rsid w:val="006F7FFD"/>
    <w:pPr>
      <w:keepNext/>
      <w:tabs>
        <w:tab w:val="num" w:pos="737"/>
      </w:tabs>
      <w:suppressAutoHyphens/>
      <w:spacing w:before="360" w:after="120" w:line="280" w:lineRule="exact"/>
      <w:ind w:left="737" w:hanging="737"/>
      <w:jc w:val="both"/>
      <w:outlineLvl w:val="0"/>
    </w:pPr>
    <w:rPr>
      <w:rFonts w:ascii="Calibri" w:hAnsi="Calibri"/>
      <w:b/>
      <w:sz w:val="22"/>
      <w:lang w:val="x-none" w:eastAsia="en-US"/>
    </w:rPr>
  </w:style>
  <w:style w:type="character" w:customStyle="1" w:styleId="RLlneksmlouvyCharChar">
    <w:name w:val="RL Článek smlouvy Char Char"/>
    <w:link w:val="RLlneksmlouvy"/>
    <w:rsid w:val="00E6731F"/>
    <w:rPr>
      <w:rFonts w:ascii="Calibri" w:hAnsi="Calibri"/>
      <w:b/>
      <w:sz w:val="22"/>
      <w:szCs w:val="24"/>
      <w:lang w:val="x-none" w:eastAsia="en-US"/>
    </w:rPr>
  </w:style>
  <w:style w:type="paragraph" w:customStyle="1" w:styleId="Tabulkatext">
    <w:name w:val="Tabulka_text"/>
    <w:basedOn w:val="Zkladntext"/>
    <w:rsid w:val="0098471E"/>
    <w:pPr>
      <w:ind w:left="57"/>
    </w:pPr>
    <w:rPr>
      <w:rFonts w:ascii="Arial" w:hAnsi="Arial"/>
      <w:sz w:val="18"/>
      <w:szCs w:val="20"/>
      <w:lang w:val="cs-CZ" w:eastAsia="cs-CZ"/>
    </w:rPr>
  </w:style>
  <w:style w:type="paragraph" w:styleId="Normlnweb">
    <w:name w:val="Normal (Web)"/>
    <w:basedOn w:val="Normln"/>
    <w:uiPriority w:val="99"/>
    <w:semiHidden/>
    <w:unhideWhenUsed/>
    <w:rsid w:val="0098471E"/>
    <w:pPr>
      <w:spacing w:before="100" w:beforeAutospacing="1" w:after="100" w:afterAutospacing="1"/>
    </w:pPr>
  </w:style>
  <w:style w:type="paragraph" w:customStyle="1" w:styleId="KNadpis-2">
    <w:name w:val="K_Nadpis -2"/>
    <w:basedOn w:val="Normln"/>
    <w:next w:val="Normln"/>
    <w:rsid w:val="0098471E"/>
    <w:pPr>
      <w:spacing w:after="200" w:line="276" w:lineRule="auto"/>
    </w:pPr>
    <w:rPr>
      <w:rFonts w:asciiTheme="minorHAnsi" w:eastAsiaTheme="minorEastAsia" w:hAnsiTheme="minorHAnsi" w:cstheme="minorBidi"/>
      <w:sz w:val="22"/>
      <w:szCs w:val="22"/>
    </w:rPr>
  </w:style>
  <w:style w:type="paragraph" w:customStyle="1" w:styleId="Ktabtext">
    <w:name w:val="K_tab_text"/>
    <w:basedOn w:val="Normln"/>
    <w:rsid w:val="0098471E"/>
    <w:pPr>
      <w:spacing w:before="60" w:after="80"/>
      <w:jc w:val="both"/>
    </w:pPr>
    <w:rPr>
      <w:sz w:val="22"/>
      <w:szCs w:val="20"/>
    </w:rPr>
  </w:style>
  <w:style w:type="paragraph" w:customStyle="1" w:styleId="Seznamsodrkami7">
    <w:name w:val="Seznam s odrážkami 7"/>
    <w:basedOn w:val="Seznamsodrkami4"/>
    <w:autoRedefine/>
    <w:rsid w:val="0098471E"/>
    <w:pPr>
      <w:numPr>
        <w:numId w:val="0"/>
      </w:numPr>
      <w:spacing w:after="0" w:line="240" w:lineRule="auto"/>
      <w:ind w:left="1080" w:hanging="180"/>
      <w:contextualSpacing w:val="0"/>
    </w:pPr>
    <w:rPr>
      <w:rFonts w:ascii="Times New Roman" w:eastAsia="Times New Roman" w:hAnsi="Times New Roman" w:cs="Times New Roman"/>
      <w:sz w:val="24"/>
      <w:szCs w:val="24"/>
    </w:rPr>
  </w:style>
  <w:style w:type="paragraph" w:styleId="Seznamsodrkami4">
    <w:name w:val="List Bullet 4"/>
    <w:basedOn w:val="Normln"/>
    <w:uiPriority w:val="99"/>
    <w:semiHidden/>
    <w:unhideWhenUsed/>
    <w:rsid w:val="0098471E"/>
    <w:pPr>
      <w:numPr>
        <w:numId w:val="7"/>
      </w:numPr>
      <w:spacing w:after="200" w:line="276" w:lineRule="auto"/>
      <w:contextualSpacing/>
    </w:pPr>
    <w:rPr>
      <w:rFonts w:asciiTheme="minorHAnsi" w:eastAsiaTheme="minorEastAsia" w:hAnsiTheme="minorHAnsi" w:cstheme="minorBidi"/>
      <w:sz w:val="22"/>
      <w:szCs w:val="22"/>
    </w:rPr>
  </w:style>
  <w:style w:type="paragraph" w:customStyle="1" w:styleId="Nadpis2Clanek2VHead2">
    <w:name w:val="Nadpis 2.Clanek2.V_Head2"/>
    <w:basedOn w:val="Normln"/>
    <w:next w:val="Normln"/>
    <w:rsid w:val="0098471E"/>
    <w:pPr>
      <w:keepLines/>
      <w:widowControl w:val="0"/>
      <w:tabs>
        <w:tab w:val="left" w:pos="0"/>
      </w:tabs>
      <w:overflowPunct w:val="0"/>
      <w:autoSpaceDE w:val="0"/>
      <w:autoSpaceDN w:val="0"/>
      <w:adjustRightInd w:val="0"/>
      <w:spacing w:before="120" w:after="120"/>
      <w:jc w:val="both"/>
      <w:textAlignment w:val="baseline"/>
    </w:pPr>
    <w:rPr>
      <w:szCs w:val="20"/>
    </w:rPr>
  </w:style>
  <w:style w:type="paragraph" w:styleId="Nzev">
    <w:name w:val="Title"/>
    <w:basedOn w:val="Normln"/>
    <w:link w:val="NzevChar"/>
    <w:qFormat/>
    <w:locked/>
    <w:rsid w:val="0098471E"/>
    <w:pPr>
      <w:widowControl w:val="0"/>
      <w:overflowPunct w:val="0"/>
      <w:autoSpaceDE w:val="0"/>
      <w:autoSpaceDN w:val="0"/>
      <w:adjustRightInd w:val="0"/>
      <w:jc w:val="center"/>
      <w:textAlignment w:val="baseline"/>
    </w:pPr>
    <w:rPr>
      <w:b/>
      <w:sz w:val="28"/>
      <w:szCs w:val="20"/>
    </w:rPr>
  </w:style>
  <w:style w:type="character" w:customStyle="1" w:styleId="NzevChar">
    <w:name w:val="Název Char"/>
    <w:basedOn w:val="Standardnpsmoodstavce"/>
    <w:link w:val="Nzev"/>
    <w:rsid w:val="0098471E"/>
    <w:rPr>
      <w:b/>
      <w:sz w:val="28"/>
    </w:rPr>
  </w:style>
  <w:style w:type="paragraph" w:styleId="Seznam">
    <w:name w:val="List"/>
    <w:basedOn w:val="Normln"/>
    <w:semiHidden/>
    <w:rsid w:val="0098471E"/>
    <w:pPr>
      <w:ind w:left="283" w:hanging="283"/>
    </w:pPr>
    <w:rPr>
      <w:sz w:val="20"/>
      <w:szCs w:val="20"/>
    </w:rPr>
  </w:style>
  <w:style w:type="numbering" w:styleId="111111">
    <w:name w:val="Outline List 2"/>
    <w:basedOn w:val="Bezseznamu"/>
    <w:rsid w:val="0098471E"/>
    <w:pPr>
      <w:numPr>
        <w:numId w:val="8"/>
      </w:numPr>
    </w:pPr>
  </w:style>
  <w:style w:type="paragraph" w:customStyle="1" w:styleId="Nadpis1rovn">
    <w:name w:val="Nadpis 1. úrovně"/>
    <w:basedOn w:val="Normln"/>
    <w:next w:val="Normln"/>
    <w:rsid w:val="00ED1FA7"/>
    <w:pPr>
      <w:keepNext/>
      <w:numPr>
        <w:numId w:val="9"/>
      </w:numPr>
      <w:tabs>
        <w:tab w:val="left" w:pos="142"/>
      </w:tabs>
      <w:autoSpaceDE w:val="0"/>
      <w:autoSpaceDN w:val="0"/>
      <w:adjustRightInd w:val="0"/>
      <w:spacing w:before="360" w:after="240"/>
      <w:jc w:val="both"/>
      <w:outlineLvl w:val="0"/>
    </w:pPr>
    <w:rPr>
      <w:b/>
      <w:bCs/>
      <w:sz w:val="23"/>
      <w:szCs w:val="23"/>
    </w:rPr>
  </w:style>
  <w:style w:type="paragraph" w:customStyle="1" w:styleId="Nadpis2rovn">
    <w:name w:val="Nadpis 2. úrovně"/>
    <w:basedOn w:val="Normln"/>
    <w:next w:val="Normln"/>
    <w:rsid w:val="00ED1FA7"/>
    <w:pPr>
      <w:keepNext/>
      <w:numPr>
        <w:ilvl w:val="1"/>
        <w:numId w:val="9"/>
      </w:numPr>
      <w:tabs>
        <w:tab w:val="left" w:pos="142"/>
      </w:tabs>
      <w:spacing w:before="240" w:after="120" w:line="340" w:lineRule="exact"/>
      <w:jc w:val="both"/>
      <w:outlineLvl w:val="0"/>
    </w:pPr>
    <w:rPr>
      <w:sz w:val="23"/>
      <w:szCs w:val="23"/>
      <w:u w:val="single"/>
    </w:rPr>
  </w:style>
  <w:style w:type="paragraph" w:customStyle="1" w:styleId="Text3rovn">
    <w:name w:val="Text 3. úrovně"/>
    <w:basedOn w:val="Normln"/>
    <w:link w:val="Text3rovnChar"/>
    <w:rsid w:val="00ED1FA7"/>
    <w:pPr>
      <w:numPr>
        <w:ilvl w:val="2"/>
        <w:numId w:val="9"/>
      </w:numPr>
      <w:spacing w:after="120" w:line="340" w:lineRule="exact"/>
      <w:jc w:val="both"/>
    </w:pPr>
    <w:rPr>
      <w:sz w:val="23"/>
      <w:szCs w:val="22"/>
    </w:rPr>
  </w:style>
  <w:style w:type="paragraph" w:customStyle="1" w:styleId="Titulekmal">
    <w:name w:val="Titulek malý"/>
    <w:basedOn w:val="Normln"/>
    <w:rsid w:val="00BD75D9"/>
    <w:pPr>
      <w:keepNext/>
      <w:spacing w:before="240" w:after="240"/>
      <w:jc w:val="center"/>
    </w:pPr>
    <w:rPr>
      <w:rFonts w:ascii="Siemens Sans" w:hAnsi="Siemens Sans"/>
      <w:b/>
      <w:sz w:val="32"/>
      <w:szCs w:val="22"/>
    </w:rPr>
  </w:style>
  <w:style w:type="character" w:customStyle="1" w:styleId="TabulkaChar">
    <w:name w:val="Tabulka Char"/>
    <w:link w:val="Tabulka"/>
    <w:locked/>
    <w:rsid w:val="00BD75D9"/>
    <w:rPr>
      <w:rFonts w:ascii="Siemens Sans" w:hAnsi="Siemens Sans"/>
      <w:spacing w:val="-6"/>
      <w:szCs w:val="22"/>
    </w:rPr>
  </w:style>
  <w:style w:type="paragraph" w:customStyle="1" w:styleId="Tabulka">
    <w:name w:val="Tabulka"/>
    <w:basedOn w:val="Normln"/>
    <w:link w:val="TabulkaChar"/>
    <w:rsid w:val="00BD75D9"/>
    <w:pPr>
      <w:spacing w:before="40" w:after="40"/>
    </w:pPr>
    <w:rPr>
      <w:rFonts w:ascii="Siemens Sans" w:hAnsi="Siemens Sans"/>
      <w:spacing w:val="-6"/>
      <w:sz w:val="20"/>
      <w:szCs w:val="22"/>
    </w:rPr>
  </w:style>
  <w:style w:type="character" w:customStyle="1" w:styleId="OdstavecseseznamemChar">
    <w:name w:val="Odstavec se seznamem Char"/>
    <w:aliases w:val="Odstavec se seznamem a odrážkou Char,1 úroveň Odstavec se seznamem Char,Bullet Number Char,Nad Char,Odstavec cíl se seznamem Char,Odstavec se seznamem5 Char,Odstavec_muj Char,Odrazky Char,Bullet List Char,lp1 Char,Puce Char"/>
    <w:link w:val="Odstavecseseznamem"/>
    <w:uiPriority w:val="34"/>
    <w:qFormat/>
    <w:locked/>
    <w:rsid w:val="00392AF0"/>
    <w:rPr>
      <w:rFonts w:ascii="Calibri" w:hAnsi="Calibri"/>
      <w:sz w:val="22"/>
      <w:szCs w:val="22"/>
      <w:lang w:eastAsia="en-US"/>
    </w:rPr>
  </w:style>
  <w:style w:type="character" w:customStyle="1" w:styleId="Text3rovnChar">
    <w:name w:val="Text 3. úrovně Char"/>
    <w:link w:val="Text3rovn"/>
    <w:locked/>
    <w:rsid w:val="00275375"/>
    <w:rPr>
      <w:sz w:val="23"/>
      <w:szCs w:val="22"/>
    </w:rPr>
  </w:style>
  <w:style w:type="character" w:styleId="Sledovanodkaz">
    <w:name w:val="FollowedHyperlink"/>
    <w:basedOn w:val="Standardnpsmoodstavce"/>
    <w:uiPriority w:val="99"/>
    <w:semiHidden/>
    <w:unhideWhenUsed/>
    <w:rsid w:val="00A405F8"/>
    <w:rPr>
      <w:color w:val="800080" w:themeColor="followedHyperlink"/>
      <w:u w:val="single"/>
    </w:rPr>
  </w:style>
  <w:style w:type="paragraph" w:customStyle="1" w:styleId="Nadpis11">
    <w:name w:val="Nadpis 11"/>
    <w:basedOn w:val="Normln"/>
    <w:next w:val="Normln"/>
    <w:autoRedefine/>
    <w:uiPriority w:val="9"/>
    <w:qFormat/>
    <w:rsid w:val="001F61FA"/>
    <w:pPr>
      <w:keepNext/>
      <w:keepLines/>
      <w:numPr>
        <w:ilvl w:val="1"/>
        <w:numId w:val="12"/>
      </w:numPr>
      <w:spacing w:before="120" w:after="120"/>
      <w:jc w:val="both"/>
      <w:outlineLvl w:val="0"/>
    </w:pPr>
    <w:rPr>
      <w:rFonts w:ascii="Verdana" w:hAnsi="Verdana" w:cs="Arial"/>
      <w:color w:val="569CD7"/>
      <w:sz w:val="20"/>
      <w:szCs w:val="20"/>
      <w:lang w:eastAsia="en-US"/>
    </w:rPr>
  </w:style>
  <w:style w:type="paragraph" w:customStyle="1" w:styleId="TableText10Single">
    <w:name w:val="*Table Text 10 Single"/>
    <w:basedOn w:val="Normln"/>
    <w:rsid w:val="00892E7E"/>
    <w:rPr>
      <w:rFonts w:ascii="Arial" w:hAnsi="Arial"/>
      <w:color w:val="000000"/>
      <w:sz w:val="20"/>
      <w:szCs w:val="20"/>
      <w:lang w:val="en-US" w:eastAsia="en-US"/>
    </w:rPr>
  </w:style>
  <w:style w:type="paragraph" w:customStyle="1" w:styleId="TableText">
    <w:name w:val="*Table Text"/>
    <w:link w:val="TableTextChar"/>
    <w:rsid w:val="00892E7E"/>
    <w:pPr>
      <w:spacing w:line="240" w:lineRule="atLeast"/>
    </w:pPr>
    <w:rPr>
      <w:rFonts w:ascii="Arial" w:hAnsi="Arial"/>
      <w:sz w:val="18"/>
      <w:szCs w:val="24"/>
      <w:lang w:val="en-US"/>
    </w:rPr>
  </w:style>
  <w:style w:type="character" w:customStyle="1" w:styleId="TableTextChar">
    <w:name w:val="*Table Text Char"/>
    <w:link w:val="TableText"/>
    <w:rsid w:val="00892E7E"/>
    <w:rPr>
      <w:rFonts w:ascii="Arial" w:hAnsi="Arial"/>
      <w:sz w:val="18"/>
      <w:szCs w:val="24"/>
      <w:lang w:val="en-US"/>
    </w:rPr>
  </w:style>
  <w:style w:type="paragraph" w:customStyle="1" w:styleId="Bezmezerzmenenzarovvlevo">
    <w:name w:val="Bez mezer zmenšený zarov. vlevo"/>
    <w:basedOn w:val="Normln"/>
    <w:qFormat/>
    <w:rsid w:val="00892E7E"/>
    <w:pPr>
      <w:spacing w:after="100" w:afterAutospacing="1"/>
    </w:pPr>
    <w:rPr>
      <w:rFonts w:eastAsia="Calibri"/>
      <w:sz w:val="20"/>
      <w:szCs w:val="20"/>
    </w:rPr>
  </w:style>
  <w:style w:type="character" w:customStyle="1" w:styleId="apple-converted-space">
    <w:name w:val="apple-converted-space"/>
    <w:rsid w:val="0085777F"/>
  </w:style>
  <w:style w:type="paragraph" w:customStyle="1" w:styleId="TableBody">
    <w:name w:val="Table Body"/>
    <w:basedOn w:val="Zkladntext"/>
    <w:rsid w:val="00E63012"/>
    <w:pPr>
      <w:spacing w:before="40" w:line="288" w:lineRule="auto"/>
    </w:pPr>
    <w:rPr>
      <w:sz w:val="20"/>
      <w:szCs w:val="20"/>
      <w:lang w:val="cs-CZ" w:eastAsia="en-US"/>
    </w:rPr>
  </w:style>
  <w:style w:type="paragraph" w:customStyle="1" w:styleId="TableHeading">
    <w:name w:val="Table Heading"/>
    <w:basedOn w:val="TableBody"/>
    <w:rsid w:val="00E63012"/>
    <w:rPr>
      <w:b/>
    </w:rPr>
  </w:style>
  <w:style w:type="paragraph" w:customStyle="1" w:styleId="Odstavec1">
    <w:name w:val="Odstavec 1."/>
    <w:basedOn w:val="Zkladntext"/>
    <w:link w:val="Odstavec1Char"/>
    <w:qFormat/>
    <w:rsid w:val="00E63012"/>
    <w:pPr>
      <w:numPr>
        <w:numId w:val="13"/>
      </w:numPr>
      <w:spacing w:after="120" w:line="276" w:lineRule="auto"/>
      <w:jc w:val="both"/>
    </w:pPr>
  </w:style>
  <w:style w:type="character" w:customStyle="1" w:styleId="Odstavec1Char">
    <w:name w:val="Odstavec 1. Char"/>
    <w:basedOn w:val="ZkladntextChar"/>
    <w:link w:val="Odstavec1"/>
    <w:rsid w:val="00E63012"/>
    <w:rPr>
      <w:rFonts w:cs="Times New Roman"/>
      <w:sz w:val="24"/>
      <w:szCs w:val="24"/>
      <w:lang w:val="x-none" w:eastAsia="x-none"/>
    </w:rPr>
  </w:style>
  <w:style w:type="character" w:customStyle="1" w:styleId="Nadpis30">
    <w:name w:val="Nadpis #3_"/>
    <w:link w:val="Nadpis31"/>
    <w:locked/>
    <w:rsid w:val="000A4EA7"/>
    <w:rPr>
      <w:rFonts w:ascii="Arial" w:eastAsia="Arial" w:hAnsi="Arial" w:cs="Arial"/>
      <w:b/>
      <w:bCs/>
      <w:shd w:val="clear" w:color="auto" w:fill="FFFFFF"/>
    </w:rPr>
  </w:style>
  <w:style w:type="paragraph" w:customStyle="1" w:styleId="Nadpis31">
    <w:name w:val="Nadpis #3"/>
    <w:basedOn w:val="Normln"/>
    <w:link w:val="Nadpis30"/>
    <w:rsid w:val="000A4EA7"/>
    <w:pPr>
      <w:widowControl w:val="0"/>
      <w:shd w:val="clear" w:color="auto" w:fill="FFFFFF"/>
      <w:spacing w:after="120" w:line="290" w:lineRule="auto"/>
      <w:ind w:left="2550"/>
      <w:outlineLvl w:val="2"/>
    </w:pPr>
    <w:rPr>
      <w:rFonts w:ascii="Arial" w:eastAsia="Arial" w:hAnsi="Arial" w:cs="Arial"/>
      <w:b/>
      <w:bCs/>
      <w:sz w:val="20"/>
      <w:szCs w:val="20"/>
    </w:rPr>
  </w:style>
  <w:style w:type="numbering" w:customStyle="1" w:styleId="List16">
    <w:name w:val="List 16"/>
    <w:basedOn w:val="Bezseznamu"/>
    <w:rsid w:val="00AD2DE7"/>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4620">
      <w:bodyDiv w:val="1"/>
      <w:marLeft w:val="0"/>
      <w:marRight w:val="0"/>
      <w:marTop w:val="0"/>
      <w:marBottom w:val="0"/>
      <w:divBdr>
        <w:top w:val="none" w:sz="0" w:space="0" w:color="auto"/>
        <w:left w:val="none" w:sz="0" w:space="0" w:color="auto"/>
        <w:bottom w:val="none" w:sz="0" w:space="0" w:color="auto"/>
        <w:right w:val="none" w:sz="0" w:space="0" w:color="auto"/>
      </w:divBdr>
    </w:div>
    <w:div w:id="188035805">
      <w:bodyDiv w:val="1"/>
      <w:marLeft w:val="0"/>
      <w:marRight w:val="0"/>
      <w:marTop w:val="0"/>
      <w:marBottom w:val="0"/>
      <w:divBdr>
        <w:top w:val="none" w:sz="0" w:space="0" w:color="auto"/>
        <w:left w:val="none" w:sz="0" w:space="0" w:color="auto"/>
        <w:bottom w:val="none" w:sz="0" w:space="0" w:color="auto"/>
        <w:right w:val="none" w:sz="0" w:space="0" w:color="auto"/>
      </w:divBdr>
    </w:div>
    <w:div w:id="200366048">
      <w:bodyDiv w:val="1"/>
      <w:marLeft w:val="0"/>
      <w:marRight w:val="0"/>
      <w:marTop w:val="0"/>
      <w:marBottom w:val="0"/>
      <w:divBdr>
        <w:top w:val="none" w:sz="0" w:space="0" w:color="auto"/>
        <w:left w:val="none" w:sz="0" w:space="0" w:color="auto"/>
        <w:bottom w:val="none" w:sz="0" w:space="0" w:color="auto"/>
        <w:right w:val="none" w:sz="0" w:space="0" w:color="auto"/>
      </w:divBdr>
    </w:div>
    <w:div w:id="222717715">
      <w:bodyDiv w:val="1"/>
      <w:marLeft w:val="0"/>
      <w:marRight w:val="0"/>
      <w:marTop w:val="0"/>
      <w:marBottom w:val="0"/>
      <w:divBdr>
        <w:top w:val="none" w:sz="0" w:space="0" w:color="auto"/>
        <w:left w:val="none" w:sz="0" w:space="0" w:color="auto"/>
        <w:bottom w:val="none" w:sz="0" w:space="0" w:color="auto"/>
        <w:right w:val="none" w:sz="0" w:space="0" w:color="auto"/>
      </w:divBdr>
    </w:div>
    <w:div w:id="236289334">
      <w:bodyDiv w:val="1"/>
      <w:marLeft w:val="0"/>
      <w:marRight w:val="0"/>
      <w:marTop w:val="0"/>
      <w:marBottom w:val="0"/>
      <w:divBdr>
        <w:top w:val="none" w:sz="0" w:space="0" w:color="auto"/>
        <w:left w:val="none" w:sz="0" w:space="0" w:color="auto"/>
        <w:bottom w:val="none" w:sz="0" w:space="0" w:color="auto"/>
        <w:right w:val="none" w:sz="0" w:space="0" w:color="auto"/>
      </w:divBdr>
    </w:div>
    <w:div w:id="405148759">
      <w:bodyDiv w:val="1"/>
      <w:marLeft w:val="0"/>
      <w:marRight w:val="0"/>
      <w:marTop w:val="0"/>
      <w:marBottom w:val="0"/>
      <w:divBdr>
        <w:top w:val="none" w:sz="0" w:space="0" w:color="auto"/>
        <w:left w:val="none" w:sz="0" w:space="0" w:color="auto"/>
        <w:bottom w:val="none" w:sz="0" w:space="0" w:color="auto"/>
        <w:right w:val="none" w:sz="0" w:space="0" w:color="auto"/>
      </w:divBdr>
    </w:div>
    <w:div w:id="411270833">
      <w:bodyDiv w:val="1"/>
      <w:marLeft w:val="0"/>
      <w:marRight w:val="0"/>
      <w:marTop w:val="0"/>
      <w:marBottom w:val="0"/>
      <w:divBdr>
        <w:top w:val="none" w:sz="0" w:space="0" w:color="auto"/>
        <w:left w:val="none" w:sz="0" w:space="0" w:color="auto"/>
        <w:bottom w:val="none" w:sz="0" w:space="0" w:color="auto"/>
        <w:right w:val="none" w:sz="0" w:space="0" w:color="auto"/>
      </w:divBdr>
    </w:div>
    <w:div w:id="525024066">
      <w:bodyDiv w:val="1"/>
      <w:marLeft w:val="0"/>
      <w:marRight w:val="0"/>
      <w:marTop w:val="0"/>
      <w:marBottom w:val="0"/>
      <w:divBdr>
        <w:top w:val="none" w:sz="0" w:space="0" w:color="auto"/>
        <w:left w:val="none" w:sz="0" w:space="0" w:color="auto"/>
        <w:bottom w:val="none" w:sz="0" w:space="0" w:color="auto"/>
        <w:right w:val="none" w:sz="0" w:space="0" w:color="auto"/>
      </w:divBdr>
    </w:div>
    <w:div w:id="585387855">
      <w:bodyDiv w:val="1"/>
      <w:marLeft w:val="0"/>
      <w:marRight w:val="0"/>
      <w:marTop w:val="0"/>
      <w:marBottom w:val="0"/>
      <w:divBdr>
        <w:top w:val="none" w:sz="0" w:space="0" w:color="auto"/>
        <w:left w:val="none" w:sz="0" w:space="0" w:color="auto"/>
        <w:bottom w:val="none" w:sz="0" w:space="0" w:color="auto"/>
        <w:right w:val="none" w:sz="0" w:space="0" w:color="auto"/>
      </w:divBdr>
    </w:div>
    <w:div w:id="684289467">
      <w:bodyDiv w:val="1"/>
      <w:marLeft w:val="0"/>
      <w:marRight w:val="0"/>
      <w:marTop w:val="0"/>
      <w:marBottom w:val="0"/>
      <w:divBdr>
        <w:top w:val="none" w:sz="0" w:space="0" w:color="auto"/>
        <w:left w:val="none" w:sz="0" w:space="0" w:color="auto"/>
        <w:bottom w:val="none" w:sz="0" w:space="0" w:color="auto"/>
        <w:right w:val="none" w:sz="0" w:space="0" w:color="auto"/>
      </w:divBdr>
    </w:div>
    <w:div w:id="698773592">
      <w:bodyDiv w:val="1"/>
      <w:marLeft w:val="0"/>
      <w:marRight w:val="0"/>
      <w:marTop w:val="0"/>
      <w:marBottom w:val="0"/>
      <w:divBdr>
        <w:top w:val="none" w:sz="0" w:space="0" w:color="auto"/>
        <w:left w:val="none" w:sz="0" w:space="0" w:color="auto"/>
        <w:bottom w:val="none" w:sz="0" w:space="0" w:color="auto"/>
        <w:right w:val="none" w:sz="0" w:space="0" w:color="auto"/>
      </w:divBdr>
    </w:div>
    <w:div w:id="900555149">
      <w:bodyDiv w:val="1"/>
      <w:marLeft w:val="0"/>
      <w:marRight w:val="0"/>
      <w:marTop w:val="0"/>
      <w:marBottom w:val="0"/>
      <w:divBdr>
        <w:top w:val="none" w:sz="0" w:space="0" w:color="auto"/>
        <w:left w:val="none" w:sz="0" w:space="0" w:color="auto"/>
        <w:bottom w:val="none" w:sz="0" w:space="0" w:color="auto"/>
        <w:right w:val="none" w:sz="0" w:space="0" w:color="auto"/>
      </w:divBdr>
    </w:div>
    <w:div w:id="938223683">
      <w:bodyDiv w:val="1"/>
      <w:marLeft w:val="0"/>
      <w:marRight w:val="0"/>
      <w:marTop w:val="0"/>
      <w:marBottom w:val="0"/>
      <w:divBdr>
        <w:top w:val="none" w:sz="0" w:space="0" w:color="auto"/>
        <w:left w:val="none" w:sz="0" w:space="0" w:color="auto"/>
        <w:bottom w:val="none" w:sz="0" w:space="0" w:color="auto"/>
        <w:right w:val="none" w:sz="0" w:space="0" w:color="auto"/>
      </w:divBdr>
    </w:div>
    <w:div w:id="1063866475">
      <w:bodyDiv w:val="1"/>
      <w:marLeft w:val="0"/>
      <w:marRight w:val="0"/>
      <w:marTop w:val="0"/>
      <w:marBottom w:val="0"/>
      <w:divBdr>
        <w:top w:val="none" w:sz="0" w:space="0" w:color="auto"/>
        <w:left w:val="none" w:sz="0" w:space="0" w:color="auto"/>
        <w:bottom w:val="none" w:sz="0" w:space="0" w:color="auto"/>
        <w:right w:val="none" w:sz="0" w:space="0" w:color="auto"/>
      </w:divBdr>
    </w:div>
    <w:div w:id="1070035075">
      <w:bodyDiv w:val="1"/>
      <w:marLeft w:val="0"/>
      <w:marRight w:val="0"/>
      <w:marTop w:val="0"/>
      <w:marBottom w:val="0"/>
      <w:divBdr>
        <w:top w:val="none" w:sz="0" w:space="0" w:color="auto"/>
        <w:left w:val="none" w:sz="0" w:space="0" w:color="auto"/>
        <w:bottom w:val="none" w:sz="0" w:space="0" w:color="auto"/>
        <w:right w:val="none" w:sz="0" w:space="0" w:color="auto"/>
      </w:divBdr>
    </w:div>
    <w:div w:id="1254053343">
      <w:bodyDiv w:val="1"/>
      <w:marLeft w:val="0"/>
      <w:marRight w:val="0"/>
      <w:marTop w:val="0"/>
      <w:marBottom w:val="0"/>
      <w:divBdr>
        <w:top w:val="none" w:sz="0" w:space="0" w:color="auto"/>
        <w:left w:val="none" w:sz="0" w:space="0" w:color="auto"/>
        <w:bottom w:val="none" w:sz="0" w:space="0" w:color="auto"/>
        <w:right w:val="none" w:sz="0" w:space="0" w:color="auto"/>
      </w:divBdr>
    </w:div>
    <w:div w:id="1594973032">
      <w:bodyDiv w:val="1"/>
      <w:marLeft w:val="0"/>
      <w:marRight w:val="0"/>
      <w:marTop w:val="0"/>
      <w:marBottom w:val="0"/>
      <w:divBdr>
        <w:top w:val="none" w:sz="0" w:space="0" w:color="auto"/>
        <w:left w:val="none" w:sz="0" w:space="0" w:color="auto"/>
        <w:bottom w:val="none" w:sz="0" w:space="0" w:color="auto"/>
        <w:right w:val="none" w:sz="0" w:space="0" w:color="auto"/>
      </w:divBdr>
    </w:div>
    <w:div w:id="1766266708">
      <w:bodyDiv w:val="1"/>
      <w:marLeft w:val="0"/>
      <w:marRight w:val="0"/>
      <w:marTop w:val="0"/>
      <w:marBottom w:val="0"/>
      <w:divBdr>
        <w:top w:val="none" w:sz="0" w:space="0" w:color="auto"/>
        <w:left w:val="none" w:sz="0" w:space="0" w:color="auto"/>
        <w:bottom w:val="none" w:sz="0" w:space="0" w:color="auto"/>
        <w:right w:val="none" w:sz="0" w:space="0" w:color="auto"/>
      </w:divBdr>
    </w:div>
    <w:div w:id="2025209633">
      <w:bodyDiv w:val="1"/>
      <w:marLeft w:val="0"/>
      <w:marRight w:val="0"/>
      <w:marTop w:val="0"/>
      <w:marBottom w:val="0"/>
      <w:divBdr>
        <w:top w:val="none" w:sz="0" w:space="0" w:color="auto"/>
        <w:left w:val="none" w:sz="0" w:space="0" w:color="auto"/>
        <w:bottom w:val="none" w:sz="0" w:space="0" w:color="auto"/>
        <w:right w:val="none" w:sz="0" w:space="0" w:color="auto"/>
      </w:divBdr>
    </w:div>
    <w:div w:id="2079017512">
      <w:bodyDiv w:val="1"/>
      <w:marLeft w:val="0"/>
      <w:marRight w:val="0"/>
      <w:marTop w:val="0"/>
      <w:marBottom w:val="0"/>
      <w:divBdr>
        <w:top w:val="none" w:sz="0" w:space="0" w:color="auto"/>
        <w:left w:val="none" w:sz="0" w:space="0" w:color="auto"/>
        <w:bottom w:val="none" w:sz="0" w:space="0" w:color="auto"/>
        <w:right w:val="none" w:sz="0" w:space="0" w:color="auto"/>
      </w:divBdr>
    </w:div>
    <w:div w:id="209119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datelna@vzp.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katal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Legát Ctibor (VZP ČR Ústředí)</DisplayName>
        <AccountId>1220</AccountId>
        <AccountType/>
      </UserInfo>
      <UserInfo>
        <DisplayName>Dolejšová Veronika (VZP ČR Ústředí)</DisplayName>
        <AccountId>5213</AccountId>
        <AccountType/>
      </UserInfo>
      <UserInfo>
        <DisplayName>Bogač Jaroslav Mgr. MBA (VZP ČR Ústředí)</DisplayName>
        <AccountId>778</AccountId>
        <AccountType/>
      </UserInfo>
      <UserInfo>
        <DisplayName>Kouřimský Marek (VZP ČR Ústředí)</DisplayName>
        <AccountId>12408</AccountId>
        <AccountType/>
      </UserInfo>
      <UserInfo>
        <DisplayName>Chromčák Michael Ing. Bc. (VZP ČR Ústředí)</DisplayName>
        <AccountId>11916</AccountId>
        <AccountType/>
      </UserInfo>
      <UserInfo>
        <DisplayName>Benda Tomáš (VZP ČR Ústředí)</DisplayName>
        <AccountId>10706</AccountId>
        <AccountType/>
      </UserInfo>
      <UserInfo>
        <DisplayName>Benda Tomáš (VZP ČR Ústředí)</DisplayName>
        <AccountId>10663</AccountId>
        <AccountType/>
      </UserInfo>
    </SharedWithUsers>
    <VZP_WorkflowHistoryBoolean xmlns="5386a7db-36dc-47e8-aacb-0d5051febeea">true</VZP_WorkflowHistoryBoolea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7" ma:contentTypeDescription="Vytvořit nový dokument" ma:contentTypeScope="" ma:versionID="056d6cd543c71964f837aae4853ea4e7">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602e94e0be7be5c0c708fe5848e1e2ac"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97AD6E-6784-4F77-9292-789DEE9DC1D5}">
  <ds:schemaRefs>
    <ds:schemaRef ds:uri="http://schemas.microsoft.com/sharepoint/v3/contenttype/forms"/>
  </ds:schemaRefs>
</ds:datastoreItem>
</file>

<file path=customXml/itemProps2.xml><?xml version="1.0" encoding="utf-8"?>
<ds:datastoreItem xmlns:ds="http://schemas.openxmlformats.org/officeDocument/2006/customXml" ds:itemID="{0A6A048A-33DA-4FCE-8FA7-52215405111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386a7db-36dc-47e8-aacb-0d5051febeea"/>
    <ds:schemaRef ds:uri="189c7478-f36e-4d06-b026-5479ab3e2b44"/>
    <ds:schemaRef ds:uri="http://www.w3.org/XML/1998/namespace"/>
  </ds:schemaRefs>
</ds:datastoreItem>
</file>

<file path=customXml/itemProps3.xml><?xml version="1.0" encoding="utf-8"?>
<ds:datastoreItem xmlns:ds="http://schemas.openxmlformats.org/officeDocument/2006/customXml" ds:itemID="{7FC82101-D4A1-4788-B8A6-01769B736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3516</Words>
  <Characters>20512</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23981</CharactersWithSpaces>
  <SharedDoc>false</SharedDoc>
  <HLinks>
    <vt:vector size="12" baseType="variant">
      <vt:variant>
        <vt:i4>196648</vt:i4>
      </vt:variant>
      <vt:variant>
        <vt:i4>3</vt:i4>
      </vt:variant>
      <vt:variant>
        <vt:i4>0</vt:i4>
      </vt:variant>
      <vt:variant>
        <vt:i4>5</vt:i4>
      </vt:variant>
      <vt:variant>
        <vt:lpwstr>mailto:UICTzakazky@vzp.cz</vt:lpwstr>
      </vt:variant>
      <vt:variant>
        <vt:lpwstr/>
      </vt:variant>
      <vt:variant>
        <vt:i4>5046293</vt:i4>
      </vt:variant>
      <vt:variant>
        <vt:i4>0</vt:i4>
      </vt:variant>
      <vt:variant>
        <vt:i4>0</vt:i4>
      </vt:variant>
      <vt:variant>
        <vt:i4>5</vt:i4>
      </vt:variant>
      <vt:variant>
        <vt:lpwstr>https://egordion.cz/profilVzp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 Hudáková</dc:creator>
  <cp:lastModifiedBy>Uhrová Ivana (VZP ČR Ústředí)</cp:lastModifiedBy>
  <cp:revision>2</cp:revision>
  <dcterms:created xsi:type="dcterms:W3CDTF">2026-01-16T08:11:00Z</dcterms:created>
  <dcterms:modified xsi:type="dcterms:W3CDTF">2026-01-16T08:11:00Z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