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B0E" w:rsidRPr="00B43DF8" w:rsidRDefault="009F301A" w:rsidP="00BA11AD">
      <w:pPr>
        <w:pStyle w:val="BodyText23"/>
        <w:spacing w:before="240"/>
        <w:rPr>
          <w:rFonts w:ascii="Tahoma" w:hAnsi="Tahoma" w:cs="Tahoma"/>
          <w:caps/>
          <w:sz w:val="20"/>
        </w:rPr>
      </w:pPr>
      <w:r>
        <w:rPr>
          <w:rFonts w:ascii="Tahoma" w:hAnsi="Tahoma" w:cs="Tahoma"/>
          <w:b w:val="0"/>
          <w:caps/>
          <w:sz w:val="20"/>
        </w:rPr>
        <w:t xml:space="preserve"> </w:t>
      </w:r>
      <w:r w:rsidRPr="00B43DF8">
        <w:rPr>
          <w:rFonts w:ascii="Tahoma" w:hAnsi="Tahoma" w:cs="Tahoma"/>
          <w:caps/>
          <w:sz w:val="20"/>
        </w:rPr>
        <w:t>Dodatek č. 1</w:t>
      </w:r>
      <w:r w:rsidR="002A5C0B">
        <w:rPr>
          <w:rFonts w:ascii="Tahoma" w:hAnsi="Tahoma" w:cs="Tahoma"/>
          <w:caps/>
          <w:sz w:val="20"/>
        </w:rPr>
        <w:t>9</w:t>
      </w:r>
      <w:r w:rsidR="00241122">
        <w:rPr>
          <w:rFonts w:ascii="Tahoma" w:hAnsi="Tahoma" w:cs="Tahoma"/>
          <w:caps/>
          <w:sz w:val="20"/>
        </w:rPr>
        <w:t>.</w:t>
      </w:r>
    </w:p>
    <w:p w:rsidR="00F353DA" w:rsidRDefault="009F301A" w:rsidP="00BA11AD">
      <w:pPr>
        <w:pStyle w:val="BodyText23"/>
        <w:spacing w:before="240"/>
        <w:rPr>
          <w:rFonts w:ascii="Tahoma" w:hAnsi="Tahoma" w:cs="Tahoma"/>
          <w:sz w:val="20"/>
        </w:rPr>
      </w:pPr>
      <w:r>
        <w:rPr>
          <w:rFonts w:ascii="Tahoma" w:hAnsi="Tahoma" w:cs="Tahoma"/>
          <w:b w:val="0"/>
          <w:caps/>
          <w:sz w:val="20"/>
        </w:rPr>
        <w:t xml:space="preserve"> </w:t>
      </w:r>
      <w:r w:rsidR="00487B0E" w:rsidRPr="00B43DF8">
        <w:rPr>
          <w:rFonts w:ascii="Tahoma" w:hAnsi="Tahoma" w:cs="Tahoma"/>
          <w:caps/>
          <w:sz w:val="20"/>
        </w:rPr>
        <w:t>ke smlouvě</w:t>
      </w:r>
      <w:r w:rsidR="00AF664C">
        <w:rPr>
          <w:rFonts w:ascii="Tahoma" w:hAnsi="Tahoma" w:cs="Tahoma"/>
          <w:sz w:val="20"/>
        </w:rPr>
        <w:t xml:space="preserve"> </w:t>
      </w:r>
      <w:r w:rsidR="00E91A1B">
        <w:rPr>
          <w:rFonts w:ascii="Tahoma" w:hAnsi="Tahoma" w:cs="Tahoma"/>
          <w:caps/>
          <w:sz w:val="20"/>
        </w:rPr>
        <w:t>Č. 2009/003368</w:t>
      </w:r>
      <w:r w:rsidR="00A61D98">
        <w:rPr>
          <w:rFonts w:ascii="Tahoma" w:hAnsi="Tahoma" w:cs="Tahoma"/>
          <w:caps/>
          <w:sz w:val="20"/>
        </w:rPr>
        <w:t xml:space="preserve"> </w:t>
      </w:r>
      <w:r w:rsidR="00E91A1B">
        <w:rPr>
          <w:rFonts w:ascii="Tahoma" w:hAnsi="Tahoma" w:cs="Tahoma"/>
          <w:caps/>
          <w:sz w:val="20"/>
        </w:rPr>
        <w:t xml:space="preserve">o zavedení a organizaci celoměstského systému nakládání s komunálním odpadem na území statutárního města plzně, </w:t>
      </w:r>
      <w:r w:rsidR="00E91A1B">
        <w:rPr>
          <w:rFonts w:ascii="Tahoma" w:hAnsi="Tahoma" w:cs="Tahoma"/>
          <w:sz w:val="20"/>
        </w:rPr>
        <w:t>PODEPSANÉ DNE 27. 7. 2009</w:t>
      </w:r>
    </w:p>
    <w:p w:rsidR="00481834" w:rsidRPr="006E786C" w:rsidRDefault="00481834" w:rsidP="006E786C">
      <w:pPr>
        <w:spacing w:before="240"/>
        <w:jc w:val="center"/>
        <w:rPr>
          <w:rFonts w:ascii="Tahoma" w:hAnsi="Tahoma" w:cs="Tahoma"/>
          <w:b/>
          <w:sz w:val="20"/>
          <w:lang w:val="cs-CZ"/>
        </w:rPr>
      </w:pPr>
      <w:r>
        <w:rPr>
          <w:rFonts w:ascii="Tahoma" w:hAnsi="Tahoma" w:cs="Tahoma"/>
          <w:b/>
          <w:sz w:val="20"/>
          <w:lang w:val="cs-CZ"/>
        </w:rPr>
        <w:t>podle § 1746 odst. 2 zákona č. 89/2012 Sb., občanského zákoníku</w:t>
      </w:r>
    </w:p>
    <w:p w:rsidR="00C622EF" w:rsidRDefault="00C622EF" w:rsidP="00C622EF">
      <w:pPr>
        <w:spacing w:before="480"/>
        <w:jc w:val="center"/>
        <w:rPr>
          <w:rFonts w:ascii="Tahoma" w:hAnsi="Tahoma" w:cs="Tahoma"/>
          <w:b/>
          <w:sz w:val="20"/>
          <w:lang w:val="cs-CZ"/>
        </w:rPr>
      </w:pPr>
      <w:r>
        <w:rPr>
          <w:rFonts w:ascii="Tahoma" w:hAnsi="Tahoma" w:cs="Tahoma"/>
          <w:b/>
          <w:sz w:val="20"/>
          <w:lang w:val="cs-CZ"/>
        </w:rPr>
        <w:t>I.</w:t>
      </w:r>
    </w:p>
    <w:p w:rsidR="00C622EF" w:rsidRDefault="00C622EF" w:rsidP="00C622EF">
      <w:pPr>
        <w:jc w:val="center"/>
        <w:rPr>
          <w:rFonts w:ascii="Tahoma" w:hAnsi="Tahoma" w:cs="Tahoma"/>
          <w:b/>
          <w:sz w:val="20"/>
          <w:lang w:val="cs-CZ"/>
        </w:rPr>
      </w:pPr>
      <w:r>
        <w:rPr>
          <w:rFonts w:ascii="Tahoma" w:hAnsi="Tahoma" w:cs="Tahoma"/>
          <w:b/>
          <w:sz w:val="20"/>
          <w:lang w:val="cs-CZ"/>
        </w:rPr>
        <w:t>Smluvní strany</w:t>
      </w:r>
    </w:p>
    <w:p w:rsidR="00C622EF" w:rsidRDefault="00C622EF" w:rsidP="00C622EF">
      <w:pPr>
        <w:spacing w:before="480"/>
        <w:rPr>
          <w:rFonts w:ascii="Tahoma" w:hAnsi="Tahoma" w:cs="Tahoma"/>
          <w:b/>
          <w:caps/>
          <w:sz w:val="20"/>
          <w:lang w:val="cs-CZ"/>
        </w:rPr>
      </w:pPr>
      <w:r w:rsidRPr="00C10D35">
        <w:rPr>
          <w:rFonts w:ascii="Tahoma" w:hAnsi="Tahoma" w:cs="Tahoma"/>
          <w:b/>
          <w:sz w:val="20"/>
          <w:lang w:val="cs-CZ"/>
        </w:rPr>
        <w:t>statutární město Plzeň</w:t>
      </w:r>
    </w:p>
    <w:p w:rsidR="00C622EF" w:rsidRDefault="00C622EF" w:rsidP="00C622EF">
      <w:pPr>
        <w:tabs>
          <w:tab w:val="left" w:pos="2127"/>
        </w:tabs>
        <w:jc w:val="both"/>
        <w:rPr>
          <w:rFonts w:ascii="Tahoma" w:hAnsi="Tahoma" w:cs="Tahoma"/>
          <w:sz w:val="20"/>
          <w:lang w:val="cs-CZ"/>
        </w:rPr>
      </w:pPr>
      <w:r>
        <w:rPr>
          <w:rFonts w:ascii="Tahoma" w:hAnsi="Tahoma" w:cs="Tahoma"/>
          <w:sz w:val="20"/>
          <w:lang w:val="cs-CZ"/>
        </w:rPr>
        <w:t xml:space="preserve">zastoupené: </w:t>
      </w:r>
      <w:r>
        <w:rPr>
          <w:rFonts w:ascii="Tahoma" w:hAnsi="Tahoma" w:cs="Tahoma"/>
          <w:sz w:val="20"/>
          <w:lang w:val="cs-CZ"/>
        </w:rPr>
        <w:tab/>
        <w:t xml:space="preserve">Mgr. </w:t>
      </w:r>
      <w:r w:rsidR="00721C18">
        <w:rPr>
          <w:rFonts w:ascii="Tahoma" w:hAnsi="Tahoma" w:cs="Tahoma"/>
          <w:sz w:val="20"/>
          <w:lang w:val="cs-CZ"/>
        </w:rPr>
        <w:t xml:space="preserve">Romanem </w:t>
      </w:r>
      <w:proofErr w:type="spellStart"/>
      <w:r w:rsidR="00721C18">
        <w:rPr>
          <w:rFonts w:ascii="Tahoma" w:hAnsi="Tahoma" w:cs="Tahoma"/>
          <w:sz w:val="20"/>
          <w:lang w:val="cs-CZ"/>
        </w:rPr>
        <w:t>Zarzyckým</w:t>
      </w:r>
      <w:proofErr w:type="spellEnd"/>
      <w:r>
        <w:rPr>
          <w:rFonts w:ascii="Tahoma" w:hAnsi="Tahoma" w:cs="Tahoma"/>
          <w:sz w:val="20"/>
          <w:lang w:val="cs-CZ"/>
        </w:rPr>
        <w:t>, primátorem města</w:t>
      </w:r>
    </w:p>
    <w:p w:rsidR="00C622EF" w:rsidRDefault="00C622EF" w:rsidP="00C622EF">
      <w:pPr>
        <w:tabs>
          <w:tab w:val="left" w:pos="2127"/>
        </w:tabs>
        <w:jc w:val="both"/>
        <w:rPr>
          <w:rFonts w:ascii="Tahoma" w:hAnsi="Tahoma" w:cs="Tahoma"/>
          <w:sz w:val="20"/>
          <w:lang w:val="cs-CZ"/>
        </w:rPr>
      </w:pPr>
      <w:r>
        <w:rPr>
          <w:rFonts w:ascii="Tahoma" w:hAnsi="Tahoma" w:cs="Tahoma"/>
          <w:sz w:val="20"/>
          <w:lang w:val="cs-CZ"/>
        </w:rPr>
        <w:t>adresa pro doručování:</w:t>
      </w:r>
      <w:r>
        <w:rPr>
          <w:rFonts w:ascii="Tahoma" w:hAnsi="Tahoma" w:cs="Tahoma"/>
          <w:sz w:val="20"/>
          <w:lang w:val="cs-CZ"/>
        </w:rPr>
        <w:tab/>
        <w:t>Plzeň, náměstí Republiky 1, PSČ 301 00</w:t>
      </w:r>
    </w:p>
    <w:p w:rsidR="00C622EF" w:rsidRDefault="00C622EF" w:rsidP="00C622EF">
      <w:pPr>
        <w:tabs>
          <w:tab w:val="left" w:pos="2127"/>
        </w:tabs>
        <w:jc w:val="both"/>
        <w:rPr>
          <w:rFonts w:ascii="Tahoma" w:hAnsi="Tahoma" w:cs="Tahoma"/>
          <w:sz w:val="20"/>
          <w:lang w:val="cs-CZ"/>
        </w:rPr>
      </w:pPr>
      <w:r>
        <w:rPr>
          <w:rFonts w:ascii="Tahoma" w:hAnsi="Tahoma" w:cs="Tahoma"/>
          <w:sz w:val="20"/>
          <w:lang w:val="cs-CZ"/>
        </w:rPr>
        <w:t>bankovní spojení:</w:t>
      </w:r>
      <w:r>
        <w:rPr>
          <w:rFonts w:ascii="Tahoma" w:hAnsi="Tahoma" w:cs="Tahoma"/>
          <w:sz w:val="20"/>
          <w:lang w:val="cs-CZ"/>
        </w:rPr>
        <w:tab/>
        <w:t>Komerční banka, a.s.</w:t>
      </w:r>
    </w:p>
    <w:p w:rsidR="00C622EF" w:rsidRDefault="00C622EF" w:rsidP="00C622EF">
      <w:pPr>
        <w:tabs>
          <w:tab w:val="left" w:pos="2127"/>
        </w:tabs>
        <w:ind w:left="993" w:firstLine="141"/>
        <w:jc w:val="both"/>
        <w:rPr>
          <w:rFonts w:ascii="Tahoma" w:hAnsi="Tahoma" w:cs="Tahoma"/>
          <w:sz w:val="20"/>
          <w:lang w:val="cs-CZ"/>
        </w:rPr>
      </w:pPr>
      <w:r>
        <w:rPr>
          <w:rFonts w:ascii="Tahoma" w:hAnsi="Tahoma" w:cs="Tahoma"/>
          <w:sz w:val="20"/>
          <w:lang w:val="cs-CZ"/>
        </w:rPr>
        <w:t>č.ú.:</w:t>
      </w:r>
      <w:r>
        <w:rPr>
          <w:rFonts w:ascii="Tahoma" w:hAnsi="Tahoma" w:cs="Tahoma"/>
          <w:sz w:val="20"/>
          <w:lang w:val="cs-CZ"/>
        </w:rPr>
        <w:tab/>
        <w:t>1120311/0100</w:t>
      </w:r>
    </w:p>
    <w:p w:rsidR="00C622EF" w:rsidRDefault="00C622EF" w:rsidP="00C622EF">
      <w:pPr>
        <w:tabs>
          <w:tab w:val="left" w:pos="2127"/>
        </w:tabs>
        <w:ind w:left="993" w:firstLine="141"/>
        <w:jc w:val="both"/>
        <w:rPr>
          <w:rFonts w:ascii="Tahoma" w:hAnsi="Tahoma" w:cs="Tahoma"/>
          <w:sz w:val="20"/>
          <w:lang w:val="cs-CZ"/>
        </w:rPr>
      </w:pPr>
      <w:r>
        <w:rPr>
          <w:rFonts w:ascii="Tahoma" w:hAnsi="Tahoma" w:cs="Tahoma"/>
          <w:sz w:val="20"/>
          <w:lang w:val="cs-CZ"/>
        </w:rPr>
        <w:t>IČ:</w:t>
      </w:r>
      <w:r>
        <w:rPr>
          <w:rFonts w:ascii="Tahoma" w:hAnsi="Tahoma" w:cs="Tahoma"/>
          <w:sz w:val="20"/>
          <w:lang w:val="cs-CZ"/>
        </w:rPr>
        <w:tab/>
        <w:t>00075370</w:t>
      </w:r>
    </w:p>
    <w:p w:rsidR="00C622EF" w:rsidRDefault="00C622EF" w:rsidP="00C622EF">
      <w:pPr>
        <w:tabs>
          <w:tab w:val="left" w:pos="2127"/>
        </w:tabs>
        <w:ind w:left="993" w:firstLine="141"/>
        <w:jc w:val="both"/>
        <w:rPr>
          <w:rFonts w:ascii="Tahoma" w:hAnsi="Tahoma" w:cs="Tahoma"/>
          <w:sz w:val="20"/>
          <w:lang w:val="cs-CZ"/>
        </w:rPr>
      </w:pPr>
      <w:r>
        <w:rPr>
          <w:rFonts w:ascii="Tahoma" w:hAnsi="Tahoma" w:cs="Tahoma"/>
          <w:sz w:val="20"/>
          <w:lang w:val="cs-CZ"/>
        </w:rPr>
        <w:t>DIČ:</w:t>
      </w:r>
      <w:r>
        <w:rPr>
          <w:rFonts w:ascii="Tahoma" w:hAnsi="Tahoma" w:cs="Tahoma"/>
          <w:sz w:val="20"/>
          <w:lang w:val="cs-CZ"/>
        </w:rPr>
        <w:tab/>
        <w:t>CZ 00075370</w:t>
      </w:r>
    </w:p>
    <w:p w:rsidR="00C622EF" w:rsidRDefault="00C622EF" w:rsidP="00C622EF">
      <w:pPr>
        <w:jc w:val="both"/>
        <w:rPr>
          <w:rFonts w:ascii="Tahoma" w:hAnsi="Tahoma" w:cs="Tahoma"/>
          <w:sz w:val="20"/>
          <w:lang w:val="cs-CZ"/>
        </w:rPr>
      </w:pPr>
      <w:r>
        <w:rPr>
          <w:rFonts w:ascii="Tahoma" w:hAnsi="Tahoma" w:cs="Tahoma"/>
          <w:sz w:val="20"/>
          <w:lang w:val="cs-CZ"/>
        </w:rPr>
        <w:t>(dále jen ”</w:t>
      </w:r>
      <w:r>
        <w:rPr>
          <w:rFonts w:ascii="Tahoma" w:hAnsi="Tahoma" w:cs="Tahoma"/>
          <w:b/>
          <w:sz w:val="20"/>
          <w:lang w:val="cs-CZ"/>
        </w:rPr>
        <w:t>objednatel</w:t>
      </w:r>
      <w:r>
        <w:rPr>
          <w:rFonts w:ascii="Tahoma" w:hAnsi="Tahoma" w:cs="Tahoma"/>
          <w:sz w:val="20"/>
          <w:lang w:val="cs-CZ"/>
        </w:rPr>
        <w:t>”)</w:t>
      </w:r>
    </w:p>
    <w:p w:rsidR="00C622EF" w:rsidRDefault="00C622EF" w:rsidP="00C622EF">
      <w:pPr>
        <w:spacing w:before="120" w:after="120"/>
        <w:jc w:val="center"/>
        <w:rPr>
          <w:rFonts w:ascii="Tahoma" w:hAnsi="Tahoma" w:cs="Tahoma"/>
          <w:b/>
          <w:sz w:val="20"/>
          <w:lang w:val="cs-CZ"/>
        </w:rPr>
      </w:pPr>
      <w:r>
        <w:rPr>
          <w:rFonts w:ascii="Tahoma" w:hAnsi="Tahoma" w:cs="Tahoma"/>
          <w:b/>
          <w:sz w:val="20"/>
          <w:lang w:val="cs-CZ"/>
        </w:rPr>
        <w:t>a</w:t>
      </w:r>
    </w:p>
    <w:p w:rsidR="00C622EF" w:rsidRDefault="00C622EF" w:rsidP="00C622EF">
      <w:pPr>
        <w:spacing w:before="240"/>
        <w:jc w:val="both"/>
        <w:rPr>
          <w:rFonts w:ascii="Tahoma" w:hAnsi="Tahoma" w:cs="Tahoma"/>
          <w:b/>
          <w:sz w:val="20"/>
          <w:lang w:val="cs-CZ"/>
        </w:rPr>
      </w:pPr>
      <w:r>
        <w:rPr>
          <w:rFonts w:ascii="Tahoma" w:hAnsi="Tahoma" w:cs="Tahoma"/>
          <w:b/>
          <w:sz w:val="20"/>
          <w:lang w:val="cs-CZ"/>
        </w:rPr>
        <w:t>Čistá Plzeň, s.r.o.</w:t>
      </w:r>
      <w:r>
        <w:rPr>
          <w:rFonts w:ascii="Tahoma" w:hAnsi="Tahoma" w:cs="Tahoma"/>
          <w:b/>
          <w:sz w:val="20"/>
          <w:lang w:val="cs-CZ"/>
        </w:rPr>
        <w:tab/>
      </w:r>
    </w:p>
    <w:p w:rsidR="00C622EF" w:rsidRDefault="00C622EF" w:rsidP="00C622EF">
      <w:pPr>
        <w:tabs>
          <w:tab w:val="left" w:pos="2127"/>
        </w:tabs>
        <w:jc w:val="both"/>
        <w:rPr>
          <w:rFonts w:ascii="Tahoma" w:hAnsi="Tahoma" w:cs="Tahoma"/>
          <w:sz w:val="20"/>
          <w:lang w:val="cs-CZ"/>
        </w:rPr>
      </w:pPr>
      <w:r>
        <w:rPr>
          <w:rFonts w:ascii="Tahoma" w:hAnsi="Tahoma" w:cs="Tahoma"/>
          <w:sz w:val="20"/>
          <w:lang w:val="cs-CZ"/>
        </w:rPr>
        <w:t>zastoupená:</w:t>
      </w:r>
      <w:r>
        <w:rPr>
          <w:rFonts w:ascii="Tahoma" w:hAnsi="Tahoma" w:cs="Tahoma"/>
          <w:sz w:val="20"/>
          <w:lang w:val="cs-CZ"/>
        </w:rPr>
        <w:tab/>
        <w:t xml:space="preserve">Otakarem Horákem, </w:t>
      </w:r>
      <w:r w:rsidR="00D71584">
        <w:rPr>
          <w:rFonts w:ascii="Tahoma" w:hAnsi="Tahoma" w:cs="Tahoma"/>
          <w:sz w:val="20"/>
          <w:lang w:val="cs-CZ"/>
        </w:rPr>
        <w:t>jednatelem</w:t>
      </w:r>
      <w:r>
        <w:rPr>
          <w:rFonts w:ascii="Tahoma" w:hAnsi="Tahoma" w:cs="Tahoma"/>
          <w:sz w:val="20"/>
          <w:lang w:val="cs-CZ"/>
        </w:rPr>
        <w:t xml:space="preserve"> společnosti</w:t>
      </w:r>
    </w:p>
    <w:p w:rsidR="00C622EF" w:rsidRDefault="00C622EF" w:rsidP="00C622EF">
      <w:pPr>
        <w:tabs>
          <w:tab w:val="left" w:pos="2127"/>
        </w:tabs>
        <w:jc w:val="both"/>
        <w:rPr>
          <w:rFonts w:ascii="Tahoma" w:hAnsi="Tahoma" w:cs="Tahoma"/>
          <w:sz w:val="20"/>
          <w:lang w:val="cs-CZ"/>
        </w:rPr>
      </w:pPr>
      <w:r>
        <w:rPr>
          <w:rFonts w:ascii="Tahoma" w:hAnsi="Tahoma" w:cs="Tahoma"/>
          <w:sz w:val="20"/>
          <w:lang w:val="cs-CZ"/>
        </w:rPr>
        <w:t>se sídlem:</w:t>
      </w:r>
      <w:r>
        <w:rPr>
          <w:rFonts w:ascii="Tahoma" w:hAnsi="Tahoma" w:cs="Tahoma"/>
          <w:sz w:val="20"/>
          <w:lang w:val="cs-CZ"/>
        </w:rPr>
        <w:tab/>
      </w:r>
      <w:r w:rsidRPr="00E7165F">
        <w:rPr>
          <w:rFonts w:ascii="Tahoma" w:hAnsi="Tahoma" w:cs="Tahoma"/>
          <w:sz w:val="20"/>
          <w:lang w:val="cs-CZ"/>
        </w:rPr>
        <w:t>Plzeň, Edvarda Beneše 430/23</w:t>
      </w:r>
      <w:r>
        <w:rPr>
          <w:rFonts w:ascii="Tahoma" w:hAnsi="Tahoma" w:cs="Tahoma"/>
          <w:sz w:val="20"/>
          <w:lang w:val="cs-CZ"/>
        </w:rPr>
        <w:t>, PSČ 301 00</w:t>
      </w:r>
    </w:p>
    <w:p w:rsidR="00C622EF" w:rsidRDefault="00C622EF" w:rsidP="00C622EF">
      <w:pPr>
        <w:tabs>
          <w:tab w:val="left" w:pos="2127"/>
        </w:tabs>
        <w:jc w:val="both"/>
        <w:rPr>
          <w:rFonts w:ascii="Tahoma" w:hAnsi="Tahoma" w:cs="Tahoma"/>
          <w:sz w:val="20"/>
          <w:lang w:val="cs-CZ"/>
        </w:rPr>
      </w:pPr>
      <w:r>
        <w:rPr>
          <w:rFonts w:ascii="Tahoma" w:hAnsi="Tahoma" w:cs="Tahoma"/>
          <w:sz w:val="20"/>
          <w:lang w:val="cs-CZ"/>
        </w:rPr>
        <w:t>bankovní spojení:</w:t>
      </w:r>
      <w:r>
        <w:rPr>
          <w:rFonts w:ascii="Tahoma" w:hAnsi="Tahoma" w:cs="Tahoma"/>
          <w:sz w:val="20"/>
          <w:lang w:val="cs-CZ"/>
        </w:rPr>
        <w:tab/>
        <w:t>Komerční banka</w:t>
      </w:r>
    </w:p>
    <w:p w:rsidR="00C622EF" w:rsidRDefault="00C622EF" w:rsidP="00C622EF">
      <w:pPr>
        <w:tabs>
          <w:tab w:val="left" w:pos="2127"/>
        </w:tabs>
        <w:ind w:left="993" w:firstLine="141"/>
        <w:jc w:val="both"/>
        <w:rPr>
          <w:rFonts w:ascii="Tahoma" w:hAnsi="Tahoma" w:cs="Tahoma"/>
          <w:sz w:val="20"/>
          <w:lang w:val="cs-CZ"/>
        </w:rPr>
      </w:pPr>
      <w:r>
        <w:rPr>
          <w:rFonts w:ascii="Tahoma" w:hAnsi="Tahoma" w:cs="Tahoma"/>
          <w:sz w:val="20"/>
          <w:lang w:val="cs-CZ"/>
        </w:rPr>
        <w:t>č.ú.:</w:t>
      </w:r>
      <w:r>
        <w:rPr>
          <w:rFonts w:ascii="Tahoma" w:hAnsi="Tahoma" w:cs="Tahoma"/>
          <w:sz w:val="20"/>
          <w:lang w:val="cs-CZ"/>
        </w:rPr>
        <w:tab/>
        <w:t>43-3711080207/0100</w:t>
      </w:r>
    </w:p>
    <w:p w:rsidR="00C622EF" w:rsidRDefault="00C622EF" w:rsidP="00C622EF">
      <w:pPr>
        <w:tabs>
          <w:tab w:val="left" w:pos="2127"/>
        </w:tabs>
        <w:ind w:left="993" w:firstLine="141"/>
        <w:jc w:val="both"/>
        <w:rPr>
          <w:rFonts w:ascii="Tahoma" w:hAnsi="Tahoma" w:cs="Tahoma"/>
          <w:sz w:val="20"/>
          <w:lang w:val="cs-CZ"/>
        </w:rPr>
      </w:pPr>
      <w:r>
        <w:rPr>
          <w:rFonts w:ascii="Tahoma" w:hAnsi="Tahoma" w:cs="Tahoma"/>
          <w:sz w:val="20"/>
          <w:lang w:val="cs-CZ"/>
        </w:rPr>
        <w:t>IČ:</w:t>
      </w:r>
      <w:r>
        <w:rPr>
          <w:rFonts w:ascii="Tahoma" w:hAnsi="Tahoma" w:cs="Tahoma"/>
          <w:sz w:val="20"/>
          <w:lang w:val="cs-CZ"/>
        </w:rPr>
        <w:tab/>
        <w:t>28046153</w:t>
      </w:r>
    </w:p>
    <w:p w:rsidR="00C622EF" w:rsidRDefault="00C622EF" w:rsidP="00C622EF">
      <w:pPr>
        <w:tabs>
          <w:tab w:val="left" w:pos="2127"/>
        </w:tabs>
        <w:ind w:left="993" w:firstLine="141"/>
        <w:jc w:val="both"/>
        <w:rPr>
          <w:rFonts w:ascii="Tahoma" w:hAnsi="Tahoma" w:cs="Tahoma"/>
          <w:sz w:val="20"/>
          <w:lang w:val="cs-CZ"/>
        </w:rPr>
      </w:pPr>
      <w:r>
        <w:rPr>
          <w:rFonts w:ascii="Tahoma" w:hAnsi="Tahoma" w:cs="Tahoma"/>
          <w:sz w:val="20"/>
          <w:lang w:val="cs-CZ"/>
        </w:rPr>
        <w:t xml:space="preserve">DIČ: </w:t>
      </w:r>
      <w:r>
        <w:rPr>
          <w:rFonts w:ascii="Tahoma" w:hAnsi="Tahoma" w:cs="Tahoma"/>
          <w:sz w:val="20"/>
          <w:lang w:val="cs-CZ"/>
        </w:rPr>
        <w:tab/>
        <w:t>CZ 28046153</w:t>
      </w:r>
    </w:p>
    <w:p w:rsidR="00C622EF" w:rsidRDefault="00C622EF" w:rsidP="00C622EF">
      <w:pPr>
        <w:tabs>
          <w:tab w:val="left" w:pos="2127"/>
        </w:tabs>
        <w:jc w:val="both"/>
        <w:rPr>
          <w:rFonts w:ascii="Tahoma" w:hAnsi="Tahoma" w:cs="Tahoma"/>
          <w:sz w:val="20"/>
          <w:lang w:val="cs-CZ"/>
        </w:rPr>
      </w:pPr>
      <w:r>
        <w:rPr>
          <w:rFonts w:ascii="Tahoma" w:hAnsi="Tahoma" w:cs="Tahoma"/>
          <w:sz w:val="20"/>
          <w:lang w:val="cs-CZ"/>
        </w:rPr>
        <w:t>zapsána:</w:t>
      </w:r>
      <w:r w:rsidR="0032668D">
        <w:rPr>
          <w:rFonts w:ascii="Tahoma" w:hAnsi="Tahoma" w:cs="Tahoma"/>
          <w:sz w:val="20"/>
          <w:lang w:val="cs-CZ"/>
        </w:rPr>
        <w:t xml:space="preserve"> </w:t>
      </w:r>
      <w:r>
        <w:rPr>
          <w:rFonts w:ascii="Tahoma" w:hAnsi="Tahoma" w:cs="Tahoma"/>
          <w:sz w:val="20"/>
          <w:lang w:val="cs-CZ"/>
        </w:rPr>
        <w:t>v obchodním rejstříku vedeném u Krajského soudu v Plzni, spisová značka C 22669</w:t>
      </w:r>
    </w:p>
    <w:p w:rsidR="00C622EF" w:rsidRDefault="00C622EF" w:rsidP="00C622EF">
      <w:pPr>
        <w:jc w:val="both"/>
        <w:rPr>
          <w:rFonts w:ascii="Tahoma" w:hAnsi="Tahoma" w:cs="Tahoma"/>
          <w:sz w:val="20"/>
          <w:lang w:val="cs-CZ"/>
        </w:rPr>
      </w:pPr>
      <w:r>
        <w:rPr>
          <w:rFonts w:ascii="Tahoma" w:hAnsi="Tahoma" w:cs="Tahoma"/>
          <w:sz w:val="20"/>
          <w:lang w:val="cs-CZ"/>
        </w:rPr>
        <w:t>(dále jen ”</w:t>
      </w:r>
      <w:r>
        <w:rPr>
          <w:rFonts w:ascii="Tahoma" w:hAnsi="Tahoma" w:cs="Tahoma"/>
          <w:b/>
          <w:sz w:val="20"/>
          <w:lang w:val="cs-CZ"/>
        </w:rPr>
        <w:t>pověřená osoba</w:t>
      </w:r>
      <w:r>
        <w:rPr>
          <w:rFonts w:ascii="Tahoma" w:hAnsi="Tahoma" w:cs="Tahoma"/>
          <w:sz w:val="20"/>
          <w:lang w:val="cs-CZ"/>
        </w:rPr>
        <w:t>”)</w:t>
      </w:r>
    </w:p>
    <w:p w:rsidR="00C622EF" w:rsidRDefault="00C622EF" w:rsidP="00BA11AD">
      <w:pPr>
        <w:pStyle w:val="BodyText23"/>
        <w:spacing w:before="240"/>
        <w:rPr>
          <w:rFonts w:ascii="Tahoma" w:hAnsi="Tahoma" w:cs="Tahoma"/>
          <w:sz w:val="20"/>
        </w:rPr>
      </w:pPr>
    </w:p>
    <w:p w:rsidR="00203249" w:rsidRDefault="00203249" w:rsidP="00203249">
      <w:pPr>
        <w:jc w:val="center"/>
        <w:rPr>
          <w:rFonts w:ascii="Tahoma" w:hAnsi="Tahoma" w:cs="Tahoma"/>
          <w:b/>
          <w:sz w:val="20"/>
          <w:lang w:val="cs-CZ"/>
        </w:rPr>
      </w:pPr>
      <w:r>
        <w:rPr>
          <w:rFonts w:ascii="Tahoma" w:hAnsi="Tahoma" w:cs="Tahoma"/>
          <w:b/>
          <w:sz w:val="20"/>
          <w:lang w:val="cs-CZ"/>
        </w:rPr>
        <w:t>II.</w:t>
      </w:r>
    </w:p>
    <w:p w:rsidR="00203249" w:rsidRDefault="00203249" w:rsidP="00BF4798">
      <w:pPr>
        <w:jc w:val="center"/>
        <w:rPr>
          <w:rFonts w:ascii="Tahoma" w:hAnsi="Tahoma" w:cs="Tahoma"/>
          <w:b/>
          <w:sz w:val="20"/>
          <w:lang w:val="cs-CZ"/>
        </w:rPr>
      </w:pPr>
      <w:r>
        <w:rPr>
          <w:rFonts w:ascii="Tahoma" w:hAnsi="Tahoma" w:cs="Tahoma"/>
          <w:b/>
          <w:sz w:val="20"/>
          <w:lang w:val="cs-CZ"/>
        </w:rPr>
        <w:t>Úvodní ustanovení</w:t>
      </w:r>
    </w:p>
    <w:p w:rsidR="00203249" w:rsidRDefault="00203249" w:rsidP="00203249">
      <w:pPr>
        <w:pStyle w:val="BodyText24"/>
        <w:numPr>
          <w:ilvl w:val="0"/>
          <w:numId w:val="17"/>
        </w:numPr>
        <w:spacing w:before="240"/>
        <w:ind w:left="426" w:hanging="426"/>
        <w:rPr>
          <w:rFonts w:ascii="Tahoma" w:hAnsi="Tahoma" w:cs="Tahoma"/>
        </w:rPr>
      </w:pPr>
      <w:r>
        <w:rPr>
          <w:rFonts w:ascii="Tahoma" w:hAnsi="Tahoma" w:cs="Tahoma"/>
        </w:rPr>
        <w:t xml:space="preserve">Smluvní strany uzavřely dne 27. 7. 2009 Smlouvu o zavedení a organizaci celoměstského </w:t>
      </w:r>
      <w:r w:rsidR="00971EF8">
        <w:rPr>
          <w:rFonts w:ascii="Tahoma" w:hAnsi="Tahoma" w:cs="Tahoma"/>
        </w:rPr>
        <w:br/>
      </w:r>
      <w:r>
        <w:rPr>
          <w:rFonts w:ascii="Tahoma" w:hAnsi="Tahoma" w:cs="Tahoma"/>
        </w:rPr>
        <w:t>systému nakládání s komunálním odpadem na území statutárního města Plzně (dále jen „Smlouva“).</w:t>
      </w:r>
    </w:p>
    <w:p w:rsidR="00203249" w:rsidRDefault="00203249" w:rsidP="00203249">
      <w:pPr>
        <w:pStyle w:val="BodyText24"/>
        <w:numPr>
          <w:ilvl w:val="0"/>
          <w:numId w:val="17"/>
        </w:numPr>
        <w:spacing w:before="240"/>
        <w:ind w:left="425" w:hanging="425"/>
        <w:rPr>
          <w:rFonts w:ascii="Tahoma" w:hAnsi="Tahoma" w:cs="Tahoma"/>
        </w:rPr>
      </w:pPr>
      <w:r>
        <w:rPr>
          <w:rFonts w:ascii="Tahoma" w:hAnsi="Tahoma" w:cs="Tahoma"/>
        </w:rPr>
        <w:t xml:space="preserve">Smluvní strany se dohodly na změně Smlouvy, a to způsobem uvedeným v čl. III. </w:t>
      </w:r>
      <w:r w:rsidR="00BF4798">
        <w:rPr>
          <w:rFonts w:ascii="Tahoma" w:hAnsi="Tahoma" w:cs="Tahoma"/>
        </w:rPr>
        <w:t xml:space="preserve">tohoto </w:t>
      </w:r>
      <w:r w:rsidR="00971EF8">
        <w:rPr>
          <w:rFonts w:ascii="Tahoma" w:hAnsi="Tahoma" w:cs="Tahoma"/>
        </w:rPr>
        <w:br/>
      </w:r>
      <w:r w:rsidR="00BF4798">
        <w:rPr>
          <w:rFonts w:ascii="Tahoma" w:hAnsi="Tahoma" w:cs="Tahoma"/>
        </w:rPr>
        <w:t>dodatku</w:t>
      </w:r>
      <w:r>
        <w:rPr>
          <w:rFonts w:ascii="Tahoma" w:hAnsi="Tahoma" w:cs="Tahoma"/>
        </w:rPr>
        <w:t>.</w:t>
      </w:r>
    </w:p>
    <w:p w:rsidR="00203249" w:rsidRPr="00971EF8" w:rsidRDefault="00856615" w:rsidP="001C28FD">
      <w:pPr>
        <w:pStyle w:val="BodyText24"/>
        <w:numPr>
          <w:ilvl w:val="0"/>
          <w:numId w:val="17"/>
        </w:numPr>
        <w:spacing w:before="360"/>
        <w:ind w:left="425" w:hanging="425"/>
        <w:rPr>
          <w:rFonts w:ascii="Tahoma" w:hAnsi="Tahoma" w:cs="Tahoma"/>
        </w:rPr>
      </w:pPr>
      <w:r>
        <w:rPr>
          <w:rFonts w:ascii="Tahoma" w:hAnsi="Tahoma" w:cs="Tahoma"/>
        </w:rPr>
        <w:t>V souladu s čl. VII</w:t>
      </w:r>
      <w:r w:rsidR="00B37CC6">
        <w:rPr>
          <w:rFonts w:ascii="Tahoma" w:hAnsi="Tahoma" w:cs="Tahoma"/>
        </w:rPr>
        <w:t>.</w:t>
      </w:r>
      <w:r>
        <w:rPr>
          <w:rFonts w:ascii="Tahoma" w:hAnsi="Tahoma" w:cs="Tahoma"/>
        </w:rPr>
        <w:t xml:space="preserve"> odst. 2 písm. f) Smlouvy stanovují smluvní strany výši odměny pověřené osoby na kalendářní rok 202</w:t>
      </w:r>
      <w:r w:rsidR="00127C45">
        <w:rPr>
          <w:rFonts w:ascii="Tahoma" w:hAnsi="Tahoma" w:cs="Tahoma"/>
        </w:rPr>
        <w:t>6</w:t>
      </w:r>
      <w:bookmarkStart w:id="0" w:name="_GoBack"/>
      <w:bookmarkEnd w:id="0"/>
      <w:r>
        <w:rPr>
          <w:rFonts w:ascii="Tahoma" w:hAnsi="Tahoma" w:cs="Tahoma"/>
        </w:rPr>
        <w:t xml:space="preserve"> a její splatnost, a to vše způsobem uvedeným v čl. IV tohoto dodatku.</w:t>
      </w:r>
    </w:p>
    <w:p w:rsidR="00203249" w:rsidRDefault="00203249" w:rsidP="001C28FD">
      <w:pPr>
        <w:spacing w:before="360"/>
        <w:jc w:val="center"/>
        <w:rPr>
          <w:rFonts w:ascii="Tahoma" w:hAnsi="Tahoma" w:cs="Tahoma"/>
          <w:b/>
          <w:sz w:val="20"/>
          <w:lang w:val="cs-CZ"/>
        </w:rPr>
      </w:pPr>
      <w:r>
        <w:rPr>
          <w:rFonts w:ascii="Tahoma" w:hAnsi="Tahoma" w:cs="Tahoma"/>
          <w:b/>
          <w:sz w:val="20"/>
          <w:lang w:val="cs-CZ"/>
        </w:rPr>
        <w:t>III.</w:t>
      </w:r>
    </w:p>
    <w:p w:rsidR="002A34E5" w:rsidRPr="009E3D55" w:rsidRDefault="00203249" w:rsidP="002974C5">
      <w:pPr>
        <w:spacing w:before="240"/>
        <w:jc w:val="center"/>
        <w:rPr>
          <w:rFonts w:ascii="Tahoma" w:hAnsi="Tahoma" w:cs="Tahoma"/>
          <w:b/>
          <w:sz w:val="20"/>
          <w:lang w:val="cs-CZ"/>
        </w:rPr>
      </w:pPr>
      <w:r>
        <w:rPr>
          <w:rFonts w:ascii="Tahoma" w:hAnsi="Tahoma" w:cs="Tahoma"/>
          <w:b/>
          <w:sz w:val="20"/>
          <w:lang w:val="cs-CZ"/>
        </w:rPr>
        <w:t>Změna Smlouvy</w:t>
      </w:r>
    </w:p>
    <w:p w:rsidR="002275FD" w:rsidRPr="00CC78A0" w:rsidRDefault="00B0428A" w:rsidP="00CC78A0">
      <w:pPr>
        <w:pStyle w:val="Odstavecseseznamem"/>
        <w:numPr>
          <w:ilvl w:val="0"/>
          <w:numId w:val="30"/>
        </w:numPr>
        <w:spacing w:before="240"/>
        <w:ind w:left="426" w:hanging="426"/>
        <w:rPr>
          <w:rFonts w:ascii="Tahoma" w:hAnsi="Tahoma" w:cs="Tahoma"/>
          <w:color w:val="000000"/>
          <w:sz w:val="20"/>
          <w:szCs w:val="20"/>
          <w:lang w:val="cs-CZ" w:eastAsia="cs-CZ"/>
        </w:rPr>
      </w:pPr>
      <w:r>
        <w:rPr>
          <w:rFonts w:ascii="Tahoma" w:hAnsi="Tahoma" w:cs="Tahoma"/>
          <w:color w:val="000000"/>
          <w:sz w:val="20"/>
          <w:szCs w:val="20"/>
          <w:lang w:val="cs-CZ" w:eastAsia="cs-CZ"/>
        </w:rPr>
        <w:t xml:space="preserve">V </w:t>
      </w:r>
      <w:r w:rsidR="002275FD" w:rsidRPr="002275FD">
        <w:rPr>
          <w:rFonts w:ascii="Tahoma" w:hAnsi="Tahoma" w:cs="Tahoma"/>
          <w:color w:val="000000"/>
          <w:sz w:val="20"/>
          <w:szCs w:val="20"/>
          <w:lang w:val="cs-CZ" w:eastAsia="cs-CZ"/>
        </w:rPr>
        <w:t>článku V, Oddíl</w:t>
      </w:r>
      <w:r>
        <w:rPr>
          <w:rFonts w:ascii="Tahoma" w:hAnsi="Tahoma" w:cs="Tahoma"/>
          <w:color w:val="000000"/>
          <w:sz w:val="20"/>
          <w:szCs w:val="20"/>
          <w:lang w:val="cs-CZ" w:eastAsia="cs-CZ"/>
        </w:rPr>
        <w:t xml:space="preserve"> </w:t>
      </w:r>
      <w:r w:rsidR="002275FD" w:rsidRPr="002275FD">
        <w:rPr>
          <w:rFonts w:ascii="Tahoma" w:hAnsi="Tahoma" w:cs="Tahoma"/>
          <w:color w:val="000000"/>
          <w:sz w:val="20"/>
          <w:szCs w:val="20"/>
          <w:lang w:val="cs-CZ" w:eastAsia="cs-CZ"/>
        </w:rPr>
        <w:t>1, odstav</w:t>
      </w:r>
      <w:r>
        <w:rPr>
          <w:rFonts w:ascii="Tahoma" w:hAnsi="Tahoma" w:cs="Tahoma"/>
          <w:color w:val="000000"/>
          <w:sz w:val="20"/>
          <w:szCs w:val="20"/>
          <w:lang w:val="cs-CZ" w:eastAsia="cs-CZ"/>
        </w:rPr>
        <w:t>ec</w:t>
      </w:r>
      <w:r w:rsidR="002275FD" w:rsidRPr="002275FD">
        <w:rPr>
          <w:rFonts w:ascii="Tahoma" w:hAnsi="Tahoma" w:cs="Tahoma"/>
          <w:color w:val="000000"/>
          <w:sz w:val="20"/>
          <w:szCs w:val="20"/>
          <w:lang w:val="cs-CZ" w:eastAsia="cs-CZ"/>
        </w:rPr>
        <w:t xml:space="preserve"> 2,</w:t>
      </w:r>
      <w:r w:rsidR="00CC78A0">
        <w:rPr>
          <w:rFonts w:ascii="Tahoma" w:hAnsi="Tahoma" w:cs="Tahoma"/>
          <w:color w:val="000000"/>
          <w:sz w:val="20"/>
          <w:szCs w:val="20"/>
          <w:lang w:val="cs-CZ" w:eastAsia="cs-CZ"/>
        </w:rPr>
        <w:t xml:space="preserve"> se </w:t>
      </w:r>
      <w:r w:rsidR="002275FD" w:rsidRPr="00CC78A0">
        <w:rPr>
          <w:rFonts w:ascii="Tahoma" w:hAnsi="Tahoma" w:cs="Tahoma"/>
          <w:color w:val="000000"/>
          <w:sz w:val="20"/>
          <w:szCs w:val="20"/>
          <w:lang w:val="cs-CZ" w:eastAsia="cs-CZ"/>
        </w:rPr>
        <w:t xml:space="preserve">písm. </w:t>
      </w:r>
      <w:r w:rsidR="002974C5" w:rsidRPr="00CC78A0">
        <w:rPr>
          <w:rFonts w:ascii="Tahoma" w:hAnsi="Tahoma" w:cs="Tahoma"/>
          <w:color w:val="000000"/>
          <w:sz w:val="20"/>
          <w:szCs w:val="20"/>
          <w:lang w:val="cs-CZ" w:eastAsia="cs-CZ"/>
        </w:rPr>
        <w:t>i</w:t>
      </w:r>
      <w:r w:rsidR="002275FD" w:rsidRPr="00CC78A0">
        <w:rPr>
          <w:rFonts w:ascii="Tahoma" w:hAnsi="Tahoma" w:cs="Tahoma"/>
          <w:color w:val="000000"/>
          <w:sz w:val="20"/>
          <w:szCs w:val="20"/>
          <w:lang w:val="cs-CZ" w:eastAsia="cs-CZ"/>
        </w:rPr>
        <w:t>) zrušuje</w:t>
      </w:r>
      <w:r w:rsidR="002974C5" w:rsidRPr="00CC78A0">
        <w:rPr>
          <w:rFonts w:ascii="Tahoma" w:hAnsi="Tahoma" w:cs="Tahoma"/>
          <w:color w:val="000000"/>
          <w:sz w:val="20"/>
          <w:szCs w:val="20"/>
          <w:lang w:val="cs-CZ" w:eastAsia="cs-CZ"/>
        </w:rPr>
        <w:t>.</w:t>
      </w:r>
      <w:r>
        <w:rPr>
          <w:rFonts w:ascii="Tahoma" w:hAnsi="Tahoma" w:cs="Tahoma"/>
          <w:color w:val="000000"/>
          <w:sz w:val="20"/>
          <w:szCs w:val="20"/>
          <w:lang w:val="cs-CZ" w:eastAsia="cs-CZ"/>
        </w:rPr>
        <w:t xml:space="preserve"> Dosavadní písm. j) až o) se označují jako i) až n).</w:t>
      </w:r>
    </w:p>
    <w:p w:rsidR="00871E73" w:rsidRPr="0041759B" w:rsidRDefault="00186A96" w:rsidP="00871E73">
      <w:pPr>
        <w:pStyle w:val="BodyText24"/>
        <w:numPr>
          <w:ilvl w:val="0"/>
          <w:numId w:val="30"/>
        </w:numPr>
        <w:spacing w:before="240"/>
        <w:ind w:left="426" w:hanging="426"/>
        <w:rPr>
          <w:rFonts w:ascii="Tahoma" w:hAnsi="Tahoma" w:cs="Tahoma"/>
        </w:rPr>
      </w:pPr>
      <w:bookmarkStart w:id="1" w:name="_Hlk215492685"/>
      <w:r w:rsidRPr="0041759B">
        <w:rPr>
          <w:rFonts w:ascii="Tahoma" w:hAnsi="Tahoma" w:cs="Tahoma"/>
        </w:rPr>
        <w:t xml:space="preserve">Dosavadní znění článku V, Oddílu 1, odstavce 2, písm. </w:t>
      </w:r>
      <w:r w:rsidR="00B0428A">
        <w:rPr>
          <w:rFonts w:ascii="Tahoma" w:hAnsi="Tahoma" w:cs="Tahoma"/>
        </w:rPr>
        <w:t>n</w:t>
      </w:r>
      <w:r w:rsidRPr="0041759B">
        <w:rPr>
          <w:rFonts w:ascii="Tahoma" w:hAnsi="Tahoma" w:cs="Tahoma"/>
        </w:rPr>
        <w:t>) se zrušuje a nahrazuje textem:</w:t>
      </w:r>
    </w:p>
    <w:bookmarkEnd w:id="1"/>
    <w:p w:rsidR="00B0026A" w:rsidRPr="0041759B" w:rsidRDefault="00871E73" w:rsidP="000A1430">
      <w:pPr>
        <w:pStyle w:val="BodyText24"/>
        <w:spacing w:before="240"/>
        <w:ind w:left="0"/>
        <w:rPr>
          <w:rFonts w:ascii="Tahoma" w:hAnsi="Tahoma" w:cs="Tahoma"/>
        </w:rPr>
      </w:pPr>
      <w:r w:rsidRPr="0041759B">
        <w:rPr>
          <w:rFonts w:ascii="Tahoma" w:hAnsi="Tahoma" w:cs="Tahoma"/>
        </w:rPr>
        <w:lastRenderedPageBreak/>
        <w:t>„</w:t>
      </w:r>
      <w:r w:rsidR="00F22588">
        <w:rPr>
          <w:rFonts w:ascii="Tahoma" w:hAnsi="Tahoma" w:cs="Tahoma"/>
        </w:rPr>
        <w:t>n</w:t>
      </w:r>
      <w:r w:rsidR="00D31018" w:rsidRPr="0041759B">
        <w:rPr>
          <w:rFonts w:ascii="Tahoma" w:hAnsi="Tahoma" w:cs="Tahoma"/>
        </w:rPr>
        <w:t xml:space="preserve">) vykazovat objednateli jednou ročně v písemné podobě rozsah splněných sjednaných činností, včetně termínů a doporučení pro </w:t>
      </w:r>
      <w:r w:rsidR="005E7F68" w:rsidRPr="0041759B">
        <w:rPr>
          <w:rFonts w:ascii="Tahoma" w:hAnsi="Tahoma" w:cs="Tahoma"/>
        </w:rPr>
        <w:t xml:space="preserve">následující období, a to nejdéle </w:t>
      </w:r>
      <w:r w:rsidR="005E7F68" w:rsidRPr="005F7B28">
        <w:rPr>
          <w:rFonts w:ascii="Tahoma" w:hAnsi="Tahoma" w:cs="Tahoma"/>
          <w:b/>
        </w:rPr>
        <w:t xml:space="preserve">do </w:t>
      </w:r>
      <w:r w:rsidR="002974C5" w:rsidRPr="005F7B28">
        <w:rPr>
          <w:rFonts w:ascii="Tahoma" w:hAnsi="Tahoma" w:cs="Tahoma"/>
          <w:b/>
        </w:rPr>
        <w:t>28</w:t>
      </w:r>
      <w:r w:rsidR="0083223F" w:rsidRPr="005F7B28">
        <w:rPr>
          <w:rFonts w:ascii="Tahoma" w:hAnsi="Tahoma" w:cs="Tahoma"/>
          <w:b/>
        </w:rPr>
        <w:t xml:space="preserve">. </w:t>
      </w:r>
      <w:r w:rsidR="002974C5" w:rsidRPr="005F7B28">
        <w:rPr>
          <w:rFonts w:ascii="Tahoma" w:hAnsi="Tahoma" w:cs="Tahoma"/>
          <w:b/>
        </w:rPr>
        <w:t>února</w:t>
      </w:r>
      <w:r w:rsidR="005E7F68" w:rsidRPr="0041759B">
        <w:rPr>
          <w:rFonts w:ascii="Tahoma" w:hAnsi="Tahoma" w:cs="Tahoma"/>
        </w:rPr>
        <w:t xml:space="preserve"> nadcházejícího </w:t>
      </w:r>
      <w:r w:rsidR="00971EF8" w:rsidRPr="0041759B">
        <w:rPr>
          <w:rFonts w:ascii="Tahoma" w:hAnsi="Tahoma" w:cs="Tahoma"/>
        </w:rPr>
        <w:br/>
      </w:r>
      <w:r w:rsidR="005E7F68" w:rsidRPr="0041759B">
        <w:rPr>
          <w:rFonts w:ascii="Tahoma" w:hAnsi="Tahoma" w:cs="Tahoma"/>
        </w:rPr>
        <w:t>kalendářního roku</w:t>
      </w:r>
      <w:r w:rsidRPr="0041759B">
        <w:rPr>
          <w:rFonts w:ascii="Tahoma" w:hAnsi="Tahoma" w:cs="Tahoma"/>
        </w:rPr>
        <w:t>.“</w:t>
      </w:r>
    </w:p>
    <w:p w:rsidR="00B0026A" w:rsidRPr="0041759B" w:rsidRDefault="005013B7" w:rsidP="00B0026A">
      <w:pPr>
        <w:pStyle w:val="BodyText24"/>
        <w:numPr>
          <w:ilvl w:val="0"/>
          <w:numId w:val="30"/>
        </w:numPr>
        <w:spacing w:before="240"/>
        <w:ind w:left="426" w:hanging="426"/>
        <w:rPr>
          <w:rFonts w:ascii="Tahoma" w:hAnsi="Tahoma" w:cs="Tahoma"/>
        </w:rPr>
      </w:pPr>
      <w:r w:rsidRPr="0041759B">
        <w:rPr>
          <w:rFonts w:ascii="Tahoma" w:hAnsi="Tahoma" w:cs="Tahoma"/>
        </w:rPr>
        <w:t xml:space="preserve">Článek </w:t>
      </w:r>
      <w:r w:rsidR="002A34E5" w:rsidRPr="0041759B">
        <w:rPr>
          <w:rFonts w:ascii="Tahoma" w:hAnsi="Tahoma" w:cs="Tahoma"/>
        </w:rPr>
        <w:t>V</w:t>
      </w:r>
      <w:r w:rsidR="000A1430" w:rsidRPr="0041759B">
        <w:rPr>
          <w:rFonts w:ascii="Tahoma" w:hAnsi="Tahoma" w:cs="Tahoma"/>
        </w:rPr>
        <w:t>.</w:t>
      </w:r>
      <w:r w:rsidRPr="0041759B">
        <w:rPr>
          <w:rFonts w:ascii="Tahoma" w:hAnsi="Tahoma" w:cs="Tahoma"/>
        </w:rPr>
        <w:t>,</w:t>
      </w:r>
      <w:r w:rsidR="00B0026A" w:rsidRPr="0041759B">
        <w:rPr>
          <w:rFonts w:ascii="Tahoma" w:hAnsi="Tahoma" w:cs="Tahoma"/>
        </w:rPr>
        <w:t xml:space="preserve"> </w:t>
      </w:r>
      <w:r w:rsidR="00AF39D3" w:rsidRPr="0041759B">
        <w:rPr>
          <w:rFonts w:ascii="Tahoma" w:hAnsi="Tahoma" w:cs="Tahoma"/>
        </w:rPr>
        <w:t xml:space="preserve">Oddíl </w:t>
      </w:r>
      <w:r w:rsidR="00B37CC6" w:rsidRPr="0041759B">
        <w:rPr>
          <w:rFonts w:ascii="Tahoma" w:hAnsi="Tahoma" w:cs="Tahoma"/>
        </w:rPr>
        <w:t>1</w:t>
      </w:r>
      <w:r w:rsidR="000A1430" w:rsidRPr="0041759B">
        <w:rPr>
          <w:rFonts w:ascii="Tahoma" w:hAnsi="Tahoma" w:cs="Tahoma"/>
        </w:rPr>
        <w:t>.</w:t>
      </w:r>
      <w:r w:rsidR="00AF39D3" w:rsidRPr="0041759B">
        <w:rPr>
          <w:rFonts w:ascii="Tahoma" w:hAnsi="Tahoma" w:cs="Tahoma"/>
        </w:rPr>
        <w:t>, odstav</w:t>
      </w:r>
      <w:r w:rsidRPr="0041759B">
        <w:rPr>
          <w:rFonts w:ascii="Tahoma" w:hAnsi="Tahoma" w:cs="Tahoma"/>
        </w:rPr>
        <w:t>ec</w:t>
      </w:r>
      <w:r w:rsidR="00AF39D3" w:rsidRPr="0041759B">
        <w:rPr>
          <w:rFonts w:ascii="Tahoma" w:hAnsi="Tahoma" w:cs="Tahoma"/>
        </w:rPr>
        <w:t xml:space="preserve"> 3</w:t>
      </w:r>
      <w:r w:rsidRPr="0041759B">
        <w:rPr>
          <w:rFonts w:ascii="Tahoma" w:hAnsi="Tahoma" w:cs="Tahoma"/>
        </w:rPr>
        <w:t xml:space="preserve">, písm. </w:t>
      </w:r>
      <w:r w:rsidR="00773324">
        <w:rPr>
          <w:rFonts w:ascii="Tahoma" w:hAnsi="Tahoma" w:cs="Tahoma"/>
        </w:rPr>
        <w:t>h</w:t>
      </w:r>
      <w:r w:rsidRPr="0041759B">
        <w:rPr>
          <w:rFonts w:ascii="Tahoma" w:hAnsi="Tahoma" w:cs="Tahoma"/>
        </w:rPr>
        <w:t xml:space="preserve">) nově zní: </w:t>
      </w:r>
    </w:p>
    <w:p w:rsidR="00A51F03" w:rsidRDefault="005013B7" w:rsidP="001C28FD">
      <w:pPr>
        <w:pStyle w:val="BodyText24"/>
        <w:spacing w:before="240" w:after="360"/>
        <w:ind w:left="0"/>
        <w:rPr>
          <w:rFonts w:ascii="Tahoma" w:hAnsi="Tahoma" w:cs="Tahoma"/>
        </w:rPr>
      </w:pPr>
      <w:r w:rsidRPr="0041759B">
        <w:rPr>
          <w:rFonts w:ascii="Tahoma" w:hAnsi="Tahoma" w:cs="Tahoma"/>
        </w:rPr>
        <w:t>„</w:t>
      </w:r>
      <w:r w:rsidR="00773324">
        <w:rPr>
          <w:rFonts w:ascii="Tahoma" w:hAnsi="Tahoma" w:cs="Tahoma"/>
        </w:rPr>
        <w:t>h</w:t>
      </w:r>
      <w:r w:rsidRPr="0041759B">
        <w:rPr>
          <w:rFonts w:ascii="Tahoma" w:hAnsi="Tahoma" w:cs="Tahoma"/>
        </w:rPr>
        <w:t>)</w:t>
      </w:r>
      <w:r w:rsidR="00913062">
        <w:t xml:space="preserve"> </w:t>
      </w:r>
      <w:bookmarkStart w:id="2" w:name="_Hlk215496265"/>
      <w:r w:rsidR="00913062" w:rsidRPr="00913062">
        <w:rPr>
          <w:rFonts w:ascii="Tahoma" w:hAnsi="Tahoma" w:cs="Tahoma"/>
        </w:rPr>
        <w:t xml:space="preserve">1x za 12 měsíců zajistit umytí sběrných nádob </w:t>
      </w:r>
      <w:r w:rsidR="00913062">
        <w:rPr>
          <w:rFonts w:ascii="Tahoma" w:hAnsi="Tahoma" w:cs="Tahoma"/>
        </w:rPr>
        <w:t xml:space="preserve">na </w:t>
      </w:r>
      <w:r w:rsidR="00E03767">
        <w:rPr>
          <w:rFonts w:ascii="Tahoma" w:hAnsi="Tahoma" w:cs="Tahoma"/>
        </w:rPr>
        <w:t xml:space="preserve">směsný </w:t>
      </w:r>
      <w:r w:rsidR="00913062">
        <w:rPr>
          <w:rFonts w:ascii="Tahoma" w:hAnsi="Tahoma" w:cs="Tahoma"/>
        </w:rPr>
        <w:t>komunální odpad</w:t>
      </w:r>
      <w:r w:rsidR="00954E71">
        <w:rPr>
          <w:rFonts w:ascii="Tahoma" w:hAnsi="Tahoma" w:cs="Tahoma"/>
        </w:rPr>
        <w:t xml:space="preserve">. </w:t>
      </w:r>
      <w:r w:rsidR="00E03767" w:rsidRPr="00E03767">
        <w:rPr>
          <w:rFonts w:ascii="Tahoma" w:hAnsi="Tahoma" w:cs="Tahoma"/>
        </w:rPr>
        <w:t>Na pokyn objednatele zajist</w:t>
      </w:r>
      <w:r w:rsidR="00E03767">
        <w:rPr>
          <w:rFonts w:ascii="Tahoma" w:hAnsi="Tahoma" w:cs="Tahoma"/>
        </w:rPr>
        <w:t xml:space="preserve">it </w:t>
      </w:r>
      <w:r w:rsidR="00E03767" w:rsidRPr="00E03767">
        <w:rPr>
          <w:rFonts w:ascii="Tahoma" w:hAnsi="Tahoma" w:cs="Tahoma"/>
        </w:rPr>
        <w:t xml:space="preserve">umytí sběrných nádob na sklo, plasty nebo papír a lepenku. </w:t>
      </w:r>
      <w:r w:rsidR="00954E71">
        <w:rPr>
          <w:rFonts w:ascii="Tahoma" w:hAnsi="Tahoma" w:cs="Tahoma"/>
        </w:rPr>
        <w:t xml:space="preserve">Při </w:t>
      </w:r>
      <w:r w:rsidR="00913062" w:rsidRPr="00913062">
        <w:rPr>
          <w:rFonts w:ascii="Tahoma" w:hAnsi="Tahoma" w:cs="Tahoma"/>
        </w:rPr>
        <w:t>každém svozu odpadu kontrolovat technický stav</w:t>
      </w:r>
      <w:r w:rsidR="00954E71">
        <w:rPr>
          <w:rFonts w:ascii="Tahoma" w:hAnsi="Tahoma" w:cs="Tahoma"/>
        </w:rPr>
        <w:t xml:space="preserve"> nádob</w:t>
      </w:r>
      <w:r w:rsidR="00913062" w:rsidRPr="00913062">
        <w:rPr>
          <w:rFonts w:ascii="Tahoma" w:hAnsi="Tahoma" w:cs="Tahoma"/>
        </w:rPr>
        <w:t>.</w:t>
      </w:r>
      <w:bookmarkEnd w:id="2"/>
      <w:r w:rsidR="00913062" w:rsidRPr="00913062">
        <w:rPr>
          <w:rFonts w:ascii="Tahoma" w:hAnsi="Tahoma" w:cs="Tahoma"/>
        </w:rPr>
        <w:t xml:space="preserve"> V případě zjištění závady způsobující nefunkčnost nádoby zajistit její opravu na místě nebo její výměnu do 3 pracovních dnů po zjištění či nahlášení této skutečnosti. Pokud na tyto 3 dny připadá svozový den, zajistit náhradní odvoz odpadu od nahlášeného místa</w:t>
      </w:r>
      <w:r w:rsidR="00954E71">
        <w:rPr>
          <w:rFonts w:ascii="Tahoma" w:hAnsi="Tahoma" w:cs="Tahoma"/>
        </w:rPr>
        <w:t>.</w:t>
      </w:r>
      <w:r w:rsidR="001C349A" w:rsidRPr="0041759B">
        <w:rPr>
          <w:rFonts w:ascii="Tahoma" w:hAnsi="Tahoma" w:cs="Tahoma"/>
        </w:rPr>
        <w:t>“</w:t>
      </w:r>
    </w:p>
    <w:p w:rsidR="00A51F03" w:rsidRDefault="00A51F03" w:rsidP="00A51F03">
      <w:pPr>
        <w:pStyle w:val="BodyText24"/>
        <w:numPr>
          <w:ilvl w:val="0"/>
          <w:numId w:val="17"/>
        </w:numPr>
        <w:spacing w:before="240" w:after="360"/>
        <w:ind w:left="426" w:hanging="426"/>
        <w:rPr>
          <w:rFonts w:ascii="Tahoma" w:hAnsi="Tahoma" w:cs="Tahoma"/>
        </w:rPr>
      </w:pPr>
      <w:r w:rsidRPr="00A51F03">
        <w:rPr>
          <w:rFonts w:ascii="Tahoma" w:hAnsi="Tahoma" w:cs="Tahoma"/>
        </w:rPr>
        <w:t xml:space="preserve">Článek V., Oddíl </w:t>
      </w:r>
      <w:r>
        <w:rPr>
          <w:rFonts w:ascii="Tahoma" w:hAnsi="Tahoma" w:cs="Tahoma"/>
        </w:rPr>
        <w:t>2</w:t>
      </w:r>
      <w:r w:rsidRPr="00A51F03">
        <w:rPr>
          <w:rFonts w:ascii="Tahoma" w:hAnsi="Tahoma" w:cs="Tahoma"/>
        </w:rPr>
        <w:t xml:space="preserve">., odstavec </w:t>
      </w:r>
      <w:r>
        <w:rPr>
          <w:rFonts w:ascii="Tahoma" w:hAnsi="Tahoma" w:cs="Tahoma"/>
        </w:rPr>
        <w:t>2</w:t>
      </w:r>
      <w:r w:rsidRPr="00A51F03">
        <w:rPr>
          <w:rFonts w:ascii="Tahoma" w:hAnsi="Tahoma" w:cs="Tahoma"/>
        </w:rPr>
        <w:t xml:space="preserve">, písm. </w:t>
      </w:r>
      <w:r>
        <w:rPr>
          <w:rFonts w:ascii="Tahoma" w:hAnsi="Tahoma" w:cs="Tahoma"/>
        </w:rPr>
        <w:t>b</w:t>
      </w:r>
      <w:r w:rsidRPr="00A51F03">
        <w:rPr>
          <w:rFonts w:ascii="Tahoma" w:hAnsi="Tahoma" w:cs="Tahoma"/>
        </w:rPr>
        <w:t>) nově zní:</w:t>
      </w:r>
    </w:p>
    <w:p w:rsidR="0014304B" w:rsidRPr="0041759B" w:rsidRDefault="0014304B" w:rsidP="001227FC">
      <w:pPr>
        <w:pStyle w:val="BodyText24"/>
        <w:spacing w:before="240" w:after="360"/>
        <w:ind w:left="0"/>
        <w:rPr>
          <w:rFonts w:ascii="Tahoma" w:hAnsi="Tahoma" w:cs="Tahoma"/>
        </w:rPr>
      </w:pPr>
      <w:r>
        <w:rPr>
          <w:rFonts w:ascii="Tahoma" w:hAnsi="Tahoma" w:cs="Tahoma"/>
        </w:rPr>
        <w:t>„</w:t>
      </w:r>
      <w:r w:rsidRPr="0014304B">
        <w:rPr>
          <w:rFonts w:ascii="Tahoma" w:hAnsi="Tahoma" w:cs="Tahoma"/>
        </w:rPr>
        <w:t>b)</w:t>
      </w:r>
      <w:r>
        <w:rPr>
          <w:rFonts w:ascii="Tahoma" w:hAnsi="Tahoma" w:cs="Tahoma"/>
        </w:rPr>
        <w:t xml:space="preserve"> </w:t>
      </w:r>
      <w:r w:rsidRPr="0014304B">
        <w:rPr>
          <w:rFonts w:ascii="Tahoma" w:hAnsi="Tahoma" w:cs="Tahoma"/>
        </w:rPr>
        <w:t xml:space="preserve">vést průběžnou evidenci množství komunálních odpadů podle jednotlivých složek v rozsahu povinností původce odpadu a předmětu této smlouvy [§ 94 zákona o odpadech] za využití odpovídajícího softwarového vybavení (např. EVI8). Roční evidenci odpadů předkládat objednateli vždy </w:t>
      </w:r>
      <w:r w:rsidRPr="00B0428A">
        <w:rPr>
          <w:rFonts w:ascii="Tahoma" w:hAnsi="Tahoma" w:cs="Tahoma"/>
          <w:b/>
        </w:rPr>
        <w:t xml:space="preserve">do </w:t>
      </w:r>
      <w:r w:rsidR="002E7C4E" w:rsidRPr="00B0428A">
        <w:rPr>
          <w:rFonts w:ascii="Tahoma" w:hAnsi="Tahoma" w:cs="Tahoma"/>
          <w:b/>
        </w:rPr>
        <w:t>31</w:t>
      </w:r>
      <w:r w:rsidRPr="00B0428A">
        <w:rPr>
          <w:rFonts w:ascii="Tahoma" w:hAnsi="Tahoma" w:cs="Tahoma"/>
          <w:b/>
        </w:rPr>
        <w:t>. ledna roku následujícího</w:t>
      </w:r>
      <w:r w:rsidRPr="0014304B">
        <w:rPr>
          <w:rFonts w:ascii="Tahoma" w:hAnsi="Tahoma" w:cs="Tahoma"/>
        </w:rPr>
        <w:t>. Vykazovat množství jednotlivých složek komunálního odpadu tak, aby nebylo možné zahrnutí jiného odpadu do bilancí složek odpadu dle smlouvy. Zajistit oddělené vykazování složek: směsný komunální odpad, papír a lepenka, nápojové kartony, sklo, plasty, objemný odpad, nebezpečný odpad, biologicky rozložitelný odpad, odpad ze sběrných dvorů (do bilancí odpadů nezahrnovat odpad, který vznikl mimo území města Plzně nebo od původců odpadů, kteří nemají písemnou dohodu s objednatelem)</w:t>
      </w:r>
    </w:p>
    <w:p w:rsidR="00740FCA" w:rsidRPr="00856615" w:rsidRDefault="00856615" w:rsidP="006F6188">
      <w:pPr>
        <w:jc w:val="center"/>
        <w:rPr>
          <w:rFonts w:ascii="Tahoma" w:hAnsi="Tahoma" w:cs="Tahoma"/>
          <w:b/>
          <w:sz w:val="20"/>
          <w:lang w:val="cs-CZ"/>
        </w:rPr>
      </w:pPr>
      <w:r w:rsidRPr="0041759B">
        <w:rPr>
          <w:rFonts w:ascii="Tahoma" w:hAnsi="Tahoma" w:cs="Tahoma"/>
          <w:b/>
          <w:sz w:val="20"/>
          <w:lang w:val="cs-CZ"/>
        </w:rPr>
        <w:t>IV.</w:t>
      </w:r>
      <w:r w:rsidRPr="00856615">
        <w:rPr>
          <w:rFonts w:ascii="Tahoma" w:hAnsi="Tahoma" w:cs="Tahoma"/>
          <w:b/>
          <w:sz w:val="20"/>
          <w:lang w:val="cs-CZ"/>
        </w:rPr>
        <w:t xml:space="preserve"> </w:t>
      </w:r>
    </w:p>
    <w:p w:rsidR="00856615" w:rsidRDefault="00856615" w:rsidP="00856615">
      <w:pPr>
        <w:jc w:val="center"/>
        <w:rPr>
          <w:rFonts w:ascii="Tahoma" w:hAnsi="Tahoma" w:cs="Tahoma"/>
          <w:b/>
          <w:sz w:val="20"/>
          <w:lang w:val="cs-CZ"/>
        </w:rPr>
      </w:pPr>
      <w:r w:rsidRPr="00856615">
        <w:rPr>
          <w:rFonts w:ascii="Tahoma" w:hAnsi="Tahoma" w:cs="Tahoma"/>
          <w:b/>
          <w:sz w:val="20"/>
          <w:lang w:val="cs-CZ"/>
        </w:rPr>
        <w:t>Stanovení výše odměny na rok 202</w:t>
      </w:r>
      <w:r w:rsidR="00127C45">
        <w:rPr>
          <w:rFonts w:ascii="Tahoma" w:hAnsi="Tahoma" w:cs="Tahoma"/>
          <w:b/>
          <w:sz w:val="20"/>
          <w:lang w:val="cs-CZ"/>
        </w:rPr>
        <w:t>6</w:t>
      </w:r>
    </w:p>
    <w:p w:rsidR="00856615" w:rsidRDefault="00856615" w:rsidP="00856615">
      <w:pPr>
        <w:jc w:val="center"/>
        <w:rPr>
          <w:rFonts w:ascii="Tahoma" w:hAnsi="Tahoma" w:cs="Tahoma"/>
          <w:b/>
          <w:sz w:val="20"/>
          <w:lang w:val="cs-CZ"/>
        </w:rPr>
      </w:pPr>
    </w:p>
    <w:p w:rsidR="00856615" w:rsidRPr="0041759B" w:rsidRDefault="00856615" w:rsidP="00472CCB">
      <w:pPr>
        <w:ind w:left="284" w:hanging="284"/>
        <w:jc w:val="both"/>
        <w:rPr>
          <w:rFonts w:ascii="Tahoma" w:hAnsi="Tahoma" w:cs="Tahoma"/>
          <w:sz w:val="20"/>
          <w:lang w:val="cs-CZ"/>
        </w:rPr>
      </w:pPr>
      <w:r w:rsidRPr="0041759B">
        <w:rPr>
          <w:rFonts w:ascii="Tahoma" w:hAnsi="Tahoma" w:cs="Tahoma"/>
          <w:sz w:val="20"/>
          <w:lang w:val="cs-CZ"/>
        </w:rPr>
        <w:t>1.</w:t>
      </w:r>
      <w:r w:rsidR="00F650C8" w:rsidRPr="0041759B">
        <w:rPr>
          <w:rFonts w:ascii="Tahoma" w:hAnsi="Tahoma" w:cs="Tahoma"/>
          <w:sz w:val="20"/>
          <w:lang w:val="cs-CZ"/>
        </w:rPr>
        <w:t xml:space="preserve"> Výše smluvní odměny za služby poskytnuté pověřenou osobou v období od 1. 1. 202</w:t>
      </w:r>
      <w:r w:rsidR="00095B71">
        <w:rPr>
          <w:rFonts w:ascii="Tahoma" w:hAnsi="Tahoma" w:cs="Tahoma"/>
          <w:sz w:val="20"/>
          <w:lang w:val="cs-CZ"/>
        </w:rPr>
        <w:t>6</w:t>
      </w:r>
      <w:r w:rsidR="00F650C8" w:rsidRPr="0041759B">
        <w:rPr>
          <w:rFonts w:ascii="Tahoma" w:hAnsi="Tahoma" w:cs="Tahoma"/>
          <w:sz w:val="20"/>
          <w:lang w:val="cs-CZ"/>
        </w:rPr>
        <w:t xml:space="preserve"> do </w:t>
      </w:r>
      <w:r w:rsidR="00745447" w:rsidRPr="0041759B">
        <w:rPr>
          <w:rFonts w:ascii="Tahoma" w:hAnsi="Tahoma" w:cs="Tahoma"/>
          <w:sz w:val="20"/>
          <w:lang w:val="cs-CZ"/>
        </w:rPr>
        <w:br/>
      </w:r>
      <w:r w:rsidR="00F650C8" w:rsidRPr="0041759B">
        <w:rPr>
          <w:rFonts w:ascii="Tahoma" w:hAnsi="Tahoma" w:cs="Tahoma"/>
          <w:sz w:val="20"/>
          <w:lang w:val="cs-CZ"/>
        </w:rPr>
        <w:t>31. 12.</w:t>
      </w:r>
      <w:r w:rsidR="00745447" w:rsidRPr="0041759B">
        <w:rPr>
          <w:rFonts w:ascii="Tahoma" w:hAnsi="Tahoma" w:cs="Tahoma"/>
          <w:sz w:val="20"/>
          <w:lang w:val="cs-CZ"/>
        </w:rPr>
        <w:t xml:space="preserve"> </w:t>
      </w:r>
      <w:r w:rsidR="00F650C8" w:rsidRPr="0041759B">
        <w:rPr>
          <w:rFonts w:ascii="Tahoma" w:hAnsi="Tahoma" w:cs="Tahoma"/>
          <w:sz w:val="20"/>
          <w:lang w:val="cs-CZ"/>
        </w:rPr>
        <w:t>202</w:t>
      </w:r>
      <w:r w:rsidR="00095B71">
        <w:rPr>
          <w:rFonts w:ascii="Tahoma" w:hAnsi="Tahoma" w:cs="Tahoma"/>
          <w:sz w:val="20"/>
          <w:lang w:val="cs-CZ"/>
        </w:rPr>
        <w:t>6</w:t>
      </w:r>
      <w:r w:rsidR="00F650C8" w:rsidRPr="0041759B">
        <w:rPr>
          <w:rFonts w:ascii="Tahoma" w:hAnsi="Tahoma" w:cs="Tahoma"/>
          <w:sz w:val="20"/>
          <w:lang w:val="cs-CZ"/>
        </w:rPr>
        <w:t xml:space="preserve"> bude činit </w:t>
      </w:r>
      <w:r w:rsidR="00E03767" w:rsidRPr="0041759B">
        <w:rPr>
          <w:rFonts w:ascii="Tahoma" w:hAnsi="Tahoma" w:cs="Tahoma"/>
          <w:sz w:val="20"/>
          <w:lang w:val="cs-CZ"/>
        </w:rPr>
        <w:t xml:space="preserve">celkem </w:t>
      </w:r>
      <w:r w:rsidR="00E03767" w:rsidRPr="0041759B">
        <w:rPr>
          <w:rFonts w:ascii="Tahoma" w:hAnsi="Tahoma" w:cs="Tahoma"/>
          <w:b/>
          <w:sz w:val="20"/>
          <w:lang w:val="cs-CZ"/>
        </w:rPr>
        <w:t>257</w:t>
      </w:r>
      <w:r w:rsidR="00095B71" w:rsidRPr="00095B71">
        <w:rPr>
          <w:rFonts w:ascii="Tahoma" w:hAnsi="Tahoma" w:cs="Tahoma"/>
          <w:b/>
          <w:sz w:val="20"/>
          <w:lang w:val="cs-CZ"/>
        </w:rPr>
        <w:t xml:space="preserve"> 293 556 </w:t>
      </w:r>
      <w:proofErr w:type="gramStart"/>
      <w:r w:rsidR="00095B71" w:rsidRPr="00095B71">
        <w:rPr>
          <w:rFonts w:ascii="Tahoma" w:hAnsi="Tahoma" w:cs="Tahoma"/>
          <w:b/>
          <w:sz w:val="20"/>
          <w:lang w:val="cs-CZ"/>
        </w:rPr>
        <w:t xml:space="preserve">Kč </w:t>
      </w:r>
      <w:r w:rsidR="00472CCB" w:rsidRPr="0041759B">
        <w:rPr>
          <w:rFonts w:ascii="Tahoma" w:hAnsi="Tahoma" w:cs="Tahoma"/>
          <w:sz w:val="20"/>
          <w:lang w:val="cs-CZ"/>
        </w:rPr>
        <w:t xml:space="preserve"> (</w:t>
      </w:r>
      <w:proofErr w:type="gramEnd"/>
      <w:r w:rsidR="00D05DE1" w:rsidRPr="0041759B">
        <w:rPr>
          <w:rFonts w:ascii="Tahoma" w:hAnsi="Tahoma" w:cs="Tahoma"/>
          <w:sz w:val="20"/>
          <w:lang w:val="cs-CZ"/>
        </w:rPr>
        <w:t>„</w:t>
      </w:r>
      <w:r w:rsidR="00472CCB" w:rsidRPr="0041759B">
        <w:rPr>
          <w:rFonts w:ascii="Tahoma" w:hAnsi="Tahoma" w:cs="Tahoma"/>
          <w:i/>
          <w:sz w:val="20"/>
          <w:lang w:val="cs-CZ"/>
        </w:rPr>
        <w:t>slovy:</w:t>
      </w:r>
      <w:r w:rsidR="00472CCB" w:rsidRPr="0041759B">
        <w:rPr>
          <w:rFonts w:ascii="Tahoma" w:hAnsi="Tahoma" w:cs="Tahoma"/>
          <w:sz w:val="20"/>
          <w:lang w:val="cs-CZ"/>
        </w:rPr>
        <w:t xml:space="preserve"> </w:t>
      </w:r>
      <w:r w:rsidR="00057F3E" w:rsidRPr="0041759B">
        <w:rPr>
          <w:rFonts w:ascii="Tahoma" w:hAnsi="Tahoma" w:cs="Tahoma"/>
          <w:i/>
          <w:sz w:val="20"/>
          <w:lang w:val="cs-CZ"/>
        </w:rPr>
        <w:t>dvě stě</w:t>
      </w:r>
      <w:r w:rsidR="00745447" w:rsidRPr="0041759B">
        <w:rPr>
          <w:rFonts w:ascii="Tahoma" w:hAnsi="Tahoma" w:cs="Tahoma"/>
          <w:i/>
          <w:sz w:val="20"/>
          <w:lang w:val="cs-CZ"/>
        </w:rPr>
        <w:t xml:space="preserve"> </w:t>
      </w:r>
      <w:r w:rsidR="00095B71">
        <w:rPr>
          <w:rFonts w:ascii="Tahoma" w:hAnsi="Tahoma" w:cs="Tahoma"/>
          <w:i/>
          <w:sz w:val="20"/>
          <w:lang w:val="cs-CZ"/>
        </w:rPr>
        <w:t>padesát</w:t>
      </w:r>
      <w:r w:rsidR="00745447" w:rsidRPr="0041759B">
        <w:rPr>
          <w:rFonts w:ascii="Tahoma" w:hAnsi="Tahoma" w:cs="Tahoma"/>
          <w:i/>
          <w:sz w:val="20"/>
          <w:lang w:val="cs-CZ"/>
        </w:rPr>
        <w:t xml:space="preserve"> </w:t>
      </w:r>
      <w:r w:rsidR="00095B71">
        <w:rPr>
          <w:rFonts w:ascii="Tahoma" w:hAnsi="Tahoma" w:cs="Tahoma"/>
          <w:i/>
          <w:sz w:val="20"/>
          <w:lang w:val="cs-CZ"/>
        </w:rPr>
        <w:t>sedm</w:t>
      </w:r>
      <w:r w:rsidR="00745447" w:rsidRPr="0041759B">
        <w:rPr>
          <w:rFonts w:ascii="Tahoma" w:hAnsi="Tahoma" w:cs="Tahoma"/>
          <w:i/>
          <w:sz w:val="20"/>
          <w:lang w:val="cs-CZ"/>
        </w:rPr>
        <w:t xml:space="preserve"> </w:t>
      </w:r>
      <w:r w:rsidR="00CD1AD6" w:rsidRPr="0041759B">
        <w:rPr>
          <w:rFonts w:ascii="Tahoma" w:hAnsi="Tahoma" w:cs="Tahoma"/>
          <w:i/>
          <w:sz w:val="20"/>
          <w:lang w:val="cs-CZ"/>
        </w:rPr>
        <w:t>milionů</w:t>
      </w:r>
      <w:r w:rsidR="00745447" w:rsidRPr="0041759B">
        <w:rPr>
          <w:rFonts w:ascii="Tahoma" w:hAnsi="Tahoma" w:cs="Tahoma"/>
          <w:i/>
          <w:sz w:val="20"/>
          <w:lang w:val="cs-CZ"/>
        </w:rPr>
        <w:t xml:space="preserve"> </w:t>
      </w:r>
      <w:r w:rsidR="00095B71">
        <w:rPr>
          <w:rFonts w:ascii="Tahoma" w:hAnsi="Tahoma" w:cs="Tahoma"/>
          <w:i/>
          <w:sz w:val="20"/>
          <w:lang w:val="cs-CZ"/>
        </w:rPr>
        <w:t xml:space="preserve">dvě stě devadesát tři </w:t>
      </w:r>
      <w:r w:rsidR="004568BA" w:rsidRPr="0041759B">
        <w:rPr>
          <w:rFonts w:ascii="Tahoma" w:hAnsi="Tahoma" w:cs="Tahoma"/>
          <w:i/>
          <w:sz w:val="20"/>
          <w:lang w:val="cs-CZ"/>
        </w:rPr>
        <w:t>tisíc</w:t>
      </w:r>
      <w:r w:rsidR="00745447" w:rsidRPr="0041759B">
        <w:rPr>
          <w:rFonts w:ascii="Tahoma" w:hAnsi="Tahoma" w:cs="Tahoma"/>
          <w:i/>
          <w:sz w:val="20"/>
          <w:lang w:val="cs-CZ"/>
        </w:rPr>
        <w:t xml:space="preserve"> </w:t>
      </w:r>
      <w:r w:rsidR="00095B71">
        <w:rPr>
          <w:rFonts w:ascii="Tahoma" w:hAnsi="Tahoma" w:cs="Tahoma"/>
          <w:i/>
          <w:sz w:val="20"/>
          <w:lang w:val="cs-CZ"/>
        </w:rPr>
        <w:t xml:space="preserve">pět set padesát šest </w:t>
      </w:r>
      <w:r w:rsidR="004568BA" w:rsidRPr="0041759B">
        <w:rPr>
          <w:rFonts w:ascii="Tahoma" w:hAnsi="Tahoma" w:cs="Tahoma"/>
          <w:i/>
          <w:sz w:val="20"/>
          <w:lang w:val="cs-CZ"/>
        </w:rPr>
        <w:t>korun</w:t>
      </w:r>
      <w:r w:rsidR="00745447" w:rsidRPr="0041759B">
        <w:rPr>
          <w:rFonts w:ascii="Tahoma" w:hAnsi="Tahoma" w:cs="Tahoma"/>
          <w:i/>
          <w:sz w:val="20"/>
          <w:lang w:val="cs-CZ"/>
        </w:rPr>
        <w:t xml:space="preserve"> českých</w:t>
      </w:r>
      <w:r w:rsidR="00D05DE1" w:rsidRPr="0041759B">
        <w:rPr>
          <w:rFonts w:ascii="Tahoma" w:hAnsi="Tahoma" w:cs="Tahoma"/>
          <w:i/>
          <w:sz w:val="20"/>
          <w:lang w:val="cs-CZ"/>
        </w:rPr>
        <w:t>“</w:t>
      </w:r>
      <w:r w:rsidR="00745447" w:rsidRPr="0041759B">
        <w:rPr>
          <w:rFonts w:ascii="Tahoma" w:hAnsi="Tahoma" w:cs="Tahoma"/>
          <w:sz w:val="20"/>
          <w:lang w:val="cs-CZ"/>
        </w:rPr>
        <w:t>) +</w:t>
      </w:r>
      <w:r w:rsidR="00472CCB" w:rsidRPr="0041759B">
        <w:rPr>
          <w:rFonts w:ascii="Tahoma" w:hAnsi="Tahoma" w:cs="Tahoma"/>
          <w:sz w:val="20"/>
          <w:lang w:val="cs-CZ"/>
        </w:rPr>
        <w:t xml:space="preserve"> DPH v zákonné sazbě.</w:t>
      </w:r>
    </w:p>
    <w:p w:rsidR="00472CCB" w:rsidRPr="0041759B" w:rsidRDefault="00472CCB" w:rsidP="00472CCB">
      <w:pPr>
        <w:jc w:val="both"/>
        <w:rPr>
          <w:rFonts w:ascii="Tahoma" w:hAnsi="Tahoma" w:cs="Tahoma"/>
          <w:sz w:val="20"/>
          <w:lang w:val="cs-CZ"/>
        </w:rPr>
      </w:pPr>
    </w:p>
    <w:p w:rsidR="007411B9" w:rsidRDefault="00472CCB" w:rsidP="00247B59">
      <w:pPr>
        <w:ind w:left="284" w:hanging="284"/>
        <w:jc w:val="both"/>
        <w:rPr>
          <w:rFonts w:ascii="Tahoma" w:hAnsi="Tahoma" w:cs="Tahoma"/>
          <w:sz w:val="20"/>
          <w:lang w:val="cs-CZ"/>
        </w:rPr>
      </w:pPr>
      <w:r w:rsidRPr="0041759B">
        <w:rPr>
          <w:rFonts w:ascii="Tahoma" w:hAnsi="Tahoma" w:cs="Tahoma"/>
          <w:sz w:val="20"/>
          <w:lang w:val="cs-CZ"/>
        </w:rPr>
        <w:t>2.</w:t>
      </w:r>
      <w:r w:rsidR="00FB4769" w:rsidRPr="0041759B">
        <w:rPr>
          <w:rFonts w:ascii="Tahoma" w:hAnsi="Tahoma" w:cs="Tahoma"/>
          <w:sz w:val="20"/>
          <w:lang w:val="cs-CZ"/>
        </w:rPr>
        <w:t xml:space="preserve"> </w:t>
      </w:r>
      <w:r w:rsidRPr="0041759B">
        <w:rPr>
          <w:rFonts w:ascii="Tahoma" w:hAnsi="Tahoma" w:cs="Tahoma"/>
          <w:sz w:val="20"/>
          <w:lang w:val="cs-CZ"/>
        </w:rPr>
        <w:t>Objednatel bude sjednanou odměnu hradit pověřené osobě vždy v měsíčních splátkách, přičemž první</w:t>
      </w:r>
      <w:r w:rsidR="00FB4769" w:rsidRPr="0041759B">
        <w:rPr>
          <w:rFonts w:ascii="Tahoma" w:hAnsi="Tahoma" w:cs="Tahoma"/>
          <w:sz w:val="20"/>
          <w:lang w:val="cs-CZ"/>
        </w:rPr>
        <w:t xml:space="preserve"> </w:t>
      </w:r>
      <w:r w:rsidRPr="0041759B">
        <w:rPr>
          <w:rFonts w:ascii="Tahoma" w:hAnsi="Tahoma" w:cs="Tahoma"/>
          <w:sz w:val="20"/>
          <w:lang w:val="cs-CZ"/>
        </w:rPr>
        <w:t xml:space="preserve">měsíční splátka bude ve výši </w:t>
      </w:r>
      <w:r w:rsidR="00CB2FCB">
        <w:rPr>
          <w:rFonts w:ascii="Tahoma" w:hAnsi="Tahoma" w:cs="Tahoma"/>
          <w:b/>
          <w:sz w:val="20"/>
          <w:lang w:val="cs-CZ"/>
        </w:rPr>
        <w:t>21 441 137</w:t>
      </w:r>
      <w:r w:rsidR="00132F36" w:rsidRPr="0041759B">
        <w:rPr>
          <w:rFonts w:ascii="Tahoma" w:hAnsi="Tahoma" w:cs="Tahoma"/>
          <w:b/>
          <w:sz w:val="20"/>
          <w:lang w:val="cs-CZ"/>
        </w:rPr>
        <w:t xml:space="preserve"> </w:t>
      </w:r>
      <w:r w:rsidR="004F360C" w:rsidRPr="0041759B">
        <w:rPr>
          <w:rFonts w:ascii="Tahoma" w:hAnsi="Tahoma" w:cs="Tahoma"/>
          <w:b/>
          <w:sz w:val="20"/>
          <w:lang w:val="cs-CZ"/>
        </w:rPr>
        <w:t>Kč</w:t>
      </w:r>
      <w:r w:rsidR="004F360C" w:rsidRPr="0041759B">
        <w:rPr>
          <w:rFonts w:ascii="Tahoma" w:hAnsi="Tahoma" w:cs="Tahoma"/>
          <w:sz w:val="20"/>
          <w:lang w:val="cs-CZ"/>
        </w:rPr>
        <w:t xml:space="preserve"> (</w:t>
      </w:r>
      <w:r w:rsidR="00D05DE1" w:rsidRPr="0041759B">
        <w:rPr>
          <w:rFonts w:ascii="Tahoma" w:hAnsi="Tahoma" w:cs="Tahoma"/>
          <w:sz w:val="20"/>
          <w:lang w:val="cs-CZ"/>
        </w:rPr>
        <w:t>„</w:t>
      </w:r>
      <w:r w:rsidR="004F360C" w:rsidRPr="0041759B">
        <w:rPr>
          <w:rFonts w:ascii="Tahoma" w:hAnsi="Tahoma" w:cs="Tahoma"/>
          <w:i/>
          <w:sz w:val="20"/>
          <w:lang w:val="cs-CZ"/>
        </w:rPr>
        <w:t>slovy:</w:t>
      </w:r>
      <w:r w:rsidR="004F360C" w:rsidRPr="0041759B">
        <w:rPr>
          <w:rFonts w:ascii="Tahoma" w:hAnsi="Tahoma" w:cs="Tahoma"/>
          <w:sz w:val="20"/>
          <w:lang w:val="cs-CZ"/>
        </w:rPr>
        <w:t xml:space="preserve"> </w:t>
      </w:r>
      <w:r w:rsidR="00863333" w:rsidRPr="0041759B">
        <w:rPr>
          <w:rFonts w:ascii="Tahoma" w:hAnsi="Tahoma" w:cs="Tahoma"/>
          <w:i/>
          <w:sz w:val="20"/>
          <w:lang w:val="cs-CZ"/>
        </w:rPr>
        <w:t>dvacet</w:t>
      </w:r>
      <w:r w:rsidR="00D05DE1" w:rsidRPr="0041759B">
        <w:rPr>
          <w:rFonts w:ascii="Tahoma" w:hAnsi="Tahoma" w:cs="Tahoma"/>
          <w:i/>
          <w:sz w:val="20"/>
          <w:lang w:val="cs-CZ"/>
        </w:rPr>
        <w:t xml:space="preserve"> </w:t>
      </w:r>
      <w:r w:rsidR="00CB2FCB">
        <w:rPr>
          <w:rFonts w:ascii="Tahoma" w:hAnsi="Tahoma" w:cs="Tahoma"/>
          <w:i/>
          <w:sz w:val="20"/>
          <w:lang w:val="cs-CZ"/>
        </w:rPr>
        <w:t xml:space="preserve">jedna </w:t>
      </w:r>
      <w:r w:rsidR="00863333" w:rsidRPr="0041759B">
        <w:rPr>
          <w:rFonts w:ascii="Tahoma" w:hAnsi="Tahoma" w:cs="Tahoma"/>
          <w:i/>
          <w:sz w:val="20"/>
          <w:lang w:val="cs-CZ"/>
        </w:rPr>
        <w:t>milionů</w:t>
      </w:r>
      <w:r w:rsidR="00D05DE1" w:rsidRPr="0041759B">
        <w:rPr>
          <w:rFonts w:ascii="Tahoma" w:hAnsi="Tahoma" w:cs="Tahoma"/>
          <w:i/>
          <w:sz w:val="20"/>
          <w:lang w:val="cs-CZ"/>
        </w:rPr>
        <w:t xml:space="preserve"> </w:t>
      </w:r>
      <w:r w:rsidR="00CB2FCB">
        <w:rPr>
          <w:rFonts w:ascii="Tahoma" w:hAnsi="Tahoma" w:cs="Tahoma"/>
          <w:i/>
          <w:sz w:val="20"/>
          <w:lang w:val="cs-CZ"/>
        </w:rPr>
        <w:t>čtyři sta</w:t>
      </w:r>
      <w:r w:rsidR="00D05DE1" w:rsidRPr="0041759B">
        <w:rPr>
          <w:rFonts w:ascii="Tahoma" w:hAnsi="Tahoma" w:cs="Tahoma"/>
          <w:i/>
          <w:sz w:val="20"/>
          <w:lang w:val="cs-CZ"/>
        </w:rPr>
        <w:t xml:space="preserve"> </w:t>
      </w:r>
      <w:r w:rsidR="00CB2FCB">
        <w:rPr>
          <w:rFonts w:ascii="Tahoma" w:hAnsi="Tahoma" w:cs="Tahoma"/>
          <w:i/>
          <w:sz w:val="20"/>
          <w:lang w:val="cs-CZ"/>
        </w:rPr>
        <w:t xml:space="preserve">čtyřicet jedna tisíc sto třicet sedm </w:t>
      </w:r>
      <w:r w:rsidR="00D05DE1" w:rsidRPr="0041759B">
        <w:rPr>
          <w:rFonts w:ascii="Tahoma" w:hAnsi="Tahoma" w:cs="Tahoma"/>
          <w:i/>
          <w:sz w:val="20"/>
          <w:lang w:val="cs-CZ"/>
        </w:rPr>
        <w:t>korun českých</w:t>
      </w:r>
      <w:r w:rsidR="009C6122" w:rsidRPr="0041759B">
        <w:rPr>
          <w:rFonts w:ascii="Tahoma" w:hAnsi="Tahoma" w:cs="Tahoma"/>
          <w:i/>
          <w:sz w:val="20"/>
          <w:lang w:val="cs-CZ"/>
        </w:rPr>
        <w:t>“</w:t>
      </w:r>
      <w:r w:rsidR="00D05DE1" w:rsidRPr="0041759B">
        <w:rPr>
          <w:rFonts w:ascii="Tahoma" w:hAnsi="Tahoma" w:cs="Tahoma"/>
          <w:sz w:val="20"/>
          <w:lang w:val="cs-CZ"/>
        </w:rPr>
        <w:t>) +</w:t>
      </w:r>
      <w:r w:rsidR="004F360C" w:rsidRPr="0041759B">
        <w:rPr>
          <w:rFonts w:ascii="Tahoma" w:hAnsi="Tahoma" w:cs="Tahoma"/>
          <w:sz w:val="20"/>
          <w:lang w:val="cs-CZ"/>
        </w:rPr>
        <w:t xml:space="preserve"> DPH v zákonné sazbě a zbývajících jedenáct měsíčních splátek bude ve výši </w:t>
      </w:r>
      <w:r w:rsidR="00863333" w:rsidRPr="0041759B">
        <w:rPr>
          <w:rFonts w:ascii="Tahoma" w:hAnsi="Tahoma" w:cs="Tahoma"/>
          <w:b/>
          <w:sz w:val="20"/>
          <w:lang w:val="cs-CZ"/>
        </w:rPr>
        <w:t>2</w:t>
      </w:r>
      <w:r w:rsidR="00CB2FCB">
        <w:rPr>
          <w:rFonts w:ascii="Tahoma" w:hAnsi="Tahoma" w:cs="Tahoma"/>
          <w:b/>
          <w:sz w:val="20"/>
          <w:lang w:val="cs-CZ"/>
        </w:rPr>
        <w:t>1 441 129</w:t>
      </w:r>
      <w:r w:rsidR="00863333" w:rsidRPr="0041759B">
        <w:rPr>
          <w:rFonts w:ascii="Tahoma" w:hAnsi="Tahoma" w:cs="Tahoma"/>
          <w:b/>
          <w:sz w:val="20"/>
          <w:lang w:val="cs-CZ"/>
        </w:rPr>
        <w:t xml:space="preserve"> </w:t>
      </w:r>
      <w:r w:rsidR="004F360C" w:rsidRPr="0041759B">
        <w:rPr>
          <w:rFonts w:ascii="Tahoma" w:hAnsi="Tahoma" w:cs="Tahoma"/>
          <w:b/>
          <w:sz w:val="20"/>
          <w:lang w:val="cs-CZ"/>
        </w:rPr>
        <w:t>Kč</w:t>
      </w:r>
      <w:r w:rsidR="004F360C" w:rsidRPr="0041759B">
        <w:rPr>
          <w:rFonts w:ascii="Tahoma" w:hAnsi="Tahoma" w:cs="Tahoma"/>
          <w:sz w:val="20"/>
          <w:lang w:val="cs-CZ"/>
        </w:rPr>
        <w:t xml:space="preserve"> (</w:t>
      </w:r>
      <w:r w:rsidR="009C6122" w:rsidRPr="0041759B">
        <w:rPr>
          <w:rFonts w:ascii="Tahoma" w:hAnsi="Tahoma" w:cs="Tahoma"/>
          <w:sz w:val="20"/>
          <w:lang w:val="cs-CZ"/>
        </w:rPr>
        <w:t>„</w:t>
      </w:r>
      <w:r w:rsidR="006C5666" w:rsidRPr="0041759B">
        <w:rPr>
          <w:rFonts w:ascii="Tahoma" w:hAnsi="Tahoma" w:cs="Tahoma"/>
          <w:i/>
          <w:sz w:val="20"/>
          <w:lang w:val="cs-CZ"/>
        </w:rPr>
        <w:t xml:space="preserve">slovy: </w:t>
      </w:r>
      <w:r w:rsidR="00427C6E" w:rsidRPr="00427C6E">
        <w:rPr>
          <w:rFonts w:ascii="Tahoma" w:hAnsi="Tahoma" w:cs="Tahoma"/>
          <w:i/>
          <w:sz w:val="20"/>
          <w:lang w:val="cs-CZ"/>
        </w:rPr>
        <w:t xml:space="preserve">dvacet jedna milionů čtyři sta čtyřicet jedna tisíc sto </w:t>
      </w:r>
      <w:r w:rsidR="00427C6E">
        <w:rPr>
          <w:rFonts w:ascii="Tahoma" w:hAnsi="Tahoma" w:cs="Tahoma"/>
          <w:i/>
          <w:sz w:val="20"/>
          <w:lang w:val="cs-CZ"/>
        </w:rPr>
        <w:t xml:space="preserve">dvacet devět </w:t>
      </w:r>
      <w:r w:rsidR="00863333" w:rsidRPr="0041759B">
        <w:rPr>
          <w:rFonts w:ascii="Tahoma" w:hAnsi="Tahoma" w:cs="Tahoma"/>
          <w:i/>
          <w:sz w:val="20"/>
          <w:lang w:val="cs-CZ"/>
        </w:rPr>
        <w:t>korun</w:t>
      </w:r>
      <w:r w:rsidR="009C6122" w:rsidRPr="0041759B">
        <w:rPr>
          <w:rFonts w:ascii="Tahoma" w:hAnsi="Tahoma" w:cs="Tahoma"/>
          <w:i/>
          <w:sz w:val="20"/>
          <w:lang w:val="cs-CZ"/>
        </w:rPr>
        <w:t xml:space="preserve"> </w:t>
      </w:r>
      <w:r w:rsidR="00863333" w:rsidRPr="0041759B">
        <w:rPr>
          <w:rFonts w:ascii="Tahoma" w:hAnsi="Tahoma" w:cs="Tahoma"/>
          <w:i/>
          <w:sz w:val="20"/>
          <w:lang w:val="cs-CZ"/>
        </w:rPr>
        <w:t>českých</w:t>
      </w:r>
      <w:r w:rsidR="009C6122" w:rsidRPr="0041759B">
        <w:rPr>
          <w:rFonts w:ascii="Tahoma" w:hAnsi="Tahoma" w:cs="Tahoma"/>
          <w:i/>
          <w:sz w:val="20"/>
          <w:lang w:val="cs-CZ"/>
        </w:rPr>
        <w:t>“</w:t>
      </w:r>
      <w:r w:rsidR="00863333" w:rsidRPr="0041759B">
        <w:rPr>
          <w:rFonts w:ascii="Tahoma" w:hAnsi="Tahoma" w:cs="Tahoma"/>
          <w:sz w:val="20"/>
          <w:lang w:val="cs-CZ"/>
        </w:rPr>
        <w:t>)</w:t>
      </w:r>
      <w:r w:rsidR="006C5666" w:rsidRPr="0041759B">
        <w:rPr>
          <w:rFonts w:ascii="Tahoma" w:hAnsi="Tahoma" w:cs="Tahoma"/>
          <w:sz w:val="20"/>
          <w:lang w:val="cs-CZ"/>
        </w:rPr>
        <w:t xml:space="preserve"> + DPH v zákonné sazbě.</w:t>
      </w:r>
    </w:p>
    <w:p w:rsidR="00247B59" w:rsidRPr="00247B59" w:rsidRDefault="00247B59" w:rsidP="00247B59">
      <w:pPr>
        <w:ind w:left="284" w:hanging="284"/>
        <w:jc w:val="both"/>
        <w:rPr>
          <w:rFonts w:ascii="Tahoma" w:hAnsi="Tahoma" w:cs="Tahoma"/>
          <w:sz w:val="20"/>
          <w:lang w:val="cs-CZ"/>
        </w:rPr>
      </w:pPr>
    </w:p>
    <w:p w:rsidR="002711CF" w:rsidRPr="006C5C51" w:rsidRDefault="009176D4" w:rsidP="006C5C51">
      <w:pPr>
        <w:pStyle w:val="BodyText24"/>
        <w:spacing w:before="240"/>
        <w:ind w:left="0"/>
        <w:rPr>
          <w:rFonts w:ascii="Tahoma" w:hAnsi="Tahoma" w:cs="Tahoma"/>
          <w:b/>
        </w:rPr>
      </w:pPr>
      <w:r w:rsidRPr="006C5C51">
        <w:rPr>
          <w:rFonts w:ascii="Tahoma" w:hAnsi="Tahoma" w:cs="Tahoma"/>
          <w:b/>
        </w:rPr>
        <w:t>Z důvodu zachování přehlednosti smluvních ujednání se smluvní strany dohodly na schválení úplného znění.</w:t>
      </w:r>
    </w:p>
    <w:p w:rsidR="002711CF" w:rsidRPr="001439D0" w:rsidRDefault="009A4D1E" w:rsidP="00BA11AD">
      <w:pPr>
        <w:pStyle w:val="BodyText23"/>
        <w:spacing w:before="240"/>
        <w:rPr>
          <w:rFonts w:ascii="Tahoma" w:hAnsi="Tahoma" w:cs="Tahoma"/>
          <w:sz w:val="20"/>
        </w:rPr>
      </w:pPr>
      <w:r>
        <w:rPr>
          <w:rFonts w:ascii="Tahoma" w:hAnsi="Tahoma" w:cs="Tahoma"/>
          <w:sz w:val="20"/>
        </w:rPr>
        <w:t>V</w:t>
      </w:r>
      <w:r w:rsidR="002711CF">
        <w:rPr>
          <w:rFonts w:ascii="Tahoma" w:hAnsi="Tahoma" w:cs="Tahoma"/>
          <w:sz w:val="20"/>
        </w:rPr>
        <w:t>.</w:t>
      </w:r>
      <w:r w:rsidR="00934610">
        <w:rPr>
          <w:rFonts w:ascii="Tahoma" w:hAnsi="Tahoma" w:cs="Tahoma"/>
          <w:sz w:val="20"/>
        </w:rPr>
        <w:t xml:space="preserve"> </w:t>
      </w:r>
      <w:r w:rsidR="002711CF">
        <w:rPr>
          <w:rFonts w:ascii="Tahoma" w:hAnsi="Tahoma" w:cs="Tahoma"/>
          <w:sz w:val="20"/>
        </w:rPr>
        <w:t>Úplné znění smlouvy</w:t>
      </w:r>
    </w:p>
    <w:p w:rsidR="00F353DA" w:rsidRDefault="00F353DA" w:rsidP="00F353DA">
      <w:pPr>
        <w:spacing w:before="360"/>
        <w:jc w:val="center"/>
        <w:rPr>
          <w:rFonts w:ascii="Tahoma" w:hAnsi="Tahoma" w:cs="Tahoma"/>
          <w:b/>
          <w:sz w:val="20"/>
          <w:lang w:val="cs-CZ"/>
        </w:rPr>
      </w:pPr>
      <w:r>
        <w:rPr>
          <w:rFonts w:ascii="Tahoma" w:hAnsi="Tahoma" w:cs="Tahoma"/>
          <w:b/>
          <w:sz w:val="20"/>
          <w:lang w:val="cs-CZ"/>
        </w:rPr>
        <w:t>II.</w:t>
      </w:r>
    </w:p>
    <w:p w:rsidR="00F353DA" w:rsidRDefault="00F353DA" w:rsidP="00F353DA">
      <w:pPr>
        <w:jc w:val="center"/>
        <w:rPr>
          <w:rFonts w:ascii="Tahoma" w:hAnsi="Tahoma" w:cs="Tahoma"/>
          <w:b/>
          <w:sz w:val="20"/>
          <w:lang w:val="cs-CZ"/>
        </w:rPr>
      </w:pPr>
      <w:r>
        <w:rPr>
          <w:rFonts w:ascii="Tahoma" w:hAnsi="Tahoma" w:cs="Tahoma"/>
          <w:b/>
          <w:sz w:val="20"/>
          <w:lang w:val="cs-CZ"/>
        </w:rPr>
        <w:t>Účel smlouvy</w:t>
      </w:r>
    </w:p>
    <w:p w:rsidR="00E03767" w:rsidRDefault="00F353DA" w:rsidP="00F353DA">
      <w:pPr>
        <w:pStyle w:val="BodyText24"/>
        <w:spacing w:before="240"/>
        <w:ind w:left="0"/>
        <w:rPr>
          <w:rFonts w:ascii="Tahoma" w:hAnsi="Tahoma" w:cs="Tahoma"/>
        </w:rPr>
      </w:pPr>
      <w:r>
        <w:rPr>
          <w:rFonts w:ascii="Tahoma" w:hAnsi="Tahoma" w:cs="Tahoma"/>
        </w:rPr>
        <w:t xml:space="preserve">Účelem této smlouvy je zajištění plnění povinností objednatele vyplývajících z platných a účinných </w:t>
      </w:r>
      <w:r w:rsidR="00000B9E">
        <w:rPr>
          <w:rFonts w:ascii="Tahoma" w:hAnsi="Tahoma" w:cs="Tahoma"/>
        </w:rPr>
        <w:br/>
      </w:r>
      <w:r>
        <w:rPr>
          <w:rFonts w:ascii="Tahoma" w:hAnsi="Tahoma" w:cs="Tahoma"/>
        </w:rPr>
        <w:t xml:space="preserve">právních norem na úseku odpadů, zejména pak vyplývajících ze zákona </w:t>
      </w:r>
      <w:r w:rsidRPr="00197FDE">
        <w:rPr>
          <w:rFonts w:ascii="Tahoma" w:hAnsi="Tahoma" w:cs="Tahoma"/>
        </w:rPr>
        <w:t>č.</w:t>
      </w:r>
      <w:r w:rsidR="00B147D2" w:rsidRPr="00197FDE">
        <w:rPr>
          <w:rFonts w:ascii="Tahoma" w:hAnsi="Tahoma" w:cs="Tahoma"/>
        </w:rPr>
        <w:t xml:space="preserve"> 541/2020</w:t>
      </w:r>
      <w:r w:rsidR="00A3655F">
        <w:rPr>
          <w:rFonts w:ascii="Tahoma" w:hAnsi="Tahoma" w:cs="Tahoma"/>
        </w:rPr>
        <w:t xml:space="preserve"> </w:t>
      </w:r>
      <w:r w:rsidRPr="00197FDE">
        <w:rPr>
          <w:rFonts w:ascii="Tahoma" w:hAnsi="Tahoma" w:cs="Tahoma"/>
        </w:rPr>
        <w:t>Sb</w:t>
      </w:r>
      <w:r>
        <w:rPr>
          <w:rFonts w:ascii="Tahoma" w:hAnsi="Tahoma" w:cs="Tahoma"/>
        </w:rPr>
        <w:t xml:space="preserve">., o odpadech </w:t>
      </w:r>
      <w:r w:rsidR="00AA29C1">
        <w:rPr>
          <w:rFonts w:ascii="Tahoma" w:hAnsi="Tahoma" w:cs="Tahoma"/>
        </w:rPr>
        <w:br/>
      </w:r>
      <w:r>
        <w:rPr>
          <w:rFonts w:ascii="Tahoma" w:hAnsi="Tahoma" w:cs="Tahoma"/>
        </w:rPr>
        <w:t>a o změně některých dalších zákonů (dále jen „zákon o odpadech“) pověřenou osobou.</w:t>
      </w:r>
    </w:p>
    <w:p w:rsidR="00F353DA" w:rsidRDefault="00F353DA" w:rsidP="00F353DA">
      <w:pPr>
        <w:spacing w:before="360"/>
        <w:jc w:val="center"/>
        <w:rPr>
          <w:rFonts w:ascii="Tahoma" w:hAnsi="Tahoma" w:cs="Tahoma"/>
          <w:b/>
          <w:sz w:val="20"/>
          <w:lang w:val="cs-CZ"/>
        </w:rPr>
      </w:pPr>
      <w:r>
        <w:rPr>
          <w:rFonts w:ascii="Tahoma" w:hAnsi="Tahoma" w:cs="Tahoma"/>
          <w:b/>
          <w:sz w:val="20"/>
          <w:lang w:val="cs-CZ"/>
        </w:rPr>
        <w:t>III.</w:t>
      </w:r>
    </w:p>
    <w:p w:rsidR="00F353DA" w:rsidRDefault="00F353DA" w:rsidP="00F353DA">
      <w:pPr>
        <w:jc w:val="center"/>
        <w:rPr>
          <w:rFonts w:ascii="Tahoma" w:hAnsi="Tahoma" w:cs="Tahoma"/>
          <w:b/>
          <w:sz w:val="20"/>
          <w:lang w:val="cs-CZ"/>
        </w:rPr>
      </w:pPr>
      <w:r>
        <w:rPr>
          <w:rFonts w:ascii="Tahoma" w:hAnsi="Tahoma" w:cs="Tahoma"/>
          <w:b/>
          <w:sz w:val="20"/>
          <w:lang w:val="cs-CZ"/>
        </w:rPr>
        <w:t>Předmět smlouvy</w:t>
      </w:r>
    </w:p>
    <w:p w:rsidR="00F353DA" w:rsidRDefault="00F353DA" w:rsidP="00F353DA">
      <w:pPr>
        <w:pStyle w:val="BodyText24"/>
        <w:spacing w:before="240"/>
        <w:ind w:left="0"/>
        <w:rPr>
          <w:rFonts w:ascii="Tahoma" w:hAnsi="Tahoma" w:cs="Tahoma"/>
        </w:rPr>
      </w:pPr>
      <w:r>
        <w:rPr>
          <w:rFonts w:ascii="Tahoma" w:hAnsi="Tahoma" w:cs="Tahoma"/>
        </w:rPr>
        <w:t xml:space="preserve">Předmětem této smlouvy je příprava zavedení, samotné zavedení a organizace celoměstského systému nakládání s komunálním odpadem včetně zajištění vlastního nakládání s komunálním odpadem, </w:t>
      </w:r>
      <w:r w:rsidR="00000B9E">
        <w:rPr>
          <w:rFonts w:ascii="Tahoma" w:hAnsi="Tahoma" w:cs="Tahoma"/>
        </w:rPr>
        <w:br/>
      </w:r>
      <w:r>
        <w:rPr>
          <w:rFonts w:ascii="Tahoma" w:hAnsi="Tahoma" w:cs="Tahoma"/>
        </w:rPr>
        <w:t>s prioritním zajišťováním materiálového využívání využitelných složek komunálního odpadu (s výjimkou odpadů z čištění veřejných komunikací a prostranství, odpadů z údržby veřejné zeleně včetně hřbitovů, odpadů odložených do košů na psí exkrementy, odpadů z čištění kanalizací a kalů ze septiků a žump) na území statutárního města Plzně, v souladu s právním řádem České republiky, včetně</w:t>
      </w:r>
      <w:r w:rsidR="001C28FD">
        <w:rPr>
          <w:rFonts w:ascii="Tahoma" w:hAnsi="Tahoma" w:cs="Tahoma"/>
        </w:rPr>
        <w:t xml:space="preserve"> </w:t>
      </w:r>
      <w:r>
        <w:rPr>
          <w:rFonts w:ascii="Tahoma" w:hAnsi="Tahoma" w:cs="Tahoma"/>
        </w:rPr>
        <w:t>právních předpisů Plzeňského kraje a statutárního města Plzně, za dále specifikovaných podmínek v následujícím rozsahu:</w:t>
      </w:r>
    </w:p>
    <w:p w:rsidR="00F353DA" w:rsidRDefault="00F353DA" w:rsidP="00761486">
      <w:pPr>
        <w:numPr>
          <w:ilvl w:val="0"/>
          <w:numId w:val="28"/>
        </w:numPr>
        <w:tabs>
          <w:tab w:val="clear" w:pos="720"/>
        </w:tabs>
        <w:ind w:left="406" w:right="-2" w:hanging="406"/>
        <w:jc w:val="both"/>
        <w:rPr>
          <w:rFonts w:ascii="Tahoma" w:hAnsi="Tahoma" w:cs="Tahoma"/>
          <w:color w:val="000000"/>
          <w:sz w:val="20"/>
          <w:lang w:val="cs-CZ"/>
        </w:rPr>
      </w:pPr>
      <w:r>
        <w:rPr>
          <w:rFonts w:ascii="Tahoma" w:hAnsi="Tahoma" w:cs="Tahoma"/>
          <w:color w:val="000000"/>
          <w:sz w:val="20"/>
          <w:lang w:val="cs-CZ"/>
        </w:rPr>
        <w:t xml:space="preserve">Sběr, přeprava (svoz) a zajištění využívání nebo odstraňování komunálního odpadu. </w:t>
      </w:r>
    </w:p>
    <w:p w:rsidR="00F353DA" w:rsidRDefault="00F353DA" w:rsidP="00761486">
      <w:pPr>
        <w:numPr>
          <w:ilvl w:val="0"/>
          <w:numId w:val="28"/>
        </w:numPr>
        <w:tabs>
          <w:tab w:val="clear" w:pos="720"/>
        </w:tabs>
        <w:ind w:left="425" w:hanging="425"/>
        <w:jc w:val="both"/>
        <w:rPr>
          <w:rFonts w:ascii="Tahoma" w:hAnsi="Tahoma" w:cs="Tahoma"/>
          <w:color w:val="000000"/>
          <w:sz w:val="20"/>
          <w:lang w:val="cs-CZ"/>
        </w:rPr>
      </w:pPr>
      <w:r>
        <w:rPr>
          <w:rFonts w:ascii="Tahoma" w:hAnsi="Tahoma" w:cs="Tahoma"/>
          <w:color w:val="000000"/>
          <w:sz w:val="20"/>
          <w:lang w:val="cs-CZ"/>
        </w:rPr>
        <w:t>Sběr, přeprava (svoz), úprava (dotřídění), zajištění odpovídajícího využívání objemného odpadu a zajištění odstraňování nevyužitelného objemného odpadu.</w:t>
      </w:r>
    </w:p>
    <w:p w:rsidR="00F353DA" w:rsidRDefault="00F353DA" w:rsidP="00761486">
      <w:pPr>
        <w:numPr>
          <w:ilvl w:val="0"/>
          <w:numId w:val="28"/>
        </w:numPr>
        <w:tabs>
          <w:tab w:val="clear" w:pos="720"/>
        </w:tabs>
        <w:ind w:left="426" w:right="-2" w:hanging="426"/>
        <w:jc w:val="both"/>
        <w:rPr>
          <w:rFonts w:ascii="Tahoma" w:hAnsi="Tahoma" w:cs="Tahoma"/>
          <w:color w:val="000000"/>
          <w:sz w:val="20"/>
          <w:lang w:val="cs-CZ"/>
        </w:rPr>
      </w:pPr>
      <w:r>
        <w:rPr>
          <w:rFonts w:ascii="Tahoma" w:hAnsi="Tahoma" w:cs="Tahoma"/>
          <w:color w:val="000000"/>
          <w:sz w:val="20"/>
          <w:lang w:val="cs-CZ"/>
        </w:rPr>
        <w:t>Sběr, přeprava (svoz), úprava (dotřídění) a zajištění materiálového využití:</w:t>
      </w:r>
    </w:p>
    <w:p w:rsidR="00F353DA" w:rsidRDefault="00F353DA" w:rsidP="00761486">
      <w:pPr>
        <w:numPr>
          <w:ilvl w:val="1"/>
          <w:numId w:val="28"/>
        </w:numPr>
        <w:tabs>
          <w:tab w:val="num" w:pos="851"/>
        </w:tabs>
        <w:ind w:left="426" w:right="-2" w:firstLine="0"/>
        <w:jc w:val="both"/>
        <w:rPr>
          <w:rFonts w:ascii="Tahoma" w:hAnsi="Tahoma" w:cs="Tahoma"/>
          <w:color w:val="000000"/>
          <w:sz w:val="20"/>
          <w:lang w:val="cs-CZ"/>
        </w:rPr>
      </w:pPr>
      <w:r>
        <w:rPr>
          <w:rFonts w:ascii="Tahoma" w:hAnsi="Tahoma" w:cs="Tahoma"/>
          <w:color w:val="000000"/>
          <w:sz w:val="20"/>
          <w:lang w:val="cs-CZ"/>
        </w:rPr>
        <w:t>papíru a lepenky,</w:t>
      </w:r>
    </w:p>
    <w:p w:rsidR="00F353DA" w:rsidRDefault="00F353DA" w:rsidP="00761486">
      <w:pPr>
        <w:numPr>
          <w:ilvl w:val="1"/>
          <w:numId w:val="28"/>
        </w:numPr>
        <w:tabs>
          <w:tab w:val="num" w:pos="851"/>
        </w:tabs>
        <w:ind w:left="426" w:right="-2" w:firstLine="0"/>
        <w:jc w:val="both"/>
        <w:rPr>
          <w:rFonts w:ascii="Tahoma" w:hAnsi="Tahoma" w:cs="Tahoma"/>
          <w:color w:val="000000"/>
          <w:sz w:val="20"/>
          <w:lang w:val="cs-CZ"/>
        </w:rPr>
      </w:pPr>
      <w:r>
        <w:rPr>
          <w:rFonts w:ascii="Tahoma" w:hAnsi="Tahoma" w:cs="Tahoma"/>
          <w:color w:val="000000"/>
          <w:sz w:val="20"/>
          <w:lang w:val="cs-CZ"/>
        </w:rPr>
        <w:t xml:space="preserve">skla, </w:t>
      </w:r>
    </w:p>
    <w:p w:rsidR="00F353DA" w:rsidRDefault="00F353DA" w:rsidP="00B5774D">
      <w:pPr>
        <w:numPr>
          <w:ilvl w:val="1"/>
          <w:numId w:val="28"/>
        </w:numPr>
        <w:tabs>
          <w:tab w:val="num" w:pos="851"/>
        </w:tabs>
        <w:ind w:left="426" w:right="-2" w:firstLine="0"/>
        <w:jc w:val="both"/>
        <w:rPr>
          <w:rFonts w:ascii="Tahoma" w:hAnsi="Tahoma" w:cs="Tahoma"/>
          <w:color w:val="000000"/>
          <w:sz w:val="20"/>
          <w:lang w:val="cs-CZ"/>
        </w:rPr>
      </w:pPr>
      <w:r>
        <w:rPr>
          <w:rFonts w:ascii="Tahoma" w:hAnsi="Tahoma" w:cs="Tahoma"/>
          <w:color w:val="000000"/>
          <w:sz w:val="20"/>
          <w:lang w:val="cs-CZ"/>
        </w:rPr>
        <w:t>plastů,</w:t>
      </w:r>
      <w:r w:rsidR="00B5774D">
        <w:rPr>
          <w:rFonts w:ascii="Tahoma" w:hAnsi="Tahoma" w:cs="Tahoma"/>
          <w:color w:val="000000"/>
          <w:sz w:val="20"/>
          <w:lang w:val="cs-CZ"/>
        </w:rPr>
        <w:br/>
        <w:t xml:space="preserve">d)    </w:t>
      </w:r>
      <w:r w:rsidRPr="00B5774D">
        <w:rPr>
          <w:rFonts w:ascii="Tahoma" w:hAnsi="Tahoma" w:cs="Tahoma"/>
          <w:color w:val="000000"/>
          <w:sz w:val="20"/>
          <w:lang w:val="cs-CZ"/>
        </w:rPr>
        <w:t>nápojových kartonů</w:t>
      </w:r>
      <w:r w:rsidR="00774428">
        <w:rPr>
          <w:rFonts w:ascii="Tahoma" w:hAnsi="Tahoma" w:cs="Tahoma"/>
          <w:color w:val="000000"/>
          <w:sz w:val="20"/>
          <w:lang w:val="cs-CZ"/>
        </w:rPr>
        <w:t>,</w:t>
      </w:r>
    </w:p>
    <w:p w:rsidR="00774428" w:rsidRPr="008B5611" w:rsidRDefault="00774428" w:rsidP="00774428">
      <w:pPr>
        <w:ind w:left="426" w:right="-2"/>
        <w:jc w:val="both"/>
        <w:rPr>
          <w:rFonts w:ascii="Tahoma" w:hAnsi="Tahoma" w:cs="Tahoma"/>
          <w:color w:val="000000"/>
          <w:sz w:val="20"/>
          <w:lang w:val="cs-CZ"/>
        </w:rPr>
      </w:pPr>
      <w:r w:rsidRPr="008B5611">
        <w:rPr>
          <w:rFonts w:ascii="Tahoma" w:hAnsi="Tahoma" w:cs="Tahoma"/>
          <w:color w:val="000000"/>
          <w:sz w:val="20"/>
          <w:lang w:val="cs-CZ"/>
        </w:rPr>
        <w:t>e)    kovů</w:t>
      </w:r>
      <w:r w:rsidR="00B024AF" w:rsidRPr="008B5611">
        <w:rPr>
          <w:rFonts w:ascii="Tahoma" w:hAnsi="Tahoma" w:cs="Tahoma"/>
          <w:color w:val="000000"/>
          <w:sz w:val="20"/>
          <w:lang w:val="cs-CZ"/>
        </w:rPr>
        <w:t>,</w:t>
      </w:r>
    </w:p>
    <w:p w:rsidR="00B024AF" w:rsidRPr="008B5611" w:rsidRDefault="00B024AF" w:rsidP="00420F9B">
      <w:pPr>
        <w:ind w:left="426" w:right="-2"/>
        <w:jc w:val="both"/>
        <w:rPr>
          <w:rFonts w:ascii="Tahoma" w:hAnsi="Tahoma" w:cs="Tahoma"/>
          <w:color w:val="000000"/>
          <w:sz w:val="20"/>
          <w:lang w:val="cs-CZ"/>
        </w:rPr>
      </w:pPr>
      <w:r w:rsidRPr="008B5611">
        <w:rPr>
          <w:rFonts w:ascii="Tahoma" w:hAnsi="Tahoma" w:cs="Tahoma"/>
          <w:color w:val="000000"/>
          <w:sz w:val="20"/>
          <w:lang w:val="cs-CZ"/>
        </w:rPr>
        <w:t>f)     textilu</w:t>
      </w:r>
      <w:r w:rsidR="00420F9B" w:rsidRPr="008B5611">
        <w:rPr>
          <w:rFonts w:ascii="Tahoma" w:hAnsi="Tahoma" w:cs="Tahoma"/>
          <w:color w:val="000000"/>
          <w:sz w:val="20"/>
          <w:lang w:val="cs-CZ"/>
        </w:rPr>
        <w:t>.</w:t>
      </w:r>
    </w:p>
    <w:p w:rsidR="003350A8" w:rsidRPr="00443381" w:rsidRDefault="00F353DA" w:rsidP="00443381">
      <w:pPr>
        <w:numPr>
          <w:ilvl w:val="0"/>
          <w:numId w:val="28"/>
        </w:numPr>
        <w:tabs>
          <w:tab w:val="clear" w:pos="720"/>
        </w:tabs>
        <w:ind w:left="426" w:right="-2" w:hanging="426"/>
        <w:jc w:val="both"/>
        <w:rPr>
          <w:rFonts w:ascii="Tahoma" w:hAnsi="Tahoma" w:cs="Tahoma"/>
          <w:color w:val="000000"/>
          <w:sz w:val="20"/>
          <w:lang w:val="cs-CZ"/>
        </w:rPr>
      </w:pPr>
      <w:r>
        <w:rPr>
          <w:rFonts w:ascii="Tahoma" w:hAnsi="Tahoma" w:cs="Tahoma"/>
          <w:color w:val="000000"/>
          <w:sz w:val="20"/>
          <w:lang w:val="cs-CZ"/>
        </w:rPr>
        <w:t>Sezónní sběr, přeprava (svoz) a zajištění využívání nebo odstraňování vánočních stromků.</w:t>
      </w:r>
    </w:p>
    <w:p w:rsidR="00F353DA" w:rsidRDefault="00F353DA" w:rsidP="00761486">
      <w:pPr>
        <w:numPr>
          <w:ilvl w:val="0"/>
          <w:numId w:val="28"/>
        </w:numPr>
        <w:tabs>
          <w:tab w:val="clear" w:pos="720"/>
        </w:tabs>
        <w:ind w:left="426" w:right="-2" w:hanging="426"/>
        <w:jc w:val="both"/>
        <w:rPr>
          <w:rFonts w:ascii="Tahoma" w:hAnsi="Tahoma" w:cs="Tahoma"/>
          <w:color w:val="000000"/>
          <w:sz w:val="20"/>
          <w:lang w:val="cs-CZ"/>
        </w:rPr>
      </w:pPr>
      <w:r>
        <w:rPr>
          <w:rFonts w:ascii="Tahoma" w:hAnsi="Tahoma" w:cs="Tahoma"/>
          <w:color w:val="000000"/>
          <w:sz w:val="20"/>
          <w:lang w:val="cs-CZ"/>
        </w:rPr>
        <w:t xml:space="preserve">Sběr, přeprava (svoz), úprava (dotřídění), zajištění odpovídajícího využívání biologicky </w:t>
      </w:r>
      <w:r w:rsidR="00EC411C">
        <w:rPr>
          <w:rFonts w:ascii="Tahoma" w:hAnsi="Tahoma" w:cs="Tahoma"/>
          <w:color w:val="000000"/>
          <w:sz w:val="20"/>
          <w:lang w:val="cs-CZ"/>
        </w:rPr>
        <w:br/>
      </w:r>
      <w:r>
        <w:rPr>
          <w:rFonts w:ascii="Tahoma" w:hAnsi="Tahoma" w:cs="Tahoma"/>
          <w:color w:val="000000"/>
          <w:sz w:val="20"/>
          <w:lang w:val="cs-CZ"/>
        </w:rPr>
        <w:t>rozložitelného komunálního odpadu a zajištění odstraňování nevyužitelného biologicky rozložitelného komunálního odpadu.</w:t>
      </w:r>
    </w:p>
    <w:p w:rsidR="00F353DA" w:rsidRDefault="00F353DA" w:rsidP="00761486">
      <w:pPr>
        <w:numPr>
          <w:ilvl w:val="0"/>
          <w:numId w:val="28"/>
        </w:numPr>
        <w:tabs>
          <w:tab w:val="clear" w:pos="720"/>
        </w:tabs>
        <w:ind w:left="426" w:right="-2" w:hanging="426"/>
        <w:jc w:val="both"/>
        <w:rPr>
          <w:rFonts w:ascii="Tahoma" w:hAnsi="Tahoma" w:cs="Tahoma"/>
          <w:color w:val="000000"/>
          <w:sz w:val="20"/>
          <w:lang w:val="cs-CZ"/>
        </w:rPr>
      </w:pPr>
      <w:r>
        <w:rPr>
          <w:rFonts w:ascii="Tahoma" w:hAnsi="Tahoma" w:cs="Tahoma"/>
          <w:color w:val="000000"/>
          <w:sz w:val="20"/>
          <w:lang w:val="cs-CZ"/>
        </w:rPr>
        <w:t>Zabezpečení sběru nebezpečných složek komunálního odpadu mobilním svozem a zajištění jejich odpovídajícího využívání nebo odstraňování.</w:t>
      </w:r>
    </w:p>
    <w:p w:rsidR="00F353DA" w:rsidRPr="00D60D92" w:rsidRDefault="00F353DA" w:rsidP="00761486">
      <w:pPr>
        <w:numPr>
          <w:ilvl w:val="0"/>
          <w:numId w:val="28"/>
        </w:numPr>
        <w:tabs>
          <w:tab w:val="clear" w:pos="720"/>
        </w:tabs>
        <w:ind w:left="426" w:right="-2" w:hanging="426"/>
        <w:jc w:val="both"/>
        <w:rPr>
          <w:rFonts w:ascii="Tahoma" w:hAnsi="Tahoma" w:cs="Tahoma"/>
          <w:color w:val="000000"/>
          <w:sz w:val="20"/>
          <w:lang w:val="cs-CZ"/>
        </w:rPr>
      </w:pPr>
      <w:r w:rsidRPr="00D60D92">
        <w:rPr>
          <w:rFonts w:ascii="Tahoma" w:hAnsi="Tahoma" w:cs="Tahoma"/>
          <w:color w:val="000000"/>
          <w:sz w:val="20"/>
          <w:lang w:val="cs-CZ"/>
        </w:rPr>
        <w:t xml:space="preserve">Zabezpečení sběrných dvorů v katastrálním území města a jejich provozu včetně zajištění </w:t>
      </w:r>
      <w:r w:rsidR="00EC411C">
        <w:rPr>
          <w:rFonts w:ascii="Tahoma" w:hAnsi="Tahoma" w:cs="Tahoma"/>
          <w:color w:val="000000"/>
          <w:sz w:val="20"/>
          <w:lang w:val="cs-CZ"/>
        </w:rPr>
        <w:br/>
      </w:r>
      <w:r w:rsidRPr="00D60D92">
        <w:rPr>
          <w:rFonts w:ascii="Tahoma" w:hAnsi="Tahoma" w:cs="Tahoma"/>
          <w:color w:val="000000"/>
          <w:sz w:val="20"/>
          <w:lang w:val="cs-CZ"/>
        </w:rPr>
        <w:t xml:space="preserve">odpovídajícího využívání </w:t>
      </w:r>
      <w:r>
        <w:rPr>
          <w:rFonts w:ascii="Tahoma" w:hAnsi="Tahoma" w:cs="Tahoma"/>
          <w:color w:val="000000"/>
          <w:sz w:val="20"/>
          <w:lang w:val="cs-CZ"/>
        </w:rPr>
        <w:t xml:space="preserve">nebo </w:t>
      </w:r>
      <w:r w:rsidRPr="00D60D92">
        <w:rPr>
          <w:rFonts w:ascii="Tahoma" w:hAnsi="Tahoma" w:cs="Tahoma"/>
          <w:color w:val="000000"/>
          <w:sz w:val="20"/>
          <w:lang w:val="cs-CZ"/>
        </w:rPr>
        <w:t xml:space="preserve">odstraňování sebraných složek komunálního odpadu. </w:t>
      </w:r>
    </w:p>
    <w:p w:rsidR="00F353DA" w:rsidRDefault="00F353DA" w:rsidP="00761486">
      <w:pPr>
        <w:numPr>
          <w:ilvl w:val="0"/>
          <w:numId w:val="28"/>
        </w:numPr>
        <w:tabs>
          <w:tab w:val="clear" w:pos="720"/>
        </w:tabs>
        <w:ind w:left="426" w:right="-2" w:hanging="426"/>
        <w:jc w:val="both"/>
        <w:rPr>
          <w:rFonts w:ascii="Tahoma" w:hAnsi="Tahoma" w:cs="Tahoma"/>
          <w:color w:val="000000"/>
          <w:sz w:val="20"/>
          <w:lang w:val="cs-CZ"/>
        </w:rPr>
      </w:pPr>
      <w:r>
        <w:rPr>
          <w:rFonts w:ascii="Tahoma" w:hAnsi="Tahoma" w:cs="Tahoma"/>
          <w:color w:val="000000"/>
          <w:sz w:val="20"/>
          <w:lang w:val="cs-CZ"/>
        </w:rPr>
        <w:t>Sběr, přeprava (svoz) a zajištění využívání nebo odstraňování odpadu z odpadkových košů.</w:t>
      </w:r>
    </w:p>
    <w:p w:rsidR="00F353DA" w:rsidRDefault="00F353DA" w:rsidP="00761486">
      <w:pPr>
        <w:numPr>
          <w:ilvl w:val="0"/>
          <w:numId w:val="28"/>
        </w:numPr>
        <w:tabs>
          <w:tab w:val="clear" w:pos="720"/>
        </w:tabs>
        <w:ind w:left="426" w:right="-2" w:hanging="426"/>
        <w:jc w:val="both"/>
        <w:rPr>
          <w:rFonts w:ascii="Tahoma" w:hAnsi="Tahoma" w:cs="Tahoma"/>
          <w:color w:val="000000"/>
          <w:sz w:val="20"/>
          <w:lang w:val="cs-CZ"/>
        </w:rPr>
      </w:pPr>
      <w:r>
        <w:rPr>
          <w:rFonts w:ascii="Tahoma" w:hAnsi="Tahoma" w:cs="Tahoma"/>
          <w:color w:val="000000"/>
          <w:sz w:val="20"/>
          <w:lang w:val="cs-CZ"/>
        </w:rPr>
        <w:t xml:space="preserve">Sběr, přeprava, úprava (dotřídění) a zajištění odpovídajícího využívání nebo odstraňování </w:t>
      </w:r>
      <w:r w:rsidR="00EC411C">
        <w:rPr>
          <w:rFonts w:ascii="Tahoma" w:hAnsi="Tahoma" w:cs="Tahoma"/>
          <w:color w:val="000000"/>
          <w:sz w:val="20"/>
          <w:lang w:val="cs-CZ"/>
        </w:rPr>
        <w:br/>
      </w:r>
      <w:r>
        <w:rPr>
          <w:rFonts w:ascii="Tahoma" w:hAnsi="Tahoma" w:cs="Tahoma"/>
          <w:color w:val="000000"/>
          <w:sz w:val="20"/>
          <w:lang w:val="cs-CZ"/>
        </w:rPr>
        <w:t xml:space="preserve">jednotlivých druhů odpadů uložených na nepovolených skládkách.   </w:t>
      </w:r>
    </w:p>
    <w:p w:rsidR="00F353DA" w:rsidRDefault="00F353DA" w:rsidP="00761486">
      <w:pPr>
        <w:numPr>
          <w:ilvl w:val="0"/>
          <w:numId w:val="28"/>
        </w:numPr>
        <w:tabs>
          <w:tab w:val="clear" w:pos="720"/>
        </w:tabs>
        <w:ind w:left="426" w:right="-2" w:hanging="426"/>
        <w:jc w:val="both"/>
        <w:rPr>
          <w:rFonts w:ascii="Tahoma" w:hAnsi="Tahoma" w:cs="Tahoma"/>
          <w:sz w:val="20"/>
          <w:lang w:val="cs-CZ"/>
        </w:rPr>
      </w:pPr>
      <w:r>
        <w:rPr>
          <w:rFonts w:ascii="Tahoma" w:hAnsi="Tahoma" w:cs="Tahoma"/>
          <w:sz w:val="20"/>
          <w:lang w:val="cs-CZ"/>
        </w:rPr>
        <w:t>Provoz kontaktního střediska k zajištění komunikace s účastníky systému nakládání s komunálním odpadem (dále jen systém).</w:t>
      </w:r>
    </w:p>
    <w:p w:rsidR="00F353DA" w:rsidRDefault="00F353DA" w:rsidP="00761486">
      <w:pPr>
        <w:numPr>
          <w:ilvl w:val="0"/>
          <w:numId w:val="28"/>
        </w:numPr>
        <w:tabs>
          <w:tab w:val="clear" w:pos="720"/>
        </w:tabs>
        <w:ind w:left="426" w:right="-2" w:hanging="426"/>
        <w:jc w:val="both"/>
        <w:rPr>
          <w:rFonts w:ascii="Tahoma" w:hAnsi="Tahoma" w:cs="Tahoma"/>
          <w:sz w:val="20"/>
          <w:lang w:val="cs-CZ"/>
        </w:rPr>
      </w:pPr>
      <w:r>
        <w:rPr>
          <w:rFonts w:ascii="Tahoma" w:hAnsi="Tahoma" w:cs="Tahoma"/>
          <w:sz w:val="20"/>
          <w:lang w:val="cs-CZ"/>
        </w:rPr>
        <w:t>Zajištění činností spočívajících v pořízení a aktualizaci dat do SW města, (např. registrace plátců, kontrola přeplněnosti sběrových nádob)</w:t>
      </w:r>
      <w:r w:rsidR="001C28FD">
        <w:rPr>
          <w:rFonts w:ascii="Tahoma" w:hAnsi="Tahoma" w:cs="Tahoma"/>
          <w:sz w:val="20"/>
          <w:lang w:val="cs-CZ"/>
        </w:rPr>
        <w:t>.</w:t>
      </w:r>
    </w:p>
    <w:p w:rsidR="00F353DA" w:rsidRPr="00A3655F" w:rsidRDefault="00F353DA" w:rsidP="00761486">
      <w:pPr>
        <w:numPr>
          <w:ilvl w:val="0"/>
          <w:numId w:val="28"/>
        </w:numPr>
        <w:tabs>
          <w:tab w:val="clear" w:pos="720"/>
        </w:tabs>
        <w:ind w:left="426" w:right="-2" w:hanging="426"/>
        <w:jc w:val="both"/>
        <w:rPr>
          <w:rFonts w:ascii="Tahoma" w:hAnsi="Tahoma" w:cs="Tahoma"/>
          <w:sz w:val="20"/>
          <w:lang w:val="cs-CZ"/>
        </w:rPr>
      </w:pPr>
      <w:r w:rsidRPr="00A3655F">
        <w:rPr>
          <w:rFonts w:ascii="Tahoma" w:hAnsi="Tahoma" w:cs="Tahoma"/>
          <w:sz w:val="20"/>
          <w:lang w:val="cs-CZ"/>
        </w:rPr>
        <w:t xml:space="preserve">Uzavírání smluv jménem města Plzně s právnickými osobami a fyzickými osobami oprávněnými k podnikání, které se budou chtít zapojit do systému města v souladu s § </w:t>
      </w:r>
      <w:r w:rsidR="00252983" w:rsidRPr="00A3655F">
        <w:rPr>
          <w:rFonts w:ascii="Tahoma" w:hAnsi="Tahoma" w:cs="Tahoma"/>
          <w:sz w:val="20"/>
          <w:lang w:val="cs-CZ"/>
        </w:rPr>
        <w:t>59</w:t>
      </w:r>
      <w:r w:rsidRPr="00A3655F">
        <w:rPr>
          <w:rFonts w:ascii="Tahoma" w:hAnsi="Tahoma" w:cs="Tahoma"/>
          <w:sz w:val="20"/>
          <w:lang w:val="cs-CZ"/>
        </w:rPr>
        <w:t xml:space="preserve"> odst. </w:t>
      </w:r>
      <w:r w:rsidR="00970E5F" w:rsidRPr="00A3655F">
        <w:rPr>
          <w:rFonts w:ascii="Tahoma" w:hAnsi="Tahoma" w:cs="Tahoma"/>
          <w:sz w:val="20"/>
          <w:lang w:val="cs-CZ"/>
        </w:rPr>
        <w:t>5</w:t>
      </w:r>
      <w:r w:rsidRPr="00A3655F">
        <w:rPr>
          <w:rFonts w:ascii="Tahoma" w:hAnsi="Tahoma" w:cs="Tahoma"/>
          <w:sz w:val="20"/>
          <w:lang w:val="cs-CZ"/>
        </w:rPr>
        <w:t xml:space="preserve"> </w:t>
      </w:r>
      <w:r w:rsidR="00970E5F" w:rsidRPr="00A3655F">
        <w:rPr>
          <w:rFonts w:ascii="Tahoma" w:hAnsi="Tahoma" w:cs="Tahoma"/>
          <w:sz w:val="20"/>
          <w:lang w:val="cs-CZ"/>
        </w:rPr>
        <w:t xml:space="preserve">písmene c) </w:t>
      </w:r>
      <w:r w:rsidRPr="00A3655F">
        <w:rPr>
          <w:rFonts w:ascii="Tahoma" w:hAnsi="Tahoma" w:cs="Tahoma"/>
          <w:sz w:val="20"/>
          <w:lang w:val="cs-CZ"/>
        </w:rPr>
        <w:t>zákona o odpadech.</w:t>
      </w:r>
    </w:p>
    <w:p w:rsidR="00F353DA" w:rsidRDefault="00F353DA" w:rsidP="00761486">
      <w:pPr>
        <w:numPr>
          <w:ilvl w:val="0"/>
          <w:numId w:val="28"/>
        </w:numPr>
        <w:tabs>
          <w:tab w:val="clear" w:pos="720"/>
        </w:tabs>
        <w:ind w:left="426" w:right="-2" w:hanging="426"/>
        <w:jc w:val="both"/>
        <w:rPr>
          <w:rFonts w:ascii="Tahoma" w:hAnsi="Tahoma" w:cs="Tahoma"/>
          <w:sz w:val="20"/>
          <w:lang w:val="cs-CZ"/>
        </w:rPr>
      </w:pPr>
      <w:r>
        <w:rPr>
          <w:rFonts w:ascii="Tahoma" w:hAnsi="Tahoma" w:cs="Tahoma"/>
          <w:color w:val="000000"/>
          <w:sz w:val="20"/>
          <w:lang w:val="cs-CZ"/>
        </w:rPr>
        <w:t xml:space="preserve">Zajišťování činností dle bodu 1. a dle bodu 3. tohoto odstavce pro původce odpadu uvedené </w:t>
      </w:r>
      <w:r w:rsidR="001C28FD">
        <w:rPr>
          <w:rFonts w:ascii="Tahoma" w:hAnsi="Tahoma" w:cs="Tahoma"/>
          <w:color w:val="000000"/>
          <w:sz w:val="20"/>
          <w:lang w:val="cs-CZ"/>
        </w:rPr>
        <w:br/>
      </w:r>
      <w:r>
        <w:rPr>
          <w:rFonts w:ascii="Tahoma" w:hAnsi="Tahoma" w:cs="Tahoma"/>
          <w:color w:val="000000"/>
          <w:sz w:val="20"/>
          <w:lang w:val="cs-CZ"/>
        </w:rPr>
        <w:t xml:space="preserve">v předchozím bodě. </w:t>
      </w:r>
    </w:p>
    <w:p w:rsidR="00F353DA" w:rsidRPr="004A7A31" w:rsidRDefault="00F353DA" w:rsidP="00761486">
      <w:pPr>
        <w:numPr>
          <w:ilvl w:val="0"/>
          <w:numId w:val="28"/>
        </w:numPr>
        <w:tabs>
          <w:tab w:val="clear" w:pos="720"/>
        </w:tabs>
        <w:ind w:left="426" w:right="-2" w:hanging="426"/>
        <w:jc w:val="both"/>
        <w:rPr>
          <w:rFonts w:ascii="Tahoma" w:hAnsi="Tahoma" w:cs="Tahoma"/>
          <w:sz w:val="20"/>
          <w:lang w:val="cs-CZ"/>
        </w:rPr>
      </w:pPr>
      <w:r w:rsidRPr="004A7A31">
        <w:rPr>
          <w:rFonts w:ascii="Tahoma" w:hAnsi="Tahoma" w:cs="Tahoma"/>
          <w:sz w:val="20"/>
          <w:lang w:val="cs-CZ"/>
        </w:rPr>
        <w:t xml:space="preserve">Zajištění vedení všech potřebných statistik a evidencí odpadů v rozsahu povinností statutárního města Plzně, jakožto původce odpadů. </w:t>
      </w:r>
    </w:p>
    <w:p w:rsidR="00230CF7" w:rsidRPr="004A7A31" w:rsidRDefault="00F353DA" w:rsidP="00443381">
      <w:pPr>
        <w:numPr>
          <w:ilvl w:val="0"/>
          <w:numId w:val="28"/>
        </w:numPr>
        <w:tabs>
          <w:tab w:val="clear" w:pos="720"/>
        </w:tabs>
        <w:ind w:left="426" w:right="-2" w:hanging="426"/>
        <w:jc w:val="both"/>
        <w:rPr>
          <w:rFonts w:ascii="Tahoma" w:hAnsi="Tahoma" w:cs="Tahoma"/>
          <w:sz w:val="20"/>
          <w:lang w:val="cs-CZ"/>
        </w:rPr>
      </w:pPr>
      <w:r w:rsidRPr="004A7A31">
        <w:rPr>
          <w:rFonts w:ascii="Tahoma" w:hAnsi="Tahoma" w:cs="Tahoma"/>
          <w:color w:val="000000"/>
          <w:sz w:val="20"/>
          <w:lang w:val="cs-CZ"/>
        </w:rPr>
        <w:t>Další služby spojené se systémem, jako např. rozvojové studie, koncepční materiály.</w:t>
      </w:r>
    </w:p>
    <w:p w:rsidR="00F353DA" w:rsidRDefault="00F353DA" w:rsidP="00F353DA">
      <w:pPr>
        <w:pStyle w:val="Zkladntextodsazen3"/>
        <w:spacing w:before="240"/>
        <w:ind w:left="0"/>
        <w:rPr>
          <w:rFonts w:ascii="Tahoma" w:hAnsi="Tahoma" w:cs="Tahoma"/>
        </w:rPr>
      </w:pPr>
      <w:r w:rsidRPr="004A7A31">
        <w:rPr>
          <w:rFonts w:ascii="Tahoma" w:hAnsi="Tahoma" w:cs="Tahoma"/>
        </w:rPr>
        <w:t xml:space="preserve">Předmětem plnění ze strany pověřené osoby jsou i činnosti v tomto článku výslovně </w:t>
      </w:r>
      <w:r w:rsidR="00EC411C">
        <w:rPr>
          <w:rFonts w:ascii="Tahoma" w:hAnsi="Tahoma" w:cs="Tahoma"/>
        </w:rPr>
        <w:br/>
      </w:r>
      <w:r w:rsidRPr="004A7A31">
        <w:rPr>
          <w:rFonts w:ascii="Tahoma" w:hAnsi="Tahoma" w:cs="Tahoma"/>
        </w:rPr>
        <w:t>neuvedené, které jsou však nezbytné pro řádné naplnění účelu této smlouvy a pro fungování systému v odpovídající kvalitě, rozsahu a termínech.</w:t>
      </w:r>
    </w:p>
    <w:p w:rsidR="00F353DA" w:rsidRDefault="00F353DA" w:rsidP="00F353DA">
      <w:pPr>
        <w:spacing w:before="240"/>
        <w:jc w:val="both"/>
        <w:rPr>
          <w:rFonts w:ascii="Tahoma" w:hAnsi="Tahoma" w:cs="Tahoma"/>
          <w:color w:val="000000"/>
          <w:sz w:val="20"/>
          <w:lang w:val="cs-CZ"/>
        </w:rPr>
      </w:pPr>
      <w:r>
        <w:rPr>
          <w:rFonts w:ascii="Tahoma" w:hAnsi="Tahoma" w:cs="Tahoma"/>
          <w:color w:val="000000"/>
          <w:sz w:val="20"/>
          <w:lang w:val="cs-CZ"/>
        </w:rPr>
        <w:t xml:space="preserve">Pověřená osoba se zavazuje za podmínek dále uvedených realizovat pro objednatele všechny shora uvedené činnosti, které jsou podrobně specifikovány v dalších ustanoveních této smlouvy, a objednatel se zavazuje pověřené osobě zaplatit za realizaci těchto činností odměnu sjednanou v čl. VII. této smlouvy. </w:t>
      </w:r>
    </w:p>
    <w:p w:rsidR="00445038" w:rsidRPr="00932D50" w:rsidRDefault="00F353DA" w:rsidP="00F353DA">
      <w:pPr>
        <w:spacing w:before="240"/>
        <w:jc w:val="both"/>
        <w:rPr>
          <w:rFonts w:ascii="Tahoma" w:hAnsi="Tahoma" w:cs="Tahoma"/>
          <w:color w:val="000000"/>
          <w:sz w:val="20"/>
          <w:lang w:val="cs-CZ"/>
        </w:rPr>
      </w:pPr>
      <w:r>
        <w:rPr>
          <w:rFonts w:ascii="Tahoma" w:hAnsi="Tahoma" w:cs="Tahoma"/>
          <w:color w:val="000000"/>
          <w:sz w:val="20"/>
          <w:lang w:val="cs-CZ"/>
        </w:rPr>
        <w:t>Pověřená osoba může část plnění realizovat prostřednictvím třetích osob (dále jen „</w:t>
      </w:r>
      <w:r>
        <w:rPr>
          <w:rFonts w:ascii="Tahoma" w:hAnsi="Tahoma" w:cs="Tahoma"/>
          <w:b/>
          <w:color w:val="000000"/>
          <w:sz w:val="20"/>
          <w:lang w:val="cs-CZ"/>
        </w:rPr>
        <w:t>subdodavatel</w:t>
      </w:r>
      <w:r>
        <w:rPr>
          <w:rFonts w:ascii="Tahoma" w:hAnsi="Tahoma" w:cs="Tahoma"/>
          <w:color w:val="000000"/>
          <w:sz w:val="20"/>
          <w:lang w:val="cs-CZ"/>
        </w:rPr>
        <w:t xml:space="preserve">”). V tomto případě odpovídá objednateli za realizaci příslušné části plnění pověřená osoba, nikoli </w:t>
      </w:r>
      <w:r w:rsidR="00EC411C">
        <w:rPr>
          <w:rFonts w:ascii="Tahoma" w:hAnsi="Tahoma" w:cs="Tahoma"/>
          <w:color w:val="000000"/>
          <w:sz w:val="20"/>
          <w:lang w:val="cs-CZ"/>
        </w:rPr>
        <w:br/>
      </w:r>
      <w:r>
        <w:rPr>
          <w:rFonts w:ascii="Tahoma" w:hAnsi="Tahoma" w:cs="Tahoma"/>
          <w:color w:val="000000"/>
          <w:sz w:val="20"/>
          <w:lang w:val="cs-CZ"/>
        </w:rPr>
        <w:t>subdodavatel.</w:t>
      </w:r>
    </w:p>
    <w:p w:rsidR="00F353DA" w:rsidRDefault="00F353DA" w:rsidP="00F353DA">
      <w:pPr>
        <w:spacing w:before="360"/>
        <w:jc w:val="center"/>
        <w:rPr>
          <w:rFonts w:ascii="Tahoma" w:hAnsi="Tahoma" w:cs="Tahoma"/>
          <w:b/>
          <w:sz w:val="20"/>
          <w:lang w:val="cs-CZ"/>
        </w:rPr>
      </w:pPr>
      <w:r>
        <w:rPr>
          <w:rFonts w:ascii="Tahoma" w:hAnsi="Tahoma" w:cs="Tahoma"/>
          <w:b/>
          <w:sz w:val="20"/>
          <w:lang w:val="cs-CZ"/>
        </w:rPr>
        <w:t>IV.</w:t>
      </w:r>
    </w:p>
    <w:p w:rsidR="00F353DA" w:rsidRDefault="00F353DA" w:rsidP="00F353DA">
      <w:pPr>
        <w:jc w:val="center"/>
        <w:rPr>
          <w:rFonts w:ascii="Tahoma" w:hAnsi="Tahoma" w:cs="Tahoma"/>
          <w:b/>
          <w:sz w:val="20"/>
          <w:lang w:val="cs-CZ"/>
        </w:rPr>
      </w:pPr>
      <w:r>
        <w:rPr>
          <w:rFonts w:ascii="Tahoma" w:hAnsi="Tahoma" w:cs="Tahoma"/>
          <w:b/>
          <w:sz w:val="20"/>
          <w:lang w:val="cs-CZ"/>
        </w:rPr>
        <w:t>Doba a místo plnění</w:t>
      </w:r>
    </w:p>
    <w:p w:rsidR="00F353DA" w:rsidRDefault="00F353DA" w:rsidP="00F353DA">
      <w:pPr>
        <w:jc w:val="center"/>
        <w:rPr>
          <w:rFonts w:ascii="Tahoma" w:hAnsi="Tahoma" w:cs="Tahoma"/>
          <w:b/>
          <w:sz w:val="20"/>
          <w:lang w:val="cs-CZ"/>
        </w:rPr>
      </w:pPr>
    </w:p>
    <w:p w:rsidR="00F353DA" w:rsidRDefault="00F353DA" w:rsidP="00761486">
      <w:pPr>
        <w:numPr>
          <w:ilvl w:val="0"/>
          <w:numId w:val="6"/>
        </w:numPr>
        <w:jc w:val="both"/>
        <w:rPr>
          <w:rFonts w:ascii="Tahoma" w:hAnsi="Tahoma" w:cs="Tahoma"/>
          <w:sz w:val="20"/>
          <w:lang w:val="cs-CZ"/>
        </w:rPr>
      </w:pPr>
      <w:r>
        <w:rPr>
          <w:rFonts w:ascii="Tahoma" w:hAnsi="Tahoma" w:cs="Tahoma"/>
          <w:sz w:val="20"/>
          <w:lang w:val="cs-CZ"/>
        </w:rPr>
        <w:t>Tato smlouva se uzavírá na dobu neurčitou.</w:t>
      </w:r>
    </w:p>
    <w:p w:rsidR="003D7E13" w:rsidRPr="00E86511" w:rsidRDefault="00F353DA" w:rsidP="00F353DA">
      <w:pPr>
        <w:numPr>
          <w:ilvl w:val="0"/>
          <w:numId w:val="6"/>
        </w:numPr>
        <w:jc w:val="both"/>
        <w:rPr>
          <w:rFonts w:ascii="Tahoma" w:hAnsi="Tahoma" w:cs="Tahoma"/>
          <w:sz w:val="20"/>
          <w:lang w:val="cs-CZ"/>
        </w:rPr>
      </w:pPr>
      <w:r>
        <w:rPr>
          <w:rFonts w:ascii="Tahoma" w:hAnsi="Tahoma" w:cs="Tahoma"/>
          <w:sz w:val="20"/>
          <w:lang w:val="cs-CZ"/>
        </w:rPr>
        <w:t>Místem plnění je katastrální území statutárního města Plzně.</w:t>
      </w:r>
    </w:p>
    <w:p w:rsidR="00F353DA" w:rsidRDefault="00F353DA" w:rsidP="00F353DA">
      <w:pPr>
        <w:spacing w:before="360"/>
        <w:jc w:val="center"/>
        <w:rPr>
          <w:rFonts w:ascii="Tahoma" w:hAnsi="Tahoma" w:cs="Tahoma"/>
          <w:b/>
          <w:sz w:val="20"/>
          <w:lang w:val="cs-CZ"/>
        </w:rPr>
      </w:pPr>
      <w:r>
        <w:rPr>
          <w:rFonts w:ascii="Tahoma" w:hAnsi="Tahoma" w:cs="Tahoma"/>
          <w:b/>
          <w:sz w:val="20"/>
          <w:lang w:val="cs-CZ"/>
        </w:rPr>
        <w:t>V.</w:t>
      </w:r>
    </w:p>
    <w:p w:rsidR="00F353DA" w:rsidRDefault="00F353DA" w:rsidP="00F353DA">
      <w:pPr>
        <w:jc w:val="center"/>
        <w:rPr>
          <w:rFonts w:ascii="Tahoma" w:hAnsi="Tahoma" w:cs="Tahoma"/>
          <w:b/>
          <w:sz w:val="20"/>
          <w:lang w:val="cs-CZ"/>
        </w:rPr>
      </w:pPr>
      <w:r>
        <w:rPr>
          <w:rFonts w:ascii="Tahoma" w:hAnsi="Tahoma" w:cs="Tahoma"/>
          <w:b/>
          <w:sz w:val="20"/>
          <w:lang w:val="cs-CZ"/>
        </w:rPr>
        <w:t>Povinnosti a závazky pověřené osoby</w:t>
      </w:r>
    </w:p>
    <w:p w:rsidR="00F353DA" w:rsidRDefault="00F353DA" w:rsidP="00F353DA">
      <w:pPr>
        <w:spacing w:before="240"/>
        <w:jc w:val="center"/>
        <w:rPr>
          <w:rFonts w:ascii="Tahoma" w:hAnsi="Tahoma" w:cs="Tahoma"/>
          <w:b/>
          <w:sz w:val="20"/>
          <w:lang w:val="cs-CZ"/>
        </w:rPr>
      </w:pPr>
      <w:r>
        <w:rPr>
          <w:rFonts w:ascii="Tahoma" w:hAnsi="Tahoma" w:cs="Tahoma"/>
          <w:b/>
          <w:sz w:val="20"/>
          <w:lang w:val="cs-CZ"/>
        </w:rPr>
        <w:t>Oddíl 1.</w:t>
      </w:r>
    </w:p>
    <w:p w:rsidR="00F353DA" w:rsidRDefault="00F353DA" w:rsidP="00F353DA">
      <w:pPr>
        <w:jc w:val="center"/>
        <w:rPr>
          <w:rFonts w:ascii="Tahoma" w:hAnsi="Tahoma" w:cs="Tahoma"/>
          <w:b/>
          <w:sz w:val="20"/>
          <w:lang w:val="cs-CZ"/>
        </w:rPr>
      </w:pPr>
      <w:r>
        <w:rPr>
          <w:rFonts w:ascii="Tahoma" w:hAnsi="Tahoma" w:cs="Tahoma"/>
          <w:b/>
          <w:sz w:val="20"/>
          <w:lang w:val="cs-CZ"/>
        </w:rPr>
        <w:t>Příprava a zavedení systému, organizace systému</w:t>
      </w:r>
      <w:r w:rsidR="00F8378F">
        <w:rPr>
          <w:rFonts w:ascii="Tahoma" w:hAnsi="Tahoma" w:cs="Tahoma"/>
          <w:b/>
          <w:sz w:val="20"/>
          <w:lang w:val="cs-CZ"/>
        </w:rPr>
        <w:t xml:space="preserve"> </w:t>
      </w:r>
      <w:r>
        <w:rPr>
          <w:rFonts w:ascii="Tahoma" w:hAnsi="Tahoma" w:cs="Tahoma"/>
          <w:b/>
          <w:sz w:val="20"/>
          <w:lang w:val="cs-CZ"/>
        </w:rPr>
        <w:t>nakládání s komunálním odpadem</w:t>
      </w:r>
    </w:p>
    <w:p w:rsidR="00F353DA" w:rsidRDefault="00F353DA" w:rsidP="00761486">
      <w:pPr>
        <w:numPr>
          <w:ilvl w:val="3"/>
          <w:numId w:val="3"/>
        </w:numPr>
        <w:tabs>
          <w:tab w:val="clear" w:pos="2880"/>
          <w:tab w:val="num" w:pos="284"/>
        </w:tabs>
        <w:spacing w:before="240"/>
        <w:ind w:left="284" w:hanging="284"/>
        <w:jc w:val="both"/>
        <w:rPr>
          <w:rFonts w:ascii="Tahoma" w:hAnsi="Tahoma" w:cs="Tahoma"/>
          <w:sz w:val="20"/>
          <w:lang w:val="cs-CZ"/>
        </w:rPr>
      </w:pPr>
      <w:r>
        <w:rPr>
          <w:rFonts w:ascii="Tahoma" w:hAnsi="Tahoma" w:cs="Tahoma"/>
          <w:sz w:val="20"/>
          <w:lang w:val="cs-CZ"/>
        </w:rPr>
        <w:t xml:space="preserve">Pověřená osoba je povinna před účinností obecně závazné vyhlášky statutárního města Plzně </w:t>
      </w:r>
      <w:r w:rsidR="00F916D5">
        <w:rPr>
          <w:rFonts w:ascii="Tahoma" w:hAnsi="Tahoma" w:cs="Tahoma"/>
          <w:sz w:val="20"/>
          <w:lang w:val="cs-CZ"/>
        </w:rPr>
        <w:br/>
      </w:r>
      <w:r>
        <w:rPr>
          <w:rFonts w:ascii="Tahoma" w:hAnsi="Tahoma" w:cs="Tahoma"/>
          <w:sz w:val="20"/>
          <w:lang w:val="cs-CZ"/>
        </w:rPr>
        <w:t xml:space="preserve">o systému vydané podle </w:t>
      </w:r>
      <w:r w:rsidRPr="00F8378F">
        <w:rPr>
          <w:rFonts w:ascii="Tahoma" w:hAnsi="Tahoma" w:cs="Tahoma"/>
          <w:sz w:val="20"/>
          <w:lang w:val="cs-CZ"/>
        </w:rPr>
        <w:t>§ 17 odst. 2 zákona č. 185/2001 Sb., o odpadech</w:t>
      </w:r>
      <w:r>
        <w:rPr>
          <w:rFonts w:ascii="Tahoma" w:hAnsi="Tahoma" w:cs="Tahoma"/>
          <w:sz w:val="20"/>
          <w:lang w:val="cs-CZ"/>
        </w:rPr>
        <w:t xml:space="preserve"> (dále jen „vyhláška o </w:t>
      </w:r>
      <w:r w:rsidR="00EC411C">
        <w:rPr>
          <w:rFonts w:ascii="Tahoma" w:hAnsi="Tahoma" w:cs="Tahoma"/>
          <w:sz w:val="20"/>
          <w:lang w:val="cs-CZ"/>
        </w:rPr>
        <w:br/>
      </w:r>
      <w:r>
        <w:rPr>
          <w:rFonts w:ascii="Tahoma" w:hAnsi="Tahoma" w:cs="Tahoma"/>
          <w:sz w:val="20"/>
          <w:lang w:val="cs-CZ"/>
        </w:rPr>
        <w:t>systému”):</w:t>
      </w:r>
    </w:p>
    <w:p w:rsidR="00F353DA" w:rsidRDefault="00F353DA" w:rsidP="00761486">
      <w:pPr>
        <w:numPr>
          <w:ilvl w:val="0"/>
          <w:numId w:val="1"/>
        </w:numPr>
        <w:tabs>
          <w:tab w:val="clear" w:pos="360"/>
        </w:tabs>
        <w:ind w:left="709" w:hanging="425"/>
        <w:jc w:val="both"/>
        <w:rPr>
          <w:rFonts w:ascii="Tahoma" w:hAnsi="Tahoma" w:cs="Tahoma"/>
          <w:sz w:val="20"/>
          <w:lang w:val="cs-CZ"/>
        </w:rPr>
      </w:pPr>
      <w:r>
        <w:rPr>
          <w:rFonts w:ascii="Tahoma" w:hAnsi="Tahoma" w:cs="Tahoma"/>
          <w:sz w:val="20"/>
          <w:lang w:val="cs-CZ"/>
        </w:rPr>
        <w:t>připravit zavedení celoměstského systému,</w:t>
      </w:r>
    </w:p>
    <w:p w:rsidR="00F353DA" w:rsidRDefault="00F353DA" w:rsidP="00761486">
      <w:pPr>
        <w:numPr>
          <w:ilvl w:val="0"/>
          <w:numId w:val="1"/>
        </w:numPr>
        <w:tabs>
          <w:tab w:val="clear" w:pos="360"/>
        </w:tabs>
        <w:ind w:left="709" w:hanging="425"/>
        <w:jc w:val="both"/>
        <w:rPr>
          <w:rFonts w:ascii="Tahoma" w:hAnsi="Tahoma" w:cs="Tahoma"/>
          <w:sz w:val="20"/>
          <w:lang w:val="cs-CZ"/>
        </w:rPr>
      </w:pPr>
      <w:r w:rsidRPr="00932D50">
        <w:rPr>
          <w:rFonts w:ascii="Tahoma" w:hAnsi="Tahoma" w:cs="Tahoma"/>
          <w:sz w:val="20"/>
          <w:lang w:val="cs-CZ"/>
        </w:rPr>
        <w:t>podílet se na tvorbě vyhlášky o systému a k tvorbě obecně závazné vyhlášky statutárního</w:t>
      </w:r>
      <w:r>
        <w:rPr>
          <w:rFonts w:ascii="Tahoma" w:hAnsi="Tahoma" w:cs="Tahoma"/>
          <w:sz w:val="20"/>
          <w:lang w:val="cs-CZ"/>
        </w:rPr>
        <w:t xml:space="preserve"> </w:t>
      </w:r>
      <w:r w:rsidRPr="00932D50">
        <w:rPr>
          <w:rFonts w:ascii="Tahoma" w:hAnsi="Tahoma" w:cs="Tahoma"/>
          <w:sz w:val="20"/>
          <w:lang w:val="cs-CZ"/>
        </w:rPr>
        <w:t>města Plzně o poplatku za komunální odpad (dále jen „vyhláška o poplatku</w:t>
      </w:r>
      <w:r>
        <w:rPr>
          <w:rFonts w:ascii="Tahoma" w:hAnsi="Tahoma" w:cs="Tahoma"/>
          <w:sz w:val="20"/>
          <w:lang w:val="cs-CZ"/>
        </w:rPr>
        <w:t>”</w:t>
      </w:r>
      <w:r w:rsidRPr="00932D50">
        <w:rPr>
          <w:rFonts w:ascii="Tahoma" w:hAnsi="Tahoma" w:cs="Tahoma"/>
          <w:sz w:val="20"/>
          <w:lang w:val="cs-CZ"/>
        </w:rPr>
        <w:t>).</w:t>
      </w:r>
    </w:p>
    <w:p w:rsidR="00F353DA" w:rsidRPr="00932D50" w:rsidRDefault="00F353DA" w:rsidP="005D21D4">
      <w:pPr>
        <w:numPr>
          <w:ilvl w:val="0"/>
          <w:numId w:val="20"/>
        </w:numPr>
        <w:tabs>
          <w:tab w:val="clear" w:pos="720"/>
        </w:tabs>
        <w:spacing w:before="200"/>
        <w:ind w:left="284" w:hanging="284"/>
        <w:jc w:val="both"/>
        <w:rPr>
          <w:rFonts w:ascii="Tahoma" w:hAnsi="Tahoma" w:cs="Tahoma"/>
          <w:sz w:val="20"/>
          <w:lang w:val="cs-CZ"/>
        </w:rPr>
      </w:pPr>
      <w:r w:rsidRPr="00932D50">
        <w:rPr>
          <w:rFonts w:ascii="Tahoma" w:hAnsi="Tahoma" w:cs="Tahoma"/>
          <w:sz w:val="20"/>
          <w:lang w:val="cs-CZ"/>
        </w:rPr>
        <w:t>Pověřená osoba je povinna</w:t>
      </w:r>
      <w:r w:rsidR="00F8378F">
        <w:rPr>
          <w:rFonts w:ascii="Tahoma" w:hAnsi="Tahoma" w:cs="Tahoma"/>
          <w:sz w:val="20"/>
          <w:lang w:val="cs-CZ"/>
        </w:rPr>
        <w:t xml:space="preserve"> </w:t>
      </w:r>
      <w:r w:rsidRPr="00932D50">
        <w:rPr>
          <w:rFonts w:ascii="Tahoma" w:hAnsi="Tahoma" w:cs="Tahoma"/>
          <w:sz w:val="20"/>
          <w:lang w:val="cs-CZ"/>
        </w:rPr>
        <w:t>ode dne účinnosti vyhlášky o systému:</w:t>
      </w:r>
    </w:p>
    <w:p w:rsidR="00F353DA" w:rsidRDefault="00F353DA" w:rsidP="00761486">
      <w:pPr>
        <w:numPr>
          <w:ilvl w:val="0"/>
          <w:numId w:val="14"/>
        </w:numPr>
        <w:tabs>
          <w:tab w:val="clear" w:pos="644"/>
        </w:tabs>
        <w:ind w:left="709" w:hanging="425"/>
        <w:jc w:val="both"/>
        <w:rPr>
          <w:rFonts w:ascii="Tahoma" w:hAnsi="Tahoma" w:cs="Tahoma"/>
          <w:sz w:val="20"/>
          <w:lang w:val="cs-CZ"/>
        </w:rPr>
      </w:pPr>
      <w:r>
        <w:rPr>
          <w:rFonts w:ascii="Tahoma" w:hAnsi="Tahoma" w:cs="Tahoma"/>
          <w:sz w:val="20"/>
          <w:lang w:val="cs-CZ"/>
        </w:rPr>
        <w:t>zavést a organizovat celoměstský systém nakládání s odpady,</w:t>
      </w:r>
    </w:p>
    <w:p w:rsidR="00F353DA" w:rsidRDefault="00F353DA" w:rsidP="00761486">
      <w:pPr>
        <w:numPr>
          <w:ilvl w:val="0"/>
          <w:numId w:val="14"/>
        </w:numPr>
        <w:tabs>
          <w:tab w:val="clear" w:pos="644"/>
        </w:tabs>
        <w:ind w:left="709" w:hanging="425"/>
        <w:jc w:val="both"/>
        <w:rPr>
          <w:rFonts w:ascii="Tahoma" w:hAnsi="Tahoma" w:cs="Tahoma"/>
          <w:sz w:val="20"/>
          <w:lang w:val="cs-CZ"/>
        </w:rPr>
      </w:pPr>
      <w:r>
        <w:rPr>
          <w:rFonts w:ascii="Tahoma" w:hAnsi="Tahoma" w:cs="Tahoma"/>
          <w:sz w:val="20"/>
          <w:lang w:val="cs-CZ"/>
        </w:rPr>
        <w:t xml:space="preserve">zajistit nakládání s komunálním odpadem a jeho složkami dle čl. III. odst. </w:t>
      </w:r>
      <w:proofErr w:type="gramStart"/>
      <w:r>
        <w:rPr>
          <w:rFonts w:ascii="Tahoma" w:hAnsi="Tahoma" w:cs="Tahoma"/>
          <w:sz w:val="20"/>
          <w:lang w:val="cs-CZ"/>
        </w:rPr>
        <w:t>1 – 9</w:t>
      </w:r>
      <w:proofErr w:type="gramEnd"/>
      <w:r>
        <w:rPr>
          <w:rFonts w:ascii="Tahoma" w:hAnsi="Tahoma" w:cs="Tahoma"/>
          <w:sz w:val="20"/>
          <w:lang w:val="cs-CZ"/>
        </w:rPr>
        <w:t xml:space="preserve"> této smlouvy za podmínek touto smlouvou stanovených, včetně všech úkonů, které jsou nezbytné pro </w:t>
      </w:r>
      <w:r w:rsidR="00EC411C">
        <w:rPr>
          <w:rFonts w:ascii="Tahoma" w:hAnsi="Tahoma" w:cs="Tahoma"/>
          <w:sz w:val="20"/>
          <w:lang w:val="cs-CZ"/>
        </w:rPr>
        <w:br/>
      </w:r>
      <w:r>
        <w:rPr>
          <w:rFonts w:ascii="Tahoma" w:hAnsi="Tahoma" w:cs="Tahoma"/>
          <w:sz w:val="20"/>
          <w:lang w:val="cs-CZ"/>
        </w:rPr>
        <w:t xml:space="preserve">zabezpečení systému, ve stanovených časových limitech, ze všech stabilních i mobilních </w:t>
      </w:r>
      <w:r w:rsidR="00EC411C">
        <w:rPr>
          <w:rFonts w:ascii="Tahoma" w:hAnsi="Tahoma" w:cs="Tahoma"/>
          <w:sz w:val="20"/>
          <w:lang w:val="cs-CZ"/>
        </w:rPr>
        <w:br/>
      </w:r>
      <w:r>
        <w:rPr>
          <w:rFonts w:ascii="Tahoma" w:hAnsi="Tahoma" w:cs="Tahoma"/>
          <w:sz w:val="20"/>
          <w:lang w:val="cs-CZ"/>
        </w:rPr>
        <w:t>sběrných míst, od všech bytových a rodinných domů, staveb určených nebo sloužících k </w:t>
      </w:r>
      <w:r w:rsidR="00EC411C">
        <w:rPr>
          <w:rFonts w:ascii="Tahoma" w:hAnsi="Tahoma" w:cs="Tahoma"/>
          <w:sz w:val="20"/>
          <w:lang w:val="cs-CZ"/>
        </w:rPr>
        <w:br/>
      </w:r>
      <w:r>
        <w:rPr>
          <w:rFonts w:ascii="Tahoma" w:hAnsi="Tahoma" w:cs="Tahoma"/>
          <w:sz w:val="20"/>
          <w:lang w:val="cs-CZ"/>
        </w:rPr>
        <w:t>individuální rekreaci a jiných míst (např. rozestavěné stavby fyzických osob), registrovaných v systému města,</w:t>
      </w:r>
    </w:p>
    <w:p w:rsidR="00F353DA" w:rsidRDefault="00F353DA" w:rsidP="00761486">
      <w:pPr>
        <w:numPr>
          <w:ilvl w:val="0"/>
          <w:numId w:val="14"/>
        </w:numPr>
        <w:tabs>
          <w:tab w:val="clear" w:pos="644"/>
        </w:tabs>
        <w:ind w:left="709" w:hanging="425"/>
        <w:jc w:val="both"/>
        <w:rPr>
          <w:rFonts w:ascii="Tahoma" w:hAnsi="Tahoma" w:cs="Tahoma"/>
          <w:sz w:val="20"/>
          <w:lang w:val="cs-CZ"/>
        </w:rPr>
      </w:pPr>
      <w:r>
        <w:rPr>
          <w:rFonts w:ascii="Tahoma" w:hAnsi="Tahoma" w:cs="Tahoma"/>
          <w:sz w:val="20"/>
          <w:lang w:val="cs-CZ"/>
        </w:rPr>
        <w:t xml:space="preserve">nakládat s odpady ve všech fázích realizace systému v souladu s platnou právní úpravou této oblasti a je zodpovědná za nakládání s odpady až do okamžiku jejich případného předání další oprávněné osobě k využívání nebo odstraňování,  </w:t>
      </w:r>
    </w:p>
    <w:p w:rsidR="00F353DA" w:rsidRDefault="00F353DA" w:rsidP="00761486">
      <w:pPr>
        <w:numPr>
          <w:ilvl w:val="0"/>
          <w:numId w:val="14"/>
        </w:numPr>
        <w:tabs>
          <w:tab w:val="clear" w:pos="644"/>
        </w:tabs>
        <w:ind w:left="709" w:hanging="425"/>
        <w:jc w:val="both"/>
        <w:rPr>
          <w:rFonts w:ascii="Tahoma" w:hAnsi="Tahoma" w:cs="Tahoma"/>
          <w:sz w:val="20"/>
          <w:lang w:val="cs-CZ"/>
        </w:rPr>
      </w:pPr>
      <w:r>
        <w:rPr>
          <w:rFonts w:ascii="Tahoma" w:hAnsi="Tahoma" w:cs="Tahoma"/>
          <w:sz w:val="20"/>
          <w:lang w:val="cs-CZ"/>
        </w:rPr>
        <w:t xml:space="preserve">neprodleně informovat objednatele o všech skutečnostech, které mohou mít vliv na provoz </w:t>
      </w:r>
      <w:r w:rsidR="00EC411C">
        <w:rPr>
          <w:rFonts w:ascii="Tahoma" w:hAnsi="Tahoma" w:cs="Tahoma"/>
          <w:sz w:val="20"/>
          <w:lang w:val="cs-CZ"/>
        </w:rPr>
        <w:br/>
      </w:r>
      <w:r>
        <w:rPr>
          <w:rFonts w:ascii="Tahoma" w:hAnsi="Tahoma" w:cs="Tahoma"/>
          <w:sz w:val="20"/>
          <w:lang w:val="cs-CZ"/>
        </w:rPr>
        <w:t>systému, zejména přeplněnost nádob,</w:t>
      </w:r>
    </w:p>
    <w:p w:rsidR="00F353DA" w:rsidRDefault="00F353DA" w:rsidP="00761486">
      <w:pPr>
        <w:numPr>
          <w:ilvl w:val="0"/>
          <w:numId w:val="14"/>
        </w:numPr>
        <w:tabs>
          <w:tab w:val="clear" w:pos="644"/>
        </w:tabs>
        <w:ind w:left="709" w:hanging="425"/>
        <w:jc w:val="both"/>
        <w:rPr>
          <w:rFonts w:ascii="Tahoma" w:hAnsi="Tahoma" w:cs="Tahoma"/>
          <w:sz w:val="20"/>
          <w:lang w:val="cs-CZ"/>
        </w:rPr>
      </w:pPr>
      <w:r>
        <w:rPr>
          <w:rFonts w:ascii="Tahoma" w:hAnsi="Tahoma" w:cs="Tahoma"/>
          <w:sz w:val="20"/>
          <w:lang w:val="cs-CZ"/>
        </w:rPr>
        <w:t xml:space="preserve">zajistit po každém svozu odpadu úklid veřejného prostranství v okolí 2 m všemi směry od </w:t>
      </w:r>
      <w:r w:rsidR="00EC411C">
        <w:rPr>
          <w:rFonts w:ascii="Tahoma" w:hAnsi="Tahoma" w:cs="Tahoma"/>
          <w:sz w:val="20"/>
          <w:lang w:val="cs-CZ"/>
        </w:rPr>
        <w:br/>
      </w:r>
      <w:r>
        <w:rPr>
          <w:rFonts w:ascii="Tahoma" w:hAnsi="Tahoma" w:cs="Tahoma"/>
          <w:sz w:val="20"/>
          <w:lang w:val="cs-CZ"/>
        </w:rPr>
        <w:t>sběrného místa s tím, že v době pravidelného svozu bude z veřejného prostranství odvezen druh odpadu, který je právě svážen, a nejpozději do 48 hodin bude z veřejného prostranství odvezen ostatní druh odpadu (např. kusy nábytku, vyřazená elektrická zařízení),</w:t>
      </w:r>
    </w:p>
    <w:p w:rsidR="00F353DA" w:rsidRDefault="00F353DA" w:rsidP="00761486">
      <w:pPr>
        <w:numPr>
          <w:ilvl w:val="0"/>
          <w:numId w:val="14"/>
        </w:numPr>
        <w:tabs>
          <w:tab w:val="clear" w:pos="644"/>
        </w:tabs>
        <w:ind w:left="709" w:hanging="425"/>
        <w:jc w:val="both"/>
        <w:rPr>
          <w:rFonts w:ascii="Tahoma" w:hAnsi="Tahoma" w:cs="Tahoma"/>
          <w:sz w:val="20"/>
          <w:lang w:val="cs-CZ"/>
        </w:rPr>
      </w:pPr>
      <w:r>
        <w:rPr>
          <w:rFonts w:ascii="Tahoma" w:hAnsi="Tahoma" w:cs="Tahoma"/>
          <w:sz w:val="20"/>
          <w:lang w:val="cs-CZ"/>
        </w:rPr>
        <w:t>v okolí sběrných dvorů zajistit odstranění všech druhů odpadů neoprávněně odložených mimo provozní dobu do 2 hodin po zahájení provozu sběrného dvora,</w:t>
      </w:r>
    </w:p>
    <w:p w:rsidR="00F353DA" w:rsidRDefault="00F353DA" w:rsidP="00761486">
      <w:pPr>
        <w:numPr>
          <w:ilvl w:val="0"/>
          <w:numId w:val="14"/>
        </w:numPr>
        <w:tabs>
          <w:tab w:val="clear" w:pos="644"/>
        </w:tabs>
        <w:ind w:left="709" w:hanging="425"/>
        <w:jc w:val="both"/>
        <w:rPr>
          <w:rFonts w:ascii="Tahoma" w:hAnsi="Tahoma" w:cs="Tahoma"/>
          <w:sz w:val="20"/>
          <w:lang w:val="cs-CZ"/>
        </w:rPr>
      </w:pPr>
      <w:r>
        <w:rPr>
          <w:rFonts w:ascii="Tahoma" w:hAnsi="Tahoma" w:cs="Tahoma"/>
          <w:sz w:val="20"/>
          <w:lang w:val="cs-CZ"/>
        </w:rPr>
        <w:t xml:space="preserve">zajistit náhradní odvoz složek odpadů i od bytových a rodinných domů, staveb určených nebo sloužících k individuální rekreaci a jiných míst nedostupných ve svozové oblasti, z důvodu </w:t>
      </w:r>
      <w:r w:rsidR="00EC411C">
        <w:rPr>
          <w:rFonts w:ascii="Tahoma" w:hAnsi="Tahoma" w:cs="Tahoma"/>
          <w:sz w:val="20"/>
          <w:lang w:val="cs-CZ"/>
        </w:rPr>
        <w:br/>
      </w:r>
      <w:r>
        <w:rPr>
          <w:rFonts w:ascii="Tahoma" w:hAnsi="Tahoma" w:cs="Tahoma"/>
          <w:sz w:val="20"/>
          <w:lang w:val="cs-CZ"/>
        </w:rPr>
        <w:t>havarijních výkopů inženýrských sítí, rekonstrukcí komunikací apod. z místa nejblíže dostupného pro svoz komunálního odpadu a jeho složek,</w:t>
      </w:r>
    </w:p>
    <w:p w:rsidR="00F353DA" w:rsidRPr="0098589F" w:rsidRDefault="00F353DA" w:rsidP="00761486">
      <w:pPr>
        <w:numPr>
          <w:ilvl w:val="0"/>
          <w:numId w:val="14"/>
        </w:numPr>
        <w:tabs>
          <w:tab w:val="clear" w:pos="644"/>
        </w:tabs>
        <w:ind w:left="709" w:hanging="425"/>
        <w:jc w:val="both"/>
        <w:rPr>
          <w:rFonts w:ascii="Tahoma" w:hAnsi="Tahoma" w:cs="Tahoma"/>
          <w:sz w:val="20"/>
          <w:lang w:val="cs-CZ"/>
        </w:rPr>
      </w:pPr>
      <w:r w:rsidRPr="0098589F">
        <w:rPr>
          <w:rFonts w:ascii="Tahoma" w:hAnsi="Tahoma" w:cs="Tahoma"/>
          <w:sz w:val="20"/>
          <w:lang w:val="cs-CZ"/>
        </w:rPr>
        <w:t xml:space="preserve">navrhovat objednateli optimalizaci četnosti sběru, svozu a dalšího nakládání s jednotlivými </w:t>
      </w:r>
      <w:r w:rsidR="00EC411C">
        <w:rPr>
          <w:rFonts w:ascii="Tahoma" w:hAnsi="Tahoma" w:cs="Tahoma"/>
          <w:sz w:val="20"/>
          <w:lang w:val="cs-CZ"/>
        </w:rPr>
        <w:br/>
      </w:r>
      <w:r w:rsidRPr="0098589F">
        <w:rPr>
          <w:rFonts w:ascii="Tahoma" w:hAnsi="Tahoma" w:cs="Tahoma"/>
          <w:sz w:val="20"/>
          <w:lang w:val="cs-CZ"/>
        </w:rPr>
        <w:t>složkami komunálního odpadu zejména s ohledem na minimalizaci dopravní zátěže území,</w:t>
      </w:r>
    </w:p>
    <w:p w:rsidR="00F353DA" w:rsidRDefault="00F353DA" w:rsidP="00761486">
      <w:pPr>
        <w:numPr>
          <w:ilvl w:val="0"/>
          <w:numId w:val="14"/>
        </w:numPr>
        <w:tabs>
          <w:tab w:val="clear" w:pos="644"/>
        </w:tabs>
        <w:ind w:left="709" w:hanging="425"/>
        <w:jc w:val="both"/>
        <w:rPr>
          <w:rFonts w:ascii="Tahoma" w:hAnsi="Tahoma" w:cs="Tahoma"/>
          <w:sz w:val="20"/>
          <w:lang w:val="cs-CZ"/>
        </w:rPr>
      </w:pPr>
      <w:r>
        <w:rPr>
          <w:rFonts w:ascii="Tahoma" w:hAnsi="Tahoma" w:cs="Tahoma"/>
          <w:sz w:val="20"/>
          <w:lang w:val="cs-CZ"/>
        </w:rPr>
        <w:t>oznámit objednateli veškeré kontroly provedené u pověřené osoby či jejího subdodavatele správními orgány související s realizací systému, seznámit objednatele se závěry těchto kontrol včetně protokolů z nich, oznámit zahájení správních řízení a seznámit objednatele s pravomocnými rozhodnutími správních orgánů,</w:t>
      </w:r>
    </w:p>
    <w:p w:rsidR="00F353DA" w:rsidRDefault="00F353DA" w:rsidP="00761486">
      <w:pPr>
        <w:numPr>
          <w:ilvl w:val="0"/>
          <w:numId w:val="14"/>
        </w:numPr>
        <w:tabs>
          <w:tab w:val="clear" w:pos="644"/>
        </w:tabs>
        <w:ind w:left="709" w:hanging="425"/>
        <w:jc w:val="both"/>
        <w:rPr>
          <w:rFonts w:ascii="Tahoma" w:hAnsi="Tahoma" w:cs="Tahoma"/>
          <w:sz w:val="20"/>
          <w:lang w:val="cs-CZ"/>
        </w:rPr>
      </w:pPr>
      <w:r>
        <w:rPr>
          <w:rFonts w:ascii="Tahoma" w:hAnsi="Tahoma" w:cs="Tahoma"/>
          <w:sz w:val="20"/>
          <w:lang w:val="cs-CZ"/>
        </w:rPr>
        <w:t>vést odděleně úkony pro jednotlivé druhy odpadů za účelem stanovení nákladů v souvislosti s nakládáním s komunálním odpadem v systému a jeho složkami a ostatními druhy odpadů,</w:t>
      </w:r>
    </w:p>
    <w:p w:rsidR="00F353DA" w:rsidRDefault="00F353DA" w:rsidP="00761486">
      <w:pPr>
        <w:numPr>
          <w:ilvl w:val="0"/>
          <w:numId w:val="14"/>
        </w:numPr>
        <w:tabs>
          <w:tab w:val="clear" w:pos="644"/>
        </w:tabs>
        <w:ind w:left="709" w:hanging="425"/>
        <w:jc w:val="both"/>
        <w:rPr>
          <w:rFonts w:ascii="Tahoma" w:hAnsi="Tahoma" w:cs="Tahoma"/>
          <w:sz w:val="20"/>
          <w:lang w:val="cs-CZ"/>
        </w:rPr>
      </w:pPr>
      <w:r>
        <w:rPr>
          <w:rFonts w:ascii="Tahoma" w:hAnsi="Tahoma" w:cs="Tahoma"/>
          <w:sz w:val="20"/>
          <w:lang w:val="cs-CZ"/>
        </w:rPr>
        <w:t xml:space="preserve">v případě realizace činnosti dle této smlouvy prostřednictvím subdodavatele, smluvně přenést své povinnosti vyplývající z této smlouvy v odpovídajícím rozsahu na tohoto subdodavatele; </w:t>
      </w:r>
      <w:r w:rsidR="00EC411C">
        <w:rPr>
          <w:rFonts w:ascii="Tahoma" w:hAnsi="Tahoma" w:cs="Tahoma"/>
          <w:sz w:val="20"/>
          <w:lang w:val="cs-CZ"/>
        </w:rPr>
        <w:br/>
      </w:r>
      <w:r>
        <w:rPr>
          <w:rFonts w:ascii="Tahoma" w:hAnsi="Tahoma" w:cs="Tahoma"/>
          <w:sz w:val="20"/>
          <w:lang w:val="cs-CZ"/>
        </w:rPr>
        <w:t>přenesením povinnosti není nijak dotčena odpovědnost pověřené osoby vůči objednateli,</w:t>
      </w:r>
    </w:p>
    <w:p w:rsidR="00F353DA" w:rsidRDefault="00F353DA" w:rsidP="00761486">
      <w:pPr>
        <w:numPr>
          <w:ilvl w:val="0"/>
          <w:numId w:val="14"/>
        </w:numPr>
        <w:tabs>
          <w:tab w:val="clear" w:pos="644"/>
        </w:tabs>
        <w:ind w:left="709" w:hanging="425"/>
        <w:jc w:val="both"/>
        <w:rPr>
          <w:rFonts w:ascii="Tahoma" w:hAnsi="Tahoma" w:cs="Tahoma"/>
          <w:sz w:val="20"/>
          <w:lang w:val="cs-CZ"/>
        </w:rPr>
      </w:pPr>
      <w:r>
        <w:rPr>
          <w:rFonts w:ascii="Tahoma" w:hAnsi="Tahoma" w:cs="Tahoma"/>
          <w:sz w:val="20"/>
          <w:lang w:val="cs-CZ"/>
        </w:rPr>
        <w:t xml:space="preserve">předat objednateli v předstihu k připomínkování podmínky zadávacího řízení na výběr </w:t>
      </w:r>
      <w:r w:rsidR="00EC411C">
        <w:rPr>
          <w:rFonts w:ascii="Tahoma" w:hAnsi="Tahoma" w:cs="Tahoma"/>
          <w:sz w:val="20"/>
          <w:lang w:val="cs-CZ"/>
        </w:rPr>
        <w:br/>
      </w:r>
      <w:r>
        <w:rPr>
          <w:rFonts w:ascii="Tahoma" w:hAnsi="Tahoma" w:cs="Tahoma"/>
          <w:sz w:val="20"/>
          <w:lang w:val="cs-CZ"/>
        </w:rPr>
        <w:t>poddodavatele služeb zajišťovaných v rámci této smlouvy,</w:t>
      </w:r>
    </w:p>
    <w:p w:rsidR="00F353DA" w:rsidRPr="0041759B" w:rsidRDefault="00F353DA" w:rsidP="00761486">
      <w:pPr>
        <w:numPr>
          <w:ilvl w:val="0"/>
          <w:numId w:val="14"/>
        </w:numPr>
        <w:tabs>
          <w:tab w:val="clear" w:pos="644"/>
        </w:tabs>
        <w:ind w:left="709" w:hanging="425"/>
        <w:jc w:val="both"/>
        <w:rPr>
          <w:rFonts w:ascii="Tahoma" w:hAnsi="Tahoma" w:cs="Tahoma"/>
          <w:sz w:val="20"/>
          <w:lang w:val="cs-CZ"/>
        </w:rPr>
      </w:pPr>
      <w:r>
        <w:rPr>
          <w:rFonts w:ascii="Tahoma" w:hAnsi="Tahoma" w:cs="Tahoma"/>
          <w:sz w:val="20"/>
          <w:lang w:val="cs-CZ"/>
        </w:rPr>
        <w:t>písemně informovat objednatele o změnách ve způsobu nakládání s odpady, zejména o </w:t>
      </w:r>
      <w:r w:rsidR="00EC411C">
        <w:rPr>
          <w:rFonts w:ascii="Tahoma" w:hAnsi="Tahoma" w:cs="Tahoma"/>
          <w:sz w:val="20"/>
          <w:lang w:val="cs-CZ"/>
        </w:rPr>
        <w:br/>
      </w:r>
      <w:r>
        <w:rPr>
          <w:rFonts w:ascii="Tahoma" w:hAnsi="Tahoma" w:cs="Tahoma"/>
          <w:sz w:val="20"/>
          <w:lang w:val="cs-CZ"/>
        </w:rPr>
        <w:t xml:space="preserve">změnách využívaných zařízení pro zpracování, využívání a odstraňování odpadů, a to do 14 </w:t>
      </w:r>
      <w:r w:rsidRPr="0041759B">
        <w:rPr>
          <w:rFonts w:ascii="Tahoma" w:hAnsi="Tahoma" w:cs="Tahoma"/>
          <w:sz w:val="20"/>
          <w:lang w:val="cs-CZ"/>
        </w:rPr>
        <w:t>dnů od takové změny,</w:t>
      </w:r>
    </w:p>
    <w:p w:rsidR="003D7E13" w:rsidRDefault="00F51D7E" w:rsidP="003D7E13">
      <w:pPr>
        <w:numPr>
          <w:ilvl w:val="0"/>
          <w:numId w:val="14"/>
        </w:numPr>
        <w:tabs>
          <w:tab w:val="clear" w:pos="644"/>
        </w:tabs>
        <w:ind w:left="709" w:hanging="425"/>
        <w:jc w:val="both"/>
        <w:rPr>
          <w:rFonts w:ascii="Tahoma" w:hAnsi="Tahoma" w:cs="Tahoma"/>
          <w:spacing w:val="-2"/>
          <w:sz w:val="20"/>
          <w:lang w:val="cs-CZ"/>
        </w:rPr>
      </w:pPr>
      <w:r w:rsidRPr="0041759B">
        <w:rPr>
          <w:rFonts w:ascii="Tahoma" w:hAnsi="Tahoma" w:cs="Tahoma"/>
          <w:spacing w:val="-2"/>
          <w:sz w:val="20"/>
          <w:lang w:val="cs-CZ"/>
        </w:rPr>
        <w:t xml:space="preserve">vykazovat objednateli jednou ročně v písemné podobě rozsah splněných činností, včetně termínů a doporučení pro následující období, a to nejdéle </w:t>
      </w:r>
      <w:r w:rsidRPr="00E03767">
        <w:rPr>
          <w:rFonts w:ascii="Tahoma" w:hAnsi="Tahoma" w:cs="Tahoma"/>
          <w:spacing w:val="-2"/>
          <w:sz w:val="20"/>
          <w:lang w:val="cs-CZ"/>
        </w:rPr>
        <w:t xml:space="preserve">do </w:t>
      </w:r>
      <w:r w:rsidR="00F22588" w:rsidRPr="00E03767">
        <w:rPr>
          <w:rFonts w:ascii="Tahoma" w:hAnsi="Tahoma" w:cs="Tahoma"/>
          <w:spacing w:val="-2"/>
          <w:sz w:val="20"/>
          <w:lang w:val="cs-CZ"/>
        </w:rPr>
        <w:t>28</w:t>
      </w:r>
      <w:r w:rsidRPr="00E03767">
        <w:rPr>
          <w:rFonts w:ascii="Tahoma" w:hAnsi="Tahoma" w:cs="Tahoma"/>
          <w:spacing w:val="-2"/>
          <w:sz w:val="20"/>
          <w:lang w:val="cs-CZ"/>
        </w:rPr>
        <w:t xml:space="preserve">. </w:t>
      </w:r>
      <w:r w:rsidR="00F22588" w:rsidRPr="00E03767">
        <w:rPr>
          <w:rFonts w:ascii="Tahoma" w:hAnsi="Tahoma" w:cs="Tahoma"/>
          <w:spacing w:val="-2"/>
          <w:sz w:val="20"/>
          <w:lang w:val="cs-CZ"/>
        </w:rPr>
        <w:t>února</w:t>
      </w:r>
      <w:r w:rsidRPr="0041759B">
        <w:rPr>
          <w:rFonts w:ascii="Tahoma" w:hAnsi="Tahoma" w:cs="Tahoma"/>
          <w:spacing w:val="-2"/>
          <w:sz w:val="20"/>
          <w:lang w:val="cs-CZ"/>
        </w:rPr>
        <w:t xml:space="preserve"> následujícího kalendářního roku.</w:t>
      </w:r>
    </w:p>
    <w:p w:rsidR="00B00786" w:rsidRDefault="00B00786" w:rsidP="00B00786">
      <w:pPr>
        <w:ind w:left="709"/>
        <w:jc w:val="both"/>
        <w:rPr>
          <w:rFonts w:ascii="Tahoma" w:hAnsi="Tahoma" w:cs="Tahoma"/>
          <w:spacing w:val="-2"/>
          <w:sz w:val="20"/>
          <w:lang w:val="cs-CZ"/>
        </w:rPr>
      </w:pPr>
    </w:p>
    <w:p w:rsidR="00B00786" w:rsidRDefault="00B00786" w:rsidP="00B00786">
      <w:pPr>
        <w:ind w:left="709"/>
        <w:jc w:val="both"/>
        <w:rPr>
          <w:rFonts w:ascii="Tahoma" w:hAnsi="Tahoma" w:cs="Tahoma"/>
          <w:spacing w:val="-2"/>
          <w:sz w:val="20"/>
          <w:lang w:val="cs-CZ"/>
        </w:rPr>
      </w:pPr>
    </w:p>
    <w:p w:rsidR="00B00786" w:rsidRPr="0041759B" w:rsidRDefault="00B00786" w:rsidP="00B00786">
      <w:pPr>
        <w:ind w:left="709"/>
        <w:jc w:val="both"/>
        <w:rPr>
          <w:rFonts w:ascii="Tahoma" w:hAnsi="Tahoma" w:cs="Tahoma"/>
          <w:spacing w:val="-2"/>
          <w:sz w:val="20"/>
          <w:lang w:val="cs-CZ"/>
        </w:rPr>
      </w:pPr>
    </w:p>
    <w:p w:rsidR="00F353DA" w:rsidRPr="0041759B" w:rsidRDefault="00F353DA" w:rsidP="00761486">
      <w:pPr>
        <w:numPr>
          <w:ilvl w:val="0"/>
          <w:numId w:val="6"/>
        </w:numPr>
        <w:tabs>
          <w:tab w:val="clear" w:pos="360"/>
        </w:tabs>
        <w:spacing w:before="200"/>
        <w:ind w:left="284" w:hanging="284"/>
        <w:jc w:val="both"/>
        <w:rPr>
          <w:rFonts w:ascii="Tahoma" w:hAnsi="Tahoma" w:cs="Tahoma"/>
          <w:sz w:val="20"/>
          <w:lang w:val="cs-CZ"/>
        </w:rPr>
      </w:pPr>
      <w:r w:rsidRPr="0041759B">
        <w:rPr>
          <w:rFonts w:ascii="Tahoma" w:hAnsi="Tahoma" w:cs="Tahoma"/>
          <w:sz w:val="20"/>
          <w:lang w:val="cs-CZ"/>
        </w:rPr>
        <w:t>Pověřená osoba se zavazuje:</w:t>
      </w:r>
    </w:p>
    <w:p w:rsidR="00F353DA" w:rsidRDefault="00F353DA" w:rsidP="00761486">
      <w:pPr>
        <w:numPr>
          <w:ilvl w:val="0"/>
          <w:numId w:val="9"/>
        </w:numPr>
        <w:tabs>
          <w:tab w:val="clear" w:pos="1004"/>
        </w:tabs>
        <w:ind w:left="709" w:hanging="425"/>
        <w:jc w:val="both"/>
        <w:rPr>
          <w:rFonts w:ascii="Tahoma" w:hAnsi="Tahoma" w:cs="Tahoma"/>
          <w:sz w:val="20"/>
          <w:lang w:val="cs-CZ"/>
        </w:rPr>
      </w:pPr>
      <w:r>
        <w:rPr>
          <w:rFonts w:ascii="Tahoma" w:hAnsi="Tahoma" w:cs="Tahoma"/>
          <w:sz w:val="20"/>
          <w:lang w:val="cs-CZ"/>
        </w:rPr>
        <w:t>mít k dispozici potřebný odborně vyškolený personál a zajistit poučení zaměstnanců o </w:t>
      </w:r>
      <w:r w:rsidR="00EC411C">
        <w:rPr>
          <w:rFonts w:ascii="Tahoma" w:hAnsi="Tahoma" w:cs="Tahoma"/>
          <w:sz w:val="20"/>
          <w:lang w:val="cs-CZ"/>
        </w:rPr>
        <w:br/>
      </w:r>
      <w:r>
        <w:rPr>
          <w:rFonts w:ascii="Tahoma" w:hAnsi="Tahoma" w:cs="Tahoma"/>
          <w:sz w:val="20"/>
          <w:lang w:val="cs-CZ"/>
        </w:rPr>
        <w:t xml:space="preserve">bezpečnosti práce a jejich povinností vyplývající z této smlouvy. Nést následky za jejich jednání při nakládání s komunálním odpadem, </w:t>
      </w:r>
    </w:p>
    <w:p w:rsidR="00F353DA" w:rsidRDefault="00F353DA" w:rsidP="00761486">
      <w:pPr>
        <w:numPr>
          <w:ilvl w:val="0"/>
          <w:numId w:val="9"/>
        </w:numPr>
        <w:tabs>
          <w:tab w:val="clear" w:pos="1004"/>
        </w:tabs>
        <w:ind w:left="709" w:hanging="425"/>
        <w:jc w:val="both"/>
        <w:rPr>
          <w:rFonts w:ascii="Tahoma" w:hAnsi="Tahoma" w:cs="Tahoma"/>
          <w:sz w:val="20"/>
          <w:lang w:val="cs-CZ"/>
        </w:rPr>
      </w:pPr>
      <w:r>
        <w:rPr>
          <w:rFonts w:ascii="Tahoma" w:hAnsi="Tahoma" w:cs="Tahoma"/>
          <w:sz w:val="20"/>
          <w:lang w:val="cs-CZ"/>
        </w:rPr>
        <w:t>k poskytování informací a vysvětlení skutečností v souvislosti s plněním této smlouvy nebo jejích částí</w:t>
      </w:r>
      <w:r w:rsidRPr="00BD6BA7">
        <w:rPr>
          <w:rFonts w:ascii="Tahoma" w:hAnsi="Tahoma" w:cs="Tahoma"/>
          <w:sz w:val="20"/>
          <w:lang w:val="cs-CZ"/>
        </w:rPr>
        <w:t>, zejména organizace systému,</w:t>
      </w:r>
      <w:r>
        <w:rPr>
          <w:rFonts w:ascii="Tahoma" w:hAnsi="Tahoma" w:cs="Tahoma"/>
          <w:sz w:val="20"/>
          <w:lang w:val="cs-CZ"/>
        </w:rPr>
        <w:t xml:space="preserve"> do 48 hodin po jejich vyžádání objednatelem,</w:t>
      </w:r>
    </w:p>
    <w:p w:rsidR="00F353DA" w:rsidRPr="008841DB" w:rsidRDefault="00F353DA" w:rsidP="00761486">
      <w:pPr>
        <w:numPr>
          <w:ilvl w:val="0"/>
          <w:numId w:val="9"/>
        </w:numPr>
        <w:tabs>
          <w:tab w:val="clear" w:pos="1004"/>
        </w:tabs>
        <w:ind w:left="709" w:hanging="425"/>
        <w:jc w:val="both"/>
        <w:rPr>
          <w:rFonts w:ascii="Tahoma" w:hAnsi="Tahoma" w:cs="Tahoma"/>
          <w:sz w:val="20"/>
          <w:lang w:val="cs-CZ"/>
        </w:rPr>
      </w:pPr>
      <w:r w:rsidRPr="008841DB">
        <w:rPr>
          <w:rFonts w:ascii="Tahoma" w:hAnsi="Tahoma" w:cs="Tahoma"/>
          <w:sz w:val="20"/>
          <w:lang w:val="cs-CZ"/>
        </w:rPr>
        <w:t>umožnit objednateli nahlédnutí do svých účetních dokladů vztahujících se k plnění smlouvy,</w:t>
      </w:r>
    </w:p>
    <w:p w:rsidR="00F353DA" w:rsidRDefault="00F353DA" w:rsidP="00761486">
      <w:pPr>
        <w:numPr>
          <w:ilvl w:val="0"/>
          <w:numId w:val="9"/>
        </w:numPr>
        <w:tabs>
          <w:tab w:val="clear" w:pos="1004"/>
        </w:tabs>
        <w:ind w:left="709" w:hanging="425"/>
        <w:jc w:val="both"/>
        <w:rPr>
          <w:rFonts w:ascii="Tahoma" w:hAnsi="Tahoma" w:cs="Tahoma"/>
          <w:sz w:val="20"/>
          <w:lang w:val="cs-CZ"/>
        </w:rPr>
      </w:pPr>
      <w:r>
        <w:rPr>
          <w:rFonts w:ascii="Tahoma" w:hAnsi="Tahoma" w:cs="Tahoma"/>
          <w:sz w:val="20"/>
          <w:lang w:val="cs-CZ"/>
        </w:rPr>
        <w:t>vést vlastní účinnou informační kampaň o systému v průběhu celého trvání smluvního vztahu,</w:t>
      </w:r>
    </w:p>
    <w:p w:rsidR="00F353DA" w:rsidRDefault="00F353DA" w:rsidP="00761486">
      <w:pPr>
        <w:numPr>
          <w:ilvl w:val="0"/>
          <w:numId w:val="9"/>
        </w:numPr>
        <w:tabs>
          <w:tab w:val="clear" w:pos="1004"/>
        </w:tabs>
        <w:ind w:left="709" w:hanging="425"/>
        <w:jc w:val="both"/>
        <w:rPr>
          <w:rFonts w:ascii="Tahoma" w:hAnsi="Tahoma" w:cs="Tahoma"/>
          <w:sz w:val="20"/>
          <w:lang w:val="cs-CZ"/>
        </w:rPr>
      </w:pPr>
      <w:r>
        <w:rPr>
          <w:rFonts w:ascii="Tahoma" w:hAnsi="Tahoma" w:cs="Tahoma"/>
          <w:sz w:val="20"/>
          <w:lang w:val="cs-CZ"/>
        </w:rPr>
        <w:t>umožnit objednateli provádění pravidelných a namátkových kontrol plnění předmětu této smlouvy a v případě, kdy pověřená osoba zajišťuje plnění předmětu smlouvy prostřednictvím subdodavatele, účastnit se spolu s objednatelem pravidelných i namátkových kontrol plnění u subdodavatele; při kontrole plnění předmětu smlouvy je pověřená osoba povinna poskytovat objednateli potřebnou součinnost</w:t>
      </w:r>
      <w:r w:rsidR="006D478D">
        <w:rPr>
          <w:rFonts w:ascii="Tahoma" w:hAnsi="Tahoma" w:cs="Tahoma"/>
          <w:sz w:val="20"/>
          <w:lang w:val="cs-CZ"/>
        </w:rPr>
        <w:t>,</w:t>
      </w:r>
    </w:p>
    <w:p w:rsidR="00F353DA" w:rsidRDefault="00F353DA" w:rsidP="00761486">
      <w:pPr>
        <w:numPr>
          <w:ilvl w:val="0"/>
          <w:numId w:val="9"/>
        </w:numPr>
        <w:tabs>
          <w:tab w:val="clear" w:pos="1004"/>
        </w:tabs>
        <w:ind w:left="709" w:hanging="425"/>
        <w:jc w:val="both"/>
        <w:rPr>
          <w:rFonts w:ascii="Tahoma" w:hAnsi="Tahoma" w:cs="Tahoma"/>
          <w:sz w:val="20"/>
          <w:lang w:val="cs-CZ"/>
        </w:rPr>
      </w:pPr>
      <w:r>
        <w:rPr>
          <w:rFonts w:ascii="Tahoma" w:hAnsi="Tahoma" w:cs="Tahoma"/>
          <w:sz w:val="20"/>
          <w:lang w:val="cs-CZ"/>
        </w:rPr>
        <w:t>že bez písemného souhlasu objednatele neuzavře žádnou smlouvu k realizaci zpětného odběru vybraných výrobků dle</w:t>
      </w:r>
      <w:r w:rsidR="00874243">
        <w:rPr>
          <w:rFonts w:ascii="Tahoma" w:hAnsi="Tahoma" w:cs="Tahoma"/>
          <w:sz w:val="20"/>
          <w:lang w:val="cs-CZ"/>
        </w:rPr>
        <w:t xml:space="preserve"> </w:t>
      </w:r>
      <w:r w:rsidR="00B32CD5">
        <w:rPr>
          <w:rFonts w:ascii="Tahoma" w:hAnsi="Tahoma" w:cs="Tahoma"/>
          <w:sz w:val="20"/>
          <w:lang w:val="cs-CZ"/>
        </w:rPr>
        <w:t>zák</w:t>
      </w:r>
      <w:r w:rsidR="00835CF7">
        <w:rPr>
          <w:rFonts w:ascii="Tahoma" w:hAnsi="Tahoma" w:cs="Tahoma"/>
          <w:sz w:val="20"/>
          <w:lang w:val="cs-CZ"/>
        </w:rPr>
        <w:t xml:space="preserve">ona </w:t>
      </w:r>
      <w:r w:rsidR="00B32CD5">
        <w:rPr>
          <w:rFonts w:ascii="Tahoma" w:hAnsi="Tahoma" w:cs="Tahoma"/>
          <w:sz w:val="20"/>
          <w:lang w:val="cs-CZ"/>
        </w:rPr>
        <w:t>č. 542/2020 Sb.</w:t>
      </w:r>
      <w:r w:rsidR="00835CF7">
        <w:rPr>
          <w:rFonts w:ascii="Tahoma" w:hAnsi="Tahoma" w:cs="Tahoma"/>
          <w:sz w:val="20"/>
          <w:lang w:val="cs-CZ"/>
        </w:rPr>
        <w:t>,</w:t>
      </w:r>
      <w:r w:rsidR="00B32CD5">
        <w:rPr>
          <w:rFonts w:ascii="Tahoma" w:hAnsi="Tahoma" w:cs="Tahoma"/>
          <w:sz w:val="20"/>
          <w:lang w:val="cs-CZ"/>
        </w:rPr>
        <w:t xml:space="preserve"> o výrobcích s ukončenou životností</w:t>
      </w:r>
      <w:r w:rsidR="00835CF7">
        <w:rPr>
          <w:rFonts w:ascii="Tahoma" w:hAnsi="Tahoma" w:cs="Tahoma"/>
          <w:sz w:val="20"/>
          <w:lang w:val="cs-CZ"/>
        </w:rPr>
        <w:t>,</w:t>
      </w:r>
      <w:r w:rsidR="00B32CD5">
        <w:rPr>
          <w:rFonts w:ascii="Tahoma" w:hAnsi="Tahoma" w:cs="Tahoma"/>
          <w:sz w:val="20"/>
          <w:lang w:val="cs-CZ"/>
        </w:rPr>
        <w:t xml:space="preserve"> </w:t>
      </w:r>
      <w:r>
        <w:rPr>
          <w:rFonts w:ascii="Tahoma" w:hAnsi="Tahoma" w:cs="Tahoma"/>
          <w:sz w:val="20"/>
          <w:lang w:val="cs-CZ"/>
        </w:rPr>
        <w:t xml:space="preserve">s povinnou osobou nebo s jinou osobou, která zajišťuje plnění povinností zpětného odběru vybraných výrobků, </w:t>
      </w:r>
    </w:p>
    <w:p w:rsidR="00F353DA" w:rsidRDefault="00F353DA" w:rsidP="00761486">
      <w:pPr>
        <w:numPr>
          <w:ilvl w:val="0"/>
          <w:numId w:val="9"/>
        </w:numPr>
        <w:tabs>
          <w:tab w:val="clear" w:pos="1004"/>
        </w:tabs>
        <w:ind w:left="709" w:hanging="425"/>
        <w:jc w:val="both"/>
        <w:rPr>
          <w:rFonts w:ascii="Tahoma" w:hAnsi="Tahoma" w:cs="Tahoma"/>
          <w:sz w:val="20"/>
          <w:lang w:val="cs-CZ"/>
        </w:rPr>
      </w:pPr>
      <w:r>
        <w:rPr>
          <w:rFonts w:ascii="Tahoma" w:hAnsi="Tahoma" w:cs="Tahoma"/>
          <w:sz w:val="20"/>
          <w:lang w:val="cs-CZ"/>
        </w:rPr>
        <w:t>předávat objednateli návrhy a podněty týkající se plnění předmětu smlouvy,</w:t>
      </w:r>
    </w:p>
    <w:p w:rsidR="00F353DA" w:rsidRDefault="00F353DA" w:rsidP="00761486">
      <w:pPr>
        <w:numPr>
          <w:ilvl w:val="0"/>
          <w:numId w:val="9"/>
        </w:numPr>
        <w:tabs>
          <w:tab w:val="clear" w:pos="1004"/>
        </w:tabs>
        <w:ind w:left="709" w:hanging="425"/>
        <w:jc w:val="both"/>
        <w:rPr>
          <w:rFonts w:ascii="Tahoma" w:hAnsi="Tahoma" w:cs="Tahoma"/>
          <w:sz w:val="20"/>
          <w:lang w:val="cs-CZ"/>
        </w:rPr>
      </w:pPr>
      <w:r w:rsidRPr="00E03767">
        <w:rPr>
          <w:rFonts w:ascii="Tahoma" w:hAnsi="Tahoma" w:cs="Tahoma"/>
          <w:sz w:val="20"/>
          <w:lang w:val="cs-CZ"/>
        </w:rPr>
        <w:t xml:space="preserve">1x za 12 měsíců zajistit umytí sběrných nádob </w:t>
      </w:r>
      <w:r w:rsidR="00F22588" w:rsidRPr="00E03767">
        <w:rPr>
          <w:rFonts w:ascii="Tahoma" w:hAnsi="Tahoma" w:cs="Tahoma"/>
          <w:sz w:val="20"/>
          <w:lang w:val="cs-CZ"/>
        </w:rPr>
        <w:t xml:space="preserve">na </w:t>
      </w:r>
      <w:r w:rsidR="0074090B" w:rsidRPr="00E03767">
        <w:rPr>
          <w:rFonts w:ascii="Tahoma" w:hAnsi="Tahoma" w:cs="Tahoma"/>
          <w:sz w:val="20"/>
          <w:lang w:val="cs-CZ"/>
        </w:rPr>
        <w:t>směsný</w:t>
      </w:r>
      <w:r w:rsidR="00F22588" w:rsidRPr="00E03767">
        <w:rPr>
          <w:rFonts w:ascii="Tahoma" w:hAnsi="Tahoma" w:cs="Tahoma"/>
          <w:sz w:val="20"/>
          <w:lang w:val="cs-CZ"/>
        </w:rPr>
        <w:t xml:space="preserve"> komunální odpad. </w:t>
      </w:r>
      <w:r w:rsidR="00A9648D" w:rsidRPr="00E03767">
        <w:rPr>
          <w:rFonts w:ascii="Tahoma" w:hAnsi="Tahoma" w:cs="Tahoma"/>
          <w:sz w:val="20"/>
          <w:lang w:val="cs-CZ"/>
        </w:rPr>
        <w:t>Na pokyn objednatele zajist</w:t>
      </w:r>
      <w:r w:rsidR="00E03767">
        <w:rPr>
          <w:rFonts w:ascii="Tahoma" w:hAnsi="Tahoma" w:cs="Tahoma"/>
          <w:sz w:val="20"/>
          <w:lang w:val="cs-CZ"/>
        </w:rPr>
        <w:t xml:space="preserve">it </w:t>
      </w:r>
      <w:r w:rsidR="00A9648D" w:rsidRPr="00E03767">
        <w:rPr>
          <w:rFonts w:ascii="Tahoma" w:hAnsi="Tahoma" w:cs="Tahoma"/>
          <w:sz w:val="20"/>
          <w:lang w:val="cs-CZ"/>
        </w:rPr>
        <w:t xml:space="preserve">umytí </w:t>
      </w:r>
      <w:r w:rsidR="00762CF7" w:rsidRPr="00E03767">
        <w:rPr>
          <w:rFonts w:ascii="Tahoma" w:hAnsi="Tahoma" w:cs="Tahoma"/>
          <w:sz w:val="20"/>
          <w:lang w:val="cs-CZ"/>
        </w:rPr>
        <w:t xml:space="preserve">sběrných </w:t>
      </w:r>
      <w:r w:rsidR="00A9648D" w:rsidRPr="00E03767">
        <w:rPr>
          <w:rFonts w:ascii="Tahoma" w:hAnsi="Tahoma" w:cs="Tahoma"/>
          <w:sz w:val="20"/>
          <w:lang w:val="cs-CZ"/>
        </w:rPr>
        <w:t xml:space="preserve">nádob na sklo, plasty nebo papír a lepenku. </w:t>
      </w:r>
      <w:r w:rsidR="00F22588" w:rsidRPr="00E03767">
        <w:rPr>
          <w:rFonts w:ascii="Tahoma" w:hAnsi="Tahoma" w:cs="Tahoma"/>
          <w:sz w:val="20"/>
          <w:lang w:val="cs-CZ"/>
        </w:rPr>
        <w:t>Při každém svozu odpadu kontrolovat technický stav nádob.</w:t>
      </w:r>
      <w:r>
        <w:rPr>
          <w:rFonts w:ascii="Tahoma" w:hAnsi="Tahoma" w:cs="Tahoma"/>
          <w:color w:val="000000"/>
          <w:sz w:val="20"/>
          <w:lang w:val="cs-CZ"/>
        </w:rPr>
        <w:t xml:space="preserve"> V případě zjištění závady způsobující nefunkčnost nádoby zajistit její opravu na místě nebo její výměnu do </w:t>
      </w:r>
      <w:r w:rsidRPr="0078026D">
        <w:rPr>
          <w:rFonts w:ascii="Tahoma" w:hAnsi="Tahoma" w:cs="Tahoma"/>
          <w:b/>
          <w:color w:val="000000"/>
          <w:sz w:val="20"/>
          <w:lang w:val="cs-CZ"/>
        </w:rPr>
        <w:t>3 pracovních dnů</w:t>
      </w:r>
      <w:r>
        <w:rPr>
          <w:rFonts w:ascii="Tahoma" w:hAnsi="Tahoma" w:cs="Tahoma"/>
          <w:color w:val="000000"/>
          <w:sz w:val="20"/>
          <w:lang w:val="cs-CZ"/>
        </w:rPr>
        <w:t xml:space="preserve"> </w:t>
      </w:r>
      <w:r>
        <w:rPr>
          <w:rFonts w:ascii="Tahoma" w:hAnsi="Tahoma" w:cs="Tahoma"/>
          <w:sz w:val="20"/>
          <w:lang w:val="cs-CZ"/>
        </w:rPr>
        <w:t xml:space="preserve">po zjištění či nahlášení této skutečnosti. Pokud na tyto 3 dny připadá svozový den, zajistit náhradní odvoz odpadu od nahlášeného místa, </w:t>
      </w:r>
    </w:p>
    <w:p w:rsidR="00F353DA" w:rsidRDefault="00F353DA" w:rsidP="00761486">
      <w:pPr>
        <w:numPr>
          <w:ilvl w:val="0"/>
          <w:numId w:val="9"/>
        </w:numPr>
        <w:tabs>
          <w:tab w:val="clear" w:pos="1004"/>
        </w:tabs>
        <w:ind w:left="709" w:hanging="425"/>
        <w:jc w:val="both"/>
        <w:rPr>
          <w:rFonts w:ascii="Tahoma" w:hAnsi="Tahoma" w:cs="Tahoma"/>
          <w:sz w:val="20"/>
          <w:lang w:val="cs-CZ"/>
        </w:rPr>
      </w:pPr>
      <w:r>
        <w:rPr>
          <w:rFonts w:ascii="Tahoma" w:hAnsi="Tahoma" w:cs="Tahoma"/>
          <w:sz w:val="20"/>
          <w:lang w:val="cs-CZ"/>
        </w:rPr>
        <w:t>manipulovat se sběrnými nádobami takovým způsobem, aby nedocházelo k jejich poškození během manipulace, ke škodám na majetku, znečištění místa nebo k úrazům při manipulaci s nádobami,</w:t>
      </w:r>
    </w:p>
    <w:p w:rsidR="00F353DA" w:rsidRDefault="00F353DA" w:rsidP="00761486">
      <w:pPr>
        <w:numPr>
          <w:ilvl w:val="0"/>
          <w:numId w:val="9"/>
        </w:numPr>
        <w:tabs>
          <w:tab w:val="clear" w:pos="1004"/>
        </w:tabs>
        <w:ind w:left="709" w:hanging="425"/>
        <w:jc w:val="both"/>
        <w:rPr>
          <w:rFonts w:ascii="Tahoma" w:hAnsi="Tahoma" w:cs="Tahoma"/>
          <w:sz w:val="20"/>
          <w:lang w:val="cs-CZ"/>
        </w:rPr>
      </w:pPr>
      <w:r>
        <w:rPr>
          <w:rFonts w:ascii="Tahoma" w:hAnsi="Tahoma" w:cs="Tahoma"/>
          <w:sz w:val="20"/>
          <w:lang w:val="cs-CZ"/>
        </w:rPr>
        <w:t>v případě odcizení nebo ztráty sběrné nádoby přistavit jinou sběrnou nádobu v odpovídajícím objemu, a to nejpozději do</w:t>
      </w:r>
      <w:r w:rsidR="00C1311B">
        <w:rPr>
          <w:rFonts w:ascii="Tahoma" w:hAnsi="Tahoma" w:cs="Tahoma"/>
          <w:sz w:val="20"/>
          <w:lang w:val="cs-CZ"/>
        </w:rPr>
        <w:t xml:space="preserve"> </w:t>
      </w:r>
      <w:r w:rsidRPr="001C6318">
        <w:rPr>
          <w:rFonts w:ascii="Tahoma" w:hAnsi="Tahoma" w:cs="Tahoma"/>
          <w:b/>
          <w:sz w:val="20"/>
          <w:lang w:val="cs-CZ"/>
        </w:rPr>
        <w:t>3 pracovních dnů</w:t>
      </w:r>
      <w:r>
        <w:rPr>
          <w:rFonts w:ascii="Tahoma" w:hAnsi="Tahoma" w:cs="Tahoma"/>
          <w:sz w:val="20"/>
          <w:lang w:val="cs-CZ"/>
        </w:rPr>
        <w:t xml:space="preserve"> po zjištění či nahlášení této skutečnosti. Pokud na tyto 3 dny připadá svozový den, zajistit náhradní odvoz odpadu od nahlášeného místa,</w:t>
      </w:r>
    </w:p>
    <w:p w:rsidR="00F353DA" w:rsidRPr="0041759B" w:rsidRDefault="00F353DA" w:rsidP="00761486">
      <w:pPr>
        <w:numPr>
          <w:ilvl w:val="0"/>
          <w:numId w:val="9"/>
        </w:numPr>
        <w:tabs>
          <w:tab w:val="clear" w:pos="1004"/>
        </w:tabs>
        <w:ind w:left="709" w:hanging="425"/>
        <w:jc w:val="both"/>
        <w:rPr>
          <w:rFonts w:ascii="Tahoma" w:hAnsi="Tahoma" w:cs="Tahoma"/>
          <w:sz w:val="20"/>
          <w:lang w:val="cs-CZ"/>
        </w:rPr>
      </w:pPr>
      <w:r>
        <w:rPr>
          <w:rFonts w:ascii="Tahoma" w:hAnsi="Tahoma" w:cs="Tahoma"/>
          <w:sz w:val="20"/>
          <w:lang w:val="cs-CZ"/>
        </w:rPr>
        <w:t>při svozu vždy zcela vyprázdnit všechny nádoby nacházející se na sběrném místě, a to i v </w:t>
      </w:r>
      <w:r w:rsidR="00EC411C">
        <w:rPr>
          <w:rFonts w:ascii="Tahoma" w:hAnsi="Tahoma" w:cs="Tahoma"/>
          <w:sz w:val="20"/>
          <w:lang w:val="cs-CZ"/>
        </w:rPr>
        <w:br/>
      </w:r>
      <w:r w:rsidRPr="0041759B">
        <w:rPr>
          <w:rFonts w:ascii="Tahoma" w:hAnsi="Tahoma" w:cs="Tahoma"/>
          <w:sz w:val="20"/>
          <w:lang w:val="cs-CZ"/>
        </w:rPr>
        <w:t xml:space="preserve">případě, že nádoba bude odpadem naplněna jen z části, </w:t>
      </w:r>
    </w:p>
    <w:p w:rsidR="0056741E" w:rsidRPr="0041759B" w:rsidRDefault="00F353DA" w:rsidP="00761486">
      <w:pPr>
        <w:numPr>
          <w:ilvl w:val="0"/>
          <w:numId w:val="9"/>
        </w:numPr>
        <w:tabs>
          <w:tab w:val="clear" w:pos="1004"/>
        </w:tabs>
        <w:ind w:left="709" w:hanging="425"/>
        <w:jc w:val="both"/>
        <w:rPr>
          <w:rFonts w:ascii="Tahoma" w:hAnsi="Tahoma" w:cs="Tahoma"/>
          <w:sz w:val="20"/>
          <w:lang w:val="cs-CZ"/>
        </w:rPr>
      </w:pPr>
      <w:r w:rsidRPr="0041759B">
        <w:rPr>
          <w:rFonts w:ascii="Tahoma" w:hAnsi="Tahoma" w:cs="Tahoma"/>
          <w:sz w:val="20"/>
          <w:lang w:val="cs-CZ"/>
        </w:rPr>
        <w:t>vyprázdněné svozové nádoby vždy vrátit na určené stanoviště nádob</w:t>
      </w:r>
      <w:r w:rsidR="0056741E" w:rsidRPr="0041759B">
        <w:rPr>
          <w:rFonts w:ascii="Tahoma" w:hAnsi="Tahoma" w:cs="Tahoma"/>
          <w:sz w:val="20"/>
          <w:lang w:val="cs-CZ"/>
        </w:rPr>
        <w:t>,</w:t>
      </w:r>
    </w:p>
    <w:p w:rsidR="000E315D" w:rsidRPr="0041759B" w:rsidRDefault="00124FC1" w:rsidP="00761486">
      <w:pPr>
        <w:numPr>
          <w:ilvl w:val="0"/>
          <w:numId w:val="9"/>
        </w:numPr>
        <w:tabs>
          <w:tab w:val="clear" w:pos="1004"/>
        </w:tabs>
        <w:ind w:left="709" w:hanging="425"/>
        <w:jc w:val="both"/>
        <w:rPr>
          <w:rFonts w:ascii="Tahoma" w:hAnsi="Tahoma" w:cs="Tahoma"/>
          <w:sz w:val="20"/>
          <w:lang w:val="cs-CZ"/>
        </w:rPr>
      </w:pPr>
      <w:r w:rsidRPr="0041759B">
        <w:rPr>
          <w:rFonts w:ascii="Tahoma" w:hAnsi="Tahoma" w:cs="Tahoma"/>
          <w:sz w:val="20"/>
          <w:lang w:val="cs-CZ"/>
        </w:rPr>
        <w:t xml:space="preserve">v případě, kdy objednatel poskytne pověřené osobě za účelem plnění této smlouvy do užívání </w:t>
      </w:r>
      <w:r w:rsidRPr="0041759B">
        <w:rPr>
          <w:rFonts w:ascii="Tahoma" w:hAnsi="Tahoma" w:cs="Tahoma"/>
          <w:sz w:val="20"/>
          <w:lang w:val="cs-CZ"/>
        </w:rPr>
        <w:br/>
        <w:t xml:space="preserve">majetek ve vlastnictví objednatele (zejména sběrné dvory, samostatné velkokapacitní </w:t>
      </w:r>
      <w:r w:rsidRPr="0041759B">
        <w:rPr>
          <w:rFonts w:ascii="Tahoma" w:hAnsi="Tahoma" w:cs="Tahoma"/>
          <w:sz w:val="20"/>
          <w:lang w:val="cs-CZ"/>
        </w:rPr>
        <w:br/>
        <w:t>kontejnery, podzemní kontejnery a odpadkové koše), podepisovat spolu se zástupci objednatele a se zástupci správce tohoto majetku předávací protokoly o předání takového majetku do užívání pověřené osobě a provádět na tomto majetku opravy a běžnou údržbu,</w:t>
      </w:r>
    </w:p>
    <w:p w:rsidR="00BE1999" w:rsidRPr="008B5611" w:rsidRDefault="00317B39" w:rsidP="00761486">
      <w:pPr>
        <w:numPr>
          <w:ilvl w:val="0"/>
          <w:numId w:val="9"/>
        </w:numPr>
        <w:tabs>
          <w:tab w:val="clear" w:pos="1004"/>
        </w:tabs>
        <w:ind w:left="709" w:hanging="425"/>
        <w:jc w:val="both"/>
        <w:rPr>
          <w:rFonts w:ascii="Tahoma" w:hAnsi="Tahoma" w:cs="Tahoma"/>
          <w:color w:val="000000"/>
          <w:sz w:val="20"/>
          <w:lang w:val="cs-CZ"/>
        </w:rPr>
      </w:pPr>
      <w:r w:rsidRPr="0041759B">
        <w:rPr>
          <w:rFonts w:ascii="Tahoma" w:hAnsi="Tahoma" w:cs="Tahoma"/>
          <w:sz w:val="20"/>
          <w:lang w:val="cs-CZ"/>
        </w:rPr>
        <w:t>platit za objedn</w:t>
      </w:r>
      <w:r w:rsidR="001C69C6" w:rsidRPr="0041759B">
        <w:rPr>
          <w:rFonts w:ascii="Tahoma" w:hAnsi="Tahoma" w:cs="Tahoma"/>
          <w:sz w:val="20"/>
          <w:lang w:val="cs-CZ"/>
        </w:rPr>
        <w:t>atele poplatky</w:t>
      </w:r>
      <w:r w:rsidR="00D110AF" w:rsidRPr="0041759B">
        <w:rPr>
          <w:rFonts w:ascii="Tahoma" w:hAnsi="Tahoma" w:cs="Tahoma"/>
          <w:sz w:val="20"/>
          <w:lang w:val="cs-CZ"/>
        </w:rPr>
        <w:t xml:space="preserve"> u </w:t>
      </w:r>
      <w:r w:rsidR="002B5ED7" w:rsidRPr="0041759B">
        <w:rPr>
          <w:rFonts w:ascii="Tahoma" w:hAnsi="Tahoma" w:cs="Tahoma"/>
          <w:sz w:val="20"/>
          <w:lang w:val="cs-CZ"/>
        </w:rPr>
        <w:t>provozovatelů skládky</w:t>
      </w:r>
      <w:r w:rsidR="00D110AF" w:rsidRPr="0041759B">
        <w:rPr>
          <w:rFonts w:ascii="Tahoma" w:hAnsi="Tahoma" w:cs="Tahoma"/>
          <w:sz w:val="20"/>
          <w:lang w:val="cs-CZ"/>
        </w:rPr>
        <w:t xml:space="preserve"> a jiných zařízení</w:t>
      </w:r>
      <w:r w:rsidR="00D110AF" w:rsidRPr="00124FC1">
        <w:rPr>
          <w:rFonts w:ascii="Tahoma" w:hAnsi="Tahoma" w:cs="Tahoma"/>
          <w:sz w:val="20"/>
          <w:lang w:val="cs-CZ"/>
        </w:rPr>
        <w:t xml:space="preserve"> pro</w:t>
      </w:r>
      <w:r w:rsidR="00D110AF" w:rsidRPr="008B5611">
        <w:rPr>
          <w:rFonts w:ascii="Tahoma" w:hAnsi="Tahoma" w:cs="Tahoma"/>
          <w:color w:val="000000"/>
          <w:sz w:val="20"/>
          <w:lang w:val="cs-CZ"/>
        </w:rPr>
        <w:t xml:space="preserve"> nakládání s odpady.</w:t>
      </w:r>
      <w:r w:rsidR="001C69C6" w:rsidRPr="008B5611">
        <w:rPr>
          <w:rFonts w:ascii="Tahoma" w:hAnsi="Tahoma" w:cs="Tahoma"/>
          <w:color w:val="000000"/>
          <w:sz w:val="20"/>
          <w:lang w:val="cs-CZ"/>
        </w:rPr>
        <w:t xml:space="preserve"> Náhrada za zaplacené poplatky je zahrnuta v odměně sjednané dle č. VII této smlouvy, </w:t>
      </w:r>
    </w:p>
    <w:p w:rsidR="00E01682" w:rsidRDefault="005F3251" w:rsidP="00761486">
      <w:pPr>
        <w:numPr>
          <w:ilvl w:val="0"/>
          <w:numId w:val="9"/>
        </w:numPr>
        <w:tabs>
          <w:tab w:val="clear" w:pos="1004"/>
        </w:tabs>
        <w:ind w:left="709" w:hanging="425"/>
        <w:jc w:val="both"/>
        <w:rPr>
          <w:rFonts w:ascii="Tahoma" w:hAnsi="Tahoma" w:cs="Tahoma"/>
          <w:color w:val="000000"/>
          <w:sz w:val="20"/>
          <w:lang w:val="cs-CZ"/>
        </w:rPr>
      </w:pPr>
      <w:r w:rsidRPr="008B5611">
        <w:rPr>
          <w:rFonts w:ascii="Tahoma" w:hAnsi="Tahoma" w:cs="Tahoma"/>
          <w:color w:val="000000"/>
          <w:sz w:val="20"/>
          <w:lang w:val="cs-CZ"/>
        </w:rPr>
        <w:t xml:space="preserve">uplatňovat </w:t>
      </w:r>
      <w:r w:rsidR="008D340F" w:rsidRPr="008B5611">
        <w:rPr>
          <w:rFonts w:ascii="Tahoma" w:hAnsi="Tahoma" w:cs="Tahoma"/>
          <w:color w:val="000000"/>
          <w:sz w:val="20"/>
          <w:lang w:val="cs-CZ"/>
        </w:rPr>
        <w:t>za objednatele u</w:t>
      </w:r>
      <w:r w:rsidR="00D110AF" w:rsidRPr="008B5611">
        <w:rPr>
          <w:rFonts w:ascii="Tahoma" w:hAnsi="Tahoma" w:cs="Tahoma"/>
          <w:color w:val="000000"/>
          <w:sz w:val="20"/>
          <w:lang w:val="cs-CZ"/>
        </w:rPr>
        <w:t xml:space="preserve"> plátců poplatku a jiných zařízení pro nakládání s odpady</w:t>
      </w:r>
      <w:r w:rsidR="008D340F" w:rsidRPr="008B5611">
        <w:rPr>
          <w:rFonts w:ascii="Tahoma" w:hAnsi="Tahoma" w:cs="Tahoma"/>
          <w:color w:val="000000"/>
          <w:sz w:val="20"/>
          <w:lang w:val="cs-CZ"/>
        </w:rPr>
        <w:t xml:space="preserve"> nárok na zahrnutí komunálního odpadu na místo dílčího základu poplatku za ukládání využitelných odpadů do dílčího základu poplatku za ukládání komunálního odpadu</w:t>
      </w:r>
      <w:r w:rsidR="00E01682">
        <w:rPr>
          <w:rFonts w:ascii="Tahoma" w:hAnsi="Tahoma" w:cs="Tahoma"/>
          <w:color w:val="000000"/>
          <w:sz w:val="20"/>
          <w:lang w:val="cs-CZ"/>
        </w:rPr>
        <w:t>,</w:t>
      </w:r>
    </w:p>
    <w:p w:rsidR="008D340F" w:rsidRPr="008B5611" w:rsidRDefault="00E01682" w:rsidP="00761486">
      <w:pPr>
        <w:numPr>
          <w:ilvl w:val="0"/>
          <w:numId w:val="9"/>
        </w:numPr>
        <w:tabs>
          <w:tab w:val="clear" w:pos="1004"/>
        </w:tabs>
        <w:ind w:left="709" w:hanging="425"/>
        <w:jc w:val="both"/>
        <w:rPr>
          <w:rFonts w:ascii="Tahoma" w:hAnsi="Tahoma" w:cs="Tahoma"/>
          <w:color w:val="000000"/>
          <w:sz w:val="20"/>
          <w:lang w:val="cs-CZ"/>
        </w:rPr>
      </w:pPr>
      <w:r w:rsidRPr="00E01682">
        <w:rPr>
          <w:rFonts w:ascii="Tahoma" w:hAnsi="Tahoma" w:cs="Tahoma"/>
          <w:color w:val="000000"/>
          <w:sz w:val="20"/>
          <w:lang w:val="cs-CZ"/>
        </w:rPr>
        <w:t>plnit povinnosti obce</w:t>
      </w:r>
      <w:r>
        <w:rPr>
          <w:rFonts w:ascii="Tahoma" w:hAnsi="Tahoma" w:cs="Tahoma"/>
          <w:color w:val="000000"/>
          <w:sz w:val="20"/>
          <w:lang w:val="cs-CZ"/>
        </w:rPr>
        <w:t xml:space="preserve"> ze </w:t>
      </w:r>
      <w:r w:rsidRPr="00E01682">
        <w:rPr>
          <w:rFonts w:ascii="Tahoma" w:hAnsi="Tahoma" w:cs="Tahoma"/>
          <w:color w:val="000000"/>
          <w:sz w:val="20"/>
          <w:lang w:val="cs-CZ"/>
        </w:rPr>
        <w:t>smlouv</w:t>
      </w:r>
      <w:r>
        <w:rPr>
          <w:rFonts w:ascii="Tahoma" w:hAnsi="Tahoma" w:cs="Tahoma"/>
          <w:color w:val="000000"/>
          <w:sz w:val="20"/>
          <w:lang w:val="cs-CZ"/>
        </w:rPr>
        <w:t>y</w:t>
      </w:r>
      <w:r w:rsidRPr="00E01682">
        <w:rPr>
          <w:rFonts w:ascii="Tahoma" w:hAnsi="Tahoma" w:cs="Tahoma"/>
          <w:color w:val="000000"/>
          <w:sz w:val="20"/>
          <w:lang w:val="cs-CZ"/>
        </w:rPr>
        <w:t xml:space="preserve"> o spolupráci při zajištění zpětného odběru a zařazení místa zpětného odběru do obecního systému odpadového hospodářství nastaveného obcí</w:t>
      </w:r>
      <w:r w:rsidR="00C44146">
        <w:rPr>
          <w:rFonts w:ascii="Tahoma" w:hAnsi="Tahoma" w:cs="Tahoma"/>
          <w:color w:val="000000"/>
          <w:sz w:val="20"/>
          <w:lang w:val="cs-CZ"/>
        </w:rPr>
        <w:t xml:space="preserve"> uzavřené dle zákona č. 477/2001 Sb., o obalech</w:t>
      </w:r>
      <w:r w:rsidR="008D340F" w:rsidRPr="008B5611">
        <w:rPr>
          <w:rFonts w:ascii="Tahoma" w:hAnsi="Tahoma" w:cs="Tahoma"/>
          <w:color w:val="000000"/>
          <w:sz w:val="20"/>
          <w:lang w:val="cs-CZ"/>
        </w:rPr>
        <w:t>.</w:t>
      </w:r>
    </w:p>
    <w:p w:rsidR="00F353DA" w:rsidRDefault="00F353DA" w:rsidP="00761486">
      <w:pPr>
        <w:numPr>
          <w:ilvl w:val="0"/>
          <w:numId w:val="6"/>
        </w:numPr>
        <w:tabs>
          <w:tab w:val="clear" w:pos="360"/>
        </w:tabs>
        <w:spacing w:before="200"/>
        <w:ind w:left="284" w:hanging="284"/>
        <w:jc w:val="both"/>
        <w:rPr>
          <w:rFonts w:ascii="Tahoma" w:hAnsi="Tahoma" w:cs="Tahoma"/>
          <w:sz w:val="20"/>
          <w:lang w:val="cs-CZ"/>
        </w:rPr>
      </w:pPr>
      <w:r>
        <w:rPr>
          <w:rFonts w:ascii="Tahoma" w:hAnsi="Tahoma" w:cs="Tahoma"/>
          <w:sz w:val="20"/>
          <w:lang w:val="cs-CZ"/>
        </w:rPr>
        <w:t>Pověřená osoba odpovídá:</w:t>
      </w:r>
    </w:p>
    <w:p w:rsidR="00F353DA" w:rsidRDefault="00F353DA" w:rsidP="00761486">
      <w:pPr>
        <w:numPr>
          <w:ilvl w:val="0"/>
          <w:numId w:val="5"/>
        </w:numPr>
        <w:tabs>
          <w:tab w:val="clear" w:pos="360"/>
          <w:tab w:val="left" w:pos="709"/>
        </w:tabs>
        <w:ind w:left="709" w:hanging="425"/>
        <w:jc w:val="both"/>
        <w:rPr>
          <w:rFonts w:ascii="Tahoma" w:hAnsi="Tahoma" w:cs="Tahoma"/>
          <w:sz w:val="20"/>
          <w:lang w:val="cs-CZ"/>
        </w:rPr>
      </w:pPr>
      <w:r>
        <w:rPr>
          <w:rFonts w:ascii="Tahoma" w:hAnsi="Tahoma" w:cs="Tahoma"/>
          <w:sz w:val="20"/>
          <w:lang w:val="cs-CZ"/>
        </w:rPr>
        <w:t>za to, že použitá technika bude způsobilá k provozu na pozemních komunikacích dle příslušných právních předpisů ČR po celou dobu trvání smlouvy,</w:t>
      </w:r>
    </w:p>
    <w:p w:rsidR="00F353DA" w:rsidRDefault="00F353DA" w:rsidP="00761486">
      <w:pPr>
        <w:numPr>
          <w:ilvl w:val="0"/>
          <w:numId w:val="5"/>
        </w:numPr>
        <w:tabs>
          <w:tab w:val="clear" w:pos="360"/>
          <w:tab w:val="left" w:pos="709"/>
          <w:tab w:val="num" w:pos="927"/>
        </w:tabs>
        <w:ind w:left="709" w:hanging="425"/>
        <w:jc w:val="both"/>
        <w:rPr>
          <w:rFonts w:ascii="Tahoma" w:hAnsi="Tahoma" w:cs="Tahoma"/>
          <w:sz w:val="20"/>
          <w:lang w:val="cs-CZ"/>
        </w:rPr>
      </w:pPr>
      <w:r>
        <w:rPr>
          <w:rFonts w:ascii="Tahoma" w:hAnsi="Tahoma" w:cs="Tahoma"/>
          <w:sz w:val="20"/>
          <w:lang w:val="cs-CZ"/>
        </w:rPr>
        <w:t xml:space="preserve">za kvalitu, odolnost, životnost, nezávadnost a neškodlivost všech prvků systému, </w:t>
      </w:r>
    </w:p>
    <w:p w:rsidR="00F353DA" w:rsidRDefault="00F353DA" w:rsidP="00761486">
      <w:pPr>
        <w:numPr>
          <w:ilvl w:val="0"/>
          <w:numId w:val="5"/>
        </w:numPr>
        <w:tabs>
          <w:tab w:val="clear" w:pos="360"/>
          <w:tab w:val="left" w:pos="709"/>
          <w:tab w:val="num" w:pos="927"/>
        </w:tabs>
        <w:ind w:left="709" w:hanging="425"/>
        <w:jc w:val="both"/>
        <w:rPr>
          <w:rFonts w:ascii="Tahoma" w:hAnsi="Tahoma" w:cs="Tahoma"/>
          <w:sz w:val="20"/>
          <w:lang w:val="cs-CZ"/>
        </w:rPr>
      </w:pPr>
      <w:r>
        <w:rPr>
          <w:rFonts w:ascii="Tahoma" w:hAnsi="Tahoma" w:cs="Tahoma"/>
          <w:sz w:val="20"/>
          <w:lang w:val="cs-CZ"/>
        </w:rPr>
        <w:t xml:space="preserve">za realizování systému způsoby minimalizujícími prašnost, hlučnost, znečištění komunikací </w:t>
      </w:r>
      <w:r w:rsidR="00EC411C">
        <w:rPr>
          <w:rFonts w:ascii="Tahoma" w:hAnsi="Tahoma" w:cs="Tahoma"/>
          <w:sz w:val="20"/>
          <w:lang w:val="cs-CZ"/>
        </w:rPr>
        <w:br/>
      </w:r>
      <w:r>
        <w:rPr>
          <w:rFonts w:ascii="Tahoma" w:hAnsi="Tahoma" w:cs="Tahoma"/>
          <w:sz w:val="20"/>
          <w:lang w:val="cs-CZ"/>
        </w:rPr>
        <w:t>a minimalizovat dopravního zatížení území. K tomu pověřená osoba vytvoří potřebné technické a organizační předpoklady včetně zajištění odpovídajících svozových a jiných vozidel, sběrných nádob a kontejnerů či jiné techniky,</w:t>
      </w:r>
    </w:p>
    <w:p w:rsidR="00F353DA" w:rsidRDefault="00F353DA" w:rsidP="00761486">
      <w:pPr>
        <w:numPr>
          <w:ilvl w:val="0"/>
          <w:numId w:val="5"/>
        </w:numPr>
        <w:tabs>
          <w:tab w:val="clear" w:pos="360"/>
          <w:tab w:val="left" w:pos="709"/>
          <w:tab w:val="num" w:pos="927"/>
        </w:tabs>
        <w:ind w:left="709" w:hanging="425"/>
        <w:jc w:val="both"/>
        <w:rPr>
          <w:rFonts w:ascii="Tahoma" w:hAnsi="Tahoma" w:cs="Tahoma"/>
          <w:color w:val="000000"/>
          <w:sz w:val="20"/>
          <w:lang w:val="cs-CZ"/>
        </w:rPr>
      </w:pPr>
      <w:r>
        <w:rPr>
          <w:rFonts w:ascii="Tahoma" w:hAnsi="Tahoma" w:cs="Tahoma"/>
          <w:color w:val="000000"/>
          <w:sz w:val="20"/>
          <w:lang w:val="cs-CZ"/>
        </w:rPr>
        <w:t xml:space="preserve">za funkčnost, technické, bezpečnostní a hygienické parametry sběrných nádob a včasnou </w:t>
      </w:r>
      <w:r w:rsidR="00EC411C">
        <w:rPr>
          <w:rFonts w:ascii="Tahoma" w:hAnsi="Tahoma" w:cs="Tahoma"/>
          <w:color w:val="000000"/>
          <w:sz w:val="20"/>
          <w:lang w:val="cs-CZ"/>
        </w:rPr>
        <w:br/>
      </w:r>
      <w:r>
        <w:rPr>
          <w:rFonts w:ascii="Tahoma" w:hAnsi="Tahoma" w:cs="Tahoma"/>
          <w:color w:val="000000"/>
          <w:sz w:val="20"/>
          <w:lang w:val="cs-CZ"/>
        </w:rPr>
        <w:t>výměnu nebo opravu poškozených nebo jinak nevyhovujících sběrných nádob,</w:t>
      </w:r>
    </w:p>
    <w:p w:rsidR="008A77BC" w:rsidRPr="00BC7E36" w:rsidRDefault="00F353DA" w:rsidP="00BC7E36">
      <w:pPr>
        <w:numPr>
          <w:ilvl w:val="0"/>
          <w:numId w:val="5"/>
        </w:numPr>
        <w:tabs>
          <w:tab w:val="clear" w:pos="360"/>
          <w:tab w:val="left" w:pos="709"/>
          <w:tab w:val="num" w:pos="927"/>
        </w:tabs>
        <w:ind w:left="709" w:hanging="425"/>
        <w:jc w:val="both"/>
        <w:rPr>
          <w:rFonts w:ascii="Tahoma" w:hAnsi="Tahoma" w:cs="Tahoma"/>
          <w:sz w:val="20"/>
          <w:lang w:val="cs-CZ"/>
        </w:rPr>
      </w:pPr>
      <w:r>
        <w:rPr>
          <w:rFonts w:ascii="Tahoma" w:hAnsi="Tahoma" w:cs="Tahoma"/>
          <w:color w:val="000000"/>
          <w:sz w:val="20"/>
          <w:lang w:val="cs-CZ"/>
        </w:rPr>
        <w:t xml:space="preserve">za výběr provozovatele zařízení pro další nakládání s odpady, pokud je neprovozuje sama </w:t>
      </w:r>
      <w:r w:rsidR="00EC411C">
        <w:rPr>
          <w:rFonts w:ascii="Tahoma" w:hAnsi="Tahoma" w:cs="Tahoma"/>
          <w:color w:val="000000"/>
          <w:sz w:val="20"/>
          <w:lang w:val="cs-CZ"/>
        </w:rPr>
        <w:br/>
      </w:r>
      <w:r>
        <w:rPr>
          <w:rFonts w:ascii="Tahoma" w:hAnsi="Tahoma" w:cs="Tahoma"/>
          <w:color w:val="000000"/>
          <w:sz w:val="20"/>
          <w:lang w:val="cs-CZ"/>
        </w:rPr>
        <w:t>pověřená osoba. Pověřená osoba je povinna u</w:t>
      </w:r>
      <w:r>
        <w:rPr>
          <w:rFonts w:ascii="Tahoma" w:hAnsi="Tahoma" w:cs="Tahoma"/>
          <w:sz w:val="20"/>
          <w:lang w:val="cs-CZ"/>
        </w:rPr>
        <w:t xml:space="preserve"> věcně a místně příslušného správního orgánu ověřit, že dané zařízení je určeno podle zákona o odpadech k nakládání s odpady, resp. k </w:t>
      </w:r>
      <w:r w:rsidR="00EC411C">
        <w:rPr>
          <w:rFonts w:ascii="Tahoma" w:hAnsi="Tahoma" w:cs="Tahoma"/>
          <w:sz w:val="20"/>
          <w:lang w:val="cs-CZ"/>
        </w:rPr>
        <w:br/>
      </w:r>
      <w:r>
        <w:rPr>
          <w:rFonts w:ascii="Tahoma" w:hAnsi="Tahoma" w:cs="Tahoma"/>
          <w:sz w:val="20"/>
          <w:lang w:val="cs-CZ"/>
        </w:rPr>
        <w:t>nakládání s daným druhem odpadu.</w:t>
      </w:r>
    </w:p>
    <w:p w:rsidR="00F353DA" w:rsidRDefault="00F353DA" w:rsidP="00F353DA">
      <w:pPr>
        <w:spacing w:before="360" w:line="240" w:lineRule="atLeast"/>
        <w:jc w:val="center"/>
        <w:rPr>
          <w:rFonts w:ascii="Tahoma" w:hAnsi="Tahoma" w:cs="Tahoma"/>
          <w:b/>
          <w:sz w:val="20"/>
          <w:lang w:val="cs-CZ"/>
        </w:rPr>
      </w:pPr>
      <w:r>
        <w:rPr>
          <w:rFonts w:ascii="Tahoma" w:hAnsi="Tahoma" w:cs="Tahoma"/>
          <w:b/>
          <w:sz w:val="20"/>
          <w:lang w:val="cs-CZ"/>
        </w:rPr>
        <w:t>Oddíl 2.</w:t>
      </w:r>
    </w:p>
    <w:p w:rsidR="00F353DA" w:rsidRDefault="00F353DA" w:rsidP="00F353DA">
      <w:pPr>
        <w:jc w:val="center"/>
        <w:rPr>
          <w:rFonts w:ascii="Tahoma" w:hAnsi="Tahoma" w:cs="Tahoma"/>
          <w:b/>
          <w:sz w:val="20"/>
          <w:lang w:val="cs-CZ"/>
        </w:rPr>
      </w:pPr>
      <w:r>
        <w:rPr>
          <w:rFonts w:ascii="Tahoma" w:hAnsi="Tahoma" w:cs="Tahoma"/>
          <w:b/>
          <w:sz w:val="20"/>
          <w:lang w:val="cs-CZ"/>
        </w:rPr>
        <w:t>Kontaktní místa, evidence, informační podpora systému</w:t>
      </w:r>
    </w:p>
    <w:p w:rsidR="00F353DA" w:rsidRDefault="00F353DA" w:rsidP="00761486">
      <w:pPr>
        <w:numPr>
          <w:ilvl w:val="0"/>
          <w:numId w:val="21"/>
        </w:numPr>
        <w:spacing w:before="240"/>
        <w:ind w:left="284" w:hanging="284"/>
        <w:jc w:val="both"/>
        <w:rPr>
          <w:rFonts w:ascii="Tahoma" w:hAnsi="Tahoma" w:cs="Tahoma"/>
          <w:sz w:val="20"/>
          <w:lang w:val="cs-CZ"/>
        </w:rPr>
      </w:pPr>
      <w:r>
        <w:rPr>
          <w:rFonts w:ascii="Tahoma" w:hAnsi="Tahoma" w:cs="Tahoma"/>
          <w:sz w:val="20"/>
          <w:lang w:val="cs-CZ"/>
        </w:rPr>
        <w:t>Pověřená osoba je povinna před účinností vyhlášky o systému:</w:t>
      </w:r>
    </w:p>
    <w:p w:rsidR="00F353DA" w:rsidRDefault="00F353DA" w:rsidP="00761486">
      <w:pPr>
        <w:numPr>
          <w:ilvl w:val="0"/>
          <w:numId w:val="22"/>
        </w:numPr>
        <w:tabs>
          <w:tab w:val="clear" w:pos="360"/>
        </w:tabs>
        <w:ind w:left="709" w:hanging="425"/>
        <w:jc w:val="both"/>
        <w:rPr>
          <w:rFonts w:ascii="Tahoma" w:hAnsi="Tahoma" w:cs="Tahoma"/>
          <w:sz w:val="20"/>
          <w:lang w:val="cs-CZ"/>
        </w:rPr>
      </w:pPr>
      <w:r>
        <w:rPr>
          <w:rFonts w:ascii="Tahoma" w:hAnsi="Tahoma" w:cs="Tahoma"/>
          <w:sz w:val="20"/>
          <w:lang w:val="cs-CZ"/>
        </w:rPr>
        <w:t>podílet se na informační kampani o zavedení systému do praxe,</w:t>
      </w:r>
    </w:p>
    <w:p w:rsidR="00F353DA" w:rsidRPr="008403F1" w:rsidRDefault="00F353DA" w:rsidP="00761486">
      <w:pPr>
        <w:numPr>
          <w:ilvl w:val="0"/>
          <w:numId w:val="22"/>
        </w:numPr>
        <w:tabs>
          <w:tab w:val="clear" w:pos="360"/>
        </w:tabs>
        <w:ind w:left="709" w:hanging="425"/>
        <w:jc w:val="both"/>
        <w:rPr>
          <w:rFonts w:ascii="Tahoma" w:hAnsi="Tahoma" w:cs="Tahoma"/>
          <w:sz w:val="20"/>
          <w:lang w:val="cs-CZ"/>
        </w:rPr>
      </w:pPr>
      <w:r w:rsidRPr="008403F1">
        <w:rPr>
          <w:rFonts w:ascii="Tahoma" w:hAnsi="Tahoma" w:cs="Tahoma"/>
          <w:sz w:val="20"/>
          <w:lang w:val="cs-CZ"/>
        </w:rPr>
        <w:t>připravit k provozu kontaktní středisk</w:t>
      </w:r>
      <w:r>
        <w:rPr>
          <w:rFonts w:ascii="Tahoma" w:hAnsi="Tahoma" w:cs="Tahoma"/>
          <w:sz w:val="20"/>
          <w:lang w:val="cs-CZ"/>
        </w:rPr>
        <w:t>o k registraci plátců (dále jen</w:t>
      </w:r>
      <w:r w:rsidRPr="008403F1">
        <w:rPr>
          <w:rFonts w:ascii="Tahoma" w:hAnsi="Tahoma" w:cs="Tahoma"/>
          <w:sz w:val="20"/>
          <w:lang w:val="cs-CZ"/>
        </w:rPr>
        <w:t xml:space="preserve"> informační středisko). </w:t>
      </w:r>
      <w:r w:rsidRPr="008403F1">
        <w:rPr>
          <w:rFonts w:ascii="Tahoma" w:hAnsi="Tahoma" w:cs="Tahoma"/>
          <w:sz w:val="20"/>
          <w:szCs w:val="20"/>
          <w:lang w:val="cs-CZ"/>
        </w:rPr>
        <w:t xml:space="preserve">Informačním střediskem ve smyslu této smlouvy se rozumí místo </w:t>
      </w:r>
      <w:r>
        <w:rPr>
          <w:rFonts w:ascii="Tahoma" w:hAnsi="Tahoma" w:cs="Tahoma"/>
          <w:bCs/>
          <w:sz w:val="20"/>
          <w:szCs w:val="20"/>
          <w:lang w:val="cs-CZ"/>
        </w:rPr>
        <w:t>pro komunikaci s plátci a </w:t>
      </w:r>
      <w:r w:rsidRPr="008403F1">
        <w:rPr>
          <w:rFonts w:ascii="Tahoma" w:hAnsi="Tahoma" w:cs="Tahoma"/>
          <w:bCs/>
          <w:sz w:val="20"/>
          <w:szCs w:val="20"/>
          <w:lang w:val="cs-CZ"/>
        </w:rPr>
        <w:t>s účastníky systému.  Informační středisko bude do vzdálenosti 300 m od zastávky MHD. Informační středisko bude sloužit k přihlášení se plátce poplatku, dojednání konkrétních podmínek svozu (stanovení rozsahu obsluhy objektu, stálého stanoviště sběrných nádob, místa přistavení sběrných nádob). Provozní hodiny informačního střediska budou stanoveny pro pondělí až středu od 8:00 – 18:00 hod., ostatní dny vyjma pátku od 8:00 – 16:00 hod., v pátek od 8:00 do 15:00 hod.</w:t>
      </w:r>
    </w:p>
    <w:p w:rsidR="00F353DA" w:rsidRDefault="00F353DA" w:rsidP="00761486">
      <w:pPr>
        <w:numPr>
          <w:ilvl w:val="0"/>
          <w:numId w:val="21"/>
        </w:numPr>
        <w:spacing w:before="200"/>
        <w:ind w:left="284" w:hanging="284"/>
        <w:jc w:val="both"/>
        <w:rPr>
          <w:rFonts w:ascii="Tahoma" w:hAnsi="Tahoma" w:cs="Tahoma"/>
          <w:sz w:val="20"/>
          <w:lang w:val="cs-CZ"/>
        </w:rPr>
      </w:pPr>
      <w:r>
        <w:rPr>
          <w:rFonts w:ascii="Tahoma" w:hAnsi="Tahoma" w:cs="Tahoma"/>
          <w:sz w:val="20"/>
          <w:lang w:val="cs-CZ"/>
        </w:rPr>
        <w:t>Pověřená osoba je povinna</w:t>
      </w:r>
      <w:r w:rsidR="00D4126B">
        <w:rPr>
          <w:rFonts w:ascii="Tahoma" w:hAnsi="Tahoma" w:cs="Tahoma"/>
          <w:sz w:val="20"/>
          <w:lang w:val="cs-CZ"/>
        </w:rPr>
        <w:t xml:space="preserve"> </w:t>
      </w:r>
      <w:r>
        <w:rPr>
          <w:rFonts w:ascii="Tahoma" w:hAnsi="Tahoma" w:cs="Tahoma"/>
          <w:sz w:val="20"/>
          <w:lang w:val="cs-CZ"/>
        </w:rPr>
        <w:t>ode dne účinnosti vyhlášky o systému:</w:t>
      </w:r>
    </w:p>
    <w:p w:rsidR="00F353DA" w:rsidRDefault="00F353DA" w:rsidP="00761486">
      <w:pPr>
        <w:numPr>
          <w:ilvl w:val="0"/>
          <w:numId w:val="8"/>
        </w:numPr>
        <w:tabs>
          <w:tab w:val="clear" w:pos="360"/>
        </w:tabs>
        <w:ind w:left="709" w:hanging="425"/>
        <w:jc w:val="both"/>
        <w:rPr>
          <w:rFonts w:ascii="Tahoma" w:hAnsi="Tahoma" w:cs="Tahoma"/>
          <w:sz w:val="20"/>
          <w:lang w:val="cs-CZ"/>
        </w:rPr>
      </w:pPr>
      <w:r>
        <w:rPr>
          <w:rFonts w:ascii="Tahoma" w:hAnsi="Tahoma" w:cs="Tahoma"/>
          <w:sz w:val="20"/>
          <w:lang w:val="cs-CZ"/>
        </w:rPr>
        <w:t>zajistit provoz informačního střediska,</w:t>
      </w:r>
    </w:p>
    <w:p w:rsidR="00F353DA" w:rsidRDefault="007429B6" w:rsidP="00761486">
      <w:pPr>
        <w:numPr>
          <w:ilvl w:val="0"/>
          <w:numId w:val="8"/>
        </w:numPr>
        <w:tabs>
          <w:tab w:val="clear" w:pos="360"/>
        </w:tabs>
        <w:ind w:left="709" w:hanging="425"/>
        <w:jc w:val="both"/>
        <w:rPr>
          <w:rFonts w:ascii="Tahoma" w:hAnsi="Tahoma" w:cs="Tahoma"/>
          <w:sz w:val="20"/>
          <w:lang w:val="cs-CZ"/>
        </w:rPr>
      </w:pPr>
      <w:r w:rsidRPr="00E03767">
        <w:rPr>
          <w:rFonts w:ascii="Tahoma" w:hAnsi="Tahoma" w:cs="Tahoma"/>
          <w:sz w:val="20"/>
          <w:lang w:val="cs-CZ"/>
        </w:rPr>
        <w:t xml:space="preserve">vést průběžnou evidenci množství komunálních odpadů podle jednotlivých složek v rozsahu povinností původce odpadu a předmětu této smlouvy [§ 94 zákona o odpadech] za využití odpovídajícího softwarového vybavení (např. EVI8). Roční evidenci odpadů předkládat objednateli vždy </w:t>
      </w:r>
      <w:r w:rsidRPr="00E03767">
        <w:rPr>
          <w:rFonts w:ascii="Tahoma" w:hAnsi="Tahoma" w:cs="Tahoma"/>
          <w:b/>
          <w:sz w:val="20"/>
          <w:lang w:val="cs-CZ"/>
        </w:rPr>
        <w:t xml:space="preserve">do </w:t>
      </w:r>
      <w:r w:rsidR="00A8154F" w:rsidRPr="00E03767">
        <w:rPr>
          <w:rFonts w:ascii="Tahoma" w:hAnsi="Tahoma" w:cs="Tahoma"/>
          <w:b/>
          <w:sz w:val="20"/>
          <w:lang w:val="cs-CZ"/>
        </w:rPr>
        <w:t>31.</w:t>
      </w:r>
      <w:r w:rsidRPr="00E03767">
        <w:rPr>
          <w:rFonts w:ascii="Tahoma" w:hAnsi="Tahoma" w:cs="Tahoma"/>
          <w:b/>
          <w:sz w:val="20"/>
          <w:lang w:val="cs-CZ"/>
        </w:rPr>
        <w:t xml:space="preserve"> ledna roku následujícího</w:t>
      </w:r>
      <w:r w:rsidRPr="00E03767">
        <w:rPr>
          <w:rFonts w:ascii="Tahoma" w:hAnsi="Tahoma" w:cs="Tahoma"/>
          <w:sz w:val="20"/>
          <w:lang w:val="cs-CZ"/>
        </w:rPr>
        <w:t xml:space="preserve">. </w:t>
      </w:r>
      <w:r w:rsidR="00F353DA" w:rsidRPr="00E03767">
        <w:rPr>
          <w:rFonts w:ascii="Tahoma" w:hAnsi="Tahoma" w:cs="Tahoma"/>
          <w:sz w:val="20"/>
          <w:lang w:val="cs-CZ"/>
        </w:rPr>
        <w:t>Vykazovat</w:t>
      </w:r>
      <w:r w:rsidR="00F353DA">
        <w:rPr>
          <w:rFonts w:ascii="Tahoma" w:hAnsi="Tahoma" w:cs="Tahoma"/>
          <w:sz w:val="20"/>
          <w:lang w:val="cs-CZ"/>
        </w:rPr>
        <w:t xml:space="preserve"> množství jednotlivých složek komunálního odpadu tak, aby nebylo možné zahrnutí jiného odpadu do bilancí složek odpadu dle smlouvy. Zajistit oddělené vykazování složek: směsný komunální odpad, papír a lepenka, nápojové kartony, sklo, plasty, objemný odpad, nebezpečný odpad, biologicky rozložitelný odpad, odpad ze sběrných dvorů (do bilancí odpadů nezahrnovat odpad, který vznikl mimo území města Plzně nebo od původců odpadů, kteří nemají písemnou dohodu s objednatelem),</w:t>
      </w:r>
    </w:p>
    <w:p w:rsidR="00F353DA" w:rsidRDefault="00F353DA" w:rsidP="00761486">
      <w:pPr>
        <w:pStyle w:val="Zkladntextodsazen"/>
        <w:numPr>
          <w:ilvl w:val="0"/>
          <w:numId w:val="8"/>
        </w:numPr>
        <w:tabs>
          <w:tab w:val="clear" w:pos="360"/>
        </w:tabs>
        <w:ind w:left="709" w:hanging="425"/>
        <w:rPr>
          <w:rFonts w:ascii="Tahoma" w:hAnsi="Tahoma" w:cs="Tahoma"/>
          <w:color w:val="auto"/>
        </w:rPr>
      </w:pPr>
      <w:r>
        <w:rPr>
          <w:rFonts w:ascii="Tahoma" w:hAnsi="Tahoma" w:cs="Tahoma"/>
          <w:color w:val="auto"/>
        </w:rPr>
        <w:t>zajistit řádné pořizování dat do informačního systému komunálního odpadu objednatele</w:t>
      </w:r>
      <w:r w:rsidR="008A77BC">
        <w:rPr>
          <w:rFonts w:ascii="Tahoma" w:hAnsi="Tahoma" w:cs="Tahoma"/>
          <w:color w:val="auto"/>
        </w:rPr>
        <w:t>,</w:t>
      </w:r>
    </w:p>
    <w:p w:rsidR="00000991" w:rsidRPr="008A77BC" w:rsidRDefault="00F353DA" w:rsidP="00000991">
      <w:pPr>
        <w:pStyle w:val="Zkladntextodsazen"/>
        <w:numPr>
          <w:ilvl w:val="0"/>
          <w:numId w:val="8"/>
        </w:numPr>
        <w:tabs>
          <w:tab w:val="clear" w:pos="360"/>
        </w:tabs>
        <w:ind w:left="709" w:hanging="425"/>
        <w:rPr>
          <w:rFonts w:ascii="Tahoma" w:hAnsi="Tahoma" w:cs="Tahoma"/>
          <w:color w:val="auto"/>
        </w:rPr>
      </w:pPr>
      <w:r>
        <w:rPr>
          <w:rFonts w:ascii="Tahoma" w:hAnsi="Tahoma" w:cs="Tahoma"/>
          <w:color w:val="auto"/>
        </w:rPr>
        <w:t>zajistit provoz kontaktního střediska dle podmínek uvedených v oddílu 2. odstavci 1 písmenu b), přičemž provozní hodiny jsou stanoveny pro pondělí až pátek od 7:00 do 17:00 hodin.</w:t>
      </w:r>
    </w:p>
    <w:p w:rsidR="00F353DA" w:rsidRDefault="00F353DA" w:rsidP="00F353DA">
      <w:pPr>
        <w:spacing w:before="360" w:line="240" w:lineRule="atLeast"/>
        <w:jc w:val="center"/>
        <w:rPr>
          <w:rFonts w:ascii="Tahoma" w:hAnsi="Tahoma" w:cs="Tahoma"/>
          <w:b/>
          <w:sz w:val="20"/>
          <w:lang w:val="cs-CZ"/>
        </w:rPr>
      </w:pPr>
      <w:r>
        <w:rPr>
          <w:rFonts w:ascii="Tahoma" w:hAnsi="Tahoma" w:cs="Tahoma"/>
          <w:b/>
          <w:sz w:val="20"/>
          <w:lang w:val="cs-CZ"/>
        </w:rPr>
        <w:t>Oddíl 3.</w:t>
      </w:r>
    </w:p>
    <w:p w:rsidR="00F353DA" w:rsidRDefault="00F353DA" w:rsidP="00F353DA">
      <w:pPr>
        <w:spacing w:line="240" w:lineRule="atLeast"/>
        <w:jc w:val="center"/>
        <w:rPr>
          <w:rFonts w:ascii="Tahoma" w:hAnsi="Tahoma" w:cs="Tahoma"/>
          <w:b/>
          <w:sz w:val="20"/>
          <w:lang w:val="cs-CZ"/>
        </w:rPr>
      </w:pPr>
      <w:r>
        <w:rPr>
          <w:rFonts w:ascii="Tahoma" w:hAnsi="Tahoma" w:cs="Tahoma"/>
          <w:b/>
          <w:sz w:val="20"/>
          <w:lang w:val="cs-CZ"/>
        </w:rPr>
        <w:t>Právnické osoby a fyzické osoby oprávněné k podnikání zařazené do systému města nakládání s komunálním odpadem</w:t>
      </w:r>
    </w:p>
    <w:p w:rsidR="00F353DA" w:rsidRDefault="00F353DA" w:rsidP="00F353DA">
      <w:pPr>
        <w:spacing w:before="240"/>
        <w:jc w:val="both"/>
        <w:rPr>
          <w:rFonts w:ascii="Tahoma" w:hAnsi="Tahoma" w:cs="Tahoma"/>
          <w:sz w:val="20"/>
          <w:lang w:val="cs-CZ"/>
        </w:rPr>
      </w:pPr>
      <w:r>
        <w:rPr>
          <w:rFonts w:ascii="Tahoma" w:hAnsi="Tahoma" w:cs="Tahoma"/>
          <w:sz w:val="20"/>
          <w:lang w:val="cs-CZ"/>
        </w:rPr>
        <w:t>Pověřená osoba je povinna</w:t>
      </w:r>
      <w:r w:rsidR="009B29AE">
        <w:rPr>
          <w:rFonts w:ascii="Tahoma" w:hAnsi="Tahoma" w:cs="Tahoma"/>
          <w:sz w:val="20"/>
          <w:lang w:val="cs-CZ"/>
        </w:rPr>
        <w:t xml:space="preserve"> </w:t>
      </w:r>
      <w:r>
        <w:rPr>
          <w:rFonts w:ascii="Tahoma" w:hAnsi="Tahoma" w:cs="Tahoma"/>
          <w:sz w:val="20"/>
          <w:lang w:val="cs-CZ"/>
        </w:rPr>
        <w:t>ode dne účinnosti vyhlášky o systému:</w:t>
      </w:r>
    </w:p>
    <w:p w:rsidR="00F353DA" w:rsidRDefault="00F353DA" w:rsidP="00761486">
      <w:pPr>
        <w:numPr>
          <w:ilvl w:val="0"/>
          <w:numId w:val="15"/>
        </w:numPr>
        <w:tabs>
          <w:tab w:val="clear" w:pos="720"/>
        </w:tabs>
        <w:spacing w:line="240" w:lineRule="atLeast"/>
        <w:ind w:hanging="436"/>
        <w:jc w:val="both"/>
        <w:rPr>
          <w:rFonts w:ascii="Tahoma" w:hAnsi="Tahoma" w:cs="Tahoma"/>
          <w:sz w:val="20"/>
          <w:lang w:val="cs-CZ"/>
        </w:rPr>
      </w:pPr>
      <w:r w:rsidRPr="005011B0">
        <w:rPr>
          <w:rFonts w:ascii="Tahoma" w:hAnsi="Tahoma" w:cs="Tahoma"/>
          <w:spacing w:val="-2"/>
          <w:sz w:val="20"/>
          <w:lang w:val="cs-CZ"/>
        </w:rPr>
        <w:t xml:space="preserve">uzavírat jménem statutárního města Plzně </w:t>
      </w:r>
      <w:r>
        <w:rPr>
          <w:rFonts w:ascii="Tahoma" w:hAnsi="Tahoma" w:cs="Tahoma"/>
          <w:spacing w:val="-2"/>
          <w:sz w:val="20"/>
          <w:lang w:val="cs-CZ"/>
        </w:rPr>
        <w:t xml:space="preserve">smlouvy </w:t>
      </w:r>
      <w:r w:rsidRPr="005011B0">
        <w:rPr>
          <w:rFonts w:ascii="Tahoma" w:hAnsi="Tahoma" w:cs="Tahoma"/>
          <w:spacing w:val="-2"/>
          <w:sz w:val="20"/>
          <w:lang w:val="cs-CZ"/>
        </w:rPr>
        <w:t>s právnickými osobami a s fyzickými osobami</w:t>
      </w:r>
      <w:r>
        <w:rPr>
          <w:rFonts w:ascii="Tahoma" w:hAnsi="Tahoma" w:cs="Tahoma"/>
          <w:spacing w:val="-2"/>
          <w:sz w:val="20"/>
          <w:lang w:val="cs-CZ"/>
        </w:rPr>
        <w:t xml:space="preserve"> oprávněnými k podnikání,</w:t>
      </w:r>
      <w:r w:rsidRPr="005011B0">
        <w:rPr>
          <w:rFonts w:ascii="Tahoma" w:hAnsi="Tahoma" w:cs="Tahoma"/>
          <w:spacing w:val="-2"/>
          <w:sz w:val="20"/>
          <w:lang w:val="cs-CZ"/>
        </w:rPr>
        <w:t xml:space="preserve"> podle </w:t>
      </w:r>
      <w:r w:rsidRPr="00010A3D">
        <w:rPr>
          <w:rFonts w:ascii="Tahoma" w:hAnsi="Tahoma" w:cs="Tahoma"/>
          <w:spacing w:val="-2"/>
          <w:sz w:val="20"/>
          <w:lang w:val="cs-CZ"/>
        </w:rPr>
        <w:t xml:space="preserve">§ </w:t>
      </w:r>
      <w:r w:rsidR="0079045E" w:rsidRPr="00010A3D">
        <w:rPr>
          <w:rFonts w:ascii="Tahoma" w:hAnsi="Tahoma" w:cs="Tahoma"/>
          <w:spacing w:val="-2"/>
          <w:sz w:val="20"/>
          <w:lang w:val="cs-CZ"/>
        </w:rPr>
        <w:t>62 odst. 2</w:t>
      </w:r>
      <w:r w:rsidRPr="00010A3D">
        <w:rPr>
          <w:rFonts w:ascii="Tahoma" w:hAnsi="Tahoma" w:cs="Tahoma"/>
          <w:spacing w:val="-2"/>
          <w:sz w:val="20"/>
          <w:lang w:val="cs-CZ"/>
        </w:rPr>
        <w:t xml:space="preserve"> zákona o odpadech, na účet pověřené osoby s</w:t>
      </w:r>
      <w:r w:rsidRPr="005011B0">
        <w:rPr>
          <w:rFonts w:ascii="Tahoma" w:hAnsi="Tahoma" w:cs="Tahoma"/>
          <w:spacing w:val="-2"/>
          <w:sz w:val="20"/>
          <w:lang w:val="cs-CZ"/>
        </w:rPr>
        <w:t> tím, že sjednaná cena za službu spočívající ve využívání systému města právnickou osobou nebo fyzickou osobou oprávněnou k podnikání bude dle takto uzavřené smlouvy příjmem pověřené osoby</w:t>
      </w:r>
      <w:r>
        <w:rPr>
          <w:rFonts w:ascii="Tahoma" w:hAnsi="Tahoma" w:cs="Tahoma"/>
          <w:sz w:val="20"/>
          <w:lang w:val="cs-CZ"/>
        </w:rPr>
        <w:t>,</w:t>
      </w:r>
    </w:p>
    <w:p w:rsidR="00F353DA" w:rsidRDefault="00F353DA" w:rsidP="00761486">
      <w:pPr>
        <w:numPr>
          <w:ilvl w:val="0"/>
          <w:numId w:val="15"/>
        </w:numPr>
        <w:tabs>
          <w:tab w:val="clear" w:pos="720"/>
        </w:tabs>
        <w:spacing w:line="240" w:lineRule="atLeast"/>
        <w:ind w:hanging="436"/>
        <w:jc w:val="both"/>
        <w:rPr>
          <w:rFonts w:ascii="Tahoma" w:hAnsi="Tahoma" w:cs="Tahoma"/>
          <w:sz w:val="20"/>
          <w:lang w:val="cs-CZ"/>
        </w:rPr>
      </w:pPr>
      <w:r>
        <w:rPr>
          <w:rFonts w:ascii="Tahoma" w:hAnsi="Tahoma" w:cs="Tahoma"/>
          <w:sz w:val="20"/>
          <w:lang w:val="cs-CZ"/>
        </w:rPr>
        <w:t xml:space="preserve">zajistit služby pro původce odpadů dle písm. a), v souladu s čl. III. odst. 1 bodu 13, </w:t>
      </w:r>
    </w:p>
    <w:p w:rsidR="00E03767" w:rsidRPr="00B00786" w:rsidRDefault="00F353DA" w:rsidP="00E03767">
      <w:pPr>
        <w:numPr>
          <w:ilvl w:val="0"/>
          <w:numId w:val="15"/>
        </w:numPr>
        <w:tabs>
          <w:tab w:val="clear" w:pos="720"/>
        </w:tabs>
        <w:ind w:hanging="436"/>
        <w:jc w:val="both"/>
        <w:rPr>
          <w:rFonts w:ascii="Tahoma" w:hAnsi="Tahoma" w:cs="Tahoma"/>
          <w:sz w:val="20"/>
          <w:lang w:val="cs-CZ"/>
        </w:rPr>
      </w:pPr>
      <w:r>
        <w:rPr>
          <w:rFonts w:ascii="Tahoma" w:hAnsi="Tahoma" w:cs="Tahoma"/>
          <w:sz w:val="20"/>
          <w:lang w:val="cs-CZ"/>
        </w:rPr>
        <w:t xml:space="preserve">předložit objednateli návrh na změnu ceníku pro právnické osoby a fyzické osoby oprávněné k podnikání, které budou zapojeny do systému města. </w:t>
      </w:r>
    </w:p>
    <w:p w:rsidR="00F353DA" w:rsidRDefault="00F353DA" w:rsidP="00F353DA">
      <w:pPr>
        <w:spacing w:before="360"/>
        <w:jc w:val="center"/>
        <w:rPr>
          <w:rFonts w:ascii="Tahoma" w:hAnsi="Tahoma" w:cs="Tahoma"/>
          <w:b/>
          <w:sz w:val="20"/>
          <w:lang w:val="cs-CZ"/>
        </w:rPr>
      </w:pPr>
      <w:r>
        <w:rPr>
          <w:rFonts w:ascii="Tahoma" w:hAnsi="Tahoma" w:cs="Tahoma"/>
          <w:b/>
          <w:sz w:val="20"/>
          <w:lang w:val="cs-CZ"/>
        </w:rPr>
        <w:t>VI.</w:t>
      </w:r>
    </w:p>
    <w:p w:rsidR="00F353DA" w:rsidRDefault="00F353DA" w:rsidP="00F353DA">
      <w:pPr>
        <w:jc w:val="center"/>
        <w:rPr>
          <w:rFonts w:ascii="Tahoma" w:hAnsi="Tahoma" w:cs="Tahoma"/>
          <w:b/>
          <w:sz w:val="20"/>
          <w:lang w:val="cs-CZ"/>
        </w:rPr>
      </w:pPr>
      <w:r>
        <w:rPr>
          <w:rFonts w:ascii="Tahoma" w:hAnsi="Tahoma" w:cs="Tahoma"/>
          <w:b/>
          <w:sz w:val="20"/>
          <w:lang w:val="cs-CZ"/>
        </w:rPr>
        <w:t>Práva a povinnosti objednatele</w:t>
      </w:r>
    </w:p>
    <w:p w:rsidR="00F353DA" w:rsidRDefault="00F353DA" w:rsidP="00F353DA">
      <w:pPr>
        <w:spacing w:before="240"/>
        <w:rPr>
          <w:rFonts w:ascii="Tahoma" w:hAnsi="Tahoma" w:cs="Tahoma"/>
          <w:sz w:val="20"/>
          <w:lang w:val="cs-CZ"/>
        </w:rPr>
      </w:pPr>
      <w:r>
        <w:rPr>
          <w:rFonts w:ascii="Tahoma" w:hAnsi="Tahoma" w:cs="Tahoma"/>
          <w:sz w:val="20"/>
          <w:lang w:val="cs-CZ"/>
        </w:rPr>
        <w:t>Objednatel:</w:t>
      </w:r>
    </w:p>
    <w:p w:rsidR="00F353DA" w:rsidRDefault="00F353DA" w:rsidP="00761486">
      <w:pPr>
        <w:numPr>
          <w:ilvl w:val="0"/>
          <w:numId w:val="2"/>
        </w:numPr>
        <w:tabs>
          <w:tab w:val="clear" w:pos="720"/>
        </w:tabs>
        <w:ind w:left="709" w:hanging="425"/>
        <w:jc w:val="both"/>
        <w:rPr>
          <w:rFonts w:ascii="Tahoma" w:hAnsi="Tahoma" w:cs="Tahoma"/>
          <w:sz w:val="20"/>
          <w:lang w:val="cs-CZ"/>
        </w:rPr>
      </w:pPr>
      <w:r>
        <w:rPr>
          <w:rFonts w:ascii="Tahoma" w:hAnsi="Tahoma" w:cs="Tahoma"/>
          <w:sz w:val="20"/>
          <w:lang w:val="cs-CZ"/>
        </w:rPr>
        <w:t xml:space="preserve">se zavazuje projednat s pověřenou osobou vždy do </w:t>
      </w:r>
      <w:r>
        <w:rPr>
          <w:rFonts w:ascii="Tahoma" w:hAnsi="Tahoma" w:cs="Tahoma"/>
          <w:b/>
          <w:sz w:val="20"/>
          <w:lang w:val="cs-CZ"/>
        </w:rPr>
        <w:t>30. 6.</w:t>
      </w:r>
      <w:r>
        <w:rPr>
          <w:rFonts w:ascii="Tahoma" w:hAnsi="Tahoma" w:cs="Tahoma"/>
          <w:sz w:val="20"/>
          <w:lang w:val="cs-CZ"/>
        </w:rPr>
        <w:t xml:space="preserve"> rozsah činností pro následující kalendářní rok, včetně finančního rozsahu,</w:t>
      </w:r>
    </w:p>
    <w:p w:rsidR="00F353DA" w:rsidRPr="008403F1" w:rsidRDefault="00F353DA" w:rsidP="00761486">
      <w:pPr>
        <w:numPr>
          <w:ilvl w:val="0"/>
          <w:numId w:val="2"/>
        </w:numPr>
        <w:tabs>
          <w:tab w:val="clear" w:pos="720"/>
        </w:tabs>
        <w:ind w:left="709" w:hanging="425"/>
        <w:jc w:val="both"/>
        <w:rPr>
          <w:rFonts w:ascii="Tahoma" w:hAnsi="Tahoma" w:cs="Tahoma"/>
          <w:spacing w:val="-2"/>
          <w:sz w:val="20"/>
          <w:lang w:val="cs-CZ"/>
        </w:rPr>
      </w:pPr>
      <w:r w:rsidRPr="008403F1">
        <w:rPr>
          <w:rFonts w:ascii="Tahoma" w:hAnsi="Tahoma" w:cs="Tahoma"/>
          <w:spacing w:val="-2"/>
          <w:sz w:val="20"/>
          <w:lang w:val="cs-CZ"/>
        </w:rPr>
        <w:t>se zavazuje spolupracovat s pověřenou osobou na vedení informační kampaně a koordinovat ji,</w:t>
      </w:r>
    </w:p>
    <w:p w:rsidR="00F353DA" w:rsidRDefault="00F353DA" w:rsidP="00761486">
      <w:pPr>
        <w:numPr>
          <w:ilvl w:val="0"/>
          <w:numId w:val="2"/>
        </w:numPr>
        <w:tabs>
          <w:tab w:val="clear" w:pos="720"/>
        </w:tabs>
        <w:ind w:left="709" w:hanging="425"/>
        <w:jc w:val="both"/>
        <w:rPr>
          <w:rFonts w:ascii="Tahoma" w:hAnsi="Tahoma" w:cs="Tahoma"/>
          <w:sz w:val="20"/>
          <w:lang w:val="cs-CZ"/>
        </w:rPr>
      </w:pPr>
      <w:r>
        <w:rPr>
          <w:rFonts w:ascii="Tahoma" w:hAnsi="Tahoma" w:cs="Tahoma"/>
          <w:sz w:val="20"/>
          <w:lang w:val="cs-CZ"/>
        </w:rPr>
        <w:t xml:space="preserve">předá pověřené osobě nejpozději </w:t>
      </w:r>
      <w:r>
        <w:rPr>
          <w:rFonts w:ascii="Tahoma" w:hAnsi="Tahoma" w:cs="Tahoma"/>
          <w:b/>
          <w:sz w:val="20"/>
          <w:lang w:val="cs-CZ"/>
        </w:rPr>
        <w:t>do 2 dvou pracovních dnů</w:t>
      </w:r>
      <w:r>
        <w:rPr>
          <w:rFonts w:ascii="Tahoma" w:hAnsi="Tahoma" w:cs="Tahoma"/>
          <w:sz w:val="20"/>
          <w:lang w:val="cs-CZ"/>
        </w:rPr>
        <w:t xml:space="preserve"> v písemné či elektronické podobě informace o jemu nahlášených závadách, </w:t>
      </w:r>
    </w:p>
    <w:p w:rsidR="00F353DA" w:rsidRDefault="00F353DA" w:rsidP="00761486">
      <w:pPr>
        <w:numPr>
          <w:ilvl w:val="0"/>
          <w:numId w:val="2"/>
        </w:numPr>
        <w:tabs>
          <w:tab w:val="clear" w:pos="720"/>
        </w:tabs>
        <w:ind w:left="709" w:hanging="425"/>
        <w:jc w:val="both"/>
        <w:rPr>
          <w:rFonts w:ascii="Tahoma" w:hAnsi="Tahoma" w:cs="Tahoma"/>
          <w:sz w:val="20"/>
          <w:lang w:val="cs-CZ"/>
        </w:rPr>
      </w:pPr>
      <w:r>
        <w:rPr>
          <w:rFonts w:ascii="Tahoma" w:hAnsi="Tahoma" w:cs="Tahoma"/>
          <w:sz w:val="20"/>
          <w:lang w:val="cs-CZ"/>
        </w:rPr>
        <w:t>stanoví termín společné kontroly plnění předmětu této smlouvy ve smyslu čl. V oddílu 1 odst. 3 písm. e) této smlouvy,</w:t>
      </w:r>
    </w:p>
    <w:p w:rsidR="00F353DA" w:rsidRDefault="00F353DA" w:rsidP="00761486">
      <w:pPr>
        <w:numPr>
          <w:ilvl w:val="0"/>
          <w:numId w:val="2"/>
        </w:numPr>
        <w:tabs>
          <w:tab w:val="clear" w:pos="720"/>
        </w:tabs>
        <w:ind w:left="709" w:hanging="425"/>
        <w:jc w:val="both"/>
        <w:rPr>
          <w:rFonts w:ascii="Tahoma" w:hAnsi="Tahoma" w:cs="Tahoma"/>
          <w:sz w:val="20"/>
          <w:lang w:val="cs-CZ"/>
        </w:rPr>
      </w:pPr>
      <w:r>
        <w:rPr>
          <w:rFonts w:ascii="Tahoma" w:hAnsi="Tahoma" w:cs="Tahoma"/>
          <w:sz w:val="20"/>
          <w:lang w:val="cs-CZ"/>
        </w:rPr>
        <w:t>neposkytne údaje týkající se vlastní kontrolní činnosti třetím osobám s výjimkou správních orgánů a osoby, která u objednatele nahlásila závadu nebo uplatnila stížnost či reklamaci, a s výjimkou případů zákonné povinnosti poskytování informací,</w:t>
      </w:r>
    </w:p>
    <w:p w:rsidR="00F353DA" w:rsidRDefault="00F353DA" w:rsidP="00761486">
      <w:pPr>
        <w:numPr>
          <w:ilvl w:val="0"/>
          <w:numId w:val="2"/>
        </w:numPr>
        <w:tabs>
          <w:tab w:val="clear" w:pos="720"/>
        </w:tabs>
        <w:ind w:left="709" w:hanging="425"/>
        <w:jc w:val="both"/>
        <w:rPr>
          <w:rFonts w:ascii="Tahoma" w:hAnsi="Tahoma" w:cs="Tahoma"/>
          <w:sz w:val="20"/>
          <w:lang w:val="cs-CZ"/>
        </w:rPr>
      </w:pPr>
      <w:r>
        <w:rPr>
          <w:rFonts w:ascii="Tahoma" w:hAnsi="Tahoma" w:cs="Tahoma"/>
          <w:sz w:val="20"/>
          <w:lang w:val="cs-CZ"/>
        </w:rPr>
        <w:t>prošetří oprávněnost reklamací v těch případech, kdy nedojde k dohodě mezi vlastníkem (správcem nemovitosti) a pověřenou osobou,</w:t>
      </w:r>
    </w:p>
    <w:p w:rsidR="00F353DA" w:rsidRDefault="00F353DA" w:rsidP="00761486">
      <w:pPr>
        <w:numPr>
          <w:ilvl w:val="0"/>
          <w:numId w:val="2"/>
        </w:numPr>
        <w:tabs>
          <w:tab w:val="clear" w:pos="720"/>
        </w:tabs>
        <w:ind w:left="709" w:hanging="425"/>
        <w:jc w:val="both"/>
        <w:rPr>
          <w:rFonts w:ascii="Tahoma" w:hAnsi="Tahoma" w:cs="Tahoma"/>
          <w:sz w:val="20"/>
          <w:lang w:val="cs-CZ"/>
        </w:rPr>
      </w:pPr>
      <w:r>
        <w:rPr>
          <w:rFonts w:ascii="Tahoma" w:hAnsi="Tahoma" w:cs="Tahoma"/>
          <w:sz w:val="20"/>
          <w:lang w:val="cs-CZ"/>
        </w:rPr>
        <w:t>schvaluje objem, počet, frekvenci obsluhy a stálá stanoviště sběrných nádob, rozmístění sběrných dvorů a jejich provozní řád, harmonogram mobilních svozů nebezpečných odpadů s výjimkou směsného komunálního odpadu,</w:t>
      </w:r>
    </w:p>
    <w:p w:rsidR="00F353DA" w:rsidRDefault="00F353DA" w:rsidP="00761486">
      <w:pPr>
        <w:numPr>
          <w:ilvl w:val="0"/>
          <w:numId w:val="2"/>
        </w:numPr>
        <w:tabs>
          <w:tab w:val="clear" w:pos="720"/>
        </w:tabs>
        <w:ind w:left="709" w:hanging="425"/>
        <w:jc w:val="both"/>
        <w:rPr>
          <w:rFonts w:ascii="Tahoma" w:hAnsi="Tahoma" w:cs="Tahoma"/>
          <w:sz w:val="20"/>
          <w:lang w:val="cs-CZ"/>
        </w:rPr>
      </w:pPr>
      <w:r w:rsidRPr="009111A4">
        <w:rPr>
          <w:rFonts w:ascii="Tahoma" w:hAnsi="Tahoma" w:cs="Tahoma"/>
          <w:sz w:val="20"/>
          <w:szCs w:val="20"/>
          <w:lang w:val="cs-CZ"/>
        </w:rPr>
        <w:t xml:space="preserve">neodpovídá za odcizení nebo poškození sběrné nádoby určené k odložení komunálního odpadu </w:t>
      </w:r>
      <w:r>
        <w:rPr>
          <w:rFonts w:ascii="Tahoma" w:hAnsi="Tahoma" w:cs="Tahoma"/>
          <w:sz w:val="20"/>
          <w:lang w:val="cs-CZ"/>
        </w:rPr>
        <w:t xml:space="preserve">sběrných nádob </w:t>
      </w:r>
    </w:p>
    <w:p w:rsidR="00F353DA" w:rsidRDefault="00F353DA" w:rsidP="00761486">
      <w:pPr>
        <w:numPr>
          <w:ilvl w:val="0"/>
          <w:numId w:val="2"/>
        </w:numPr>
        <w:tabs>
          <w:tab w:val="clear" w:pos="720"/>
        </w:tabs>
        <w:ind w:left="709" w:hanging="425"/>
        <w:jc w:val="both"/>
        <w:rPr>
          <w:rFonts w:ascii="Tahoma" w:hAnsi="Tahoma" w:cs="Tahoma"/>
          <w:sz w:val="20"/>
          <w:lang w:val="cs-CZ"/>
        </w:rPr>
      </w:pPr>
      <w:r>
        <w:rPr>
          <w:rFonts w:ascii="Tahoma" w:hAnsi="Tahoma" w:cs="Tahoma"/>
          <w:sz w:val="20"/>
          <w:lang w:val="cs-CZ"/>
        </w:rPr>
        <w:t>vyjadřuje se k návrhům a podnětům pověřené osoby podaným ve smyslu čl. V. oddíl 1., odst. 2 písm. g) této smlouvy,</w:t>
      </w:r>
    </w:p>
    <w:p w:rsidR="00F353DA" w:rsidRDefault="00F353DA" w:rsidP="00761486">
      <w:pPr>
        <w:numPr>
          <w:ilvl w:val="0"/>
          <w:numId w:val="2"/>
        </w:numPr>
        <w:tabs>
          <w:tab w:val="clear" w:pos="720"/>
        </w:tabs>
        <w:ind w:left="709" w:hanging="425"/>
        <w:jc w:val="both"/>
        <w:rPr>
          <w:rFonts w:ascii="Tahoma" w:hAnsi="Tahoma" w:cs="Tahoma"/>
          <w:sz w:val="20"/>
          <w:lang w:val="cs-CZ"/>
        </w:rPr>
      </w:pPr>
      <w:r>
        <w:rPr>
          <w:rFonts w:ascii="Tahoma" w:hAnsi="Tahoma" w:cs="Tahoma"/>
          <w:sz w:val="20"/>
          <w:lang w:val="cs-CZ"/>
        </w:rPr>
        <w:t>písemně či elektronicky vyzývá pověřenou osobu k poskytnutí náhradního plnění nebo odstranění závad v plnění předmětu této smlouvy a určí termín pro poskytnutí náhradního plnění nebo odstranění závad,</w:t>
      </w:r>
    </w:p>
    <w:p w:rsidR="00F353DA" w:rsidRDefault="00F353DA" w:rsidP="00761486">
      <w:pPr>
        <w:numPr>
          <w:ilvl w:val="0"/>
          <w:numId w:val="2"/>
        </w:numPr>
        <w:tabs>
          <w:tab w:val="clear" w:pos="720"/>
        </w:tabs>
        <w:ind w:left="709" w:hanging="425"/>
        <w:jc w:val="both"/>
        <w:rPr>
          <w:rFonts w:ascii="Tahoma" w:hAnsi="Tahoma" w:cs="Tahoma"/>
          <w:sz w:val="20"/>
          <w:lang w:val="cs-CZ"/>
        </w:rPr>
      </w:pPr>
      <w:r>
        <w:rPr>
          <w:rFonts w:ascii="Tahoma" w:hAnsi="Tahoma" w:cs="Tahoma"/>
          <w:sz w:val="20"/>
          <w:lang w:val="cs-CZ"/>
        </w:rPr>
        <w:t xml:space="preserve">poskytne pověřené osobě dostupné informace týkající se stavu odpadového hospodářství na území města Plzně před zavedením celoměstského systému nakládání s komunálním odpadem, </w:t>
      </w:r>
    </w:p>
    <w:p w:rsidR="000C69F8" w:rsidRPr="00BC7E36" w:rsidRDefault="00F353DA" w:rsidP="00000991">
      <w:pPr>
        <w:numPr>
          <w:ilvl w:val="0"/>
          <w:numId w:val="2"/>
        </w:numPr>
        <w:tabs>
          <w:tab w:val="clear" w:pos="720"/>
        </w:tabs>
        <w:ind w:left="709" w:hanging="425"/>
        <w:jc w:val="both"/>
        <w:rPr>
          <w:rFonts w:ascii="Tahoma" w:hAnsi="Tahoma" w:cs="Tahoma"/>
          <w:sz w:val="20"/>
          <w:lang w:val="cs-CZ"/>
        </w:rPr>
      </w:pPr>
      <w:r>
        <w:rPr>
          <w:rFonts w:ascii="Tahoma" w:hAnsi="Tahoma" w:cs="Tahoma"/>
          <w:sz w:val="20"/>
          <w:lang w:val="cs-CZ"/>
        </w:rPr>
        <w:t>poskytne pověřené osobě potřebnou součinnost při plnění povinností pověřené osoby v rámci nakládání s komunálními odpady na území města.</w:t>
      </w:r>
    </w:p>
    <w:p w:rsidR="00F353DA" w:rsidRDefault="00F353DA" w:rsidP="00F353DA">
      <w:pPr>
        <w:tabs>
          <w:tab w:val="left" w:pos="426"/>
        </w:tabs>
        <w:spacing w:before="360"/>
        <w:jc w:val="center"/>
        <w:rPr>
          <w:rFonts w:ascii="Tahoma" w:hAnsi="Tahoma" w:cs="Tahoma"/>
          <w:b/>
          <w:sz w:val="20"/>
          <w:lang w:val="cs-CZ"/>
        </w:rPr>
      </w:pPr>
      <w:r>
        <w:rPr>
          <w:rFonts w:ascii="Tahoma" w:hAnsi="Tahoma" w:cs="Tahoma"/>
          <w:b/>
          <w:sz w:val="20"/>
          <w:lang w:val="cs-CZ"/>
        </w:rPr>
        <w:t>VII.</w:t>
      </w:r>
    </w:p>
    <w:p w:rsidR="00F353DA" w:rsidRDefault="00F353DA" w:rsidP="00F353DA">
      <w:pPr>
        <w:jc w:val="center"/>
        <w:rPr>
          <w:rFonts w:ascii="Tahoma" w:hAnsi="Tahoma" w:cs="Tahoma"/>
          <w:b/>
          <w:sz w:val="20"/>
          <w:lang w:val="cs-CZ"/>
        </w:rPr>
      </w:pPr>
      <w:r>
        <w:rPr>
          <w:rFonts w:ascii="Tahoma" w:hAnsi="Tahoma" w:cs="Tahoma"/>
          <w:b/>
          <w:sz w:val="20"/>
          <w:lang w:val="cs-CZ"/>
        </w:rPr>
        <w:t>Odměna a platební podmínky</w:t>
      </w:r>
    </w:p>
    <w:p w:rsidR="00F353DA" w:rsidRPr="003B055B" w:rsidRDefault="00F353DA" w:rsidP="00761486">
      <w:pPr>
        <w:pStyle w:val="BodyText24"/>
        <w:numPr>
          <w:ilvl w:val="0"/>
          <w:numId w:val="23"/>
        </w:numPr>
        <w:spacing w:before="240"/>
        <w:ind w:left="284" w:hanging="284"/>
        <w:rPr>
          <w:rFonts w:ascii="Tahoma" w:hAnsi="Tahoma" w:cs="Tahoma"/>
          <w:spacing w:val="-2"/>
        </w:rPr>
      </w:pPr>
      <w:r w:rsidRPr="003B055B">
        <w:rPr>
          <w:rFonts w:ascii="Tahoma" w:hAnsi="Tahoma" w:cs="Tahoma"/>
          <w:spacing w:val="-2"/>
        </w:rPr>
        <w:t xml:space="preserve">Smluvní strany se dohodly, že pověřené osobě náleží za realizaci činností v období před účinností vyhlášky o systému smluvní odměna ve výši </w:t>
      </w:r>
      <w:r w:rsidRPr="003B055B">
        <w:rPr>
          <w:rFonts w:ascii="Tahoma" w:hAnsi="Tahoma" w:cs="Tahoma"/>
          <w:b/>
          <w:spacing w:val="-2"/>
        </w:rPr>
        <w:t>12 803 000,- Kč</w:t>
      </w:r>
      <w:r w:rsidRPr="003B055B">
        <w:rPr>
          <w:rFonts w:ascii="Tahoma" w:hAnsi="Tahoma" w:cs="Tahoma"/>
          <w:spacing w:val="-2"/>
        </w:rPr>
        <w:t xml:space="preserve"> (slovy: </w:t>
      </w:r>
      <w:proofErr w:type="spellStart"/>
      <w:r w:rsidRPr="003B055B">
        <w:rPr>
          <w:rFonts w:ascii="Tahoma" w:hAnsi="Tahoma" w:cs="Tahoma"/>
          <w:spacing w:val="-2"/>
        </w:rPr>
        <w:t>dvanáctmilionůosmsettřitisíc</w:t>
      </w:r>
      <w:r>
        <w:rPr>
          <w:rFonts w:ascii="Tahoma" w:hAnsi="Tahoma" w:cs="Tahoma"/>
          <w:spacing w:val="-2"/>
        </w:rPr>
        <w:t>-</w:t>
      </w:r>
      <w:r w:rsidRPr="003B055B">
        <w:rPr>
          <w:rFonts w:ascii="Tahoma" w:hAnsi="Tahoma" w:cs="Tahoma"/>
          <w:spacing w:val="-2"/>
        </w:rPr>
        <w:t>korunčeských</w:t>
      </w:r>
      <w:proofErr w:type="spellEnd"/>
      <w:r w:rsidRPr="003B055B">
        <w:rPr>
          <w:rFonts w:ascii="Tahoma" w:hAnsi="Tahoma" w:cs="Tahoma"/>
          <w:spacing w:val="-2"/>
        </w:rPr>
        <w:t>) + DPH v zákonné sazbě, která bude splatná v následujících desíti splátkách:</w:t>
      </w:r>
    </w:p>
    <w:p w:rsidR="00F353DA" w:rsidRDefault="00F353DA" w:rsidP="00761486">
      <w:pPr>
        <w:pStyle w:val="BodyText24"/>
        <w:numPr>
          <w:ilvl w:val="0"/>
          <w:numId w:val="24"/>
        </w:numPr>
        <w:ind w:left="709" w:hanging="425"/>
        <w:rPr>
          <w:rFonts w:ascii="Tahoma" w:hAnsi="Tahoma" w:cs="Tahoma"/>
        </w:rPr>
      </w:pPr>
      <w:r w:rsidRPr="002F3168">
        <w:rPr>
          <w:rFonts w:ascii="Tahoma" w:hAnsi="Tahoma" w:cs="Tahoma"/>
        </w:rPr>
        <w:t xml:space="preserve">první splátku ve výši 1 000 000,- Kč (slovy: </w:t>
      </w:r>
      <w:proofErr w:type="spellStart"/>
      <w:r w:rsidRPr="002F3168">
        <w:rPr>
          <w:rFonts w:ascii="Tahoma" w:hAnsi="Tahoma" w:cs="Tahoma"/>
        </w:rPr>
        <w:t>jedenmilionkorunčeských</w:t>
      </w:r>
      <w:proofErr w:type="spellEnd"/>
      <w:r w:rsidRPr="002F3168">
        <w:rPr>
          <w:rFonts w:ascii="Tahoma" w:hAnsi="Tahoma" w:cs="Tahoma"/>
        </w:rPr>
        <w:t>) + DPH v zákonné sazbě uhradí objednatel pověřené osobě do 15 dnů od uzavření této smlouvy,</w:t>
      </w:r>
    </w:p>
    <w:p w:rsidR="00F353DA" w:rsidRDefault="00F353DA" w:rsidP="00761486">
      <w:pPr>
        <w:pStyle w:val="BodyText24"/>
        <w:numPr>
          <w:ilvl w:val="0"/>
          <w:numId w:val="24"/>
        </w:numPr>
        <w:ind w:left="709" w:hanging="425"/>
        <w:rPr>
          <w:rFonts w:ascii="Tahoma" w:hAnsi="Tahoma" w:cs="Tahoma"/>
        </w:rPr>
      </w:pPr>
      <w:r w:rsidRPr="003B055B">
        <w:rPr>
          <w:rFonts w:ascii="Tahoma" w:hAnsi="Tahoma" w:cs="Tahoma"/>
        </w:rPr>
        <w:t xml:space="preserve">druhou splátku ve výši 1 000 000,- Kč (slovy: </w:t>
      </w:r>
      <w:proofErr w:type="spellStart"/>
      <w:r w:rsidRPr="003B055B">
        <w:rPr>
          <w:rFonts w:ascii="Tahoma" w:hAnsi="Tahoma" w:cs="Tahoma"/>
        </w:rPr>
        <w:t>jedenmilionkorunčeských</w:t>
      </w:r>
      <w:proofErr w:type="spellEnd"/>
      <w:r w:rsidRPr="003B055B">
        <w:rPr>
          <w:rFonts w:ascii="Tahoma" w:hAnsi="Tahoma" w:cs="Tahoma"/>
        </w:rPr>
        <w:t>) + DPH v zákonné sazbě uhradí objednatel pověřené osobě do 30. září 2009,</w:t>
      </w:r>
    </w:p>
    <w:p w:rsidR="00F353DA" w:rsidRDefault="00F353DA" w:rsidP="00761486">
      <w:pPr>
        <w:pStyle w:val="BodyText24"/>
        <w:numPr>
          <w:ilvl w:val="0"/>
          <w:numId w:val="24"/>
        </w:numPr>
        <w:ind w:left="709" w:hanging="425"/>
        <w:rPr>
          <w:rFonts w:ascii="Tahoma" w:hAnsi="Tahoma" w:cs="Tahoma"/>
        </w:rPr>
      </w:pPr>
      <w:r w:rsidRPr="003B055B">
        <w:rPr>
          <w:rFonts w:ascii="Tahoma" w:hAnsi="Tahoma" w:cs="Tahoma"/>
        </w:rPr>
        <w:t xml:space="preserve">třetí splátku ve výši 206 000,- Kč (slovy: </w:t>
      </w:r>
      <w:proofErr w:type="spellStart"/>
      <w:r w:rsidRPr="003B055B">
        <w:rPr>
          <w:rFonts w:ascii="Tahoma" w:hAnsi="Tahoma" w:cs="Tahoma"/>
        </w:rPr>
        <w:t>dvěstěšesttisíckorunčeských</w:t>
      </w:r>
      <w:proofErr w:type="spellEnd"/>
      <w:r w:rsidRPr="003B055B">
        <w:rPr>
          <w:rFonts w:ascii="Tahoma" w:hAnsi="Tahoma" w:cs="Tahoma"/>
        </w:rPr>
        <w:t>) + DPH v zákonné sazbě uhradí objednatel pověřené osobě do 15. prosince 2009,</w:t>
      </w:r>
    </w:p>
    <w:p w:rsidR="00F353DA" w:rsidRDefault="00F353DA" w:rsidP="00761486">
      <w:pPr>
        <w:pStyle w:val="BodyText24"/>
        <w:numPr>
          <w:ilvl w:val="0"/>
          <w:numId w:val="24"/>
        </w:numPr>
        <w:ind w:left="709" w:hanging="425"/>
        <w:rPr>
          <w:rFonts w:ascii="Tahoma" w:hAnsi="Tahoma" w:cs="Tahoma"/>
        </w:rPr>
      </w:pPr>
      <w:r w:rsidRPr="003B055B">
        <w:rPr>
          <w:rFonts w:ascii="Tahoma" w:hAnsi="Tahoma" w:cs="Tahoma"/>
        </w:rPr>
        <w:t xml:space="preserve">čtvrtou splátku ve výši 900 000,- Kč (slovy: </w:t>
      </w:r>
      <w:proofErr w:type="spellStart"/>
      <w:r w:rsidRPr="003B055B">
        <w:rPr>
          <w:rFonts w:ascii="Tahoma" w:hAnsi="Tahoma" w:cs="Tahoma"/>
        </w:rPr>
        <w:t>devětsettisíckorunčeských</w:t>
      </w:r>
      <w:proofErr w:type="spellEnd"/>
      <w:r w:rsidRPr="003B055B">
        <w:rPr>
          <w:rFonts w:ascii="Tahoma" w:hAnsi="Tahoma" w:cs="Tahoma"/>
        </w:rPr>
        <w:t>) + DPH v zákonné sazbě uhradí objednatel pověřené osobě do 31. července 2010,</w:t>
      </w:r>
    </w:p>
    <w:p w:rsidR="00F353DA" w:rsidRDefault="00F353DA" w:rsidP="00761486">
      <w:pPr>
        <w:pStyle w:val="BodyText24"/>
        <w:numPr>
          <w:ilvl w:val="0"/>
          <w:numId w:val="24"/>
        </w:numPr>
        <w:ind w:left="709" w:hanging="425"/>
        <w:rPr>
          <w:rFonts w:ascii="Tahoma" w:hAnsi="Tahoma" w:cs="Tahoma"/>
        </w:rPr>
      </w:pPr>
      <w:r w:rsidRPr="003B055B">
        <w:rPr>
          <w:rFonts w:ascii="Tahoma" w:hAnsi="Tahoma" w:cs="Tahoma"/>
        </w:rPr>
        <w:t xml:space="preserve">pátou splátku ve výši 1 500 000,- Kč (slovy: </w:t>
      </w:r>
      <w:proofErr w:type="spellStart"/>
      <w:r w:rsidRPr="003B055B">
        <w:rPr>
          <w:rFonts w:ascii="Tahoma" w:hAnsi="Tahoma" w:cs="Tahoma"/>
        </w:rPr>
        <w:t>jedenmilionpětsettisíckorunčeských</w:t>
      </w:r>
      <w:proofErr w:type="spellEnd"/>
      <w:r w:rsidRPr="003B055B">
        <w:rPr>
          <w:rFonts w:ascii="Tahoma" w:hAnsi="Tahoma" w:cs="Tahoma"/>
        </w:rPr>
        <w:t>) + DPH v zákonné sazbě uhradí objednatel pověřené osobě do 31. prosince 2010,</w:t>
      </w:r>
    </w:p>
    <w:p w:rsidR="00F353DA" w:rsidRDefault="00F353DA" w:rsidP="00761486">
      <w:pPr>
        <w:pStyle w:val="BodyText24"/>
        <w:numPr>
          <w:ilvl w:val="0"/>
          <w:numId w:val="24"/>
        </w:numPr>
        <w:ind w:left="709" w:hanging="425"/>
        <w:rPr>
          <w:rFonts w:ascii="Tahoma" w:hAnsi="Tahoma" w:cs="Tahoma"/>
        </w:rPr>
      </w:pPr>
      <w:r w:rsidRPr="003B055B">
        <w:rPr>
          <w:rFonts w:ascii="Tahoma" w:hAnsi="Tahoma" w:cs="Tahoma"/>
        </w:rPr>
        <w:t xml:space="preserve">šestou splátku ve výši 1 006 000,- Kč (slovy: </w:t>
      </w:r>
      <w:proofErr w:type="spellStart"/>
      <w:r w:rsidRPr="003B055B">
        <w:rPr>
          <w:rFonts w:ascii="Tahoma" w:hAnsi="Tahoma" w:cs="Tahoma"/>
        </w:rPr>
        <w:t>jedenmilionšesttisíckorunčeských</w:t>
      </w:r>
      <w:proofErr w:type="spellEnd"/>
      <w:r w:rsidRPr="003B055B">
        <w:rPr>
          <w:rFonts w:ascii="Tahoma" w:hAnsi="Tahoma" w:cs="Tahoma"/>
        </w:rPr>
        <w:t>) + DPH v zákonné sazbě uhradí objednatel pověřené osobě do 30. června</w:t>
      </w:r>
      <w:r>
        <w:rPr>
          <w:rFonts w:ascii="Tahoma" w:hAnsi="Tahoma" w:cs="Tahoma"/>
        </w:rPr>
        <w:t xml:space="preserve"> 2011,</w:t>
      </w:r>
    </w:p>
    <w:p w:rsidR="00F353DA" w:rsidRDefault="00F353DA" w:rsidP="00761486">
      <w:pPr>
        <w:pStyle w:val="BodyText24"/>
        <w:numPr>
          <w:ilvl w:val="0"/>
          <w:numId w:val="24"/>
        </w:numPr>
        <w:ind w:left="709" w:hanging="425"/>
        <w:rPr>
          <w:rFonts w:ascii="Tahoma" w:hAnsi="Tahoma" w:cs="Tahoma"/>
        </w:rPr>
      </w:pPr>
      <w:r w:rsidRPr="003B055B">
        <w:rPr>
          <w:rFonts w:ascii="Tahoma" w:hAnsi="Tahoma" w:cs="Tahoma"/>
        </w:rPr>
        <w:t xml:space="preserve">sedmou splátku ve výši 2 300 000,- Kč (slovy: </w:t>
      </w:r>
      <w:proofErr w:type="spellStart"/>
      <w:r w:rsidRPr="003B055B">
        <w:rPr>
          <w:rFonts w:ascii="Tahoma" w:hAnsi="Tahoma" w:cs="Tahoma"/>
        </w:rPr>
        <w:t>dvamilionytřistatisíckorunčeských</w:t>
      </w:r>
      <w:proofErr w:type="spellEnd"/>
      <w:r w:rsidRPr="003B055B">
        <w:rPr>
          <w:rFonts w:ascii="Tahoma" w:hAnsi="Tahoma" w:cs="Tahoma"/>
        </w:rPr>
        <w:t>) + DPH v zákonné sazbě uhradí objednatel pověřené osobě do 31. prosince 2011,</w:t>
      </w:r>
    </w:p>
    <w:p w:rsidR="00F353DA" w:rsidRDefault="00F353DA" w:rsidP="00761486">
      <w:pPr>
        <w:pStyle w:val="BodyText24"/>
        <w:numPr>
          <w:ilvl w:val="0"/>
          <w:numId w:val="24"/>
        </w:numPr>
        <w:ind w:left="709" w:hanging="425"/>
        <w:rPr>
          <w:rFonts w:ascii="Tahoma" w:hAnsi="Tahoma" w:cs="Tahoma"/>
        </w:rPr>
      </w:pPr>
      <w:r w:rsidRPr="003B055B">
        <w:rPr>
          <w:rFonts w:ascii="Tahoma" w:hAnsi="Tahoma" w:cs="Tahoma"/>
        </w:rPr>
        <w:t xml:space="preserve">osmou splátku ve výši 2 416 000,- Kč (slovy: </w:t>
      </w:r>
      <w:proofErr w:type="spellStart"/>
      <w:r w:rsidRPr="003B055B">
        <w:rPr>
          <w:rFonts w:ascii="Tahoma" w:hAnsi="Tahoma" w:cs="Tahoma"/>
        </w:rPr>
        <w:t>dvamilionyčtyřistašestnácttisíckorunčeských</w:t>
      </w:r>
      <w:proofErr w:type="spellEnd"/>
      <w:r w:rsidRPr="003B055B">
        <w:rPr>
          <w:rFonts w:ascii="Tahoma" w:hAnsi="Tahoma" w:cs="Tahoma"/>
        </w:rPr>
        <w:t>) + DPH v zákonné sazbě uhradí objednatel pověřené osobě do 31. prosince 2012,</w:t>
      </w:r>
    </w:p>
    <w:p w:rsidR="00F353DA" w:rsidRDefault="00F353DA" w:rsidP="00761486">
      <w:pPr>
        <w:pStyle w:val="BodyText24"/>
        <w:numPr>
          <w:ilvl w:val="0"/>
          <w:numId w:val="24"/>
        </w:numPr>
        <w:ind w:left="709" w:hanging="425"/>
        <w:rPr>
          <w:rFonts w:ascii="Tahoma" w:hAnsi="Tahoma" w:cs="Tahoma"/>
        </w:rPr>
      </w:pPr>
      <w:r w:rsidRPr="003B055B">
        <w:rPr>
          <w:rFonts w:ascii="Tahoma" w:hAnsi="Tahoma" w:cs="Tahoma"/>
        </w:rPr>
        <w:t xml:space="preserve">devátou splátku ve výši 1 400 000,- Kč (slovy: </w:t>
      </w:r>
      <w:proofErr w:type="spellStart"/>
      <w:r w:rsidRPr="003B055B">
        <w:rPr>
          <w:rFonts w:ascii="Tahoma" w:hAnsi="Tahoma" w:cs="Tahoma"/>
        </w:rPr>
        <w:t>jedenmiliončtyřistatisíckorunčeských</w:t>
      </w:r>
      <w:proofErr w:type="spellEnd"/>
      <w:r w:rsidRPr="003B055B">
        <w:rPr>
          <w:rFonts w:ascii="Tahoma" w:hAnsi="Tahoma" w:cs="Tahoma"/>
        </w:rPr>
        <w:t>) + DPH v zákonné sazbě uhradí objednatel pověřené osobě do 30. června 2013,</w:t>
      </w:r>
    </w:p>
    <w:p w:rsidR="00F353DA" w:rsidRPr="003B055B" w:rsidRDefault="00F353DA" w:rsidP="00761486">
      <w:pPr>
        <w:pStyle w:val="BodyText24"/>
        <w:numPr>
          <w:ilvl w:val="0"/>
          <w:numId w:val="24"/>
        </w:numPr>
        <w:ind w:left="709" w:hanging="425"/>
        <w:rPr>
          <w:rFonts w:ascii="Tahoma" w:hAnsi="Tahoma" w:cs="Tahoma"/>
        </w:rPr>
      </w:pPr>
      <w:r w:rsidRPr="003B055B">
        <w:rPr>
          <w:rFonts w:ascii="Tahoma" w:hAnsi="Tahoma" w:cs="Tahoma"/>
        </w:rPr>
        <w:t xml:space="preserve">desátou splátku ve výši 1 075 000,- Kč (slovy: </w:t>
      </w:r>
      <w:proofErr w:type="spellStart"/>
      <w:r w:rsidRPr="003B055B">
        <w:rPr>
          <w:rFonts w:ascii="Tahoma" w:hAnsi="Tahoma" w:cs="Tahoma"/>
        </w:rPr>
        <w:t>jedenmilionsedmdesátpěttisíckorunčeských</w:t>
      </w:r>
      <w:proofErr w:type="spellEnd"/>
      <w:r w:rsidRPr="003B055B">
        <w:rPr>
          <w:rFonts w:ascii="Tahoma" w:hAnsi="Tahoma" w:cs="Tahoma"/>
        </w:rPr>
        <w:t>) + DPH v zákonné sazbě uhradí objednatel pověřené osobě do 15 dnů ode dne účinnosti vyhlášky o systému, nejpozději však do 31. prosince 2013.</w:t>
      </w:r>
    </w:p>
    <w:p w:rsidR="00F353DA" w:rsidRDefault="00F353DA" w:rsidP="00F353DA">
      <w:pPr>
        <w:pStyle w:val="BodyText24"/>
        <w:spacing w:before="200"/>
        <w:rPr>
          <w:rFonts w:ascii="Tahoma" w:hAnsi="Tahoma" w:cs="Tahoma"/>
        </w:rPr>
      </w:pPr>
      <w:r w:rsidRPr="002F3168">
        <w:rPr>
          <w:rFonts w:ascii="Tahoma" w:hAnsi="Tahoma" w:cs="Tahoma"/>
        </w:rPr>
        <w:t>Shora uvedené splátky uhradí objednatel pověřené osobě na základě jí řádně vystaveného daňového dokladu. Bude-li objednateli doručen řádný daňový doklad později než 14 dnů přede dnem shora sjednané splatnosti, je objednatel povinen uhradit splátku ve lhůtě 14 dnů ode dne doručení řádného daňového dokladu.</w:t>
      </w:r>
    </w:p>
    <w:p w:rsidR="00F353DA" w:rsidRDefault="00F353DA" w:rsidP="00761486">
      <w:pPr>
        <w:pStyle w:val="BodyText24"/>
        <w:numPr>
          <w:ilvl w:val="0"/>
          <w:numId w:val="23"/>
        </w:numPr>
        <w:tabs>
          <w:tab w:val="left" w:pos="284"/>
        </w:tabs>
        <w:spacing w:before="240"/>
        <w:ind w:left="709" w:hanging="709"/>
        <w:rPr>
          <w:rFonts w:ascii="Tahoma" w:hAnsi="Tahoma" w:cs="Tahoma"/>
        </w:rPr>
      </w:pPr>
      <w:r>
        <w:rPr>
          <w:rFonts w:ascii="Tahoma" w:hAnsi="Tahoma" w:cs="Tahoma"/>
        </w:rPr>
        <w:t>a)</w:t>
      </w:r>
      <w:r>
        <w:rPr>
          <w:rFonts w:ascii="Tahoma" w:hAnsi="Tahoma" w:cs="Tahoma"/>
        </w:rPr>
        <w:tab/>
        <w:t>Výše smluvní odměny za služby poskytované městu v prvním roce ode dne účinnosti vyhlášky o systému, tj. za samotné zavedení a organizaci celoměstského systému, včetně zajištění vlastního nakládání s komunálním odpadem a další činnosti ve smlouvě výslovně neuvedené, které jsou však nezbytné pro řádné naplnění účelu smlouvy a pro fungování systému v odpovídající kvalitě, rozsahu a termínech, bude činit ročně 101 000 000 Kč (slovy: stojedenmilionkorunčeských) + DPH v zákonné sazbě.</w:t>
      </w:r>
    </w:p>
    <w:p w:rsidR="00F353DA" w:rsidRDefault="00F353DA" w:rsidP="00761486">
      <w:pPr>
        <w:pStyle w:val="BodyText24"/>
        <w:numPr>
          <w:ilvl w:val="0"/>
          <w:numId w:val="25"/>
        </w:numPr>
        <w:ind w:left="709" w:hanging="425"/>
        <w:rPr>
          <w:rFonts w:ascii="Tahoma" w:hAnsi="Tahoma" w:cs="Tahoma"/>
        </w:rPr>
      </w:pPr>
      <w:r w:rsidRPr="00484CF9">
        <w:rPr>
          <w:rFonts w:ascii="Tahoma" w:hAnsi="Tahoma" w:cs="Tahoma"/>
        </w:rPr>
        <w:t xml:space="preserve">Výše smluvní odměny za služby poskytnuté pověřenou osobou v období od 1. 9. 2016 </w:t>
      </w:r>
      <w:r w:rsidR="00382AED">
        <w:rPr>
          <w:rFonts w:ascii="Tahoma" w:hAnsi="Tahoma" w:cs="Tahoma"/>
        </w:rPr>
        <w:br/>
      </w:r>
      <w:r w:rsidRPr="00484CF9">
        <w:rPr>
          <w:rFonts w:ascii="Tahoma" w:hAnsi="Tahoma" w:cs="Tahoma"/>
        </w:rPr>
        <w:t>do 3</w:t>
      </w:r>
      <w:r>
        <w:rPr>
          <w:rFonts w:ascii="Tahoma" w:hAnsi="Tahoma" w:cs="Tahoma"/>
        </w:rPr>
        <w:t>1. </w:t>
      </w:r>
      <w:r w:rsidRPr="00484CF9">
        <w:rPr>
          <w:rFonts w:ascii="Tahoma" w:hAnsi="Tahoma" w:cs="Tahoma"/>
        </w:rPr>
        <w:t xml:space="preserve">12. 2017 bude </w:t>
      </w:r>
      <w:r>
        <w:rPr>
          <w:rFonts w:ascii="Tahoma" w:hAnsi="Tahoma" w:cs="Tahoma"/>
        </w:rPr>
        <w:t>činit celkem 232 294 812 Kč (slovy: dvěstětřicetdvamilionů-dvěstědeva</w:t>
      </w:r>
      <w:r w:rsidR="00BC7E36">
        <w:rPr>
          <w:rFonts w:ascii="Tahoma" w:hAnsi="Tahoma" w:cs="Tahoma"/>
        </w:rPr>
        <w:softHyphen/>
      </w:r>
      <w:r>
        <w:rPr>
          <w:rFonts w:ascii="Tahoma" w:hAnsi="Tahoma" w:cs="Tahoma"/>
        </w:rPr>
        <w:t>desátčtyřitisícosmsetdvanáctkorunčeských) + DPH v zákonné sazbě.</w:t>
      </w:r>
    </w:p>
    <w:p w:rsidR="00E86749" w:rsidRPr="004376BA" w:rsidRDefault="00F353DA" w:rsidP="004376BA">
      <w:pPr>
        <w:pStyle w:val="BodyText24"/>
        <w:numPr>
          <w:ilvl w:val="0"/>
          <w:numId w:val="25"/>
        </w:numPr>
        <w:ind w:left="709" w:hanging="425"/>
        <w:rPr>
          <w:rFonts w:ascii="Tahoma" w:hAnsi="Tahoma" w:cs="Tahoma"/>
        </w:rPr>
      </w:pPr>
      <w:r>
        <w:rPr>
          <w:rFonts w:ascii="Tahoma" w:hAnsi="Tahoma" w:cs="Tahoma"/>
        </w:rPr>
        <w:t xml:space="preserve">Výše smluvní odměny za služby poskytnuté pověřenou osobou v období od 1. 1. 2018 do </w:t>
      </w:r>
      <w:r w:rsidR="00382AED">
        <w:rPr>
          <w:rFonts w:ascii="Tahoma" w:hAnsi="Tahoma" w:cs="Tahoma"/>
        </w:rPr>
        <w:br/>
      </w:r>
      <w:r>
        <w:rPr>
          <w:rFonts w:ascii="Tahoma" w:hAnsi="Tahoma" w:cs="Tahoma"/>
        </w:rPr>
        <w:t>31. 12. 2018 bude činit celkem 174 221 108 Kč (slovy: jednostosedmdesátčtyřimilionů</w:t>
      </w:r>
      <w:r w:rsidR="00382AED">
        <w:rPr>
          <w:rFonts w:ascii="Tahoma" w:hAnsi="Tahoma" w:cs="Tahoma"/>
        </w:rPr>
        <w:softHyphen/>
      </w:r>
      <w:r>
        <w:rPr>
          <w:rFonts w:ascii="Tahoma" w:hAnsi="Tahoma" w:cs="Tahoma"/>
        </w:rPr>
        <w:t>dvěstě</w:t>
      </w:r>
      <w:r w:rsidR="00382AED">
        <w:rPr>
          <w:rFonts w:ascii="Tahoma" w:hAnsi="Tahoma" w:cs="Tahoma"/>
        </w:rPr>
        <w:softHyphen/>
      </w:r>
      <w:r>
        <w:rPr>
          <w:rFonts w:ascii="Tahoma" w:hAnsi="Tahoma" w:cs="Tahoma"/>
        </w:rPr>
        <w:t>dvacetjedentisícstoosmkorunčeských) + DPH v zákonné sazbě.</w:t>
      </w:r>
    </w:p>
    <w:p w:rsidR="00BC7E36" w:rsidRPr="00382AED" w:rsidRDefault="00301661" w:rsidP="00382AED">
      <w:pPr>
        <w:pStyle w:val="BodyText24"/>
        <w:numPr>
          <w:ilvl w:val="0"/>
          <w:numId w:val="25"/>
        </w:numPr>
        <w:ind w:left="709" w:hanging="425"/>
        <w:rPr>
          <w:rFonts w:ascii="Tahoma" w:hAnsi="Tahoma" w:cs="Tahoma"/>
        </w:rPr>
      </w:pPr>
      <w:r>
        <w:rPr>
          <w:rFonts w:ascii="Tahoma" w:hAnsi="Tahoma" w:cs="Tahoma"/>
        </w:rPr>
        <w:t xml:space="preserve">Výše smluvní odměny za služby poskytnuté pověřenou osobou v období od 1. 1. 2019 do </w:t>
      </w:r>
      <w:r w:rsidR="00382AED">
        <w:rPr>
          <w:rFonts w:ascii="Tahoma" w:hAnsi="Tahoma" w:cs="Tahoma"/>
        </w:rPr>
        <w:br/>
      </w:r>
      <w:r>
        <w:rPr>
          <w:rFonts w:ascii="Tahoma" w:hAnsi="Tahoma" w:cs="Tahoma"/>
        </w:rPr>
        <w:t>31. 12. 2019 bude činit celkem 184 559 967 Kč (slovy: stoosmdesátčtyřimilionů</w:t>
      </w:r>
      <w:r w:rsidR="00485DAD">
        <w:rPr>
          <w:rFonts w:ascii="Tahoma" w:hAnsi="Tahoma" w:cs="Tahoma"/>
        </w:rPr>
        <w:t>pětset</w:t>
      </w:r>
      <w:r w:rsidR="004376BA">
        <w:rPr>
          <w:rFonts w:ascii="Tahoma" w:hAnsi="Tahoma" w:cs="Tahoma"/>
        </w:rPr>
        <w:softHyphen/>
      </w:r>
      <w:r w:rsidR="00485DAD">
        <w:rPr>
          <w:rFonts w:ascii="Tahoma" w:hAnsi="Tahoma" w:cs="Tahoma"/>
        </w:rPr>
        <w:t>padesát</w:t>
      </w:r>
      <w:r w:rsidR="00BC7E36">
        <w:rPr>
          <w:rFonts w:ascii="Tahoma" w:hAnsi="Tahoma" w:cs="Tahoma"/>
        </w:rPr>
        <w:softHyphen/>
      </w:r>
      <w:r w:rsidR="00485DAD">
        <w:rPr>
          <w:rFonts w:ascii="Tahoma" w:hAnsi="Tahoma" w:cs="Tahoma"/>
        </w:rPr>
        <w:t>devěttisícdevětsetšedesátsedmkorunčeských) + DPH v zákonné sazbě.</w:t>
      </w:r>
    </w:p>
    <w:p w:rsidR="005C4783" w:rsidRPr="00BC7E36" w:rsidRDefault="005C4783" w:rsidP="00BC7E36">
      <w:pPr>
        <w:pStyle w:val="BodyText24"/>
        <w:numPr>
          <w:ilvl w:val="0"/>
          <w:numId w:val="25"/>
        </w:numPr>
        <w:ind w:left="709" w:hanging="425"/>
        <w:rPr>
          <w:rFonts w:ascii="Tahoma" w:hAnsi="Tahoma" w:cs="Tahoma"/>
        </w:rPr>
      </w:pPr>
      <w:r w:rsidRPr="00BC7E36">
        <w:rPr>
          <w:rFonts w:ascii="Tahoma" w:hAnsi="Tahoma" w:cs="Tahoma"/>
        </w:rPr>
        <w:t>Výše smluvní odměny za služby poskytnuté pověřenou osobou v období od 1. 1. 202</w:t>
      </w:r>
      <w:r w:rsidR="003D0AF2" w:rsidRPr="00BC7E36">
        <w:rPr>
          <w:rFonts w:ascii="Tahoma" w:hAnsi="Tahoma" w:cs="Tahoma"/>
        </w:rPr>
        <w:t>1</w:t>
      </w:r>
      <w:r w:rsidRPr="00BC7E36">
        <w:rPr>
          <w:rFonts w:ascii="Tahoma" w:hAnsi="Tahoma" w:cs="Tahoma"/>
        </w:rPr>
        <w:t xml:space="preserve"> do </w:t>
      </w:r>
      <w:r w:rsidR="00382AED">
        <w:rPr>
          <w:rFonts w:ascii="Tahoma" w:hAnsi="Tahoma" w:cs="Tahoma"/>
        </w:rPr>
        <w:br/>
      </w:r>
      <w:r w:rsidRPr="00BC7E36">
        <w:rPr>
          <w:rFonts w:ascii="Tahoma" w:hAnsi="Tahoma" w:cs="Tahoma"/>
        </w:rPr>
        <w:t>31. 12. 202</w:t>
      </w:r>
      <w:r w:rsidR="003D0AF2" w:rsidRPr="00BC7E36">
        <w:rPr>
          <w:rFonts w:ascii="Tahoma" w:hAnsi="Tahoma" w:cs="Tahoma"/>
        </w:rPr>
        <w:t>1</w:t>
      </w:r>
      <w:r w:rsidRPr="00BC7E36">
        <w:rPr>
          <w:rFonts w:ascii="Tahoma" w:hAnsi="Tahoma" w:cs="Tahoma"/>
        </w:rPr>
        <w:t xml:space="preserve"> bude činit celkem 184 559 967Kč (slovy: stoosmdesátčtyřimilionůpětset</w:t>
      </w:r>
      <w:r w:rsidR="004376BA">
        <w:rPr>
          <w:rFonts w:ascii="Tahoma" w:hAnsi="Tahoma" w:cs="Tahoma"/>
        </w:rPr>
        <w:softHyphen/>
      </w:r>
      <w:r w:rsidRPr="00BC7E36">
        <w:rPr>
          <w:rFonts w:ascii="Tahoma" w:hAnsi="Tahoma" w:cs="Tahoma"/>
        </w:rPr>
        <w:t>padesát</w:t>
      </w:r>
      <w:r w:rsidR="00382AED">
        <w:rPr>
          <w:rFonts w:ascii="Tahoma" w:hAnsi="Tahoma" w:cs="Tahoma"/>
        </w:rPr>
        <w:softHyphen/>
      </w:r>
      <w:r w:rsidRPr="00BC7E36">
        <w:rPr>
          <w:rFonts w:ascii="Tahoma" w:hAnsi="Tahoma" w:cs="Tahoma"/>
        </w:rPr>
        <w:t>devět</w:t>
      </w:r>
      <w:r w:rsidR="00BC7E36" w:rsidRPr="00BC7E36">
        <w:rPr>
          <w:rFonts w:ascii="Tahoma" w:hAnsi="Tahoma" w:cs="Tahoma"/>
        </w:rPr>
        <w:softHyphen/>
      </w:r>
      <w:r w:rsidRPr="00BC7E36">
        <w:rPr>
          <w:rFonts w:ascii="Tahoma" w:hAnsi="Tahoma" w:cs="Tahoma"/>
        </w:rPr>
        <w:t xml:space="preserve">tisícdevětsetšedesátsedmkorunčeských) + DPH v zákonné sazbě. </w:t>
      </w:r>
    </w:p>
    <w:p w:rsidR="00F353DA" w:rsidRPr="000E02F1" w:rsidRDefault="00F353DA" w:rsidP="00761486">
      <w:pPr>
        <w:pStyle w:val="BodyText24"/>
        <w:numPr>
          <w:ilvl w:val="0"/>
          <w:numId w:val="25"/>
        </w:numPr>
        <w:ind w:left="720"/>
        <w:rPr>
          <w:rFonts w:ascii="Tahoma" w:hAnsi="Tahoma" w:cs="Tahoma"/>
        </w:rPr>
      </w:pPr>
      <w:r w:rsidRPr="000E02F1">
        <w:rPr>
          <w:rFonts w:ascii="Tahoma" w:hAnsi="Tahoma" w:cs="Tahoma"/>
        </w:rPr>
        <w:t>Výše smluvní odměny za služby poskytnuté p</w:t>
      </w:r>
      <w:r>
        <w:rPr>
          <w:rFonts w:ascii="Tahoma" w:hAnsi="Tahoma" w:cs="Tahoma"/>
        </w:rPr>
        <w:t>ověřenou osobou v období od 1. 1. 20</w:t>
      </w:r>
      <w:r w:rsidR="00485DAD">
        <w:rPr>
          <w:rFonts w:ascii="Tahoma" w:hAnsi="Tahoma" w:cs="Tahoma"/>
        </w:rPr>
        <w:t>2</w:t>
      </w:r>
      <w:r w:rsidR="005C4783">
        <w:rPr>
          <w:rFonts w:ascii="Tahoma" w:hAnsi="Tahoma" w:cs="Tahoma"/>
        </w:rPr>
        <w:t>1</w:t>
      </w:r>
      <w:r w:rsidRPr="000E02F1">
        <w:rPr>
          <w:rFonts w:ascii="Tahoma" w:hAnsi="Tahoma" w:cs="Tahoma"/>
        </w:rPr>
        <w:t xml:space="preserve"> bude stanovena následujícím postupem:</w:t>
      </w:r>
    </w:p>
    <w:p w:rsidR="00F353DA" w:rsidRDefault="00F353DA" w:rsidP="00761486">
      <w:pPr>
        <w:pStyle w:val="BodyText24"/>
        <w:numPr>
          <w:ilvl w:val="0"/>
          <w:numId w:val="18"/>
        </w:numPr>
        <w:rPr>
          <w:rFonts w:ascii="Tahoma" w:hAnsi="Tahoma" w:cs="Tahoma"/>
        </w:rPr>
      </w:pPr>
      <w:r w:rsidRPr="00484CF9">
        <w:rPr>
          <w:rFonts w:ascii="Tahoma" w:hAnsi="Tahoma" w:cs="Tahoma"/>
        </w:rPr>
        <w:t>Výše odměny bude stanovena vždy na období kalendářního roku, a to formou dodatku k této smlouvě</w:t>
      </w:r>
      <w:r w:rsidR="00485DAD">
        <w:rPr>
          <w:rFonts w:ascii="Tahoma" w:hAnsi="Tahoma" w:cs="Tahoma"/>
        </w:rPr>
        <w:t>. V případě, že nebude k 1. 1. podepsán dodatek pro příslušný rok, bude poskytnuto měsíční plnění ve výši 1/12 z částky určené pro pověřenou osobu ve schváleném rozpočtu objednatele na příslušný rok. Pokud nebude k 1. 1. příslušného roku schválen rozpočet objednatele, poskytne objednatel měsíční plnění ve výši 1/12 z částky určené pro pověřenou osobu v roce předcházejícím. Po podpisu dodatku bude v následujícím měsíčním plnění vyrovnán vzniklý nedoplatek/přeplatek tak, aby úhrn uhrazených plnění za dané období od počátku kalendářního roku odpovídal poměrné výši roční odměny ve schváleném dodatku na příslušný rok.</w:t>
      </w:r>
    </w:p>
    <w:p w:rsidR="00F353DA" w:rsidRPr="000E320B" w:rsidRDefault="00F353DA" w:rsidP="00761486">
      <w:pPr>
        <w:pStyle w:val="BodyText24"/>
        <w:numPr>
          <w:ilvl w:val="0"/>
          <w:numId w:val="18"/>
        </w:numPr>
        <w:rPr>
          <w:rFonts w:ascii="Tahoma" w:hAnsi="Tahoma" w:cs="Tahoma"/>
        </w:rPr>
      </w:pPr>
      <w:r w:rsidRPr="00484CF9">
        <w:rPr>
          <w:rFonts w:ascii="Tahoma" w:hAnsi="Tahoma" w:cs="Tahoma"/>
        </w:rPr>
        <w:t xml:space="preserve">Při stanovení výše roční odměny se bude vycházet </w:t>
      </w:r>
      <w:r>
        <w:rPr>
          <w:rFonts w:ascii="Tahoma" w:hAnsi="Tahoma" w:cs="Tahoma"/>
        </w:rPr>
        <w:t>jak z dokumentů předložených do 30. </w:t>
      </w:r>
      <w:r w:rsidRPr="00484CF9">
        <w:rPr>
          <w:rFonts w:ascii="Tahoma" w:hAnsi="Tahoma" w:cs="Tahoma"/>
        </w:rPr>
        <w:t>6. pověřenou osobou objednateli dle čl. V ods</w:t>
      </w:r>
      <w:r>
        <w:rPr>
          <w:rFonts w:ascii="Tahoma" w:hAnsi="Tahoma" w:cs="Tahoma"/>
        </w:rPr>
        <w:t>t. 2 písm. i) této smlouvy, tj. </w:t>
      </w:r>
      <w:r w:rsidRPr="00484CF9">
        <w:rPr>
          <w:rFonts w:ascii="Tahoma" w:hAnsi="Tahoma" w:cs="Tahoma"/>
        </w:rPr>
        <w:t xml:space="preserve">z návrhu rozsahu systému v roce, pro který je odměna určována, včetně předběžného položkového rozpočtu realizace, </w:t>
      </w:r>
      <w:r>
        <w:rPr>
          <w:rFonts w:ascii="Tahoma" w:hAnsi="Tahoma" w:cs="Tahoma"/>
        </w:rPr>
        <w:t>tak</w:t>
      </w:r>
      <w:r w:rsidRPr="00484CF9">
        <w:rPr>
          <w:rFonts w:ascii="Tahoma" w:hAnsi="Tahoma" w:cs="Tahoma"/>
        </w:rPr>
        <w:t> dle skutečných nákladů systému za rok předcházející.</w:t>
      </w:r>
    </w:p>
    <w:p w:rsidR="00F353DA" w:rsidRPr="00846CE2" w:rsidRDefault="00F353DA" w:rsidP="00761486">
      <w:pPr>
        <w:numPr>
          <w:ilvl w:val="0"/>
          <w:numId w:val="23"/>
        </w:numPr>
        <w:spacing w:before="240"/>
        <w:ind w:left="284" w:hanging="284"/>
        <w:jc w:val="both"/>
        <w:rPr>
          <w:rFonts w:ascii="Tahoma" w:hAnsi="Tahoma" w:cs="Tahoma"/>
          <w:sz w:val="20"/>
          <w:szCs w:val="20"/>
          <w:lang w:val="cs-CZ"/>
        </w:rPr>
      </w:pPr>
      <w:r w:rsidRPr="00846CE2">
        <w:rPr>
          <w:rFonts w:ascii="Tahoma" w:hAnsi="Tahoma" w:cs="Tahoma"/>
          <w:sz w:val="20"/>
          <w:szCs w:val="20"/>
          <w:lang w:val="cs-CZ"/>
        </w:rPr>
        <w:t>Daňové doklady:</w:t>
      </w:r>
    </w:p>
    <w:p w:rsidR="00F353DA" w:rsidRPr="00F90642" w:rsidRDefault="00F353DA" w:rsidP="00761486">
      <w:pPr>
        <w:numPr>
          <w:ilvl w:val="0"/>
          <w:numId w:val="26"/>
        </w:numPr>
        <w:ind w:left="709" w:hanging="425"/>
        <w:jc w:val="both"/>
        <w:rPr>
          <w:rFonts w:ascii="Tahoma" w:hAnsi="Tahoma" w:cs="Tahoma"/>
          <w:sz w:val="20"/>
          <w:szCs w:val="20"/>
          <w:lang w:val="cs-CZ"/>
        </w:rPr>
      </w:pPr>
      <w:r w:rsidRPr="00BA0C9C">
        <w:rPr>
          <w:rFonts w:ascii="Tahoma" w:hAnsi="Tahoma" w:cs="Tahoma"/>
          <w:sz w:val="20"/>
          <w:szCs w:val="20"/>
          <w:lang w:val="cs-CZ"/>
        </w:rPr>
        <w:t>M</w:t>
      </w:r>
      <w:r w:rsidRPr="001C77AA">
        <w:rPr>
          <w:rFonts w:ascii="Tahoma" w:hAnsi="Tahoma" w:cs="Tahoma"/>
          <w:sz w:val="20"/>
          <w:szCs w:val="20"/>
          <w:lang w:val="cs-CZ"/>
        </w:rPr>
        <w:t>usí obsahovat všechny náležitosti řádného účetního a daňového dokladu ve smyslu příslušných právních předpisů, zejména zákona č. 235/2004 Sb., o dani z přidané hodnoty.</w:t>
      </w:r>
    </w:p>
    <w:p w:rsidR="0055509C" w:rsidRPr="004376BA" w:rsidRDefault="00F353DA" w:rsidP="0055509C">
      <w:pPr>
        <w:pStyle w:val="Zhlav"/>
        <w:numPr>
          <w:ilvl w:val="0"/>
          <w:numId w:val="26"/>
        </w:numPr>
        <w:tabs>
          <w:tab w:val="clear" w:pos="4536"/>
          <w:tab w:val="clear" w:pos="9072"/>
        </w:tabs>
        <w:autoSpaceDE/>
        <w:autoSpaceDN/>
        <w:ind w:left="709" w:right="-2" w:hanging="425"/>
        <w:jc w:val="both"/>
        <w:rPr>
          <w:rFonts w:ascii="Tahoma" w:hAnsi="Tahoma" w:cs="Tahoma"/>
          <w:bCs/>
        </w:rPr>
      </w:pPr>
      <w:r w:rsidRPr="0044335D">
        <w:rPr>
          <w:rFonts w:ascii="Tahoma" w:hAnsi="Tahoma" w:cs="Tahoma"/>
          <w:bCs/>
        </w:rPr>
        <w:t xml:space="preserve">V případě, že daňový doklad nebude mít odpovídající náležitosti, je </w:t>
      </w:r>
      <w:r w:rsidRPr="00846CE2">
        <w:rPr>
          <w:rFonts w:ascii="Tahoma" w:hAnsi="Tahoma" w:cs="Tahoma"/>
          <w:bCs/>
        </w:rPr>
        <w:t>objednatel</w:t>
      </w:r>
      <w:r>
        <w:rPr>
          <w:rFonts w:ascii="Tahoma" w:hAnsi="Tahoma" w:cs="Tahoma"/>
          <w:bCs/>
        </w:rPr>
        <w:t xml:space="preserve"> </w:t>
      </w:r>
      <w:r w:rsidRPr="00846CE2">
        <w:rPr>
          <w:rFonts w:ascii="Tahoma" w:hAnsi="Tahoma" w:cs="Tahoma"/>
          <w:bCs/>
        </w:rPr>
        <w:t>oprávněn zaslat jej ve lhůtě splatnosti zpět pověřené osobě k doplnění, aniž se tak dostane do prodlení se splatností; lhůta splatnosti p</w:t>
      </w:r>
      <w:r w:rsidRPr="00140575">
        <w:rPr>
          <w:rFonts w:ascii="Tahoma" w:hAnsi="Tahoma" w:cs="Tahoma"/>
          <w:bCs/>
        </w:rPr>
        <w:t>očíná běžet znovu od opětovného zaslání náležitě doplněného či opraveného dokladu.</w:t>
      </w:r>
    </w:p>
    <w:p w:rsidR="00F353DA" w:rsidRDefault="00F353DA" w:rsidP="00F353DA">
      <w:pPr>
        <w:tabs>
          <w:tab w:val="left" w:pos="2694"/>
        </w:tabs>
        <w:spacing w:before="360"/>
        <w:jc w:val="center"/>
        <w:rPr>
          <w:rFonts w:ascii="Tahoma" w:hAnsi="Tahoma" w:cs="Tahoma"/>
          <w:b/>
          <w:sz w:val="20"/>
          <w:lang w:val="cs-CZ"/>
        </w:rPr>
      </w:pPr>
      <w:r>
        <w:rPr>
          <w:rFonts w:ascii="Tahoma" w:hAnsi="Tahoma" w:cs="Tahoma"/>
          <w:b/>
          <w:sz w:val="20"/>
          <w:lang w:val="cs-CZ"/>
        </w:rPr>
        <w:t>VIII.</w:t>
      </w:r>
    </w:p>
    <w:p w:rsidR="00F353DA" w:rsidRDefault="00F353DA" w:rsidP="00F353DA">
      <w:pPr>
        <w:tabs>
          <w:tab w:val="left" w:pos="2694"/>
        </w:tabs>
        <w:jc w:val="center"/>
        <w:rPr>
          <w:rFonts w:ascii="Tahoma" w:hAnsi="Tahoma" w:cs="Tahoma"/>
          <w:b/>
          <w:sz w:val="20"/>
          <w:lang w:val="cs-CZ"/>
        </w:rPr>
      </w:pPr>
      <w:r>
        <w:rPr>
          <w:rFonts w:ascii="Tahoma" w:hAnsi="Tahoma" w:cs="Tahoma"/>
          <w:b/>
          <w:sz w:val="20"/>
          <w:lang w:val="cs-CZ"/>
        </w:rPr>
        <w:t>Smluvní pokuta a náhrada škody</w:t>
      </w:r>
    </w:p>
    <w:p w:rsidR="00F353DA" w:rsidRDefault="00F353DA" w:rsidP="00761486">
      <w:pPr>
        <w:numPr>
          <w:ilvl w:val="0"/>
          <w:numId w:val="7"/>
        </w:numPr>
        <w:tabs>
          <w:tab w:val="left" w:pos="2694"/>
        </w:tabs>
        <w:spacing w:before="240"/>
        <w:ind w:left="357" w:hanging="357"/>
        <w:jc w:val="both"/>
        <w:rPr>
          <w:rFonts w:ascii="Tahoma" w:hAnsi="Tahoma" w:cs="Tahoma"/>
          <w:sz w:val="20"/>
          <w:lang w:val="cs-CZ"/>
        </w:rPr>
      </w:pPr>
      <w:r>
        <w:rPr>
          <w:rFonts w:ascii="Tahoma" w:hAnsi="Tahoma" w:cs="Tahoma"/>
          <w:sz w:val="20"/>
          <w:lang w:val="cs-CZ"/>
        </w:rPr>
        <w:t xml:space="preserve">Poruší-li pověřená osoba některou z povinností uvedených v čl. V. této smlouvy a přes písemnou výzvu objednatele nezjedná nápravu v dodatečně stanovené lhůtě, je pověřená osoba povinna objednateli zaplatit smluvní pokutu ve výši </w:t>
      </w:r>
      <w:r w:rsidRPr="0012352C">
        <w:rPr>
          <w:rFonts w:ascii="Tahoma" w:hAnsi="Tahoma" w:cs="Tahoma"/>
          <w:b/>
          <w:sz w:val="20"/>
          <w:lang w:val="cs-CZ"/>
        </w:rPr>
        <w:t>10.000,-</w:t>
      </w:r>
      <w:r>
        <w:rPr>
          <w:rFonts w:ascii="Tahoma" w:hAnsi="Tahoma" w:cs="Tahoma"/>
          <w:sz w:val="20"/>
          <w:lang w:val="cs-CZ"/>
        </w:rPr>
        <w:t xml:space="preserve"> Kč (slovy desettisíckorunčeských), a to za každý jednotlivý případ porušení povinnosti. Smluvní pokutu muže objednatel uplatnit opakovaně. Zaplacení pokuty nemá vliv na povinnost realizovat předmět plnění.</w:t>
      </w:r>
    </w:p>
    <w:p w:rsidR="00F353DA" w:rsidRDefault="00F353DA" w:rsidP="00761486">
      <w:pPr>
        <w:numPr>
          <w:ilvl w:val="0"/>
          <w:numId w:val="7"/>
        </w:numPr>
        <w:tabs>
          <w:tab w:val="left" w:pos="2694"/>
        </w:tabs>
        <w:jc w:val="both"/>
        <w:rPr>
          <w:rFonts w:ascii="Tahoma" w:hAnsi="Tahoma" w:cs="Tahoma"/>
          <w:sz w:val="20"/>
          <w:lang w:val="cs-CZ"/>
        </w:rPr>
      </w:pPr>
      <w:r>
        <w:rPr>
          <w:rFonts w:ascii="Tahoma" w:hAnsi="Tahoma" w:cs="Tahoma"/>
          <w:sz w:val="20"/>
          <w:lang w:val="cs-CZ"/>
        </w:rPr>
        <w:t>Smluvní pokuta uplatněná objednatelem je splatná do 21 dnů po obdržení písemné výzvy objednatele převodem na účet objednatele, specifikovaný ve výzvě. Dnem úhrady se rozumí den odepsání smluvní pokuty z účtu pověřené osoby ve prospěch účtu objednatele.</w:t>
      </w:r>
    </w:p>
    <w:p w:rsidR="00F353DA" w:rsidRDefault="00F353DA" w:rsidP="00761486">
      <w:pPr>
        <w:numPr>
          <w:ilvl w:val="0"/>
          <w:numId w:val="7"/>
        </w:numPr>
        <w:tabs>
          <w:tab w:val="left" w:pos="2694"/>
        </w:tabs>
        <w:jc w:val="both"/>
        <w:rPr>
          <w:rFonts w:ascii="Tahoma" w:hAnsi="Tahoma" w:cs="Tahoma"/>
          <w:sz w:val="20"/>
          <w:lang w:val="cs-CZ"/>
        </w:rPr>
      </w:pPr>
      <w:r>
        <w:rPr>
          <w:rFonts w:ascii="Tahoma" w:hAnsi="Tahoma" w:cs="Tahoma"/>
          <w:sz w:val="20"/>
          <w:lang w:val="cs-CZ"/>
        </w:rPr>
        <w:t>V případě uplatnění smluvní pokuty zůstávají zákonná ustanovení o náhradě škody nedotčena.</w:t>
      </w:r>
    </w:p>
    <w:p w:rsidR="00E86749" w:rsidRPr="004376BA" w:rsidRDefault="00F353DA" w:rsidP="00E86749">
      <w:pPr>
        <w:numPr>
          <w:ilvl w:val="0"/>
          <w:numId w:val="7"/>
        </w:numPr>
        <w:tabs>
          <w:tab w:val="left" w:pos="2694"/>
        </w:tabs>
        <w:jc w:val="both"/>
        <w:rPr>
          <w:rFonts w:ascii="Tahoma" w:hAnsi="Tahoma" w:cs="Tahoma"/>
          <w:sz w:val="20"/>
          <w:lang w:val="cs-CZ"/>
        </w:rPr>
      </w:pPr>
      <w:r>
        <w:rPr>
          <w:rFonts w:ascii="Tahoma" w:hAnsi="Tahoma" w:cs="Tahoma"/>
          <w:sz w:val="20"/>
          <w:lang w:val="cs-CZ"/>
        </w:rPr>
        <w:t>V případě, že pověřená osoba nesplní některou ze svých povinností z této smlouvy a objednateli jakožto původci komunálních odpadů bude v důsledku tohoto porušení povinnosti pověřenou osobou uložena správním orgánem pokuta, zavazuje se pověřená osoba nahradit objednateli na základě jeho písemné výzvy takto vzniklo</w:t>
      </w:r>
      <w:r w:rsidR="00E86749">
        <w:rPr>
          <w:rFonts w:ascii="Tahoma" w:hAnsi="Tahoma" w:cs="Tahoma"/>
          <w:sz w:val="20"/>
          <w:lang w:val="cs-CZ"/>
        </w:rPr>
        <w:t>u škodu, a to v plném rozsahu.</w:t>
      </w:r>
    </w:p>
    <w:p w:rsidR="00F353DA" w:rsidRDefault="00F353DA" w:rsidP="00E86749">
      <w:pPr>
        <w:tabs>
          <w:tab w:val="left" w:pos="2694"/>
        </w:tabs>
        <w:spacing w:before="480"/>
        <w:jc w:val="center"/>
        <w:rPr>
          <w:rFonts w:ascii="Tahoma" w:hAnsi="Tahoma" w:cs="Tahoma"/>
          <w:b/>
          <w:sz w:val="20"/>
          <w:lang w:val="cs-CZ"/>
        </w:rPr>
      </w:pPr>
      <w:r>
        <w:rPr>
          <w:rFonts w:ascii="Tahoma" w:hAnsi="Tahoma" w:cs="Tahoma"/>
          <w:b/>
          <w:sz w:val="20"/>
          <w:lang w:val="cs-CZ"/>
        </w:rPr>
        <w:t>IX.</w:t>
      </w:r>
    </w:p>
    <w:p w:rsidR="00F353DA" w:rsidRDefault="00F353DA" w:rsidP="00F353DA">
      <w:pPr>
        <w:tabs>
          <w:tab w:val="left" w:pos="2694"/>
        </w:tabs>
        <w:jc w:val="center"/>
        <w:rPr>
          <w:rFonts w:ascii="Tahoma" w:hAnsi="Tahoma" w:cs="Tahoma"/>
          <w:b/>
          <w:sz w:val="20"/>
          <w:lang w:val="cs-CZ"/>
        </w:rPr>
      </w:pPr>
      <w:r>
        <w:rPr>
          <w:rFonts w:ascii="Tahoma" w:hAnsi="Tahoma" w:cs="Tahoma"/>
          <w:b/>
          <w:sz w:val="20"/>
          <w:lang w:val="cs-CZ"/>
        </w:rPr>
        <w:t>Ukončení smlouvy</w:t>
      </w:r>
    </w:p>
    <w:p w:rsidR="00F353DA" w:rsidRDefault="00F353DA" w:rsidP="00761486">
      <w:pPr>
        <w:numPr>
          <w:ilvl w:val="0"/>
          <w:numId w:val="27"/>
        </w:numPr>
        <w:spacing w:before="240"/>
        <w:ind w:left="284" w:hanging="284"/>
        <w:jc w:val="both"/>
        <w:rPr>
          <w:rFonts w:ascii="Tahoma" w:hAnsi="Tahoma"/>
          <w:sz w:val="20"/>
          <w:lang w:val="cs-CZ"/>
        </w:rPr>
      </w:pPr>
      <w:r>
        <w:rPr>
          <w:rFonts w:ascii="Tahoma" w:hAnsi="Tahoma"/>
          <w:sz w:val="20"/>
          <w:lang w:val="cs-CZ"/>
        </w:rPr>
        <w:t>Tato smlouva se uzavírá na dobu neurčitou.</w:t>
      </w:r>
    </w:p>
    <w:p w:rsidR="00F353DA" w:rsidRDefault="00F353DA" w:rsidP="00761486">
      <w:pPr>
        <w:numPr>
          <w:ilvl w:val="0"/>
          <w:numId w:val="27"/>
        </w:numPr>
        <w:ind w:left="284" w:hanging="284"/>
        <w:jc w:val="both"/>
        <w:rPr>
          <w:rFonts w:ascii="Tahoma" w:hAnsi="Tahoma"/>
          <w:sz w:val="20"/>
          <w:lang w:val="cs-CZ"/>
        </w:rPr>
      </w:pPr>
      <w:r w:rsidRPr="00FB5136">
        <w:rPr>
          <w:rFonts w:ascii="Tahoma" w:hAnsi="Tahoma"/>
          <w:sz w:val="20"/>
          <w:lang w:val="cs-CZ"/>
        </w:rPr>
        <w:t xml:space="preserve">Tuto smlouvu může každá smluvní strana vypovědět bez udání důvodu písemnou výpovědí s výpovědní lhůtou jeden rok. </w:t>
      </w:r>
    </w:p>
    <w:p w:rsidR="00F353DA" w:rsidRDefault="00F353DA" w:rsidP="00761486">
      <w:pPr>
        <w:numPr>
          <w:ilvl w:val="0"/>
          <w:numId w:val="27"/>
        </w:numPr>
        <w:ind w:left="284" w:hanging="284"/>
        <w:jc w:val="both"/>
        <w:rPr>
          <w:rFonts w:ascii="Tahoma" w:hAnsi="Tahoma"/>
          <w:sz w:val="20"/>
          <w:lang w:val="cs-CZ"/>
        </w:rPr>
      </w:pPr>
      <w:r w:rsidRPr="00FB5136">
        <w:rPr>
          <w:rFonts w:ascii="Tahoma" w:hAnsi="Tahoma"/>
          <w:sz w:val="20"/>
          <w:lang w:val="cs-CZ"/>
        </w:rPr>
        <w:t>Poruší-li pověřená osoba některou z povinností uvedených v čl.</w:t>
      </w:r>
      <w:r>
        <w:rPr>
          <w:rFonts w:ascii="Tahoma" w:hAnsi="Tahoma"/>
          <w:sz w:val="20"/>
          <w:lang w:val="cs-CZ"/>
        </w:rPr>
        <w:t xml:space="preserve"> </w:t>
      </w:r>
      <w:r w:rsidRPr="00FB5136">
        <w:rPr>
          <w:rFonts w:ascii="Tahoma" w:hAnsi="Tahoma"/>
          <w:sz w:val="20"/>
          <w:lang w:val="cs-CZ"/>
        </w:rPr>
        <w:t>V.,</w:t>
      </w:r>
      <w:r>
        <w:rPr>
          <w:rFonts w:ascii="Tahoma" w:hAnsi="Tahoma"/>
          <w:sz w:val="20"/>
          <w:lang w:val="cs-CZ"/>
        </w:rPr>
        <w:t xml:space="preserve"> oddíl 1, bod 2. této smlouvy a </w:t>
      </w:r>
      <w:r w:rsidRPr="00FB5136">
        <w:rPr>
          <w:rFonts w:ascii="Tahoma" w:hAnsi="Tahoma"/>
          <w:sz w:val="20"/>
          <w:lang w:val="cs-CZ"/>
        </w:rPr>
        <w:t xml:space="preserve">přes opakovanou písemnou výzvu objednatele nezjedná nápravu v dodatečně stanovené lhůtě, je objednatel oprávněn vypovědět tuto smlouvu písemnou výpovědí s výpovědní lhůtou šest měsíců. Výpovědní lhůta počíná běžet od prvního dne měsíce následujícího po měsíci, v němž byla výpověď prokazatelně doručena druhé smluvní straně. Bezodkladně po doručení výpovědi je pověřená osoba povinna sdělit objednateli veškerá opatření, která je třeba učinit k zabránění vzniku případných škod na straně objednatele a tato vykonat. </w:t>
      </w:r>
    </w:p>
    <w:p w:rsidR="00F353DA" w:rsidRDefault="00F353DA" w:rsidP="00761486">
      <w:pPr>
        <w:numPr>
          <w:ilvl w:val="0"/>
          <w:numId w:val="27"/>
        </w:numPr>
        <w:ind w:left="284" w:hanging="284"/>
        <w:jc w:val="both"/>
        <w:rPr>
          <w:rFonts w:ascii="Tahoma" w:hAnsi="Tahoma"/>
          <w:sz w:val="20"/>
          <w:lang w:val="cs-CZ"/>
        </w:rPr>
      </w:pPr>
      <w:r w:rsidRPr="00FB5136">
        <w:rPr>
          <w:rFonts w:ascii="Tahoma" w:hAnsi="Tahoma"/>
          <w:sz w:val="20"/>
          <w:lang w:val="cs-CZ"/>
        </w:rPr>
        <w:t>Smluvní strany jsou oprávněny odstoupit od této smlouvy v případech stanovených zákonem. Odstoupení od smlouvy je účinné dnem, kdy je druhé smluvní straně prokazatelně doručena písemná zpráva o odstoupení od této smlouvy. Smluvní strany se dohodly, že odstoupením od smlouvy se smlouva ruší k okamžiku doručení odstoupení druhé smluvní straně. Strana, která porušila smluvní povinnost, jejíž porušení bylo důvodem k odstoupení od této smlouvy, je povinna druhé straně nahradit náklady s odstoupením spojené, tím není dotčen nárok na náhradu škody.</w:t>
      </w:r>
    </w:p>
    <w:p w:rsidR="00F353DA" w:rsidRDefault="00F353DA" w:rsidP="00761486">
      <w:pPr>
        <w:numPr>
          <w:ilvl w:val="0"/>
          <w:numId w:val="27"/>
        </w:numPr>
        <w:ind w:left="284" w:hanging="284"/>
        <w:jc w:val="both"/>
        <w:rPr>
          <w:rFonts w:ascii="Tahoma" w:hAnsi="Tahoma"/>
          <w:sz w:val="20"/>
          <w:lang w:val="cs-CZ"/>
        </w:rPr>
      </w:pPr>
      <w:r w:rsidRPr="00FB5136">
        <w:rPr>
          <w:rFonts w:ascii="Tahoma" w:hAnsi="Tahoma"/>
          <w:sz w:val="20"/>
          <w:lang w:val="cs-CZ"/>
        </w:rPr>
        <w:t>Tuto smlouvu lze dále ukončit dohodou smluvních stran.</w:t>
      </w:r>
    </w:p>
    <w:p w:rsidR="00F353DA" w:rsidRDefault="00F353DA" w:rsidP="00761486">
      <w:pPr>
        <w:numPr>
          <w:ilvl w:val="0"/>
          <w:numId w:val="27"/>
        </w:numPr>
        <w:ind w:left="284" w:hanging="284"/>
        <w:jc w:val="both"/>
        <w:rPr>
          <w:rFonts w:ascii="Tahoma" w:hAnsi="Tahoma"/>
          <w:sz w:val="20"/>
          <w:lang w:val="cs-CZ"/>
        </w:rPr>
      </w:pPr>
      <w:r w:rsidRPr="00FB5136">
        <w:rPr>
          <w:rFonts w:ascii="Tahoma" w:hAnsi="Tahoma"/>
          <w:sz w:val="20"/>
          <w:lang w:val="cs-CZ"/>
        </w:rPr>
        <w:t>Oprávněná osoba se zavazuje, že k poslednímu dni účinnosti smlouvy je povinna vyhotovit a předat objednateli závěrečnou zprávu o dosavadní neukončené činnosti.</w:t>
      </w:r>
    </w:p>
    <w:p w:rsidR="00000991" w:rsidRPr="00050313" w:rsidRDefault="00F353DA" w:rsidP="00050313">
      <w:pPr>
        <w:numPr>
          <w:ilvl w:val="0"/>
          <w:numId w:val="27"/>
        </w:numPr>
        <w:ind w:left="284" w:hanging="284"/>
        <w:jc w:val="both"/>
        <w:rPr>
          <w:rFonts w:ascii="Tahoma" w:hAnsi="Tahoma"/>
          <w:sz w:val="20"/>
          <w:lang w:val="cs-CZ"/>
        </w:rPr>
      </w:pPr>
      <w:r w:rsidRPr="00FB5136">
        <w:rPr>
          <w:rFonts w:ascii="Tahoma" w:hAnsi="Tahoma"/>
          <w:sz w:val="20"/>
          <w:lang w:val="cs-CZ"/>
        </w:rPr>
        <w:t>Oprávněná osoba se dále zavazuje, že k poslednímu dni účinnosti smlouvy vyhotoví vyúčtování skutečně provedených činností analogicky dle čl. VII. této smlouvy. Pro úhradu odměny dle skutečně provedených činností platí stejná pravidla. Výše celkové roční odměny se však krátí v poměru k počtu měsíců, v němž tato smlouva v rámci kalendářního roku skutečně trvala, resp. byla účinná.</w:t>
      </w:r>
    </w:p>
    <w:p w:rsidR="00F353DA" w:rsidRDefault="00F353DA" w:rsidP="00F353DA">
      <w:pPr>
        <w:spacing w:before="360" w:line="240" w:lineRule="atLeast"/>
        <w:jc w:val="center"/>
        <w:rPr>
          <w:rFonts w:ascii="Tahoma" w:hAnsi="Tahoma" w:cs="Tahoma"/>
          <w:b/>
          <w:sz w:val="20"/>
          <w:lang w:val="cs-CZ"/>
        </w:rPr>
      </w:pPr>
      <w:r>
        <w:rPr>
          <w:rFonts w:ascii="Tahoma" w:hAnsi="Tahoma" w:cs="Tahoma"/>
          <w:b/>
          <w:sz w:val="20"/>
          <w:lang w:val="cs-CZ"/>
        </w:rPr>
        <w:t>X.</w:t>
      </w:r>
    </w:p>
    <w:p w:rsidR="00F353DA" w:rsidRPr="00FB5136" w:rsidRDefault="00F353DA" w:rsidP="00F353DA">
      <w:pPr>
        <w:tabs>
          <w:tab w:val="left" w:pos="2694"/>
        </w:tabs>
        <w:jc w:val="center"/>
        <w:rPr>
          <w:rFonts w:ascii="Tahoma" w:hAnsi="Tahoma" w:cs="Tahoma"/>
          <w:b/>
          <w:sz w:val="20"/>
          <w:lang w:val="cs-CZ"/>
        </w:rPr>
      </w:pPr>
      <w:r>
        <w:rPr>
          <w:rFonts w:ascii="Tahoma" w:hAnsi="Tahoma" w:cs="Tahoma"/>
          <w:b/>
          <w:sz w:val="20"/>
          <w:lang w:val="cs-CZ"/>
        </w:rPr>
        <w:t>Zvláštní ujednání</w:t>
      </w:r>
    </w:p>
    <w:p w:rsidR="00F353DA" w:rsidRPr="009902A4" w:rsidRDefault="00F353DA" w:rsidP="00761486">
      <w:pPr>
        <w:numPr>
          <w:ilvl w:val="0"/>
          <w:numId w:val="4"/>
        </w:numPr>
        <w:tabs>
          <w:tab w:val="clear" w:pos="360"/>
          <w:tab w:val="num" w:pos="284"/>
          <w:tab w:val="left" w:pos="2694"/>
        </w:tabs>
        <w:ind w:left="284" w:hanging="284"/>
        <w:jc w:val="both"/>
        <w:rPr>
          <w:rFonts w:ascii="Tahoma" w:hAnsi="Tahoma" w:cs="Tahoma"/>
          <w:sz w:val="20"/>
          <w:lang w:val="cs-CZ"/>
        </w:rPr>
      </w:pPr>
      <w:r w:rsidRPr="009902A4">
        <w:rPr>
          <w:rFonts w:ascii="Tahoma" w:hAnsi="Tahoma" w:cs="Tahoma"/>
          <w:sz w:val="20"/>
          <w:lang w:val="cs-CZ"/>
        </w:rPr>
        <w:t>Vyhláška o systému nabude účinnosti nejdříve za 3 měsíce po její platnosti.</w:t>
      </w:r>
    </w:p>
    <w:p w:rsidR="00F353DA" w:rsidRDefault="00F353DA" w:rsidP="00761486">
      <w:pPr>
        <w:numPr>
          <w:ilvl w:val="0"/>
          <w:numId w:val="4"/>
        </w:numPr>
        <w:tabs>
          <w:tab w:val="clear" w:pos="360"/>
          <w:tab w:val="num" w:pos="284"/>
          <w:tab w:val="left" w:pos="2694"/>
        </w:tabs>
        <w:ind w:left="284" w:hanging="284"/>
        <w:jc w:val="both"/>
        <w:rPr>
          <w:rFonts w:ascii="Tahoma" w:hAnsi="Tahoma" w:cs="Tahoma"/>
          <w:sz w:val="20"/>
          <w:lang w:val="cs-CZ"/>
        </w:rPr>
      </w:pPr>
      <w:r>
        <w:rPr>
          <w:rFonts w:ascii="Tahoma" w:hAnsi="Tahoma" w:cs="Tahoma"/>
          <w:sz w:val="20"/>
          <w:lang w:val="cs-CZ"/>
        </w:rPr>
        <w:t>Smluvní strany prohlašují, že ve věcech plnění smlouvy jsou za ně oprávněny jednat tyto osoby:</w:t>
      </w:r>
    </w:p>
    <w:p w:rsidR="00F353DA" w:rsidRDefault="00F353DA" w:rsidP="00F353DA">
      <w:pPr>
        <w:tabs>
          <w:tab w:val="left" w:pos="2694"/>
        </w:tabs>
        <w:ind w:left="284"/>
        <w:jc w:val="both"/>
        <w:rPr>
          <w:rFonts w:ascii="Tahoma" w:hAnsi="Tahoma" w:cs="Tahoma"/>
          <w:sz w:val="20"/>
          <w:lang w:val="cs-CZ"/>
        </w:rPr>
      </w:pPr>
      <w:r w:rsidRPr="00FB5136">
        <w:rPr>
          <w:rFonts w:ascii="Tahoma" w:hAnsi="Tahoma" w:cs="Tahoma"/>
          <w:sz w:val="20"/>
          <w:lang w:val="cs-CZ"/>
        </w:rPr>
        <w:t>Za objednatele: ředitel Technického úřadu Magistrátu města Plzně, nebo jím pověřený pracovník Technického úřadu Magistrátu města Plzně.</w:t>
      </w:r>
    </w:p>
    <w:p w:rsidR="00445038" w:rsidRPr="00732A83" w:rsidRDefault="00F353DA" w:rsidP="00732A83">
      <w:pPr>
        <w:tabs>
          <w:tab w:val="left" w:pos="2694"/>
        </w:tabs>
        <w:ind w:left="284"/>
        <w:jc w:val="both"/>
        <w:rPr>
          <w:rFonts w:ascii="Tahoma" w:hAnsi="Tahoma" w:cs="Tahoma"/>
          <w:sz w:val="20"/>
          <w:lang w:val="cs-CZ"/>
        </w:rPr>
      </w:pPr>
      <w:r>
        <w:rPr>
          <w:rFonts w:ascii="Tahoma" w:hAnsi="Tahoma" w:cs="Tahoma"/>
          <w:sz w:val="20"/>
          <w:lang w:val="cs-CZ"/>
        </w:rPr>
        <w:t>Za pověřenou osobu:</w:t>
      </w:r>
      <w:r w:rsidRPr="00EE2497">
        <w:rPr>
          <w:rFonts w:ascii="Tahoma" w:hAnsi="Tahoma" w:cs="Tahoma"/>
          <w:sz w:val="20"/>
          <w:lang w:val="cs-CZ"/>
        </w:rPr>
        <w:t xml:space="preserve"> </w:t>
      </w:r>
      <w:r>
        <w:rPr>
          <w:rFonts w:ascii="Tahoma" w:hAnsi="Tahoma" w:cs="Tahoma"/>
          <w:sz w:val="20"/>
          <w:lang w:val="cs-CZ"/>
        </w:rPr>
        <w:t>jednatel a prokurista společnosti Čistá Plzeň, s.r.o.</w:t>
      </w:r>
    </w:p>
    <w:p w:rsidR="00F353DA" w:rsidRDefault="00F353DA" w:rsidP="00F353DA">
      <w:pPr>
        <w:tabs>
          <w:tab w:val="left" w:pos="2694"/>
        </w:tabs>
        <w:spacing w:before="480"/>
        <w:jc w:val="center"/>
        <w:rPr>
          <w:rFonts w:ascii="Tahoma" w:hAnsi="Tahoma" w:cs="Tahoma"/>
          <w:b/>
          <w:sz w:val="20"/>
          <w:lang w:val="cs-CZ"/>
        </w:rPr>
      </w:pPr>
      <w:r>
        <w:rPr>
          <w:rFonts w:ascii="Tahoma" w:hAnsi="Tahoma" w:cs="Tahoma"/>
          <w:b/>
          <w:sz w:val="20"/>
          <w:lang w:val="cs-CZ"/>
        </w:rPr>
        <w:t>XI.</w:t>
      </w:r>
    </w:p>
    <w:p w:rsidR="00F353DA" w:rsidRDefault="00F353DA" w:rsidP="00F353DA">
      <w:pPr>
        <w:pStyle w:val="Nadpis3"/>
        <w:widowControl/>
        <w:tabs>
          <w:tab w:val="clear" w:pos="2268"/>
          <w:tab w:val="left" w:pos="2694"/>
        </w:tabs>
        <w:autoSpaceDE/>
        <w:autoSpaceDN/>
        <w:rPr>
          <w:rFonts w:ascii="Tahoma" w:hAnsi="Tahoma" w:cs="Tahoma"/>
        </w:rPr>
      </w:pPr>
      <w:r>
        <w:rPr>
          <w:rFonts w:ascii="Tahoma" w:hAnsi="Tahoma" w:cs="Tahoma"/>
        </w:rPr>
        <w:t>Závěrečná ustanovení</w:t>
      </w:r>
    </w:p>
    <w:p w:rsidR="0026494C" w:rsidRPr="0026494C" w:rsidRDefault="0026494C" w:rsidP="0026494C">
      <w:pPr>
        <w:rPr>
          <w:lang w:val="cs-CZ" w:eastAsia="cs-CZ"/>
        </w:rPr>
      </w:pPr>
    </w:p>
    <w:p w:rsidR="0026494C" w:rsidRDefault="00C474DF" w:rsidP="0026494C">
      <w:pPr>
        <w:numPr>
          <w:ilvl w:val="6"/>
          <w:numId w:val="13"/>
        </w:numPr>
        <w:tabs>
          <w:tab w:val="clear" w:pos="5040"/>
        </w:tabs>
        <w:ind w:left="284" w:hanging="284"/>
        <w:jc w:val="both"/>
        <w:rPr>
          <w:rFonts w:ascii="Tahoma" w:hAnsi="Tahoma" w:cs="Tahoma"/>
          <w:sz w:val="20"/>
          <w:lang w:val="cs-CZ"/>
        </w:rPr>
      </w:pPr>
      <w:r>
        <w:rPr>
          <w:rFonts w:ascii="Tahoma" w:hAnsi="Tahoma" w:cs="Tahoma"/>
          <w:sz w:val="20"/>
          <w:lang w:val="cs-CZ"/>
        </w:rPr>
        <w:t>Smlouva nabývá platnosti podpisem smluvních stran.</w:t>
      </w:r>
    </w:p>
    <w:p w:rsidR="00DF4FEB" w:rsidRPr="0026494C" w:rsidRDefault="00DF4FEB" w:rsidP="0026494C">
      <w:pPr>
        <w:numPr>
          <w:ilvl w:val="6"/>
          <w:numId w:val="13"/>
        </w:numPr>
        <w:tabs>
          <w:tab w:val="clear" w:pos="5040"/>
        </w:tabs>
        <w:ind w:left="284" w:hanging="284"/>
        <w:jc w:val="both"/>
        <w:rPr>
          <w:rFonts w:ascii="Tahoma" w:hAnsi="Tahoma" w:cs="Tahoma"/>
          <w:sz w:val="20"/>
          <w:lang w:val="cs-CZ"/>
        </w:rPr>
      </w:pPr>
      <w:r w:rsidRPr="0026494C">
        <w:rPr>
          <w:rFonts w:ascii="Tahoma" w:hAnsi="Tahoma" w:cs="Tahoma"/>
          <w:sz w:val="20"/>
          <w:lang w:val="cs-CZ"/>
        </w:rPr>
        <w:t xml:space="preserve">Smlouva je uzavřena </w:t>
      </w:r>
      <w:r w:rsidRPr="00F26C61">
        <w:rPr>
          <w:rFonts w:ascii="Tahoma" w:hAnsi="Tahoma" w:cs="Tahoma"/>
          <w:sz w:val="20"/>
          <w:lang w:val="cs-CZ"/>
        </w:rPr>
        <w:t xml:space="preserve">v souladu s výjimkou zákona č. 137/2006 Sb., </w:t>
      </w:r>
      <w:r w:rsidRPr="0026494C">
        <w:rPr>
          <w:rFonts w:ascii="Tahoma" w:hAnsi="Tahoma" w:cs="Tahoma"/>
          <w:sz w:val="20"/>
          <w:lang w:val="cs-CZ"/>
        </w:rPr>
        <w:t xml:space="preserve">o veřejných zakázkách podle § 18 odst. 1 písm. j). </w:t>
      </w:r>
    </w:p>
    <w:p w:rsidR="00F353DA" w:rsidRPr="00692834" w:rsidRDefault="00F353DA" w:rsidP="00761486">
      <w:pPr>
        <w:numPr>
          <w:ilvl w:val="6"/>
          <w:numId w:val="13"/>
        </w:numPr>
        <w:tabs>
          <w:tab w:val="clear" w:pos="5040"/>
        </w:tabs>
        <w:ind w:left="284" w:hanging="284"/>
        <w:jc w:val="both"/>
        <w:rPr>
          <w:rFonts w:ascii="Tahoma" w:hAnsi="Tahoma" w:cs="Tahoma"/>
          <w:sz w:val="20"/>
          <w:lang w:val="cs-CZ"/>
        </w:rPr>
      </w:pPr>
      <w:r w:rsidRPr="00692834">
        <w:rPr>
          <w:rFonts w:ascii="Tahoma" w:hAnsi="Tahoma" w:cs="Tahoma"/>
          <w:sz w:val="20"/>
          <w:lang w:val="cs-CZ"/>
        </w:rPr>
        <w:t xml:space="preserve">Vůle statutárního města Plzně k uzavření této smlouvy usnesením Rady města Plzně č. </w:t>
      </w:r>
      <w:r>
        <w:rPr>
          <w:rFonts w:ascii="Tahoma" w:hAnsi="Tahoma" w:cs="Tahoma"/>
          <w:sz w:val="20"/>
          <w:lang w:val="cs-CZ"/>
        </w:rPr>
        <w:t>1038</w:t>
      </w:r>
      <w:r w:rsidR="00990BD7">
        <w:rPr>
          <w:rFonts w:ascii="Tahoma" w:hAnsi="Tahoma" w:cs="Tahoma"/>
          <w:sz w:val="20"/>
          <w:lang w:val="cs-CZ"/>
        </w:rPr>
        <w:t xml:space="preserve"> </w:t>
      </w:r>
      <w:r w:rsidRPr="00692834">
        <w:rPr>
          <w:rFonts w:ascii="Tahoma" w:hAnsi="Tahoma" w:cs="Tahoma"/>
          <w:sz w:val="20"/>
          <w:lang w:val="cs-CZ"/>
        </w:rPr>
        <w:t xml:space="preserve">ze dne </w:t>
      </w:r>
      <w:r>
        <w:rPr>
          <w:rFonts w:ascii="Tahoma" w:hAnsi="Tahoma" w:cs="Tahoma"/>
          <w:sz w:val="20"/>
          <w:lang w:val="cs-CZ"/>
        </w:rPr>
        <w:t>25. 6. 2009</w:t>
      </w:r>
      <w:r w:rsidRPr="00692834">
        <w:rPr>
          <w:rFonts w:ascii="Tahoma" w:hAnsi="Tahoma" w:cs="Tahoma"/>
          <w:sz w:val="20"/>
          <w:lang w:val="cs-CZ"/>
        </w:rPr>
        <w:t xml:space="preserve"> a usnesením Zastupitelstva města Plzně č. </w:t>
      </w:r>
      <w:r>
        <w:rPr>
          <w:rFonts w:ascii="Tahoma" w:hAnsi="Tahoma" w:cs="Tahoma"/>
          <w:sz w:val="20"/>
          <w:lang w:val="cs-CZ"/>
        </w:rPr>
        <w:t>353</w:t>
      </w:r>
      <w:r w:rsidR="00990BD7">
        <w:rPr>
          <w:rFonts w:ascii="Tahoma" w:hAnsi="Tahoma" w:cs="Tahoma"/>
          <w:sz w:val="20"/>
          <w:lang w:val="cs-CZ"/>
        </w:rPr>
        <w:t xml:space="preserve"> </w:t>
      </w:r>
      <w:r w:rsidRPr="00692834">
        <w:rPr>
          <w:rFonts w:ascii="Tahoma" w:hAnsi="Tahoma" w:cs="Tahoma"/>
          <w:sz w:val="20"/>
          <w:lang w:val="cs-CZ"/>
        </w:rPr>
        <w:t>ze dne</w:t>
      </w:r>
      <w:r w:rsidR="00990BD7">
        <w:rPr>
          <w:rFonts w:ascii="Tahoma" w:hAnsi="Tahoma" w:cs="Tahoma"/>
          <w:sz w:val="20"/>
          <w:lang w:val="cs-CZ"/>
        </w:rPr>
        <w:t xml:space="preserve"> </w:t>
      </w:r>
      <w:r>
        <w:rPr>
          <w:rFonts w:ascii="Tahoma" w:hAnsi="Tahoma" w:cs="Tahoma"/>
          <w:sz w:val="20"/>
          <w:lang w:val="cs-CZ"/>
        </w:rPr>
        <w:t>18. 6. 2009.</w:t>
      </w:r>
    </w:p>
    <w:p w:rsidR="00F353DA" w:rsidRDefault="00F353DA" w:rsidP="00761486">
      <w:pPr>
        <w:numPr>
          <w:ilvl w:val="6"/>
          <w:numId w:val="13"/>
        </w:numPr>
        <w:tabs>
          <w:tab w:val="clear" w:pos="5040"/>
          <w:tab w:val="num" w:pos="-360"/>
        </w:tabs>
        <w:ind w:left="284" w:hanging="284"/>
        <w:jc w:val="both"/>
        <w:rPr>
          <w:rFonts w:ascii="Tahoma" w:hAnsi="Tahoma" w:cs="Tahoma"/>
          <w:sz w:val="20"/>
          <w:lang w:val="cs-CZ"/>
        </w:rPr>
      </w:pPr>
      <w:r>
        <w:rPr>
          <w:rFonts w:ascii="Tahoma" w:hAnsi="Tahoma" w:cs="Tahoma"/>
          <w:sz w:val="20"/>
          <w:lang w:val="cs-CZ"/>
        </w:rPr>
        <w:t>Tuto smlouvu lze měnit či doplňovat pouze písemnými dodatky, podepsanými oběma stranami. Všechny k této smlouvě uvedené přílohy jsou její nedílnou součástí.</w:t>
      </w:r>
    </w:p>
    <w:p w:rsidR="00F353DA" w:rsidRDefault="00F353DA" w:rsidP="00761486">
      <w:pPr>
        <w:numPr>
          <w:ilvl w:val="6"/>
          <w:numId w:val="13"/>
        </w:numPr>
        <w:tabs>
          <w:tab w:val="clear" w:pos="5040"/>
        </w:tabs>
        <w:ind w:left="284" w:hanging="284"/>
        <w:jc w:val="both"/>
        <w:rPr>
          <w:rFonts w:ascii="Tahoma" w:hAnsi="Tahoma" w:cs="Tahoma"/>
          <w:sz w:val="20"/>
          <w:lang w:val="cs-CZ"/>
        </w:rPr>
      </w:pPr>
      <w:r>
        <w:rPr>
          <w:rFonts w:ascii="Tahoma" w:hAnsi="Tahoma" w:cs="Tahoma"/>
          <w:sz w:val="20"/>
          <w:lang w:val="cs-CZ"/>
        </w:rPr>
        <w:t>Nastanou-li některé ze stran okolnosti bránící řádnému plnění této smlouvy, je povinna bez zbytečného odkladu oznámit tuto skutečnost druhé straně.</w:t>
      </w:r>
    </w:p>
    <w:p w:rsidR="00F353DA" w:rsidRDefault="00F353DA" w:rsidP="00761486">
      <w:pPr>
        <w:numPr>
          <w:ilvl w:val="6"/>
          <w:numId w:val="13"/>
        </w:numPr>
        <w:tabs>
          <w:tab w:val="clear" w:pos="5040"/>
        </w:tabs>
        <w:ind w:left="284" w:hanging="284"/>
        <w:jc w:val="both"/>
        <w:rPr>
          <w:rFonts w:ascii="Tahoma" w:hAnsi="Tahoma" w:cs="Tahoma"/>
          <w:sz w:val="20"/>
          <w:lang w:val="cs-CZ"/>
        </w:rPr>
      </w:pPr>
      <w:r>
        <w:rPr>
          <w:rFonts w:ascii="Tahoma" w:hAnsi="Tahoma" w:cs="Tahoma"/>
          <w:sz w:val="20"/>
          <w:lang w:val="cs-CZ"/>
        </w:rPr>
        <w:t>Právní vztahy touto smlouvou výslovně neupravené se řídí obecně závaznými předpisy, zejména příslušnými ustanoveními ob</w:t>
      </w:r>
      <w:r w:rsidR="00C94647">
        <w:rPr>
          <w:rFonts w:ascii="Tahoma" w:hAnsi="Tahoma" w:cs="Tahoma"/>
          <w:sz w:val="20"/>
          <w:lang w:val="cs-CZ"/>
        </w:rPr>
        <w:t>čanského</w:t>
      </w:r>
      <w:r>
        <w:rPr>
          <w:rFonts w:ascii="Tahoma" w:hAnsi="Tahoma" w:cs="Tahoma"/>
          <w:sz w:val="20"/>
          <w:lang w:val="cs-CZ"/>
        </w:rPr>
        <w:t xml:space="preserve"> zákoníku a zákona o odpadech.</w:t>
      </w:r>
    </w:p>
    <w:p w:rsidR="00F353DA" w:rsidRDefault="00F353DA" w:rsidP="00761486">
      <w:pPr>
        <w:numPr>
          <w:ilvl w:val="6"/>
          <w:numId w:val="13"/>
        </w:numPr>
        <w:tabs>
          <w:tab w:val="clear" w:pos="5040"/>
        </w:tabs>
        <w:ind w:left="284" w:hanging="284"/>
        <w:jc w:val="both"/>
        <w:rPr>
          <w:rFonts w:ascii="Tahoma" w:hAnsi="Tahoma" w:cs="Tahoma"/>
          <w:sz w:val="20"/>
          <w:lang w:val="cs-CZ"/>
        </w:rPr>
      </w:pPr>
      <w:r>
        <w:rPr>
          <w:rFonts w:ascii="Tahoma" w:hAnsi="Tahoma" w:cs="Tahoma"/>
          <w:sz w:val="20"/>
          <w:lang w:val="cs-CZ"/>
        </w:rPr>
        <w:t>Ve smyslu § 89 a zák. č. 99/1963 Sb., občanského soudního řádu, ve znění pozdějších předpisů si smluvní strany sjednávají pro spory vzniklé z této smlouvy místní příslušnost soudu prvého stupně v Plzni.</w:t>
      </w:r>
    </w:p>
    <w:p w:rsidR="00E873A1" w:rsidRDefault="00E873A1" w:rsidP="00E873A1">
      <w:pPr>
        <w:numPr>
          <w:ilvl w:val="6"/>
          <w:numId w:val="13"/>
        </w:numPr>
        <w:tabs>
          <w:tab w:val="clear" w:pos="5040"/>
        </w:tabs>
        <w:ind w:left="284" w:hanging="284"/>
        <w:jc w:val="both"/>
        <w:rPr>
          <w:rFonts w:ascii="Tahoma" w:hAnsi="Tahoma" w:cs="Tahoma"/>
          <w:sz w:val="20"/>
          <w:lang w:val="cs-CZ"/>
        </w:rPr>
      </w:pPr>
      <w:r>
        <w:rPr>
          <w:rFonts w:ascii="Tahoma" w:hAnsi="Tahoma" w:cs="Tahoma"/>
          <w:sz w:val="20"/>
          <w:lang w:val="cs-CZ"/>
        </w:rPr>
        <w:t>Tato smlouva je vyhotovena v šesti stejnopisech, z nichž objednatel obdrží čtyři a pověřená osoba dvě vyhotovení.</w:t>
      </w:r>
    </w:p>
    <w:p w:rsidR="006D49B7" w:rsidRPr="0083054E" w:rsidRDefault="00F353DA" w:rsidP="0083054E">
      <w:pPr>
        <w:numPr>
          <w:ilvl w:val="6"/>
          <w:numId w:val="13"/>
        </w:numPr>
        <w:tabs>
          <w:tab w:val="clear" w:pos="5040"/>
        </w:tabs>
        <w:ind w:left="284" w:hanging="284"/>
        <w:jc w:val="both"/>
        <w:rPr>
          <w:rFonts w:ascii="Tahoma" w:hAnsi="Tahoma" w:cs="Tahoma"/>
          <w:sz w:val="20"/>
          <w:lang w:val="cs-CZ"/>
        </w:rPr>
      </w:pPr>
      <w:r>
        <w:rPr>
          <w:rFonts w:ascii="Tahoma" w:hAnsi="Tahoma" w:cs="Tahoma"/>
          <w:sz w:val="20"/>
          <w:lang w:val="cs-CZ"/>
        </w:rPr>
        <w:t>Smluvní strany prohlašují, že rozumí obsahu smlouvy a jsou s ním srozuměny, že smlouva odpovídá jejich pravé a svobodné vůli a že ji uzavírají prosty jakékoli tísně či nátlaku, považujíce ji za oboustranně výhodnou, což stvrzují svými podpisy.</w:t>
      </w:r>
    </w:p>
    <w:p w:rsidR="002A1135" w:rsidRPr="00FA1358" w:rsidRDefault="002A1135" w:rsidP="0083054E">
      <w:pPr>
        <w:spacing w:before="360"/>
        <w:ind w:left="4320"/>
        <w:jc w:val="both"/>
        <w:rPr>
          <w:rFonts w:ascii="Tahoma" w:hAnsi="Tahoma" w:cs="Tahoma"/>
          <w:b/>
          <w:sz w:val="20"/>
          <w:lang w:val="cs-CZ"/>
        </w:rPr>
      </w:pPr>
      <w:r w:rsidRPr="00FA1358">
        <w:rPr>
          <w:rFonts w:ascii="Tahoma" w:hAnsi="Tahoma" w:cs="Tahoma"/>
          <w:b/>
          <w:sz w:val="20"/>
          <w:lang w:val="cs-CZ"/>
        </w:rPr>
        <w:t>V</w:t>
      </w:r>
      <w:r w:rsidR="009A4D1E" w:rsidRPr="00FA1358">
        <w:rPr>
          <w:rFonts w:ascii="Tahoma" w:hAnsi="Tahoma" w:cs="Tahoma"/>
          <w:b/>
          <w:sz w:val="20"/>
          <w:lang w:val="cs-CZ"/>
        </w:rPr>
        <w:t>I</w:t>
      </w:r>
      <w:r w:rsidRPr="00FA1358">
        <w:rPr>
          <w:rFonts w:ascii="Tahoma" w:hAnsi="Tahoma" w:cs="Tahoma"/>
          <w:b/>
          <w:sz w:val="20"/>
          <w:lang w:val="cs-CZ"/>
        </w:rPr>
        <w:t>.</w:t>
      </w:r>
    </w:p>
    <w:p w:rsidR="002A1135" w:rsidRDefault="002A1135" w:rsidP="002A1135">
      <w:pPr>
        <w:jc w:val="center"/>
        <w:rPr>
          <w:rFonts w:ascii="Tahoma" w:hAnsi="Tahoma" w:cs="Tahoma"/>
          <w:b/>
          <w:sz w:val="20"/>
          <w:lang w:val="cs-CZ"/>
        </w:rPr>
      </w:pPr>
      <w:r>
        <w:rPr>
          <w:rFonts w:ascii="Tahoma" w:hAnsi="Tahoma" w:cs="Tahoma"/>
          <w:b/>
          <w:sz w:val="20"/>
          <w:lang w:val="cs-CZ"/>
        </w:rPr>
        <w:t>Závěrečná ustanovení</w:t>
      </w:r>
    </w:p>
    <w:p w:rsidR="002A1135" w:rsidRDefault="002A1135" w:rsidP="002A1135">
      <w:pPr>
        <w:numPr>
          <w:ilvl w:val="6"/>
          <w:numId w:val="19"/>
        </w:numPr>
        <w:spacing w:before="240"/>
        <w:ind w:left="426" w:hanging="426"/>
        <w:jc w:val="both"/>
        <w:rPr>
          <w:rFonts w:ascii="Tahoma" w:hAnsi="Tahoma" w:cs="Tahoma"/>
          <w:sz w:val="20"/>
          <w:lang w:val="cs-CZ"/>
        </w:rPr>
      </w:pPr>
      <w:r w:rsidRPr="007E2E5D">
        <w:rPr>
          <w:rFonts w:ascii="Tahoma" w:hAnsi="Tahoma" w:cs="Tahoma"/>
          <w:sz w:val="20"/>
          <w:lang w:val="cs-CZ"/>
        </w:rPr>
        <w:t>Tento dodatek nabývá účinnosti dnem jeho uveřejnění prostřednictvím registru smluv dle zákona č. 340/2015 Sb., o registru smluv</w:t>
      </w:r>
      <w:r>
        <w:rPr>
          <w:rFonts w:ascii="Tahoma" w:hAnsi="Tahoma" w:cs="Tahoma"/>
          <w:sz w:val="20"/>
          <w:lang w:val="cs-CZ"/>
        </w:rPr>
        <w:t>.</w:t>
      </w:r>
    </w:p>
    <w:p w:rsidR="002A1135" w:rsidRPr="007E2E5D" w:rsidRDefault="002A1135" w:rsidP="002A1135">
      <w:pPr>
        <w:numPr>
          <w:ilvl w:val="6"/>
          <w:numId w:val="19"/>
        </w:numPr>
        <w:ind w:left="426" w:hanging="426"/>
        <w:jc w:val="both"/>
        <w:rPr>
          <w:rFonts w:ascii="Tahoma" w:hAnsi="Tahoma" w:cs="Tahoma"/>
          <w:sz w:val="20"/>
          <w:lang w:val="cs-CZ"/>
        </w:rPr>
      </w:pPr>
      <w:r w:rsidRPr="007E2E5D">
        <w:rPr>
          <w:rFonts w:ascii="Tahoma" w:hAnsi="Tahoma" w:cs="Tahoma"/>
          <w:sz w:val="20"/>
          <w:lang w:val="cs-CZ"/>
        </w:rPr>
        <w:t xml:space="preserve">Smluvní strany berou na vědomí, že tento dodatek dle zákona č. 340/2015 Sb., o registru smluv, podléhá uveřejnění prostřednictvím registru smluv. Pověřená osoba souhlasí se zveřejněním </w:t>
      </w:r>
      <w:r>
        <w:rPr>
          <w:rFonts w:ascii="Tahoma" w:hAnsi="Tahoma" w:cs="Tahoma"/>
          <w:sz w:val="20"/>
          <w:lang w:val="cs-CZ"/>
        </w:rPr>
        <w:t xml:space="preserve">tohoto dodatku </w:t>
      </w:r>
      <w:r w:rsidRPr="007E2E5D">
        <w:rPr>
          <w:rFonts w:ascii="Tahoma" w:hAnsi="Tahoma" w:cs="Tahoma"/>
          <w:sz w:val="20"/>
          <w:lang w:val="cs-CZ"/>
        </w:rPr>
        <w:t xml:space="preserve">prostřednictvím registru smluv. Smluvní strany se dohodly, že uveřejnění </w:t>
      </w:r>
      <w:r>
        <w:rPr>
          <w:rFonts w:ascii="Tahoma" w:hAnsi="Tahoma" w:cs="Tahoma"/>
          <w:sz w:val="20"/>
          <w:lang w:val="cs-CZ"/>
        </w:rPr>
        <w:t xml:space="preserve">dodatku </w:t>
      </w:r>
      <w:r w:rsidRPr="007E2E5D">
        <w:rPr>
          <w:rFonts w:ascii="Tahoma" w:hAnsi="Tahoma" w:cs="Tahoma"/>
          <w:sz w:val="20"/>
          <w:lang w:val="cs-CZ"/>
        </w:rPr>
        <w:t>prostřednictvím registru smluv provede statutární město Plzeň.</w:t>
      </w:r>
    </w:p>
    <w:p w:rsidR="002A1135" w:rsidRPr="0041759B" w:rsidRDefault="002A1135" w:rsidP="002A1135">
      <w:pPr>
        <w:numPr>
          <w:ilvl w:val="6"/>
          <w:numId w:val="19"/>
        </w:numPr>
        <w:ind w:left="426" w:hanging="426"/>
        <w:jc w:val="both"/>
        <w:rPr>
          <w:rFonts w:ascii="Tahoma" w:hAnsi="Tahoma" w:cs="Tahoma"/>
          <w:sz w:val="20"/>
          <w:lang w:val="cs-CZ"/>
        </w:rPr>
      </w:pPr>
      <w:r w:rsidRPr="00B37CC6">
        <w:rPr>
          <w:rFonts w:ascii="Tahoma" w:hAnsi="Tahoma" w:cs="Tahoma"/>
          <w:sz w:val="20"/>
          <w:lang w:val="cs-CZ"/>
        </w:rPr>
        <w:t xml:space="preserve">Vůle statutárního města Plzně k uzavření tohoto dodatku smlouvy je dána usnesením Rady města </w:t>
      </w:r>
      <w:r w:rsidRPr="0041759B">
        <w:rPr>
          <w:rFonts w:ascii="Tahoma" w:hAnsi="Tahoma" w:cs="Tahoma"/>
          <w:sz w:val="20"/>
          <w:lang w:val="cs-CZ"/>
        </w:rPr>
        <w:t>Plzně č.</w:t>
      </w:r>
      <w:r w:rsidR="009A4D1E" w:rsidRPr="0041759B">
        <w:rPr>
          <w:rFonts w:ascii="Tahoma" w:hAnsi="Tahoma" w:cs="Tahoma"/>
          <w:sz w:val="20"/>
          <w:lang w:val="cs-CZ"/>
        </w:rPr>
        <w:t xml:space="preserve"> </w:t>
      </w:r>
      <w:r w:rsidR="007E5F9B">
        <w:rPr>
          <w:rFonts w:ascii="Tahoma" w:hAnsi="Tahoma" w:cs="Tahoma"/>
          <w:sz w:val="20"/>
          <w:lang w:val="cs-CZ"/>
        </w:rPr>
        <w:t>1130</w:t>
      </w:r>
      <w:r w:rsidR="009A4D1E" w:rsidRPr="0041759B">
        <w:rPr>
          <w:rFonts w:ascii="Tahoma" w:hAnsi="Tahoma" w:cs="Tahoma"/>
          <w:sz w:val="20"/>
          <w:lang w:val="cs-CZ"/>
        </w:rPr>
        <w:t xml:space="preserve"> </w:t>
      </w:r>
      <w:r w:rsidRPr="0041759B">
        <w:rPr>
          <w:rFonts w:ascii="Tahoma" w:hAnsi="Tahoma" w:cs="Tahoma"/>
          <w:sz w:val="20"/>
          <w:lang w:val="cs-CZ"/>
        </w:rPr>
        <w:t>ze dne</w:t>
      </w:r>
      <w:r w:rsidR="009A4D1E" w:rsidRPr="0041759B">
        <w:rPr>
          <w:rFonts w:ascii="Tahoma" w:hAnsi="Tahoma" w:cs="Tahoma"/>
          <w:sz w:val="20"/>
          <w:lang w:val="cs-CZ"/>
        </w:rPr>
        <w:t xml:space="preserve"> </w:t>
      </w:r>
      <w:r w:rsidR="00FC3134" w:rsidRPr="0041759B">
        <w:rPr>
          <w:rFonts w:ascii="Tahoma" w:hAnsi="Tahoma" w:cs="Tahoma"/>
          <w:sz w:val="20"/>
          <w:lang w:val="cs-CZ"/>
        </w:rPr>
        <w:t>1</w:t>
      </w:r>
      <w:r w:rsidR="005C46BD">
        <w:rPr>
          <w:rFonts w:ascii="Tahoma" w:hAnsi="Tahoma" w:cs="Tahoma"/>
          <w:sz w:val="20"/>
          <w:lang w:val="cs-CZ"/>
        </w:rPr>
        <w:t>8</w:t>
      </w:r>
      <w:r w:rsidR="00FC3134" w:rsidRPr="0041759B">
        <w:rPr>
          <w:rFonts w:ascii="Tahoma" w:hAnsi="Tahoma" w:cs="Tahoma"/>
          <w:sz w:val="20"/>
          <w:lang w:val="cs-CZ"/>
        </w:rPr>
        <w:t>. 12. 202</w:t>
      </w:r>
      <w:r w:rsidR="005C46BD">
        <w:rPr>
          <w:rFonts w:ascii="Tahoma" w:hAnsi="Tahoma" w:cs="Tahoma"/>
          <w:sz w:val="20"/>
          <w:lang w:val="cs-CZ"/>
        </w:rPr>
        <w:t>5</w:t>
      </w:r>
      <w:r w:rsidR="009A4D1E" w:rsidRPr="0041759B">
        <w:rPr>
          <w:rFonts w:ascii="Tahoma" w:hAnsi="Tahoma" w:cs="Tahoma"/>
          <w:sz w:val="20"/>
          <w:lang w:val="cs-CZ"/>
        </w:rPr>
        <w:t>.</w:t>
      </w:r>
    </w:p>
    <w:p w:rsidR="002A1135" w:rsidRPr="00543A3C" w:rsidRDefault="002A1135" w:rsidP="002A1135">
      <w:pPr>
        <w:numPr>
          <w:ilvl w:val="6"/>
          <w:numId w:val="19"/>
        </w:numPr>
        <w:ind w:left="426" w:hanging="426"/>
        <w:jc w:val="both"/>
        <w:rPr>
          <w:rFonts w:ascii="Tahoma" w:hAnsi="Tahoma" w:cs="Tahoma"/>
          <w:sz w:val="20"/>
          <w:lang w:val="cs-CZ"/>
        </w:rPr>
      </w:pPr>
      <w:r w:rsidRPr="00543A3C">
        <w:rPr>
          <w:rFonts w:ascii="Tahoma" w:hAnsi="Tahoma" w:cs="Tahoma"/>
          <w:sz w:val="20"/>
          <w:lang w:val="cs-CZ"/>
        </w:rPr>
        <w:t>Tento dodatek je vyhotoven v</w:t>
      </w:r>
      <w:r w:rsidR="006F48EC">
        <w:rPr>
          <w:rFonts w:ascii="Tahoma" w:hAnsi="Tahoma" w:cs="Tahoma"/>
          <w:sz w:val="20"/>
          <w:lang w:val="cs-CZ"/>
        </w:rPr>
        <w:t>e</w:t>
      </w:r>
      <w:r w:rsidR="00581E02">
        <w:rPr>
          <w:rFonts w:ascii="Tahoma" w:hAnsi="Tahoma" w:cs="Tahoma"/>
          <w:sz w:val="20"/>
          <w:lang w:val="cs-CZ"/>
        </w:rPr>
        <w:t xml:space="preserve"> třech</w:t>
      </w:r>
      <w:r w:rsidRPr="00543A3C">
        <w:rPr>
          <w:rFonts w:ascii="Tahoma" w:hAnsi="Tahoma" w:cs="Tahoma"/>
          <w:sz w:val="20"/>
          <w:lang w:val="cs-CZ"/>
        </w:rPr>
        <w:t xml:space="preserve"> stejnopisech, z nichž objednatel obdrží </w:t>
      </w:r>
      <w:r w:rsidR="006F48EC">
        <w:rPr>
          <w:rFonts w:ascii="Tahoma" w:hAnsi="Tahoma" w:cs="Tahoma"/>
          <w:sz w:val="20"/>
          <w:lang w:val="cs-CZ"/>
        </w:rPr>
        <w:t>dvě</w:t>
      </w:r>
      <w:r w:rsidR="006F48EC" w:rsidRPr="00543A3C">
        <w:rPr>
          <w:rFonts w:ascii="Tahoma" w:hAnsi="Tahoma" w:cs="Tahoma"/>
          <w:sz w:val="20"/>
          <w:lang w:val="cs-CZ"/>
        </w:rPr>
        <w:t xml:space="preserve"> </w:t>
      </w:r>
      <w:r w:rsidRPr="00543A3C">
        <w:rPr>
          <w:rFonts w:ascii="Tahoma" w:hAnsi="Tahoma" w:cs="Tahoma"/>
          <w:sz w:val="20"/>
          <w:lang w:val="cs-CZ"/>
        </w:rPr>
        <w:t xml:space="preserve">a pověřená osoba </w:t>
      </w:r>
      <w:r w:rsidR="00581E02">
        <w:rPr>
          <w:rFonts w:ascii="Tahoma" w:hAnsi="Tahoma" w:cs="Tahoma"/>
          <w:sz w:val="20"/>
          <w:lang w:val="cs-CZ"/>
        </w:rPr>
        <w:t xml:space="preserve">jedno </w:t>
      </w:r>
      <w:r w:rsidRPr="00543A3C">
        <w:rPr>
          <w:rFonts w:ascii="Tahoma" w:hAnsi="Tahoma" w:cs="Tahoma"/>
          <w:sz w:val="20"/>
          <w:lang w:val="cs-CZ"/>
        </w:rPr>
        <w:t>vyhotovení.</w:t>
      </w:r>
    </w:p>
    <w:p w:rsidR="001227FC" w:rsidRDefault="002A1135" w:rsidP="001227FC">
      <w:pPr>
        <w:numPr>
          <w:ilvl w:val="6"/>
          <w:numId w:val="19"/>
        </w:numPr>
        <w:ind w:left="425" w:hanging="425"/>
        <w:jc w:val="both"/>
        <w:rPr>
          <w:rFonts w:ascii="Tahoma" w:hAnsi="Tahoma" w:cs="Tahoma"/>
          <w:sz w:val="20"/>
          <w:lang w:val="cs-CZ"/>
        </w:rPr>
      </w:pPr>
      <w:r w:rsidRPr="00AE005F">
        <w:rPr>
          <w:rFonts w:ascii="Tahoma" w:hAnsi="Tahoma" w:cs="Tahoma"/>
          <w:sz w:val="20"/>
          <w:lang w:val="cs-CZ"/>
        </w:rPr>
        <w:t>Smluvní strany prohlašují, že rozumí obsahu dodatku a jsou s ním srozuměny, že dodatek odpovídá jejich pravé a svobodné vůli a že jej uzavírají prosty jakékoli tísně či nátlaku, považujíce</w:t>
      </w:r>
      <w:r>
        <w:rPr>
          <w:rFonts w:ascii="Tahoma" w:hAnsi="Tahoma" w:cs="Tahoma"/>
          <w:sz w:val="20"/>
          <w:lang w:val="cs-CZ"/>
        </w:rPr>
        <w:t xml:space="preserve"> </w:t>
      </w:r>
      <w:r w:rsidRPr="00AE005F">
        <w:rPr>
          <w:rFonts w:ascii="Tahoma" w:hAnsi="Tahoma" w:cs="Tahoma"/>
          <w:sz w:val="20"/>
          <w:lang w:val="cs-CZ"/>
        </w:rPr>
        <w:t>jej za oboustranně výhodný, což stvrzují svými podpisy.</w:t>
      </w:r>
    </w:p>
    <w:p w:rsidR="001227FC" w:rsidRDefault="001227FC" w:rsidP="001227FC">
      <w:pPr>
        <w:ind w:left="425"/>
        <w:jc w:val="both"/>
        <w:rPr>
          <w:rFonts w:ascii="Tahoma" w:hAnsi="Tahoma" w:cs="Tahoma"/>
          <w:sz w:val="20"/>
          <w:lang w:val="cs-CZ"/>
        </w:rPr>
      </w:pPr>
    </w:p>
    <w:p w:rsidR="001227FC" w:rsidRDefault="001227FC" w:rsidP="001227FC">
      <w:pPr>
        <w:ind w:left="425"/>
        <w:jc w:val="both"/>
        <w:rPr>
          <w:rFonts w:ascii="Tahoma" w:hAnsi="Tahoma" w:cs="Tahoma"/>
          <w:sz w:val="20"/>
          <w:lang w:val="cs-CZ"/>
        </w:rPr>
      </w:pPr>
    </w:p>
    <w:p w:rsidR="00C622EF" w:rsidRDefault="00C622EF" w:rsidP="001227FC">
      <w:pPr>
        <w:ind w:left="425"/>
        <w:jc w:val="both"/>
        <w:rPr>
          <w:rFonts w:ascii="Tahoma" w:hAnsi="Tahoma" w:cs="Tahoma"/>
          <w:sz w:val="20"/>
          <w:lang w:val="cs-CZ"/>
        </w:rPr>
      </w:pPr>
      <w:r w:rsidRPr="001227FC">
        <w:rPr>
          <w:rFonts w:ascii="Tahoma" w:hAnsi="Tahoma" w:cs="Tahoma"/>
          <w:sz w:val="20"/>
          <w:lang w:val="cs-CZ"/>
        </w:rPr>
        <w:t>V Plzni dne ……………</w:t>
      </w:r>
      <w:proofErr w:type="gramStart"/>
      <w:r w:rsidRPr="001227FC">
        <w:rPr>
          <w:rFonts w:ascii="Tahoma" w:hAnsi="Tahoma" w:cs="Tahoma"/>
          <w:sz w:val="20"/>
          <w:lang w:val="cs-CZ"/>
        </w:rPr>
        <w:t>…….</w:t>
      </w:r>
      <w:proofErr w:type="gramEnd"/>
      <w:r w:rsidRPr="001227FC">
        <w:rPr>
          <w:rFonts w:ascii="Tahoma" w:hAnsi="Tahoma" w:cs="Tahoma"/>
          <w:sz w:val="20"/>
          <w:lang w:val="cs-CZ"/>
        </w:rPr>
        <w:t>.</w:t>
      </w:r>
      <w:r w:rsidRPr="001227FC">
        <w:rPr>
          <w:rFonts w:ascii="Tahoma" w:hAnsi="Tahoma" w:cs="Tahoma"/>
          <w:sz w:val="20"/>
          <w:lang w:val="cs-CZ"/>
        </w:rPr>
        <w:tab/>
      </w:r>
      <w:r w:rsidR="001227FC">
        <w:rPr>
          <w:rFonts w:ascii="Tahoma" w:hAnsi="Tahoma" w:cs="Tahoma"/>
          <w:sz w:val="20"/>
          <w:lang w:val="cs-CZ"/>
        </w:rPr>
        <w:t xml:space="preserve">                                                    </w:t>
      </w:r>
      <w:r w:rsidRPr="001227FC">
        <w:rPr>
          <w:rFonts w:ascii="Tahoma" w:hAnsi="Tahoma" w:cs="Tahoma"/>
          <w:sz w:val="20"/>
          <w:lang w:val="cs-CZ"/>
        </w:rPr>
        <w:t>V Plzni dne ……………</w:t>
      </w:r>
      <w:proofErr w:type="gramStart"/>
      <w:r w:rsidRPr="001227FC">
        <w:rPr>
          <w:rFonts w:ascii="Tahoma" w:hAnsi="Tahoma" w:cs="Tahoma"/>
          <w:sz w:val="20"/>
          <w:lang w:val="cs-CZ"/>
        </w:rPr>
        <w:t>…….</w:t>
      </w:r>
      <w:proofErr w:type="gramEnd"/>
      <w:r w:rsidRPr="001227FC">
        <w:rPr>
          <w:rFonts w:ascii="Tahoma" w:hAnsi="Tahoma" w:cs="Tahoma"/>
          <w:sz w:val="20"/>
          <w:lang w:val="cs-CZ"/>
        </w:rPr>
        <w:t>.</w:t>
      </w:r>
    </w:p>
    <w:p w:rsidR="001227FC" w:rsidRDefault="001227FC" w:rsidP="001227FC">
      <w:pPr>
        <w:ind w:left="425"/>
        <w:jc w:val="both"/>
        <w:rPr>
          <w:rFonts w:ascii="Tahoma" w:hAnsi="Tahoma" w:cs="Tahoma"/>
          <w:sz w:val="20"/>
          <w:lang w:val="cs-CZ"/>
        </w:rPr>
      </w:pPr>
    </w:p>
    <w:p w:rsidR="001227FC" w:rsidRDefault="001227FC" w:rsidP="001227FC">
      <w:pPr>
        <w:ind w:left="425"/>
        <w:jc w:val="both"/>
        <w:rPr>
          <w:rFonts w:ascii="Tahoma" w:hAnsi="Tahoma" w:cs="Tahoma"/>
          <w:sz w:val="20"/>
          <w:lang w:val="cs-CZ"/>
        </w:rPr>
      </w:pPr>
    </w:p>
    <w:p w:rsidR="00DC51D1" w:rsidRDefault="00DC51D1" w:rsidP="001227FC">
      <w:pPr>
        <w:ind w:left="425"/>
        <w:jc w:val="both"/>
        <w:rPr>
          <w:rFonts w:ascii="Tahoma" w:hAnsi="Tahoma" w:cs="Tahoma"/>
          <w:sz w:val="20"/>
          <w:lang w:val="cs-CZ"/>
        </w:rPr>
      </w:pPr>
    </w:p>
    <w:p w:rsidR="00DC51D1" w:rsidRDefault="00DC51D1" w:rsidP="001227FC">
      <w:pPr>
        <w:ind w:left="425"/>
        <w:jc w:val="both"/>
        <w:rPr>
          <w:rFonts w:ascii="Tahoma" w:hAnsi="Tahoma" w:cs="Tahoma"/>
          <w:sz w:val="20"/>
          <w:lang w:val="cs-CZ"/>
        </w:rPr>
      </w:pPr>
    </w:p>
    <w:p w:rsidR="001227FC" w:rsidRDefault="001227FC" w:rsidP="001227FC">
      <w:pPr>
        <w:ind w:left="425"/>
        <w:jc w:val="both"/>
        <w:rPr>
          <w:rFonts w:ascii="Tahoma" w:hAnsi="Tahoma" w:cs="Tahoma"/>
          <w:sz w:val="20"/>
          <w:lang w:val="cs-CZ"/>
        </w:rPr>
      </w:pPr>
    </w:p>
    <w:p w:rsidR="00C622EF" w:rsidRDefault="00C622EF" w:rsidP="00066F05">
      <w:pPr>
        <w:tabs>
          <w:tab w:val="left" w:pos="284"/>
          <w:tab w:val="left" w:pos="426"/>
        </w:tabs>
        <w:ind w:left="360"/>
        <w:rPr>
          <w:rFonts w:ascii="Tahoma" w:hAnsi="Tahoma" w:cs="Tahoma"/>
          <w:sz w:val="20"/>
          <w:lang w:val="cs-CZ"/>
        </w:rPr>
      </w:pPr>
      <w:r>
        <w:rPr>
          <w:rFonts w:ascii="Tahoma" w:hAnsi="Tahoma" w:cs="Tahoma"/>
          <w:sz w:val="20"/>
          <w:lang w:val="cs-CZ"/>
        </w:rPr>
        <w:t>…………………………………………</w:t>
      </w:r>
      <w:r>
        <w:rPr>
          <w:rFonts w:ascii="Tahoma" w:hAnsi="Tahoma" w:cs="Tahoma"/>
          <w:sz w:val="20"/>
          <w:lang w:val="cs-CZ"/>
        </w:rPr>
        <w:tab/>
      </w:r>
      <w:r w:rsidR="00066F05">
        <w:rPr>
          <w:rFonts w:ascii="Tahoma" w:hAnsi="Tahoma" w:cs="Tahoma"/>
          <w:sz w:val="20"/>
          <w:lang w:val="cs-CZ"/>
        </w:rPr>
        <w:tab/>
      </w:r>
      <w:r w:rsidR="00066F05">
        <w:rPr>
          <w:rFonts w:ascii="Tahoma" w:hAnsi="Tahoma" w:cs="Tahoma"/>
          <w:sz w:val="20"/>
          <w:lang w:val="cs-CZ"/>
        </w:rPr>
        <w:tab/>
      </w:r>
      <w:r w:rsidR="00066F05">
        <w:rPr>
          <w:rFonts w:ascii="Tahoma" w:hAnsi="Tahoma" w:cs="Tahoma"/>
          <w:sz w:val="20"/>
          <w:lang w:val="cs-CZ"/>
        </w:rPr>
        <w:tab/>
      </w:r>
      <w:r>
        <w:rPr>
          <w:rFonts w:ascii="Tahoma" w:hAnsi="Tahoma" w:cs="Tahoma"/>
          <w:sz w:val="20"/>
          <w:lang w:val="cs-CZ"/>
        </w:rPr>
        <w:t>…………………………………………</w:t>
      </w:r>
    </w:p>
    <w:p w:rsidR="00C622EF" w:rsidRDefault="00C622EF" w:rsidP="00066F05">
      <w:pPr>
        <w:tabs>
          <w:tab w:val="left" w:pos="426"/>
          <w:tab w:val="left" w:pos="6379"/>
        </w:tabs>
        <w:ind w:left="360"/>
        <w:rPr>
          <w:rFonts w:ascii="Tahoma" w:hAnsi="Tahoma" w:cs="Tahoma"/>
          <w:b/>
          <w:sz w:val="20"/>
          <w:lang w:val="cs-CZ"/>
        </w:rPr>
      </w:pPr>
      <w:r>
        <w:rPr>
          <w:rFonts w:ascii="Tahoma" w:hAnsi="Tahoma" w:cs="Tahoma"/>
          <w:b/>
          <w:sz w:val="20"/>
          <w:lang w:val="cs-CZ"/>
        </w:rPr>
        <w:tab/>
        <w:t>statutární město Plzeň</w:t>
      </w:r>
      <w:r>
        <w:rPr>
          <w:rFonts w:ascii="Tahoma" w:hAnsi="Tahoma" w:cs="Tahoma"/>
          <w:b/>
          <w:sz w:val="20"/>
          <w:lang w:val="cs-CZ"/>
        </w:rPr>
        <w:tab/>
        <w:t>Čistá Plzeň, s.r.o.</w:t>
      </w:r>
    </w:p>
    <w:p w:rsidR="00C622EF" w:rsidRDefault="00B95C60" w:rsidP="00066F05">
      <w:pPr>
        <w:tabs>
          <w:tab w:val="left" w:pos="851"/>
          <w:tab w:val="left" w:pos="6663"/>
        </w:tabs>
        <w:ind w:left="360"/>
        <w:rPr>
          <w:rFonts w:ascii="Tahoma" w:hAnsi="Tahoma" w:cs="Tahoma"/>
          <w:sz w:val="20"/>
          <w:lang w:val="cs-CZ"/>
        </w:rPr>
      </w:pPr>
      <w:r>
        <w:rPr>
          <w:rFonts w:ascii="Tahoma" w:hAnsi="Tahoma" w:cs="Tahoma"/>
          <w:sz w:val="20"/>
          <w:lang w:val="cs-CZ"/>
        </w:rPr>
        <w:t xml:space="preserve">   </w:t>
      </w:r>
      <w:r w:rsidR="00C622EF">
        <w:rPr>
          <w:rFonts w:ascii="Tahoma" w:hAnsi="Tahoma" w:cs="Tahoma"/>
          <w:sz w:val="20"/>
          <w:lang w:val="cs-CZ"/>
        </w:rPr>
        <w:t>M</w:t>
      </w:r>
      <w:r w:rsidR="001A7A20">
        <w:rPr>
          <w:rFonts w:ascii="Tahoma" w:hAnsi="Tahoma" w:cs="Tahoma"/>
          <w:sz w:val="20"/>
          <w:lang w:val="cs-CZ"/>
        </w:rPr>
        <w:t>g</w:t>
      </w:r>
      <w:r w:rsidR="00C622EF">
        <w:rPr>
          <w:rFonts w:ascii="Tahoma" w:hAnsi="Tahoma" w:cs="Tahoma"/>
          <w:sz w:val="20"/>
          <w:lang w:val="cs-CZ"/>
        </w:rPr>
        <w:t>r.</w:t>
      </w:r>
      <w:r>
        <w:rPr>
          <w:rFonts w:ascii="Tahoma" w:hAnsi="Tahoma" w:cs="Tahoma"/>
          <w:sz w:val="20"/>
          <w:lang w:val="cs-CZ"/>
        </w:rPr>
        <w:t xml:space="preserve"> Roman Zarzycký</w:t>
      </w:r>
      <w:r w:rsidR="00C622EF">
        <w:rPr>
          <w:rFonts w:ascii="Tahoma" w:hAnsi="Tahoma" w:cs="Tahoma"/>
          <w:sz w:val="20"/>
          <w:lang w:val="cs-CZ"/>
        </w:rPr>
        <w:tab/>
        <w:t>Otakar Horák</w:t>
      </w:r>
    </w:p>
    <w:p w:rsidR="00C622EF" w:rsidRDefault="00B95C60" w:rsidP="00066F05">
      <w:pPr>
        <w:tabs>
          <w:tab w:val="left" w:pos="938"/>
          <w:tab w:val="left" w:pos="6481"/>
        </w:tabs>
        <w:ind w:left="360"/>
        <w:rPr>
          <w:rFonts w:ascii="Tahoma" w:hAnsi="Tahoma" w:cs="Tahoma"/>
          <w:sz w:val="20"/>
          <w:lang w:val="cs-CZ"/>
        </w:rPr>
      </w:pPr>
      <w:r>
        <w:rPr>
          <w:rFonts w:ascii="Tahoma" w:hAnsi="Tahoma" w:cs="Tahoma"/>
          <w:sz w:val="20"/>
          <w:lang w:val="cs-CZ"/>
        </w:rPr>
        <w:t xml:space="preserve">        </w:t>
      </w:r>
      <w:r w:rsidR="00C622EF">
        <w:rPr>
          <w:rFonts w:ascii="Tahoma" w:hAnsi="Tahoma" w:cs="Tahoma"/>
          <w:sz w:val="20"/>
          <w:lang w:val="cs-CZ"/>
        </w:rPr>
        <w:t>primátor města</w:t>
      </w:r>
      <w:r w:rsidR="00C622EF">
        <w:rPr>
          <w:rFonts w:ascii="Tahoma" w:hAnsi="Tahoma" w:cs="Tahoma"/>
          <w:sz w:val="20"/>
          <w:lang w:val="cs-CZ"/>
        </w:rPr>
        <w:tab/>
      </w:r>
      <w:r w:rsidR="00990BD7">
        <w:rPr>
          <w:rFonts w:ascii="Tahoma" w:hAnsi="Tahoma" w:cs="Tahoma"/>
          <w:sz w:val="20"/>
          <w:lang w:val="cs-CZ"/>
        </w:rPr>
        <w:t>jednatel</w:t>
      </w:r>
      <w:r w:rsidR="00C622EF">
        <w:rPr>
          <w:rFonts w:ascii="Tahoma" w:hAnsi="Tahoma" w:cs="Tahoma"/>
          <w:sz w:val="20"/>
          <w:lang w:val="cs-CZ"/>
        </w:rPr>
        <w:t xml:space="preserve"> společnosti</w:t>
      </w:r>
    </w:p>
    <w:p w:rsidR="00FA6B67" w:rsidRDefault="00FA6B67" w:rsidP="00896E83">
      <w:pPr>
        <w:tabs>
          <w:tab w:val="left" w:pos="938"/>
          <w:tab w:val="left" w:pos="6481"/>
        </w:tabs>
        <w:rPr>
          <w:rFonts w:ascii="Tahoma" w:hAnsi="Tahoma" w:cs="Tahoma"/>
          <w:sz w:val="20"/>
          <w:lang w:val="cs-CZ"/>
        </w:rPr>
      </w:pPr>
    </w:p>
    <w:p w:rsidR="00B00786" w:rsidRDefault="00B00786" w:rsidP="00896E83">
      <w:pPr>
        <w:tabs>
          <w:tab w:val="left" w:pos="938"/>
          <w:tab w:val="left" w:pos="6481"/>
        </w:tabs>
        <w:rPr>
          <w:rFonts w:ascii="Tahoma" w:hAnsi="Tahoma" w:cs="Tahoma"/>
          <w:sz w:val="20"/>
          <w:lang w:val="cs-CZ"/>
        </w:rPr>
      </w:pPr>
    </w:p>
    <w:p w:rsidR="001227FC" w:rsidRDefault="001227FC" w:rsidP="00896E83">
      <w:pPr>
        <w:tabs>
          <w:tab w:val="left" w:pos="938"/>
          <w:tab w:val="left" w:pos="6481"/>
        </w:tabs>
        <w:rPr>
          <w:rFonts w:ascii="Tahoma" w:hAnsi="Tahoma" w:cs="Tahoma"/>
          <w:sz w:val="20"/>
          <w:lang w:val="cs-CZ"/>
        </w:rPr>
      </w:pPr>
    </w:p>
    <w:p w:rsidR="001227FC" w:rsidRPr="00484CF9" w:rsidRDefault="001227FC" w:rsidP="00896E83">
      <w:pPr>
        <w:tabs>
          <w:tab w:val="left" w:pos="938"/>
          <w:tab w:val="left" w:pos="6481"/>
        </w:tabs>
        <w:rPr>
          <w:rFonts w:ascii="Tahoma" w:hAnsi="Tahoma" w:cs="Tahoma"/>
          <w:sz w:val="20"/>
          <w:lang w:val="cs-CZ"/>
        </w:rPr>
      </w:pPr>
    </w:p>
    <w:sectPr w:rsidR="001227FC" w:rsidRPr="00484CF9" w:rsidSect="00971EF8">
      <w:footerReference w:type="default" r:id="rId8"/>
      <w:headerReference w:type="first" r:id="rId9"/>
      <w:footerReference w:type="first" r:id="rId10"/>
      <w:pgSz w:w="11906" w:h="16838" w:code="9"/>
      <w:pgMar w:top="1106" w:right="1418" w:bottom="1276" w:left="1701"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8B0" w:rsidRDefault="008A38B0">
      <w:r>
        <w:separator/>
      </w:r>
    </w:p>
  </w:endnote>
  <w:endnote w:type="continuationSeparator" w:id="0">
    <w:p w:rsidR="008A38B0" w:rsidRDefault="008A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831" w:rsidRDefault="004E6831">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3D0027">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D0027">
      <w:rPr>
        <w:b/>
        <w:bCs/>
        <w:noProof/>
      </w:rPr>
      <w:t>8</w:t>
    </w:r>
    <w:r>
      <w:rPr>
        <w:b/>
        <w:bCs/>
        <w:sz w:val="24"/>
        <w:szCs w:val="24"/>
      </w:rPr>
      <w:fldChar w:fldCharType="end"/>
    </w:r>
  </w:p>
  <w:p w:rsidR="004E6831" w:rsidRDefault="004E68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831" w:rsidRDefault="004E6831">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3D002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D0027">
      <w:rPr>
        <w:b/>
        <w:bCs/>
        <w:noProof/>
      </w:rPr>
      <w:t>8</w:t>
    </w:r>
    <w:r>
      <w:rPr>
        <w:b/>
        <w:bCs/>
        <w:sz w:val="24"/>
        <w:szCs w:val="24"/>
      </w:rPr>
      <w:fldChar w:fldCharType="end"/>
    </w:r>
  </w:p>
  <w:p w:rsidR="00DF18DC" w:rsidRDefault="00DF18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8B0" w:rsidRDefault="008A38B0">
      <w:r>
        <w:separator/>
      </w:r>
    </w:p>
  </w:footnote>
  <w:footnote w:type="continuationSeparator" w:id="0">
    <w:p w:rsidR="008A38B0" w:rsidRDefault="008A3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FC4" w:rsidRPr="00370036" w:rsidRDefault="005F56BB" w:rsidP="00370036">
    <w:pPr>
      <w:pStyle w:val="Zhlav"/>
      <w:ind w:left="1418"/>
      <w:jc w:val="both"/>
      <w:rPr>
        <w:sz w:val="22"/>
        <w:szCs w:val="22"/>
      </w:rPr>
    </w:pPr>
    <w:r w:rsidRPr="00370036">
      <w:rPr>
        <w:sz w:val="22"/>
        <w:szCs w:val="22"/>
      </w:rPr>
      <w:tab/>
    </w:r>
    <w:r w:rsidRPr="00370036">
      <w:rPr>
        <w:sz w:val="22"/>
        <w:szCs w:val="22"/>
      </w:rPr>
      <w:tab/>
    </w:r>
  </w:p>
  <w:p w:rsidR="00BC29A0" w:rsidRPr="001227FC" w:rsidRDefault="001227FC" w:rsidP="001227FC">
    <w:pPr>
      <w:tabs>
        <w:tab w:val="center" w:pos="4153"/>
        <w:tab w:val="right" w:pos="8306"/>
      </w:tabs>
      <w:rPr>
        <w:lang w:val="cs-CZ" w:eastAsia="cs-CZ"/>
      </w:rPr>
    </w:pPr>
    <w:r w:rsidRPr="001227FC">
      <w:rPr>
        <w:lang w:val="cs-CZ"/>
      </w:rPr>
      <w:t>2009/003368/19</w:t>
    </w:r>
    <w:r>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567B"/>
    <w:multiLevelType w:val="hybridMultilevel"/>
    <w:tmpl w:val="EE54AA80"/>
    <w:lvl w:ilvl="0" w:tplc="C660FC5C">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B42453"/>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 w15:restartNumberingAfterBreak="0">
    <w:nsid w:val="0AF75296"/>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 w15:restartNumberingAfterBreak="0">
    <w:nsid w:val="0D176A9F"/>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4" w15:restartNumberingAfterBreak="0">
    <w:nsid w:val="13317CA8"/>
    <w:multiLevelType w:val="multilevel"/>
    <w:tmpl w:val="A01E1F2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80D57D0"/>
    <w:multiLevelType w:val="hybridMultilevel"/>
    <w:tmpl w:val="89CA82EA"/>
    <w:lvl w:ilvl="0" w:tplc="3FF291A6">
      <w:start w:val="1"/>
      <w:numFmt w:val="decimal"/>
      <w:pStyle w:val="Paragrafneslovan"/>
      <w:lvlText w:val="%1."/>
      <w:lvlJc w:val="left"/>
      <w:pPr>
        <w:tabs>
          <w:tab w:val="num" w:pos="360"/>
        </w:tabs>
        <w:ind w:left="360" w:hanging="360"/>
      </w:pPr>
      <w:rPr>
        <w:rFonts w:cs="Times New Roman" w:hint="default"/>
      </w:rPr>
    </w:lvl>
    <w:lvl w:ilvl="1" w:tplc="2948279C">
      <w:start w:val="1"/>
      <w:numFmt w:val="decimal"/>
      <w:lvlText w:val="%2."/>
      <w:lvlJc w:val="left"/>
      <w:pPr>
        <w:tabs>
          <w:tab w:val="num" w:pos="390"/>
        </w:tabs>
        <w:ind w:left="390" w:hanging="390"/>
      </w:pPr>
      <w:rPr>
        <w:rFonts w:cs="Times New Roman" w:hint="default"/>
      </w:rPr>
    </w:lvl>
    <w:lvl w:ilvl="2" w:tplc="BCA2167C">
      <w:start w:val="1"/>
      <w:numFmt w:val="lowerLetter"/>
      <w:lvlText w:val="%3)"/>
      <w:lvlJc w:val="left"/>
      <w:pPr>
        <w:tabs>
          <w:tab w:val="num" w:pos="1980"/>
        </w:tabs>
        <w:ind w:left="1980" w:hanging="360"/>
      </w:pPr>
      <w:rPr>
        <w:rFonts w:ascii="Times New Roman" w:eastAsia="Times New Roman" w:hAnsi="Times New Roman"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F9435F1"/>
    <w:multiLevelType w:val="hybridMultilevel"/>
    <w:tmpl w:val="FC82A862"/>
    <w:lvl w:ilvl="0" w:tplc="9A24EECE">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5173F7"/>
    <w:multiLevelType w:val="multilevel"/>
    <w:tmpl w:val="D9D449B8"/>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20F2217B"/>
    <w:multiLevelType w:val="singleLevel"/>
    <w:tmpl w:val="15303450"/>
    <w:lvl w:ilvl="0">
      <w:start w:val="1"/>
      <w:numFmt w:val="bullet"/>
      <w:pStyle w:val="Znaka1"/>
      <w:lvlText w:val=""/>
      <w:lvlJc w:val="left"/>
      <w:pPr>
        <w:tabs>
          <w:tab w:val="num" w:pos="360"/>
        </w:tabs>
        <w:ind w:left="360" w:hanging="360"/>
      </w:pPr>
      <w:rPr>
        <w:rFonts w:ascii="Symbol" w:hAnsi="Symbol" w:hint="default"/>
      </w:rPr>
    </w:lvl>
  </w:abstractNum>
  <w:abstractNum w:abstractNumId="9" w15:restartNumberingAfterBreak="0">
    <w:nsid w:val="219F0887"/>
    <w:multiLevelType w:val="hybridMultilevel"/>
    <w:tmpl w:val="09E01E4A"/>
    <w:lvl w:ilvl="0" w:tplc="4F248EF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567F26"/>
    <w:multiLevelType w:val="singleLevel"/>
    <w:tmpl w:val="815C1B58"/>
    <w:lvl w:ilvl="0">
      <w:start w:val="1"/>
      <w:numFmt w:val="bullet"/>
      <w:pStyle w:val="Znaka2"/>
      <w:lvlText w:val=""/>
      <w:lvlJc w:val="left"/>
      <w:pPr>
        <w:tabs>
          <w:tab w:val="num" w:pos="360"/>
        </w:tabs>
        <w:ind w:left="360" w:hanging="360"/>
      </w:pPr>
      <w:rPr>
        <w:rFonts w:ascii="Symbol" w:hAnsi="Symbol" w:hint="default"/>
        <w:sz w:val="12"/>
      </w:rPr>
    </w:lvl>
  </w:abstractNum>
  <w:abstractNum w:abstractNumId="11" w15:restartNumberingAfterBreak="0">
    <w:nsid w:val="22B118C4"/>
    <w:multiLevelType w:val="hybridMultilevel"/>
    <w:tmpl w:val="75FA525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B1B7630"/>
    <w:multiLevelType w:val="hybridMultilevel"/>
    <w:tmpl w:val="8D9E4988"/>
    <w:lvl w:ilvl="0" w:tplc="C160275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D846463"/>
    <w:multiLevelType w:val="hybridMultilevel"/>
    <w:tmpl w:val="0C963D82"/>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05736FA"/>
    <w:multiLevelType w:val="hybridMultilevel"/>
    <w:tmpl w:val="92320B9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26B02FD"/>
    <w:multiLevelType w:val="hybridMultilevel"/>
    <w:tmpl w:val="2452EB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25524D"/>
    <w:multiLevelType w:val="hybridMultilevel"/>
    <w:tmpl w:val="187E1D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4861F4"/>
    <w:multiLevelType w:val="hybridMultilevel"/>
    <w:tmpl w:val="94D43426"/>
    <w:lvl w:ilvl="0" w:tplc="CDE44996">
      <w:start w:val="1"/>
      <w:numFmt w:val="decimal"/>
      <w:lvlText w:val="%1."/>
      <w:lvlJc w:val="left"/>
      <w:pPr>
        <w:tabs>
          <w:tab w:val="num" w:pos="720"/>
        </w:tabs>
        <w:ind w:left="720" w:hanging="360"/>
      </w:pPr>
      <w:rPr>
        <w:rFonts w:cs="Times New Roman"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4A43A1"/>
    <w:multiLevelType w:val="hybridMultilevel"/>
    <w:tmpl w:val="E2E63E56"/>
    <w:lvl w:ilvl="0" w:tplc="7FF08836">
      <w:start w:val="1"/>
      <w:numFmt w:val="lowerLetter"/>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9" w15:restartNumberingAfterBreak="0">
    <w:nsid w:val="4AFD223A"/>
    <w:multiLevelType w:val="hybridMultilevel"/>
    <w:tmpl w:val="B7B299EA"/>
    <w:lvl w:ilvl="0" w:tplc="04050017">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0" w15:restartNumberingAfterBreak="0">
    <w:nsid w:val="605C7309"/>
    <w:multiLevelType w:val="hybridMultilevel"/>
    <w:tmpl w:val="F2CE782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6AAF1A1F"/>
    <w:multiLevelType w:val="multilevel"/>
    <w:tmpl w:val="B628D2F4"/>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b w:val="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decimal"/>
      <w:pStyle w:val="Textpsmene"/>
      <w:lvlText w:val="%8."/>
      <w:lvlJc w:val="left"/>
      <w:pPr>
        <w:tabs>
          <w:tab w:val="num" w:pos="425"/>
        </w:tabs>
        <w:ind w:left="425" w:hanging="425"/>
      </w:pPr>
      <w:rPr>
        <w:rFonts w:ascii="Times New Roman" w:eastAsia="Times New Roman" w:hAnsi="Times New Roman" w:cs="Times New Roman"/>
      </w:rPr>
    </w:lvl>
    <w:lvl w:ilvl="8">
      <w:start w:val="1"/>
      <w:numFmt w:val="decimal"/>
      <w:pStyle w:val="Textbodu"/>
      <w:lvlText w:val="%9."/>
      <w:lvlJc w:val="left"/>
      <w:pPr>
        <w:tabs>
          <w:tab w:val="num" w:pos="851"/>
        </w:tabs>
        <w:ind w:left="851" w:hanging="426"/>
      </w:pPr>
      <w:rPr>
        <w:rFonts w:cs="Times New Roman"/>
      </w:rPr>
    </w:lvl>
  </w:abstractNum>
  <w:abstractNum w:abstractNumId="22" w15:restartNumberingAfterBreak="0">
    <w:nsid w:val="6C677C19"/>
    <w:multiLevelType w:val="hybridMultilevel"/>
    <w:tmpl w:val="6002A4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723189"/>
    <w:multiLevelType w:val="multilevel"/>
    <w:tmpl w:val="0E3EB48C"/>
    <w:lvl w:ilvl="0">
      <w:start w:val="1"/>
      <w:numFmt w:val="lowerLett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6E614D16"/>
    <w:multiLevelType w:val="multilevel"/>
    <w:tmpl w:val="E2DCCE0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6F7937B8"/>
    <w:multiLevelType w:val="hybridMultilevel"/>
    <w:tmpl w:val="9F90C34A"/>
    <w:lvl w:ilvl="0" w:tplc="04050017">
      <w:start w:val="9"/>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11B7415"/>
    <w:multiLevelType w:val="hybridMultilevel"/>
    <w:tmpl w:val="49D61A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417640"/>
    <w:multiLevelType w:val="hybridMultilevel"/>
    <w:tmpl w:val="8998F2C8"/>
    <w:lvl w:ilvl="0" w:tplc="0405000F">
      <w:start w:val="1"/>
      <w:numFmt w:val="decimal"/>
      <w:lvlText w:val="%1."/>
      <w:lvlJc w:val="left"/>
      <w:pPr>
        <w:ind w:left="23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B3FE5"/>
    <w:multiLevelType w:val="hybridMultilevel"/>
    <w:tmpl w:val="E716C4EE"/>
    <w:lvl w:ilvl="0" w:tplc="9722683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88436E"/>
    <w:multiLevelType w:val="hybridMultilevel"/>
    <w:tmpl w:val="06568F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561C31"/>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31" w15:restartNumberingAfterBreak="0">
    <w:nsid w:val="7B3564E1"/>
    <w:multiLevelType w:val="multilevel"/>
    <w:tmpl w:val="A8D47F66"/>
    <w:lvl w:ilvl="0">
      <w:start w:val="2"/>
      <w:numFmt w:val="lowerLetter"/>
      <w:lvlText w:val="%1)"/>
      <w:lvlJc w:val="left"/>
      <w:pPr>
        <w:tabs>
          <w:tab w:val="num" w:pos="3479"/>
        </w:tabs>
        <w:ind w:left="347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E8923FF"/>
    <w:multiLevelType w:val="hybridMultilevel"/>
    <w:tmpl w:val="A85A30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ED44F71"/>
    <w:multiLevelType w:val="hybridMultilevel"/>
    <w:tmpl w:val="C1102A0A"/>
    <w:lvl w:ilvl="0" w:tplc="04050017">
      <w:start w:val="1"/>
      <w:numFmt w:val="lowerLetter"/>
      <w:lvlText w:val="%1)"/>
      <w:lvlJc w:val="left"/>
      <w:pPr>
        <w:tabs>
          <w:tab w:val="num" w:pos="1004"/>
        </w:tabs>
        <w:ind w:left="1004" w:hanging="360"/>
      </w:pPr>
      <w:rPr>
        <w:rFonts w:cs="Times New Roman"/>
      </w:rPr>
    </w:lvl>
    <w:lvl w:ilvl="1" w:tplc="08E2012E">
      <w:start w:val="11"/>
      <w:numFmt w:val="decimal"/>
      <w:lvlText w:val="%2."/>
      <w:lvlJc w:val="left"/>
      <w:pPr>
        <w:tabs>
          <w:tab w:val="num" w:pos="1724"/>
        </w:tabs>
        <w:ind w:left="1724" w:hanging="360"/>
      </w:pPr>
      <w:rPr>
        <w:rFonts w:cs="Times New Roman" w:hint="default"/>
      </w:rPr>
    </w:lvl>
    <w:lvl w:ilvl="2" w:tplc="0405001B" w:tentative="1">
      <w:start w:val="1"/>
      <w:numFmt w:val="lowerRoman"/>
      <w:lvlText w:val="%3."/>
      <w:lvlJc w:val="right"/>
      <w:pPr>
        <w:tabs>
          <w:tab w:val="num" w:pos="2444"/>
        </w:tabs>
        <w:ind w:left="2444" w:hanging="180"/>
      </w:pPr>
      <w:rPr>
        <w:rFonts w:cs="Times New Roman"/>
      </w:rPr>
    </w:lvl>
    <w:lvl w:ilvl="3" w:tplc="0405000F" w:tentative="1">
      <w:start w:val="1"/>
      <w:numFmt w:val="decimal"/>
      <w:lvlText w:val="%4."/>
      <w:lvlJc w:val="left"/>
      <w:pPr>
        <w:tabs>
          <w:tab w:val="num" w:pos="3164"/>
        </w:tabs>
        <w:ind w:left="3164" w:hanging="360"/>
      </w:pPr>
      <w:rPr>
        <w:rFonts w:cs="Times New Roman"/>
      </w:rPr>
    </w:lvl>
    <w:lvl w:ilvl="4" w:tplc="04050019" w:tentative="1">
      <w:start w:val="1"/>
      <w:numFmt w:val="lowerLetter"/>
      <w:lvlText w:val="%5."/>
      <w:lvlJc w:val="left"/>
      <w:pPr>
        <w:tabs>
          <w:tab w:val="num" w:pos="3884"/>
        </w:tabs>
        <w:ind w:left="3884" w:hanging="360"/>
      </w:pPr>
      <w:rPr>
        <w:rFonts w:cs="Times New Roman"/>
      </w:rPr>
    </w:lvl>
    <w:lvl w:ilvl="5" w:tplc="0405001B" w:tentative="1">
      <w:start w:val="1"/>
      <w:numFmt w:val="lowerRoman"/>
      <w:lvlText w:val="%6."/>
      <w:lvlJc w:val="right"/>
      <w:pPr>
        <w:tabs>
          <w:tab w:val="num" w:pos="4604"/>
        </w:tabs>
        <w:ind w:left="4604" w:hanging="180"/>
      </w:pPr>
      <w:rPr>
        <w:rFonts w:cs="Times New Roman"/>
      </w:rPr>
    </w:lvl>
    <w:lvl w:ilvl="6" w:tplc="0405000F" w:tentative="1">
      <w:start w:val="1"/>
      <w:numFmt w:val="decimal"/>
      <w:lvlText w:val="%7."/>
      <w:lvlJc w:val="left"/>
      <w:pPr>
        <w:tabs>
          <w:tab w:val="num" w:pos="5324"/>
        </w:tabs>
        <w:ind w:left="5324" w:hanging="360"/>
      </w:pPr>
      <w:rPr>
        <w:rFonts w:cs="Times New Roman"/>
      </w:rPr>
    </w:lvl>
    <w:lvl w:ilvl="7" w:tplc="04050019" w:tentative="1">
      <w:start w:val="1"/>
      <w:numFmt w:val="lowerLetter"/>
      <w:lvlText w:val="%8."/>
      <w:lvlJc w:val="left"/>
      <w:pPr>
        <w:tabs>
          <w:tab w:val="num" w:pos="6044"/>
        </w:tabs>
        <w:ind w:left="6044" w:hanging="360"/>
      </w:pPr>
      <w:rPr>
        <w:rFonts w:cs="Times New Roman"/>
      </w:rPr>
    </w:lvl>
    <w:lvl w:ilvl="8" w:tplc="0405001B" w:tentative="1">
      <w:start w:val="1"/>
      <w:numFmt w:val="lowerRoman"/>
      <w:lvlText w:val="%9."/>
      <w:lvlJc w:val="right"/>
      <w:pPr>
        <w:tabs>
          <w:tab w:val="num" w:pos="6764"/>
        </w:tabs>
        <w:ind w:left="6764" w:hanging="180"/>
      </w:pPr>
      <w:rPr>
        <w:rFonts w:cs="Times New Roman"/>
      </w:rPr>
    </w:lvl>
  </w:abstractNum>
  <w:num w:numId="1">
    <w:abstractNumId w:val="30"/>
  </w:num>
  <w:num w:numId="2">
    <w:abstractNumId w:val="14"/>
  </w:num>
  <w:num w:numId="3">
    <w:abstractNumId w:val="4"/>
  </w:num>
  <w:num w:numId="4">
    <w:abstractNumId w:val="1"/>
  </w:num>
  <w:num w:numId="5">
    <w:abstractNumId w:val="3"/>
  </w:num>
  <w:num w:numId="6">
    <w:abstractNumId w:val="24"/>
  </w:num>
  <w:num w:numId="7">
    <w:abstractNumId w:val="2"/>
  </w:num>
  <w:num w:numId="8">
    <w:abstractNumId w:val="7"/>
  </w:num>
  <w:num w:numId="9">
    <w:abstractNumId w:val="33"/>
  </w:num>
  <w:num w:numId="10">
    <w:abstractNumId w:val="21"/>
  </w:num>
  <w:num w:numId="11">
    <w:abstractNumId w:val="10"/>
  </w:num>
  <w:num w:numId="12">
    <w:abstractNumId w:val="8"/>
  </w:num>
  <w:num w:numId="13">
    <w:abstractNumId w:val="25"/>
  </w:num>
  <w:num w:numId="14">
    <w:abstractNumId w:val="18"/>
  </w:num>
  <w:num w:numId="15">
    <w:abstractNumId w:val="13"/>
  </w:num>
  <w:num w:numId="16">
    <w:abstractNumId w:val="5"/>
  </w:num>
  <w:num w:numId="17">
    <w:abstractNumId w:val="32"/>
  </w:num>
  <w:num w:numId="18">
    <w:abstractNumId w:val="9"/>
  </w:num>
  <w:num w:numId="19">
    <w:abstractNumId w:val="0"/>
  </w:num>
  <w:num w:numId="20">
    <w:abstractNumId w:val="28"/>
  </w:num>
  <w:num w:numId="21">
    <w:abstractNumId w:val="22"/>
  </w:num>
  <w:num w:numId="22">
    <w:abstractNumId w:val="23"/>
  </w:num>
  <w:num w:numId="23">
    <w:abstractNumId w:val="15"/>
  </w:num>
  <w:num w:numId="24">
    <w:abstractNumId w:val="20"/>
  </w:num>
  <w:num w:numId="25">
    <w:abstractNumId w:val="31"/>
  </w:num>
  <w:num w:numId="26">
    <w:abstractNumId w:val="19"/>
  </w:num>
  <w:num w:numId="27">
    <w:abstractNumId w:val="29"/>
  </w:num>
  <w:num w:numId="28">
    <w:abstractNumId w:val="17"/>
  </w:num>
  <w:num w:numId="29">
    <w:abstractNumId w:val="6"/>
  </w:num>
  <w:num w:numId="30">
    <w:abstractNumId w:val="12"/>
  </w:num>
  <w:num w:numId="31">
    <w:abstractNumId w:val="11"/>
  </w:num>
  <w:num w:numId="32">
    <w:abstractNumId w:val="26"/>
  </w:num>
  <w:num w:numId="33">
    <w:abstractNumId w:val="16"/>
  </w:num>
  <w:num w:numId="34">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48"/>
    <w:rsid w:val="00000991"/>
    <w:rsid w:val="00000B9E"/>
    <w:rsid w:val="000039AE"/>
    <w:rsid w:val="00010A3D"/>
    <w:rsid w:val="000139A2"/>
    <w:rsid w:val="00020AF1"/>
    <w:rsid w:val="0002275F"/>
    <w:rsid w:val="00030B6E"/>
    <w:rsid w:val="00036C37"/>
    <w:rsid w:val="00040AD8"/>
    <w:rsid w:val="00044CCC"/>
    <w:rsid w:val="00047ED9"/>
    <w:rsid w:val="00050313"/>
    <w:rsid w:val="0005047B"/>
    <w:rsid w:val="0005056B"/>
    <w:rsid w:val="000518CA"/>
    <w:rsid w:val="00057F3E"/>
    <w:rsid w:val="00061F36"/>
    <w:rsid w:val="000651D9"/>
    <w:rsid w:val="000655F5"/>
    <w:rsid w:val="00066F05"/>
    <w:rsid w:val="00067188"/>
    <w:rsid w:val="0006764B"/>
    <w:rsid w:val="00076F43"/>
    <w:rsid w:val="0009208E"/>
    <w:rsid w:val="00095B71"/>
    <w:rsid w:val="00096C4C"/>
    <w:rsid w:val="000A1430"/>
    <w:rsid w:val="000C1016"/>
    <w:rsid w:val="000C69F8"/>
    <w:rsid w:val="000D356E"/>
    <w:rsid w:val="000D57CD"/>
    <w:rsid w:val="000E315D"/>
    <w:rsid w:val="000E320B"/>
    <w:rsid w:val="000E5D17"/>
    <w:rsid w:val="000E6C0C"/>
    <w:rsid w:val="000F1ACB"/>
    <w:rsid w:val="000F2737"/>
    <w:rsid w:val="000F71FC"/>
    <w:rsid w:val="001019D8"/>
    <w:rsid w:val="00103166"/>
    <w:rsid w:val="00106494"/>
    <w:rsid w:val="00106EC2"/>
    <w:rsid w:val="00111FC4"/>
    <w:rsid w:val="00112542"/>
    <w:rsid w:val="001227FC"/>
    <w:rsid w:val="00124FC1"/>
    <w:rsid w:val="00126ABA"/>
    <w:rsid w:val="00127C45"/>
    <w:rsid w:val="00132F36"/>
    <w:rsid w:val="001366FE"/>
    <w:rsid w:val="00137A8F"/>
    <w:rsid w:val="001412B0"/>
    <w:rsid w:val="0014304B"/>
    <w:rsid w:val="0015188F"/>
    <w:rsid w:val="00160743"/>
    <w:rsid w:val="0016114F"/>
    <w:rsid w:val="00161B00"/>
    <w:rsid w:val="001703EB"/>
    <w:rsid w:val="00170430"/>
    <w:rsid w:val="0017334F"/>
    <w:rsid w:val="00175481"/>
    <w:rsid w:val="00177ACE"/>
    <w:rsid w:val="00185074"/>
    <w:rsid w:val="001853AD"/>
    <w:rsid w:val="00186A96"/>
    <w:rsid w:val="0019547F"/>
    <w:rsid w:val="00197FDE"/>
    <w:rsid w:val="001A1890"/>
    <w:rsid w:val="001A2183"/>
    <w:rsid w:val="001A7A20"/>
    <w:rsid w:val="001B08F4"/>
    <w:rsid w:val="001C28FD"/>
    <w:rsid w:val="001C3485"/>
    <w:rsid w:val="001C349A"/>
    <w:rsid w:val="001C34C7"/>
    <w:rsid w:val="001C3D47"/>
    <w:rsid w:val="001C69C6"/>
    <w:rsid w:val="001D0A03"/>
    <w:rsid w:val="001D161A"/>
    <w:rsid w:val="001D46DB"/>
    <w:rsid w:val="001E0169"/>
    <w:rsid w:val="001E34F4"/>
    <w:rsid w:val="001F001E"/>
    <w:rsid w:val="001F5967"/>
    <w:rsid w:val="00203249"/>
    <w:rsid w:val="00215BC6"/>
    <w:rsid w:val="002179FE"/>
    <w:rsid w:val="00224C43"/>
    <w:rsid w:val="00225D98"/>
    <w:rsid w:val="002275FD"/>
    <w:rsid w:val="00230CF7"/>
    <w:rsid w:val="00240501"/>
    <w:rsid w:val="002407D9"/>
    <w:rsid w:val="00241122"/>
    <w:rsid w:val="00247B59"/>
    <w:rsid w:val="00252983"/>
    <w:rsid w:val="0026494C"/>
    <w:rsid w:val="002649FB"/>
    <w:rsid w:val="00264E50"/>
    <w:rsid w:val="00266652"/>
    <w:rsid w:val="00266A31"/>
    <w:rsid w:val="00271179"/>
    <w:rsid w:val="002711CF"/>
    <w:rsid w:val="00274941"/>
    <w:rsid w:val="00281DE5"/>
    <w:rsid w:val="0028240F"/>
    <w:rsid w:val="0029097E"/>
    <w:rsid w:val="002974C5"/>
    <w:rsid w:val="00297BF8"/>
    <w:rsid w:val="00297C0F"/>
    <w:rsid w:val="002A1135"/>
    <w:rsid w:val="002A1FA4"/>
    <w:rsid w:val="002A2BBE"/>
    <w:rsid w:val="002A34E5"/>
    <w:rsid w:val="002A5C0B"/>
    <w:rsid w:val="002B2AC6"/>
    <w:rsid w:val="002B5ED7"/>
    <w:rsid w:val="002C0D51"/>
    <w:rsid w:val="002C153E"/>
    <w:rsid w:val="002C57F8"/>
    <w:rsid w:val="002C59D7"/>
    <w:rsid w:val="002D2FF2"/>
    <w:rsid w:val="002D31FB"/>
    <w:rsid w:val="002D5142"/>
    <w:rsid w:val="002E4DD7"/>
    <w:rsid w:val="002E7C4E"/>
    <w:rsid w:val="002F4F0D"/>
    <w:rsid w:val="00300E0A"/>
    <w:rsid w:val="00301661"/>
    <w:rsid w:val="00304C09"/>
    <w:rsid w:val="00310D79"/>
    <w:rsid w:val="00317B39"/>
    <w:rsid w:val="0032227E"/>
    <w:rsid w:val="00323745"/>
    <w:rsid w:val="003247A9"/>
    <w:rsid w:val="0032668D"/>
    <w:rsid w:val="0033152E"/>
    <w:rsid w:val="003350A8"/>
    <w:rsid w:val="00345B7D"/>
    <w:rsid w:val="00350657"/>
    <w:rsid w:val="00351BE9"/>
    <w:rsid w:val="00362C15"/>
    <w:rsid w:val="00370036"/>
    <w:rsid w:val="00382AED"/>
    <w:rsid w:val="00384D6B"/>
    <w:rsid w:val="00394013"/>
    <w:rsid w:val="003B0386"/>
    <w:rsid w:val="003B0839"/>
    <w:rsid w:val="003B1FF0"/>
    <w:rsid w:val="003B31FC"/>
    <w:rsid w:val="003B48EF"/>
    <w:rsid w:val="003B7E9A"/>
    <w:rsid w:val="003C444B"/>
    <w:rsid w:val="003C5AAA"/>
    <w:rsid w:val="003C6B3F"/>
    <w:rsid w:val="003C6C99"/>
    <w:rsid w:val="003D0027"/>
    <w:rsid w:val="003D0AF2"/>
    <w:rsid w:val="003D7E13"/>
    <w:rsid w:val="003E10A6"/>
    <w:rsid w:val="003E2D99"/>
    <w:rsid w:val="003E3656"/>
    <w:rsid w:val="003F2FAE"/>
    <w:rsid w:val="003F3120"/>
    <w:rsid w:val="003F4B97"/>
    <w:rsid w:val="00400F3F"/>
    <w:rsid w:val="004052C0"/>
    <w:rsid w:val="004074A1"/>
    <w:rsid w:val="00413386"/>
    <w:rsid w:val="0041759B"/>
    <w:rsid w:val="00420F9B"/>
    <w:rsid w:val="00421045"/>
    <w:rsid w:val="00426D78"/>
    <w:rsid w:val="00427C6E"/>
    <w:rsid w:val="004376BA"/>
    <w:rsid w:val="00437AB6"/>
    <w:rsid w:val="0044051C"/>
    <w:rsid w:val="0044328E"/>
    <w:rsid w:val="004432F3"/>
    <w:rsid w:val="00443381"/>
    <w:rsid w:val="00445038"/>
    <w:rsid w:val="00446053"/>
    <w:rsid w:val="004568BA"/>
    <w:rsid w:val="004638A5"/>
    <w:rsid w:val="00466028"/>
    <w:rsid w:val="00472CCB"/>
    <w:rsid w:val="00481834"/>
    <w:rsid w:val="00484C11"/>
    <w:rsid w:val="00484CF9"/>
    <w:rsid w:val="00485AC5"/>
    <w:rsid w:val="00485D2C"/>
    <w:rsid w:val="00485DAD"/>
    <w:rsid w:val="00487B0E"/>
    <w:rsid w:val="00490888"/>
    <w:rsid w:val="0049348F"/>
    <w:rsid w:val="00494674"/>
    <w:rsid w:val="004A0B20"/>
    <w:rsid w:val="004A2BE5"/>
    <w:rsid w:val="004A6B9C"/>
    <w:rsid w:val="004A7215"/>
    <w:rsid w:val="004A7A31"/>
    <w:rsid w:val="004A7DC3"/>
    <w:rsid w:val="004C019E"/>
    <w:rsid w:val="004C1059"/>
    <w:rsid w:val="004C4FB9"/>
    <w:rsid w:val="004D03E7"/>
    <w:rsid w:val="004D4FA4"/>
    <w:rsid w:val="004D5CEC"/>
    <w:rsid w:val="004E2A36"/>
    <w:rsid w:val="004E6831"/>
    <w:rsid w:val="004F240D"/>
    <w:rsid w:val="004F360C"/>
    <w:rsid w:val="004F7632"/>
    <w:rsid w:val="005013B7"/>
    <w:rsid w:val="005068F3"/>
    <w:rsid w:val="00526B18"/>
    <w:rsid w:val="00533CBC"/>
    <w:rsid w:val="00535393"/>
    <w:rsid w:val="00540192"/>
    <w:rsid w:val="0055509C"/>
    <w:rsid w:val="00565DDA"/>
    <w:rsid w:val="0056741E"/>
    <w:rsid w:val="00574DF7"/>
    <w:rsid w:val="005814B5"/>
    <w:rsid w:val="00581E02"/>
    <w:rsid w:val="00590BEA"/>
    <w:rsid w:val="005A1C98"/>
    <w:rsid w:val="005A3396"/>
    <w:rsid w:val="005C46BD"/>
    <w:rsid w:val="005C4783"/>
    <w:rsid w:val="005C48C1"/>
    <w:rsid w:val="005C6FEB"/>
    <w:rsid w:val="005C725D"/>
    <w:rsid w:val="005D2099"/>
    <w:rsid w:val="005D21D4"/>
    <w:rsid w:val="005E7F68"/>
    <w:rsid w:val="005F3251"/>
    <w:rsid w:val="005F56BB"/>
    <w:rsid w:val="005F6160"/>
    <w:rsid w:val="005F7875"/>
    <w:rsid w:val="005F7B28"/>
    <w:rsid w:val="00602D39"/>
    <w:rsid w:val="00605281"/>
    <w:rsid w:val="00607A68"/>
    <w:rsid w:val="0061683B"/>
    <w:rsid w:val="00623C4E"/>
    <w:rsid w:val="00627B22"/>
    <w:rsid w:val="0063147D"/>
    <w:rsid w:val="006318F6"/>
    <w:rsid w:val="00634B4C"/>
    <w:rsid w:val="006376F0"/>
    <w:rsid w:val="006407A2"/>
    <w:rsid w:val="0064241C"/>
    <w:rsid w:val="00642E7F"/>
    <w:rsid w:val="00652B17"/>
    <w:rsid w:val="00656ACE"/>
    <w:rsid w:val="00662657"/>
    <w:rsid w:val="006655BD"/>
    <w:rsid w:val="00666445"/>
    <w:rsid w:val="00670B98"/>
    <w:rsid w:val="00672D4C"/>
    <w:rsid w:val="00674B73"/>
    <w:rsid w:val="00691187"/>
    <w:rsid w:val="006A3B6B"/>
    <w:rsid w:val="006C2ECE"/>
    <w:rsid w:val="006C5666"/>
    <w:rsid w:val="006C5C51"/>
    <w:rsid w:val="006C7EAD"/>
    <w:rsid w:val="006C7F37"/>
    <w:rsid w:val="006D334F"/>
    <w:rsid w:val="006D478D"/>
    <w:rsid w:val="006D49B7"/>
    <w:rsid w:val="006D543F"/>
    <w:rsid w:val="006D767A"/>
    <w:rsid w:val="006E0F19"/>
    <w:rsid w:val="006E1114"/>
    <w:rsid w:val="006E249A"/>
    <w:rsid w:val="006E6022"/>
    <w:rsid w:val="006E786C"/>
    <w:rsid w:val="006F15B8"/>
    <w:rsid w:val="006F3D13"/>
    <w:rsid w:val="006F4311"/>
    <w:rsid w:val="006F48EC"/>
    <w:rsid w:val="006F6188"/>
    <w:rsid w:val="006F6415"/>
    <w:rsid w:val="00701C36"/>
    <w:rsid w:val="00701CE0"/>
    <w:rsid w:val="0070345C"/>
    <w:rsid w:val="00705442"/>
    <w:rsid w:val="00706545"/>
    <w:rsid w:val="00711BCF"/>
    <w:rsid w:val="00712AEC"/>
    <w:rsid w:val="00721C18"/>
    <w:rsid w:val="007246EF"/>
    <w:rsid w:val="00725027"/>
    <w:rsid w:val="007254FE"/>
    <w:rsid w:val="007271C0"/>
    <w:rsid w:val="0073109E"/>
    <w:rsid w:val="00731B0B"/>
    <w:rsid w:val="00732A83"/>
    <w:rsid w:val="00736EA7"/>
    <w:rsid w:val="0074090B"/>
    <w:rsid w:val="00740FCA"/>
    <w:rsid w:val="007411B9"/>
    <w:rsid w:val="007429B6"/>
    <w:rsid w:val="007433B1"/>
    <w:rsid w:val="00745447"/>
    <w:rsid w:val="0075218F"/>
    <w:rsid w:val="00756E6E"/>
    <w:rsid w:val="00761486"/>
    <w:rsid w:val="00762CF7"/>
    <w:rsid w:val="00773324"/>
    <w:rsid w:val="00774428"/>
    <w:rsid w:val="007807E9"/>
    <w:rsid w:val="00785DEC"/>
    <w:rsid w:val="0079045E"/>
    <w:rsid w:val="00794300"/>
    <w:rsid w:val="007A5EEC"/>
    <w:rsid w:val="007A7634"/>
    <w:rsid w:val="007C4B6D"/>
    <w:rsid w:val="007D01F3"/>
    <w:rsid w:val="007D4B35"/>
    <w:rsid w:val="007D59E6"/>
    <w:rsid w:val="007D6C40"/>
    <w:rsid w:val="007E0EB0"/>
    <w:rsid w:val="007E2E5D"/>
    <w:rsid w:val="007E5F9B"/>
    <w:rsid w:val="007E6FF4"/>
    <w:rsid w:val="00804045"/>
    <w:rsid w:val="008045EF"/>
    <w:rsid w:val="0081009D"/>
    <w:rsid w:val="00817345"/>
    <w:rsid w:val="008218BC"/>
    <w:rsid w:val="0082761D"/>
    <w:rsid w:val="0083054E"/>
    <w:rsid w:val="00831CF1"/>
    <w:rsid w:val="0083223F"/>
    <w:rsid w:val="00835CF7"/>
    <w:rsid w:val="00842DCE"/>
    <w:rsid w:val="00854B25"/>
    <w:rsid w:val="00856615"/>
    <w:rsid w:val="00856A1C"/>
    <w:rsid w:val="0086266E"/>
    <w:rsid w:val="00863333"/>
    <w:rsid w:val="008645A4"/>
    <w:rsid w:val="008712BC"/>
    <w:rsid w:val="00871E73"/>
    <w:rsid w:val="0087213D"/>
    <w:rsid w:val="00874243"/>
    <w:rsid w:val="00875CEE"/>
    <w:rsid w:val="00876667"/>
    <w:rsid w:val="008841DB"/>
    <w:rsid w:val="00886371"/>
    <w:rsid w:val="008942CD"/>
    <w:rsid w:val="00896E83"/>
    <w:rsid w:val="008971D0"/>
    <w:rsid w:val="008A38B0"/>
    <w:rsid w:val="008A4EF0"/>
    <w:rsid w:val="008A77BC"/>
    <w:rsid w:val="008B5611"/>
    <w:rsid w:val="008C0077"/>
    <w:rsid w:val="008C37B9"/>
    <w:rsid w:val="008C5F2D"/>
    <w:rsid w:val="008C7F6B"/>
    <w:rsid w:val="008D340F"/>
    <w:rsid w:val="008E5E74"/>
    <w:rsid w:val="008F4137"/>
    <w:rsid w:val="00905463"/>
    <w:rsid w:val="00913062"/>
    <w:rsid w:val="009176D4"/>
    <w:rsid w:val="009204D5"/>
    <w:rsid w:val="009314B6"/>
    <w:rsid w:val="009333C7"/>
    <w:rsid w:val="00934610"/>
    <w:rsid w:val="009360AC"/>
    <w:rsid w:val="00943FB5"/>
    <w:rsid w:val="009444DE"/>
    <w:rsid w:val="009508F9"/>
    <w:rsid w:val="00954E71"/>
    <w:rsid w:val="009550C1"/>
    <w:rsid w:val="00957E7C"/>
    <w:rsid w:val="00960D6C"/>
    <w:rsid w:val="009610BD"/>
    <w:rsid w:val="00964A95"/>
    <w:rsid w:val="009653E6"/>
    <w:rsid w:val="009655B3"/>
    <w:rsid w:val="009674C9"/>
    <w:rsid w:val="00970E5F"/>
    <w:rsid w:val="00971EF8"/>
    <w:rsid w:val="0097526B"/>
    <w:rsid w:val="00977A0A"/>
    <w:rsid w:val="009865B8"/>
    <w:rsid w:val="009902A4"/>
    <w:rsid w:val="00990BD7"/>
    <w:rsid w:val="00995DBC"/>
    <w:rsid w:val="009A074B"/>
    <w:rsid w:val="009A227A"/>
    <w:rsid w:val="009A2BBB"/>
    <w:rsid w:val="009A30EE"/>
    <w:rsid w:val="009A34F9"/>
    <w:rsid w:val="009A4D1E"/>
    <w:rsid w:val="009B25DC"/>
    <w:rsid w:val="009B29AE"/>
    <w:rsid w:val="009B60BA"/>
    <w:rsid w:val="009C2F4E"/>
    <w:rsid w:val="009C6122"/>
    <w:rsid w:val="009D0DFA"/>
    <w:rsid w:val="009D0E0B"/>
    <w:rsid w:val="009D7994"/>
    <w:rsid w:val="009E16B0"/>
    <w:rsid w:val="009E3D55"/>
    <w:rsid w:val="009E5B7D"/>
    <w:rsid w:val="009E7C8D"/>
    <w:rsid w:val="009F301A"/>
    <w:rsid w:val="00A04D41"/>
    <w:rsid w:val="00A157D5"/>
    <w:rsid w:val="00A15A87"/>
    <w:rsid w:val="00A16035"/>
    <w:rsid w:val="00A21BCC"/>
    <w:rsid w:val="00A24BCA"/>
    <w:rsid w:val="00A26EE8"/>
    <w:rsid w:val="00A31886"/>
    <w:rsid w:val="00A3655F"/>
    <w:rsid w:val="00A378BE"/>
    <w:rsid w:val="00A4204B"/>
    <w:rsid w:val="00A42B09"/>
    <w:rsid w:val="00A4544A"/>
    <w:rsid w:val="00A457B7"/>
    <w:rsid w:val="00A508B5"/>
    <w:rsid w:val="00A51F03"/>
    <w:rsid w:val="00A52CA6"/>
    <w:rsid w:val="00A56FEC"/>
    <w:rsid w:val="00A6155E"/>
    <w:rsid w:val="00A61D98"/>
    <w:rsid w:val="00A634A7"/>
    <w:rsid w:val="00A64009"/>
    <w:rsid w:val="00A67AB0"/>
    <w:rsid w:val="00A70971"/>
    <w:rsid w:val="00A715F7"/>
    <w:rsid w:val="00A74057"/>
    <w:rsid w:val="00A748F8"/>
    <w:rsid w:val="00A8154F"/>
    <w:rsid w:val="00A850F7"/>
    <w:rsid w:val="00A85587"/>
    <w:rsid w:val="00A86DA1"/>
    <w:rsid w:val="00A906CA"/>
    <w:rsid w:val="00A952A3"/>
    <w:rsid w:val="00A9648D"/>
    <w:rsid w:val="00AA29C1"/>
    <w:rsid w:val="00AC2B02"/>
    <w:rsid w:val="00AD132B"/>
    <w:rsid w:val="00AD2A3A"/>
    <w:rsid w:val="00AD3701"/>
    <w:rsid w:val="00AE005F"/>
    <w:rsid w:val="00AE3DA0"/>
    <w:rsid w:val="00AE6226"/>
    <w:rsid w:val="00AF15DA"/>
    <w:rsid w:val="00AF3825"/>
    <w:rsid w:val="00AF39D3"/>
    <w:rsid w:val="00AF3CC8"/>
    <w:rsid w:val="00AF571A"/>
    <w:rsid w:val="00AF664C"/>
    <w:rsid w:val="00B0026A"/>
    <w:rsid w:val="00B00431"/>
    <w:rsid w:val="00B00786"/>
    <w:rsid w:val="00B024AF"/>
    <w:rsid w:val="00B02F17"/>
    <w:rsid w:val="00B03A7F"/>
    <w:rsid w:val="00B0428A"/>
    <w:rsid w:val="00B1229F"/>
    <w:rsid w:val="00B147D2"/>
    <w:rsid w:val="00B32CD5"/>
    <w:rsid w:val="00B33C7B"/>
    <w:rsid w:val="00B37CC6"/>
    <w:rsid w:val="00B43DF8"/>
    <w:rsid w:val="00B44738"/>
    <w:rsid w:val="00B50D78"/>
    <w:rsid w:val="00B51C65"/>
    <w:rsid w:val="00B576AF"/>
    <w:rsid w:val="00B5774D"/>
    <w:rsid w:val="00B65E9D"/>
    <w:rsid w:val="00B66548"/>
    <w:rsid w:val="00B67AF7"/>
    <w:rsid w:val="00B80296"/>
    <w:rsid w:val="00B95C60"/>
    <w:rsid w:val="00BA11AD"/>
    <w:rsid w:val="00BB270D"/>
    <w:rsid w:val="00BB61F2"/>
    <w:rsid w:val="00BC0112"/>
    <w:rsid w:val="00BC29A0"/>
    <w:rsid w:val="00BC6209"/>
    <w:rsid w:val="00BC7E36"/>
    <w:rsid w:val="00BD619C"/>
    <w:rsid w:val="00BE1999"/>
    <w:rsid w:val="00BE7BC5"/>
    <w:rsid w:val="00BF4798"/>
    <w:rsid w:val="00C04819"/>
    <w:rsid w:val="00C05C7D"/>
    <w:rsid w:val="00C07B5F"/>
    <w:rsid w:val="00C108E9"/>
    <w:rsid w:val="00C10D35"/>
    <w:rsid w:val="00C1311B"/>
    <w:rsid w:val="00C15856"/>
    <w:rsid w:val="00C20339"/>
    <w:rsid w:val="00C20803"/>
    <w:rsid w:val="00C27DEE"/>
    <w:rsid w:val="00C351E4"/>
    <w:rsid w:val="00C356AF"/>
    <w:rsid w:val="00C413A3"/>
    <w:rsid w:val="00C44146"/>
    <w:rsid w:val="00C474DF"/>
    <w:rsid w:val="00C47E0B"/>
    <w:rsid w:val="00C504D0"/>
    <w:rsid w:val="00C549AA"/>
    <w:rsid w:val="00C57D8D"/>
    <w:rsid w:val="00C600E9"/>
    <w:rsid w:val="00C622EF"/>
    <w:rsid w:val="00C643F7"/>
    <w:rsid w:val="00C7290E"/>
    <w:rsid w:val="00C91038"/>
    <w:rsid w:val="00C93831"/>
    <w:rsid w:val="00C94647"/>
    <w:rsid w:val="00CA0EAB"/>
    <w:rsid w:val="00CA37B4"/>
    <w:rsid w:val="00CA7AB1"/>
    <w:rsid w:val="00CB2D13"/>
    <w:rsid w:val="00CB2FCB"/>
    <w:rsid w:val="00CC2A6A"/>
    <w:rsid w:val="00CC744B"/>
    <w:rsid w:val="00CC78A0"/>
    <w:rsid w:val="00CD1AD6"/>
    <w:rsid w:val="00CD4EB2"/>
    <w:rsid w:val="00CE1FA3"/>
    <w:rsid w:val="00CE2B88"/>
    <w:rsid w:val="00CE445B"/>
    <w:rsid w:val="00CF04B1"/>
    <w:rsid w:val="00CF0FF6"/>
    <w:rsid w:val="00CF5859"/>
    <w:rsid w:val="00D00DE2"/>
    <w:rsid w:val="00D02607"/>
    <w:rsid w:val="00D05C1C"/>
    <w:rsid w:val="00D05DE1"/>
    <w:rsid w:val="00D06994"/>
    <w:rsid w:val="00D110AF"/>
    <w:rsid w:val="00D1176F"/>
    <w:rsid w:val="00D146C4"/>
    <w:rsid w:val="00D15323"/>
    <w:rsid w:val="00D20E32"/>
    <w:rsid w:val="00D245AA"/>
    <w:rsid w:val="00D31018"/>
    <w:rsid w:val="00D32C6B"/>
    <w:rsid w:val="00D366F3"/>
    <w:rsid w:val="00D37114"/>
    <w:rsid w:val="00D40949"/>
    <w:rsid w:val="00D4126B"/>
    <w:rsid w:val="00D429B9"/>
    <w:rsid w:val="00D42FCC"/>
    <w:rsid w:val="00D467B8"/>
    <w:rsid w:val="00D53B19"/>
    <w:rsid w:val="00D54798"/>
    <w:rsid w:val="00D62ECA"/>
    <w:rsid w:val="00D6474D"/>
    <w:rsid w:val="00D70A2E"/>
    <w:rsid w:val="00D71584"/>
    <w:rsid w:val="00D71C53"/>
    <w:rsid w:val="00D74141"/>
    <w:rsid w:val="00D76311"/>
    <w:rsid w:val="00DA50FF"/>
    <w:rsid w:val="00DA6050"/>
    <w:rsid w:val="00DA7A08"/>
    <w:rsid w:val="00DB0039"/>
    <w:rsid w:val="00DB0A04"/>
    <w:rsid w:val="00DB0D94"/>
    <w:rsid w:val="00DB2DBE"/>
    <w:rsid w:val="00DB4989"/>
    <w:rsid w:val="00DC0456"/>
    <w:rsid w:val="00DC51D1"/>
    <w:rsid w:val="00DD2F09"/>
    <w:rsid w:val="00DD5793"/>
    <w:rsid w:val="00DD710A"/>
    <w:rsid w:val="00DD7D86"/>
    <w:rsid w:val="00DE5F94"/>
    <w:rsid w:val="00DE7F98"/>
    <w:rsid w:val="00DF0126"/>
    <w:rsid w:val="00DF18DC"/>
    <w:rsid w:val="00DF1B2F"/>
    <w:rsid w:val="00DF217C"/>
    <w:rsid w:val="00DF4FEB"/>
    <w:rsid w:val="00DF6AF1"/>
    <w:rsid w:val="00E0066D"/>
    <w:rsid w:val="00E01682"/>
    <w:rsid w:val="00E03767"/>
    <w:rsid w:val="00E13607"/>
    <w:rsid w:val="00E20FC7"/>
    <w:rsid w:val="00E2281D"/>
    <w:rsid w:val="00E247C2"/>
    <w:rsid w:val="00E26720"/>
    <w:rsid w:val="00E27029"/>
    <w:rsid w:val="00E306E9"/>
    <w:rsid w:val="00E31E8F"/>
    <w:rsid w:val="00E3750E"/>
    <w:rsid w:val="00E507DB"/>
    <w:rsid w:val="00E53F60"/>
    <w:rsid w:val="00E5539A"/>
    <w:rsid w:val="00E617BC"/>
    <w:rsid w:val="00E672F4"/>
    <w:rsid w:val="00E706C9"/>
    <w:rsid w:val="00E7165F"/>
    <w:rsid w:val="00E73958"/>
    <w:rsid w:val="00E8281B"/>
    <w:rsid w:val="00E849B9"/>
    <w:rsid w:val="00E86511"/>
    <w:rsid w:val="00E86749"/>
    <w:rsid w:val="00E873A1"/>
    <w:rsid w:val="00E91A1B"/>
    <w:rsid w:val="00EA02F8"/>
    <w:rsid w:val="00EA3F44"/>
    <w:rsid w:val="00EA4F9F"/>
    <w:rsid w:val="00EA7797"/>
    <w:rsid w:val="00EB53C7"/>
    <w:rsid w:val="00EB5B9F"/>
    <w:rsid w:val="00EB63D0"/>
    <w:rsid w:val="00EC0CAC"/>
    <w:rsid w:val="00EC411C"/>
    <w:rsid w:val="00EC423E"/>
    <w:rsid w:val="00EC43F2"/>
    <w:rsid w:val="00EC51DD"/>
    <w:rsid w:val="00EC6E91"/>
    <w:rsid w:val="00EC748E"/>
    <w:rsid w:val="00ED3A13"/>
    <w:rsid w:val="00ED40E9"/>
    <w:rsid w:val="00EE3902"/>
    <w:rsid w:val="00EE7262"/>
    <w:rsid w:val="00EF3ABD"/>
    <w:rsid w:val="00EF459F"/>
    <w:rsid w:val="00EF7347"/>
    <w:rsid w:val="00EF7F83"/>
    <w:rsid w:val="00F0257A"/>
    <w:rsid w:val="00F05DDD"/>
    <w:rsid w:val="00F22588"/>
    <w:rsid w:val="00F22952"/>
    <w:rsid w:val="00F26A7F"/>
    <w:rsid w:val="00F26C61"/>
    <w:rsid w:val="00F27227"/>
    <w:rsid w:val="00F32C2B"/>
    <w:rsid w:val="00F353DA"/>
    <w:rsid w:val="00F3545A"/>
    <w:rsid w:val="00F42220"/>
    <w:rsid w:val="00F436B6"/>
    <w:rsid w:val="00F51D7E"/>
    <w:rsid w:val="00F54D28"/>
    <w:rsid w:val="00F577B1"/>
    <w:rsid w:val="00F650C8"/>
    <w:rsid w:val="00F724AD"/>
    <w:rsid w:val="00F77C95"/>
    <w:rsid w:val="00F77D7A"/>
    <w:rsid w:val="00F8378F"/>
    <w:rsid w:val="00F855E8"/>
    <w:rsid w:val="00F916D5"/>
    <w:rsid w:val="00FA1358"/>
    <w:rsid w:val="00FA16B6"/>
    <w:rsid w:val="00FA6698"/>
    <w:rsid w:val="00FA6B67"/>
    <w:rsid w:val="00FB4769"/>
    <w:rsid w:val="00FB64F6"/>
    <w:rsid w:val="00FC3134"/>
    <w:rsid w:val="00FC44E2"/>
    <w:rsid w:val="00FE041B"/>
    <w:rsid w:val="00FE58C9"/>
    <w:rsid w:val="00FF0C73"/>
    <w:rsid w:val="00FF1873"/>
    <w:rsid w:val="00FF7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72ED3E"/>
  <w15:chartTrackingRefBased/>
  <w15:docId w15:val="{B982C0D0-F07E-420E-93DF-34C2CE5F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lang w:val="en-US" w:eastAsia="en-US"/>
    </w:rPr>
  </w:style>
  <w:style w:type="paragraph" w:styleId="Nadpis3">
    <w:name w:val="heading 3"/>
    <w:basedOn w:val="Normln"/>
    <w:next w:val="Normln"/>
    <w:link w:val="Nadpis3Char"/>
    <w:qFormat/>
    <w:pPr>
      <w:keepNext/>
      <w:widowControl w:val="0"/>
      <w:tabs>
        <w:tab w:val="left" w:pos="2268"/>
      </w:tabs>
      <w:autoSpaceDE w:val="0"/>
      <w:autoSpaceDN w:val="0"/>
      <w:jc w:val="center"/>
      <w:outlineLvl w:val="2"/>
    </w:pPr>
    <w:rPr>
      <w:rFonts w:ascii="Arial" w:hAnsi="Arial" w:cs="Arial"/>
      <w:b/>
      <w:bCs/>
      <w:sz w:val="20"/>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Char9">
    <w:name w:val="Char Char9"/>
    <w:semiHidden/>
    <w:locked/>
    <w:rPr>
      <w:rFonts w:ascii="Cambria" w:hAnsi="Cambria" w:cs="Times New Roman"/>
      <w:b/>
      <w:bCs/>
      <w:sz w:val="26"/>
      <w:szCs w:val="26"/>
      <w:lang w:val="en-US" w:eastAsia="en-US"/>
    </w:rPr>
  </w:style>
  <w:style w:type="paragraph" w:customStyle="1" w:styleId="Textodstavce">
    <w:name w:val="Text odstavce"/>
    <w:basedOn w:val="Normln"/>
    <w:pPr>
      <w:numPr>
        <w:ilvl w:val="6"/>
        <w:numId w:val="10"/>
      </w:numPr>
      <w:tabs>
        <w:tab w:val="left" w:pos="851"/>
      </w:tabs>
      <w:spacing w:before="120" w:after="120"/>
      <w:jc w:val="both"/>
      <w:outlineLvl w:val="6"/>
    </w:pPr>
    <w:rPr>
      <w:szCs w:val="20"/>
      <w:lang w:val="cs-CZ" w:eastAsia="cs-CZ"/>
    </w:rPr>
  </w:style>
  <w:style w:type="paragraph" w:customStyle="1" w:styleId="Textbodu">
    <w:name w:val="Text bodu"/>
    <w:basedOn w:val="Normln"/>
    <w:pPr>
      <w:numPr>
        <w:ilvl w:val="8"/>
        <w:numId w:val="10"/>
      </w:numPr>
      <w:jc w:val="both"/>
      <w:outlineLvl w:val="8"/>
    </w:pPr>
    <w:rPr>
      <w:szCs w:val="20"/>
      <w:lang w:val="cs-CZ" w:eastAsia="cs-CZ"/>
    </w:rPr>
  </w:style>
  <w:style w:type="paragraph" w:customStyle="1" w:styleId="Textpsmene">
    <w:name w:val="Text písmene"/>
    <w:basedOn w:val="Normln"/>
    <w:pPr>
      <w:numPr>
        <w:ilvl w:val="7"/>
        <w:numId w:val="10"/>
      </w:numPr>
      <w:jc w:val="both"/>
      <w:outlineLvl w:val="7"/>
    </w:pPr>
    <w:rPr>
      <w:szCs w:val="20"/>
      <w:lang w:val="cs-CZ" w:eastAsia="cs-CZ"/>
    </w:rPr>
  </w:style>
  <w:style w:type="paragraph" w:customStyle="1" w:styleId="Znaka1">
    <w:name w:val="Značka 1"/>
    <w:basedOn w:val="Normln"/>
    <w:pPr>
      <w:numPr>
        <w:numId w:val="12"/>
      </w:numPr>
      <w:spacing w:before="40" w:after="40"/>
      <w:ind w:right="284"/>
      <w:jc w:val="both"/>
    </w:pPr>
    <w:rPr>
      <w:szCs w:val="20"/>
      <w:lang w:val="cs-CZ"/>
    </w:rPr>
  </w:style>
  <w:style w:type="paragraph" w:customStyle="1" w:styleId="Znaka2">
    <w:name w:val="Značka 2"/>
    <w:basedOn w:val="Normln"/>
    <w:pPr>
      <w:numPr>
        <w:numId w:val="11"/>
      </w:numPr>
      <w:spacing w:before="40" w:after="40"/>
      <w:ind w:right="680"/>
      <w:jc w:val="both"/>
    </w:pPr>
    <w:rPr>
      <w:szCs w:val="20"/>
      <w:lang w:val="cs-CZ" w:eastAsia="cs-CZ"/>
    </w:rPr>
  </w:style>
  <w:style w:type="paragraph" w:styleId="Nzev">
    <w:name w:val="Title"/>
    <w:basedOn w:val="Normln"/>
    <w:qFormat/>
    <w:pPr>
      <w:jc w:val="center"/>
    </w:pPr>
    <w:rPr>
      <w:rFonts w:ascii="Arial" w:hAnsi="Arial"/>
      <w:b/>
      <w:sz w:val="40"/>
      <w:szCs w:val="20"/>
      <w:lang w:val="cs-CZ" w:eastAsia="cs-CZ"/>
    </w:rPr>
  </w:style>
  <w:style w:type="character" w:customStyle="1" w:styleId="CharChar8">
    <w:name w:val="Char Char8"/>
    <w:locked/>
    <w:rPr>
      <w:rFonts w:ascii="Cambria" w:hAnsi="Cambria" w:cs="Times New Roman"/>
      <w:b/>
      <w:bCs/>
      <w:kern w:val="28"/>
      <w:sz w:val="32"/>
      <w:szCs w:val="32"/>
      <w:lang w:val="en-US" w:eastAsia="en-US"/>
    </w:rPr>
  </w:style>
  <w:style w:type="paragraph" w:styleId="Zhlav">
    <w:name w:val="header"/>
    <w:basedOn w:val="Normln"/>
    <w:link w:val="ZhlavChar"/>
    <w:pPr>
      <w:tabs>
        <w:tab w:val="center" w:pos="4536"/>
        <w:tab w:val="right" w:pos="9072"/>
      </w:tabs>
      <w:autoSpaceDE w:val="0"/>
      <w:autoSpaceDN w:val="0"/>
    </w:pPr>
    <w:rPr>
      <w:sz w:val="20"/>
      <w:szCs w:val="20"/>
      <w:lang w:val="cs-CZ" w:eastAsia="cs-CZ"/>
    </w:rPr>
  </w:style>
  <w:style w:type="character" w:customStyle="1" w:styleId="CharChar7">
    <w:name w:val="Char Char7"/>
    <w:semiHidden/>
    <w:locked/>
    <w:rPr>
      <w:rFonts w:cs="Times New Roman"/>
      <w:sz w:val="24"/>
      <w:szCs w:val="24"/>
      <w:lang w:val="en-US" w:eastAsia="en-US"/>
    </w:rPr>
  </w:style>
  <w:style w:type="paragraph" w:customStyle="1" w:styleId="BodyText23">
    <w:name w:val="Body Text 23"/>
    <w:basedOn w:val="Normln"/>
    <w:pPr>
      <w:autoSpaceDE w:val="0"/>
      <w:autoSpaceDN w:val="0"/>
      <w:jc w:val="center"/>
    </w:pPr>
    <w:rPr>
      <w:rFonts w:ascii="Arial" w:hAnsi="Arial" w:cs="Arial"/>
      <w:b/>
      <w:bCs/>
      <w:sz w:val="22"/>
      <w:szCs w:val="22"/>
      <w:lang w:val="cs-CZ" w:eastAsia="cs-CZ"/>
    </w:rPr>
  </w:style>
  <w:style w:type="paragraph" w:customStyle="1" w:styleId="BodyText24">
    <w:name w:val="Body Text 24"/>
    <w:basedOn w:val="Normln"/>
    <w:pPr>
      <w:ind w:left="284"/>
      <w:jc w:val="both"/>
    </w:pPr>
    <w:rPr>
      <w:rFonts w:ascii="Arial" w:hAnsi="Arial"/>
      <w:color w:val="000000"/>
      <w:sz w:val="20"/>
      <w:szCs w:val="20"/>
      <w:lang w:val="cs-CZ" w:eastAsia="cs-CZ"/>
    </w:rPr>
  </w:style>
  <w:style w:type="paragraph" w:styleId="Zkladntextodsazen3">
    <w:name w:val="Body Text Indent 3"/>
    <w:basedOn w:val="Normln"/>
    <w:link w:val="Zkladntextodsazen3Char"/>
    <w:pPr>
      <w:ind w:left="284"/>
      <w:jc w:val="both"/>
    </w:pPr>
    <w:rPr>
      <w:rFonts w:ascii="Arial" w:hAnsi="Arial"/>
      <w:b/>
      <w:color w:val="000000"/>
      <w:sz w:val="20"/>
      <w:szCs w:val="20"/>
      <w:u w:val="single"/>
      <w:lang w:val="cs-CZ" w:eastAsia="cs-CZ"/>
    </w:rPr>
  </w:style>
  <w:style w:type="character" w:customStyle="1" w:styleId="CharChar6">
    <w:name w:val="Char Char6"/>
    <w:semiHidden/>
    <w:locked/>
    <w:rPr>
      <w:rFonts w:cs="Times New Roman"/>
      <w:sz w:val="16"/>
      <w:szCs w:val="16"/>
      <w:lang w:val="en-US" w:eastAsia="en-US"/>
    </w:rPr>
  </w:style>
  <w:style w:type="paragraph" w:styleId="Zkladntextodsazen">
    <w:name w:val="Body Text Indent"/>
    <w:basedOn w:val="Normln"/>
    <w:link w:val="ZkladntextodsazenChar"/>
    <w:pPr>
      <w:jc w:val="both"/>
    </w:pPr>
    <w:rPr>
      <w:rFonts w:ascii="Arial" w:hAnsi="Arial"/>
      <w:color w:val="000000"/>
      <w:sz w:val="20"/>
      <w:szCs w:val="20"/>
      <w:lang w:val="cs-CZ" w:eastAsia="cs-CZ"/>
    </w:rPr>
  </w:style>
  <w:style w:type="character" w:customStyle="1" w:styleId="CharChar5">
    <w:name w:val="Char Char5"/>
    <w:semiHidden/>
    <w:locked/>
    <w:rPr>
      <w:rFonts w:cs="Times New Roman"/>
      <w:sz w:val="24"/>
      <w:szCs w:val="24"/>
      <w:lang w:val="en-US" w:eastAsia="en-US"/>
    </w:rPr>
  </w:style>
  <w:style w:type="character" w:styleId="slostrnky">
    <w:name w:val="page number"/>
    <w:rPr>
      <w:rFonts w:cs="Times New Roman"/>
    </w:rPr>
  </w:style>
  <w:style w:type="paragraph" w:styleId="Zpat">
    <w:name w:val="footer"/>
    <w:basedOn w:val="Normln"/>
    <w:link w:val="ZpatChar"/>
    <w:uiPriority w:val="99"/>
    <w:pPr>
      <w:tabs>
        <w:tab w:val="center" w:pos="4536"/>
        <w:tab w:val="right" w:pos="9072"/>
      </w:tabs>
    </w:pPr>
    <w:rPr>
      <w:sz w:val="20"/>
      <w:szCs w:val="20"/>
      <w:lang w:val="cs-CZ" w:eastAsia="cs-CZ"/>
    </w:rPr>
  </w:style>
  <w:style w:type="character" w:customStyle="1" w:styleId="CharChar4">
    <w:name w:val="Char Char4"/>
    <w:locked/>
    <w:rPr>
      <w:rFonts w:cs="Times New Roman"/>
    </w:rPr>
  </w:style>
  <w:style w:type="paragraph" w:styleId="Textbubliny">
    <w:name w:val="Balloon Text"/>
    <w:basedOn w:val="Normln"/>
    <w:semiHidden/>
    <w:rPr>
      <w:rFonts w:ascii="Tahoma" w:hAnsi="Tahoma" w:cs="Tahoma"/>
      <w:sz w:val="16"/>
      <w:szCs w:val="16"/>
    </w:rPr>
  </w:style>
  <w:style w:type="character" w:customStyle="1" w:styleId="CharChar3">
    <w:name w:val="Char Char3"/>
    <w:semiHidden/>
    <w:locked/>
    <w:rPr>
      <w:rFonts w:cs="Times New Roman"/>
      <w:sz w:val="2"/>
      <w:lang w:val="en-US" w:eastAsia="en-US"/>
    </w:rPr>
  </w:style>
  <w:style w:type="character" w:styleId="Odkaznakoment">
    <w:name w:val="annotation reference"/>
    <w:semiHidden/>
    <w:rPr>
      <w:rFonts w:cs="Times New Roman"/>
      <w:sz w:val="16"/>
      <w:szCs w:val="16"/>
    </w:rPr>
  </w:style>
  <w:style w:type="paragraph" w:styleId="Textkomente">
    <w:name w:val="annotation text"/>
    <w:basedOn w:val="Normln"/>
    <w:semiHidden/>
    <w:rPr>
      <w:sz w:val="20"/>
      <w:szCs w:val="20"/>
    </w:rPr>
  </w:style>
  <w:style w:type="character" w:customStyle="1" w:styleId="CharChar2">
    <w:name w:val="Char Char2"/>
    <w:semiHidden/>
    <w:locked/>
    <w:rPr>
      <w:rFonts w:cs="Times New Roman"/>
      <w:sz w:val="20"/>
      <w:szCs w:val="20"/>
      <w:lang w:val="en-US" w:eastAsia="en-US"/>
    </w:rPr>
  </w:style>
  <w:style w:type="paragraph" w:styleId="Pedmtkomente">
    <w:name w:val="annotation subject"/>
    <w:basedOn w:val="Textkomente"/>
    <w:next w:val="Textkomente"/>
    <w:semiHidden/>
    <w:rPr>
      <w:b/>
      <w:bCs/>
    </w:rPr>
  </w:style>
  <w:style w:type="character" w:customStyle="1" w:styleId="CharChar1">
    <w:name w:val="Char Char1"/>
    <w:semiHidden/>
    <w:locked/>
    <w:rPr>
      <w:rFonts w:cs="Times New Roman"/>
      <w:b/>
      <w:bCs/>
      <w:sz w:val="20"/>
      <w:szCs w:val="20"/>
      <w:lang w:val="en-US" w:eastAsia="en-US"/>
    </w:rPr>
  </w:style>
  <w:style w:type="paragraph" w:styleId="Zkladntext">
    <w:name w:val="Body Text"/>
    <w:basedOn w:val="Normln"/>
    <w:pPr>
      <w:spacing w:after="120"/>
    </w:pPr>
  </w:style>
  <w:style w:type="character" w:customStyle="1" w:styleId="CharChar">
    <w:name w:val="Char Char"/>
    <w:semiHidden/>
    <w:locked/>
    <w:rPr>
      <w:rFonts w:cs="Times New Roman"/>
      <w:sz w:val="24"/>
      <w:szCs w:val="24"/>
      <w:lang w:val="en-US" w:eastAsia="en-US"/>
    </w:rPr>
  </w:style>
  <w:style w:type="paragraph" w:customStyle="1" w:styleId="Paragrafneslovan">
    <w:name w:val="Paragraf nečíslovaný"/>
    <w:basedOn w:val="Normln"/>
    <w:autoRedefine/>
    <w:pPr>
      <w:numPr>
        <w:numId w:val="16"/>
      </w:numPr>
      <w:tabs>
        <w:tab w:val="left" w:pos="0"/>
        <w:tab w:val="left" w:pos="142"/>
      </w:tabs>
      <w:spacing w:before="60"/>
      <w:ind w:left="0" w:firstLine="0"/>
      <w:jc w:val="both"/>
    </w:pPr>
    <w:rPr>
      <w:szCs w:val="20"/>
      <w:lang w:val="cs-CZ" w:eastAsia="cs-CZ"/>
    </w:rPr>
  </w:style>
  <w:style w:type="paragraph" w:customStyle="1" w:styleId="vlevo">
    <w:name w:val="vlevo"/>
    <w:basedOn w:val="Normln"/>
    <w:autoRedefine/>
    <w:pPr>
      <w:tabs>
        <w:tab w:val="num" w:pos="2160"/>
      </w:tabs>
      <w:ind w:left="360"/>
      <w:jc w:val="both"/>
    </w:pPr>
    <w:rPr>
      <w:rFonts w:ascii="Tahoma" w:hAnsi="Tahoma" w:cs="Tahoma"/>
      <w:sz w:val="20"/>
      <w:szCs w:val="20"/>
      <w:lang w:val="cs-CZ" w:eastAsia="cs-CZ"/>
    </w:rPr>
  </w:style>
  <w:style w:type="character" w:styleId="Zstupntext">
    <w:name w:val="Placeholder Text"/>
    <w:semiHidden/>
    <w:rPr>
      <w:rFonts w:cs="Times New Roman"/>
      <w:color w:val="808080"/>
    </w:rPr>
  </w:style>
  <w:style w:type="character" w:styleId="slodku">
    <w:name w:val="line number"/>
    <w:rsid w:val="00DF18DC"/>
  </w:style>
  <w:style w:type="character" w:customStyle="1" w:styleId="ZhlavChar">
    <w:name w:val="Záhlaví Char"/>
    <w:link w:val="Zhlav"/>
    <w:rsid w:val="00F353DA"/>
  </w:style>
  <w:style w:type="character" w:customStyle="1" w:styleId="Zkladntextodsazen3Char">
    <w:name w:val="Základní text odsazený 3 Char"/>
    <w:link w:val="Zkladntextodsazen3"/>
    <w:rsid w:val="00F353DA"/>
    <w:rPr>
      <w:rFonts w:ascii="Arial" w:hAnsi="Arial"/>
      <w:b/>
      <w:color w:val="000000"/>
      <w:u w:val="single"/>
    </w:rPr>
  </w:style>
  <w:style w:type="character" w:customStyle="1" w:styleId="ZkladntextodsazenChar">
    <w:name w:val="Základní text odsazený Char"/>
    <w:link w:val="Zkladntextodsazen"/>
    <w:rsid w:val="00F353DA"/>
    <w:rPr>
      <w:rFonts w:ascii="Arial" w:hAnsi="Arial"/>
      <w:color w:val="000000"/>
    </w:rPr>
  </w:style>
  <w:style w:type="character" w:customStyle="1" w:styleId="Nadpis3Char">
    <w:name w:val="Nadpis 3 Char"/>
    <w:link w:val="Nadpis3"/>
    <w:rsid w:val="00F353DA"/>
    <w:rPr>
      <w:rFonts w:ascii="Arial" w:hAnsi="Arial" w:cs="Arial"/>
      <w:b/>
      <w:bCs/>
    </w:rPr>
  </w:style>
  <w:style w:type="character" w:customStyle="1" w:styleId="ZpatChar">
    <w:name w:val="Zápatí Char"/>
    <w:link w:val="Zpat"/>
    <w:uiPriority w:val="99"/>
    <w:rsid w:val="00896E83"/>
  </w:style>
  <w:style w:type="paragraph" w:styleId="Odstavecseseznamem">
    <w:name w:val="List Paragraph"/>
    <w:basedOn w:val="Normln"/>
    <w:uiPriority w:val="34"/>
    <w:qFormat/>
    <w:rsid w:val="005C4783"/>
    <w:pPr>
      <w:ind w:left="708"/>
    </w:pPr>
  </w:style>
  <w:style w:type="paragraph" w:styleId="Revize">
    <w:name w:val="Revision"/>
    <w:hidden/>
    <w:uiPriority w:val="99"/>
    <w:semiHidden/>
    <w:rsid w:val="00F26A7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431366">
      <w:bodyDiv w:val="1"/>
      <w:marLeft w:val="0"/>
      <w:marRight w:val="0"/>
      <w:marTop w:val="0"/>
      <w:marBottom w:val="0"/>
      <w:divBdr>
        <w:top w:val="none" w:sz="0" w:space="0" w:color="auto"/>
        <w:left w:val="none" w:sz="0" w:space="0" w:color="auto"/>
        <w:bottom w:val="none" w:sz="0" w:space="0" w:color="auto"/>
        <w:right w:val="none" w:sz="0" w:space="0" w:color="auto"/>
      </w:divBdr>
    </w:div>
    <w:div w:id="64404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12C68-574F-4F67-BF26-F7E6C6BF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4774</Words>
  <Characters>27685</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NÁVRH SMLOUVY (BEZ PŘÍLOH)</vt:lpstr>
    </vt:vector>
  </TitlesOfParts>
  <Company>SITmP</Company>
  <LinksUpToDate>false</LinksUpToDate>
  <CharactersWithSpaces>32395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(BEZ PŘÍLOH)</dc:title>
  <dc:subject/>
  <dc:creator>Frýbertová Barbora</dc:creator>
  <cp:keywords/>
  <cp:lastModifiedBy>Jánošíková Dáša</cp:lastModifiedBy>
  <cp:revision>5</cp:revision>
  <cp:lastPrinted>2026-01-02T09:41:00Z</cp:lastPrinted>
  <dcterms:created xsi:type="dcterms:W3CDTF">2025-12-04T06:50:00Z</dcterms:created>
  <dcterms:modified xsi:type="dcterms:W3CDTF">2026-01-16T08:23:00Z</dcterms:modified>
</cp:coreProperties>
</file>