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9038E5" w:rsidRPr="002A52BE" w:rsidP="009038E5" w14:paraId="5CB7BB1F" w14:textId="3676C6DD">
      <w:pPr>
        <w:pStyle w:val="Title"/>
        <w:rPr>
          <w:rStyle w:val="IntenseReference"/>
          <w:rFonts w:ascii="Times New Roman" w:hAnsi="Times New Roman"/>
          <w:color w:val="auto"/>
          <w:sz w:val="24"/>
          <w:szCs w:val="24"/>
        </w:rPr>
      </w:pPr>
      <w:r w:rsidRPr="002A52BE">
        <w:rPr>
          <w:rStyle w:val="IntenseReference"/>
          <w:rFonts w:ascii="Times New Roman" w:hAnsi="Times New Roman"/>
          <w:color w:val="auto"/>
          <w:sz w:val="24"/>
          <w:szCs w:val="24"/>
        </w:rPr>
        <w:t>Smlouva o pronájmu se servisním zabezpečením číslo:</w:t>
      </w:r>
      <w:r w:rsidR="00B07747">
        <w:rPr>
          <w:rStyle w:val="IntenseReference"/>
          <w:rFonts w:ascii="Times New Roman" w:hAnsi="Times New Roman"/>
          <w:color w:val="auto"/>
          <w:sz w:val="24"/>
          <w:szCs w:val="24"/>
        </w:rPr>
        <w:t xml:space="preserve"> </w:t>
      </w:r>
      <w:r w:rsidR="00904C43">
        <w:rPr>
          <w:rStyle w:val="IntenseReference"/>
          <w:rFonts w:ascii="Times New Roman" w:hAnsi="Times New Roman"/>
          <w:color w:val="auto"/>
          <w:sz w:val="24"/>
          <w:szCs w:val="24"/>
        </w:rPr>
        <w:t>2503/2025</w:t>
      </w:r>
      <w:r w:rsidRPr="002A52BE" w:rsidR="00B07747">
        <w:rPr>
          <w:rStyle w:val="IntenseReference"/>
          <w:rFonts w:ascii="Times New Roman" w:hAnsi="Times New Roman"/>
          <w:color w:val="auto"/>
          <w:sz w:val="24"/>
          <w:szCs w:val="24"/>
        </w:rPr>
        <w:t xml:space="preserve"> </w:t>
      </w:r>
    </w:p>
    <w:p w:rsidR="005645BA" w:rsidRPr="00ED3950" w:rsidP="005645BA" w14:paraId="0F9275E6" w14:textId="77777777">
      <w:pPr>
        <w:ind w:left="360"/>
        <w:jc w:val="center"/>
        <w:rPr>
          <w:sz w:val="16"/>
          <w:szCs w:val="16"/>
        </w:rPr>
      </w:pPr>
      <w:r>
        <w:rPr>
          <w:sz w:val="16"/>
          <w:szCs w:val="16"/>
        </w:rPr>
        <w:t>(dále jen „smlouva“)</w:t>
      </w:r>
    </w:p>
    <w:p w:rsidR="009038E5" w:rsidRPr="00024619" w:rsidP="009038E5" w14:paraId="00C19FAC" w14:textId="77777777"/>
    <w:p w:rsidR="009038E5" w:rsidRPr="00ED3950" w:rsidP="009038E5" w14:paraId="1F1735EB" w14:textId="77777777">
      <w:pPr>
        <w:pStyle w:val="Heading7"/>
        <w:numPr>
          <w:ilvl w:val="0"/>
          <w:numId w:val="1"/>
        </w:numPr>
        <w:rPr>
          <w:sz w:val="20"/>
        </w:rPr>
      </w:pPr>
      <w:r w:rsidRPr="00ED3950">
        <w:rPr>
          <w:sz w:val="20"/>
        </w:rPr>
        <w:t>Smluvní strany:</w:t>
      </w:r>
    </w:p>
    <w:p w:rsidR="009038E5" w:rsidP="009038E5" w14:paraId="587C4732" w14:textId="77777777">
      <w:pPr>
        <w:rPr>
          <w:sz w:val="16"/>
          <w:szCs w:val="16"/>
        </w:rPr>
      </w:pPr>
    </w:p>
    <w:p w:rsidR="009038E5" w:rsidRPr="00ED3950" w:rsidP="009038E5" w14:paraId="32C431CD" w14:textId="77777777">
      <w:pPr>
        <w:rPr>
          <w:sz w:val="16"/>
          <w:szCs w:val="16"/>
        </w:rPr>
      </w:pPr>
      <w:r w:rsidRPr="00ED3950">
        <w:rPr>
          <w:sz w:val="16"/>
          <w:szCs w:val="16"/>
        </w:rPr>
        <w:t>Pronajímatel:</w:t>
      </w:r>
    </w:p>
    <w:p w:rsidR="009038E5" w:rsidRPr="00C91167" w:rsidP="0082196B" w14:paraId="2BB76588" w14:textId="77777777">
      <w:pPr>
        <w:ind w:left="426"/>
        <w:rPr>
          <w:b/>
          <w:sz w:val="16"/>
          <w:szCs w:val="16"/>
        </w:rPr>
      </w:pPr>
      <w:r w:rsidRPr="00C91167">
        <w:rPr>
          <w:b/>
          <w:sz w:val="16"/>
          <w:szCs w:val="16"/>
        </w:rPr>
        <w:t>SpeedCard s.</w:t>
      </w:r>
      <w:r w:rsidRPr="00C91167" w:rsidR="002254B9">
        <w:rPr>
          <w:b/>
          <w:sz w:val="16"/>
          <w:szCs w:val="16"/>
        </w:rPr>
        <w:t xml:space="preserve"> </w:t>
      </w:r>
      <w:r w:rsidRPr="00C91167">
        <w:rPr>
          <w:b/>
          <w:sz w:val="16"/>
          <w:szCs w:val="16"/>
        </w:rPr>
        <w:t>r.</w:t>
      </w:r>
      <w:r w:rsidRPr="00C91167" w:rsidR="002254B9">
        <w:rPr>
          <w:b/>
          <w:sz w:val="16"/>
          <w:szCs w:val="16"/>
        </w:rPr>
        <w:t xml:space="preserve"> </w:t>
      </w:r>
      <w:r w:rsidRPr="00C91167">
        <w:rPr>
          <w:b/>
          <w:sz w:val="16"/>
          <w:szCs w:val="16"/>
        </w:rPr>
        <w:t>o.</w:t>
      </w:r>
    </w:p>
    <w:p w:rsidR="009038E5" w:rsidRPr="00C91167" w:rsidP="0082196B" w14:paraId="35BEE700" w14:textId="77777777">
      <w:pPr>
        <w:ind w:left="426"/>
        <w:rPr>
          <w:sz w:val="16"/>
          <w:szCs w:val="16"/>
        </w:rPr>
      </w:pPr>
      <w:r w:rsidRPr="00C91167">
        <w:rPr>
          <w:sz w:val="16"/>
          <w:szCs w:val="16"/>
        </w:rPr>
        <w:t>Se sídlem: Dářská 265/3, 198 00 Praha 9</w:t>
      </w:r>
    </w:p>
    <w:p w:rsidR="009038E5" w:rsidRPr="00C91167" w:rsidP="0082196B" w14:paraId="77B0C79C" w14:textId="07E29CF5">
      <w:pPr>
        <w:ind w:left="426"/>
        <w:rPr>
          <w:sz w:val="16"/>
          <w:szCs w:val="16"/>
        </w:rPr>
      </w:pPr>
      <w:r w:rsidRPr="00C91167">
        <w:rPr>
          <w:sz w:val="16"/>
          <w:szCs w:val="16"/>
        </w:rPr>
        <w:t xml:space="preserve">Zapsán v obchodním rejstříku </w:t>
      </w:r>
      <w:r w:rsidRPr="00C91167">
        <w:rPr>
          <w:sz w:val="16"/>
          <w:szCs w:val="16"/>
        </w:rPr>
        <w:t xml:space="preserve">Městského soudu v Praze, oddíl </w:t>
      </w:r>
      <w:r w:rsidR="00B27AC2">
        <w:rPr>
          <w:sz w:val="16"/>
          <w:szCs w:val="16"/>
        </w:rPr>
        <w:t>C</w:t>
      </w:r>
      <w:r w:rsidRPr="00C91167">
        <w:rPr>
          <w:sz w:val="16"/>
          <w:szCs w:val="16"/>
        </w:rPr>
        <w:t xml:space="preserve">, vložka </w:t>
      </w:r>
      <w:r w:rsidR="00B27AC2">
        <w:rPr>
          <w:sz w:val="16"/>
          <w:szCs w:val="16"/>
        </w:rPr>
        <w:t>126009</w:t>
      </w:r>
    </w:p>
    <w:p w:rsidR="009038E5" w:rsidRPr="00C91167" w:rsidP="0082196B" w14:paraId="53E698FE" w14:textId="77777777">
      <w:pPr>
        <w:ind w:left="426"/>
        <w:rPr>
          <w:sz w:val="16"/>
          <w:szCs w:val="16"/>
        </w:rPr>
      </w:pPr>
      <w:r w:rsidRPr="00C91167">
        <w:rPr>
          <w:sz w:val="16"/>
          <w:szCs w:val="16"/>
        </w:rPr>
        <w:t>IČ: 27912353</w:t>
      </w:r>
      <w:r w:rsidRPr="00C91167">
        <w:rPr>
          <w:sz w:val="16"/>
          <w:szCs w:val="16"/>
        </w:rPr>
        <w:tab/>
        <w:t>DIČ: CZ27912353</w:t>
      </w:r>
    </w:p>
    <w:p w:rsidR="009038E5" w:rsidRPr="00C91167" w:rsidP="0082196B" w14:paraId="508822B6" w14:textId="77777777">
      <w:pPr>
        <w:ind w:left="426"/>
        <w:rPr>
          <w:sz w:val="16"/>
          <w:szCs w:val="16"/>
        </w:rPr>
      </w:pPr>
      <w:r w:rsidRPr="00C91167">
        <w:rPr>
          <w:sz w:val="16"/>
          <w:szCs w:val="16"/>
        </w:rPr>
        <w:t>Bankovní spojení: ČSOB a.s.</w:t>
      </w:r>
    </w:p>
    <w:p w:rsidR="009038E5" w:rsidRPr="00C91167" w:rsidP="0082196B" w14:paraId="11A8832D" w14:textId="555D3B21">
      <w:pPr>
        <w:ind w:left="426"/>
        <w:rPr>
          <w:sz w:val="16"/>
          <w:szCs w:val="16"/>
        </w:rPr>
      </w:pPr>
      <w:r w:rsidRPr="00C91167">
        <w:rPr>
          <w:sz w:val="16"/>
          <w:szCs w:val="16"/>
        </w:rPr>
        <w:t xml:space="preserve">Účet číslo: </w:t>
      </w:r>
      <w:r w:rsidR="00E546E9">
        <w:rPr>
          <w:sz w:val="16"/>
          <w:szCs w:val="16"/>
        </w:rPr>
        <w:t>XXXXX</w:t>
      </w:r>
    </w:p>
    <w:p w:rsidR="009038E5" w:rsidRPr="00C91167" w:rsidP="0082196B" w14:paraId="08BD0DC6" w14:textId="0C6DB816">
      <w:pPr>
        <w:ind w:left="426"/>
        <w:rPr>
          <w:sz w:val="16"/>
          <w:szCs w:val="16"/>
        </w:rPr>
      </w:pPr>
      <w:r w:rsidRPr="00C91167">
        <w:rPr>
          <w:sz w:val="16"/>
          <w:szCs w:val="16"/>
        </w:rPr>
        <w:t xml:space="preserve">Zastoupená odpovědným pracovníkem: </w:t>
      </w:r>
      <w:r w:rsidR="00E546E9">
        <w:rPr>
          <w:sz w:val="16"/>
          <w:szCs w:val="16"/>
        </w:rPr>
        <w:t>XXXXX</w:t>
      </w:r>
      <w:r w:rsidRPr="00C91167">
        <w:rPr>
          <w:sz w:val="16"/>
          <w:szCs w:val="16"/>
        </w:rPr>
        <w:t xml:space="preserve"> – jednatelem</w:t>
      </w:r>
    </w:p>
    <w:p w:rsidR="009038E5" w:rsidRPr="00ED3950" w:rsidP="002A52BE" w14:paraId="57C60FCA" w14:textId="2CA83050">
      <w:pPr>
        <w:ind w:firstLine="426"/>
        <w:rPr>
          <w:sz w:val="16"/>
          <w:szCs w:val="16"/>
        </w:rPr>
      </w:pPr>
      <w:r w:rsidRPr="00C91167">
        <w:rPr>
          <w:sz w:val="16"/>
          <w:szCs w:val="16"/>
        </w:rPr>
        <w:t>(dále jen „pronajímatel“)</w:t>
      </w:r>
    </w:p>
    <w:p w:rsidR="000723CE" w:rsidP="009038E5" w14:paraId="2AC80803" w14:textId="56E8171B">
      <w:pPr>
        <w:rPr>
          <w:sz w:val="16"/>
          <w:szCs w:val="16"/>
        </w:rPr>
      </w:pPr>
    </w:p>
    <w:p w:rsidR="000723CE" w:rsidP="009038E5" w14:paraId="20CB539B" w14:textId="33533142">
      <w:pPr>
        <w:rPr>
          <w:sz w:val="16"/>
          <w:szCs w:val="16"/>
        </w:rPr>
      </w:pPr>
      <w:r>
        <w:rPr>
          <w:sz w:val="16"/>
          <w:szCs w:val="16"/>
        </w:rPr>
        <w:t>a</w:t>
      </w:r>
    </w:p>
    <w:p w:rsidR="000723CE" w:rsidP="009038E5" w14:paraId="17E47225" w14:textId="77777777">
      <w:pPr>
        <w:rPr>
          <w:sz w:val="16"/>
          <w:szCs w:val="16"/>
        </w:rPr>
      </w:pPr>
    </w:p>
    <w:p w:rsidR="009038E5" w:rsidRPr="00ED3950" w:rsidP="009038E5" w14:paraId="64588E53" w14:textId="1995838D">
      <w:pPr>
        <w:rPr>
          <w:sz w:val="16"/>
          <w:szCs w:val="16"/>
        </w:rPr>
      </w:pPr>
      <w:r w:rsidRPr="00ED3950">
        <w:rPr>
          <w:sz w:val="16"/>
          <w:szCs w:val="16"/>
        </w:rPr>
        <w:t>Nájemce:</w:t>
      </w:r>
    </w:p>
    <w:p w:rsidR="0082196B" w:rsidP="002A52BE" w14:paraId="12884F2A" w14:textId="061A6D09">
      <w:pPr>
        <w:ind w:left="426"/>
        <w:rPr>
          <w:b/>
          <w:sz w:val="16"/>
          <w:szCs w:val="16"/>
        </w:rPr>
      </w:pPr>
      <w:r>
        <w:rPr>
          <w:b/>
          <w:sz w:val="16"/>
          <w:szCs w:val="16"/>
        </w:rPr>
        <w:t>Státní fond podpory investic</w:t>
      </w:r>
    </w:p>
    <w:p w:rsidR="009038E5" w:rsidP="002A52BE" w14:paraId="528CEE50" w14:textId="60CF462C">
      <w:pPr>
        <w:ind w:left="426"/>
        <w:rPr>
          <w:sz w:val="16"/>
          <w:szCs w:val="16"/>
        </w:rPr>
      </w:pPr>
      <w:r>
        <w:rPr>
          <w:sz w:val="16"/>
          <w:szCs w:val="16"/>
        </w:rPr>
        <w:t xml:space="preserve">Se sídlem: </w:t>
      </w:r>
      <w:r w:rsidR="0082196B">
        <w:rPr>
          <w:sz w:val="16"/>
          <w:szCs w:val="16"/>
        </w:rPr>
        <w:t>Vinohradská 1896/46, 120 00 Praha 2</w:t>
      </w:r>
      <w:r w:rsidR="00965414">
        <w:rPr>
          <w:sz w:val="16"/>
          <w:szCs w:val="16"/>
        </w:rPr>
        <w:t>.</w:t>
      </w:r>
    </w:p>
    <w:p w:rsidR="009038E5" w:rsidP="002A52BE" w14:paraId="126CDF0C" w14:textId="74697B2A">
      <w:pPr>
        <w:ind w:left="426"/>
        <w:rPr>
          <w:sz w:val="16"/>
          <w:szCs w:val="16"/>
        </w:rPr>
      </w:pPr>
      <w:r>
        <w:rPr>
          <w:sz w:val="16"/>
          <w:szCs w:val="16"/>
        </w:rPr>
        <w:t xml:space="preserve">IČ: </w:t>
      </w:r>
      <w:r w:rsidR="0082196B">
        <w:rPr>
          <w:sz w:val="16"/>
          <w:szCs w:val="16"/>
        </w:rPr>
        <w:t>70856788</w:t>
      </w:r>
      <w:r w:rsidR="000242E1">
        <w:rPr>
          <w:sz w:val="16"/>
          <w:szCs w:val="16"/>
        </w:rPr>
        <w:t xml:space="preserve"> </w:t>
      </w:r>
    </w:p>
    <w:p w:rsidR="009038E5" w:rsidRPr="00ED3950" w:rsidP="002A52BE" w14:paraId="75B598A3" w14:textId="6E19D542">
      <w:pPr>
        <w:ind w:left="426"/>
        <w:rPr>
          <w:sz w:val="16"/>
          <w:szCs w:val="16"/>
        </w:rPr>
      </w:pPr>
      <w:r>
        <w:rPr>
          <w:sz w:val="16"/>
          <w:szCs w:val="16"/>
        </w:rPr>
        <w:t>Bankovní spojení</w:t>
      </w:r>
      <w:r w:rsidRPr="0082196B" w:rsidR="009F2397">
        <w:rPr>
          <w:sz w:val="16"/>
          <w:szCs w:val="16"/>
        </w:rPr>
        <w:t>:</w:t>
      </w:r>
      <w:r w:rsidR="0082196B">
        <w:rPr>
          <w:sz w:val="16"/>
          <w:szCs w:val="16"/>
        </w:rPr>
        <w:t xml:space="preserve"> Česká národní banka</w:t>
      </w:r>
    </w:p>
    <w:p w:rsidR="009038E5" w:rsidRPr="00ED3950" w:rsidP="002A52BE" w14:paraId="52AD97C8" w14:textId="29056EBB">
      <w:pPr>
        <w:ind w:left="426"/>
        <w:rPr>
          <w:sz w:val="16"/>
          <w:szCs w:val="16"/>
        </w:rPr>
      </w:pPr>
      <w:r>
        <w:rPr>
          <w:sz w:val="16"/>
          <w:szCs w:val="16"/>
        </w:rPr>
        <w:t>Účet číslo</w:t>
      </w:r>
      <w:r w:rsidR="0082196B">
        <w:rPr>
          <w:sz w:val="16"/>
          <w:szCs w:val="16"/>
        </w:rPr>
        <w:t xml:space="preserve">: </w:t>
      </w:r>
      <w:r w:rsidR="00E546E9">
        <w:rPr>
          <w:sz w:val="16"/>
          <w:szCs w:val="16"/>
        </w:rPr>
        <w:t>XXXXX</w:t>
      </w:r>
    </w:p>
    <w:p w:rsidR="009038E5" w:rsidRPr="00ED3950" w:rsidP="002A52BE" w14:paraId="68A4A327" w14:textId="32863D7C">
      <w:pPr>
        <w:ind w:left="426"/>
        <w:rPr>
          <w:sz w:val="16"/>
          <w:szCs w:val="16"/>
        </w:rPr>
      </w:pPr>
      <w:r>
        <w:rPr>
          <w:sz w:val="16"/>
          <w:szCs w:val="16"/>
        </w:rPr>
        <w:t>Zastoupená zodpovědným pracovníkem</w:t>
      </w:r>
      <w:r w:rsidR="009F2397">
        <w:rPr>
          <w:sz w:val="16"/>
          <w:szCs w:val="16"/>
        </w:rPr>
        <w:t xml:space="preserve">: </w:t>
      </w:r>
      <w:r w:rsidR="00E546E9">
        <w:rPr>
          <w:sz w:val="16"/>
          <w:szCs w:val="16"/>
        </w:rPr>
        <w:t>XXXXX</w:t>
      </w:r>
      <w:r w:rsidR="00091F96">
        <w:rPr>
          <w:sz w:val="16"/>
          <w:szCs w:val="16"/>
        </w:rPr>
        <w:t xml:space="preserve"> – ředitelem sekce provozní</w:t>
      </w:r>
      <w:r w:rsidR="00620239">
        <w:rPr>
          <w:sz w:val="16"/>
          <w:szCs w:val="16"/>
        </w:rPr>
        <w:t>, na základě pověření</w:t>
      </w:r>
    </w:p>
    <w:p w:rsidR="009038E5" w:rsidP="002A52BE" w14:paraId="0F1404A9" w14:textId="01A7CE16">
      <w:pPr>
        <w:ind w:firstLine="426"/>
        <w:rPr>
          <w:sz w:val="16"/>
          <w:szCs w:val="16"/>
        </w:rPr>
      </w:pPr>
      <w:r>
        <w:rPr>
          <w:sz w:val="16"/>
          <w:szCs w:val="16"/>
        </w:rPr>
        <w:t>(dále jen „nájemce“)</w:t>
      </w:r>
    </w:p>
    <w:p w:rsidR="000723CE" w:rsidP="00CE6851" w14:paraId="336DF972" w14:textId="77777777">
      <w:pPr>
        <w:rPr>
          <w:sz w:val="16"/>
          <w:szCs w:val="16"/>
        </w:rPr>
      </w:pPr>
    </w:p>
    <w:p w:rsidR="00A93C31" w:rsidRPr="00ED3950" w:rsidP="002A52BE" w14:paraId="59CECAED" w14:textId="1D99E189">
      <w:pPr>
        <w:rPr>
          <w:sz w:val="16"/>
          <w:szCs w:val="16"/>
        </w:rPr>
      </w:pPr>
      <w:r>
        <w:rPr>
          <w:sz w:val="16"/>
          <w:szCs w:val="16"/>
        </w:rPr>
        <w:t>Společně dále jen „smluvní strany“</w:t>
      </w:r>
    </w:p>
    <w:p w:rsidR="009038E5" w:rsidP="009038E5" w14:paraId="0E0373AE" w14:textId="1D0763FE">
      <w:pPr>
        <w:rPr>
          <w:sz w:val="16"/>
          <w:szCs w:val="16"/>
        </w:rPr>
      </w:pPr>
    </w:p>
    <w:p w:rsidR="000723CE" w:rsidP="009038E5" w14:paraId="3F93D3BD" w14:textId="6E88E21B">
      <w:pPr>
        <w:rPr>
          <w:sz w:val="16"/>
          <w:szCs w:val="16"/>
        </w:rPr>
      </w:pPr>
      <w:r>
        <w:rPr>
          <w:sz w:val="16"/>
          <w:szCs w:val="16"/>
        </w:rPr>
        <w:t xml:space="preserve">Uzavírají níže uvedeného data podle ustanovení § </w:t>
      </w:r>
      <w:r w:rsidR="007F61AF">
        <w:rPr>
          <w:sz w:val="16"/>
          <w:szCs w:val="16"/>
        </w:rPr>
        <w:t>2316</w:t>
      </w:r>
      <w:r>
        <w:rPr>
          <w:sz w:val="16"/>
          <w:szCs w:val="16"/>
        </w:rPr>
        <w:t xml:space="preserve"> a násl. zákona č. 89/2012 Sb. tuto smlouvu o pronájmu:</w:t>
      </w:r>
    </w:p>
    <w:p w:rsidR="000723CE" w:rsidRPr="00ED3950" w:rsidP="009038E5" w14:paraId="1770BE4B" w14:textId="77777777">
      <w:pPr>
        <w:rPr>
          <w:sz w:val="16"/>
          <w:szCs w:val="16"/>
        </w:rPr>
      </w:pPr>
    </w:p>
    <w:p w:rsidR="009038E5" w:rsidRPr="00ED3950" w:rsidP="009038E5" w14:paraId="35799B1A" w14:textId="77777777">
      <w:pPr>
        <w:pStyle w:val="Heading7"/>
        <w:numPr>
          <w:ilvl w:val="0"/>
          <w:numId w:val="1"/>
        </w:numPr>
        <w:rPr>
          <w:sz w:val="20"/>
        </w:rPr>
      </w:pPr>
      <w:r w:rsidRPr="00ED3950">
        <w:rPr>
          <w:sz w:val="20"/>
        </w:rPr>
        <w:t xml:space="preserve">Předmět </w:t>
      </w:r>
      <w:r w:rsidR="00A977D9">
        <w:rPr>
          <w:sz w:val="20"/>
        </w:rPr>
        <w:t>smlouvy</w:t>
      </w:r>
      <w:r w:rsidR="0084569F">
        <w:rPr>
          <w:sz w:val="20"/>
        </w:rPr>
        <w:t>,</w:t>
      </w:r>
      <w:r w:rsidRPr="00ED3950">
        <w:rPr>
          <w:sz w:val="20"/>
        </w:rPr>
        <w:t xml:space="preserve"> doba</w:t>
      </w:r>
      <w:r w:rsidR="007E5147">
        <w:rPr>
          <w:sz w:val="20"/>
        </w:rPr>
        <w:t xml:space="preserve"> plnění</w:t>
      </w:r>
      <w:r w:rsidRPr="00ED3950">
        <w:rPr>
          <w:sz w:val="20"/>
        </w:rPr>
        <w:t xml:space="preserve"> </w:t>
      </w:r>
      <w:r w:rsidR="0084569F">
        <w:rPr>
          <w:sz w:val="20"/>
        </w:rPr>
        <w:t xml:space="preserve">a místo </w:t>
      </w:r>
      <w:r w:rsidRPr="00ED3950">
        <w:rPr>
          <w:sz w:val="20"/>
        </w:rPr>
        <w:t>plnění</w:t>
      </w:r>
    </w:p>
    <w:p w:rsidR="009038E5" w:rsidRPr="00ED3950" w:rsidP="009038E5" w14:paraId="153FF377" w14:textId="77777777"/>
    <w:p w:rsidR="0084569F" w:rsidRPr="002A52BE" w:rsidP="002A52BE" w14:paraId="516BC67D" w14:textId="26AEDCC6">
      <w:pPr>
        <w:pStyle w:val="ListParagraph"/>
        <w:numPr>
          <w:ilvl w:val="0"/>
          <w:numId w:val="4"/>
        </w:numPr>
        <w:rPr>
          <w:b/>
          <w:sz w:val="16"/>
          <w:szCs w:val="16"/>
        </w:rPr>
      </w:pPr>
      <w:r w:rsidRPr="002A52BE">
        <w:rPr>
          <w:b/>
          <w:sz w:val="16"/>
          <w:szCs w:val="16"/>
        </w:rPr>
        <w:t xml:space="preserve">Předmět smlouvy: </w:t>
      </w:r>
    </w:p>
    <w:p w:rsidR="009038E5" w:rsidRPr="00ED3950" w:rsidP="009038E5" w14:paraId="2EAA9456" w14:textId="1457063F">
      <w:pPr>
        <w:rPr>
          <w:sz w:val="16"/>
          <w:szCs w:val="16"/>
        </w:rPr>
      </w:pPr>
      <w:r>
        <w:rPr>
          <w:sz w:val="16"/>
          <w:szCs w:val="16"/>
        </w:rPr>
        <w:t>Smluvní strany</w:t>
      </w:r>
      <w:r w:rsidRPr="00ED3950">
        <w:rPr>
          <w:sz w:val="16"/>
          <w:szCs w:val="16"/>
        </w:rPr>
        <w:t xml:space="preserve"> uzavírají </w:t>
      </w:r>
      <w:r w:rsidR="006B2109">
        <w:rPr>
          <w:sz w:val="16"/>
          <w:szCs w:val="16"/>
        </w:rPr>
        <w:t xml:space="preserve">tuto smlouvu </w:t>
      </w:r>
      <w:r w:rsidR="000723CE">
        <w:rPr>
          <w:sz w:val="16"/>
          <w:szCs w:val="16"/>
        </w:rPr>
        <w:t xml:space="preserve">o pronájmu </w:t>
      </w:r>
      <w:r w:rsidRPr="00ED3950">
        <w:rPr>
          <w:sz w:val="16"/>
          <w:szCs w:val="16"/>
        </w:rPr>
        <w:t xml:space="preserve">pro </w:t>
      </w:r>
      <w:r w:rsidR="000723CE">
        <w:rPr>
          <w:sz w:val="16"/>
          <w:szCs w:val="16"/>
        </w:rPr>
        <w:t xml:space="preserve">následující </w:t>
      </w:r>
      <w:r>
        <w:rPr>
          <w:sz w:val="16"/>
          <w:szCs w:val="16"/>
        </w:rPr>
        <w:t>stroj</w:t>
      </w:r>
      <w:r w:rsidR="00965414">
        <w:rPr>
          <w:sz w:val="16"/>
          <w:szCs w:val="16"/>
        </w:rPr>
        <w:t>e</w:t>
      </w:r>
      <w:r w:rsidRPr="00ED3950">
        <w:rPr>
          <w:sz w:val="16"/>
          <w:szCs w:val="16"/>
        </w:rPr>
        <w:t>:</w:t>
      </w:r>
    </w:p>
    <w:p w:rsidR="009038E5" w:rsidRPr="00ED3950" w:rsidP="009038E5" w14:paraId="6109626F" w14:textId="77777777">
      <w:pPr>
        <w:rPr>
          <w:sz w:val="16"/>
          <w:szCs w:val="16"/>
        </w:rPr>
      </w:pPr>
    </w:p>
    <w:p w:rsidR="000723CE" w:rsidP="002A52BE" w14:paraId="3E9FF5DC" w14:textId="43B7983C">
      <w:pPr>
        <w:pStyle w:val="ListParagraph"/>
        <w:numPr>
          <w:ilvl w:val="0"/>
          <w:numId w:val="5"/>
        </w:numPr>
        <w:rPr>
          <w:b/>
          <w:sz w:val="16"/>
          <w:szCs w:val="16"/>
        </w:rPr>
      </w:pPr>
      <w:r w:rsidRPr="00793D26">
        <w:rPr>
          <w:b/>
          <w:sz w:val="16"/>
          <w:szCs w:val="16"/>
        </w:rPr>
        <w:t xml:space="preserve">Frankovací stroj Pitney Bowes </w:t>
      </w:r>
      <w:r w:rsidRPr="00793D26" w:rsidR="00A1215F">
        <w:rPr>
          <w:b/>
          <w:sz w:val="16"/>
          <w:szCs w:val="16"/>
        </w:rPr>
        <w:t>DM</w:t>
      </w:r>
      <w:r w:rsidRPr="00793D26">
        <w:rPr>
          <w:b/>
          <w:sz w:val="16"/>
          <w:szCs w:val="16"/>
        </w:rPr>
        <w:t>4</w:t>
      </w:r>
      <w:r w:rsidRPr="00793D26" w:rsidR="00A1215F">
        <w:rPr>
          <w:b/>
          <w:sz w:val="16"/>
          <w:szCs w:val="16"/>
        </w:rPr>
        <w:t>00</w:t>
      </w:r>
      <w:r w:rsidR="00685681">
        <w:rPr>
          <w:b/>
          <w:sz w:val="16"/>
          <w:szCs w:val="16"/>
        </w:rPr>
        <w:t>C</w:t>
      </w:r>
      <w:r w:rsidRPr="00793D26">
        <w:rPr>
          <w:b/>
          <w:sz w:val="16"/>
          <w:szCs w:val="16"/>
        </w:rPr>
        <w:t xml:space="preserve"> </w:t>
      </w:r>
      <w:r w:rsidRPr="00793D26">
        <w:rPr>
          <w:b/>
          <w:sz w:val="16"/>
          <w:szCs w:val="16"/>
        </w:rPr>
        <w:t>– výrobní číslo</w:t>
      </w:r>
      <w:r w:rsidR="00B07747">
        <w:rPr>
          <w:b/>
          <w:sz w:val="16"/>
          <w:szCs w:val="16"/>
        </w:rPr>
        <w:t xml:space="preserve"> </w:t>
      </w:r>
      <w:r w:rsidR="00F2398D">
        <w:rPr>
          <w:b/>
          <w:sz w:val="16"/>
          <w:szCs w:val="16"/>
        </w:rPr>
        <w:t>7921454</w:t>
      </w:r>
      <w:r w:rsidR="0082195C">
        <w:rPr>
          <w:b/>
          <w:sz w:val="16"/>
          <w:szCs w:val="16"/>
        </w:rPr>
        <w:t>.</w:t>
      </w:r>
    </w:p>
    <w:p w:rsidR="00B07747" w:rsidRPr="0082195C" w:rsidP="0082195C" w14:paraId="30CE3A80" w14:textId="61D85812">
      <w:pPr>
        <w:pStyle w:val="ListParagraph"/>
        <w:numPr>
          <w:ilvl w:val="0"/>
          <w:numId w:val="5"/>
        </w:numPr>
        <w:ind w:left="714" w:hanging="357"/>
        <w:rPr>
          <w:sz w:val="16"/>
        </w:rPr>
      </w:pPr>
      <w:r w:rsidRPr="0082195C">
        <w:rPr>
          <w:b/>
          <w:sz w:val="16"/>
          <w:szCs w:val="16"/>
        </w:rPr>
        <w:t>2 čtečky čárových k</w:t>
      </w:r>
      <w:r w:rsidRPr="0082195C" w:rsidR="00E15E3B">
        <w:rPr>
          <w:b/>
          <w:sz w:val="16"/>
          <w:szCs w:val="16"/>
        </w:rPr>
        <w:t>ó</w:t>
      </w:r>
      <w:r w:rsidRPr="0082195C">
        <w:rPr>
          <w:b/>
          <w:sz w:val="16"/>
          <w:szCs w:val="16"/>
        </w:rPr>
        <w:t>dů Virtuos HT-855A</w:t>
      </w:r>
      <w:r w:rsidRPr="0082195C" w:rsidR="0082195C">
        <w:rPr>
          <w:b/>
          <w:sz w:val="16"/>
          <w:szCs w:val="16"/>
        </w:rPr>
        <w:t xml:space="preserve"> -</w:t>
      </w:r>
      <w:r w:rsidRPr="0082195C">
        <w:rPr>
          <w:b/>
          <w:sz w:val="16"/>
          <w:szCs w:val="16"/>
        </w:rPr>
        <w:t xml:space="preserve"> výrobní čísl</w:t>
      </w:r>
      <w:r w:rsidRPr="0082195C" w:rsidR="0082195C">
        <w:rPr>
          <w:b/>
          <w:sz w:val="16"/>
          <w:szCs w:val="16"/>
        </w:rPr>
        <w:t>a</w:t>
      </w:r>
      <w:r w:rsidRPr="0082195C">
        <w:rPr>
          <w:b/>
          <w:sz w:val="16"/>
          <w:szCs w:val="16"/>
        </w:rPr>
        <w:t xml:space="preserve"> </w:t>
      </w:r>
      <w:r w:rsidR="0082195C">
        <w:rPr>
          <w:b/>
          <w:sz w:val="16"/>
          <w:szCs w:val="16"/>
        </w:rPr>
        <w:t>budou uvedena na předávacím protokolu.</w:t>
      </w:r>
    </w:p>
    <w:p w:rsidR="00965414" w:rsidRPr="00B07747" w:rsidP="00F2398D" w14:paraId="1A941E2A" w14:textId="72A70C40">
      <w:pPr>
        <w:pStyle w:val="ListParagraph"/>
        <w:ind w:left="360"/>
        <w:rPr>
          <w:sz w:val="16"/>
          <w:szCs w:val="16"/>
        </w:rPr>
      </w:pPr>
      <w:r w:rsidRPr="00B07747">
        <w:rPr>
          <w:sz w:val="16"/>
          <w:szCs w:val="16"/>
        </w:rPr>
        <w:t>(společně dále jen jako „stroje“)</w:t>
      </w:r>
    </w:p>
    <w:p w:rsidR="009038E5" w:rsidP="009038E5" w14:paraId="43980614" w14:textId="77777777">
      <w:pPr>
        <w:rPr>
          <w:sz w:val="16"/>
          <w:szCs w:val="16"/>
        </w:rPr>
      </w:pPr>
    </w:p>
    <w:p w:rsidR="0084569F" w:rsidRPr="007E5147" w:rsidP="002A52BE" w14:paraId="3A2E0DEC" w14:textId="77777777">
      <w:pPr>
        <w:pStyle w:val="ListParagraph"/>
        <w:numPr>
          <w:ilvl w:val="0"/>
          <w:numId w:val="4"/>
        </w:numPr>
        <w:rPr>
          <w:b/>
          <w:sz w:val="16"/>
          <w:szCs w:val="16"/>
        </w:rPr>
      </w:pPr>
      <w:r w:rsidRPr="007E5147">
        <w:rPr>
          <w:b/>
          <w:sz w:val="16"/>
          <w:szCs w:val="16"/>
        </w:rPr>
        <w:t>Doba plnění:</w:t>
      </w:r>
    </w:p>
    <w:p w:rsidR="000723CE" w:rsidRPr="002A52BE" w:rsidP="002A52BE" w14:paraId="6F5C23A8" w14:textId="77777777">
      <w:pPr>
        <w:pStyle w:val="ListParagraph"/>
        <w:rPr>
          <w:b/>
          <w:color w:val="0070C0"/>
          <w:sz w:val="16"/>
          <w:szCs w:val="16"/>
        </w:rPr>
      </w:pPr>
    </w:p>
    <w:p w:rsidR="00A977D9" w:rsidRPr="00793D26" w:rsidP="002A52BE" w14:paraId="13D8FCB7" w14:textId="5E1CB4A2">
      <w:pPr>
        <w:pStyle w:val="ListParagraph"/>
        <w:numPr>
          <w:ilvl w:val="0"/>
          <w:numId w:val="6"/>
        </w:numPr>
        <w:rPr>
          <w:b/>
          <w:sz w:val="16"/>
          <w:szCs w:val="16"/>
        </w:rPr>
      </w:pPr>
      <w:r w:rsidRPr="00793D26">
        <w:rPr>
          <w:sz w:val="16"/>
          <w:szCs w:val="16"/>
        </w:rPr>
        <w:t xml:space="preserve">Doba trvání smlouvy (pronájmu) je stanovena </w:t>
      </w:r>
      <w:r w:rsidRPr="00793D26">
        <w:rPr>
          <w:sz w:val="16"/>
          <w:szCs w:val="16"/>
        </w:rPr>
        <w:t xml:space="preserve">jako tzv. </w:t>
      </w:r>
      <w:r w:rsidRPr="00793D26">
        <w:rPr>
          <w:b/>
          <w:sz w:val="16"/>
          <w:szCs w:val="16"/>
        </w:rPr>
        <w:t xml:space="preserve">základní doba pronájmu na </w:t>
      </w:r>
      <w:r w:rsidRPr="00793D26" w:rsidR="00A20C31">
        <w:rPr>
          <w:b/>
          <w:sz w:val="16"/>
          <w:szCs w:val="16"/>
        </w:rPr>
        <w:t xml:space="preserve">48 </w:t>
      </w:r>
      <w:r w:rsidRPr="00793D26">
        <w:rPr>
          <w:b/>
          <w:sz w:val="16"/>
          <w:szCs w:val="16"/>
        </w:rPr>
        <w:t xml:space="preserve">měsíců od dodání </w:t>
      </w:r>
      <w:r w:rsidRPr="00793D26" w:rsidR="000723CE">
        <w:rPr>
          <w:b/>
          <w:sz w:val="16"/>
          <w:szCs w:val="16"/>
        </w:rPr>
        <w:t>strojů</w:t>
      </w:r>
      <w:r w:rsidRPr="00793D26" w:rsidR="002A52BE">
        <w:rPr>
          <w:b/>
          <w:sz w:val="16"/>
          <w:szCs w:val="16"/>
        </w:rPr>
        <w:t xml:space="preserve"> a jejich zprovoznění dle odst. 4 písm. b)</w:t>
      </w:r>
      <w:r w:rsidRPr="00793D26">
        <w:rPr>
          <w:b/>
          <w:sz w:val="16"/>
          <w:szCs w:val="16"/>
        </w:rPr>
        <w:t>.</w:t>
      </w:r>
    </w:p>
    <w:p w:rsidR="000723CE" w:rsidRPr="00F2398D" w:rsidP="002A52BE" w14:paraId="33D68EB9" w14:textId="3A474F68">
      <w:pPr>
        <w:pStyle w:val="ListParagraph"/>
        <w:numPr>
          <w:ilvl w:val="0"/>
          <w:numId w:val="6"/>
        </w:numPr>
        <w:rPr>
          <w:b/>
          <w:sz w:val="16"/>
          <w:szCs w:val="16"/>
        </w:rPr>
      </w:pPr>
      <w:r w:rsidRPr="00793D26">
        <w:rPr>
          <w:sz w:val="16"/>
          <w:szCs w:val="16"/>
        </w:rPr>
        <w:t xml:space="preserve">Pronajímatel se zavazuje k tomu, že </w:t>
      </w:r>
      <w:r w:rsidRPr="00793D26">
        <w:rPr>
          <w:b/>
          <w:sz w:val="16"/>
          <w:szCs w:val="16"/>
        </w:rPr>
        <w:t xml:space="preserve">dodá stroje a </w:t>
      </w:r>
      <w:r w:rsidRPr="00793D26" w:rsidR="002A52BE">
        <w:rPr>
          <w:b/>
          <w:sz w:val="16"/>
          <w:szCs w:val="16"/>
        </w:rPr>
        <w:t>zajistí</w:t>
      </w:r>
      <w:r w:rsidRPr="00793D26">
        <w:rPr>
          <w:sz w:val="16"/>
          <w:szCs w:val="16"/>
        </w:rPr>
        <w:t xml:space="preserve"> </w:t>
      </w:r>
      <w:r w:rsidRPr="00793D26" w:rsidR="002A52BE">
        <w:rPr>
          <w:b/>
          <w:sz w:val="16"/>
          <w:szCs w:val="16"/>
        </w:rPr>
        <w:t>jejich zprovoznění dle odst. 4 písm. b</w:t>
      </w:r>
      <w:r w:rsidRPr="00212AD3" w:rsidR="002A52BE">
        <w:rPr>
          <w:b/>
          <w:sz w:val="16"/>
          <w:szCs w:val="16"/>
        </w:rPr>
        <w:t>)</w:t>
      </w:r>
      <w:r w:rsidRPr="00F2398D" w:rsidR="003C0C7C">
        <w:rPr>
          <w:sz w:val="16"/>
          <w:szCs w:val="16"/>
        </w:rPr>
        <w:t xml:space="preserve"> k 9. 2. 2026</w:t>
      </w:r>
      <w:r w:rsidR="003729E7">
        <w:rPr>
          <w:sz w:val="16"/>
          <w:szCs w:val="16"/>
        </w:rPr>
        <w:t>.</w:t>
      </w:r>
      <w:r w:rsidRPr="00F2398D" w:rsidR="00685681">
        <w:rPr>
          <w:sz w:val="16"/>
          <w:szCs w:val="16"/>
        </w:rPr>
        <w:t xml:space="preserve"> </w:t>
      </w:r>
    </w:p>
    <w:p w:rsidR="009038E5" w:rsidP="009038E5" w14:paraId="0663B421" w14:textId="77777777">
      <w:pPr>
        <w:rPr>
          <w:sz w:val="16"/>
          <w:szCs w:val="16"/>
        </w:rPr>
      </w:pPr>
    </w:p>
    <w:p w:rsidR="0084569F" w:rsidRPr="007E5147" w:rsidP="002A52BE" w14:paraId="3A01F994" w14:textId="77777777">
      <w:pPr>
        <w:pStyle w:val="ListParagraph"/>
        <w:numPr>
          <w:ilvl w:val="0"/>
          <w:numId w:val="4"/>
        </w:numPr>
        <w:rPr>
          <w:b/>
          <w:sz w:val="16"/>
          <w:szCs w:val="16"/>
        </w:rPr>
      </w:pPr>
      <w:r w:rsidRPr="007E5147">
        <w:rPr>
          <w:b/>
          <w:sz w:val="16"/>
          <w:szCs w:val="16"/>
        </w:rPr>
        <w:t>Místo plnění:</w:t>
      </w:r>
    </w:p>
    <w:p w:rsidR="000723CE" w:rsidP="009038E5" w14:paraId="086E5E99" w14:textId="77777777">
      <w:pPr>
        <w:rPr>
          <w:sz w:val="16"/>
          <w:szCs w:val="16"/>
        </w:rPr>
      </w:pPr>
    </w:p>
    <w:p w:rsidR="006B2109" w:rsidP="009038E5" w14:paraId="05CE826C" w14:textId="6F6078EE">
      <w:pPr>
        <w:rPr>
          <w:color w:val="C6D9F1"/>
          <w:sz w:val="16"/>
          <w:szCs w:val="16"/>
        </w:rPr>
      </w:pPr>
      <w:r>
        <w:rPr>
          <w:sz w:val="16"/>
          <w:szCs w:val="16"/>
        </w:rPr>
        <w:t>Místo plnění této smlouvy je určeno adresou</w:t>
      </w:r>
      <w:r w:rsidRPr="00ED3950">
        <w:rPr>
          <w:sz w:val="16"/>
          <w:szCs w:val="16"/>
        </w:rPr>
        <w:t xml:space="preserve"> </w:t>
      </w:r>
      <w:r w:rsidRPr="00ED3950" w:rsidR="009038E5">
        <w:rPr>
          <w:sz w:val="16"/>
          <w:szCs w:val="16"/>
        </w:rPr>
        <w:t>umístění</w:t>
      </w:r>
      <w:r w:rsidR="00A1215F">
        <w:rPr>
          <w:sz w:val="16"/>
          <w:szCs w:val="16"/>
        </w:rPr>
        <w:t xml:space="preserve"> stroj</w:t>
      </w:r>
      <w:r w:rsidR="00334A6F">
        <w:rPr>
          <w:sz w:val="16"/>
          <w:szCs w:val="16"/>
        </w:rPr>
        <w:t>ů, která</w:t>
      </w:r>
      <w:r w:rsidR="00A1215F">
        <w:rPr>
          <w:sz w:val="16"/>
          <w:szCs w:val="16"/>
        </w:rPr>
        <w:t xml:space="preserve"> je stejná jako adresa </w:t>
      </w:r>
      <w:r w:rsidR="00A86225">
        <w:rPr>
          <w:sz w:val="16"/>
          <w:szCs w:val="16"/>
        </w:rPr>
        <w:t>n</w:t>
      </w:r>
      <w:r w:rsidR="00A1215F">
        <w:rPr>
          <w:sz w:val="16"/>
          <w:szCs w:val="16"/>
        </w:rPr>
        <w:t xml:space="preserve">ájemce uvedená v hlavičce této smlouvy. </w:t>
      </w:r>
      <w:r w:rsidRPr="008475EC" w:rsidR="009038E5">
        <w:rPr>
          <w:color w:val="C6D9F1"/>
          <w:sz w:val="16"/>
          <w:szCs w:val="16"/>
        </w:rPr>
        <w:t xml:space="preserve"> </w:t>
      </w:r>
    </w:p>
    <w:p w:rsidR="006B2109" w:rsidP="009038E5" w14:paraId="417B61D9" w14:textId="3565AA22">
      <w:pPr>
        <w:rPr>
          <w:color w:val="C6D9F1"/>
          <w:sz w:val="16"/>
          <w:szCs w:val="16"/>
        </w:rPr>
      </w:pPr>
    </w:p>
    <w:p w:rsidR="006B2109" w:rsidRPr="002A52BE" w:rsidP="002A52BE" w14:paraId="183CAE33" w14:textId="60B51ED4">
      <w:pPr>
        <w:pStyle w:val="ListParagraph"/>
        <w:numPr>
          <w:ilvl w:val="0"/>
          <w:numId w:val="4"/>
        </w:numPr>
        <w:rPr>
          <w:b/>
          <w:sz w:val="16"/>
          <w:szCs w:val="16"/>
        </w:rPr>
      </w:pPr>
      <w:r w:rsidRPr="002A52BE">
        <w:rPr>
          <w:b/>
          <w:sz w:val="16"/>
          <w:szCs w:val="16"/>
        </w:rPr>
        <w:t xml:space="preserve">Povinnosti </w:t>
      </w:r>
      <w:r w:rsidRPr="002A52BE" w:rsidR="007244A9">
        <w:rPr>
          <w:b/>
          <w:sz w:val="16"/>
          <w:szCs w:val="16"/>
        </w:rPr>
        <w:t>pronajímatele</w:t>
      </w:r>
      <w:r w:rsidRPr="002A52BE">
        <w:rPr>
          <w:b/>
          <w:sz w:val="16"/>
          <w:szCs w:val="16"/>
        </w:rPr>
        <w:t>:</w:t>
      </w:r>
    </w:p>
    <w:p w:rsidR="00334A6F" w:rsidP="009038E5" w14:paraId="5176635F" w14:textId="77777777">
      <w:pPr>
        <w:rPr>
          <w:sz w:val="16"/>
          <w:szCs w:val="16"/>
        </w:rPr>
      </w:pPr>
    </w:p>
    <w:p w:rsidR="009038E5" w:rsidRPr="002A52BE" w:rsidP="002A52BE" w14:paraId="78D08751" w14:textId="04E2B291">
      <w:pPr>
        <w:pStyle w:val="ListParagraph"/>
        <w:numPr>
          <w:ilvl w:val="0"/>
          <w:numId w:val="7"/>
        </w:numPr>
        <w:rPr>
          <w:sz w:val="16"/>
          <w:szCs w:val="16"/>
        </w:rPr>
      </w:pPr>
      <w:r w:rsidRPr="002A52BE">
        <w:rPr>
          <w:sz w:val="16"/>
          <w:szCs w:val="16"/>
        </w:rPr>
        <w:t>pronajímatel</w:t>
      </w:r>
      <w:r w:rsidRPr="002A52BE" w:rsidR="006B2109">
        <w:rPr>
          <w:sz w:val="16"/>
          <w:szCs w:val="16"/>
        </w:rPr>
        <w:t xml:space="preserve"> </w:t>
      </w:r>
      <w:r w:rsidRPr="002A52BE">
        <w:rPr>
          <w:sz w:val="16"/>
          <w:szCs w:val="16"/>
        </w:rPr>
        <w:t>zajistí po dobu trvání této smlouvy v pracovní době servisního střediska (pondělí-pátek, 8.00-16.</w:t>
      </w:r>
      <w:r w:rsidR="00904C43">
        <w:rPr>
          <w:sz w:val="16"/>
          <w:szCs w:val="16"/>
        </w:rPr>
        <w:t>0</w:t>
      </w:r>
      <w:r w:rsidRPr="002A52BE">
        <w:rPr>
          <w:sz w:val="16"/>
          <w:szCs w:val="16"/>
        </w:rPr>
        <w:t>0 hod) následující:</w:t>
      </w:r>
    </w:p>
    <w:p w:rsidR="009038E5" w:rsidRPr="00ED3950" w:rsidP="002A52BE" w14:paraId="72E4257C" w14:textId="602F5F46">
      <w:pPr>
        <w:numPr>
          <w:ilvl w:val="0"/>
          <w:numId w:val="8"/>
        </w:numPr>
        <w:rPr>
          <w:sz w:val="16"/>
          <w:szCs w:val="16"/>
        </w:rPr>
      </w:pPr>
      <w:r>
        <w:rPr>
          <w:sz w:val="16"/>
          <w:szCs w:val="16"/>
        </w:rPr>
        <w:t>ř</w:t>
      </w:r>
      <w:r w:rsidRPr="00ED3950">
        <w:rPr>
          <w:sz w:val="16"/>
          <w:szCs w:val="16"/>
        </w:rPr>
        <w:t xml:space="preserve">ádný chod </w:t>
      </w:r>
      <w:r>
        <w:rPr>
          <w:sz w:val="16"/>
          <w:szCs w:val="16"/>
        </w:rPr>
        <w:t>stroj</w:t>
      </w:r>
      <w:r w:rsidR="00965414">
        <w:rPr>
          <w:sz w:val="16"/>
          <w:szCs w:val="16"/>
        </w:rPr>
        <w:t>ů</w:t>
      </w:r>
      <w:r w:rsidRPr="00ED3950">
        <w:rPr>
          <w:sz w:val="16"/>
          <w:szCs w:val="16"/>
        </w:rPr>
        <w:t xml:space="preserve"> a je</w:t>
      </w:r>
      <w:r w:rsidR="00965414">
        <w:rPr>
          <w:sz w:val="16"/>
          <w:szCs w:val="16"/>
        </w:rPr>
        <w:t xml:space="preserve">jich </w:t>
      </w:r>
      <w:r w:rsidRPr="00ED3950">
        <w:rPr>
          <w:sz w:val="16"/>
          <w:szCs w:val="16"/>
        </w:rPr>
        <w:t>provoz</w:t>
      </w:r>
      <w:r w:rsidR="00334A6F">
        <w:rPr>
          <w:sz w:val="16"/>
          <w:szCs w:val="16"/>
        </w:rPr>
        <w:t>, a to včetně</w:t>
      </w:r>
      <w:r w:rsidR="00965414">
        <w:rPr>
          <w:sz w:val="16"/>
          <w:szCs w:val="16"/>
        </w:rPr>
        <w:t xml:space="preserve"> </w:t>
      </w:r>
      <w:r w:rsidRPr="00ED3950">
        <w:rPr>
          <w:sz w:val="16"/>
          <w:szCs w:val="16"/>
        </w:rPr>
        <w:t>včasný</w:t>
      </w:r>
      <w:r w:rsidR="00334A6F">
        <w:rPr>
          <w:sz w:val="16"/>
          <w:szCs w:val="16"/>
        </w:rPr>
        <w:t>ch</w:t>
      </w:r>
      <w:r w:rsidRPr="00ED3950">
        <w:rPr>
          <w:sz w:val="16"/>
          <w:szCs w:val="16"/>
        </w:rPr>
        <w:t xml:space="preserve"> servisní</w:t>
      </w:r>
      <w:r w:rsidR="00334A6F">
        <w:rPr>
          <w:sz w:val="16"/>
          <w:szCs w:val="16"/>
        </w:rPr>
        <w:t>ch</w:t>
      </w:r>
      <w:r w:rsidRPr="00ED3950">
        <w:rPr>
          <w:sz w:val="16"/>
          <w:szCs w:val="16"/>
        </w:rPr>
        <w:t xml:space="preserve"> prohlíd</w:t>
      </w:r>
      <w:r w:rsidR="00334A6F">
        <w:rPr>
          <w:sz w:val="16"/>
          <w:szCs w:val="16"/>
        </w:rPr>
        <w:t>e</w:t>
      </w:r>
      <w:r w:rsidRPr="00ED3950">
        <w:rPr>
          <w:sz w:val="16"/>
          <w:szCs w:val="16"/>
        </w:rPr>
        <w:t>k s pohotovým odstraněním eventu</w:t>
      </w:r>
      <w:r w:rsidR="00334A6F">
        <w:rPr>
          <w:sz w:val="16"/>
          <w:szCs w:val="16"/>
        </w:rPr>
        <w:t>á</w:t>
      </w:r>
      <w:r w:rsidRPr="00ED3950">
        <w:rPr>
          <w:sz w:val="16"/>
          <w:szCs w:val="16"/>
        </w:rPr>
        <w:t>lních závad, včetně zajištění a výměny náhradních dílů potřebných k odstranění závady</w:t>
      </w:r>
      <w:r w:rsidR="00334A6F">
        <w:rPr>
          <w:sz w:val="16"/>
          <w:szCs w:val="16"/>
        </w:rPr>
        <w:t xml:space="preserve">, a to do </w:t>
      </w:r>
      <w:r w:rsidR="00E81C78">
        <w:rPr>
          <w:sz w:val="16"/>
          <w:szCs w:val="16"/>
        </w:rPr>
        <w:t xml:space="preserve">1 pracovního dne </w:t>
      </w:r>
      <w:r w:rsidR="00334A6F">
        <w:rPr>
          <w:sz w:val="16"/>
          <w:szCs w:val="16"/>
        </w:rPr>
        <w:t>od jejich nahlášení nájemcem,</w:t>
      </w:r>
    </w:p>
    <w:p w:rsidR="009038E5" w:rsidP="002A52BE" w14:paraId="357EF804" w14:textId="0102F98F">
      <w:pPr>
        <w:numPr>
          <w:ilvl w:val="0"/>
          <w:numId w:val="8"/>
        </w:numPr>
        <w:rPr>
          <w:sz w:val="16"/>
          <w:szCs w:val="16"/>
        </w:rPr>
      </w:pPr>
      <w:r>
        <w:rPr>
          <w:sz w:val="16"/>
          <w:szCs w:val="16"/>
        </w:rPr>
        <w:t>p</w:t>
      </w:r>
      <w:r w:rsidRPr="00ED3950">
        <w:rPr>
          <w:sz w:val="16"/>
          <w:szCs w:val="16"/>
        </w:rPr>
        <w:t xml:space="preserve">reventivní prohlídky </w:t>
      </w:r>
      <w:r>
        <w:rPr>
          <w:sz w:val="16"/>
          <w:szCs w:val="16"/>
        </w:rPr>
        <w:t>stroj</w:t>
      </w:r>
      <w:r w:rsidR="00334A6F">
        <w:rPr>
          <w:sz w:val="16"/>
          <w:szCs w:val="16"/>
        </w:rPr>
        <w:t>ů</w:t>
      </w:r>
      <w:r w:rsidRPr="00ED3950">
        <w:rPr>
          <w:sz w:val="16"/>
          <w:szCs w:val="16"/>
        </w:rPr>
        <w:t xml:space="preserve"> spojené s výměnou náhradních dílů dle postupu daného výrobcem</w:t>
      </w:r>
      <w:r w:rsidR="006B2109">
        <w:rPr>
          <w:sz w:val="16"/>
          <w:szCs w:val="16"/>
        </w:rPr>
        <w:t>, termín provedení preventivních prohlídek bude domluven s nájemcem v dostatečném časovém předstihu</w:t>
      </w:r>
      <w:r w:rsidR="00334A6F">
        <w:rPr>
          <w:sz w:val="16"/>
          <w:szCs w:val="16"/>
        </w:rPr>
        <w:t>,</w:t>
      </w:r>
    </w:p>
    <w:p w:rsidR="006B2109" w:rsidP="002A52BE" w14:paraId="15684194" w14:textId="4A20D5F4">
      <w:pPr>
        <w:numPr>
          <w:ilvl w:val="0"/>
          <w:numId w:val="8"/>
        </w:numPr>
        <w:rPr>
          <w:sz w:val="16"/>
          <w:szCs w:val="16"/>
        </w:rPr>
      </w:pPr>
      <w:r>
        <w:rPr>
          <w:sz w:val="16"/>
          <w:szCs w:val="16"/>
        </w:rPr>
        <w:t xml:space="preserve">při nemožnosti opravy strojů na místě, poskytovatel </w:t>
      </w:r>
      <w:r w:rsidR="0048746C">
        <w:rPr>
          <w:sz w:val="16"/>
          <w:szCs w:val="16"/>
        </w:rPr>
        <w:t xml:space="preserve">zajistí náhradní </w:t>
      </w:r>
      <w:r w:rsidR="00334A6F">
        <w:rPr>
          <w:sz w:val="16"/>
          <w:szCs w:val="16"/>
        </w:rPr>
        <w:t>stroje</w:t>
      </w:r>
      <w:r w:rsidR="0048746C">
        <w:rPr>
          <w:sz w:val="16"/>
          <w:szCs w:val="16"/>
        </w:rPr>
        <w:t xml:space="preserve"> o stejných parametrech po celou dobu opravy</w:t>
      </w:r>
      <w:r w:rsidR="00334A6F">
        <w:rPr>
          <w:sz w:val="16"/>
          <w:szCs w:val="16"/>
        </w:rPr>
        <w:t>, a to včetně všech náležitostí (podle písm. b) tohoto odstavce) umožňující jejich užívání v době opravy,</w:t>
      </w:r>
    </w:p>
    <w:p w:rsidR="0055673B" w:rsidRPr="00A1215F" w:rsidP="002A52BE" w14:paraId="62FD6F91" w14:textId="3C96E40F">
      <w:pPr>
        <w:numPr>
          <w:ilvl w:val="0"/>
          <w:numId w:val="8"/>
        </w:numPr>
        <w:rPr>
          <w:sz w:val="16"/>
          <w:szCs w:val="16"/>
        </w:rPr>
      </w:pPr>
      <w:r w:rsidRPr="00A1215F">
        <w:rPr>
          <w:sz w:val="16"/>
          <w:szCs w:val="16"/>
        </w:rPr>
        <w:t xml:space="preserve">dálkové kreditování </w:t>
      </w:r>
      <w:r w:rsidR="006B2109">
        <w:rPr>
          <w:sz w:val="16"/>
          <w:szCs w:val="16"/>
        </w:rPr>
        <w:t>on-line</w:t>
      </w:r>
      <w:r w:rsidR="00334A6F">
        <w:rPr>
          <w:sz w:val="16"/>
          <w:szCs w:val="16"/>
        </w:rPr>
        <w:t>,</w:t>
      </w:r>
    </w:p>
    <w:p w:rsidR="0055673B" w:rsidRPr="00A1215F" w:rsidP="002A52BE" w14:paraId="2FADFDC5" w14:textId="03B7F2FD">
      <w:pPr>
        <w:numPr>
          <w:ilvl w:val="0"/>
          <w:numId w:val="8"/>
        </w:numPr>
        <w:rPr>
          <w:sz w:val="16"/>
          <w:szCs w:val="16"/>
        </w:rPr>
      </w:pPr>
      <w:r w:rsidRPr="00A1215F">
        <w:rPr>
          <w:sz w:val="16"/>
          <w:szCs w:val="16"/>
        </w:rPr>
        <w:t>upgrade</w:t>
      </w:r>
      <w:r w:rsidR="00A93C31">
        <w:rPr>
          <w:sz w:val="16"/>
          <w:szCs w:val="16"/>
        </w:rPr>
        <w:t>/změnu</w:t>
      </w:r>
      <w:r w:rsidRPr="00A1215F">
        <w:rPr>
          <w:sz w:val="16"/>
          <w:szCs w:val="16"/>
        </w:rPr>
        <w:t xml:space="preserve"> tarifů ČP v případě změny </w:t>
      </w:r>
      <w:r w:rsidR="006B2109">
        <w:rPr>
          <w:sz w:val="16"/>
          <w:szCs w:val="16"/>
        </w:rPr>
        <w:t>on-line formou</w:t>
      </w:r>
      <w:r w:rsidR="00334A6F">
        <w:rPr>
          <w:sz w:val="16"/>
          <w:szCs w:val="16"/>
        </w:rPr>
        <w:t>,</w:t>
      </w:r>
    </w:p>
    <w:p w:rsidR="009038E5" w:rsidP="002A52BE" w14:paraId="40ED3E37" w14:textId="1ADC9074">
      <w:pPr>
        <w:numPr>
          <w:ilvl w:val="0"/>
          <w:numId w:val="8"/>
        </w:numPr>
        <w:rPr>
          <w:sz w:val="16"/>
          <w:szCs w:val="16"/>
        </w:rPr>
      </w:pPr>
      <w:r>
        <w:rPr>
          <w:sz w:val="16"/>
          <w:szCs w:val="16"/>
        </w:rPr>
        <w:t>p</w:t>
      </w:r>
      <w:r w:rsidRPr="00ED3950">
        <w:rPr>
          <w:sz w:val="16"/>
          <w:szCs w:val="16"/>
        </w:rPr>
        <w:t>oradensk</w:t>
      </w:r>
      <w:r w:rsidR="006B2109">
        <w:rPr>
          <w:sz w:val="16"/>
          <w:szCs w:val="16"/>
        </w:rPr>
        <w:t>é</w:t>
      </w:r>
      <w:r w:rsidRPr="00ED3950">
        <w:rPr>
          <w:sz w:val="16"/>
          <w:szCs w:val="16"/>
        </w:rPr>
        <w:t xml:space="preserve"> služb</w:t>
      </w:r>
      <w:r w:rsidR="006B2109">
        <w:rPr>
          <w:sz w:val="16"/>
          <w:szCs w:val="16"/>
        </w:rPr>
        <w:t>y</w:t>
      </w:r>
      <w:r w:rsidRPr="00ED3950">
        <w:rPr>
          <w:sz w:val="16"/>
          <w:szCs w:val="16"/>
        </w:rPr>
        <w:t xml:space="preserve"> v závislosti na provozu </w:t>
      </w:r>
      <w:r>
        <w:rPr>
          <w:sz w:val="16"/>
          <w:szCs w:val="16"/>
        </w:rPr>
        <w:t>stroj</w:t>
      </w:r>
      <w:r w:rsidR="00334A6F">
        <w:rPr>
          <w:sz w:val="16"/>
          <w:szCs w:val="16"/>
        </w:rPr>
        <w:t>ů</w:t>
      </w:r>
      <w:r w:rsidRPr="00ED3950">
        <w:rPr>
          <w:sz w:val="16"/>
          <w:szCs w:val="16"/>
        </w:rPr>
        <w:t xml:space="preserve"> a je</w:t>
      </w:r>
      <w:r w:rsidR="00334A6F">
        <w:rPr>
          <w:sz w:val="16"/>
          <w:szCs w:val="16"/>
        </w:rPr>
        <w:t>jich</w:t>
      </w:r>
      <w:r w:rsidRPr="00ED3950">
        <w:rPr>
          <w:sz w:val="16"/>
          <w:szCs w:val="16"/>
        </w:rPr>
        <w:t xml:space="preserve"> příslušenství</w:t>
      </w:r>
      <w:r w:rsidR="00334A6F">
        <w:rPr>
          <w:sz w:val="16"/>
          <w:szCs w:val="16"/>
        </w:rPr>
        <w:t>,</w:t>
      </w:r>
    </w:p>
    <w:p w:rsidR="0048746C" w:rsidP="002A52BE" w14:paraId="3854DD70" w14:textId="49A1B096">
      <w:pPr>
        <w:pStyle w:val="ListParagraph"/>
        <w:numPr>
          <w:ilvl w:val="0"/>
          <w:numId w:val="7"/>
        </w:numPr>
        <w:rPr>
          <w:sz w:val="16"/>
          <w:szCs w:val="16"/>
        </w:rPr>
      </w:pPr>
      <w:r>
        <w:rPr>
          <w:sz w:val="16"/>
          <w:szCs w:val="16"/>
        </w:rPr>
        <w:t>pronajímatel</w:t>
      </w:r>
      <w:r>
        <w:rPr>
          <w:sz w:val="16"/>
          <w:szCs w:val="16"/>
        </w:rPr>
        <w:t xml:space="preserve"> před předáním stroj</w:t>
      </w:r>
      <w:r w:rsidR="00334A6F">
        <w:rPr>
          <w:sz w:val="16"/>
          <w:szCs w:val="16"/>
        </w:rPr>
        <w:t>ů</w:t>
      </w:r>
      <w:r>
        <w:rPr>
          <w:sz w:val="16"/>
          <w:szCs w:val="16"/>
        </w:rPr>
        <w:t xml:space="preserve"> </w:t>
      </w:r>
      <w:r w:rsidR="00FD08A5">
        <w:rPr>
          <w:sz w:val="16"/>
          <w:szCs w:val="16"/>
        </w:rPr>
        <w:t xml:space="preserve">do užívání </w:t>
      </w:r>
      <w:r>
        <w:rPr>
          <w:sz w:val="16"/>
          <w:szCs w:val="16"/>
        </w:rPr>
        <w:t>nájemci zajistí:</w:t>
      </w:r>
    </w:p>
    <w:p w:rsidR="0048746C" w:rsidP="002A52BE" w14:paraId="6950B8B4" w14:textId="4C93D95E">
      <w:pPr>
        <w:numPr>
          <w:ilvl w:val="0"/>
          <w:numId w:val="9"/>
        </w:numPr>
        <w:rPr>
          <w:sz w:val="16"/>
          <w:szCs w:val="16"/>
        </w:rPr>
      </w:pPr>
      <w:r>
        <w:rPr>
          <w:sz w:val="16"/>
          <w:szCs w:val="16"/>
        </w:rPr>
        <w:t>přihlášení frankovacího stroje na České poště</w:t>
      </w:r>
      <w:r w:rsidR="00334A6F">
        <w:rPr>
          <w:sz w:val="16"/>
          <w:szCs w:val="16"/>
        </w:rPr>
        <w:t>,</w:t>
      </w:r>
    </w:p>
    <w:p w:rsidR="0048746C" w:rsidRPr="00ED3950" w:rsidP="002A52BE" w14:paraId="08EA22D4" w14:textId="04113AA7">
      <w:pPr>
        <w:numPr>
          <w:ilvl w:val="0"/>
          <w:numId w:val="9"/>
        </w:numPr>
        <w:rPr>
          <w:sz w:val="16"/>
          <w:szCs w:val="16"/>
        </w:rPr>
      </w:pPr>
      <w:r w:rsidRPr="00F2398D">
        <w:rPr>
          <w:sz w:val="16"/>
          <w:szCs w:val="16"/>
        </w:rPr>
        <w:t>prvotní instalaci</w:t>
      </w:r>
      <w:r>
        <w:rPr>
          <w:sz w:val="16"/>
          <w:szCs w:val="16"/>
        </w:rPr>
        <w:t xml:space="preserve"> a zprovoznění stroj</w:t>
      </w:r>
      <w:r w:rsidR="00334A6F">
        <w:rPr>
          <w:sz w:val="16"/>
          <w:szCs w:val="16"/>
        </w:rPr>
        <w:t>ů</w:t>
      </w:r>
      <w:r>
        <w:rPr>
          <w:sz w:val="16"/>
          <w:szCs w:val="16"/>
        </w:rPr>
        <w:t xml:space="preserve"> </w:t>
      </w:r>
      <w:r w:rsidR="00212AD3">
        <w:rPr>
          <w:sz w:val="16"/>
          <w:szCs w:val="16"/>
        </w:rPr>
        <w:t xml:space="preserve">v sídle </w:t>
      </w:r>
      <w:r>
        <w:rPr>
          <w:sz w:val="16"/>
          <w:szCs w:val="16"/>
        </w:rPr>
        <w:t>nájemce včetně zaškolení obsluhy</w:t>
      </w:r>
      <w:r w:rsidR="00FD08A5">
        <w:rPr>
          <w:sz w:val="16"/>
          <w:szCs w:val="16"/>
        </w:rPr>
        <w:t xml:space="preserve"> a předání manuálu ke stroj</w:t>
      </w:r>
      <w:r w:rsidR="00334A6F">
        <w:rPr>
          <w:sz w:val="16"/>
          <w:szCs w:val="16"/>
        </w:rPr>
        <w:t>ům</w:t>
      </w:r>
      <w:r w:rsidR="00FD08A5">
        <w:rPr>
          <w:sz w:val="16"/>
          <w:szCs w:val="16"/>
        </w:rPr>
        <w:t xml:space="preserve"> v českém jazyce.</w:t>
      </w:r>
    </w:p>
    <w:p w:rsidR="009038E5" w:rsidRPr="00ED3950" w:rsidP="009038E5" w14:paraId="6878A10A" w14:textId="77777777">
      <w:pPr>
        <w:rPr>
          <w:sz w:val="16"/>
          <w:szCs w:val="16"/>
        </w:rPr>
      </w:pPr>
    </w:p>
    <w:p w:rsidR="009038E5" w:rsidRPr="00ED3950" w:rsidP="005645BA" w14:paraId="76C6ED66" w14:textId="77777777">
      <w:pPr>
        <w:pStyle w:val="Heading7"/>
        <w:numPr>
          <w:ilvl w:val="0"/>
          <w:numId w:val="1"/>
        </w:numPr>
        <w:rPr>
          <w:sz w:val="20"/>
        </w:rPr>
      </w:pPr>
      <w:r w:rsidRPr="00ED3950">
        <w:rPr>
          <w:sz w:val="20"/>
        </w:rPr>
        <w:t>Cena plnění</w:t>
      </w:r>
    </w:p>
    <w:p w:rsidR="009038E5" w:rsidRPr="00ED3950" w:rsidP="009038E5" w14:paraId="488E4A0E" w14:textId="77777777"/>
    <w:p w:rsidR="009038E5" w:rsidRPr="00793D26" w:rsidP="002A52BE" w14:paraId="15BBD96C" w14:textId="68DF5CC9">
      <w:pPr>
        <w:pStyle w:val="ListParagraph"/>
        <w:numPr>
          <w:ilvl w:val="0"/>
          <w:numId w:val="12"/>
        </w:numPr>
        <w:rPr>
          <w:b/>
          <w:sz w:val="16"/>
          <w:szCs w:val="16"/>
        </w:rPr>
      </w:pPr>
      <w:r w:rsidRPr="00793D26">
        <w:rPr>
          <w:b/>
          <w:sz w:val="16"/>
          <w:szCs w:val="16"/>
        </w:rPr>
        <w:t xml:space="preserve">Základní měsíční paušální poplatek za </w:t>
      </w:r>
      <w:r w:rsidRPr="00793D26" w:rsidR="0032127B">
        <w:rPr>
          <w:b/>
          <w:sz w:val="16"/>
          <w:szCs w:val="16"/>
        </w:rPr>
        <w:t>pronájem strojů činí</w:t>
      </w:r>
      <w:r w:rsidRPr="00793D26">
        <w:rPr>
          <w:b/>
          <w:sz w:val="16"/>
          <w:szCs w:val="16"/>
        </w:rPr>
        <w:t>:</w:t>
      </w:r>
      <w:r w:rsidRPr="00793D26">
        <w:rPr>
          <w:b/>
          <w:sz w:val="16"/>
          <w:szCs w:val="16"/>
        </w:rPr>
        <w:tab/>
      </w:r>
      <w:r w:rsidRPr="00793D26">
        <w:rPr>
          <w:b/>
          <w:sz w:val="16"/>
          <w:szCs w:val="16"/>
        </w:rPr>
        <w:tab/>
      </w:r>
      <w:r w:rsidRPr="00793D26">
        <w:rPr>
          <w:b/>
          <w:sz w:val="16"/>
          <w:szCs w:val="16"/>
        </w:rPr>
        <w:tab/>
      </w:r>
      <w:r w:rsidR="00793D26">
        <w:rPr>
          <w:b/>
          <w:sz w:val="16"/>
          <w:szCs w:val="16"/>
        </w:rPr>
        <w:tab/>
      </w:r>
      <w:r w:rsidR="00904C43">
        <w:rPr>
          <w:b/>
          <w:sz w:val="16"/>
          <w:szCs w:val="16"/>
        </w:rPr>
        <w:t>1 096</w:t>
      </w:r>
      <w:r w:rsidRPr="00793D26" w:rsidR="00A1215F">
        <w:rPr>
          <w:b/>
          <w:sz w:val="16"/>
          <w:szCs w:val="16"/>
        </w:rPr>
        <w:t xml:space="preserve">,- </w:t>
      </w:r>
      <w:r w:rsidRPr="00793D26">
        <w:rPr>
          <w:b/>
          <w:sz w:val="16"/>
          <w:szCs w:val="16"/>
        </w:rPr>
        <w:t>Kč bez DPH</w:t>
      </w:r>
    </w:p>
    <w:p w:rsidR="009038E5" w:rsidRPr="00ED3950" w:rsidP="009038E5" w14:paraId="6290D202" w14:textId="77777777">
      <w:pPr>
        <w:rPr>
          <w:sz w:val="16"/>
          <w:szCs w:val="16"/>
        </w:rPr>
      </w:pPr>
    </w:p>
    <w:p w:rsidR="009038E5" w:rsidRPr="002A52BE" w:rsidP="002A52BE" w14:paraId="68D58565" w14:textId="71DB59B0">
      <w:pPr>
        <w:pStyle w:val="ListParagraph"/>
        <w:numPr>
          <w:ilvl w:val="0"/>
          <w:numId w:val="12"/>
        </w:numPr>
        <w:rPr>
          <w:sz w:val="16"/>
          <w:szCs w:val="16"/>
        </w:rPr>
      </w:pPr>
      <w:r w:rsidRPr="002A52BE">
        <w:rPr>
          <w:sz w:val="16"/>
          <w:szCs w:val="16"/>
        </w:rPr>
        <w:t xml:space="preserve">V ceně </w:t>
      </w:r>
      <w:r w:rsidR="0032127B">
        <w:rPr>
          <w:sz w:val="16"/>
          <w:szCs w:val="16"/>
        </w:rPr>
        <w:t xml:space="preserve">dle odst. 1 </w:t>
      </w:r>
      <w:r w:rsidRPr="002A52BE">
        <w:rPr>
          <w:sz w:val="16"/>
          <w:szCs w:val="16"/>
        </w:rPr>
        <w:t>je obsažena úhrada za používání pronajat</w:t>
      </w:r>
      <w:r w:rsidRPr="002A52BE" w:rsidR="00D36109">
        <w:rPr>
          <w:sz w:val="16"/>
          <w:szCs w:val="16"/>
        </w:rPr>
        <w:t>ých</w:t>
      </w:r>
      <w:r w:rsidRPr="002A52BE">
        <w:rPr>
          <w:sz w:val="16"/>
          <w:szCs w:val="16"/>
        </w:rPr>
        <w:t xml:space="preserve"> stroj</w:t>
      </w:r>
      <w:r w:rsidRPr="002A52BE" w:rsidR="00D36109">
        <w:rPr>
          <w:sz w:val="16"/>
          <w:szCs w:val="16"/>
        </w:rPr>
        <w:t>ů</w:t>
      </w:r>
      <w:r w:rsidRPr="002A52BE">
        <w:rPr>
          <w:sz w:val="16"/>
          <w:szCs w:val="16"/>
        </w:rPr>
        <w:t xml:space="preserve">, servisní zabezpečení (pokud se nejedná o závady jednoznačně zapříčiněné nesprávnou obsluhou), </w:t>
      </w:r>
      <w:r w:rsidR="000A3638">
        <w:rPr>
          <w:sz w:val="16"/>
          <w:szCs w:val="16"/>
        </w:rPr>
        <w:t xml:space="preserve">náklady na dálkové kreditování, </w:t>
      </w:r>
      <w:r w:rsidRPr="002A52BE">
        <w:rPr>
          <w:sz w:val="16"/>
          <w:szCs w:val="16"/>
        </w:rPr>
        <w:t>profylaxe 1</w:t>
      </w:r>
      <w:r w:rsidRPr="002A52BE" w:rsidR="0048746C">
        <w:rPr>
          <w:sz w:val="16"/>
          <w:szCs w:val="16"/>
        </w:rPr>
        <w:t xml:space="preserve"> </w:t>
      </w:r>
      <w:r w:rsidRPr="002A52BE">
        <w:rPr>
          <w:sz w:val="16"/>
          <w:szCs w:val="16"/>
        </w:rPr>
        <w:t>x</w:t>
      </w:r>
      <w:r w:rsidRPr="002A52BE" w:rsidR="0048746C">
        <w:rPr>
          <w:sz w:val="16"/>
          <w:szCs w:val="16"/>
        </w:rPr>
        <w:t xml:space="preserve"> </w:t>
      </w:r>
      <w:r w:rsidRPr="002A52BE" w:rsidR="0055673B">
        <w:rPr>
          <w:sz w:val="16"/>
          <w:szCs w:val="16"/>
        </w:rPr>
        <w:t>ročně</w:t>
      </w:r>
      <w:r w:rsidRPr="002A52BE" w:rsidR="00A93C31">
        <w:rPr>
          <w:sz w:val="16"/>
          <w:szCs w:val="16"/>
        </w:rPr>
        <w:t xml:space="preserve">, </w:t>
      </w:r>
      <w:r w:rsidR="0032127B">
        <w:rPr>
          <w:sz w:val="16"/>
          <w:szCs w:val="16"/>
        </w:rPr>
        <w:t xml:space="preserve">veškeré náklady na cestovné a </w:t>
      </w:r>
      <w:r w:rsidRPr="002A52BE" w:rsidR="00A93C31">
        <w:rPr>
          <w:sz w:val="16"/>
          <w:szCs w:val="16"/>
        </w:rPr>
        <w:t>doprav</w:t>
      </w:r>
      <w:r w:rsidR="0032127B">
        <w:rPr>
          <w:sz w:val="16"/>
          <w:szCs w:val="16"/>
        </w:rPr>
        <w:t>u</w:t>
      </w:r>
      <w:r w:rsidRPr="002A52BE" w:rsidR="00A93C31">
        <w:rPr>
          <w:sz w:val="16"/>
          <w:szCs w:val="16"/>
        </w:rPr>
        <w:t xml:space="preserve"> </w:t>
      </w:r>
      <w:r w:rsidR="0032127B">
        <w:rPr>
          <w:sz w:val="16"/>
          <w:szCs w:val="16"/>
        </w:rPr>
        <w:t>související s dodáním strojů, se</w:t>
      </w:r>
      <w:r w:rsidRPr="002A52BE" w:rsidR="00A93C31">
        <w:rPr>
          <w:sz w:val="16"/>
          <w:szCs w:val="16"/>
        </w:rPr>
        <w:t xml:space="preserve"> servisní</w:t>
      </w:r>
      <w:r w:rsidR="0032127B">
        <w:rPr>
          <w:sz w:val="16"/>
          <w:szCs w:val="16"/>
        </w:rPr>
        <w:t>m</w:t>
      </w:r>
      <w:r w:rsidRPr="002A52BE" w:rsidR="00A93C31">
        <w:rPr>
          <w:sz w:val="16"/>
          <w:szCs w:val="16"/>
        </w:rPr>
        <w:t xml:space="preserve"> zabezpečení</w:t>
      </w:r>
      <w:r w:rsidR="0032127B">
        <w:rPr>
          <w:sz w:val="16"/>
          <w:szCs w:val="16"/>
        </w:rPr>
        <w:t>m</w:t>
      </w:r>
      <w:r w:rsidRPr="002A52BE" w:rsidR="00A93C31">
        <w:rPr>
          <w:sz w:val="16"/>
          <w:szCs w:val="16"/>
        </w:rPr>
        <w:t xml:space="preserve"> a profylax</w:t>
      </w:r>
      <w:r w:rsidR="0032127B">
        <w:rPr>
          <w:sz w:val="16"/>
          <w:szCs w:val="16"/>
        </w:rPr>
        <w:t>í</w:t>
      </w:r>
      <w:r w:rsidRPr="002A52BE" w:rsidR="00A93C31">
        <w:rPr>
          <w:sz w:val="16"/>
          <w:szCs w:val="16"/>
        </w:rPr>
        <w:t>.</w:t>
      </w:r>
    </w:p>
    <w:p w:rsidR="0048746C" w:rsidP="009038E5" w14:paraId="3A71FBBD" w14:textId="4A6F5608">
      <w:pPr>
        <w:rPr>
          <w:sz w:val="16"/>
          <w:szCs w:val="16"/>
        </w:rPr>
      </w:pPr>
    </w:p>
    <w:p w:rsidR="0032127B" w:rsidRPr="002A52BE" w:rsidP="002A52BE" w14:paraId="03E38705" w14:textId="77777777">
      <w:pPr>
        <w:pStyle w:val="ListParagraph"/>
        <w:numPr>
          <w:ilvl w:val="0"/>
          <w:numId w:val="12"/>
        </w:numPr>
        <w:rPr>
          <w:sz w:val="16"/>
          <w:szCs w:val="16"/>
          <w:u w:val="single"/>
        </w:rPr>
      </w:pPr>
      <w:r w:rsidRPr="002A52BE">
        <w:rPr>
          <w:sz w:val="16"/>
          <w:szCs w:val="16"/>
          <w:u w:val="single"/>
        </w:rPr>
        <w:t>Další poplatky:</w:t>
      </w:r>
    </w:p>
    <w:p w:rsidR="0032127B" w:rsidRPr="002A52BE" w:rsidP="002A52BE" w14:paraId="4ABF83D6" w14:textId="77777777">
      <w:pPr>
        <w:pStyle w:val="ListParagraph"/>
        <w:rPr>
          <w:sz w:val="16"/>
          <w:szCs w:val="16"/>
        </w:rPr>
      </w:pPr>
    </w:p>
    <w:p w:rsidR="00A93C31" w:rsidP="00F2398D" w14:paraId="2C444C65" w14:textId="3CA9D667">
      <w:pPr>
        <w:ind w:firstLine="708"/>
        <w:rPr>
          <w:sz w:val="16"/>
          <w:szCs w:val="16"/>
        </w:rPr>
      </w:pPr>
      <w:r w:rsidRPr="002A52BE">
        <w:rPr>
          <w:sz w:val="16"/>
          <w:szCs w:val="16"/>
        </w:rPr>
        <w:t>Základní paušální poplatek za 1 kreditování:</w:t>
      </w:r>
      <w:r w:rsidRPr="002A52BE">
        <w:rPr>
          <w:sz w:val="16"/>
          <w:szCs w:val="16"/>
        </w:rPr>
        <w:tab/>
      </w:r>
      <w:r w:rsidRPr="002A52BE">
        <w:rPr>
          <w:sz w:val="16"/>
          <w:szCs w:val="16"/>
        </w:rPr>
        <w:tab/>
      </w:r>
      <w:r w:rsidRPr="002A52BE">
        <w:rPr>
          <w:sz w:val="16"/>
          <w:szCs w:val="16"/>
        </w:rPr>
        <w:tab/>
      </w:r>
      <w:r w:rsidRPr="002A52BE">
        <w:rPr>
          <w:sz w:val="16"/>
          <w:szCs w:val="16"/>
        </w:rPr>
        <w:tab/>
      </w:r>
      <w:r w:rsidR="00904C43">
        <w:rPr>
          <w:sz w:val="16"/>
          <w:szCs w:val="16"/>
        </w:rPr>
        <w:tab/>
      </w:r>
      <w:r w:rsidRPr="002A52BE">
        <w:rPr>
          <w:sz w:val="16"/>
          <w:szCs w:val="16"/>
        </w:rPr>
        <w:tab/>
      </w:r>
      <w:r w:rsidR="00904C43">
        <w:rPr>
          <w:sz w:val="16"/>
          <w:szCs w:val="16"/>
        </w:rPr>
        <w:t>350</w:t>
      </w:r>
      <w:r w:rsidRPr="00D66678">
        <w:rPr>
          <w:sz w:val="16"/>
          <w:szCs w:val="16"/>
        </w:rPr>
        <w:t>,-</w:t>
      </w:r>
      <w:r w:rsidRPr="00C91167">
        <w:rPr>
          <w:sz w:val="16"/>
          <w:szCs w:val="16"/>
        </w:rPr>
        <w:t xml:space="preserve"> Kč bez DPH</w:t>
      </w:r>
    </w:p>
    <w:p w:rsidR="00685681" w:rsidRPr="00C91167" w:rsidP="00F2398D" w14:paraId="35A0B26B" w14:textId="2E3293C8">
      <w:pPr>
        <w:ind w:firstLine="708"/>
        <w:rPr>
          <w:sz w:val="16"/>
          <w:szCs w:val="16"/>
        </w:rPr>
      </w:pPr>
      <w:r>
        <w:rPr>
          <w:sz w:val="16"/>
          <w:szCs w:val="16"/>
        </w:rPr>
        <w:t>Základní paušální poplatek za 1 změnu tarifů České pošty</w:t>
      </w:r>
      <w:r>
        <w:rPr>
          <w:sz w:val="16"/>
          <w:szCs w:val="16"/>
        </w:rPr>
        <w:tab/>
      </w:r>
      <w:r>
        <w:rPr>
          <w:sz w:val="16"/>
          <w:szCs w:val="16"/>
        </w:rPr>
        <w:tab/>
      </w:r>
      <w:r>
        <w:rPr>
          <w:sz w:val="16"/>
          <w:szCs w:val="16"/>
        </w:rPr>
        <w:tab/>
      </w:r>
      <w:r>
        <w:rPr>
          <w:sz w:val="16"/>
          <w:szCs w:val="16"/>
        </w:rPr>
        <w:tab/>
        <w:t xml:space="preserve">               1 000,- Kč bez DPH</w:t>
      </w:r>
    </w:p>
    <w:p w:rsidR="0048746C" w:rsidP="009038E5" w14:paraId="60901B87" w14:textId="765C411F">
      <w:pPr>
        <w:rPr>
          <w:sz w:val="16"/>
          <w:szCs w:val="16"/>
        </w:rPr>
      </w:pPr>
    </w:p>
    <w:p w:rsidR="00B23E0C" w:rsidRPr="00D66678" w:rsidP="00D66678" w14:paraId="4C3B4C47" w14:textId="64B11A19">
      <w:pPr>
        <w:pStyle w:val="ListParagraph"/>
        <w:numPr>
          <w:ilvl w:val="0"/>
          <w:numId w:val="12"/>
        </w:numPr>
        <w:rPr>
          <w:sz w:val="16"/>
          <w:szCs w:val="16"/>
        </w:rPr>
      </w:pPr>
      <w:r w:rsidRPr="00D66678">
        <w:rPr>
          <w:sz w:val="16"/>
          <w:szCs w:val="16"/>
        </w:rPr>
        <w:t>Daňové doklady za výše uvedené</w:t>
      </w:r>
      <w:r w:rsidRPr="00D66678" w:rsidR="007244A9">
        <w:rPr>
          <w:sz w:val="16"/>
          <w:szCs w:val="16"/>
        </w:rPr>
        <w:t xml:space="preserve"> paušální</w:t>
      </w:r>
      <w:r w:rsidRPr="00D66678">
        <w:rPr>
          <w:sz w:val="16"/>
          <w:szCs w:val="16"/>
        </w:rPr>
        <w:t xml:space="preserve"> platby budou vystaveny a zaslány dle Všeobecných </w:t>
      </w:r>
      <w:r w:rsidRPr="00D66678" w:rsidR="007244A9">
        <w:rPr>
          <w:sz w:val="16"/>
          <w:szCs w:val="16"/>
        </w:rPr>
        <w:t>smluvních ustanovení</w:t>
      </w:r>
      <w:r w:rsidRPr="00D66678">
        <w:rPr>
          <w:sz w:val="16"/>
          <w:szCs w:val="16"/>
        </w:rPr>
        <w:t xml:space="preserve"> na e-mail nájemce: </w:t>
      </w:r>
      <w:r w:rsidR="00E546E9">
        <w:rPr>
          <w:sz w:val="16"/>
          <w:szCs w:val="16"/>
        </w:rPr>
        <w:t>XXXXX</w:t>
      </w:r>
      <w:r w:rsidRPr="00D66678">
        <w:rPr>
          <w:sz w:val="16"/>
          <w:szCs w:val="16"/>
        </w:rPr>
        <w:t xml:space="preserve"> nebo do datové schránky nájemce: wikaiz5</w:t>
      </w:r>
      <w:r w:rsidRPr="00D66678" w:rsidR="007244A9">
        <w:rPr>
          <w:sz w:val="16"/>
          <w:szCs w:val="16"/>
        </w:rPr>
        <w:t>, nájemce přijímá a zpracovává elektronické faktury</w:t>
      </w:r>
      <w:r w:rsidRPr="00D66678">
        <w:rPr>
          <w:sz w:val="16"/>
          <w:szCs w:val="16"/>
        </w:rPr>
        <w:t xml:space="preserve">. Splatnost daňových dokladů se řídí Všeobecnými </w:t>
      </w:r>
      <w:r w:rsidRPr="00D66678" w:rsidR="007244A9">
        <w:rPr>
          <w:sz w:val="16"/>
          <w:szCs w:val="16"/>
        </w:rPr>
        <w:t>smluvními ustanoveními</w:t>
      </w:r>
      <w:r w:rsidRPr="00D66678">
        <w:rPr>
          <w:sz w:val="16"/>
          <w:szCs w:val="16"/>
        </w:rPr>
        <w:t xml:space="preserve">. Daňové doklady musí obsahovat veškeré náležitosti </w:t>
      </w:r>
      <w:r w:rsidRPr="00D66678" w:rsidR="00A86225">
        <w:rPr>
          <w:sz w:val="16"/>
          <w:szCs w:val="16"/>
        </w:rPr>
        <w:t>předepsané příslušnými právními předpisy, zejména zákonem č. 235/2004 Sb., o dani z přidané hodnoty, ve znění pozdějších předpisů.</w:t>
      </w:r>
      <w:r w:rsidRPr="00D66678">
        <w:rPr>
          <w:sz w:val="16"/>
          <w:szCs w:val="16"/>
        </w:rPr>
        <w:t xml:space="preserve"> </w:t>
      </w:r>
      <w:r w:rsidRPr="00D66678" w:rsidR="00A86225">
        <w:rPr>
          <w:sz w:val="16"/>
          <w:szCs w:val="16"/>
        </w:rPr>
        <w:t xml:space="preserve">Nebude-li daňový doklad splňovat veškeré výše uvedené náležitosti daňového dokladu, nebo bude-li mít jiné závady v obsahu, je nájemce oprávněn ji ve lhůtě jeho splatnosti pronajímateli vrátit a pronajímatel je povinen vystavit </w:t>
      </w:r>
      <w:r w:rsidR="00732AA6">
        <w:rPr>
          <w:sz w:val="16"/>
          <w:szCs w:val="16"/>
        </w:rPr>
        <w:t>n</w:t>
      </w:r>
      <w:r w:rsidRPr="00D66678" w:rsidR="00A86225">
        <w:rPr>
          <w:sz w:val="16"/>
          <w:szCs w:val="16"/>
        </w:rPr>
        <w:t xml:space="preserve">ájemci daňový doklad opravený či doplněný. V případě vrácení daňového dokladu nájemcem dle předchozí věty se lhůta splatnosti přerušuje a nová lhůta splatnosti počíná běžet od počátku až dnem nového prokazatelného doručení daňového dokladu </w:t>
      </w:r>
      <w:r w:rsidR="00732AA6">
        <w:rPr>
          <w:sz w:val="16"/>
          <w:szCs w:val="16"/>
        </w:rPr>
        <w:t>n</w:t>
      </w:r>
      <w:r w:rsidRPr="00D66678" w:rsidR="00A86225">
        <w:rPr>
          <w:sz w:val="16"/>
          <w:szCs w:val="16"/>
        </w:rPr>
        <w:t>ájemci</w:t>
      </w:r>
      <w:r w:rsidRPr="00D66678" w:rsidR="00504A69">
        <w:rPr>
          <w:sz w:val="16"/>
          <w:szCs w:val="16"/>
        </w:rPr>
        <w:t>.</w:t>
      </w:r>
    </w:p>
    <w:p w:rsidR="00B23E0C" w:rsidP="009038E5" w14:paraId="484486BA" w14:textId="77777777">
      <w:pPr>
        <w:rPr>
          <w:sz w:val="16"/>
          <w:szCs w:val="16"/>
        </w:rPr>
      </w:pPr>
    </w:p>
    <w:p w:rsidR="009038E5" w:rsidRPr="00D66678" w:rsidP="00D66678" w14:paraId="626B5865" w14:textId="3D87B290">
      <w:pPr>
        <w:pStyle w:val="ListParagraph"/>
        <w:numPr>
          <w:ilvl w:val="0"/>
          <w:numId w:val="12"/>
        </w:numPr>
        <w:rPr>
          <w:sz w:val="16"/>
          <w:szCs w:val="16"/>
        </w:rPr>
      </w:pPr>
      <w:r w:rsidRPr="00D66678">
        <w:rPr>
          <w:sz w:val="16"/>
          <w:szCs w:val="16"/>
        </w:rPr>
        <w:t>Frankovací s</w:t>
      </w:r>
      <w:r w:rsidRPr="00D66678">
        <w:rPr>
          <w:sz w:val="16"/>
          <w:szCs w:val="16"/>
        </w:rPr>
        <w:t xml:space="preserve">troj je doporučen pro max. průběžné zatížení </w:t>
      </w:r>
      <w:r w:rsidRPr="00D66678" w:rsidR="00A1215F">
        <w:rPr>
          <w:sz w:val="16"/>
          <w:szCs w:val="16"/>
        </w:rPr>
        <w:t xml:space="preserve">10.000 dopisů/cyklů </w:t>
      </w:r>
      <w:r w:rsidRPr="00D66678">
        <w:rPr>
          <w:sz w:val="16"/>
          <w:szCs w:val="16"/>
        </w:rPr>
        <w:t xml:space="preserve">za měsíc. Při překročení tohoto doporučeného zatížení bude vždy jednou za 3 měsíce doúčtován nájemci poplatek za každý cyklus nad tento doporučený limit ve výši </w:t>
      </w:r>
      <w:r w:rsidRPr="00D66678" w:rsidR="0023719F">
        <w:rPr>
          <w:sz w:val="16"/>
          <w:szCs w:val="16"/>
        </w:rPr>
        <w:t>4</w:t>
      </w:r>
      <w:r w:rsidRPr="00D66678">
        <w:rPr>
          <w:sz w:val="16"/>
          <w:szCs w:val="16"/>
        </w:rPr>
        <w:t>0 hal. bez DPH/cyklus dle počítadla stroje. Při vyšším překročení stanoveného limitu zatížení stroje</w:t>
      </w:r>
      <w:r w:rsidRPr="00D66678" w:rsidR="002254B9">
        <w:rPr>
          <w:sz w:val="16"/>
          <w:szCs w:val="16"/>
        </w:rPr>
        <w:t xml:space="preserve"> než</w:t>
      </w:r>
      <w:r w:rsidRPr="00D66678" w:rsidR="009F2397">
        <w:rPr>
          <w:sz w:val="16"/>
          <w:szCs w:val="16"/>
        </w:rPr>
        <w:t xml:space="preserve"> o </w:t>
      </w:r>
      <w:r w:rsidRPr="00D66678" w:rsidR="00A1215F">
        <w:rPr>
          <w:sz w:val="16"/>
          <w:szCs w:val="16"/>
        </w:rPr>
        <w:t>2000</w:t>
      </w:r>
      <w:r w:rsidRPr="00D66678">
        <w:rPr>
          <w:sz w:val="16"/>
          <w:szCs w:val="16"/>
        </w:rPr>
        <w:t xml:space="preserve"> </w:t>
      </w:r>
      <w:r w:rsidRPr="005C6441" w:rsidR="00732AA6">
        <w:rPr>
          <w:sz w:val="16"/>
          <w:szCs w:val="16"/>
        </w:rPr>
        <w:t xml:space="preserve">dopisů/cyklů </w:t>
      </w:r>
      <w:r w:rsidRPr="00D66678">
        <w:rPr>
          <w:sz w:val="16"/>
          <w:szCs w:val="16"/>
        </w:rPr>
        <w:t>za měsíc bude pronajím</w:t>
      </w:r>
      <w:r w:rsidRPr="00D66678" w:rsidR="002254B9">
        <w:rPr>
          <w:sz w:val="16"/>
          <w:szCs w:val="16"/>
        </w:rPr>
        <w:t xml:space="preserve">atel jednat dle dále uvedených </w:t>
      </w:r>
      <w:r w:rsidRPr="00D66678">
        <w:rPr>
          <w:sz w:val="16"/>
          <w:szCs w:val="16"/>
        </w:rPr>
        <w:t>Všeobecných smluvních ustanovení.</w:t>
      </w:r>
    </w:p>
    <w:p w:rsidR="005645BA" w:rsidP="009038E5" w14:paraId="4B2AF953" w14:textId="0C53784F">
      <w:pPr>
        <w:rPr>
          <w:sz w:val="16"/>
          <w:szCs w:val="16"/>
        </w:rPr>
      </w:pPr>
    </w:p>
    <w:p w:rsidR="00A93C31" w:rsidRPr="00632077" w:rsidP="002A52BE" w14:paraId="793B1E6D" w14:textId="4C1875B0">
      <w:pPr>
        <w:pStyle w:val="Heading7"/>
        <w:numPr>
          <w:ilvl w:val="0"/>
          <w:numId w:val="1"/>
        </w:numPr>
      </w:pPr>
      <w:r w:rsidRPr="00A93C31">
        <w:rPr>
          <w:sz w:val="20"/>
        </w:rPr>
        <w:t>Kontaktní osoby</w:t>
      </w:r>
      <w:r>
        <w:rPr>
          <w:sz w:val="20"/>
        </w:rPr>
        <w:t xml:space="preserve"> smluvních stran</w:t>
      </w:r>
    </w:p>
    <w:p w:rsidR="0032127B" w:rsidP="002A52BE" w14:paraId="500DED29" w14:textId="77777777">
      <w:pPr>
        <w:pStyle w:val="ListParagraph"/>
        <w:rPr>
          <w:sz w:val="16"/>
          <w:szCs w:val="16"/>
        </w:rPr>
      </w:pPr>
    </w:p>
    <w:p w:rsidR="00A93C31" w:rsidRPr="002A52BE" w:rsidP="002A52BE" w14:paraId="044FECAD" w14:textId="35CB371C">
      <w:pPr>
        <w:pStyle w:val="ListParagraph"/>
        <w:numPr>
          <w:ilvl w:val="0"/>
          <w:numId w:val="10"/>
        </w:numPr>
        <w:rPr>
          <w:sz w:val="16"/>
          <w:szCs w:val="16"/>
        </w:rPr>
      </w:pPr>
      <w:r w:rsidRPr="002A52BE">
        <w:rPr>
          <w:sz w:val="16"/>
          <w:szCs w:val="16"/>
        </w:rPr>
        <w:t xml:space="preserve">Kontaktní osoby </w:t>
      </w:r>
      <w:r w:rsidRPr="002A52BE" w:rsidR="007244A9">
        <w:rPr>
          <w:sz w:val="16"/>
          <w:szCs w:val="16"/>
        </w:rPr>
        <w:t xml:space="preserve">pronajímatele </w:t>
      </w:r>
      <w:r w:rsidRPr="002A52BE">
        <w:rPr>
          <w:sz w:val="16"/>
          <w:szCs w:val="16"/>
        </w:rPr>
        <w:t>pro plnění z této smlouvy</w:t>
      </w:r>
    </w:p>
    <w:p w:rsidR="0032127B" w:rsidP="009038E5" w14:paraId="395D90F4" w14:textId="77777777">
      <w:pPr>
        <w:rPr>
          <w:sz w:val="16"/>
          <w:szCs w:val="16"/>
        </w:rPr>
      </w:pPr>
    </w:p>
    <w:p w:rsidR="00904C43" w:rsidRPr="00904C43" w:rsidP="009038E5" w14:paraId="3273ED2D" w14:textId="658D0ED9">
      <w:pPr>
        <w:rPr>
          <w:sz w:val="16"/>
          <w:szCs w:val="16"/>
        </w:rPr>
      </w:pPr>
      <w:r>
        <w:rPr>
          <w:sz w:val="16"/>
          <w:szCs w:val="16"/>
        </w:rPr>
        <w:t>Jméno a příjmení</w:t>
      </w:r>
      <w:r w:rsidR="00B07747">
        <w:rPr>
          <w:sz w:val="16"/>
          <w:szCs w:val="16"/>
        </w:rPr>
        <w:t>:</w:t>
      </w:r>
      <w:r w:rsidR="00625905">
        <w:rPr>
          <w:sz w:val="16"/>
          <w:szCs w:val="16"/>
        </w:rPr>
        <w:t xml:space="preserve"> </w:t>
      </w:r>
      <w:r w:rsidR="00E546E9">
        <w:rPr>
          <w:sz w:val="16"/>
          <w:szCs w:val="16"/>
        </w:rPr>
        <w:t>XXXXX</w:t>
      </w:r>
      <w:r>
        <w:rPr>
          <w:sz w:val="16"/>
          <w:szCs w:val="16"/>
        </w:rPr>
        <w:t xml:space="preserve">, tel: </w:t>
      </w:r>
      <w:r w:rsidR="00E546E9">
        <w:rPr>
          <w:sz w:val="16"/>
          <w:szCs w:val="16"/>
        </w:rPr>
        <w:t>XXXXX</w:t>
      </w:r>
      <w:r>
        <w:rPr>
          <w:sz w:val="16"/>
          <w:szCs w:val="16"/>
        </w:rPr>
        <w:t xml:space="preserve">, e-mail: </w:t>
      </w:r>
      <w:r w:rsidR="00E546E9">
        <w:rPr>
          <w:sz w:val="16"/>
          <w:szCs w:val="16"/>
        </w:rPr>
        <w:t>XXXXX</w:t>
      </w:r>
      <w:r w:rsidR="00522DA2">
        <w:rPr>
          <w:sz w:val="16"/>
          <w:szCs w:val="16"/>
        </w:rPr>
        <w:t>,</w:t>
      </w:r>
    </w:p>
    <w:p w:rsidR="00904C43" w:rsidRPr="00904C43" w:rsidP="009038E5" w14:paraId="0E0B8BC5" w14:textId="77777777">
      <w:pPr>
        <w:rPr>
          <w:sz w:val="16"/>
          <w:szCs w:val="16"/>
        </w:rPr>
      </w:pPr>
    </w:p>
    <w:p w:rsidR="00A93C31" w:rsidRPr="002A52BE" w:rsidP="002A52BE" w14:paraId="6E20D136" w14:textId="0C7C3241">
      <w:pPr>
        <w:pStyle w:val="ListParagraph"/>
        <w:numPr>
          <w:ilvl w:val="0"/>
          <w:numId w:val="10"/>
        </w:numPr>
        <w:rPr>
          <w:sz w:val="16"/>
          <w:szCs w:val="16"/>
        </w:rPr>
      </w:pPr>
      <w:r w:rsidRPr="002A52BE">
        <w:rPr>
          <w:sz w:val="16"/>
          <w:szCs w:val="16"/>
        </w:rPr>
        <w:t>Kontaktní osoby nájemce pro plnění z této smlouvy</w:t>
      </w:r>
    </w:p>
    <w:p w:rsidR="0032127B" w:rsidP="009038E5" w14:paraId="6A63B536" w14:textId="77777777">
      <w:pPr>
        <w:rPr>
          <w:sz w:val="16"/>
          <w:szCs w:val="16"/>
        </w:rPr>
      </w:pPr>
    </w:p>
    <w:p w:rsidR="00A93C31" w:rsidP="009038E5" w14:paraId="031206DE" w14:textId="4E3004A2">
      <w:pPr>
        <w:rPr>
          <w:sz w:val="16"/>
          <w:szCs w:val="16"/>
        </w:rPr>
      </w:pPr>
      <w:r>
        <w:rPr>
          <w:sz w:val="16"/>
          <w:szCs w:val="16"/>
        </w:rPr>
        <w:t xml:space="preserve">Jméno a příjmení: </w:t>
      </w:r>
      <w:r w:rsidR="00E546E9">
        <w:rPr>
          <w:sz w:val="16"/>
          <w:szCs w:val="16"/>
        </w:rPr>
        <w:t>XXXXX</w:t>
      </w:r>
      <w:r>
        <w:rPr>
          <w:sz w:val="16"/>
          <w:szCs w:val="16"/>
        </w:rPr>
        <w:t xml:space="preserve">, tel.: </w:t>
      </w:r>
      <w:r w:rsidR="00E546E9">
        <w:rPr>
          <w:sz w:val="16"/>
          <w:szCs w:val="16"/>
        </w:rPr>
        <w:t>XXXXX</w:t>
      </w:r>
      <w:r>
        <w:rPr>
          <w:sz w:val="16"/>
          <w:szCs w:val="16"/>
        </w:rPr>
        <w:t xml:space="preserve">, e-mail: </w:t>
      </w:r>
      <w:r w:rsidR="00E546E9">
        <w:rPr>
          <w:sz w:val="16"/>
          <w:szCs w:val="16"/>
        </w:rPr>
        <w:t>XXXXX</w:t>
      </w:r>
      <w:r w:rsidR="00D66678">
        <w:rPr>
          <w:sz w:val="16"/>
          <w:szCs w:val="16"/>
        </w:rPr>
        <w:t xml:space="preserve">; </w:t>
      </w:r>
    </w:p>
    <w:p w:rsidR="004759A3" w:rsidP="00625905" w14:paraId="62609385" w14:textId="63856433">
      <w:pPr>
        <w:ind w:left="708" w:firstLine="12"/>
        <w:rPr>
          <w:sz w:val="16"/>
          <w:szCs w:val="16"/>
        </w:rPr>
      </w:pPr>
      <w:r>
        <w:rPr>
          <w:sz w:val="16"/>
          <w:szCs w:val="16"/>
        </w:rPr>
        <w:t xml:space="preserve">            </w:t>
      </w:r>
      <w:r w:rsidR="00E546E9">
        <w:rPr>
          <w:sz w:val="16"/>
          <w:szCs w:val="16"/>
        </w:rPr>
        <w:t>XXXXX</w:t>
      </w:r>
      <w:r>
        <w:rPr>
          <w:sz w:val="16"/>
          <w:szCs w:val="16"/>
        </w:rPr>
        <w:t xml:space="preserve">, tel.: </w:t>
      </w:r>
      <w:r w:rsidR="00E546E9">
        <w:rPr>
          <w:sz w:val="16"/>
          <w:szCs w:val="16"/>
        </w:rPr>
        <w:t>XXXXX</w:t>
      </w:r>
      <w:r>
        <w:rPr>
          <w:sz w:val="16"/>
          <w:szCs w:val="16"/>
        </w:rPr>
        <w:t xml:space="preserve">, e-mail: </w:t>
      </w:r>
      <w:r w:rsidR="00E546E9">
        <w:rPr>
          <w:sz w:val="16"/>
          <w:szCs w:val="16"/>
        </w:rPr>
        <w:t>XXXXX</w:t>
      </w:r>
      <w:r>
        <w:rPr>
          <w:sz w:val="16"/>
          <w:szCs w:val="16"/>
        </w:rPr>
        <w:t>.</w:t>
      </w:r>
    </w:p>
    <w:p w:rsidR="00A93C31" w:rsidP="009038E5" w14:paraId="03E61A74" w14:textId="6E4776EC">
      <w:pPr>
        <w:rPr>
          <w:sz w:val="16"/>
          <w:szCs w:val="16"/>
        </w:rPr>
      </w:pPr>
    </w:p>
    <w:p w:rsidR="00A93C31" w:rsidRPr="002A52BE" w:rsidP="002A52BE" w14:paraId="46AA1C64" w14:textId="0223B9E1">
      <w:pPr>
        <w:pStyle w:val="ListParagraph"/>
        <w:numPr>
          <w:ilvl w:val="0"/>
          <w:numId w:val="10"/>
        </w:numPr>
        <w:rPr>
          <w:sz w:val="16"/>
          <w:szCs w:val="16"/>
        </w:rPr>
      </w:pPr>
      <w:bookmarkStart w:id="0" w:name="_Hlk92441855"/>
      <w:r w:rsidRPr="002A52BE">
        <w:rPr>
          <w:sz w:val="16"/>
          <w:szCs w:val="16"/>
        </w:rPr>
        <w:t xml:space="preserve">V případě změny kontaktních osob smluvních stran není </w:t>
      </w:r>
      <w:r w:rsidRPr="002A52BE" w:rsidR="00B23E0C">
        <w:rPr>
          <w:sz w:val="16"/>
          <w:szCs w:val="16"/>
        </w:rPr>
        <w:t>povinnost uzavřít dodatek k této smlouvě. Smluvní strany jsou si povinni oznámit změny kontaktních osob neprodleně</w:t>
      </w:r>
      <w:r w:rsidRPr="002A52BE" w:rsidR="00632077">
        <w:rPr>
          <w:sz w:val="16"/>
          <w:szCs w:val="16"/>
        </w:rPr>
        <w:t xml:space="preserve"> po uskutečnění změny</w:t>
      </w:r>
      <w:r w:rsidRPr="002A52BE" w:rsidR="0032127B">
        <w:rPr>
          <w:sz w:val="16"/>
          <w:szCs w:val="16"/>
        </w:rPr>
        <w:t>. Tato změna je účinná doručením jejího oznámení druhé smluvní straně.</w:t>
      </w:r>
      <w:bookmarkEnd w:id="0"/>
    </w:p>
    <w:p w:rsidR="00A93C31" w:rsidP="009038E5" w14:paraId="7F4EC99D" w14:textId="77777777">
      <w:pPr>
        <w:rPr>
          <w:sz w:val="16"/>
          <w:szCs w:val="16"/>
        </w:rPr>
      </w:pPr>
    </w:p>
    <w:p w:rsidR="005645BA" w:rsidRPr="00ED3950" w:rsidP="005645BA" w14:paraId="4AABCECD" w14:textId="77777777">
      <w:pPr>
        <w:pStyle w:val="Heading7"/>
        <w:numPr>
          <w:ilvl w:val="0"/>
          <w:numId w:val="1"/>
        </w:numPr>
        <w:rPr>
          <w:sz w:val="20"/>
        </w:rPr>
      </w:pPr>
      <w:r>
        <w:rPr>
          <w:sz w:val="20"/>
        </w:rPr>
        <w:t>Závěrečná</w:t>
      </w:r>
      <w:r>
        <w:rPr>
          <w:sz w:val="20"/>
        </w:rPr>
        <w:t xml:space="preserve"> ustanovení</w:t>
      </w:r>
    </w:p>
    <w:p w:rsidR="005645BA" w:rsidP="009038E5" w14:paraId="3C296CA8" w14:textId="77777777">
      <w:pPr>
        <w:rPr>
          <w:sz w:val="16"/>
          <w:szCs w:val="16"/>
        </w:rPr>
      </w:pPr>
    </w:p>
    <w:p w:rsidR="000C2D47" w:rsidP="002A52BE" w14:paraId="71D11360" w14:textId="575F3939">
      <w:pPr>
        <w:numPr>
          <w:ilvl w:val="0"/>
          <w:numId w:val="3"/>
        </w:numPr>
        <w:rPr>
          <w:sz w:val="16"/>
          <w:szCs w:val="16"/>
        </w:rPr>
      </w:pPr>
      <w:r>
        <w:rPr>
          <w:sz w:val="16"/>
          <w:szCs w:val="16"/>
        </w:rPr>
        <w:t xml:space="preserve">Pronajímatel se zavazuje po dobu platnosti této smlouvy používat Českou poštou schválený otisk výplatního stroje dle podmínek používání výplatních strojů vydaných Českou poštou. V případě </w:t>
      </w:r>
      <w:r w:rsidR="00F617C4">
        <w:rPr>
          <w:sz w:val="16"/>
          <w:szCs w:val="16"/>
        </w:rPr>
        <w:t>porušení tohoto odstavce je nájemce oprávněn vypovědět smlouvu s okamžitou platností.</w:t>
      </w:r>
    </w:p>
    <w:p w:rsidR="00A763C0" w:rsidRPr="00A763C0" w:rsidP="002A52BE" w14:paraId="66E0D9C2" w14:textId="7B0F63D0">
      <w:pPr>
        <w:numPr>
          <w:ilvl w:val="0"/>
          <w:numId w:val="3"/>
        </w:numPr>
        <w:rPr>
          <w:sz w:val="16"/>
          <w:szCs w:val="16"/>
        </w:rPr>
      </w:pPr>
      <w:r>
        <w:rPr>
          <w:sz w:val="16"/>
          <w:szCs w:val="16"/>
        </w:rPr>
        <w:t>Nájemce</w:t>
      </w:r>
      <w:r w:rsidRPr="00F2398D">
        <w:rPr>
          <w:sz w:val="16"/>
          <w:szCs w:val="16"/>
        </w:rPr>
        <w:t xml:space="preserve"> zpracovává osobní údaje P</w:t>
      </w:r>
      <w:r>
        <w:rPr>
          <w:sz w:val="16"/>
          <w:szCs w:val="16"/>
        </w:rPr>
        <w:t>ronajímatele</w:t>
      </w:r>
      <w:r w:rsidRPr="00F2398D">
        <w:rPr>
          <w:sz w:val="16"/>
          <w:szCs w:val="16"/>
        </w:rPr>
        <w:t xml:space="preserve"> za účelem plnění této Smlouvy a splnění právních povinností a v rozsahu nezbytném pro splnění těchto účelů. </w:t>
      </w:r>
      <w:r>
        <w:rPr>
          <w:sz w:val="16"/>
          <w:szCs w:val="16"/>
        </w:rPr>
        <w:t>Nájemce</w:t>
      </w:r>
      <w:r w:rsidRPr="00F2398D">
        <w:rPr>
          <w:sz w:val="16"/>
          <w:szCs w:val="16"/>
        </w:rPr>
        <w:t xml:space="preserve"> zpracovává dané osobní údaje pouze po dobu nezbytně nutnou pro naplnění stanovených účelů. Při zpracovávání těchto osobních údajů postupuje </w:t>
      </w:r>
      <w:r>
        <w:rPr>
          <w:sz w:val="16"/>
          <w:szCs w:val="16"/>
        </w:rPr>
        <w:t>Nájemce</w:t>
      </w:r>
      <w:r w:rsidRPr="00F2398D">
        <w:rPr>
          <w:sz w:val="16"/>
          <w:szCs w:val="16"/>
        </w:rPr>
        <w:t xml:space="preserve"> v souladu s Nařízením Evropského parlamentu a Rady (EU) 2016/679 o ochraně fyzických osob v souvislosti se zpracováním osobních údajů a o volném pohybu těchto údajů (dále jen </w:t>
      </w:r>
      <w:r w:rsidRPr="00F2398D">
        <w:rPr>
          <w:b/>
          <w:sz w:val="16"/>
          <w:szCs w:val="16"/>
        </w:rPr>
        <w:t>„Nařízení GDPR“</w:t>
      </w:r>
      <w:r w:rsidRPr="00F2398D">
        <w:rPr>
          <w:sz w:val="16"/>
          <w:szCs w:val="16"/>
        </w:rPr>
        <w:t>).</w:t>
      </w:r>
      <w:r>
        <w:rPr>
          <w:sz w:val="16"/>
          <w:szCs w:val="16"/>
        </w:rPr>
        <w:t xml:space="preserve"> </w:t>
      </w:r>
      <w:r w:rsidRPr="00F2398D">
        <w:rPr>
          <w:sz w:val="16"/>
          <w:szCs w:val="16"/>
        </w:rPr>
        <w:t>Informační memorandum o zpracování osobních údajů dle čl. 13 a 14 Nařízení GDPR, je uveřejněno na internetových stránkách Objednatele: https://sfpi.cz/zpracovani-osobnich-udaju/.</w:t>
      </w:r>
    </w:p>
    <w:p w:rsidR="000C2D47" w:rsidP="00793D26" w14:paraId="6565E6BE" w14:textId="77777777">
      <w:pPr>
        <w:ind w:left="720"/>
        <w:rPr>
          <w:sz w:val="16"/>
          <w:szCs w:val="16"/>
        </w:rPr>
      </w:pPr>
    </w:p>
    <w:p w:rsidR="002A52BE" w:rsidP="002A52BE" w14:paraId="3A63BB4B" w14:textId="7CE12C1A">
      <w:pPr>
        <w:numPr>
          <w:ilvl w:val="0"/>
          <w:numId w:val="3"/>
        </w:numPr>
        <w:rPr>
          <w:sz w:val="16"/>
          <w:szCs w:val="16"/>
        </w:rPr>
      </w:pPr>
      <w:r>
        <w:rPr>
          <w:sz w:val="16"/>
          <w:szCs w:val="16"/>
        </w:rPr>
        <w:t>Smlouva nabývá platnosti dnem podpisu oběma smluvními stranami a účinnosti dnem uveřejnění této smlouvy v registru smluv. Toto uveřejnění zajistí dle podmínek zákona nájemce.</w:t>
      </w:r>
    </w:p>
    <w:p w:rsidR="002A52BE" w:rsidP="00D66678" w14:paraId="041BB13B" w14:textId="77777777">
      <w:pPr>
        <w:ind w:left="720"/>
        <w:rPr>
          <w:sz w:val="16"/>
          <w:szCs w:val="16"/>
        </w:rPr>
      </w:pPr>
    </w:p>
    <w:p w:rsidR="002A52BE" w:rsidP="002A52BE" w14:paraId="59E796E5" w14:textId="22A3537F">
      <w:pPr>
        <w:numPr>
          <w:ilvl w:val="0"/>
          <w:numId w:val="3"/>
        </w:numPr>
        <w:rPr>
          <w:sz w:val="16"/>
          <w:szCs w:val="16"/>
        </w:rPr>
      </w:pPr>
      <w:r>
        <w:rPr>
          <w:sz w:val="16"/>
          <w:szCs w:val="16"/>
        </w:rPr>
        <w:t xml:space="preserve">Tato smlouva je vyhotovena ve 2 (dvou) stejnopisech s platností originálu, z nichž každá </w:t>
      </w:r>
      <w:r w:rsidR="00A94266">
        <w:rPr>
          <w:sz w:val="16"/>
          <w:szCs w:val="16"/>
        </w:rPr>
        <w:t>s</w:t>
      </w:r>
      <w:r>
        <w:rPr>
          <w:sz w:val="16"/>
          <w:szCs w:val="16"/>
        </w:rPr>
        <w:t xml:space="preserve">mluvní strana obdrží 1 (jedno) vyhotovení. V případě elektronických podpisů bude Smlouva vyhotovena v 1 originále pro obě Smluvní strany. </w:t>
      </w:r>
    </w:p>
    <w:p w:rsidR="00A94266" w:rsidP="00D66678" w14:paraId="04697DA1" w14:textId="77777777">
      <w:pPr>
        <w:ind w:left="720"/>
        <w:rPr>
          <w:sz w:val="16"/>
          <w:szCs w:val="16"/>
        </w:rPr>
      </w:pPr>
    </w:p>
    <w:p w:rsidR="002A52BE" w:rsidRPr="00024619" w:rsidP="002A52BE" w14:paraId="2494C02F" w14:textId="695078B7">
      <w:pPr>
        <w:numPr>
          <w:ilvl w:val="0"/>
          <w:numId w:val="3"/>
        </w:numPr>
        <w:rPr>
          <w:sz w:val="16"/>
          <w:szCs w:val="16"/>
        </w:rPr>
      </w:pPr>
      <w:r>
        <w:rPr>
          <w:sz w:val="16"/>
          <w:szCs w:val="16"/>
        </w:rPr>
        <w:t xml:space="preserve">Smluvní strany podpisem smlouvy souhlasí s uveřejněním této smlouvy v registru smluv v plném rozsahu. </w:t>
      </w:r>
      <w:r w:rsidR="00BA2E4A">
        <w:rPr>
          <w:sz w:val="16"/>
          <w:szCs w:val="16"/>
        </w:rPr>
        <w:t xml:space="preserve"> Dodavatel také souhlasí s tím, </w:t>
      </w:r>
      <w:r w:rsidRPr="00BA2E4A" w:rsidR="00BA2E4A">
        <w:rPr>
          <w:sz w:val="16"/>
          <w:szCs w:val="16"/>
        </w:rPr>
        <w:t xml:space="preserve">že informace o této </w:t>
      </w:r>
      <w:r w:rsidR="00322A47">
        <w:rPr>
          <w:sz w:val="16"/>
          <w:szCs w:val="16"/>
        </w:rPr>
        <w:t>smlouvě</w:t>
      </w:r>
      <w:r w:rsidRPr="00BA2E4A" w:rsidR="00322A47">
        <w:rPr>
          <w:sz w:val="16"/>
          <w:szCs w:val="16"/>
        </w:rPr>
        <w:t xml:space="preserve"> </w:t>
      </w:r>
      <w:r w:rsidRPr="00BA2E4A" w:rsidR="00BA2E4A">
        <w:rPr>
          <w:sz w:val="16"/>
          <w:szCs w:val="16"/>
        </w:rPr>
        <w:t>budou zveřejněny v Registru otevřených dat SFPI (www.sfpi.cz) jako součást přehledu informací o hospodaření Státního fondu podpory investic.</w:t>
      </w:r>
    </w:p>
    <w:p w:rsidR="00A94266" w:rsidP="00D66678" w14:paraId="0A81FB96" w14:textId="77777777">
      <w:pPr>
        <w:pStyle w:val="ListParagraph"/>
        <w:rPr>
          <w:sz w:val="16"/>
          <w:szCs w:val="16"/>
        </w:rPr>
      </w:pPr>
    </w:p>
    <w:p w:rsidR="005645BA" w:rsidRPr="002A52BE" w:rsidP="00D66678" w14:paraId="1C3A4F3C" w14:textId="227FA8D1">
      <w:pPr>
        <w:pStyle w:val="ListParagraph"/>
        <w:numPr>
          <w:ilvl w:val="0"/>
          <w:numId w:val="3"/>
        </w:numPr>
        <w:rPr>
          <w:sz w:val="16"/>
          <w:szCs w:val="16"/>
        </w:rPr>
      </w:pPr>
      <w:r w:rsidRPr="002A52BE">
        <w:rPr>
          <w:sz w:val="16"/>
          <w:szCs w:val="16"/>
        </w:rPr>
        <w:t>Nájemce potvrzuje, že se seznámil s Všeobecnými smluvními ustanoveními, které jsou nedílnou součástí smlouvy.</w:t>
      </w:r>
    </w:p>
    <w:p w:rsidR="0032127B" w:rsidP="009038E5" w14:paraId="2D3B81C3" w14:textId="77777777">
      <w:pPr>
        <w:rPr>
          <w:sz w:val="16"/>
          <w:szCs w:val="16"/>
        </w:rPr>
      </w:pPr>
    </w:p>
    <w:p w:rsidR="005645BA" w:rsidRPr="002A52BE" w:rsidP="00D66678" w14:paraId="03FE8159" w14:textId="15237F3D">
      <w:pPr>
        <w:pStyle w:val="ListParagraph"/>
        <w:numPr>
          <w:ilvl w:val="0"/>
          <w:numId w:val="3"/>
        </w:numPr>
        <w:rPr>
          <w:sz w:val="16"/>
          <w:szCs w:val="16"/>
        </w:rPr>
      </w:pPr>
      <w:r w:rsidRPr="002A52BE">
        <w:rPr>
          <w:sz w:val="16"/>
          <w:szCs w:val="16"/>
        </w:rPr>
        <w:t>Obě smluvní strany tímto shodně prohlašují, že si tuto smlouvu řádně přečetly, uvážily, rozumí jejímu obsahu a veškerým závazkům ze smlouvy vyplývajícím a uzavírají ji na základě své pravé vůle. Zároveň obě smluvní strany prohlašují, že jim není známa jakákoli skutečnost, která by mohla vést k neplatnosti či neúčinnosti této smlouvy.</w:t>
      </w:r>
    </w:p>
    <w:p w:rsidR="009038E5" w:rsidRPr="00ED3950" w:rsidP="009038E5" w14:paraId="55B4F0EC" w14:textId="77777777">
      <w:pPr>
        <w:rPr>
          <w:sz w:val="16"/>
          <w:szCs w:val="16"/>
        </w:rPr>
      </w:pPr>
    </w:p>
    <w:p w:rsidR="00B07747" w:rsidP="009038E5" w14:paraId="64180CEC" w14:textId="77777777">
      <w:pPr>
        <w:rPr>
          <w:sz w:val="16"/>
          <w:szCs w:val="16"/>
        </w:rPr>
      </w:pPr>
    </w:p>
    <w:p w:rsidR="00B07747" w:rsidP="009038E5" w14:paraId="09B4B1FF" w14:textId="77777777">
      <w:pPr>
        <w:rPr>
          <w:sz w:val="16"/>
          <w:szCs w:val="16"/>
        </w:rPr>
      </w:pPr>
    </w:p>
    <w:p w:rsidR="009038E5" w:rsidRPr="00ED3950" w:rsidP="009038E5" w14:paraId="04E2C105" w14:textId="1C4964E1">
      <w:pPr>
        <w:rPr>
          <w:sz w:val="16"/>
          <w:szCs w:val="16"/>
        </w:rPr>
      </w:pPr>
      <w:r>
        <w:rPr>
          <w:sz w:val="16"/>
          <w:szCs w:val="16"/>
        </w:rPr>
        <w:t>V Praze dne</w:t>
      </w:r>
      <w:r w:rsidR="00E546E9">
        <w:rPr>
          <w:sz w:val="16"/>
          <w:szCs w:val="16"/>
        </w:rPr>
        <w:t xml:space="preserve"> 15.1.2026</w:t>
      </w:r>
      <w:r w:rsidRPr="00ED3950">
        <w:rPr>
          <w:sz w:val="16"/>
          <w:szCs w:val="16"/>
        </w:rPr>
        <w:tab/>
      </w:r>
      <w:r w:rsidRPr="00ED3950">
        <w:rPr>
          <w:sz w:val="16"/>
          <w:szCs w:val="16"/>
        </w:rPr>
        <w:tab/>
      </w:r>
      <w:r w:rsidRPr="00ED3950">
        <w:rPr>
          <w:sz w:val="16"/>
          <w:szCs w:val="16"/>
        </w:rPr>
        <w:tab/>
      </w:r>
      <w:r w:rsidRPr="00ED3950">
        <w:rPr>
          <w:sz w:val="16"/>
          <w:szCs w:val="16"/>
        </w:rPr>
        <w:tab/>
      </w:r>
      <w:r>
        <w:rPr>
          <w:sz w:val="16"/>
          <w:szCs w:val="16"/>
        </w:rPr>
        <w:t xml:space="preserve">               </w:t>
      </w:r>
      <w:r w:rsidR="009F2397">
        <w:rPr>
          <w:sz w:val="16"/>
          <w:szCs w:val="16"/>
        </w:rPr>
        <w:t>V</w:t>
      </w:r>
      <w:r w:rsidR="000242E1">
        <w:rPr>
          <w:sz w:val="16"/>
          <w:szCs w:val="16"/>
        </w:rPr>
        <w:t> Praze</w:t>
      </w:r>
      <w:r w:rsidR="00AF7CBF">
        <w:rPr>
          <w:sz w:val="16"/>
          <w:szCs w:val="16"/>
        </w:rPr>
        <w:t xml:space="preserve"> </w:t>
      </w:r>
      <w:r w:rsidRPr="00ED3950">
        <w:rPr>
          <w:sz w:val="16"/>
          <w:szCs w:val="16"/>
        </w:rPr>
        <w:t xml:space="preserve">dne </w:t>
      </w:r>
      <w:r w:rsidR="00E546E9">
        <w:rPr>
          <w:sz w:val="16"/>
          <w:szCs w:val="16"/>
        </w:rPr>
        <w:t>15.1.2026</w:t>
      </w:r>
    </w:p>
    <w:p w:rsidR="009038E5" w:rsidRPr="00ED3950" w:rsidP="009038E5" w14:paraId="0A139983" w14:textId="77777777">
      <w:pPr>
        <w:rPr>
          <w:sz w:val="16"/>
          <w:szCs w:val="16"/>
        </w:rPr>
      </w:pPr>
    </w:p>
    <w:p w:rsidR="009038E5" w:rsidRPr="00ED3950" w:rsidP="009038E5" w14:paraId="2CF4EF03" w14:textId="167C1C8A">
      <w:pPr>
        <w:rPr>
          <w:sz w:val="16"/>
          <w:szCs w:val="16"/>
        </w:rPr>
      </w:pPr>
      <w:r w:rsidRPr="00ED3950">
        <w:rPr>
          <w:sz w:val="16"/>
          <w:szCs w:val="16"/>
        </w:rPr>
        <w:t>Za a jménem</w:t>
      </w:r>
      <w:r>
        <w:rPr>
          <w:sz w:val="16"/>
          <w:szCs w:val="16"/>
        </w:rPr>
        <w:t xml:space="preserve"> </w:t>
      </w:r>
      <w:r w:rsidR="007244A9">
        <w:rPr>
          <w:sz w:val="16"/>
          <w:szCs w:val="16"/>
        </w:rPr>
        <w:t>pronajímatele</w:t>
      </w:r>
      <w:r w:rsidR="002254B9">
        <w:rPr>
          <w:sz w:val="16"/>
          <w:szCs w:val="16"/>
        </w:rPr>
        <w:t>:</w:t>
      </w:r>
      <w:r w:rsidR="002254B9">
        <w:rPr>
          <w:sz w:val="16"/>
          <w:szCs w:val="16"/>
        </w:rPr>
        <w:tab/>
      </w:r>
      <w:r w:rsidR="002254B9">
        <w:rPr>
          <w:sz w:val="16"/>
          <w:szCs w:val="16"/>
        </w:rPr>
        <w:tab/>
      </w:r>
      <w:r w:rsidR="002254B9">
        <w:rPr>
          <w:sz w:val="16"/>
          <w:szCs w:val="16"/>
        </w:rPr>
        <w:tab/>
      </w:r>
      <w:r w:rsidR="002254B9">
        <w:rPr>
          <w:sz w:val="16"/>
          <w:szCs w:val="16"/>
        </w:rPr>
        <w:tab/>
      </w:r>
      <w:r w:rsidR="002254B9">
        <w:rPr>
          <w:sz w:val="16"/>
          <w:szCs w:val="16"/>
        </w:rPr>
        <w:tab/>
        <w:t xml:space="preserve">Za a jménem </w:t>
      </w:r>
      <w:r w:rsidRPr="00ED3950">
        <w:rPr>
          <w:sz w:val="16"/>
          <w:szCs w:val="16"/>
        </w:rPr>
        <w:t>nájemce:</w:t>
      </w:r>
    </w:p>
    <w:p w:rsidR="009038E5" w:rsidP="009038E5" w14:paraId="4B821750" w14:textId="77777777">
      <w:pPr>
        <w:rPr>
          <w:sz w:val="16"/>
          <w:szCs w:val="16"/>
        </w:rPr>
      </w:pPr>
    </w:p>
    <w:p w:rsidR="0084569F" w:rsidP="009038E5" w14:paraId="58C52E01" w14:textId="77777777">
      <w:pPr>
        <w:rPr>
          <w:sz w:val="16"/>
          <w:szCs w:val="16"/>
        </w:rPr>
      </w:pPr>
    </w:p>
    <w:p w:rsidR="0084569F" w:rsidP="009038E5" w14:paraId="1F82C351" w14:textId="5519811D">
      <w:pPr>
        <w:rPr>
          <w:sz w:val="16"/>
          <w:szCs w:val="16"/>
        </w:rPr>
      </w:pPr>
      <w:r>
        <w:rPr>
          <w:sz w:val="16"/>
          <w:szCs w:val="16"/>
        </w:rPr>
        <w:t>XXXXX</w:t>
      </w:r>
      <w:r w:rsidR="00AF7CBF">
        <w:rPr>
          <w:sz w:val="16"/>
          <w:szCs w:val="16"/>
        </w:rPr>
        <w:t>, jednatel</w:t>
      </w:r>
      <w:r w:rsidR="000242E1">
        <w:rPr>
          <w:sz w:val="16"/>
          <w:szCs w:val="16"/>
        </w:rPr>
        <w:tab/>
      </w:r>
      <w:r w:rsidR="000242E1">
        <w:rPr>
          <w:sz w:val="16"/>
          <w:szCs w:val="16"/>
        </w:rPr>
        <w:tab/>
      </w:r>
      <w:r w:rsidR="000242E1">
        <w:rPr>
          <w:sz w:val="16"/>
          <w:szCs w:val="16"/>
        </w:rPr>
        <w:tab/>
      </w:r>
      <w:r w:rsidR="000242E1">
        <w:rPr>
          <w:sz w:val="16"/>
          <w:szCs w:val="16"/>
        </w:rPr>
        <w:tab/>
      </w:r>
      <w:r w:rsidR="000242E1">
        <w:rPr>
          <w:sz w:val="16"/>
          <w:szCs w:val="16"/>
        </w:rPr>
        <w:tab/>
      </w:r>
      <w:r w:rsidR="000242E1">
        <w:rPr>
          <w:sz w:val="16"/>
          <w:szCs w:val="16"/>
        </w:rPr>
        <w:tab/>
      </w:r>
      <w:r>
        <w:rPr>
          <w:sz w:val="16"/>
          <w:szCs w:val="16"/>
        </w:rPr>
        <w:t>XXXXX</w:t>
      </w:r>
      <w:r w:rsidR="00091F96">
        <w:rPr>
          <w:sz w:val="16"/>
          <w:szCs w:val="16"/>
        </w:rPr>
        <w:t>, ředitel sekce provozní</w:t>
      </w:r>
    </w:p>
    <w:p w:rsidR="00A94266" w:rsidP="009038E5" w14:paraId="495B8D47" w14:textId="77777777">
      <w:pPr>
        <w:rPr>
          <w:sz w:val="16"/>
          <w:szCs w:val="16"/>
        </w:rPr>
      </w:pPr>
    </w:p>
    <w:p w:rsidR="00A94266" w:rsidP="009038E5" w14:paraId="540501B3" w14:textId="77777777">
      <w:pPr>
        <w:rPr>
          <w:sz w:val="16"/>
          <w:szCs w:val="16"/>
        </w:rPr>
      </w:pPr>
    </w:p>
    <w:p w:rsidR="00625905" w:rsidP="009038E5" w14:paraId="2BA9DDD1" w14:textId="77777777">
      <w:pPr>
        <w:rPr>
          <w:sz w:val="16"/>
          <w:szCs w:val="16"/>
        </w:rPr>
      </w:pPr>
    </w:p>
    <w:p w:rsidR="00625905" w:rsidP="009038E5" w14:paraId="18B57C31" w14:textId="77777777">
      <w:pPr>
        <w:rPr>
          <w:sz w:val="16"/>
          <w:szCs w:val="16"/>
        </w:rPr>
      </w:pPr>
    </w:p>
    <w:p w:rsidR="00625905" w:rsidP="009038E5" w14:paraId="1A33660E" w14:textId="77777777">
      <w:pPr>
        <w:rPr>
          <w:sz w:val="16"/>
          <w:szCs w:val="16"/>
        </w:rPr>
      </w:pPr>
    </w:p>
    <w:p w:rsidR="00625905" w:rsidP="009038E5" w14:paraId="40459A0E" w14:textId="77777777">
      <w:pPr>
        <w:rPr>
          <w:sz w:val="16"/>
          <w:szCs w:val="16"/>
        </w:rPr>
      </w:pPr>
    </w:p>
    <w:p w:rsidR="00625905" w:rsidP="009038E5" w14:paraId="6532FD2B" w14:textId="77777777">
      <w:pPr>
        <w:rPr>
          <w:sz w:val="16"/>
          <w:szCs w:val="16"/>
        </w:rPr>
      </w:pPr>
    </w:p>
    <w:p w:rsidR="009038E5" w:rsidP="009038E5" w14:paraId="6AE86291" w14:textId="5847C2B2">
      <w:pPr>
        <w:rPr>
          <w:sz w:val="16"/>
          <w:szCs w:val="16"/>
        </w:rPr>
      </w:pPr>
      <w:r w:rsidRPr="00ED3950">
        <w:rPr>
          <w:sz w:val="16"/>
          <w:szCs w:val="16"/>
        </w:rPr>
        <w:t>………………………………..</w:t>
      </w:r>
      <w:r w:rsidRPr="00ED3950">
        <w:rPr>
          <w:sz w:val="16"/>
          <w:szCs w:val="16"/>
        </w:rPr>
        <w:tab/>
      </w:r>
      <w:r w:rsidRPr="00ED3950">
        <w:rPr>
          <w:sz w:val="16"/>
          <w:szCs w:val="16"/>
        </w:rPr>
        <w:tab/>
      </w:r>
      <w:r w:rsidRPr="00ED3950">
        <w:rPr>
          <w:sz w:val="16"/>
          <w:szCs w:val="16"/>
        </w:rPr>
        <w:tab/>
      </w:r>
      <w:r w:rsidRPr="00ED3950">
        <w:rPr>
          <w:sz w:val="16"/>
          <w:szCs w:val="16"/>
        </w:rPr>
        <w:tab/>
      </w:r>
      <w:r w:rsidRPr="00ED3950">
        <w:rPr>
          <w:sz w:val="16"/>
          <w:szCs w:val="16"/>
        </w:rPr>
        <w:tab/>
        <w:t>…………………………………</w:t>
      </w:r>
    </w:p>
    <w:p w:rsidR="00B07747" w:rsidP="009038E5" w14:paraId="22E8E1E7" w14:textId="77777777">
      <w:pPr>
        <w:rPr>
          <w:sz w:val="16"/>
          <w:szCs w:val="16"/>
        </w:rPr>
      </w:pPr>
    </w:p>
    <w:p w:rsidR="009038E5" w14:paraId="39CD34CD" w14:textId="77777777"/>
    <w:p w:rsidR="009038E5" w:rsidRPr="00ED3950" w:rsidP="009038E5" w14:paraId="106F6FB9" w14:textId="77777777">
      <w:pPr>
        <w:pStyle w:val="Heading7"/>
      </w:pPr>
      <w:r>
        <w:t>Všeobecná smluvní ustanovení</w:t>
      </w:r>
    </w:p>
    <w:p w:rsidR="009038E5" w:rsidRPr="00DD0840" w:rsidP="009038E5" w14:paraId="1E1DB81E" w14:textId="77777777">
      <w:pPr>
        <w:rPr>
          <w:sz w:val="16"/>
          <w:szCs w:val="16"/>
        </w:rPr>
      </w:pPr>
    </w:p>
    <w:p w:rsidR="009038E5" w:rsidRPr="00024619" w:rsidP="00D66678" w14:paraId="752D1B4E" w14:textId="77777777">
      <w:pPr>
        <w:numPr>
          <w:ilvl w:val="0"/>
          <w:numId w:val="13"/>
        </w:numPr>
        <w:rPr>
          <w:sz w:val="16"/>
          <w:szCs w:val="16"/>
        </w:rPr>
      </w:pPr>
      <w:r w:rsidRPr="00024619">
        <w:rPr>
          <w:sz w:val="16"/>
          <w:szCs w:val="16"/>
        </w:rPr>
        <w:t xml:space="preserve">Pronajímatel, který je vlastníkem pronajímaného </w:t>
      </w:r>
      <w:r>
        <w:rPr>
          <w:sz w:val="16"/>
          <w:szCs w:val="16"/>
        </w:rPr>
        <w:t xml:space="preserve">stroje, </w:t>
      </w:r>
      <w:r w:rsidRPr="00024619">
        <w:rPr>
          <w:sz w:val="16"/>
          <w:szCs w:val="16"/>
        </w:rPr>
        <w:t>se zavazuje řádně plnit tuto smlouvu ve sjednaném rozsahu plnění. Dodržení d</w:t>
      </w:r>
      <w:r w:rsidR="002254B9">
        <w:rPr>
          <w:sz w:val="16"/>
          <w:szCs w:val="16"/>
        </w:rPr>
        <w:t xml:space="preserve">oby plnění je závislé od řádné </w:t>
      </w:r>
      <w:r w:rsidRPr="00024619">
        <w:rPr>
          <w:sz w:val="16"/>
          <w:szCs w:val="16"/>
        </w:rPr>
        <w:t>a včasné součinnosti nájemce. Pronajímatel přenechává nájemci za nájemné do užívání určen</w:t>
      </w:r>
      <w:r>
        <w:rPr>
          <w:sz w:val="16"/>
          <w:szCs w:val="16"/>
        </w:rPr>
        <w:t>ý</w:t>
      </w:r>
      <w:r w:rsidRPr="00024619">
        <w:rPr>
          <w:sz w:val="16"/>
          <w:szCs w:val="16"/>
        </w:rPr>
        <w:t xml:space="preserve"> </w:t>
      </w:r>
      <w:r>
        <w:rPr>
          <w:sz w:val="16"/>
          <w:szCs w:val="16"/>
        </w:rPr>
        <w:t>stroj a nájemce stroj</w:t>
      </w:r>
      <w:r w:rsidRPr="00024619">
        <w:rPr>
          <w:sz w:val="16"/>
          <w:szCs w:val="16"/>
        </w:rPr>
        <w:t xml:space="preserve"> do užívání přijímá.</w:t>
      </w:r>
    </w:p>
    <w:p w:rsidR="009038E5" w:rsidRPr="00024619" w:rsidP="00D66678" w14:paraId="5E7D7951" w14:textId="77777777">
      <w:pPr>
        <w:numPr>
          <w:ilvl w:val="0"/>
          <w:numId w:val="13"/>
        </w:numPr>
        <w:rPr>
          <w:sz w:val="16"/>
          <w:szCs w:val="16"/>
        </w:rPr>
      </w:pPr>
      <w:r>
        <w:rPr>
          <w:sz w:val="16"/>
          <w:szCs w:val="16"/>
        </w:rPr>
        <w:t xml:space="preserve">Sjednává se, </w:t>
      </w:r>
      <w:r w:rsidRPr="00024619">
        <w:rPr>
          <w:sz w:val="16"/>
          <w:szCs w:val="16"/>
        </w:rPr>
        <w:t>že tato smlouva se vztahuje toliko na předmět plnění uvedený v této smlouvě, případně na jeho přídavná zařízení dokoupená nebo pronajatá u pronajímatele po uzavření této smlouvy.</w:t>
      </w:r>
    </w:p>
    <w:p w:rsidR="009038E5" w:rsidRPr="00024619" w:rsidP="00D66678" w14:paraId="0EA40D8B" w14:textId="77777777">
      <w:pPr>
        <w:numPr>
          <w:ilvl w:val="0"/>
          <w:numId w:val="13"/>
        </w:numPr>
        <w:rPr>
          <w:sz w:val="16"/>
          <w:szCs w:val="16"/>
        </w:rPr>
      </w:pPr>
      <w:r>
        <w:rPr>
          <w:sz w:val="16"/>
          <w:szCs w:val="16"/>
        </w:rPr>
        <w:t xml:space="preserve">Nájemce se zavazuje </w:t>
      </w:r>
      <w:r w:rsidRPr="00024619">
        <w:rPr>
          <w:sz w:val="16"/>
          <w:szCs w:val="16"/>
        </w:rPr>
        <w:t>plnit Všeobecná smluvní ustanovení, užívat smlouvou určen</w:t>
      </w:r>
      <w:r>
        <w:rPr>
          <w:sz w:val="16"/>
          <w:szCs w:val="16"/>
        </w:rPr>
        <w:t>ý stroj</w:t>
      </w:r>
      <w:r w:rsidRPr="00024619">
        <w:rPr>
          <w:sz w:val="16"/>
          <w:szCs w:val="16"/>
        </w:rPr>
        <w:t xml:space="preserve"> v souladu s jeho návodem pro užívání. V případě, že nájemce poruší podmínky, budou mu vzniklé škody a náklady na jejich odstranění přeúčtovány k úhradě.</w:t>
      </w:r>
    </w:p>
    <w:p w:rsidR="009038E5" w:rsidP="00D66678" w14:paraId="46A83D4D" w14:textId="77777777">
      <w:pPr>
        <w:numPr>
          <w:ilvl w:val="0"/>
          <w:numId w:val="13"/>
        </w:numPr>
        <w:rPr>
          <w:sz w:val="16"/>
          <w:szCs w:val="16"/>
        </w:rPr>
      </w:pPr>
      <w:r w:rsidRPr="00024619">
        <w:rPr>
          <w:sz w:val="16"/>
          <w:szCs w:val="16"/>
        </w:rPr>
        <w:t xml:space="preserve">Nájemce se zavazuje ohlásit pronajímateli předem jakoukoliv změnu umístění </w:t>
      </w:r>
      <w:r>
        <w:rPr>
          <w:sz w:val="16"/>
          <w:szCs w:val="16"/>
        </w:rPr>
        <w:t>stroje</w:t>
      </w:r>
      <w:r w:rsidRPr="00024619">
        <w:rPr>
          <w:sz w:val="16"/>
          <w:szCs w:val="16"/>
        </w:rPr>
        <w:t xml:space="preserve"> a pronajímatel si vyhrazuje právo na asistenci servisního technika při přemísťování </w:t>
      </w:r>
      <w:r>
        <w:rPr>
          <w:sz w:val="16"/>
          <w:szCs w:val="16"/>
        </w:rPr>
        <w:t>stroje</w:t>
      </w:r>
      <w:r w:rsidRPr="00024619">
        <w:rPr>
          <w:sz w:val="16"/>
          <w:szCs w:val="16"/>
        </w:rPr>
        <w:t xml:space="preserve">. Náklady spojené s přemístěním </w:t>
      </w:r>
      <w:r>
        <w:rPr>
          <w:sz w:val="16"/>
          <w:szCs w:val="16"/>
        </w:rPr>
        <w:t>stroje</w:t>
      </w:r>
      <w:r w:rsidRPr="00024619">
        <w:rPr>
          <w:sz w:val="16"/>
          <w:szCs w:val="16"/>
        </w:rPr>
        <w:t xml:space="preserve">, jeho odbornou instalací, jakož i škody vzniklé na zařízení neodborným zásahem při jeho přemístění, hradí nájemce mimo nájemné. Dále </w:t>
      </w:r>
      <w:r w:rsidR="002254B9">
        <w:rPr>
          <w:sz w:val="16"/>
          <w:szCs w:val="16"/>
        </w:rPr>
        <w:t xml:space="preserve">se nájemce zavazuje poskytnout </w:t>
      </w:r>
      <w:r w:rsidRPr="00024619">
        <w:rPr>
          <w:sz w:val="16"/>
          <w:szCs w:val="16"/>
        </w:rPr>
        <w:t>pracovníkům pronajímatele v rámci běžné pracovní doby přístup k</w:t>
      </w:r>
      <w:r>
        <w:rPr>
          <w:sz w:val="16"/>
          <w:szCs w:val="16"/>
        </w:rPr>
        <w:t>e stroji</w:t>
      </w:r>
      <w:r w:rsidRPr="00024619">
        <w:rPr>
          <w:sz w:val="16"/>
          <w:szCs w:val="16"/>
        </w:rPr>
        <w:t xml:space="preserve"> a ne</w:t>
      </w:r>
      <w:r w:rsidR="007E5147">
        <w:rPr>
          <w:sz w:val="16"/>
          <w:szCs w:val="16"/>
        </w:rPr>
        <w:t>zbytný prostor</w:t>
      </w:r>
      <w:r w:rsidRPr="00024619">
        <w:rPr>
          <w:sz w:val="16"/>
          <w:szCs w:val="16"/>
        </w:rPr>
        <w:t xml:space="preserve"> nutný k opravě </w:t>
      </w:r>
      <w:r>
        <w:rPr>
          <w:sz w:val="16"/>
          <w:szCs w:val="16"/>
        </w:rPr>
        <w:t>stroje</w:t>
      </w:r>
      <w:r w:rsidRPr="00024619">
        <w:rPr>
          <w:sz w:val="16"/>
          <w:szCs w:val="16"/>
        </w:rPr>
        <w:t xml:space="preserve">. Pronajímatel má </w:t>
      </w:r>
      <w:r w:rsidR="002254B9">
        <w:rPr>
          <w:sz w:val="16"/>
          <w:szCs w:val="16"/>
        </w:rPr>
        <w:t>právo odmítnout servisní zákrok</w:t>
      </w:r>
      <w:r w:rsidRPr="00024619">
        <w:rPr>
          <w:sz w:val="16"/>
          <w:szCs w:val="16"/>
        </w:rPr>
        <w:t>, jestliže umístění předmětu plnění nebo prostředí neumožňuje provedení servisních úkonů. Servisní zákrok mimo běžnou (výše uvedenou) pracovní dobu servisního střediska je nutné sjednat s dispečerem servisu minimálně tři dny předem. Na servisní služby o svátcích a ve dnech pracovního volna i mimo pracovní dobu se předmětná smlouva nevztahuje.</w:t>
      </w:r>
    </w:p>
    <w:p w:rsidR="009038E5" w:rsidRPr="00024619" w:rsidP="00D66678" w14:paraId="3F448877" w14:textId="3D8DE219">
      <w:pPr>
        <w:numPr>
          <w:ilvl w:val="0"/>
          <w:numId w:val="13"/>
        </w:numPr>
        <w:rPr>
          <w:sz w:val="16"/>
          <w:szCs w:val="16"/>
        </w:rPr>
      </w:pPr>
      <w:r w:rsidRPr="00F2398D">
        <w:rPr>
          <w:sz w:val="16"/>
          <w:szCs w:val="16"/>
        </w:rPr>
        <w:t>Nájemce se zavazuje po dobu trvání smlouvy při provozu stroje používat spotřební materiál a náhradní díly výhradně od pronajímatele.</w:t>
      </w:r>
      <w:r w:rsidRPr="00212AD3">
        <w:rPr>
          <w:sz w:val="16"/>
          <w:szCs w:val="16"/>
        </w:rPr>
        <w:t xml:space="preserve"> Pronajímatel</w:t>
      </w:r>
      <w:r w:rsidRPr="00024619">
        <w:rPr>
          <w:sz w:val="16"/>
          <w:szCs w:val="16"/>
        </w:rPr>
        <w:t xml:space="preserve"> se zavazuje v rámci výše uvedené pracovní doby servisního stř</w:t>
      </w:r>
      <w:r w:rsidR="002254B9">
        <w:rPr>
          <w:sz w:val="16"/>
          <w:szCs w:val="16"/>
        </w:rPr>
        <w:t xml:space="preserve">ediska zajistit opravy stroje, </w:t>
      </w:r>
      <w:r w:rsidRPr="00024619">
        <w:rPr>
          <w:sz w:val="16"/>
          <w:szCs w:val="16"/>
        </w:rPr>
        <w:t xml:space="preserve">dodání náhradních dílů a spotřebního materiálu v dohodnutých časových termínech. Pro tuto smlouvu se ujednává, že technik se dostaví k servisnímu zákroku nejdéle do </w:t>
      </w:r>
      <w:r w:rsidR="00343280">
        <w:rPr>
          <w:sz w:val="16"/>
          <w:szCs w:val="16"/>
        </w:rPr>
        <w:t>12</w:t>
      </w:r>
      <w:r w:rsidR="00D36109">
        <w:rPr>
          <w:sz w:val="16"/>
          <w:szCs w:val="16"/>
        </w:rPr>
        <w:t xml:space="preserve"> </w:t>
      </w:r>
      <w:r w:rsidRPr="00024619">
        <w:rPr>
          <w:sz w:val="16"/>
          <w:szCs w:val="16"/>
        </w:rPr>
        <w:t>pracovních hodin od nahlášení servisnímu dispečerovi pronajímatele v pracovní době na tel. 272658723</w:t>
      </w:r>
      <w:r w:rsidR="00796AA2">
        <w:rPr>
          <w:sz w:val="16"/>
          <w:szCs w:val="16"/>
        </w:rPr>
        <w:t>.</w:t>
      </w:r>
      <w:r w:rsidRPr="00024619">
        <w:rPr>
          <w:sz w:val="16"/>
          <w:szCs w:val="16"/>
        </w:rPr>
        <w:t xml:space="preserve"> V případě nedodržení termínu opravy ze strany pronajímatele se sjednává smluvní pokuta ve výši 0,1% z měsíční fakturace denně.</w:t>
      </w:r>
    </w:p>
    <w:p w:rsidR="009038E5" w:rsidRPr="00024619" w:rsidP="00D66678" w14:paraId="433420BC" w14:textId="0DF5BC95">
      <w:pPr>
        <w:numPr>
          <w:ilvl w:val="0"/>
          <w:numId w:val="13"/>
        </w:numPr>
        <w:rPr>
          <w:sz w:val="16"/>
          <w:szCs w:val="16"/>
        </w:rPr>
      </w:pPr>
      <w:r w:rsidRPr="00024619">
        <w:rPr>
          <w:sz w:val="16"/>
          <w:szCs w:val="16"/>
        </w:rPr>
        <w:t xml:space="preserve">Nájemce je povinen mít </w:t>
      </w:r>
      <w:r>
        <w:rPr>
          <w:sz w:val="16"/>
          <w:szCs w:val="16"/>
        </w:rPr>
        <w:t>stroj</w:t>
      </w:r>
      <w:r w:rsidRPr="00024619">
        <w:rPr>
          <w:sz w:val="16"/>
          <w:szCs w:val="16"/>
        </w:rPr>
        <w:t xml:space="preserve"> ve svém držení a nesmí je převést na nikoho jiného, dát do zástavy, půjčit nebo jiným způsobem dát jinému k dispozici. Nájemce nemůže postoupit, zastavit nebo zatížit svoje práva, nároky nebo závazky plynoucí z této smlouvy anebo jimi jinak di</w:t>
      </w:r>
      <w:r w:rsidR="00625905">
        <w:rPr>
          <w:sz w:val="16"/>
          <w:szCs w:val="16"/>
        </w:rPr>
        <w:t>s</w:t>
      </w:r>
      <w:r w:rsidRPr="00024619">
        <w:rPr>
          <w:sz w:val="16"/>
          <w:szCs w:val="16"/>
        </w:rPr>
        <w:t>ponovat pokud k tomu nedá pronajímatel předem písemný souhlas.</w:t>
      </w:r>
    </w:p>
    <w:p w:rsidR="009038E5" w:rsidRPr="00024619" w:rsidP="00D66678" w14:paraId="41D8AE87" w14:textId="77777777">
      <w:pPr>
        <w:numPr>
          <w:ilvl w:val="0"/>
          <w:numId w:val="13"/>
        </w:numPr>
        <w:rPr>
          <w:sz w:val="16"/>
          <w:szCs w:val="16"/>
        </w:rPr>
      </w:pPr>
      <w:r w:rsidRPr="00024619">
        <w:rPr>
          <w:sz w:val="16"/>
          <w:szCs w:val="16"/>
        </w:rPr>
        <w:t xml:space="preserve">Pronajímatel má právo, pokud by docházelo k pravidelnému nadměrnému zatěžování pronajatého </w:t>
      </w:r>
      <w:r>
        <w:rPr>
          <w:sz w:val="16"/>
          <w:szCs w:val="16"/>
        </w:rPr>
        <w:t>stroje</w:t>
      </w:r>
      <w:r w:rsidRPr="00024619">
        <w:rPr>
          <w:sz w:val="16"/>
          <w:szCs w:val="16"/>
        </w:rPr>
        <w:t xml:space="preserve">, instalovat vhodnější </w:t>
      </w:r>
      <w:r>
        <w:rPr>
          <w:sz w:val="16"/>
          <w:szCs w:val="16"/>
        </w:rPr>
        <w:t>stroj</w:t>
      </w:r>
      <w:r w:rsidRPr="00024619">
        <w:rPr>
          <w:sz w:val="16"/>
          <w:szCs w:val="16"/>
        </w:rPr>
        <w:t xml:space="preserve"> a přepočítat cenu pronájmu.</w:t>
      </w:r>
    </w:p>
    <w:p w:rsidR="009038E5" w:rsidRPr="00024619" w:rsidP="00D66678" w14:paraId="30AC4FE7" w14:textId="364CE267">
      <w:pPr>
        <w:numPr>
          <w:ilvl w:val="0"/>
          <w:numId w:val="13"/>
        </w:numPr>
        <w:rPr>
          <w:sz w:val="16"/>
          <w:szCs w:val="16"/>
        </w:rPr>
      </w:pPr>
      <w:r w:rsidRPr="00024619">
        <w:rPr>
          <w:sz w:val="16"/>
          <w:szCs w:val="16"/>
        </w:rPr>
        <w:t xml:space="preserve">Závady servisních zásahů a vady dodávek spotřebního materiálu a náhradních dílů je nájemce povinen písemně ohlásit </w:t>
      </w:r>
      <w:r w:rsidR="007244A9">
        <w:rPr>
          <w:sz w:val="16"/>
          <w:szCs w:val="16"/>
        </w:rPr>
        <w:t xml:space="preserve">na e-mail kontaktní osoby </w:t>
      </w:r>
      <w:r w:rsidRPr="00024619">
        <w:rPr>
          <w:sz w:val="16"/>
          <w:szCs w:val="16"/>
        </w:rPr>
        <w:t>pronajímatel</w:t>
      </w:r>
      <w:r w:rsidR="007244A9">
        <w:rPr>
          <w:sz w:val="16"/>
          <w:szCs w:val="16"/>
        </w:rPr>
        <w:t xml:space="preserve">e </w:t>
      </w:r>
      <w:r w:rsidRPr="00024619">
        <w:rPr>
          <w:sz w:val="16"/>
          <w:szCs w:val="16"/>
        </w:rPr>
        <w:t>ve lhůtě a postupem</w:t>
      </w:r>
      <w:r w:rsidR="00632077">
        <w:rPr>
          <w:sz w:val="16"/>
          <w:szCs w:val="16"/>
        </w:rPr>
        <w:t xml:space="preserve"> dle</w:t>
      </w:r>
      <w:r w:rsidRPr="00024619">
        <w:rPr>
          <w:sz w:val="16"/>
          <w:szCs w:val="16"/>
        </w:rPr>
        <w:t xml:space="preserve"> </w:t>
      </w:r>
      <w:r w:rsidR="007E3C4D">
        <w:rPr>
          <w:sz w:val="16"/>
          <w:szCs w:val="16"/>
        </w:rPr>
        <w:t>platných právních předpisů</w:t>
      </w:r>
      <w:r w:rsidRPr="00024619">
        <w:rPr>
          <w:sz w:val="16"/>
          <w:szCs w:val="16"/>
        </w:rPr>
        <w:t>, včetně uplatnění nároků z vad.</w:t>
      </w:r>
    </w:p>
    <w:p w:rsidR="009038E5" w:rsidRPr="00024619" w:rsidP="00D66678" w14:paraId="5D82291B" w14:textId="69DDE150">
      <w:pPr>
        <w:numPr>
          <w:ilvl w:val="0"/>
          <w:numId w:val="13"/>
        </w:numPr>
        <w:rPr>
          <w:sz w:val="16"/>
          <w:szCs w:val="16"/>
        </w:rPr>
      </w:pPr>
      <w:r w:rsidRPr="00024619">
        <w:rPr>
          <w:sz w:val="16"/>
          <w:szCs w:val="16"/>
        </w:rPr>
        <w:t xml:space="preserve">Drobné, nepodstatné vady, které </w:t>
      </w:r>
      <w:r w:rsidR="00CE6851">
        <w:rPr>
          <w:sz w:val="16"/>
          <w:szCs w:val="16"/>
        </w:rPr>
        <w:t>ne</w:t>
      </w:r>
      <w:r w:rsidRPr="00024619">
        <w:rPr>
          <w:sz w:val="16"/>
          <w:szCs w:val="16"/>
        </w:rPr>
        <w:t xml:space="preserve">mají vliv na </w:t>
      </w:r>
      <w:r w:rsidR="00CE6851">
        <w:rPr>
          <w:sz w:val="16"/>
          <w:szCs w:val="16"/>
        </w:rPr>
        <w:t>standardní funkčnost</w:t>
      </w:r>
      <w:r w:rsidRPr="00024619" w:rsidR="00CE6851">
        <w:rPr>
          <w:sz w:val="16"/>
          <w:szCs w:val="16"/>
        </w:rPr>
        <w:t xml:space="preserve"> </w:t>
      </w:r>
      <w:r w:rsidRPr="00024619">
        <w:rPr>
          <w:sz w:val="16"/>
          <w:szCs w:val="16"/>
        </w:rPr>
        <w:t>předmětu plnění, pro které byla tato smlouva sjednána, nemají za následek odklad povinnosti uhradit ujednanou cenu.</w:t>
      </w:r>
    </w:p>
    <w:p w:rsidR="009038E5" w:rsidRPr="0055673B" w:rsidP="00D66678" w14:paraId="656FE8FE" w14:textId="4D7C6D7D">
      <w:pPr>
        <w:numPr>
          <w:ilvl w:val="0"/>
          <w:numId w:val="13"/>
        </w:numPr>
        <w:rPr>
          <w:sz w:val="16"/>
          <w:szCs w:val="16"/>
        </w:rPr>
      </w:pPr>
      <w:r w:rsidRPr="0055673B">
        <w:rPr>
          <w:sz w:val="16"/>
          <w:szCs w:val="16"/>
        </w:rPr>
        <w:t xml:space="preserve">Dohodnutý základní paušální poplatek se nájemce zavazuje hradit </w:t>
      </w:r>
      <w:r w:rsidRPr="0055673B" w:rsidR="002254B9">
        <w:rPr>
          <w:sz w:val="16"/>
          <w:szCs w:val="16"/>
        </w:rPr>
        <w:t xml:space="preserve">do termínů splatnosti </w:t>
      </w:r>
      <w:r w:rsidR="000C2D47">
        <w:rPr>
          <w:sz w:val="16"/>
          <w:szCs w:val="16"/>
        </w:rPr>
        <w:t>21</w:t>
      </w:r>
      <w:r w:rsidRPr="0055673B" w:rsidR="009D0CA3">
        <w:rPr>
          <w:sz w:val="16"/>
          <w:szCs w:val="16"/>
        </w:rPr>
        <w:t xml:space="preserve">dnů od </w:t>
      </w:r>
      <w:r w:rsidR="00504A69">
        <w:rPr>
          <w:sz w:val="16"/>
          <w:szCs w:val="16"/>
        </w:rPr>
        <w:t>prokazatelného doručení</w:t>
      </w:r>
      <w:r w:rsidRPr="0055673B" w:rsidR="00504A69">
        <w:rPr>
          <w:sz w:val="16"/>
          <w:szCs w:val="16"/>
        </w:rPr>
        <w:t xml:space="preserve"> </w:t>
      </w:r>
      <w:r w:rsidRPr="0055673B" w:rsidR="009D0CA3">
        <w:rPr>
          <w:sz w:val="16"/>
          <w:szCs w:val="16"/>
        </w:rPr>
        <w:t>daňového dokladu</w:t>
      </w:r>
      <w:r w:rsidR="007244A9">
        <w:rPr>
          <w:sz w:val="16"/>
          <w:szCs w:val="16"/>
        </w:rPr>
        <w:t xml:space="preserve"> nájemci, dle části III této smlouvy</w:t>
      </w:r>
      <w:r w:rsidRPr="0055673B" w:rsidR="009D0CA3">
        <w:rPr>
          <w:sz w:val="16"/>
          <w:szCs w:val="16"/>
        </w:rPr>
        <w:t xml:space="preserve">. </w:t>
      </w:r>
      <w:r w:rsidR="007244A9">
        <w:rPr>
          <w:sz w:val="16"/>
          <w:szCs w:val="16"/>
        </w:rPr>
        <w:t>Pokud</w:t>
      </w:r>
      <w:r w:rsidR="00632077">
        <w:rPr>
          <w:sz w:val="16"/>
          <w:szCs w:val="16"/>
        </w:rPr>
        <w:t xml:space="preserve"> splatnost uvedená na daňovém dokladu nebude odpovídat takto sjednané splatnosti, </w:t>
      </w:r>
      <w:r w:rsidR="00A86225">
        <w:rPr>
          <w:sz w:val="16"/>
          <w:szCs w:val="16"/>
        </w:rPr>
        <w:t>pronajímatel</w:t>
      </w:r>
      <w:r w:rsidR="00632077">
        <w:rPr>
          <w:sz w:val="16"/>
          <w:szCs w:val="16"/>
        </w:rPr>
        <w:t xml:space="preserve"> souhlasí s úhradou faktury v řádném termínu dle Smlouvy a data doručení faktury. V tomto případě není </w:t>
      </w:r>
      <w:r w:rsidR="00A86225">
        <w:rPr>
          <w:sz w:val="16"/>
          <w:szCs w:val="16"/>
        </w:rPr>
        <w:t>nájemce</w:t>
      </w:r>
      <w:r w:rsidR="00632077">
        <w:rPr>
          <w:sz w:val="16"/>
          <w:szCs w:val="16"/>
        </w:rPr>
        <w:t xml:space="preserve"> v prodlení s úhradou a </w:t>
      </w:r>
      <w:r w:rsidR="00A86225">
        <w:rPr>
          <w:sz w:val="16"/>
          <w:szCs w:val="16"/>
        </w:rPr>
        <w:t>pronajímatel</w:t>
      </w:r>
      <w:r w:rsidR="00632077">
        <w:rPr>
          <w:sz w:val="16"/>
          <w:szCs w:val="16"/>
        </w:rPr>
        <w:t xml:space="preserve"> není oprávněn požadovat penále za pozdní úhradu</w:t>
      </w:r>
      <w:r w:rsidR="00CE6851">
        <w:rPr>
          <w:sz w:val="16"/>
          <w:szCs w:val="16"/>
        </w:rPr>
        <w:t>.</w:t>
      </w:r>
      <w:r w:rsidR="007244A9">
        <w:rPr>
          <w:sz w:val="16"/>
          <w:szCs w:val="16"/>
        </w:rPr>
        <w:t xml:space="preserve"> </w:t>
      </w:r>
      <w:r w:rsidRPr="0055673B" w:rsidR="009D0CA3">
        <w:rPr>
          <w:sz w:val="16"/>
          <w:szCs w:val="16"/>
        </w:rPr>
        <w:t>Pronajímatel se zavazuje vystavit</w:t>
      </w:r>
      <w:r w:rsidRPr="0055673B">
        <w:rPr>
          <w:sz w:val="16"/>
          <w:szCs w:val="16"/>
        </w:rPr>
        <w:t xml:space="preserve"> daňov</w:t>
      </w:r>
      <w:r w:rsidRPr="0055673B" w:rsidR="009D0CA3">
        <w:rPr>
          <w:sz w:val="16"/>
          <w:szCs w:val="16"/>
        </w:rPr>
        <w:t>ý</w:t>
      </w:r>
      <w:r w:rsidRPr="0055673B">
        <w:rPr>
          <w:sz w:val="16"/>
          <w:szCs w:val="16"/>
        </w:rPr>
        <w:t xml:space="preserve"> doklad</w:t>
      </w:r>
      <w:r w:rsidRPr="0055673B" w:rsidR="00FA5784">
        <w:rPr>
          <w:sz w:val="16"/>
          <w:szCs w:val="16"/>
        </w:rPr>
        <w:t xml:space="preserve"> do 5. dne v každém </w:t>
      </w:r>
      <w:r w:rsidR="00685681">
        <w:rPr>
          <w:sz w:val="16"/>
          <w:szCs w:val="16"/>
        </w:rPr>
        <w:t xml:space="preserve">následujícím </w:t>
      </w:r>
      <w:r w:rsidRPr="0055673B" w:rsidR="009D0CA3">
        <w:rPr>
          <w:sz w:val="16"/>
          <w:szCs w:val="16"/>
        </w:rPr>
        <w:t xml:space="preserve">kalendářním </w:t>
      </w:r>
      <w:r w:rsidRPr="0055673B" w:rsidR="00FA5784">
        <w:rPr>
          <w:sz w:val="16"/>
          <w:szCs w:val="16"/>
        </w:rPr>
        <w:t>měsíci</w:t>
      </w:r>
      <w:r w:rsidRPr="0055673B">
        <w:rPr>
          <w:sz w:val="16"/>
          <w:szCs w:val="16"/>
        </w:rPr>
        <w:t xml:space="preserve">. První úhradu </w:t>
      </w:r>
      <w:r w:rsidRPr="0055673B" w:rsidR="009D0CA3">
        <w:rPr>
          <w:sz w:val="16"/>
          <w:szCs w:val="16"/>
        </w:rPr>
        <w:t xml:space="preserve">nebo úhradu za období části </w:t>
      </w:r>
      <w:r w:rsidRPr="0055673B" w:rsidR="0084569F">
        <w:rPr>
          <w:sz w:val="16"/>
          <w:szCs w:val="16"/>
        </w:rPr>
        <w:t xml:space="preserve">neúplného </w:t>
      </w:r>
      <w:r w:rsidRPr="0055673B" w:rsidR="009D0CA3">
        <w:rPr>
          <w:sz w:val="16"/>
          <w:szCs w:val="16"/>
        </w:rPr>
        <w:t>měsíce</w:t>
      </w:r>
      <w:r w:rsidRPr="0055673B" w:rsidR="0084569F">
        <w:rPr>
          <w:sz w:val="16"/>
          <w:szCs w:val="16"/>
        </w:rPr>
        <w:t xml:space="preserve"> od dodání stroje do konce příslušného měsíce</w:t>
      </w:r>
      <w:r w:rsidRPr="0055673B" w:rsidR="009D0CA3">
        <w:rPr>
          <w:sz w:val="16"/>
          <w:szCs w:val="16"/>
        </w:rPr>
        <w:t xml:space="preserve">, v případě dodání </w:t>
      </w:r>
      <w:r w:rsidRPr="0055673B" w:rsidR="0084569F">
        <w:rPr>
          <w:sz w:val="16"/>
          <w:szCs w:val="16"/>
        </w:rPr>
        <w:t xml:space="preserve">stroje </w:t>
      </w:r>
      <w:r w:rsidRPr="0055673B" w:rsidR="009D0CA3">
        <w:rPr>
          <w:sz w:val="16"/>
          <w:szCs w:val="16"/>
        </w:rPr>
        <w:t xml:space="preserve">v průběhu měsíce, </w:t>
      </w:r>
      <w:r w:rsidRPr="0055673B">
        <w:rPr>
          <w:sz w:val="16"/>
          <w:szCs w:val="16"/>
        </w:rPr>
        <w:t xml:space="preserve">provede </w:t>
      </w:r>
      <w:r w:rsidRPr="0055673B" w:rsidR="009D0CA3">
        <w:rPr>
          <w:sz w:val="16"/>
          <w:szCs w:val="16"/>
        </w:rPr>
        <w:t xml:space="preserve">nájemce na základě daňového dokladu </w:t>
      </w:r>
      <w:r w:rsidRPr="0055673B" w:rsidR="00137957">
        <w:rPr>
          <w:sz w:val="16"/>
          <w:szCs w:val="16"/>
        </w:rPr>
        <w:t>vystaveného pronajímatelem</w:t>
      </w:r>
      <w:r w:rsidR="00685681">
        <w:rPr>
          <w:sz w:val="16"/>
          <w:szCs w:val="16"/>
        </w:rPr>
        <w:t xml:space="preserve"> začátkem následujícího kalendářního měsíce.</w:t>
      </w:r>
    </w:p>
    <w:p w:rsidR="009038E5" w:rsidRPr="00024619" w:rsidP="00D66678" w14:paraId="114A3F9A" w14:textId="273B736C">
      <w:pPr>
        <w:numPr>
          <w:ilvl w:val="0"/>
          <w:numId w:val="13"/>
        </w:numPr>
        <w:rPr>
          <w:sz w:val="16"/>
          <w:szCs w:val="16"/>
        </w:rPr>
      </w:pPr>
      <w:r w:rsidRPr="00024619">
        <w:rPr>
          <w:sz w:val="16"/>
          <w:szCs w:val="16"/>
        </w:rPr>
        <w:t>Sjednává se úrok z prodlení s plněním peněžitých závazků z této smlouvy</w:t>
      </w:r>
      <w:r w:rsidR="00AE0EB7">
        <w:rPr>
          <w:sz w:val="16"/>
          <w:szCs w:val="16"/>
        </w:rPr>
        <w:t>,</w:t>
      </w:r>
      <w:r w:rsidRPr="00024619">
        <w:rPr>
          <w:sz w:val="16"/>
          <w:szCs w:val="16"/>
        </w:rPr>
        <w:t xml:space="preserve"> a to ve výši</w:t>
      </w:r>
      <w:r w:rsidR="002254B9">
        <w:rPr>
          <w:sz w:val="16"/>
          <w:szCs w:val="16"/>
        </w:rPr>
        <w:t xml:space="preserve"> </w:t>
      </w:r>
      <w:r w:rsidRPr="00F2398D" w:rsidR="002254B9">
        <w:rPr>
          <w:sz w:val="16"/>
          <w:szCs w:val="16"/>
        </w:rPr>
        <w:t>0,</w:t>
      </w:r>
      <w:r w:rsidRPr="00F2398D" w:rsidR="00212AD3">
        <w:rPr>
          <w:sz w:val="16"/>
          <w:szCs w:val="16"/>
        </w:rPr>
        <w:t>05</w:t>
      </w:r>
      <w:r w:rsidR="00AE0EB7">
        <w:rPr>
          <w:sz w:val="16"/>
          <w:szCs w:val="16"/>
        </w:rPr>
        <w:t xml:space="preserve"> </w:t>
      </w:r>
      <w:r w:rsidRPr="00F2398D" w:rsidR="002254B9">
        <w:rPr>
          <w:sz w:val="16"/>
          <w:szCs w:val="16"/>
        </w:rPr>
        <w:t>% z dlužné částky</w:t>
      </w:r>
      <w:r w:rsidR="002254B9">
        <w:rPr>
          <w:sz w:val="16"/>
          <w:szCs w:val="16"/>
        </w:rPr>
        <w:t xml:space="preserve"> za každý </w:t>
      </w:r>
      <w:r w:rsidRPr="00024619">
        <w:rPr>
          <w:sz w:val="16"/>
          <w:szCs w:val="16"/>
        </w:rPr>
        <w:t xml:space="preserve">den prodlení. Nájemce bere na vědomí, že při nezaplacení ceny plnění ve stanoveném termínu má právo pronajímatel </w:t>
      </w:r>
      <w:r w:rsidR="003C0C7C">
        <w:rPr>
          <w:sz w:val="16"/>
          <w:szCs w:val="16"/>
        </w:rPr>
        <w:t xml:space="preserve">po předchozím </w:t>
      </w:r>
      <w:r w:rsidRPr="00024619">
        <w:rPr>
          <w:sz w:val="16"/>
          <w:szCs w:val="16"/>
        </w:rPr>
        <w:t>upozornění zas</w:t>
      </w:r>
      <w:r w:rsidR="002254B9">
        <w:rPr>
          <w:sz w:val="16"/>
          <w:szCs w:val="16"/>
        </w:rPr>
        <w:t>tavit</w:t>
      </w:r>
      <w:r w:rsidRPr="00024619">
        <w:rPr>
          <w:sz w:val="16"/>
          <w:szCs w:val="16"/>
        </w:rPr>
        <w:t xml:space="preserve"> veškerou činnost konanou ve prospěch nájemce, která je předmětem plnění této smlouvy, až do doby uhrazení všech vzniklých peněžitých závazků z této smlouvy. N</w:t>
      </w:r>
      <w:r w:rsidR="002254B9">
        <w:rPr>
          <w:sz w:val="16"/>
          <w:szCs w:val="16"/>
        </w:rPr>
        <w:t>ezaplatí-li nájemce dvě po sobě</w:t>
      </w:r>
      <w:r w:rsidRPr="00024619">
        <w:rPr>
          <w:sz w:val="16"/>
          <w:szCs w:val="16"/>
        </w:rPr>
        <w:t xml:space="preserve"> jdoucí splátky plynoucí z této smlouvy, má pronajímatel právo od této smlouvy jednostranně s okamžitou účinností odstoupit. Účinky takovéhoto jednostranného odstoupení od smlouvy nastávají okamžitě. Pronajímatel má dále právo jednostranně odstoupit od smlouvy v případě, že servisní úkon provede na </w:t>
      </w:r>
      <w:r>
        <w:rPr>
          <w:sz w:val="16"/>
          <w:szCs w:val="16"/>
        </w:rPr>
        <w:t>stroji</w:t>
      </w:r>
      <w:r w:rsidRPr="00024619">
        <w:rPr>
          <w:sz w:val="16"/>
          <w:szCs w:val="16"/>
        </w:rPr>
        <w:t xml:space="preserve"> jiná firma než </w:t>
      </w:r>
      <w:r w:rsidRPr="00212AD3">
        <w:rPr>
          <w:sz w:val="16"/>
          <w:szCs w:val="16"/>
        </w:rPr>
        <w:t>pronajímatel, pokud nájemce použije spotřební materiál, který nedodal pronajímatel nebo pokud i přes písemné upozornění podstatně porušuje tato</w:t>
      </w:r>
      <w:r w:rsidRPr="00024619">
        <w:rPr>
          <w:sz w:val="16"/>
          <w:szCs w:val="16"/>
        </w:rPr>
        <w:t xml:space="preserve"> smluvní ustanovení. Nájemce se zavazuje v těchto případech </w:t>
      </w:r>
      <w:r>
        <w:rPr>
          <w:sz w:val="16"/>
          <w:szCs w:val="16"/>
        </w:rPr>
        <w:t>stroj</w:t>
      </w:r>
      <w:r w:rsidRPr="00024619">
        <w:rPr>
          <w:sz w:val="16"/>
          <w:szCs w:val="16"/>
        </w:rPr>
        <w:t xml:space="preserve"> připravit k odebrání a vrátit ho ke dni určenému pronajímatelem.</w:t>
      </w:r>
    </w:p>
    <w:p w:rsidR="009038E5" w:rsidRPr="00024619" w:rsidP="00D66678" w14:paraId="6876BCED" w14:textId="77777777">
      <w:pPr>
        <w:numPr>
          <w:ilvl w:val="0"/>
          <w:numId w:val="13"/>
        </w:numPr>
        <w:rPr>
          <w:sz w:val="16"/>
          <w:szCs w:val="16"/>
        </w:rPr>
      </w:pPr>
      <w:r w:rsidRPr="00024619">
        <w:rPr>
          <w:sz w:val="16"/>
          <w:szCs w:val="16"/>
        </w:rPr>
        <w:t>V případě podstatného porušení smluvních povinností jednou smluvní stranou je druhá strana oprávněna odstoupit okamžitě od této smlouvy, čímž není dotčeno její právo na náhradu škody. Za podstatné porušení smluvních povinností na straně pronajímatele je považován</w:t>
      </w:r>
      <w:r>
        <w:rPr>
          <w:sz w:val="16"/>
          <w:szCs w:val="16"/>
        </w:rPr>
        <w:t>o např.</w:t>
      </w:r>
      <w:r w:rsidRPr="00024619">
        <w:rPr>
          <w:sz w:val="16"/>
          <w:szCs w:val="16"/>
        </w:rPr>
        <w:t xml:space="preserve"> neposkytování řádného servisního zabezpečení, na straně nájemce např. neplnění platebních povinností, neposkytnutí</w:t>
      </w:r>
      <w:r>
        <w:rPr>
          <w:sz w:val="16"/>
          <w:szCs w:val="16"/>
        </w:rPr>
        <w:t xml:space="preserve"> potřebné součinnosti apod.</w:t>
      </w:r>
    </w:p>
    <w:p w:rsidR="009038E5" w:rsidRPr="00024619" w:rsidP="00D66678" w14:paraId="2E3AC2F7" w14:textId="77777777">
      <w:pPr>
        <w:numPr>
          <w:ilvl w:val="0"/>
          <w:numId w:val="13"/>
        </w:numPr>
        <w:rPr>
          <w:sz w:val="16"/>
          <w:szCs w:val="16"/>
        </w:rPr>
      </w:pPr>
      <w:r w:rsidRPr="00024619">
        <w:rPr>
          <w:sz w:val="16"/>
          <w:szCs w:val="16"/>
        </w:rPr>
        <w:t>Pronajímatel je oprávněn měnit cenu poskytovaných služeb s ohledem na Roční míru inflace sdělenou Českým statistickým úřadem s tím, že je povinen nájemce o této skutečnosti písemně informovat dopisem na fakturační adresu nájemce. Pokud dojde k nárůstu inflace, bude úprava ceny adekvátně zohledněna i v ceně za cyklus. Nové ceny pak platí od prvého dne následujícího měsíce po měsíci, v němž bylo výše uvedené zmíněné vyrozumění nájemci doručeno.</w:t>
      </w:r>
    </w:p>
    <w:p w:rsidR="009038E5" w:rsidRPr="00024619" w:rsidP="00D66678" w14:paraId="3076B103" w14:textId="146D73B8">
      <w:pPr>
        <w:numPr>
          <w:ilvl w:val="0"/>
          <w:numId w:val="13"/>
        </w:numPr>
        <w:rPr>
          <w:sz w:val="16"/>
          <w:szCs w:val="16"/>
        </w:rPr>
      </w:pPr>
      <w:r w:rsidRPr="00024619">
        <w:rPr>
          <w:sz w:val="16"/>
          <w:szCs w:val="16"/>
        </w:rPr>
        <w:t>Ostatní práva a povinnosti smluvních stran se řídí příslušnými ustanoveními Občanského zákoníku ve znění platném v </w:t>
      </w:r>
      <w:r w:rsidR="00AF7CBF">
        <w:rPr>
          <w:sz w:val="16"/>
          <w:szCs w:val="16"/>
        </w:rPr>
        <w:t>d</w:t>
      </w:r>
      <w:r w:rsidRPr="00024619">
        <w:rPr>
          <w:sz w:val="16"/>
          <w:szCs w:val="16"/>
        </w:rPr>
        <w:t>obě uzavření smlouvy.</w:t>
      </w:r>
    </w:p>
    <w:p w:rsidR="009038E5" w:rsidRPr="00C91167" w:rsidP="00D66678" w14:paraId="547198E1" w14:textId="2597EF24">
      <w:pPr>
        <w:numPr>
          <w:ilvl w:val="0"/>
          <w:numId w:val="13"/>
        </w:numPr>
        <w:rPr>
          <w:sz w:val="16"/>
          <w:szCs w:val="16"/>
        </w:rPr>
      </w:pPr>
      <w:r w:rsidRPr="00C91167">
        <w:rPr>
          <w:sz w:val="16"/>
          <w:szCs w:val="16"/>
        </w:rPr>
        <w:t xml:space="preserve">Pronájem podle této smlouvy může skončit výpovědí, kterou každá ze smluvních stran může </w:t>
      </w:r>
      <w:r w:rsidRPr="00C91167" w:rsidR="007F61AF">
        <w:rPr>
          <w:sz w:val="16"/>
          <w:szCs w:val="16"/>
        </w:rPr>
        <w:t xml:space="preserve">kdykoliv </w:t>
      </w:r>
      <w:r w:rsidRPr="007F61AF">
        <w:rPr>
          <w:sz w:val="16"/>
          <w:szCs w:val="16"/>
        </w:rPr>
        <w:t xml:space="preserve">podat s tříměsíční výpovědní lhůtou. </w:t>
      </w:r>
      <w:r w:rsidRPr="007F61AF" w:rsidR="007F61AF">
        <w:rPr>
          <w:sz w:val="16"/>
          <w:szCs w:val="16"/>
        </w:rPr>
        <w:t>Výpovědní lhůta počíná běžet prvním dnem kalendářního měsíce následujícího po doručení výpovědi druhé smluvní straně</w:t>
      </w:r>
      <w:r w:rsidRPr="00C91167">
        <w:rPr>
          <w:sz w:val="16"/>
          <w:szCs w:val="16"/>
        </w:rPr>
        <w:t>.</w:t>
      </w:r>
    </w:p>
    <w:p w:rsidR="009038E5" w:rsidRPr="00024619" w:rsidP="00D66678" w14:paraId="2502D2F2" w14:textId="6997A72B">
      <w:pPr>
        <w:numPr>
          <w:ilvl w:val="0"/>
          <w:numId w:val="13"/>
        </w:numPr>
        <w:rPr>
          <w:sz w:val="16"/>
          <w:szCs w:val="16"/>
        </w:rPr>
      </w:pPr>
      <w:r w:rsidRPr="00024619">
        <w:rPr>
          <w:sz w:val="16"/>
          <w:szCs w:val="16"/>
        </w:rPr>
        <w:t>Osoby podpisující tuto smlouvu svým podpisem stvrzují platnost svých oprávnění</w:t>
      </w:r>
      <w:r w:rsidR="00A94266">
        <w:rPr>
          <w:sz w:val="16"/>
          <w:szCs w:val="16"/>
        </w:rPr>
        <w:t xml:space="preserve"> k uzavření této smlouvy</w:t>
      </w:r>
      <w:r w:rsidRPr="00024619">
        <w:rPr>
          <w:sz w:val="16"/>
          <w:szCs w:val="16"/>
        </w:rPr>
        <w:t>.</w:t>
      </w:r>
    </w:p>
    <w:p w:rsidR="009038E5" w:rsidP="00BA2E4A" w14:paraId="6DF5F4FC" w14:textId="77777777">
      <w:pPr>
        <w:ind w:left="720"/>
      </w:pPr>
    </w:p>
    <w:sectPr w:rsidSect="009038E5">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1032BB"/>
    <w:multiLevelType w:val="hybridMultilevel"/>
    <w:tmpl w:val="1B5043D8"/>
    <w:lvl w:ilvl="0">
      <w:start w:val="1"/>
      <w:numFmt w:val="lowerLetter"/>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521542"/>
    <w:multiLevelType w:val="hybridMultilevel"/>
    <w:tmpl w:val="FAB81718"/>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58646C"/>
    <w:multiLevelType w:val="hybridMultilevel"/>
    <w:tmpl w:val="893C6B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69D1BDF"/>
    <w:multiLevelType w:val="hybridMultilevel"/>
    <w:tmpl w:val="FAB81718"/>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3684775"/>
    <w:multiLevelType w:val="hybridMultilevel"/>
    <w:tmpl w:val="6F3857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F416340"/>
    <w:multiLevelType w:val="hybridMultilevel"/>
    <w:tmpl w:val="A54E14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59532E6"/>
    <w:multiLevelType w:val="hybridMultilevel"/>
    <w:tmpl w:val="2AE4B1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5B07BD8"/>
    <w:multiLevelType w:val="hybridMultilevel"/>
    <w:tmpl w:val="DB5039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77A3056"/>
    <w:multiLevelType w:val="hybridMultilevel"/>
    <w:tmpl w:val="6F3857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E7A3637"/>
    <w:multiLevelType w:val="hybridMultilevel"/>
    <w:tmpl w:val="7AFEF216"/>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AAA40ED"/>
    <w:multiLevelType w:val="hybridMultilevel"/>
    <w:tmpl w:val="D76E2A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B352C13"/>
    <w:multiLevelType w:val="hybridMultilevel"/>
    <w:tmpl w:val="B70014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1A752C6"/>
    <w:multiLevelType w:val="hybridMultilevel"/>
    <w:tmpl w:val="A028B99E"/>
    <w:lvl w:ilvl="0">
      <w:start w:val="1"/>
      <w:numFmt w:val="upperRoman"/>
      <w:lvlText w:val="%1."/>
      <w:lvlJc w:val="left"/>
      <w:pPr>
        <w:ind w:left="1080" w:hanging="720"/>
      </w:pPr>
      <w:rPr>
        <w:rFonts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
  </w:num>
  <w:num w:numId="2">
    <w:abstractNumId w:val="9"/>
  </w:num>
  <w:num w:numId="3">
    <w:abstractNumId w:val="4"/>
  </w:num>
  <w:num w:numId="4">
    <w:abstractNumId w:val="2"/>
  </w:num>
  <w:num w:numId="5">
    <w:abstractNumId w:val="10"/>
  </w:num>
  <w:num w:numId="6">
    <w:abstractNumId w:val="0"/>
  </w:num>
  <w:num w:numId="7">
    <w:abstractNumId w:val="7"/>
  </w:num>
  <w:num w:numId="8">
    <w:abstractNumId w:val="3"/>
  </w:num>
  <w:num w:numId="9">
    <w:abstractNumId w:val="1"/>
  </w:num>
  <w:num w:numId="10">
    <w:abstractNumId w:val="6"/>
  </w:num>
  <w:num w:numId="11">
    <w:abstractNumId w:val="5"/>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8E5"/>
    <w:rsid w:val="00000F20"/>
    <w:rsid w:val="00002B6C"/>
    <w:rsid w:val="00002C88"/>
    <w:rsid w:val="00004D3C"/>
    <w:rsid w:val="00005881"/>
    <w:rsid w:val="00006B6E"/>
    <w:rsid w:val="000120A3"/>
    <w:rsid w:val="0001390A"/>
    <w:rsid w:val="00014C70"/>
    <w:rsid w:val="0001546F"/>
    <w:rsid w:val="00015A8D"/>
    <w:rsid w:val="00016965"/>
    <w:rsid w:val="00017142"/>
    <w:rsid w:val="00017D30"/>
    <w:rsid w:val="00020284"/>
    <w:rsid w:val="000215E2"/>
    <w:rsid w:val="00022F25"/>
    <w:rsid w:val="000242A2"/>
    <w:rsid w:val="000242E1"/>
    <w:rsid w:val="00024619"/>
    <w:rsid w:val="00024BFE"/>
    <w:rsid w:val="00024F14"/>
    <w:rsid w:val="0002539A"/>
    <w:rsid w:val="00025863"/>
    <w:rsid w:val="000258EF"/>
    <w:rsid w:val="00031049"/>
    <w:rsid w:val="0003115A"/>
    <w:rsid w:val="00031EA4"/>
    <w:rsid w:val="0003378A"/>
    <w:rsid w:val="00034D32"/>
    <w:rsid w:val="000357A7"/>
    <w:rsid w:val="00035922"/>
    <w:rsid w:val="00040221"/>
    <w:rsid w:val="000406A2"/>
    <w:rsid w:val="00040AE7"/>
    <w:rsid w:val="00041EEF"/>
    <w:rsid w:val="00042107"/>
    <w:rsid w:val="000421D4"/>
    <w:rsid w:val="00043FCD"/>
    <w:rsid w:val="0004536D"/>
    <w:rsid w:val="00046CB7"/>
    <w:rsid w:val="0004734E"/>
    <w:rsid w:val="00052AA2"/>
    <w:rsid w:val="00052AFA"/>
    <w:rsid w:val="000531AC"/>
    <w:rsid w:val="000531F6"/>
    <w:rsid w:val="000537B7"/>
    <w:rsid w:val="000545D4"/>
    <w:rsid w:val="00054726"/>
    <w:rsid w:val="000555E4"/>
    <w:rsid w:val="00055892"/>
    <w:rsid w:val="00055FB3"/>
    <w:rsid w:val="0005645D"/>
    <w:rsid w:val="00056B1B"/>
    <w:rsid w:val="000574FB"/>
    <w:rsid w:val="00057896"/>
    <w:rsid w:val="00057BA9"/>
    <w:rsid w:val="0006012D"/>
    <w:rsid w:val="00060FB8"/>
    <w:rsid w:val="0006229B"/>
    <w:rsid w:val="00062463"/>
    <w:rsid w:val="00063894"/>
    <w:rsid w:val="0006411F"/>
    <w:rsid w:val="00064B63"/>
    <w:rsid w:val="00064E67"/>
    <w:rsid w:val="00066210"/>
    <w:rsid w:val="000662B1"/>
    <w:rsid w:val="00066837"/>
    <w:rsid w:val="00066AD3"/>
    <w:rsid w:val="0006754C"/>
    <w:rsid w:val="00067D64"/>
    <w:rsid w:val="000717F1"/>
    <w:rsid w:val="0007236E"/>
    <w:rsid w:val="000723CE"/>
    <w:rsid w:val="000729D0"/>
    <w:rsid w:val="00073282"/>
    <w:rsid w:val="00073366"/>
    <w:rsid w:val="00075AB5"/>
    <w:rsid w:val="000764C2"/>
    <w:rsid w:val="00080CC6"/>
    <w:rsid w:val="00081430"/>
    <w:rsid w:val="00081A9B"/>
    <w:rsid w:val="00081F52"/>
    <w:rsid w:val="00082287"/>
    <w:rsid w:val="00082C56"/>
    <w:rsid w:val="00083844"/>
    <w:rsid w:val="00083B71"/>
    <w:rsid w:val="00084869"/>
    <w:rsid w:val="00084A00"/>
    <w:rsid w:val="00084B86"/>
    <w:rsid w:val="000850E5"/>
    <w:rsid w:val="0008580A"/>
    <w:rsid w:val="00086246"/>
    <w:rsid w:val="00087E83"/>
    <w:rsid w:val="00090A0D"/>
    <w:rsid w:val="0009190A"/>
    <w:rsid w:val="00091F96"/>
    <w:rsid w:val="00092660"/>
    <w:rsid w:val="00093D20"/>
    <w:rsid w:val="00093DB5"/>
    <w:rsid w:val="00094B20"/>
    <w:rsid w:val="00095929"/>
    <w:rsid w:val="0009634D"/>
    <w:rsid w:val="0009758E"/>
    <w:rsid w:val="000A0C3E"/>
    <w:rsid w:val="000A0C8D"/>
    <w:rsid w:val="000A2D83"/>
    <w:rsid w:val="000A3638"/>
    <w:rsid w:val="000A3658"/>
    <w:rsid w:val="000A3A2A"/>
    <w:rsid w:val="000A427E"/>
    <w:rsid w:val="000A4A9A"/>
    <w:rsid w:val="000A4C81"/>
    <w:rsid w:val="000A538D"/>
    <w:rsid w:val="000A5792"/>
    <w:rsid w:val="000A5BC7"/>
    <w:rsid w:val="000A5CF6"/>
    <w:rsid w:val="000A61A0"/>
    <w:rsid w:val="000A6679"/>
    <w:rsid w:val="000A7591"/>
    <w:rsid w:val="000A7860"/>
    <w:rsid w:val="000B2FC7"/>
    <w:rsid w:val="000B3A4D"/>
    <w:rsid w:val="000B3D26"/>
    <w:rsid w:val="000B400B"/>
    <w:rsid w:val="000B4183"/>
    <w:rsid w:val="000B4DBB"/>
    <w:rsid w:val="000B66A1"/>
    <w:rsid w:val="000B6832"/>
    <w:rsid w:val="000C043F"/>
    <w:rsid w:val="000C0851"/>
    <w:rsid w:val="000C0EC6"/>
    <w:rsid w:val="000C142B"/>
    <w:rsid w:val="000C1695"/>
    <w:rsid w:val="000C2D47"/>
    <w:rsid w:val="000C3155"/>
    <w:rsid w:val="000C56FB"/>
    <w:rsid w:val="000C71FD"/>
    <w:rsid w:val="000C75CA"/>
    <w:rsid w:val="000D0105"/>
    <w:rsid w:val="000D089C"/>
    <w:rsid w:val="000D14E6"/>
    <w:rsid w:val="000D1A9D"/>
    <w:rsid w:val="000D1D56"/>
    <w:rsid w:val="000D2ADF"/>
    <w:rsid w:val="000D39A4"/>
    <w:rsid w:val="000D47A7"/>
    <w:rsid w:val="000E066E"/>
    <w:rsid w:val="000E0716"/>
    <w:rsid w:val="000E0C39"/>
    <w:rsid w:val="000E1D33"/>
    <w:rsid w:val="000E244F"/>
    <w:rsid w:val="000E2546"/>
    <w:rsid w:val="000E30AE"/>
    <w:rsid w:val="000E31D3"/>
    <w:rsid w:val="000E3B20"/>
    <w:rsid w:val="000E59B7"/>
    <w:rsid w:val="000E5AB1"/>
    <w:rsid w:val="000E6FC1"/>
    <w:rsid w:val="000E7519"/>
    <w:rsid w:val="000E7FDF"/>
    <w:rsid w:val="000F01FC"/>
    <w:rsid w:val="000F0AF5"/>
    <w:rsid w:val="000F1209"/>
    <w:rsid w:val="000F122B"/>
    <w:rsid w:val="000F1BF0"/>
    <w:rsid w:val="000F2159"/>
    <w:rsid w:val="000F2E93"/>
    <w:rsid w:val="000F2F9E"/>
    <w:rsid w:val="000F4651"/>
    <w:rsid w:val="000F592C"/>
    <w:rsid w:val="000F6006"/>
    <w:rsid w:val="000F739D"/>
    <w:rsid w:val="000F7B3D"/>
    <w:rsid w:val="000F7DDE"/>
    <w:rsid w:val="001003A9"/>
    <w:rsid w:val="001014EB"/>
    <w:rsid w:val="00103191"/>
    <w:rsid w:val="0010344D"/>
    <w:rsid w:val="00103544"/>
    <w:rsid w:val="001036A5"/>
    <w:rsid w:val="0010396F"/>
    <w:rsid w:val="00103A1F"/>
    <w:rsid w:val="0010447E"/>
    <w:rsid w:val="00104B24"/>
    <w:rsid w:val="00104CE2"/>
    <w:rsid w:val="001054FA"/>
    <w:rsid w:val="00105804"/>
    <w:rsid w:val="00106309"/>
    <w:rsid w:val="00106D52"/>
    <w:rsid w:val="00110D3C"/>
    <w:rsid w:val="00110F6B"/>
    <w:rsid w:val="00112CCA"/>
    <w:rsid w:val="001140E9"/>
    <w:rsid w:val="0011587E"/>
    <w:rsid w:val="00115C7F"/>
    <w:rsid w:val="00117AD2"/>
    <w:rsid w:val="00117B5B"/>
    <w:rsid w:val="0012034F"/>
    <w:rsid w:val="00120875"/>
    <w:rsid w:val="00120F05"/>
    <w:rsid w:val="001217F6"/>
    <w:rsid w:val="001218CF"/>
    <w:rsid w:val="00123258"/>
    <w:rsid w:val="001237EC"/>
    <w:rsid w:val="00123D88"/>
    <w:rsid w:val="00123FEB"/>
    <w:rsid w:val="00124B6E"/>
    <w:rsid w:val="001270FF"/>
    <w:rsid w:val="001271CA"/>
    <w:rsid w:val="00133211"/>
    <w:rsid w:val="00133357"/>
    <w:rsid w:val="00133BAB"/>
    <w:rsid w:val="00134994"/>
    <w:rsid w:val="00134C2C"/>
    <w:rsid w:val="00135120"/>
    <w:rsid w:val="00137537"/>
    <w:rsid w:val="0013768A"/>
    <w:rsid w:val="00137957"/>
    <w:rsid w:val="00137A4C"/>
    <w:rsid w:val="00137CA0"/>
    <w:rsid w:val="0014058C"/>
    <w:rsid w:val="00141620"/>
    <w:rsid w:val="00141B9E"/>
    <w:rsid w:val="00141CCD"/>
    <w:rsid w:val="001429F6"/>
    <w:rsid w:val="00142C5D"/>
    <w:rsid w:val="00143448"/>
    <w:rsid w:val="0014376D"/>
    <w:rsid w:val="001437A2"/>
    <w:rsid w:val="00143F70"/>
    <w:rsid w:val="001447E2"/>
    <w:rsid w:val="001465F8"/>
    <w:rsid w:val="001466F8"/>
    <w:rsid w:val="00146BCC"/>
    <w:rsid w:val="00150545"/>
    <w:rsid w:val="00150857"/>
    <w:rsid w:val="0015194B"/>
    <w:rsid w:val="00151E51"/>
    <w:rsid w:val="00151EB8"/>
    <w:rsid w:val="0015311D"/>
    <w:rsid w:val="00153AE8"/>
    <w:rsid w:val="0015436C"/>
    <w:rsid w:val="00156C27"/>
    <w:rsid w:val="00157602"/>
    <w:rsid w:val="0016254B"/>
    <w:rsid w:val="001627FC"/>
    <w:rsid w:val="00163FC5"/>
    <w:rsid w:val="00164B37"/>
    <w:rsid w:val="00166A0B"/>
    <w:rsid w:val="001679CB"/>
    <w:rsid w:val="00170480"/>
    <w:rsid w:val="001713F3"/>
    <w:rsid w:val="00171B9E"/>
    <w:rsid w:val="001721A8"/>
    <w:rsid w:val="001741AD"/>
    <w:rsid w:val="00174757"/>
    <w:rsid w:val="001748E2"/>
    <w:rsid w:val="00174C8D"/>
    <w:rsid w:val="00174D48"/>
    <w:rsid w:val="00175304"/>
    <w:rsid w:val="00175AC8"/>
    <w:rsid w:val="0017636E"/>
    <w:rsid w:val="00176BA3"/>
    <w:rsid w:val="00180586"/>
    <w:rsid w:val="00180635"/>
    <w:rsid w:val="00180F20"/>
    <w:rsid w:val="00182C45"/>
    <w:rsid w:val="00185843"/>
    <w:rsid w:val="00185ACA"/>
    <w:rsid w:val="00186528"/>
    <w:rsid w:val="00187BD9"/>
    <w:rsid w:val="0019113F"/>
    <w:rsid w:val="001913BB"/>
    <w:rsid w:val="00191ECA"/>
    <w:rsid w:val="00192A8E"/>
    <w:rsid w:val="00194180"/>
    <w:rsid w:val="0019497C"/>
    <w:rsid w:val="00195334"/>
    <w:rsid w:val="00196AA9"/>
    <w:rsid w:val="00197A4A"/>
    <w:rsid w:val="00197C59"/>
    <w:rsid w:val="001A006D"/>
    <w:rsid w:val="001A0D2F"/>
    <w:rsid w:val="001A15ED"/>
    <w:rsid w:val="001A16D2"/>
    <w:rsid w:val="001A3454"/>
    <w:rsid w:val="001A35F3"/>
    <w:rsid w:val="001A6714"/>
    <w:rsid w:val="001A6C3E"/>
    <w:rsid w:val="001B0C8F"/>
    <w:rsid w:val="001B12E3"/>
    <w:rsid w:val="001B2142"/>
    <w:rsid w:val="001B275A"/>
    <w:rsid w:val="001B2C3F"/>
    <w:rsid w:val="001B4673"/>
    <w:rsid w:val="001B46F0"/>
    <w:rsid w:val="001B4AD4"/>
    <w:rsid w:val="001B4AE7"/>
    <w:rsid w:val="001B556C"/>
    <w:rsid w:val="001B65DE"/>
    <w:rsid w:val="001B6AAC"/>
    <w:rsid w:val="001B6C3C"/>
    <w:rsid w:val="001B6EAD"/>
    <w:rsid w:val="001B78E5"/>
    <w:rsid w:val="001B7CB5"/>
    <w:rsid w:val="001B7E29"/>
    <w:rsid w:val="001C054E"/>
    <w:rsid w:val="001C0BD1"/>
    <w:rsid w:val="001C13E0"/>
    <w:rsid w:val="001C2F69"/>
    <w:rsid w:val="001C3858"/>
    <w:rsid w:val="001C5292"/>
    <w:rsid w:val="001C5547"/>
    <w:rsid w:val="001C5627"/>
    <w:rsid w:val="001C5B36"/>
    <w:rsid w:val="001C603F"/>
    <w:rsid w:val="001C6D29"/>
    <w:rsid w:val="001C7408"/>
    <w:rsid w:val="001C7B13"/>
    <w:rsid w:val="001D0C52"/>
    <w:rsid w:val="001D12A7"/>
    <w:rsid w:val="001D14A0"/>
    <w:rsid w:val="001D20B5"/>
    <w:rsid w:val="001D22B6"/>
    <w:rsid w:val="001D233D"/>
    <w:rsid w:val="001D278E"/>
    <w:rsid w:val="001D28FB"/>
    <w:rsid w:val="001D29C9"/>
    <w:rsid w:val="001D3774"/>
    <w:rsid w:val="001D3C17"/>
    <w:rsid w:val="001D3F5C"/>
    <w:rsid w:val="001D4951"/>
    <w:rsid w:val="001D5D46"/>
    <w:rsid w:val="001D6F42"/>
    <w:rsid w:val="001D7833"/>
    <w:rsid w:val="001D7BD6"/>
    <w:rsid w:val="001D7EC6"/>
    <w:rsid w:val="001E10FC"/>
    <w:rsid w:val="001E1DE2"/>
    <w:rsid w:val="001E2AD2"/>
    <w:rsid w:val="001E35E7"/>
    <w:rsid w:val="001E3B36"/>
    <w:rsid w:val="001E50E2"/>
    <w:rsid w:val="001E5930"/>
    <w:rsid w:val="001E6C96"/>
    <w:rsid w:val="001E70CF"/>
    <w:rsid w:val="001E774D"/>
    <w:rsid w:val="001F0BB3"/>
    <w:rsid w:val="001F3037"/>
    <w:rsid w:val="001F368E"/>
    <w:rsid w:val="001F435B"/>
    <w:rsid w:val="001F4E06"/>
    <w:rsid w:val="001F54CC"/>
    <w:rsid w:val="001F61C8"/>
    <w:rsid w:val="001F6491"/>
    <w:rsid w:val="001F7354"/>
    <w:rsid w:val="00200CEE"/>
    <w:rsid w:val="00200F23"/>
    <w:rsid w:val="00201178"/>
    <w:rsid w:val="00201CE0"/>
    <w:rsid w:val="002024AF"/>
    <w:rsid w:val="00202BDD"/>
    <w:rsid w:val="002030BA"/>
    <w:rsid w:val="0020315D"/>
    <w:rsid w:val="0020397C"/>
    <w:rsid w:val="00204D8E"/>
    <w:rsid w:val="002071CA"/>
    <w:rsid w:val="002100E7"/>
    <w:rsid w:val="002103D2"/>
    <w:rsid w:val="002107DE"/>
    <w:rsid w:val="002114D6"/>
    <w:rsid w:val="0021248C"/>
    <w:rsid w:val="00212AD3"/>
    <w:rsid w:val="002145A5"/>
    <w:rsid w:val="00214D95"/>
    <w:rsid w:val="00214EB7"/>
    <w:rsid w:val="00214FDC"/>
    <w:rsid w:val="002157F8"/>
    <w:rsid w:val="0021603B"/>
    <w:rsid w:val="00216589"/>
    <w:rsid w:val="00216B9D"/>
    <w:rsid w:val="00216CEC"/>
    <w:rsid w:val="002208E5"/>
    <w:rsid w:val="00221DEC"/>
    <w:rsid w:val="002234E2"/>
    <w:rsid w:val="00223A3D"/>
    <w:rsid w:val="00223E8B"/>
    <w:rsid w:val="002241CA"/>
    <w:rsid w:val="002247FE"/>
    <w:rsid w:val="00224D42"/>
    <w:rsid w:val="002254B9"/>
    <w:rsid w:val="0022776D"/>
    <w:rsid w:val="00227B26"/>
    <w:rsid w:val="00227E3D"/>
    <w:rsid w:val="00227EB5"/>
    <w:rsid w:val="00230223"/>
    <w:rsid w:val="00230742"/>
    <w:rsid w:val="00230851"/>
    <w:rsid w:val="0023136F"/>
    <w:rsid w:val="002317AF"/>
    <w:rsid w:val="00231F3A"/>
    <w:rsid w:val="002320A5"/>
    <w:rsid w:val="002353EB"/>
    <w:rsid w:val="0023575A"/>
    <w:rsid w:val="00235E01"/>
    <w:rsid w:val="00235E1E"/>
    <w:rsid w:val="0023653F"/>
    <w:rsid w:val="002365FE"/>
    <w:rsid w:val="00236A15"/>
    <w:rsid w:val="0023719F"/>
    <w:rsid w:val="002401D0"/>
    <w:rsid w:val="002407A3"/>
    <w:rsid w:val="00240AF3"/>
    <w:rsid w:val="00240CBD"/>
    <w:rsid w:val="00240CDC"/>
    <w:rsid w:val="00241693"/>
    <w:rsid w:val="002416FB"/>
    <w:rsid w:val="00242096"/>
    <w:rsid w:val="002429E5"/>
    <w:rsid w:val="00242C00"/>
    <w:rsid w:val="002437FF"/>
    <w:rsid w:val="00243F3C"/>
    <w:rsid w:val="0024517A"/>
    <w:rsid w:val="00245FBB"/>
    <w:rsid w:val="002462D4"/>
    <w:rsid w:val="00246A88"/>
    <w:rsid w:val="00247F13"/>
    <w:rsid w:val="00250205"/>
    <w:rsid w:val="0025151B"/>
    <w:rsid w:val="00251706"/>
    <w:rsid w:val="0025171B"/>
    <w:rsid w:val="0025396F"/>
    <w:rsid w:val="00253A77"/>
    <w:rsid w:val="002547C6"/>
    <w:rsid w:val="0026066F"/>
    <w:rsid w:val="002609D5"/>
    <w:rsid w:val="002612AA"/>
    <w:rsid w:val="00261982"/>
    <w:rsid w:val="00261C85"/>
    <w:rsid w:val="002632D4"/>
    <w:rsid w:val="00265B7C"/>
    <w:rsid w:val="00265E8D"/>
    <w:rsid w:val="00267191"/>
    <w:rsid w:val="00267880"/>
    <w:rsid w:val="00267976"/>
    <w:rsid w:val="00267EC7"/>
    <w:rsid w:val="002700B1"/>
    <w:rsid w:val="00272061"/>
    <w:rsid w:val="00273E16"/>
    <w:rsid w:val="002751FA"/>
    <w:rsid w:val="0027628E"/>
    <w:rsid w:val="00276A7C"/>
    <w:rsid w:val="00276C44"/>
    <w:rsid w:val="0027788F"/>
    <w:rsid w:val="00277993"/>
    <w:rsid w:val="00281653"/>
    <w:rsid w:val="00281858"/>
    <w:rsid w:val="00281C43"/>
    <w:rsid w:val="002831E6"/>
    <w:rsid w:val="00283B80"/>
    <w:rsid w:val="002856A1"/>
    <w:rsid w:val="00287916"/>
    <w:rsid w:val="00287B2B"/>
    <w:rsid w:val="00291C32"/>
    <w:rsid w:val="00292357"/>
    <w:rsid w:val="00292EA0"/>
    <w:rsid w:val="0029332A"/>
    <w:rsid w:val="002946AD"/>
    <w:rsid w:val="0029484A"/>
    <w:rsid w:val="002959B5"/>
    <w:rsid w:val="002965DF"/>
    <w:rsid w:val="002970D3"/>
    <w:rsid w:val="00297495"/>
    <w:rsid w:val="00297BCC"/>
    <w:rsid w:val="002A21D3"/>
    <w:rsid w:val="002A42C0"/>
    <w:rsid w:val="002A4692"/>
    <w:rsid w:val="002A52BE"/>
    <w:rsid w:val="002A6219"/>
    <w:rsid w:val="002A694B"/>
    <w:rsid w:val="002A6F09"/>
    <w:rsid w:val="002B06CB"/>
    <w:rsid w:val="002B0F06"/>
    <w:rsid w:val="002B12D8"/>
    <w:rsid w:val="002B1748"/>
    <w:rsid w:val="002B31E4"/>
    <w:rsid w:val="002B4844"/>
    <w:rsid w:val="002B495E"/>
    <w:rsid w:val="002B5746"/>
    <w:rsid w:val="002B6BA5"/>
    <w:rsid w:val="002B768D"/>
    <w:rsid w:val="002B7B41"/>
    <w:rsid w:val="002C11A5"/>
    <w:rsid w:val="002C1F83"/>
    <w:rsid w:val="002C200C"/>
    <w:rsid w:val="002C201F"/>
    <w:rsid w:val="002C3E65"/>
    <w:rsid w:val="002C3FC6"/>
    <w:rsid w:val="002C4A96"/>
    <w:rsid w:val="002C4E0B"/>
    <w:rsid w:val="002C4F1F"/>
    <w:rsid w:val="002C526E"/>
    <w:rsid w:val="002C5673"/>
    <w:rsid w:val="002C6379"/>
    <w:rsid w:val="002C65B9"/>
    <w:rsid w:val="002C6B25"/>
    <w:rsid w:val="002C7B13"/>
    <w:rsid w:val="002D04BE"/>
    <w:rsid w:val="002D04F4"/>
    <w:rsid w:val="002D056E"/>
    <w:rsid w:val="002D17AE"/>
    <w:rsid w:val="002D26A3"/>
    <w:rsid w:val="002D283E"/>
    <w:rsid w:val="002D2A04"/>
    <w:rsid w:val="002D31C3"/>
    <w:rsid w:val="002D3F03"/>
    <w:rsid w:val="002D4964"/>
    <w:rsid w:val="002D4B14"/>
    <w:rsid w:val="002D4FF9"/>
    <w:rsid w:val="002D6D45"/>
    <w:rsid w:val="002D71F0"/>
    <w:rsid w:val="002D7D5D"/>
    <w:rsid w:val="002D7D69"/>
    <w:rsid w:val="002E0070"/>
    <w:rsid w:val="002E0136"/>
    <w:rsid w:val="002E1177"/>
    <w:rsid w:val="002E11D7"/>
    <w:rsid w:val="002E30BD"/>
    <w:rsid w:val="002E4867"/>
    <w:rsid w:val="002E4E79"/>
    <w:rsid w:val="002E5FA7"/>
    <w:rsid w:val="002E6812"/>
    <w:rsid w:val="002E6F31"/>
    <w:rsid w:val="002E708C"/>
    <w:rsid w:val="002E72BB"/>
    <w:rsid w:val="002E7721"/>
    <w:rsid w:val="002E77AC"/>
    <w:rsid w:val="002F013E"/>
    <w:rsid w:val="002F05A6"/>
    <w:rsid w:val="002F0C2A"/>
    <w:rsid w:val="002F0E21"/>
    <w:rsid w:val="002F1EBF"/>
    <w:rsid w:val="002F1ED3"/>
    <w:rsid w:val="002F2419"/>
    <w:rsid w:val="002F2A5E"/>
    <w:rsid w:val="002F2BE2"/>
    <w:rsid w:val="002F34F2"/>
    <w:rsid w:val="002F4CB2"/>
    <w:rsid w:val="002F4E7D"/>
    <w:rsid w:val="002F4F43"/>
    <w:rsid w:val="002F4FFA"/>
    <w:rsid w:val="002F543D"/>
    <w:rsid w:val="002F6CE1"/>
    <w:rsid w:val="002F7350"/>
    <w:rsid w:val="002F7543"/>
    <w:rsid w:val="002F7753"/>
    <w:rsid w:val="00301E23"/>
    <w:rsid w:val="00302EEB"/>
    <w:rsid w:val="00303499"/>
    <w:rsid w:val="00303BE3"/>
    <w:rsid w:val="003049B3"/>
    <w:rsid w:val="0030587A"/>
    <w:rsid w:val="00310C8D"/>
    <w:rsid w:val="00311550"/>
    <w:rsid w:val="00311FBB"/>
    <w:rsid w:val="00312DDA"/>
    <w:rsid w:val="00312F17"/>
    <w:rsid w:val="003130BD"/>
    <w:rsid w:val="00314485"/>
    <w:rsid w:val="00315035"/>
    <w:rsid w:val="003166D5"/>
    <w:rsid w:val="003167C9"/>
    <w:rsid w:val="00316A83"/>
    <w:rsid w:val="003179FD"/>
    <w:rsid w:val="00320377"/>
    <w:rsid w:val="00320EEC"/>
    <w:rsid w:val="003211F0"/>
    <w:rsid w:val="0032127B"/>
    <w:rsid w:val="003215BF"/>
    <w:rsid w:val="00322A47"/>
    <w:rsid w:val="00322FAA"/>
    <w:rsid w:val="00323263"/>
    <w:rsid w:val="003236EE"/>
    <w:rsid w:val="003254CF"/>
    <w:rsid w:val="00325CB6"/>
    <w:rsid w:val="00326037"/>
    <w:rsid w:val="003265F4"/>
    <w:rsid w:val="003268A8"/>
    <w:rsid w:val="003307D5"/>
    <w:rsid w:val="00331150"/>
    <w:rsid w:val="00331153"/>
    <w:rsid w:val="0033137D"/>
    <w:rsid w:val="00332171"/>
    <w:rsid w:val="003323CD"/>
    <w:rsid w:val="00333BB5"/>
    <w:rsid w:val="00334286"/>
    <w:rsid w:val="00334A15"/>
    <w:rsid w:val="00334A6F"/>
    <w:rsid w:val="00335141"/>
    <w:rsid w:val="0033669A"/>
    <w:rsid w:val="003367CA"/>
    <w:rsid w:val="003374E9"/>
    <w:rsid w:val="00340BC3"/>
    <w:rsid w:val="00340BE1"/>
    <w:rsid w:val="0034124D"/>
    <w:rsid w:val="0034226F"/>
    <w:rsid w:val="0034282C"/>
    <w:rsid w:val="00343280"/>
    <w:rsid w:val="00343A8D"/>
    <w:rsid w:val="00345C61"/>
    <w:rsid w:val="0034758F"/>
    <w:rsid w:val="00350A31"/>
    <w:rsid w:val="00350B6C"/>
    <w:rsid w:val="00351201"/>
    <w:rsid w:val="003513EE"/>
    <w:rsid w:val="003533C7"/>
    <w:rsid w:val="00353874"/>
    <w:rsid w:val="00354632"/>
    <w:rsid w:val="00354B39"/>
    <w:rsid w:val="003554E6"/>
    <w:rsid w:val="00355E74"/>
    <w:rsid w:val="00355EE5"/>
    <w:rsid w:val="003606F0"/>
    <w:rsid w:val="00362192"/>
    <w:rsid w:val="00362236"/>
    <w:rsid w:val="00362A01"/>
    <w:rsid w:val="0036340B"/>
    <w:rsid w:val="003643E0"/>
    <w:rsid w:val="003647CF"/>
    <w:rsid w:val="0036586F"/>
    <w:rsid w:val="00366319"/>
    <w:rsid w:val="00366851"/>
    <w:rsid w:val="00367F52"/>
    <w:rsid w:val="00367FEF"/>
    <w:rsid w:val="0037163F"/>
    <w:rsid w:val="003723F6"/>
    <w:rsid w:val="00372830"/>
    <w:rsid w:val="003729E7"/>
    <w:rsid w:val="00372A8F"/>
    <w:rsid w:val="003744BB"/>
    <w:rsid w:val="0037498F"/>
    <w:rsid w:val="00374D9C"/>
    <w:rsid w:val="00376228"/>
    <w:rsid w:val="00376D72"/>
    <w:rsid w:val="00377817"/>
    <w:rsid w:val="00380EAF"/>
    <w:rsid w:val="00382FA0"/>
    <w:rsid w:val="00384236"/>
    <w:rsid w:val="00384ABC"/>
    <w:rsid w:val="00384E5F"/>
    <w:rsid w:val="003857E6"/>
    <w:rsid w:val="003863DC"/>
    <w:rsid w:val="00386823"/>
    <w:rsid w:val="00387050"/>
    <w:rsid w:val="00387FD0"/>
    <w:rsid w:val="00390FEA"/>
    <w:rsid w:val="003912BA"/>
    <w:rsid w:val="00391E9F"/>
    <w:rsid w:val="003920DB"/>
    <w:rsid w:val="0039379C"/>
    <w:rsid w:val="003942E9"/>
    <w:rsid w:val="00395AF0"/>
    <w:rsid w:val="00395C12"/>
    <w:rsid w:val="00396C01"/>
    <w:rsid w:val="00397CB3"/>
    <w:rsid w:val="003A0E71"/>
    <w:rsid w:val="003A1307"/>
    <w:rsid w:val="003A20E1"/>
    <w:rsid w:val="003A2280"/>
    <w:rsid w:val="003A2B0D"/>
    <w:rsid w:val="003A2FA0"/>
    <w:rsid w:val="003A316F"/>
    <w:rsid w:val="003A31A0"/>
    <w:rsid w:val="003A33E4"/>
    <w:rsid w:val="003A5F56"/>
    <w:rsid w:val="003A79A4"/>
    <w:rsid w:val="003B0790"/>
    <w:rsid w:val="003B1A2D"/>
    <w:rsid w:val="003B1C42"/>
    <w:rsid w:val="003B1C78"/>
    <w:rsid w:val="003B2096"/>
    <w:rsid w:val="003B28CD"/>
    <w:rsid w:val="003B4CFB"/>
    <w:rsid w:val="003B5831"/>
    <w:rsid w:val="003B6F78"/>
    <w:rsid w:val="003B6FE6"/>
    <w:rsid w:val="003B768F"/>
    <w:rsid w:val="003B7984"/>
    <w:rsid w:val="003B7C4C"/>
    <w:rsid w:val="003C0C7C"/>
    <w:rsid w:val="003C14F9"/>
    <w:rsid w:val="003C2259"/>
    <w:rsid w:val="003C3100"/>
    <w:rsid w:val="003C338E"/>
    <w:rsid w:val="003C4534"/>
    <w:rsid w:val="003C5046"/>
    <w:rsid w:val="003C5725"/>
    <w:rsid w:val="003C5931"/>
    <w:rsid w:val="003C5B19"/>
    <w:rsid w:val="003C5D33"/>
    <w:rsid w:val="003C61E3"/>
    <w:rsid w:val="003C64AB"/>
    <w:rsid w:val="003C6BC2"/>
    <w:rsid w:val="003C771B"/>
    <w:rsid w:val="003C796B"/>
    <w:rsid w:val="003C7F0C"/>
    <w:rsid w:val="003D0DBC"/>
    <w:rsid w:val="003D2738"/>
    <w:rsid w:val="003D34A5"/>
    <w:rsid w:val="003D4D2C"/>
    <w:rsid w:val="003D5926"/>
    <w:rsid w:val="003D5C9E"/>
    <w:rsid w:val="003D603B"/>
    <w:rsid w:val="003D61AE"/>
    <w:rsid w:val="003D6DB0"/>
    <w:rsid w:val="003E0084"/>
    <w:rsid w:val="003E03E1"/>
    <w:rsid w:val="003E18A6"/>
    <w:rsid w:val="003E56A7"/>
    <w:rsid w:val="003E5D30"/>
    <w:rsid w:val="003E64A7"/>
    <w:rsid w:val="003E724E"/>
    <w:rsid w:val="003E7B88"/>
    <w:rsid w:val="003F0F77"/>
    <w:rsid w:val="003F1039"/>
    <w:rsid w:val="003F12D1"/>
    <w:rsid w:val="003F1B1B"/>
    <w:rsid w:val="003F25D6"/>
    <w:rsid w:val="003F28B9"/>
    <w:rsid w:val="003F29D4"/>
    <w:rsid w:val="003F2E04"/>
    <w:rsid w:val="003F3D5E"/>
    <w:rsid w:val="003F4379"/>
    <w:rsid w:val="003F4F80"/>
    <w:rsid w:val="003F68F4"/>
    <w:rsid w:val="003F690D"/>
    <w:rsid w:val="003F710D"/>
    <w:rsid w:val="003F7317"/>
    <w:rsid w:val="003F7F9D"/>
    <w:rsid w:val="00401644"/>
    <w:rsid w:val="0040307D"/>
    <w:rsid w:val="004045AC"/>
    <w:rsid w:val="00404D49"/>
    <w:rsid w:val="0040569C"/>
    <w:rsid w:val="00406B76"/>
    <w:rsid w:val="00406C40"/>
    <w:rsid w:val="0040725D"/>
    <w:rsid w:val="00411741"/>
    <w:rsid w:val="00411CE8"/>
    <w:rsid w:val="00412329"/>
    <w:rsid w:val="004131AC"/>
    <w:rsid w:val="00413B5B"/>
    <w:rsid w:val="00414CFE"/>
    <w:rsid w:val="0041511B"/>
    <w:rsid w:val="00416739"/>
    <w:rsid w:val="00416A15"/>
    <w:rsid w:val="00416E8F"/>
    <w:rsid w:val="00417641"/>
    <w:rsid w:val="004177BC"/>
    <w:rsid w:val="00417E9D"/>
    <w:rsid w:val="004204B2"/>
    <w:rsid w:val="004216FC"/>
    <w:rsid w:val="00421D67"/>
    <w:rsid w:val="004226FF"/>
    <w:rsid w:val="00422CB5"/>
    <w:rsid w:val="0042349A"/>
    <w:rsid w:val="00424082"/>
    <w:rsid w:val="00424B86"/>
    <w:rsid w:val="004257BA"/>
    <w:rsid w:val="00425A82"/>
    <w:rsid w:val="004266B1"/>
    <w:rsid w:val="004268C3"/>
    <w:rsid w:val="0042694E"/>
    <w:rsid w:val="00427382"/>
    <w:rsid w:val="0042751B"/>
    <w:rsid w:val="004300FB"/>
    <w:rsid w:val="00430946"/>
    <w:rsid w:val="00432356"/>
    <w:rsid w:val="004325F9"/>
    <w:rsid w:val="004329A8"/>
    <w:rsid w:val="00434512"/>
    <w:rsid w:val="00434C6F"/>
    <w:rsid w:val="00435C7A"/>
    <w:rsid w:val="00436401"/>
    <w:rsid w:val="00437C61"/>
    <w:rsid w:val="00437D88"/>
    <w:rsid w:val="0044001A"/>
    <w:rsid w:val="00441E75"/>
    <w:rsid w:val="00443FB0"/>
    <w:rsid w:val="00444ED2"/>
    <w:rsid w:val="004455CF"/>
    <w:rsid w:val="00445CE2"/>
    <w:rsid w:val="00445D36"/>
    <w:rsid w:val="00446710"/>
    <w:rsid w:val="00447A72"/>
    <w:rsid w:val="00451D42"/>
    <w:rsid w:val="00452419"/>
    <w:rsid w:val="0045265F"/>
    <w:rsid w:val="00452F5D"/>
    <w:rsid w:val="00453492"/>
    <w:rsid w:val="00453626"/>
    <w:rsid w:val="00453919"/>
    <w:rsid w:val="00453F1D"/>
    <w:rsid w:val="00460587"/>
    <w:rsid w:val="00460D8E"/>
    <w:rsid w:val="00461074"/>
    <w:rsid w:val="00461960"/>
    <w:rsid w:val="004622F1"/>
    <w:rsid w:val="004641C2"/>
    <w:rsid w:val="004656D0"/>
    <w:rsid w:val="00465C56"/>
    <w:rsid w:val="004663D1"/>
    <w:rsid w:val="004665FF"/>
    <w:rsid w:val="0046709A"/>
    <w:rsid w:val="00467A5C"/>
    <w:rsid w:val="00470888"/>
    <w:rsid w:val="0047137B"/>
    <w:rsid w:val="004717E7"/>
    <w:rsid w:val="0047216A"/>
    <w:rsid w:val="004728F4"/>
    <w:rsid w:val="004739D2"/>
    <w:rsid w:val="00475179"/>
    <w:rsid w:val="00475437"/>
    <w:rsid w:val="004759A3"/>
    <w:rsid w:val="00475A22"/>
    <w:rsid w:val="00475C64"/>
    <w:rsid w:val="00475E86"/>
    <w:rsid w:val="00476BFF"/>
    <w:rsid w:val="00480F2F"/>
    <w:rsid w:val="00481061"/>
    <w:rsid w:val="0048123C"/>
    <w:rsid w:val="00481F8F"/>
    <w:rsid w:val="004827C1"/>
    <w:rsid w:val="00482A44"/>
    <w:rsid w:val="00482B91"/>
    <w:rsid w:val="004839DB"/>
    <w:rsid w:val="00483EA7"/>
    <w:rsid w:val="004849B1"/>
    <w:rsid w:val="00484F7E"/>
    <w:rsid w:val="0048529B"/>
    <w:rsid w:val="00485844"/>
    <w:rsid w:val="00485B47"/>
    <w:rsid w:val="00485CD1"/>
    <w:rsid w:val="0048674E"/>
    <w:rsid w:val="0048746C"/>
    <w:rsid w:val="00487F5B"/>
    <w:rsid w:val="004901C8"/>
    <w:rsid w:val="00492CE0"/>
    <w:rsid w:val="00493D05"/>
    <w:rsid w:val="00493F78"/>
    <w:rsid w:val="0049468A"/>
    <w:rsid w:val="00494AF1"/>
    <w:rsid w:val="00496E9F"/>
    <w:rsid w:val="00497327"/>
    <w:rsid w:val="00497F1C"/>
    <w:rsid w:val="004A0E4F"/>
    <w:rsid w:val="004A1145"/>
    <w:rsid w:val="004A1943"/>
    <w:rsid w:val="004A1C03"/>
    <w:rsid w:val="004A283D"/>
    <w:rsid w:val="004A6888"/>
    <w:rsid w:val="004B009E"/>
    <w:rsid w:val="004B191D"/>
    <w:rsid w:val="004B1944"/>
    <w:rsid w:val="004B3E46"/>
    <w:rsid w:val="004B46AD"/>
    <w:rsid w:val="004B488D"/>
    <w:rsid w:val="004B4B00"/>
    <w:rsid w:val="004B527F"/>
    <w:rsid w:val="004B5BC5"/>
    <w:rsid w:val="004B5E90"/>
    <w:rsid w:val="004B6A69"/>
    <w:rsid w:val="004B6B2C"/>
    <w:rsid w:val="004B7B7E"/>
    <w:rsid w:val="004C00A7"/>
    <w:rsid w:val="004C05FF"/>
    <w:rsid w:val="004C23CF"/>
    <w:rsid w:val="004C2A00"/>
    <w:rsid w:val="004C2EC7"/>
    <w:rsid w:val="004C39B5"/>
    <w:rsid w:val="004C3BAE"/>
    <w:rsid w:val="004C4D69"/>
    <w:rsid w:val="004C562E"/>
    <w:rsid w:val="004C5E1F"/>
    <w:rsid w:val="004C6347"/>
    <w:rsid w:val="004C709F"/>
    <w:rsid w:val="004C73BA"/>
    <w:rsid w:val="004D0148"/>
    <w:rsid w:val="004D0DA9"/>
    <w:rsid w:val="004D1CE6"/>
    <w:rsid w:val="004D2979"/>
    <w:rsid w:val="004D2C15"/>
    <w:rsid w:val="004D2D3A"/>
    <w:rsid w:val="004D3166"/>
    <w:rsid w:val="004D3AF6"/>
    <w:rsid w:val="004D4E9B"/>
    <w:rsid w:val="004D6F5B"/>
    <w:rsid w:val="004D7023"/>
    <w:rsid w:val="004D763C"/>
    <w:rsid w:val="004D7CCD"/>
    <w:rsid w:val="004D7F63"/>
    <w:rsid w:val="004E0CD5"/>
    <w:rsid w:val="004E0D90"/>
    <w:rsid w:val="004E24D0"/>
    <w:rsid w:val="004E27B0"/>
    <w:rsid w:val="004E27FA"/>
    <w:rsid w:val="004E2DFF"/>
    <w:rsid w:val="004E3DDB"/>
    <w:rsid w:val="004E4667"/>
    <w:rsid w:val="004E4CF8"/>
    <w:rsid w:val="004E603A"/>
    <w:rsid w:val="004E61AA"/>
    <w:rsid w:val="004E657E"/>
    <w:rsid w:val="004E74F6"/>
    <w:rsid w:val="004E757C"/>
    <w:rsid w:val="004F1715"/>
    <w:rsid w:val="004F1A84"/>
    <w:rsid w:val="004F218B"/>
    <w:rsid w:val="004F2F87"/>
    <w:rsid w:val="004F3363"/>
    <w:rsid w:val="004F46AA"/>
    <w:rsid w:val="004F46DB"/>
    <w:rsid w:val="004F4ACD"/>
    <w:rsid w:val="004F5FD7"/>
    <w:rsid w:val="004F7B23"/>
    <w:rsid w:val="005004EB"/>
    <w:rsid w:val="0050090A"/>
    <w:rsid w:val="00501B4C"/>
    <w:rsid w:val="005022F2"/>
    <w:rsid w:val="00502F72"/>
    <w:rsid w:val="00503160"/>
    <w:rsid w:val="0050321C"/>
    <w:rsid w:val="00504652"/>
    <w:rsid w:val="00504A69"/>
    <w:rsid w:val="00504D6C"/>
    <w:rsid w:val="0050512F"/>
    <w:rsid w:val="0050622F"/>
    <w:rsid w:val="00506F3D"/>
    <w:rsid w:val="0050734B"/>
    <w:rsid w:val="00507DAB"/>
    <w:rsid w:val="00510A7A"/>
    <w:rsid w:val="00510DBC"/>
    <w:rsid w:val="0051184E"/>
    <w:rsid w:val="005124FD"/>
    <w:rsid w:val="00512746"/>
    <w:rsid w:val="00512B61"/>
    <w:rsid w:val="005143E4"/>
    <w:rsid w:val="00515C3C"/>
    <w:rsid w:val="00516EDF"/>
    <w:rsid w:val="005171BA"/>
    <w:rsid w:val="005174FC"/>
    <w:rsid w:val="0051752A"/>
    <w:rsid w:val="00517915"/>
    <w:rsid w:val="0051794A"/>
    <w:rsid w:val="00522DA2"/>
    <w:rsid w:val="00523400"/>
    <w:rsid w:val="005244EF"/>
    <w:rsid w:val="00524989"/>
    <w:rsid w:val="00524C52"/>
    <w:rsid w:val="00527763"/>
    <w:rsid w:val="00530495"/>
    <w:rsid w:val="00532655"/>
    <w:rsid w:val="005328AC"/>
    <w:rsid w:val="0053365E"/>
    <w:rsid w:val="00533A3D"/>
    <w:rsid w:val="0053425A"/>
    <w:rsid w:val="00534372"/>
    <w:rsid w:val="0053549F"/>
    <w:rsid w:val="005359AE"/>
    <w:rsid w:val="00536A0E"/>
    <w:rsid w:val="0054035C"/>
    <w:rsid w:val="0054101F"/>
    <w:rsid w:val="0054125C"/>
    <w:rsid w:val="00541BBE"/>
    <w:rsid w:val="00541C29"/>
    <w:rsid w:val="00543D80"/>
    <w:rsid w:val="00545920"/>
    <w:rsid w:val="00545A84"/>
    <w:rsid w:val="005467DE"/>
    <w:rsid w:val="00546B8F"/>
    <w:rsid w:val="005501C5"/>
    <w:rsid w:val="00550900"/>
    <w:rsid w:val="00550FF9"/>
    <w:rsid w:val="00551196"/>
    <w:rsid w:val="005511C3"/>
    <w:rsid w:val="005514EF"/>
    <w:rsid w:val="0055324A"/>
    <w:rsid w:val="0055328D"/>
    <w:rsid w:val="00553D91"/>
    <w:rsid w:val="0055673B"/>
    <w:rsid w:val="005570B1"/>
    <w:rsid w:val="005613A8"/>
    <w:rsid w:val="00562B8B"/>
    <w:rsid w:val="005641AF"/>
    <w:rsid w:val="005645BA"/>
    <w:rsid w:val="0056492E"/>
    <w:rsid w:val="00564CB6"/>
    <w:rsid w:val="00564CDB"/>
    <w:rsid w:val="00564D90"/>
    <w:rsid w:val="00565CB3"/>
    <w:rsid w:val="005665CB"/>
    <w:rsid w:val="00567A7D"/>
    <w:rsid w:val="00572285"/>
    <w:rsid w:val="00572E9E"/>
    <w:rsid w:val="0057382F"/>
    <w:rsid w:val="005739A5"/>
    <w:rsid w:val="00574F51"/>
    <w:rsid w:val="00575FAC"/>
    <w:rsid w:val="005764F9"/>
    <w:rsid w:val="005776AD"/>
    <w:rsid w:val="00577B85"/>
    <w:rsid w:val="0058013E"/>
    <w:rsid w:val="00580176"/>
    <w:rsid w:val="00580557"/>
    <w:rsid w:val="00580B6A"/>
    <w:rsid w:val="00580F6F"/>
    <w:rsid w:val="005812FD"/>
    <w:rsid w:val="00581488"/>
    <w:rsid w:val="005817F9"/>
    <w:rsid w:val="0058424B"/>
    <w:rsid w:val="0059031E"/>
    <w:rsid w:val="005910F1"/>
    <w:rsid w:val="00591256"/>
    <w:rsid w:val="0059238B"/>
    <w:rsid w:val="00592414"/>
    <w:rsid w:val="00593F03"/>
    <w:rsid w:val="0059402B"/>
    <w:rsid w:val="005942CC"/>
    <w:rsid w:val="005961C3"/>
    <w:rsid w:val="005961D0"/>
    <w:rsid w:val="00596BC3"/>
    <w:rsid w:val="00597A40"/>
    <w:rsid w:val="005A0063"/>
    <w:rsid w:val="005A0434"/>
    <w:rsid w:val="005A0972"/>
    <w:rsid w:val="005A1530"/>
    <w:rsid w:val="005A304E"/>
    <w:rsid w:val="005A40C9"/>
    <w:rsid w:val="005A5547"/>
    <w:rsid w:val="005A56FE"/>
    <w:rsid w:val="005A5D8B"/>
    <w:rsid w:val="005A62F8"/>
    <w:rsid w:val="005A743B"/>
    <w:rsid w:val="005A74F5"/>
    <w:rsid w:val="005A7555"/>
    <w:rsid w:val="005A7EFF"/>
    <w:rsid w:val="005B0E6C"/>
    <w:rsid w:val="005B1F77"/>
    <w:rsid w:val="005B26D3"/>
    <w:rsid w:val="005B295F"/>
    <w:rsid w:val="005B337A"/>
    <w:rsid w:val="005B3AFD"/>
    <w:rsid w:val="005B4980"/>
    <w:rsid w:val="005B5D59"/>
    <w:rsid w:val="005B642E"/>
    <w:rsid w:val="005B6849"/>
    <w:rsid w:val="005B7BCE"/>
    <w:rsid w:val="005C19C0"/>
    <w:rsid w:val="005C33F0"/>
    <w:rsid w:val="005C430C"/>
    <w:rsid w:val="005C526A"/>
    <w:rsid w:val="005C54B8"/>
    <w:rsid w:val="005C5936"/>
    <w:rsid w:val="005C5F8C"/>
    <w:rsid w:val="005C5FBE"/>
    <w:rsid w:val="005C6441"/>
    <w:rsid w:val="005C6541"/>
    <w:rsid w:val="005C66E2"/>
    <w:rsid w:val="005C740B"/>
    <w:rsid w:val="005C746A"/>
    <w:rsid w:val="005C78FB"/>
    <w:rsid w:val="005D05E1"/>
    <w:rsid w:val="005D13F8"/>
    <w:rsid w:val="005D2B2E"/>
    <w:rsid w:val="005D313E"/>
    <w:rsid w:val="005D3150"/>
    <w:rsid w:val="005D332A"/>
    <w:rsid w:val="005D5C8C"/>
    <w:rsid w:val="005D5E58"/>
    <w:rsid w:val="005D6908"/>
    <w:rsid w:val="005D6B2B"/>
    <w:rsid w:val="005D74A0"/>
    <w:rsid w:val="005D7693"/>
    <w:rsid w:val="005D7786"/>
    <w:rsid w:val="005E1207"/>
    <w:rsid w:val="005E13AA"/>
    <w:rsid w:val="005E13EA"/>
    <w:rsid w:val="005E1D9D"/>
    <w:rsid w:val="005E1FE7"/>
    <w:rsid w:val="005E2B71"/>
    <w:rsid w:val="005E2C6F"/>
    <w:rsid w:val="005E2EF4"/>
    <w:rsid w:val="005E356F"/>
    <w:rsid w:val="005E3EF1"/>
    <w:rsid w:val="005E4148"/>
    <w:rsid w:val="005E41D3"/>
    <w:rsid w:val="005E455D"/>
    <w:rsid w:val="005E649A"/>
    <w:rsid w:val="005E6CCD"/>
    <w:rsid w:val="005E758C"/>
    <w:rsid w:val="005E75E4"/>
    <w:rsid w:val="005E7B66"/>
    <w:rsid w:val="005E7F07"/>
    <w:rsid w:val="005F07E6"/>
    <w:rsid w:val="005F2C9B"/>
    <w:rsid w:val="005F2E7F"/>
    <w:rsid w:val="005F3031"/>
    <w:rsid w:val="005F3111"/>
    <w:rsid w:val="005F34AD"/>
    <w:rsid w:val="005F408F"/>
    <w:rsid w:val="005F4B34"/>
    <w:rsid w:val="005F4D4D"/>
    <w:rsid w:val="005F53E8"/>
    <w:rsid w:val="005F6DD2"/>
    <w:rsid w:val="005F7B3F"/>
    <w:rsid w:val="00600821"/>
    <w:rsid w:val="00600913"/>
    <w:rsid w:val="00600B28"/>
    <w:rsid w:val="0060434A"/>
    <w:rsid w:val="00604F91"/>
    <w:rsid w:val="0060532F"/>
    <w:rsid w:val="006057F5"/>
    <w:rsid w:val="00606CA6"/>
    <w:rsid w:val="00606F0C"/>
    <w:rsid w:val="0060778B"/>
    <w:rsid w:val="00607E03"/>
    <w:rsid w:val="00610C78"/>
    <w:rsid w:val="00610F54"/>
    <w:rsid w:val="006110D9"/>
    <w:rsid w:val="00612581"/>
    <w:rsid w:val="00612C9D"/>
    <w:rsid w:val="00612CED"/>
    <w:rsid w:val="006137FB"/>
    <w:rsid w:val="00614238"/>
    <w:rsid w:val="00615B10"/>
    <w:rsid w:val="0061649B"/>
    <w:rsid w:val="00620239"/>
    <w:rsid w:val="00621534"/>
    <w:rsid w:val="00621BB8"/>
    <w:rsid w:val="006220A5"/>
    <w:rsid w:val="006220A6"/>
    <w:rsid w:val="00622114"/>
    <w:rsid w:val="00622119"/>
    <w:rsid w:val="006227D7"/>
    <w:rsid w:val="00622B88"/>
    <w:rsid w:val="00622C1E"/>
    <w:rsid w:val="00622E0F"/>
    <w:rsid w:val="00623C5D"/>
    <w:rsid w:val="006240E8"/>
    <w:rsid w:val="00624E5A"/>
    <w:rsid w:val="0062580F"/>
    <w:rsid w:val="00625905"/>
    <w:rsid w:val="00626304"/>
    <w:rsid w:val="00626558"/>
    <w:rsid w:val="00626CB8"/>
    <w:rsid w:val="00626D20"/>
    <w:rsid w:val="00630DA2"/>
    <w:rsid w:val="00632077"/>
    <w:rsid w:val="006322A5"/>
    <w:rsid w:val="006323F3"/>
    <w:rsid w:val="00632C91"/>
    <w:rsid w:val="00632CC2"/>
    <w:rsid w:val="006339DD"/>
    <w:rsid w:val="0063475C"/>
    <w:rsid w:val="00634898"/>
    <w:rsid w:val="00634B60"/>
    <w:rsid w:val="00634E3B"/>
    <w:rsid w:val="00635E8E"/>
    <w:rsid w:val="00636138"/>
    <w:rsid w:val="0063757C"/>
    <w:rsid w:val="00640231"/>
    <w:rsid w:val="006404BE"/>
    <w:rsid w:val="0064171F"/>
    <w:rsid w:val="00641D7E"/>
    <w:rsid w:val="00643250"/>
    <w:rsid w:val="00643900"/>
    <w:rsid w:val="00644279"/>
    <w:rsid w:val="006445F8"/>
    <w:rsid w:val="00645D2E"/>
    <w:rsid w:val="00646204"/>
    <w:rsid w:val="00646553"/>
    <w:rsid w:val="00647088"/>
    <w:rsid w:val="00647B45"/>
    <w:rsid w:val="00647DDF"/>
    <w:rsid w:val="00650B99"/>
    <w:rsid w:val="00650E01"/>
    <w:rsid w:val="00650E08"/>
    <w:rsid w:val="00651292"/>
    <w:rsid w:val="0065141E"/>
    <w:rsid w:val="00651E09"/>
    <w:rsid w:val="00652202"/>
    <w:rsid w:val="00654035"/>
    <w:rsid w:val="00654233"/>
    <w:rsid w:val="00654263"/>
    <w:rsid w:val="00654B1A"/>
    <w:rsid w:val="00654DB1"/>
    <w:rsid w:val="00656549"/>
    <w:rsid w:val="0066047E"/>
    <w:rsid w:val="00661F23"/>
    <w:rsid w:val="0066397C"/>
    <w:rsid w:val="00663984"/>
    <w:rsid w:val="00663A45"/>
    <w:rsid w:val="00664653"/>
    <w:rsid w:val="0066737F"/>
    <w:rsid w:val="006716EB"/>
    <w:rsid w:val="006732FE"/>
    <w:rsid w:val="006744F3"/>
    <w:rsid w:val="00674A3B"/>
    <w:rsid w:val="0067515A"/>
    <w:rsid w:val="0067690B"/>
    <w:rsid w:val="00676BC2"/>
    <w:rsid w:val="006778DD"/>
    <w:rsid w:val="00677ED8"/>
    <w:rsid w:val="00680E81"/>
    <w:rsid w:val="006822DD"/>
    <w:rsid w:val="00682410"/>
    <w:rsid w:val="006826E0"/>
    <w:rsid w:val="006840A8"/>
    <w:rsid w:val="006840C9"/>
    <w:rsid w:val="00684E39"/>
    <w:rsid w:val="006854B8"/>
    <w:rsid w:val="0068555A"/>
    <w:rsid w:val="00685681"/>
    <w:rsid w:val="006902EC"/>
    <w:rsid w:val="00692D67"/>
    <w:rsid w:val="00693C29"/>
    <w:rsid w:val="00693E1F"/>
    <w:rsid w:val="0069423C"/>
    <w:rsid w:val="00695D22"/>
    <w:rsid w:val="00696E15"/>
    <w:rsid w:val="006A0084"/>
    <w:rsid w:val="006A0614"/>
    <w:rsid w:val="006A0623"/>
    <w:rsid w:val="006A0F94"/>
    <w:rsid w:val="006A1012"/>
    <w:rsid w:val="006A1BF8"/>
    <w:rsid w:val="006A238A"/>
    <w:rsid w:val="006A23BA"/>
    <w:rsid w:val="006A2425"/>
    <w:rsid w:val="006A2BFD"/>
    <w:rsid w:val="006A2CF2"/>
    <w:rsid w:val="006A2E3E"/>
    <w:rsid w:val="006A317D"/>
    <w:rsid w:val="006A36CF"/>
    <w:rsid w:val="006A3CF0"/>
    <w:rsid w:val="006A6210"/>
    <w:rsid w:val="006A740B"/>
    <w:rsid w:val="006B0663"/>
    <w:rsid w:val="006B0A47"/>
    <w:rsid w:val="006B143A"/>
    <w:rsid w:val="006B2109"/>
    <w:rsid w:val="006B2E90"/>
    <w:rsid w:val="006B3C22"/>
    <w:rsid w:val="006B41F5"/>
    <w:rsid w:val="006B45BB"/>
    <w:rsid w:val="006B5A40"/>
    <w:rsid w:val="006B5D06"/>
    <w:rsid w:val="006B5F96"/>
    <w:rsid w:val="006B719A"/>
    <w:rsid w:val="006B77A6"/>
    <w:rsid w:val="006B7FBC"/>
    <w:rsid w:val="006C0B3C"/>
    <w:rsid w:val="006C1516"/>
    <w:rsid w:val="006C1567"/>
    <w:rsid w:val="006C1B35"/>
    <w:rsid w:val="006C200C"/>
    <w:rsid w:val="006C2206"/>
    <w:rsid w:val="006C329B"/>
    <w:rsid w:val="006C3675"/>
    <w:rsid w:val="006C3A6C"/>
    <w:rsid w:val="006C3CF4"/>
    <w:rsid w:val="006C4818"/>
    <w:rsid w:val="006C4E9E"/>
    <w:rsid w:val="006C56D4"/>
    <w:rsid w:val="006C5EBA"/>
    <w:rsid w:val="006C614B"/>
    <w:rsid w:val="006D0321"/>
    <w:rsid w:val="006D0371"/>
    <w:rsid w:val="006D0C4E"/>
    <w:rsid w:val="006D0C95"/>
    <w:rsid w:val="006D1913"/>
    <w:rsid w:val="006D49DB"/>
    <w:rsid w:val="006D5E4F"/>
    <w:rsid w:val="006D6035"/>
    <w:rsid w:val="006D63F5"/>
    <w:rsid w:val="006D6706"/>
    <w:rsid w:val="006D6A86"/>
    <w:rsid w:val="006D79B9"/>
    <w:rsid w:val="006E01F1"/>
    <w:rsid w:val="006E07F6"/>
    <w:rsid w:val="006E0C8E"/>
    <w:rsid w:val="006E113B"/>
    <w:rsid w:val="006E237B"/>
    <w:rsid w:val="006E3CC2"/>
    <w:rsid w:val="006E4590"/>
    <w:rsid w:val="006E5317"/>
    <w:rsid w:val="006E6547"/>
    <w:rsid w:val="006E7975"/>
    <w:rsid w:val="006F07E7"/>
    <w:rsid w:val="006F092E"/>
    <w:rsid w:val="006F09E6"/>
    <w:rsid w:val="006F1A16"/>
    <w:rsid w:val="006F2552"/>
    <w:rsid w:val="006F39BC"/>
    <w:rsid w:val="006F4883"/>
    <w:rsid w:val="006F5DC2"/>
    <w:rsid w:val="006F6886"/>
    <w:rsid w:val="006F6917"/>
    <w:rsid w:val="006F6E25"/>
    <w:rsid w:val="006F7465"/>
    <w:rsid w:val="006F777E"/>
    <w:rsid w:val="006F7F97"/>
    <w:rsid w:val="007016D7"/>
    <w:rsid w:val="00702D1E"/>
    <w:rsid w:val="00703F35"/>
    <w:rsid w:val="00704294"/>
    <w:rsid w:val="00704A83"/>
    <w:rsid w:val="00706631"/>
    <w:rsid w:val="00710FA7"/>
    <w:rsid w:val="00711803"/>
    <w:rsid w:val="00712F9B"/>
    <w:rsid w:val="0071354C"/>
    <w:rsid w:val="007142B5"/>
    <w:rsid w:val="007152FF"/>
    <w:rsid w:val="00715848"/>
    <w:rsid w:val="00715E1F"/>
    <w:rsid w:val="0071622E"/>
    <w:rsid w:val="00716D46"/>
    <w:rsid w:val="0071710B"/>
    <w:rsid w:val="00717C10"/>
    <w:rsid w:val="00721811"/>
    <w:rsid w:val="0072207C"/>
    <w:rsid w:val="007225AB"/>
    <w:rsid w:val="0072442D"/>
    <w:rsid w:val="007244A9"/>
    <w:rsid w:val="0072751D"/>
    <w:rsid w:val="007306F1"/>
    <w:rsid w:val="00730CCE"/>
    <w:rsid w:val="0073142F"/>
    <w:rsid w:val="007328E1"/>
    <w:rsid w:val="00732AA6"/>
    <w:rsid w:val="00732CC4"/>
    <w:rsid w:val="007339E2"/>
    <w:rsid w:val="00734A9D"/>
    <w:rsid w:val="00734F80"/>
    <w:rsid w:val="00735610"/>
    <w:rsid w:val="00735A61"/>
    <w:rsid w:val="0073710B"/>
    <w:rsid w:val="00737F20"/>
    <w:rsid w:val="00740502"/>
    <w:rsid w:val="007408CC"/>
    <w:rsid w:val="00740EF6"/>
    <w:rsid w:val="007415C8"/>
    <w:rsid w:val="00741643"/>
    <w:rsid w:val="00742410"/>
    <w:rsid w:val="00742432"/>
    <w:rsid w:val="00743A35"/>
    <w:rsid w:val="0074599D"/>
    <w:rsid w:val="0074654E"/>
    <w:rsid w:val="00746B2F"/>
    <w:rsid w:val="00746B8B"/>
    <w:rsid w:val="00746E89"/>
    <w:rsid w:val="0074714E"/>
    <w:rsid w:val="00747E5E"/>
    <w:rsid w:val="007516E9"/>
    <w:rsid w:val="00751713"/>
    <w:rsid w:val="00751D60"/>
    <w:rsid w:val="007528D4"/>
    <w:rsid w:val="00753B64"/>
    <w:rsid w:val="00753D8B"/>
    <w:rsid w:val="00754A98"/>
    <w:rsid w:val="00754F24"/>
    <w:rsid w:val="007550AC"/>
    <w:rsid w:val="0075538D"/>
    <w:rsid w:val="007556FD"/>
    <w:rsid w:val="0075609F"/>
    <w:rsid w:val="00757178"/>
    <w:rsid w:val="00757823"/>
    <w:rsid w:val="00760280"/>
    <w:rsid w:val="0076304E"/>
    <w:rsid w:val="00763A2D"/>
    <w:rsid w:val="00763F0A"/>
    <w:rsid w:val="00763F6C"/>
    <w:rsid w:val="0076494E"/>
    <w:rsid w:val="007658C8"/>
    <w:rsid w:val="00765968"/>
    <w:rsid w:val="0076660D"/>
    <w:rsid w:val="00767741"/>
    <w:rsid w:val="00767D16"/>
    <w:rsid w:val="00767D8F"/>
    <w:rsid w:val="007701C8"/>
    <w:rsid w:val="00770743"/>
    <w:rsid w:val="007712BE"/>
    <w:rsid w:val="00772D64"/>
    <w:rsid w:val="00772F6D"/>
    <w:rsid w:val="00775254"/>
    <w:rsid w:val="00775381"/>
    <w:rsid w:val="00775DF9"/>
    <w:rsid w:val="00776941"/>
    <w:rsid w:val="00776C38"/>
    <w:rsid w:val="00776D54"/>
    <w:rsid w:val="00777AD2"/>
    <w:rsid w:val="00780AA2"/>
    <w:rsid w:val="0078113B"/>
    <w:rsid w:val="0078190C"/>
    <w:rsid w:val="00781941"/>
    <w:rsid w:val="00781DB8"/>
    <w:rsid w:val="0078311E"/>
    <w:rsid w:val="00785540"/>
    <w:rsid w:val="00785B7A"/>
    <w:rsid w:val="0078798E"/>
    <w:rsid w:val="007907E5"/>
    <w:rsid w:val="00791846"/>
    <w:rsid w:val="007921BB"/>
    <w:rsid w:val="0079225B"/>
    <w:rsid w:val="00792B2C"/>
    <w:rsid w:val="00792B57"/>
    <w:rsid w:val="007934B1"/>
    <w:rsid w:val="007936BA"/>
    <w:rsid w:val="00793C0B"/>
    <w:rsid w:val="00793D26"/>
    <w:rsid w:val="00793F34"/>
    <w:rsid w:val="0079586D"/>
    <w:rsid w:val="00795A54"/>
    <w:rsid w:val="007960F8"/>
    <w:rsid w:val="00796AA2"/>
    <w:rsid w:val="00797151"/>
    <w:rsid w:val="007A0703"/>
    <w:rsid w:val="007A198C"/>
    <w:rsid w:val="007A19DC"/>
    <w:rsid w:val="007A1B43"/>
    <w:rsid w:val="007A2114"/>
    <w:rsid w:val="007A317D"/>
    <w:rsid w:val="007A3AFD"/>
    <w:rsid w:val="007A3E8F"/>
    <w:rsid w:val="007A4350"/>
    <w:rsid w:val="007A4608"/>
    <w:rsid w:val="007A49E7"/>
    <w:rsid w:val="007A52EF"/>
    <w:rsid w:val="007A6A8C"/>
    <w:rsid w:val="007A7AF4"/>
    <w:rsid w:val="007B0252"/>
    <w:rsid w:val="007B16C8"/>
    <w:rsid w:val="007B17A0"/>
    <w:rsid w:val="007B18A9"/>
    <w:rsid w:val="007B1B12"/>
    <w:rsid w:val="007B2891"/>
    <w:rsid w:val="007B2FEC"/>
    <w:rsid w:val="007B3349"/>
    <w:rsid w:val="007B3479"/>
    <w:rsid w:val="007B4C7C"/>
    <w:rsid w:val="007B5772"/>
    <w:rsid w:val="007B5DD4"/>
    <w:rsid w:val="007B5DD9"/>
    <w:rsid w:val="007B6DC8"/>
    <w:rsid w:val="007B6E3E"/>
    <w:rsid w:val="007B78B3"/>
    <w:rsid w:val="007B7C7C"/>
    <w:rsid w:val="007B7CC6"/>
    <w:rsid w:val="007C07CF"/>
    <w:rsid w:val="007C0E85"/>
    <w:rsid w:val="007C113C"/>
    <w:rsid w:val="007C2329"/>
    <w:rsid w:val="007C2381"/>
    <w:rsid w:val="007C23CE"/>
    <w:rsid w:val="007C29F4"/>
    <w:rsid w:val="007C3796"/>
    <w:rsid w:val="007C3B8C"/>
    <w:rsid w:val="007C3BD9"/>
    <w:rsid w:val="007C4551"/>
    <w:rsid w:val="007C4F46"/>
    <w:rsid w:val="007C50B4"/>
    <w:rsid w:val="007C51DC"/>
    <w:rsid w:val="007C5504"/>
    <w:rsid w:val="007C5619"/>
    <w:rsid w:val="007C6401"/>
    <w:rsid w:val="007C66FE"/>
    <w:rsid w:val="007C6708"/>
    <w:rsid w:val="007C6B86"/>
    <w:rsid w:val="007C6DDC"/>
    <w:rsid w:val="007C7B8A"/>
    <w:rsid w:val="007D00BC"/>
    <w:rsid w:val="007D0358"/>
    <w:rsid w:val="007D1A89"/>
    <w:rsid w:val="007D1E3D"/>
    <w:rsid w:val="007D1E7D"/>
    <w:rsid w:val="007D2CA6"/>
    <w:rsid w:val="007D4C42"/>
    <w:rsid w:val="007D4CA1"/>
    <w:rsid w:val="007D5667"/>
    <w:rsid w:val="007D60C9"/>
    <w:rsid w:val="007D6BAA"/>
    <w:rsid w:val="007D75D3"/>
    <w:rsid w:val="007D778B"/>
    <w:rsid w:val="007D7FB9"/>
    <w:rsid w:val="007E030B"/>
    <w:rsid w:val="007E0730"/>
    <w:rsid w:val="007E1A64"/>
    <w:rsid w:val="007E27AA"/>
    <w:rsid w:val="007E2BFC"/>
    <w:rsid w:val="007E301F"/>
    <w:rsid w:val="007E3AE4"/>
    <w:rsid w:val="007E3C4D"/>
    <w:rsid w:val="007E4825"/>
    <w:rsid w:val="007E4899"/>
    <w:rsid w:val="007E5147"/>
    <w:rsid w:val="007E59E9"/>
    <w:rsid w:val="007E5E73"/>
    <w:rsid w:val="007E7BC8"/>
    <w:rsid w:val="007E7E15"/>
    <w:rsid w:val="007F0430"/>
    <w:rsid w:val="007F04DE"/>
    <w:rsid w:val="007F0891"/>
    <w:rsid w:val="007F0A87"/>
    <w:rsid w:val="007F16DF"/>
    <w:rsid w:val="007F25C0"/>
    <w:rsid w:val="007F25D4"/>
    <w:rsid w:val="007F2B80"/>
    <w:rsid w:val="007F31E1"/>
    <w:rsid w:val="007F3B55"/>
    <w:rsid w:val="007F4BF5"/>
    <w:rsid w:val="007F61AF"/>
    <w:rsid w:val="007F6463"/>
    <w:rsid w:val="007F6732"/>
    <w:rsid w:val="007F7509"/>
    <w:rsid w:val="007F78C1"/>
    <w:rsid w:val="00800B05"/>
    <w:rsid w:val="00801520"/>
    <w:rsid w:val="0080228A"/>
    <w:rsid w:val="00802BDE"/>
    <w:rsid w:val="00802C07"/>
    <w:rsid w:val="00803A1E"/>
    <w:rsid w:val="00805B1F"/>
    <w:rsid w:val="00806DF6"/>
    <w:rsid w:val="00810709"/>
    <w:rsid w:val="00810DD7"/>
    <w:rsid w:val="00810E39"/>
    <w:rsid w:val="00810E9D"/>
    <w:rsid w:val="00812FCD"/>
    <w:rsid w:val="00813D87"/>
    <w:rsid w:val="00813E48"/>
    <w:rsid w:val="008149DC"/>
    <w:rsid w:val="00814E28"/>
    <w:rsid w:val="00815B12"/>
    <w:rsid w:val="00815FFC"/>
    <w:rsid w:val="00820123"/>
    <w:rsid w:val="00820363"/>
    <w:rsid w:val="008206BC"/>
    <w:rsid w:val="0082195C"/>
    <w:rsid w:val="0082196B"/>
    <w:rsid w:val="008225F7"/>
    <w:rsid w:val="00823140"/>
    <w:rsid w:val="00823411"/>
    <w:rsid w:val="008244F8"/>
    <w:rsid w:val="008246E3"/>
    <w:rsid w:val="008249C1"/>
    <w:rsid w:val="00824A73"/>
    <w:rsid w:val="00825667"/>
    <w:rsid w:val="008266DB"/>
    <w:rsid w:val="0083071C"/>
    <w:rsid w:val="00830877"/>
    <w:rsid w:val="00830920"/>
    <w:rsid w:val="008319A8"/>
    <w:rsid w:val="0083227A"/>
    <w:rsid w:val="008322C2"/>
    <w:rsid w:val="008327F2"/>
    <w:rsid w:val="00832804"/>
    <w:rsid w:val="00832C06"/>
    <w:rsid w:val="0083360B"/>
    <w:rsid w:val="00833EF6"/>
    <w:rsid w:val="0083417C"/>
    <w:rsid w:val="008371DF"/>
    <w:rsid w:val="0084018E"/>
    <w:rsid w:val="00843A22"/>
    <w:rsid w:val="00843F6E"/>
    <w:rsid w:val="00844427"/>
    <w:rsid w:val="00844E51"/>
    <w:rsid w:val="0084569F"/>
    <w:rsid w:val="00845CF1"/>
    <w:rsid w:val="008469C3"/>
    <w:rsid w:val="008470DF"/>
    <w:rsid w:val="00847404"/>
    <w:rsid w:val="008475EC"/>
    <w:rsid w:val="00850107"/>
    <w:rsid w:val="008506BB"/>
    <w:rsid w:val="008522F5"/>
    <w:rsid w:val="0085308F"/>
    <w:rsid w:val="008533CB"/>
    <w:rsid w:val="008537D4"/>
    <w:rsid w:val="00853E12"/>
    <w:rsid w:val="008541A4"/>
    <w:rsid w:val="0085474E"/>
    <w:rsid w:val="00854F4C"/>
    <w:rsid w:val="00855305"/>
    <w:rsid w:val="00855A18"/>
    <w:rsid w:val="0085688C"/>
    <w:rsid w:val="008600AF"/>
    <w:rsid w:val="008603AE"/>
    <w:rsid w:val="0086044E"/>
    <w:rsid w:val="008606F9"/>
    <w:rsid w:val="00860B31"/>
    <w:rsid w:val="008617E3"/>
    <w:rsid w:val="008619A7"/>
    <w:rsid w:val="00862AD7"/>
    <w:rsid w:val="00862E4E"/>
    <w:rsid w:val="00863484"/>
    <w:rsid w:val="00864104"/>
    <w:rsid w:val="00864238"/>
    <w:rsid w:val="00864ADF"/>
    <w:rsid w:val="00865898"/>
    <w:rsid w:val="00866DBB"/>
    <w:rsid w:val="00867CEE"/>
    <w:rsid w:val="00870A84"/>
    <w:rsid w:val="00871822"/>
    <w:rsid w:val="00873FB3"/>
    <w:rsid w:val="0087438F"/>
    <w:rsid w:val="00874E43"/>
    <w:rsid w:val="00875121"/>
    <w:rsid w:val="0087555F"/>
    <w:rsid w:val="00875B57"/>
    <w:rsid w:val="00876838"/>
    <w:rsid w:val="00876B84"/>
    <w:rsid w:val="0087793A"/>
    <w:rsid w:val="00877A55"/>
    <w:rsid w:val="00880D0E"/>
    <w:rsid w:val="00880E42"/>
    <w:rsid w:val="008825E4"/>
    <w:rsid w:val="00882E7B"/>
    <w:rsid w:val="008830EB"/>
    <w:rsid w:val="00883D50"/>
    <w:rsid w:val="008848A2"/>
    <w:rsid w:val="008856E6"/>
    <w:rsid w:val="00886303"/>
    <w:rsid w:val="00886947"/>
    <w:rsid w:val="008873F1"/>
    <w:rsid w:val="00887D2F"/>
    <w:rsid w:val="00891587"/>
    <w:rsid w:val="008918EF"/>
    <w:rsid w:val="00892798"/>
    <w:rsid w:val="00892DD7"/>
    <w:rsid w:val="0089410E"/>
    <w:rsid w:val="00894401"/>
    <w:rsid w:val="00894C5D"/>
    <w:rsid w:val="00895326"/>
    <w:rsid w:val="00895347"/>
    <w:rsid w:val="00895A7D"/>
    <w:rsid w:val="00895C5B"/>
    <w:rsid w:val="00895E66"/>
    <w:rsid w:val="00897C31"/>
    <w:rsid w:val="008A074B"/>
    <w:rsid w:val="008A0B4F"/>
    <w:rsid w:val="008A124D"/>
    <w:rsid w:val="008A19CF"/>
    <w:rsid w:val="008A211A"/>
    <w:rsid w:val="008A2767"/>
    <w:rsid w:val="008A2D0F"/>
    <w:rsid w:val="008A39A4"/>
    <w:rsid w:val="008A3B87"/>
    <w:rsid w:val="008A43D2"/>
    <w:rsid w:val="008A5037"/>
    <w:rsid w:val="008A6901"/>
    <w:rsid w:val="008A7966"/>
    <w:rsid w:val="008B0B3E"/>
    <w:rsid w:val="008B1D95"/>
    <w:rsid w:val="008B227B"/>
    <w:rsid w:val="008B2704"/>
    <w:rsid w:val="008B2A66"/>
    <w:rsid w:val="008B4056"/>
    <w:rsid w:val="008B447C"/>
    <w:rsid w:val="008B47F5"/>
    <w:rsid w:val="008B4E46"/>
    <w:rsid w:val="008B5453"/>
    <w:rsid w:val="008B561E"/>
    <w:rsid w:val="008B5673"/>
    <w:rsid w:val="008B6594"/>
    <w:rsid w:val="008B71E8"/>
    <w:rsid w:val="008B7B32"/>
    <w:rsid w:val="008B7FB7"/>
    <w:rsid w:val="008C10AE"/>
    <w:rsid w:val="008C31A8"/>
    <w:rsid w:val="008C3CB4"/>
    <w:rsid w:val="008C43B1"/>
    <w:rsid w:val="008C4AB3"/>
    <w:rsid w:val="008C4C16"/>
    <w:rsid w:val="008C4EF1"/>
    <w:rsid w:val="008C57B1"/>
    <w:rsid w:val="008C5A04"/>
    <w:rsid w:val="008C78E7"/>
    <w:rsid w:val="008C7B04"/>
    <w:rsid w:val="008C7B48"/>
    <w:rsid w:val="008D02D6"/>
    <w:rsid w:val="008D0339"/>
    <w:rsid w:val="008D0A98"/>
    <w:rsid w:val="008D278E"/>
    <w:rsid w:val="008D2D9E"/>
    <w:rsid w:val="008D331F"/>
    <w:rsid w:val="008D34AD"/>
    <w:rsid w:val="008D3BAC"/>
    <w:rsid w:val="008D4BE8"/>
    <w:rsid w:val="008D56D1"/>
    <w:rsid w:val="008D5A48"/>
    <w:rsid w:val="008D628E"/>
    <w:rsid w:val="008D6B28"/>
    <w:rsid w:val="008D6F59"/>
    <w:rsid w:val="008D731C"/>
    <w:rsid w:val="008E09F7"/>
    <w:rsid w:val="008E1248"/>
    <w:rsid w:val="008E1931"/>
    <w:rsid w:val="008E1B6D"/>
    <w:rsid w:val="008E1D4A"/>
    <w:rsid w:val="008E2662"/>
    <w:rsid w:val="008E3726"/>
    <w:rsid w:val="008E5CC7"/>
    <w:rsid w:val="008E6556"/>
    <w:rsid w:val="008F0F86"/>
    <w:rsid w:val="008F663C"/>
    <w:rsid w:val="008F6C57"/>
    <w:rsid w:val="008F6D3F"/>
    <w:rsid w:val="008F76D4"/>
    <w:rsid w:val="008F7841"/>
    <w:rsid w:val="0090065E"/>
    <w:rsid w:val="00902E2A"/>
    <w:rsid w:val="009038E5"/>
    <w:rsid w:val="00904C43"/>
    <w:rsid w:val="00905979"/>
    <w:rsid w:val="009059C7"/>
    <w:rsid w:val="00905AF2"/>
    <w:rsid w:val="00907562"/>
    <w:rsid w:val="00907F58"/>
    <w:rsid w:val="009102BC"/>
    <w:rsid w:val="009125C3"/>
    <w:rsid w:val="00912CD9"/>
    <w:rsid w:val="00913B8C"/>
    <w:rsid w:val="00914257"/>
    <w:rsid w:val="009142CC"/>
    <w:rsid w:val="00914AA2"/>
    <w:rsid w:val="00914DA7"/>
    <w:rsid w:val="00914E7C"/>
    <w:rsid w:val="00915183"/>
    <w:rsid w:val="009153BC"/>
    <w:rsid w:val="009166FB"/>
    <w:rsid w:val="00916C03"/>
    <w:rsid w:val="00916EA8"/>
    <w:rsid w:val="009173CF"/>
    <w:rsid w:val="00917B2C"/>
    <w:rsid w:val="00917CD0"/>
    <w:rsid w:val="00917F1B"/>
    <w:rsid w:val="00920349"/>
    <w:rsid w:val="00922607"/>
    <w:rsid w:val="00922DB9"/>
    <w:rsid w:val="009231D1"/>
    <w:rsid w:val="0092350C"/>
    <w:rsid w:val="009238CF"/>
    <w:rsid w:val="009244A0"/>
    <w:rsid w:val="009254E2"/>
    <w:rsid w:val="009255EF"/>
    <w:rsid w:val="0092579A"/>
    <w:rsid w:val="009260DF"/>
    <w:rsid w:val="009300A6"/>
    <w:rsid w:val="00931E98"/>
    <w:rsid w:val="009324F2"/>
    <w:rsid w:val="0093265E"/>
    <w:rsid w:val="00933DCE"/>
    <w:rsid w:val="00934CA2"/>
    <w:rsid w:val="009353BD"/>
    <w:rsid w:val="00936352"/>
    <w:rsid w:val="009366CF"/>
    <w:rsid w:val="009373F1"/>
    <w:rsid w:val="00937601"/>
    <w:rsid w:val="00937CF3"/>
    <w:rsid w:val="009415EE"/>
    <w:rsid w:val="009417B9"/>
    <w:rsid w:val="00941E4D"/>
    <w:rsid w:val="00944FF7"/>
    <w:rsid w:val="009456DA"/>
    <w:rsid w:val="009461EE"/>
    <w:rsid w:val="00947D80"/>
    <w:rsid w:val="0095060A"/>
    <w:rsid w:val="00950639"/>
    <w:rsid w:val="009506AB"/>
    <w:rsid w:val="00950CDA"/>
    <w:rsid w:val="00950E69"/>
    <w:rsid w:val="0095104D"/>
    <w:rsid w:val="00951F37"/>
    <w:rsid w:val="00952195"/>
    <w:rsid w:val="00952263"/>
    <w:rsid w:val="009523C9"/>
    <w:rsid w:val="00952F4F"/>
    <w:rsid w:val="009531C8"/>
    <w:rsid w:val="009532BE"/>
    <w:rsid w:val="00954EB9"/>
    <w:rsid w:val="00955546"/>
    <w:rsid w:val="009557C9"/>
    <w:rsid w:val="0096056B"/>
    <w:rsid w:val="0096092E"/>
    <w:rsid w:val="00960B3D"/>
    <w:rsid w:val="00960D8A"/>
    <w:rsid w:val="009614BC"/>
    <w:rsid w:val="00962120"/>
    <w:rsid w:val="0096230A"/>
    <w:rsid w:val="00962A6D"/>
    <w:rsid w:val="00963C9E"/>
    <w:rsid w:val="009641F1"/>
    <w:rsid w:val="00965414"/>
    <w:rsid w:val="009654B2"/>
    <w:rsid w:val="0096580A"/>
    <w:rsid w:val="00965E7F"/>
    <w:rsid w:val="009665F0"/>
    <w:rsid w:val="00966CF5"/>
    <w:rsid w:val="00970C5F"/>
    <w:rsid w:val="009715E6"/>
    <w:rsid w:val="00971648"/>
    <w:rsid w:val="009717CF"/>
    <w:rsid w:val="00971C9D"/>
    <w:rsid w:val="00972BFF"/>
    <w:rsid w:val="009730D6"/>
    <w:rsid w:val="00973BA3"/>
    <w:rsid w:val="00974156"/>
    <w:rsid w:val="0097487A"/>
    <w:rsid w:val="00974C66"/>
    <w:rsid w:val="00974CBB"/>
    <w:rsid w:val="0097544A"/>
    <w:rsid w:val="00976146"/>
    <w:rsid w:val="009762B7"/>
    <w:rsid w:val="009766DC"/>
    <w:rsid w:val="00977588"/>
    <w:rsid w:val="00977A13"/>
    <w:rsid w:val="00980505"/>
    <w:rsid w:val="0098284A"/>
    <w:rsid w:val="00984449"/>
    <w:rsid w:val="00984BC7"/>
    <w:rsid w:val="00985925"/>
    <w:rsid w:val="009902D1"/>
    <w:rsid w:val="0099086B"/>
    <w:rsid w:val="00990ED8"/>
    <w:rsid w:val="0099106D"/>
    <w:rsid w:val="009912DE"/>
    <w:rsid w:val="00993DBB"/>
    <w:rsid w:val="00993E21"/>
    <w:rsid w:val="00994C0F"/>
    <w:rsid w:val="00995296"/>
    <w:rsid w:val="0099742F"/>
    <w:rsid w:val="009A0006"/>
    <w:rsid w:val="009A0D09"/>
    <w:rsid w:val="009A1C18"/>
    <w:rsid w:val="009A1F08"/>
    <w:rsid w:val="009A2012"/>
    <w:rsid w:val="009A25EE"/>
    <w:rsid w:val="009A30DE"/>
    <w:rsid w:val="009A33B1"/>
    <w:rsid w:val="009A7783"/>
    <w:rsid w:val="009A77A1"/>
    <w:rsid w:val="009B031C"/>
    <w:rsid w:val="009B0563"/>
    <w:rsid w:val="009B1225"/>
    <w:rsid w:val="009B17FE"/>
    <w:rsid w:val="009B183C"/>
    <w:rsid w:val="009B18C6"/>
    <w:rsid w:val="009B24F6"/>
    <w:rsid w:val="009B3A6F"/>
    <w:rsid w:val="009B3B3E"/>
    <w:rsid w:val="009B4561"/>
    <w:rsid w:val="009B641B"/>
    <w:rsid w:val="009B6C88"/>
    <w:rsid w:val="009B7BB9"/>
    <w:rsid w:val="009B7C83"/>
    <w:rsid w:val="009C1F8B"/>
    <w:rsid w:val="009C350F"/>
    <w:rsid w:val="009C373E"/>
    <w:rsid w:val="009C49A5"/>
    <w:rsid w:val="009C6E72"/>
    <w:rsid w:val="009C7756"/>
    <w:rsid w:val="009D0CA3"/>
    <w:rsid w:val="009D1945"/>
    <w:rsid w:val="009D1B4F"/>
    <w:rsid w:val="009D1C63"/>
    <w:rsid w:val="009D1DFA"/>
    <w:rsid w:val="009D245E"/>
    <w:rsid w:val="009D2DE3"/>
    <w:rsid w:val="009D4975"/>
    <w:rsid w:val="009D5570"/>
    <w:rsid w:val="009D5C12"/>
    <w:rsid w:val="009D6926"/>
    <w:rsid w:val="009D6D69"/>
    <w:rsid w:val="009D6E22"/>
    <w:rsid w:val="009D76F0"/>
    <w:rsid w:val="009D7DF1"/>
    <w:rsid w:val="009E05E4"/>
    <w:rsid w:val="009E2520"/>
    <w:rsid w:val="009E2EDE"/>
    <w:rsid w:val="009E3139"/>
    <w:rsid w:val="009E3374"/>
    <w:rsid w:val="009E44B6"/>
    <w:rsid w:val="009E4549"/>
    <w:rsid w:val="009E65D7"/>
    <w:rsid w:val="009E6D8A"/>
    <w:rsid w:val="009E706B"/>
    <w:rsid w:val="009F0640"/>
    <w:rsid w:val="009F1229"/>
    <w:rsid w:val="009F2397"/>
    <w:rsid w:val="009F2CA0"/>
    <w:rsid w:val="009F3C8C"/>
    <w:rsid w:val="009F4944"/>
    <w:rsid w:val="009F542E"/>
    <w:rsid w:val="009F605A"/>
    <w:rsid w:val="009F6094"/>
    <w:rsid w:val="009F619D"/>
    <w:rsid w:val="009F6243"/>
    <w:rsid w:val="009F68A6"/>
    <w:rsid w:val="009F6A30"/>
    <w:rsid w:val="009F705D"/>
    <w:rsid w:val="009F71A7"/>
    <w:rsid w:val="009F74A7"/>
    <w:rsid w:val="009F780B"/>
    <w:rsid w:val="00A00BAD"/>
    <w:rsid w:val="00A00C26"/>
    <w:rsid w:val="00A017BC"/>
    <w:rsid w:val="00A01CD9"/>
    <w:rsid w:val="00A01F45"/>
    <w:rsid w:val="00A02F2D"/>
    <w:rsid w:val="00A03794"/>
    <w:rsid w:val="00A03935"/>
    <w:rsid w:val="00A044E2"/>
    <w:rsid w:val="00A0524D"/>
    <w:rsid w:val="00A058A8"/>
    <w:rsid w:val="00A05A03"/>
    <w:rsid w:val="00A071EC"/>
    <w:rsid w:val="00A07E10"/>
    <w:rsid w:val="00A107A2"/>
    <w:rsid w:val="00A1215F"/>
    <w:rsid w:val="00A15890"/>
    <w:rsid w:val="00A15B2B"/>
    <w:rsid w:val="00A16834"/>
    <w:rsid w:val="00A1784C"/>
    <w:rsid w:val="00A17CC7"/>
    <w:rsid w:val="00A205F2"/>
    <w:rsid w:val="00A20B7C"/>
    <w:rsid w:val="00A20C31"/>
    <w:rsid w:val="00A20F66"/>
    <w:rsid w:val="00A21039"/>
    <w:rsid w:val="00A210A1"/>
    <w:rsid w:val="00A21C0F"/>
    <w:rsid w:val="00A223D2"/>
    <w:rsid w:val="00A2310B"/>
    <w:rsid w:val="00A23770"/>
    <w:rsid w:val="00A243CE"/>
    <w:rsid w:val="00A24A57"/>
    <w:rsid w:val="00A24A67"/>
    <w:rsid w:val="00A2534D"/>
    <w:rsid w:val="00A25A3D"/>
    <w:rsid w:val="00A260AC"/>
    <w:rsid w:val="00A263A9"/>
    <w:rsid w:val="00A27225"/>
    <w:rsid w:val="00A27969"/>
    <w:rsid w:val="00A304BF"/>
    <w:rsid w:val="00A31137"/>
    <w:rsid w:val="00A32FD0"/>
    <w:rsid w:val="00A3583E"/>
    <w:rsid w:val="00A35AC5"/>
    <w:rsid w:val="00A35D38"/>
    <w:rsid w:val="00A35DD3"/>
    <w:rsid w:val="00A35EE4"/>
    <w:rsid w:val="00A36CEB"/>
    <w:rsid w:val="00A36DE5"/>
    <w:rsid w:val="00A37378"/>
    <w:rsid w:val="00A37DAD"/>
    <w:rsid w:val="00A4193A"/>
    <w:rsid w:val="00A41DED"/>
    <w:rsid w:val="00A427B4"/>
    <w:rsid w:val="00A433D0"/>
    <w:rsid w:val="00A438C5"/>
    <w:rsid w:val="00A444F8"/>
    <w:rsid w:val="00A4458F"/>
    <w:rsid w:val="00A44781"/>
    <w:rsid w:val="00A44B10"/>
    <w:rsid w:val="00A46378"/>
    <w:rsid w:val="00A46682"/>
    <w:rsid w:val="00A4686C"/>
    <w:rsid w:val="00A47576"/>
    <w:rsid w:val="00A47635"/>
    <w:rsid w:val="00A50312"/>
    <w:rsid w:val="00A50C52"/>
    <w:rsid w:val="00A52396"/>
    <w:rsid w:val="00A525F2"/>
    <w:rsid w:val="00A52772"/>
    <w:rsid w:val="00A52B1F"/>
    <w:rsid w:val="00A54495"/>
    <w:rsid w:val="00A54AF3"/>
    <w:rsid w:val="00A55936"/>
    <w:rsid w:val="00A55A66"/>
    <w:rsid w:val="00A55F9C"/>
    <w:rsid w:val="00A562E0"/>
    <w:rsid w:val="00A568E2"/>
    <w:rsid w:val="00A6250B"/>
    <w:rsid w:val="00A63CA2"/>
    <w:rsid w:val="00A640C1"/>
    <w:rsid w:val="00A64170"/>
    <w:rsid w:val="00A64322"/>
    <w:rsid w:val="00A64DEA"/>
    <w:rsid w:val="00A67E00"/>
    <w:rsid w:val="00A70681"/>
    <w:rsid w:val="00A70925"/>
    <w:rsid w:val="00A70E95"/>
    <w:rsid w:val="00A711D4"/>
    <w:rsid w:val="00A71782"/>
    <w:rsid w:val="00A71CDB"/>
    <w:rsid w:val="00A73592"/>
    <w:rsid w:val="00A74759"/>
    <w:rsid w:val="00A7574D"/>
    <w:rsid w:val="00A75809"/>
    <w:rsid w:val="00A763C0"/>
    <w:rsid w:val="00A764C4"/>
    <w:rsid w:val="00A774E4"/>
    <w:rsid w:val="00A807DD"/>
    <w:rsid w:val="00A80CF6"/>
    <w:rsid w:val="00A80D93"/>
    <w:rsid w:val="00A81E27"/>
    <w:rsid w:val="00A8252B"/>
    <w:rsid w:val="00A82B23"/>
    <w:rsid w:val="00A84655"/>
    <w:rsid w:val="00A86225"/>
    <w:rsid w:val="00A90D5B"/>
    <w:rsid w:val="00A92E60"/>
    <w:rsid w:val="00A93100"/>
    <w:rsid w:val="00A93C31"/>
    <w:rsid w:val="00A93EA9"/>
    <w:rsid w:val="00A94266"/>
    <w:rsid w:val="00A94CFB"/>
    <w:rsid w:val="00A961C6"/>
    <w:rsid w:val="00A9675F"/>
    <w:rsid w:val="00A97491"/>
    <w:rsid w:val="00A977D9"/>
    <w:rsid w:val="00A97D6E"/>
    <w:rsid w:val="00AA0BCC"/>
    <w:rsid w:val="00AA10C1"/>
    <w:rsid w:val="00AA1CF6"/>
    <w:rsid w:val="00AA2576"/>
    <w:rsid w:val="00AA49D2"/>
    <w:rsid w:val="00AA4F97"/>
    <w:rsid w:val="00AA5512"/>
    <w:rsid w:val="00AA6027"/>
    <w:rsid w:val="00AB1320"/>
    <w:rsid w:val="00AB28AA"/>
    <w:rsid w:val="00AB2F2D"/>
    <w:rsid w:val="00AB3CDD"/>
    <w:rsid w:val="00AB4B2D"/>
    <w:rsid w:val="00AB4CA7"/>
    <w:rsid w:val="00AB7460"/>
    <w:rsid w:val="00AB7A84"/>
    <w:rsid w:val="00AC06B9"/>
    <w:rsid w:val="00AC0F10"/>
    <w:rsid w:val="00AC247A"/>
    <w:rsid w:val="00AC3E6F"/>
    <w:rsid w:val="00AC42AA"/>
    <w:rsid w:val="00AC4557"/>
    <w:rsid w:val="00AC4977"/>
    <w:rsid w:val="00AC6AB8"/>
    <w:rsid w:val="00AC6B86"/>
    <w:rsid w:val="00AC7325"/>
    <w:rsid w:val="00AC7354"/>
    <w:rsid w:val="00AD08C5"/>
    <w:rsid w:val="00AD1815"/>
    <w:rsid w:val="00AD2F9E"/>
    <w:rsid w:val="00AD36B7"/>
    <w:rsid w:val="00AD441E"/>
    <w:rsid w:val="00AD522C"/>
    <w:rsid w:val="00AD54AA"/>
    <w:rsid w:val="00AD5E52"/>
    <w:rsid w:val="00AD6199"/>
    <w:rsid w:val="00AD7110"/>
    <w:rsid w:val="00AD799C"/>
    <w:rsid w:val="00AD7D1D"/>
    <w:rsid w:val="00AE0EA6"/>
    <w:rsid w:val="00AE0EB7"/>
    <w:rsid w:val="00AE1414"/>
    <w:rsid w:val="00AE1665"/>
    <w:rsid w:val="00AE175A"/>
    <w:rsid w:val="00AE1DD9"/>
    <w:rsid w:val="00AE1E5D"/>
    <w:rsid w:val="00AE2213"/>
    <w:rsid w:val="00AE275D"/>
    <w:rsid w:val="00AE2B3E"/>
    <w:rsid w:val="00AE2B80"/>
    <w:rsid w:val="00AE4395"/>
    <w:rsid w:val="00AE49A9"/>
    <w:rsid w:val="00AE5D59"/>
    <w:rsid w:val="00AE6728"/>
    <w:rsid w:val="00AE6C1D"/>
    <w:rsid w:val="00AE6F63"/>
    <w:rsid w:val="00AF06F5"/>
    <w:rsid w:val="00AF086C"/>
    <w:rsid w:val="00AF17F6"/>
    <w:rsid w:val="00AF1DD9"/>
    <w:rsid w:val="00AF2D60"/>
    <w:rsid w:val="00AF2DB1"/>
    <w:rsid w:val="00AF3FCF"/>
    <w:rsid w:val="00AF4B5B"/>
    <w:rsid w:val="00AF5210"/>
    <w:rsid w:val="00AF5D4F"/>
    <w:rsid w:val="00AF65AA"/>
    <w:rsid w:val="00AF6761"/>
    <w:rsid w:val="00AF6FEB"/>
    <w:rsid w:val="00AF7B6B"/>
    <w:rsid w:val="00AF7BBA"/>
    <w:rsid w:val="00AF7C7E"/>
    <w:rsid w:val="00AF7CBF"/>
    <w:rsid w:val="00B011C6"/>
    <w:rsid w:val="00B01241"/>
    <w:rsid w:val="00B0194C"/>
    <w:rsid w:val="00B01A15"/>
    <w:rsid w:val="00B020C4"/>
    <w:rsid w:val="00B0269A"/>
    <w:rsid w:val="00B03524"/>
    <w:rsid w:val="00B03637"/>
    <w:rsid w:val="00B04061"/>
    <w:rsid w:val="00B04EE1"/>
    <w:rsid w:val="00B05C7A"/>
    <w:rsid w:val="00B05C86"/>
    <w:rsid w:val="00B06731"/>
    <w:rsid w:val="00B06735"/>
    <w:rsid w:val="00B06B56"/>
    <w:rsid w:val="00B07333"/>
    <w:rsid w:val="00B0755C"/>
    <w:rsid w:val="00B07747"/>
    <w:rsid w:val="00B079F9"/>
    <w:rsid w:val="00B07F7C"/>
    <w:rsid w:val="00B10DDF"/>
    <w:rsid w:val="00B115A7"/>
    <w:rsid w:val="00B12D7C"/>
    <w:rsid w:val="00B14341"/>
    <w:rsid w:val="00B145AD"/>
    <w:rsid w:val="00B14FB1"/>
    <w:rsid w:val="00B150A5"/>
    <w:rsid w:val="00B152FD"/>
    <w:rsid w:val="00B15813"/>
    <w:rsid w:val="00B15DA0"/>
    <w:rsid w:val="00B17DF7"/>
    <w:rsid w:val="00B17E5E"/>
    <w:rsid w:val="00B17F5E"/>
    <w:rsid w:val="00B21AA8"/>
    <w:rsid w:val="00B21FAE"/>
    <w:rsid w:val="00B23210"/>
    <w:rsid w:val="00B2362F"/>
    <w:rsid w:val="00B23857"/>
    <w:rsid w:val="00B23E0C"/>
    <w:rsid w:val="00B24DC9"/>
    <w:rsid w:val="00B2533E"/>
    <w:rsid w:val="00B25363"/>
    <w:rsid w:val="00B2739D"/>
    <w:rsid w:val="00B276E2"/>
    <w:rsid w:val="00B27AC2"/>
    <w:rsid w:val="00B27F7B"/>
    <w:rsid w:val="00B32549"/>
    <w:rsid w:val="00B32CD7"/>
    <w:rsid w:val="00B33ABB"/>
    <w:rsid w:val="00B34006"/>
    <w:rsid w:val="00B343C2"/>
    <w:rsid w:val="00B343F7"/>
    <w:rsid w:val="00B34D2B"/>
    <w:rsid w:val="00B35707"/>
    <w:rsid w:val="00B35B63"/>
    <w:rsid w:val="00B35CC7"/>
    <w:rsid w:val="00B36206"/>
    <w:rsid w:val="00B3652E"/>
    <w:rsid w:val="00B36E86"/>
    <w:rsid w:val="00B40546"/>
    <w:rsid w:val="00B40C24"/>
    <w:rsid w:val="00B423BF"/>
    <w:rsid w:val="00B42B13"/>
    <w:rsid w:val="00B42C98"/>
    <w:rsid w:val="00B42CE5"/>
    <w:rsid w:val="00B44096"/>
    <w:rsid w:val="00B449F4"/>
    <w:rsid w:val="00B44B80"/>
    <w:rsid w:val="00B4541B"/>
    <w:rsid w:val="00B46605"/>
    <w:rsid w:val="00B46AD6"/>
    <w:rsid w:val="00B473CD"/>
    <w:rsid w:val="00B4778E"/>
    <w:rsid w:val="00B47CC5"/>
    <w:rsid w:val="00B50468"/>
    <w:rsid w:val="00B509E5"/>
    <w:rsid w:val="00B52472"/>
    <w:rsid w:val="00B529B5"/>
    <w:rsid w:val="00B533BD"/>
    <w:rsid w:val="00B53E46"/>
    <w:rsid w:val="00B54D37"/>
    <w:rsid w:val="00B55572"/>
    <w:rsid w:val="00B57BEC"/>
    <w:rsid w:val="00B57CD0"/>
    <w:rsid w:val="00B60E33"/>
    <w:rsid w:val="00B611AE"/>
    <w:rsid w:val="00B613E9"/>
    <w:rsid w:val="00B620C2"/>
    <w:rsid w:val="00B626E5"/>
    <w:rsid w:val="00B63733"/>
    <w:rsid w:val="00B64EB4"/>
    <w:rsid w:val="00B6501B"/>
    <w:rsid w:val="00B65D54"/>
    <w:rsid w:val="00B66C37"/>
    <w:rsid w:val="00B66DC1"/>
    <w:rsid w:val="00B67BB1"/>
    <w:rsid w:val="00B67E57"/>
    <w:rsid w:val="00B67FFB"/>
    <w:rsid w:val="00B704A0"/>
    <w:rsid w:val="00B715E8"/>
    <w:rsid w:val="00B72027"/>
    <w:rsid w:val="00B72230"/>
    <w:rsid w:val="00B72492"/>
    <w:rsid w:val="00B72606"/>
    <w:rsid w:val="00B72CB0"/>
    <w:rsid w:val="00B7356D"/>
    <w:rsid w:val="00B74BA0"/>
    <w:rsid w:val="00B75162"/>
    <w:rsid w:val="00B7580B"/>
    <w:rsid w:val="00B75A26"/>
    <w:rsid w:val="00B76C37"/>
    <w:rsid w:val="00B81030"/>
    <w:rsid w:val="00B82CC6"/>
    <w:rsid w:val="00B8358E"/>
    <w:rsid w:val="00B83A65"/>
    <w:rsid w:val="00B841DB"/>
    <w:rsid w:val="00B84756"/>
    <w:rsid w:val="00B84B4C"/>
    <w:rsid w:val="00B85A5A"/>
    <w:rsid w:val="00B871C3"/>
    <w:rsid w:val="00B87357"/>
    <w:rsid w:val="00B873D3"/>
    <w:rsid w:val="00B9007C"/>
    <w:rsid w:val="00B942B4"/>
    <w:rsid w:val="00B94B7E"/>
    <w:rsid w:val="00B94FAF"/>
    <w:rsid w:val="00B9514D"/>
    <w:rsid w:val="00B95DD5"/>
    <w:rsid w:val="00B960EA"/>
    <w:rsid w:val="00B971B2"/>
    <w:rsid w:val="00BA027B"/>
    <w:rsid w:val="00BA035B"/>
    <w:rsid w:val="00BA0873"/>
    <w:rsid w:val="00BA0DFC"/>
    <w:rsid w:val="00BA17BC"/>
    <w:rsid w:val="00BA2276"/>
    <w:rsid w:val="00BA2368"/>
    <w:rsid w:val="00BA246F"/>
    <w:rsid w:val="00BA2AF1"/>
    <w:rsid w:val="00BA2E4A"/>
    <w:rsid w:val="00BA302D"/>
    <w:rsid w:val="00BA5B70"/>
    <w:rsid w:val="00BA70D6"/>
    <w:rsid w:val="00BA7F67"/>
    <w:rsid w:val="00BB08C1"/>
    <w:rsid w:val="00BB0E53"/>
    <w:rsid w:val="00BB0FBE"/>
    <w:rsid w:val="00BB23D2"/>
    <w:rsid w:val="00BB3441"/>
    <w:rsid w:val="00BB34B7"/>
    <w:rsid w:val="00BB3BC3"/>
    <w:rsid w:val="00BB48D9"/>
    <w:rsid w:val="00BB59DD"/>
    <w:rsid w:val="00BB5A48"/>
    <w:rsid w:val="00BB5D47"/>
    <w:rsid w:val="00BB69F6"/>
    <w:rsid w:val="00BB7248"/>
    <w:rsid w:val="00BB7DEE"/>
    <w:rsid w:val="00BB7F9C"/>
    <w:rsid w:val="00BC05F1"/>
    <w:rsid w:val="00BC0DA1"/>
    <w:rsid w:val="00BC0DE8"/>
    <w:rsid w:val="00BC10CA"/>
    <w:rsid w:val="00BC4946"/>
    <w:rsid w:val="00BC4B45"/>
    <w:rsid w:val="00BC6437"/>
    <w:rsid w:val="00BC6A20"/>
    <w:rsid w:val="00BC7864"/>
    <w:rsid w:val="00BD133A"/>
    <w:rsid w:val="00BD1C05"/>
    <w:rsid w:val="00BD1F68"/>
    <w:rsid w:val="00BD2A2D"/>
    <w:rsid w:val="00BD3C8A"/>
    <w:rsid w:val="00BD3E16"/>
    <w:rsid w:val="00BD42FB"/>
    <w:rsid w:val="00BD5267"/>
    <w:rsid w:val="00BD5F11"/>
    <w:rsid w:val="00BD6163"/>
    <w:rsid w:val="00BD6CF6"/>
    <w:rsid w:val="00BD7037"/>
    <w:rsid w:val="00BD7204"/>
    <w:rsid w:val="00BE003B"/>
    <w:rsid w:val="00BE065F"/>
    <w:rsid w:val="00BE067E"/>
    <w:rsid w:val="00BE15EE"/>
    <w:rsid w:val="00BE1A7B"/>
    <w:rsid w:val="00BE20EE"/>
    <w:rsid w:val="00BE216B"/>
    <w:rsid w:val="00BE3545"/>
    <w:rsid w:val="00BE3CA1"/>
    <w:rsid w:val="00BE4323"/>
    <w:rsid w:val="00BE43C4"/>
    <w:rsid w:val="00BE479E"/>
    <w:rsid w:val="00BE47E5"/>
    <w:rsid w:val="00BE4ADF"/>
    <w:rsid w:val="00BE5598"/>
    <w:rsid w:val="00BE56C0"/>
    <w:rsid w:val="00BE5AD2"/>
    <w:rsid w:val="00BE5B41"/>
    <w:rsid w:val="00BE63F1"/>
    <w:rsid w:val="00BE666A"/>
    <w:rsid w:val="00BF070B"/>
    <w:rsid w:val="00BF077D"/>
    <w:rsid w:val="00BF0BB1"/>
    <w:rsid w:val="00BF299F"/>
    <w:rsid w:val="00BF29F4"/>
    <w:rsid w:val="00BF3684"/>
    <w:rsid w:val="00BF3B6A"/>
    <w:rsid w:val="00BF42AA"/>
    <w:rsid w:val="00BF444B"/>
    <w:rsid w:val="00BF568C"/>
    <w:rsid w:val="00BF7103"/>
    <w:rsid w:val="00BF7CE6"/>
    <w:rsid w:val="00C00051"/>
    <w:rsid w:val="00C0186C"/>
    <w:rsid w:val="00C035B2"/>
    <w:rsid w:val="00C037AA"/>
    <w:rsid w:val="00C0442C"/>
    <w:rsid w:val="00C11520"/>
    <w:rsid w:val="00C12BC2"/>
    <w:rsid w:val="00C1443B"/>
    <w:rsid w:val="00C145E6"/>
    <w:rsid w:val="00C14B45"/>
    <w:rsid w:val="00C15E00"/>
    <w:rsid w:val="00C160D5"/>
    <w:rsid w:val="00C16DF9"/>
    <w:rsid w:val="00C20168"/>
    <w:rsid w:val="00C22434"/>
    <w:rsid w:val="00C24638"/>
    <w:rsid w:val="00C24B59"/>
    <w:rsid w:val="00C24E4E"/>
    <w:rsid w:val="00C25B51"/>
    <w:rsid w:val="00C275A7"/>
    <w:rsid w:val="00C27CD1"/>
    <w:rsid w:val="00C343F8"/>
    <w:rsid w:val="00C3485A"/>
    <w:rsid w:val="00C34AF0"/>
    <w:rsid w:val="00C34F46"/>
    <w:rsid w:val="00C34FFB"/>
    <w:rsid w:val="00C3557F"/>
    <w:rsid w:val="00C35645"/>
    <w:rsid w:val="00C357DD"/>
    <w:rsid w:val="00C36187"/>
    <w:rsid w:val="00C3685A"/>
    <w:rsid w:val="00C3694D"/>
    <w:rsid w:val="00C3740F"/>
    <w:rsid w:val="00C37542"/>
    <w:rsid w:val="00C375B7"/>
    <w:rsid w:val="00C37F4A"/>
    <w:rsid w:val="00C404E2"/>
    <w:rsid w:val="00C40C9C"/>
    <w:rsid w:val="00C40F87"/>
    <w:rsid w:val="00C41604"/>
    <w:rsid w:val="00C41FEF"/>
    <w:rsid w:val="00C43DF6"/>
    <w:rsid w:val="00C45215"/>
    <w:rsid w:val="00C45D7E"/>
    <w:rsid w:val="00C46EC3"/>
    <w:rsid w:val="00C47675"/>
    <w:rsid w:val="00C479DA"/>
    <w:rsid w:val="00C47B13"/>
    <w:rsid w:val="00C508DB"/>
    <w:rsid w:val="00C511CC"/>
    <w:rsid w:val="00C51284"/>
    <w:rsid w:val="00C515C4"/>
    <w:rsid w:val="00C52521"/>
    <w:rsid w:val="00C53286"/>
    <w:rsid w:val="00C543DD"/>
    <w:rsid w:val="00C549EF"/>
    <w:rsid w:val="00C54A34"/>
    <w:rsid w:val="00C54D7D"/>
    <w:rsid w:val="00C54EF9"/>
    <w:rsid w:val="00C55341"/>
    <w:rsid w:val="00C55C4B"/>
    <w:rsid w:val="00C55F67"/>
    <w:rsid w:val="00C56174"/>
    <w:rsid w:val="00C60A1C"/>
    <w:rsid w:val="00C61790"/>
    <w:rsid w:val="00C61A8E"/>
    <w:rsid w:val="00C61AF4"/>
    <w:rsid w:val="00C625D4"/>
    <w:rsid w:val="00C64C3F"/>
    <w:rsid w:val="00C64C9E"/>
    <w:rsid w:val="00C65261"/>
    <w:rsid w:val="00C65969"/>
    <w:rsid w:val="00C65A0A"/>
    <w:rsid w:val="00C65AD2"/>
    <w:rsid w:val="00C67544"/>
    <w:rsid w:val="00C6785C"/>
    <w:rsid w:val="00C67A1B"/>
    <w:rsid w:val="00C67BCF"/>
    <w:rsid w:val="00C70547"/>
    <w:rsid w:val="00C7113D"/>
    <w:rsid w:val="00C71AFD"/>
    <w:rsid w:val="00C732CF"/>
    <w:rsid w:val="00C75503"/>
    <w:rsid w:val="00C75B45"/>
    <w:rsid w:val="00C763CD"/>
    <w:rsid w:val="00C800DE"/>
    <w:rsid w:val="00C80C7E"/>
    <w:rsid w:val="00C81724"/>
    <w:rsid w:val="00C82011"/>
    <w:rsid w:val="00C83F4A"/>
    <w:rsid w:val="00C848F1"/>
    <w:rsid w:val="00C85060"/>
    <w:rsid w:val="00C853BF"/>
    <w:rsid w:val="00C859FF"/>
    <w:rsid w:val="00C86E22"/>
    <w:rsid w:val="00C876C2"/>
    <w:rsid w:val="00C87EDC"/>
    <w:rsid w:val="00C87FA4"/>
    <w:rsid w:val="00C9011D"/>
    <w:rsid w:val="00C908E1"/>
    <w:rsid w:val="00C90E7C"/>
    <w:rsid w:val="00C91167"/>
    <w:rsid w:val="00C9195E"/>
    <w:rsid w:val="00C92606"/>
    <w:rsid w:val="00C93684"/>
    <w:rsid w:val="00C94775"/>
    <w:rsid w:val="00C9479B"/>
    <w:rsid w:val="00C95758"/>
    <w:rsid w:val="00C95E5A"/>
    <w:rsid w:val="00C9603E"/>
    <w:rsid w:val="00C9677E"/>
    <w:rsid w:val="00C96E55"/>
    <w:rsid w:val="00CA159D"/>
    <w:rsid w:val="00CA19E9"/>
    <w:rsid w:val="00CA1AEC"/>
    <w:rsid w:val="00CA22D0"/>
    <w:rsid w:val="00CA2660"/>
    <w:rsid w:val="00CA2FEE"/>
    <w:rsid w:val="00CA3558"/>
    <w:rsid w:val="00CA44C9"/>
    <w:rsid w:val="00CA4ACF"/>
    <w:rsid w:val="00CA6315"/>
    <w:rsid w:val="00CA6B92"/>
    <w:rsid w:val="00CA7550"/>
    <w:rsid w:val="00CB052C"/>
    <w:rsid w:val="00CB08B8"/>
    <w:rsid w:val="00CB15A1"/>
    <w:rsid w:val="00CB283D"/>
    <w:rsid w:val="00CB28F9"/>
    <w:rsid w:val="00CB312B"/>
    <w:rsid w:val="00CB3B7F"/>
    <w:rsid w:val="00CB3CB0"/>
    <w:rsid w:val="00CB4263"/>
    <w:rsid w:val="00CB48DB"/>
    <w:rsid w:val="00CB56B0"/>
    <w:rsid w:val="00CB59EA"/>
    <w:rsid w:val="00CB6796"/>
    <w:rsid w:val="00CB6D3B"/>
    <w:rsid w:val="00CB72F7"/>
    <w:rsid w:val="00CB776B"/>
    <w:rsid w:val="00CB7A41"/>
    <w:rsid w:val="00CB7D27"/>
    <w:rsid w:val="00CB7F2F"/>
    <w:rsid w:val="00CC0916"/>
    <w:rsid w:val="00CC0CED"/>
    <w:rsid w:val="00CC1454"/>
    <w:rsid w:val="00CC2371"/>
    <w:rsid w:val="00CC24F8"/>
    <w:rsid w:val="00CC4153"/>
    <w:rsid w:val="00CC5426"/>
    <w:rsid w:val="00CC547D"/>
    <w:rsid w:val="00CC7AA7"/>
    <w:rsid w:val="00CD1074"/>
    <w:rsid w:val="00CD2254"/>
    <w:rsid w:val="00CD2A6F"/>
    <w:rsid w:val="00CD4FF1"/>
    <w:rsid w:val="00CD5166"/>
    <w:rsid w:val="00CD6C38"/>
    <w:rsid w:val="00CE0B22"/>
    <w:rsid w:val="00CE339E"/>
    <w:rsid w:val="00CE4C54"/>
    <w:rsid w:val="00CE5DAC"/>
    <w:rsid w:val="00CE659C"/>
    <w:rsid w:val="00CE6851"/>
    <w:rsid w:val="00CE6B91"/>
    <w:rsid w:val="00CE79E1"/>
    <w:rsid w:val="00CE7B4B"/>
    <w:rsid w:val="00CE7D92"/>
    <w:rsid w:val="00CF0A66"/>
    <w:rsid w:val="00CF0CC3"/>
    <w:rsid w:val="00CF11B6"/>
    <w:rsid w:val="00CF1402"/>
    <w:rsid w:val="00CF3940"/>
    <w:rsid w:val="00CF4928"/>
    <w:rsid w:val="00CF636A"/>
    <w:rsid w:val="00CF650A"/>
    <w:rsid w:val="00CF6BBA"/>
    <w:rsid w:val="00D00BE7"/>
    <w:rsid w:val="00D01605"/>
    <w:rsid w:val="00D01C36"/>
    <w:rsid w:val="00D020E6"/>
    <w:rsid w:val="00D021B7"/>
    <w:rsid w:val="00D0220E"/>
    <w:rsid w:val="00D02A04"/>
    <w:rsid w:val="00D033F1"/>
    <w:rsid w:val="00D04742"/>
    <w:rsid w:val="00D047D0"/>
    <w:rsid w:val="00D05304"/>
    <w:rsid w:val="00D0560E"/>
    <w:rsid w:val="00D05D0F"/>
    <w:rsid w:val="00D05F4A"/>
    <w:rsid w:val="00D06081"/>
    <w:rsid w:val="00D1095F"/>
    <w:rsid w:val="00D10BEF"/>
    <w:rsid w:val="00D110B1"/>
    <w:rsid w:val="00D111F1"/>
    <w:rsid w:val="00D11690"/>
    <w:rsid w:val="00D1181A"/>
    <w:rsid w:val="00D13224"/>
    <w:rsid w:val="00D132D8"/>
    <w:rsid w:val="00D13510"/>
    <w:rsid w:val="00D13C14"/>
    <w:rsid w:val="00D14964"/>
    <w:rsid w:val="00D1591F"/>
    <w:rsid w:val="00D15C1C"/>
    <w:rsid w:val="00D161EC"/>
    <w:rsid w:val="00D16497"/>
    <w:rsid w:val="00D1788F"/>
    <w:rsid w:val="00D200F2"/>
    <w:rsid w:val="00D20846"/>
    <w:rsid w:val="00D20C32"/>
    <w:rsid w:val="00D21DD7"/>
    <w:rsid w:val="00D21EEE"/>
    <w:rsid w:val="00D23BCF"/>
    <w:rsid w:val="00D241F4"/>
    <w:rsid w:val="00D24E42"/>
    <w:rsid w:val="00D25C1A"/>
    <w:rsid w:val="00D27EC4"/>
    <w:rsid w:val="00D301AD"/>
    <w:rsid w:val="00D303EF"/>
    <w:rsid w:val="00D3215F"/>
    <w:rsid w:val="00D32B98"/>
    <w:rsid w:val="00D34403"/>
    <w:rsid w:val="00D34962"/>
    <w:rsid w:val="00D36109"/>
    <w:rsid w:val="00D37015"/>
    <w:rsid w:val="00D373DF"/>
    <w:rsid w:val="00D37BE3"/>
    <w:rsid w:val="00D37C29"/>
    <w:rsid w:val="00D37D9F"/>
    <w:rsid w:val="00D41F3D"/>
    <w:rsid w:val="00D4292E"/>
    <w:rsid w:val="00D42DCA"/>
    <w:rsid w:val="00D44F77"/>
    <w:rsid w:val="00D461B9"/>
    <w:rsid w:val="00D46C9B"/>
    <w:rsid w:val="00D47014"/>
    <w:rsid w:val="00D471B0"/>
    <w:rsid w:val="00D47E77"/>
    <w:rsid w:val="00D47EEB"/>
    <w:rsid w:val="00D5290E"/>
    <w:rsid w:val="00D53179"/>
    <w:rsid w:val="00D547F2"/>
    <w:rsid w:val="00D54B80"/>
    <w:rsid w:val="00D559AF"/>
    <w:rsid w:val="00D57A35"/>
    <w:rsid w:val="00D57D8A"/>
    <w:rsid w:val="00D6127A"/>
    <w:rsid w:val="00D6130A"/>
    <w:rsid w:val="00D618FB"/>
    <w:rsid w:val="00D61B17"/>
    <w:rsid w:val="00D623BD"/>
    <w:rsid w:val="00D62737"/>
    <w:rsid w:val="00D63686"/>
    <w:rsid w:val="00D64EA9"/>
    <w:rsid w:val="00D65224"/>
    <w:rsid w:val="00D65420"/>
    <w:rsid w:val="00D662A0"/>
    <w:rsid w:val="00D66678"/>
    <w:rsid w:val="00D6693C"/>
    <w:rsid w:val="00D66B42"/>
    <w:rsid w:val="00D671A5"/>
    <w:rsid w:val="00D71606"/>
    <w:rsid w:val="00D7388F"/>
    <w:rsid w:val="00D740DB"/>
    <w:rsid w:val="00D74836"/>
    <w:rsid w:val="00D74D4D"/>
    <w:rsid w:val="00D75281"/>
    <w:rsid w:val="00D765FD"/>
    <w:rsid w:val="00D77641"/>
    <w:rsid w:val="00D800EE"/>
    <w:rsid w:val="00D8106D"/>
    <w:rsid w:val="00D8186A"/>
    <w:rsid w:val="00D821EF"/>
    <w:rsid w:val="00D8239A"/>
    <w:rsid w:val="00D84C3B"/>
    <w:rsid w:val="00D861E8"/>
    <w:rsid w:val="00D862DE"/>
    <w:rsid w:val="00D864F2"/>
    <w:rsid w:val="00D86695"/>
    <w:rsid w:val="00D86987"/>
    <w:rsid w:val="00D86DC1"/>
    <w:rsid w:val="00D878DA"/>
    <w:rsid w:val="00D87971"/>
    <w:rsid w:val="00D87F76"/>
    <w:rsid w:val="00D90950"/>
    <w:rsid w:val="00D90B52"/>
    <w:rsid w:val="00D9126B"/>
    <w:rsid w:val="00D935BF"/>
    <w:rsid w:val="00D93ADC"/>
    <w:rsid w:val="00D940FF"/>
    <w:rsid w:val="00D94330"/>
    <w:rsid w:val="00D948C7"/>
    <w:rsid w:val="00D94F28"/>
    <w:rsid w:val="00D95140"/>
    <w:rsid w:val="00D95743"/>
    <w:rsid w:val="00D957B4"/>
    <w:rsid w:val="00D959C9"/>
    <w:rsid w:val="00D961BF"/>
    <w:rsid w:val="00D96255"/>
    <w:rsid w:val="00D96496"/>
    <w:rsid w:val="00D968DC"/>
    <w:rsid w:val="00D9713C"/>
    <w:rsid w:val="00D9783B"/>
    <w:rsid w:val="00D97AD3"/>
    <w:rsid w:val="00DA1400"/>
    <w:rsid w:val="00DA1465"/>
    <w:rsid w:val="00DA1812"/>
    <w:rsid w:val="00DA2623"/>
    <w:rsid w:val="00DA29B1"/>
    <w:rsid w:val="00DA3380"/>
    <w:rsid w:val="00DA6450"/>
    <w:rsid w:val="00DA6A88"/>
    <w:rsid w:val="00DB0603"/>
    <w:rsid w:val="00DB0F91"/>
    <w:rsid w:val="00DB13DE"/>
    <w:rsid w:val="00DB1545"/>
    <w:rsid w:val="00DB1D5E"/>
    <w:rsid w:val="00DB209A"/>
    <w:rsid w:val="00DB585D"/>
    <w:rsid w:val="00DB5BAC"/>
    <w:rsid w:val="00DB73A3"/>
    <w:rsid w:val="00DB7D96"/>
    <w:rsid w:val="00DC04BE"/>
    <w:rsid w:val="00DC0FB3"/>
    <w:rsid w:val="00DC1649"/>
    <w:rsid w:val="00DC1C97"/>
    <w:rsid w:val="00DC20F3"/>
    <w:rsid w:val="00DC3241"/>
    <w:rsid w:val="00DC4B5A"/>
    <w:rsid w:val="00DC696B"/>
    <w:rsid w:val="00DC6CAD"/>
    <w:rsid w:val="00DC6D64"/>
    <w:rsid w:val="00DC7815"/>
    <w:rsid w:val="00DD0840"/>
    <w:rsid w:val="00DD0D08"/>
    <w:rsid w:val="00DD144C"/>
    <w:rsid w:val="00DD206E"/>
    <w:rsid w:val="00DD33A3"/>
    <w:rsid w:val="00DD477D"/>
    <w:rsid w:val="00DD4868"/>
    <w:rsid w:val="00DD4D2F"/>
    <w:rsid w:val="00DD519E"/>
    <w:rsid w:val="00DD6084"/>
    <w:rsid w:val="00DD6214"/>
    <w:rsid w:val="00DD6531"/>
    <w:rsid w:val="00DD6688"/>
    <w:rsid w:val="00DD6FC8"/>
    <w:rsid w:val="00DD773F"/>
    <w:rsid w:val="00DD7FCA"/>
    <w:rsid w:val="00DE08F8"/>
    <w:rsid w:val="00DE1B78"/>
    <w:rsid w:val="00DE310C"/>
    <w:rsid w:val="00DE3D3F"/>
    <w:rsid w:val="00DE414F"/>
    <w:rsid w:val="00DE4F9B"/>
    <w:rsid w:val="00DE55DA"/>
    <w:rsid w:val="00DE6D98"/>
    <w:rsid w:val="00DE7AAB"/>
    <w:rsid w:val="00DF0070"/>
    <w:rsid w:val="00DF0338"/>
    <w:rsid w:val="00DF05C9"/>
    <w:rsid w:val="00DF14A3"/>
    <w:rsid w:val="00DF1753"/>
    <w:rsid w:val="00DF28D6"/>
    <w:rsid w:val="00DF29C7"/>
    <w:rsid w:val="00DF3648"/>
    <w:rsid w:val="00DF4798"/>
    <w:rsid w:val="00DF4830"/>
    <w:rsid w:val="00DF4EFD"/>
    <w:rsid w:val="00DF563B"/>
    <w:rsid w:val="00DF5E04"/>
    <w:rsid w:val="00DF5E33"/>
    <w:rsid w:val="00DF75EA"/>
    <w:rsid w:val="00DF7DDB"/>
    <w:rsid w:val="00E002B3"/>
    <w:rsid w:val="00E01164"/>
    <w:rsid w:val="00E011CE"/>
    <w:rsid w:val="00E01F81"/>
    <w:rsid w:val="00E030EC"/>
    <w:rsid w:val="00E0342A"/>
    <w:rsid w:val="00E0562B"/>
    <w:rsid w:val="00E065D2"/>
    <w:rsid w:val="00E074C8"/>
    <w:rsid w:val="00E1075C"/>
    <w:rsid w:val="00E10C70"/>
    <w:rsid w:val="00E10FFB"/>
    <w:rsid w:val="00E1146B"/>
    <w:rsid w:val="00E120E7"/>
    <w:rsid w:val="00E12283"/>
    <w:rsid w:val="00E12A93"/>
    <w:rsid w:val="00E15569"/>
    <w:rsid w:val="00E15E3B"/>
    <w:rsid w:val="00E160C2"/>
    <w:rsid w:val="00E16103"/>
    <w:rsid w:val="00E17ECF"/>
    <w:rsid w:val="00E20EEE"/>
    <w:rsid w:val="00E21048"/>
    <w:rsid w:val="00E21194"/>
    <w:rsid w:val="00E215AD"/>
    <w:rsid w:val="00E21A5E"/>
    <w:rsid w:val="00E22510"/>
    <w:rsid w:val="00E22D72"/>
    <w:rsid w:val="00E2557F"/>
    <w:rsid w:val="00E26ECF"/>
    <w:rsid w:val="00E27464"/>
    <w:rsid w:val="00E279FE"/>
    <w:rsid w:val="00E30560"/>
    <w:rsid w:val="00E32FF7"/>
    <w:rsid w:val="00E34557"/>
    <w:rsid w:val="00E347E5"/>
    <w:rsid w:val="00E34ED1"/>
    <w:rsid w:val="00E367EB"/>
    <w:rsid w:val="00E36D93"/>
    <w:rsid w:val="00E36EB4"/>
    <w:rsid w:val="00E40D96"/>
    <w:rsid w:val="00E41D6E"/>
    <w:rsid w:val="00E432E9"/>
    <w:rsid w:val="00E45AAB"/>
    <w:rsid w:val="00E475FD"/>
    <w:rsid w:val="00E47DAC"/>
    <w:rsid w:val="00E506B2"/>
    <w:rsid w:val="00E5096D"/>
    <w:rsid w:val="00E509B9"/>
    <w:rsid w:val="00E50D43"/>
    <w:rsid w:val="00E5206A"/>
    <w:rsid w:val="00E53849"/>
    <w:rsid w:val="00E53922"/>
    <w:rsid w:val="00E546E9"/>
    <w:rsid w:val="00E54B27"/>
    <w:rsid w:val="00E55085"/>
    <w:rsid w:val="00E55941"/>
    <w:rsid w:val="00E55A71"/>
    <w:rsid w:val="00E55F65"/>
    <w:rsid w:val="00E57368"/>
    <w:rsid w:val="00E60783"/>
    <w:rsid w:val="00E609FA"/>
    <w:rsid w:val="00E628CB"/>
    <w:rsid w:val="00E6306C"/>
    <w:rsid w:val="00E63E34"/>
    <w:rsid w:val="00E65E77"/>
    <w:rsid w:val="00E6798A"/>
    <w:rsid w:val="00E700E0"/>
    <w:rsid w:val="00E70121"/>
    <w:rsid w:val="00E70AD4"/>
    <w:rsid w:val="00E71DA4"/>
    <w:rsid w:val="00E743E0"/>
    <w:rsid w:val="00E74B15"/>
    <w:rsid w:val="00E74CD5"/>
    <w:rsid w:val="00E754E1"/>
    <w:rsid w:val="00E76037"/>
    <w:rsid w:val="00E76A22"/>
    <w:rsid w:val="00E76EED"/>
    <w:rsid w:val="00E771C1"/>
    <w:rsid w:val="00E77F6D"/>
    <w:rsid w:val="00E811C4"/>
    <w:rsid w:val="00E81BEC"/>
    <w:rsid w:val="00E81C78"/>
    <w:rsid w:val="00E8211E"/>
    <w:rsid w:val="00E83661"/>
    <w:rsid w:val="00E83F4C"/>
    <w:rsid w:val="00E8440A"/>
    <w:rsid w:val="00E85EBB"/>
    <w:rsid w:val="00E901E7"/>
    <w:rsid w:val="00E90521"/>
    <w:rsid w:val="00E91CC3"/>
    <w:rsid w:val="00E922B2"/>
    <w:rsid w:val="00E923FB"/>
    <w:rsid w:val="00E93758"/>
    <w:rsid w:val="00E93F2F"/>
    <w:rsid w:val="00E9521F"/>
    <w:rsid w:val="00E95927"/>
    <w:rsid w:val="00E97432"/>
    <w:rsid w:val="00EA1260"/>
    <w:rsid w:val="00EA17A6"/>
    <w:rsid w:val="00EA26AC"/>
    <w:rsid w:val="00EA2AB9"/>
    <w:rsid w:val="00EA2C7F"/>
    <w:rsid w:val="00EA30D6"/>
    <w:rsid w:val="00EA33A9"/>
    <w:rsid w:val="00EA3B0D"/>
    <w:rsid w:val="00EA3C7D"/>
    <w:rsid w:val="00EA4726"/>
    <w:rsid w:val="00EA4769"/>
    <w:rsid w:val="00EA5F98"/>
    <w:rsid w:val="00EA61C9"/>
    <w:rsid w:val="00EA6A8B"/>
    <w:rsid w:val="00EB0633"/>
    <w:rsid w:val="00EB0E95"/>
    <w:rsid w:val="00EB16CC"/>
    <w:rsid w:val="00EB2615"/>
    <w:rsid w:val="00EB3518"/>
    <w:rsid w:val="00EB3A41"/>
    <w:rsid w:val="00EB3D24"/>
    <w:rsid w:val="00EB3DFE"/>
    <w:rsid w:val="00EB4249"/>
    <w:rsid w:val="00EB4814"/>
    <w:rsid w:val="00EB6932"/>
    <w:rsid w:val="00EB6D46"/>
    <w:rsid w:val="00EB6F4E"/>
    <w:rsid w:val="00EC00FA"/>
    <w:rsid w:val="00EC0D2C"/>
    <w:rsid w:val="00EC12C5"/>
    <w:rsid w:val="00EC1A21"/>
    <w:rsid w:val="00EC36C9"/>
    <w:rsid w:val="00EC3D5F"/>
    <w:rsid w:val="00EC76F0"/>
    <w:rsid w:val="00ED0D71"/>
    <w:rsid w:val="00ED125E"/>
    <w:rsid w:val="00ED282E"/>
    <w:rsid w:val="00ED307B"/>
    <w:rsid w:val="00ED368A"/>
    <w:rsid w:val="00ED3950"/>
    <w:rsid w:val="00ED40FA"/>
    <w:rsid w:val="00ED45A3"/>
    <w:rsid w:val="00ED4BAF"/>
    <w:rsid w:val="00ED4DF6"/>
    <w:rsid w:val="00ED4FF7"/>
    <w:rsid w:val="00ED5BDF"/>
    <w:rsid w:val="00ED739F"/>
    <w:rsid w:val="00ED7A92"/>
    <w:rsid w:val="00EE0286"/>
    <w:rsid w:val="00EE074D"/>
    <w:rsid w:val="00EE0D54"/>
    <w:rsid w:val="00EE2A0F"/>
    <w:rsid w:val="00EE4D00"/>
    <w:rsid w:val="00EE5C9E"/>
    <w:rsid w:val="00EE6935"/>
    <w:rsid w:val="00EE6C54"/>
    <w:rsid w:val="00EE7CF9"/>
    <w:rsid w:val="00EF1837"/>
    <w:rsid w:val="00EF18A3"/>
    <w:rsid w:val="00EF1F36"/>
    <w:rsid w:val="00EF286D"/>
    <w:rsid w:val="00EF2AA6"/>
    <w:rsid w:val="00EF3A28"/>
    <w:rsid w:val="00EF3C5B"/>
    <w:rsid w:val="00EF4A9E"/>
    <w:rsid w:val="00EF4D49"/>
    <w:rsid w:val="00EF5525"/>
    <w:rsid w:val="00EF579A"/>
    <w:rsid w:val="00EF63CF"/>
    <w:rsid w:val="00F00A4A"/>
    <w:rsid w:val="00F00AC7"/>
    <w:rsid w:val="00F02095"/>
    <w:rsid w:val="00F02318"/>
    <w:rsid w:val="00F03584"/>
    <w:rsid w:val="00F03B7D"/>
    <w:rsid w:val="00F03BC1"/>
    <w:rsid w:val="00F04288"/>
    <w:rsid w:val="00F04B65"/>
    <w:rsid w:val="00F04FDE"/>
    <w:rsid w:val="00F05CE6"/>
    <w:rsid w:val="00F05CE8"/>
    <w:rsid w:val="00F077B1"/>
    <w:rsid w:val="00F07A71"/>
    <w:rsid w:val="00F11339"/>
    <w:rsid w:val="00F11A0B"/>
    <w:rsid w:val="00F1227B"/>
    <w:rsid w:val="00F13A51"/>
    <w:rsid w:val="00F1455B"/>
    <w:rsid w:val="00F14D2E"/>
    <w:rsid w:val="00F16885"/>
    <w:rsid w:val="00F16D3E"/>
    <w:rsid w:val="00F20D44"/>
    <w:rsid w:val="00F218E0"/>
    <w:rsid w:val="00F21F23"/>
    <w:rsid w:val="00F22A53"/>
    <w:rsid w:val="00F2398D"/>
    <w:rsid w:val="00F24834"/>
    <w:rsid w:val="00F25D6F"/>
    <w:rsid w:val="00F25DA6"/>
    <w:rsid w:val="00F25E0D"/>
    <w:rsid w:val="00F2619B"/>
    <w:rsid w:val="00F27199"/>
    <w:rsid w:val="00F300BA"/>
    <w:rsid w:val="00F30604"/>
    <w:rsid w:val="00F30D8E"/>
    <w:rsid w:val="00F30E62"/>
    <w:rsid w:val="00F3179B"/>
    <w:rsid w:val="00F31B12"/>
    <w:rsid w:val="00F321A2"/>
    <w:rsid w:val="00F335A4"/>
    <w:rsid w:val="00F33EB2"/>
    <w:rsid w:val="00F347A3"/>
    <w:rsid w:val="00F358F9"/>
    <w:rsid w:val="00F35D1A"/>
    <w:rsid w:val="00F35DBB"/>
    <w:rsid w:val="00F360A0"/>
    <w:rsid w:val="00F36CFF"/>
    <w:rsid w:val="00F371FD"/>
    <w:rsid w:val="00F37696"/>
    <w:rsid w:val="00F37977"/>
    <w:rsid w:val="00F37BCC"/>
    <w:rsid w:val="00F40334"/>
    <w:rsid w:val="00F40521"/>
    <w:rsid w:val="00F417B7"/>
    <w:rsid w:val="00F424EA"/>
    <w:rsid w:val="00F42FC5"/>
    <w:rsid w:val="00F43F6B"/>
    <w:rsid w:val="00F44187"/>
    <w:rsid w:val="00F44CC7"/>
    <w:rsid w:val="00F45729"/>
    <w:rsid w:val="00F46012"/>
    <w:rsid w:val="00F46693"/>
    <w:rsid w:val="00F46961"/>
    <w:rsid w:val="00F479D4"/>
    <w:rsid w:val="00F51CD1"/>
    <w:rsid w:val="00F53B20"/>
    <w:rsid w:val="00F53C05"/>
    <w:rsid w:val="00F53F6D"/>
    <w:rsid w:val="00F5452B"/>
    <w:rsid w:val="00F556E4"/>
    <w:rsid w:val="00F55765"/>
    <w:rsid w:val="00F56139"/>
    <w:rsid w:val="00F5748C"/>
    <w:rsid w:val="00F57AED"/>
    <w:rsid w:val="00F57EA4"/>
    <w:rsid w:val="00F617C4"/>
    <w:rsid w:val="00F61F3D"/>
    <w:rsid w:val="00F63B42"/>
    <w:rsid w:val="00F6434C"/>
    <w:rsid w:val="00F65049"/>
    <w:rsid w:val="00F65BB7"/>
    <w:rsid w:val="00F665AF"/>
    <w:rsid w:val="00F6687E"/>
    <w:rsid w:val="00F66EBB"/>
    <w:rsid w:val="00F67280"/>
    <w:rsid w:val="00F723DE"/>
    <w:rsid w:val="00F72C97"/>
    <w:rsid w:val="00F73694"/>
    <w:rsid w:val="00F73C45"/>
    <w:rsid w:val="00F74B8D"/>
    <w:rsid w:val="00F76434"/>
    <w:rsid w:val="00F76652"/>
    <w:rsid w:val="00F77BF3"/>
    <w:rsid w:val="00F77E81"/>
    <w:rsid w:val="00F8019A"/>
    <w:rsid w:val="00F80A83"/>
    <w:rsid w:val="00F83106"/>
    <w:rsid w:val="00F835FA"/>
    <w:rsid w:val="00F8363B"/>
    <w:rsid w:val="00F839DD"/>
    <w:rsid w:val="00F854C2"/>
    <w:rsid w:val="00F855D1"/>
    <w:rsid w:val="00F8599A"/>
    <w:rsid w:val="00F864FC"/>
    <w:rsid w:val="00F8753F"/>
    <w:rsid w:val="00F87B0A"/>
    <w:rsid w:val="00F87E33"/>
    <w:rsid w:val="00F90CF2"/>
    <w:rsid w:val="00F91853"/>
    <w:rsid w:val="00F91A39"/>
    <w:rsid w:val="00F92616"/>
    <w:rsid w:val="00F93A23"/>
    <w:rsid w:val="00F93AC9"/>
    <w:rsid w:val="00F93CC4"/>
    <w:rsid w:val="00F94FD6"/>
    <w:rsid w:val="00F95032"/>
    <w:rsid w:val="00F9669E"/>
    <w:rsid w:val="00F968F9"/>
    <w:rsid w:val="00F97100"/>
    <w:rsid w:val="00F976FB"/>
    <w:rsid w:val="00F9778C"/>
    <w:rsid w:val="00F97F59"/>
    <w:rsid w:val="00FA0049"/>
    <w:rsid w:val="00FA1515"/>
    <w:rsid w:val="00FA24AA"/>
    <w:rsid w:val="00FA2B38"/>
    <w:rsid w:val="00FA3B67"/>
    <w:rsid w:val="00FA3E6C"/>
    <w:rsid w:val="00FA425B"/>
    <w:rsid w:val="00FA46BC"/>
    <w:rsid w:val="00FA50D2"/>
    <w:rsid w:val="00FA519C"/>
    <w:rsid w:val="00FA5784"/>
    <w:rsid w:val="00FA5C20"/>
    <w:rsid w:val="00FA66AB"/>
    <w:rsid w:val="00FA700F"/>
    <w:rsid w:val="00FA706B"/>
    <w:rsid w:val="00FA72EF"/>
    <w:rsid w:val="00FB034E"/>
    <w:rsid w:val="00FB1510"/>
    <w:rsid w:val="00FB28A8"/>
    <w:rsid w:val="00FB29DF"/>
    <w:rsid w:val="00FB336A"/>
    <w:rsid w:val="00FB4A04"/>
    <w:rsid w:val="00FB626E"/>
    <w:rsid w:val="00FB6DEA"/>
    <w:rsid w:val="00FB73C4"/>
    <w:rsid w:val="00FB7A57"/>
    <w:rsid w:val="00FC05F0"/>
    <w:rsid w:val="00FC14D2"/>
    <w:rsid w:val="00FC1DB1"/>
    <w:rsid w:val="00FC28A9"/>
    <w:rsid w:val="00FC2E4A"/>
    <w:rsid w:val="00FC3ED4"/>
    <w:rsid w:val="00FC4642"/>
    <w:rsid w:val="00FC4C2F"/>
    <w:rsid w:val="00FC56EB"/>
    <w:rsid w:val="00FC7263"/>
    <w:rsid w:val="00FC7850"/>
    <w:rsid w:val="00FC7C99"/>
    <w:rsid w:val="00FD000B"/>
    <w:rsid w:val="00FD041D"/>
    <w:rsid w:val="00FD08A5"/>
    <w:rsid w:val="00FD0C45"/>
    <w:rsid w:val="00FD16B0"/>
    <w:rsid w:val="00FD33AC"/>
    <w:rsid w:val="00FD460A"/>
    <w:rsid w:val="00FD5147"/>
    <w:rsid w:val="00FE0A2A"/>
    <w:rsid w:val="00FE0AC0"/>
    <w:rsid w:val="00FE28F4"/>
    <w:rsid w:val="00FE295D"/>
    <w:rsid w:val="00FE330A"/>
    <w:rsid w:val="00FE361D"/>
    <w:rsid w:val="00FE5E11"/>
    <w:rsid w:val="00FE5ED9"/>
    <w:rsid w:val="00FE6E92"/>
    <w:rsid w:val="00FE74C0"/>
    <w:rsid w:val="00FF05E9"/>
    <w:rsid w:val="00FF1045"/>
    <w:rsid w:val="00FF151E"/>
    <w:rsid w:val="00FF252A"/>
    <w:rsid w:val="00FF25DA"/>
    <w:rsid w:val="00FF345D"/>
    <w:rsid w:val="00FF3A78"/>
    <w:rsid w:val="00FF455A"/>
    <w:rsid w:val="00FF47F3"/>
    <w:rsid w:val="00FF5C6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14:docId w14:val="0C1B8532"/>
  <w15:docId w15:val="{18C65E1A-A712-4E3B-88A4-C3CBA3281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8E5"/>
    <w:pPr>
      <w:spacing w:after="0" w:line="240" w:lineRule="auto"/>
    </w:pPr>
    <w:rPr>
      <w:rFonts w:ascii="Times New Roman" w:eastAsia="Times New Roman" w:hAnsi="Times New Roman" w:cs="Times New Roman"/>
      <w:sz w:val="20"/>
      <w:szCs w:val="20"/>
      <w:lang w:val="cs-CZ" w:eastAsia="cs-CZ"/>
    </w:rPr>
  </w:style>
  <w:style w:type="paragraph" w:styleId="Heading7">
    <w:name w:val="heading 7"/>
    <w:basedOn w:val="Normal"/>
    <w:next w:val="Normal"/>
    <w:link w:val="Nadpis7Char"/>
    <w:qFormat/>
    <w:rsid w:val="009038E5"/>
    <w:pPr>
      <w:keepNext/>
      <w:pBdr>
        <w:top w:val="single" w:sz="4" w:space="1" w:color="auto"/>
        <w:left w:val="single" w:sz="4" w:space="4" w:color="auto"/>
        <w:bottom w:val="single" w:sz="4" w:space="1" w:color="auto"/>
        <w:right w:val="single" w:sz="4" w:space="4" w:color="auto"/>
      </w:pBdr>
      <w:jc w:val="center"/>
      <w:outlineLvl w:val="6"/>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7Char">
    <w:name w:val="Nadpis 7 Char"/>
    <w:basedOn w:val="DefaultParagraphFont"/>
    <w:link w:val="Heading7"/>
    <w:rsid w:val="009038E5"/>
    <w:rPr>
      <w:rFonts w:ascii="Times New Roman" w:eastAsia="Times New Roman" w:hAnsi="Times New Roman" w:cs="Times New Roman"/>
      <w:b/>
      <w:sz w:val="28"/>
      <w:szCs w:val="20"/>
      <w:lang w:val="cs-CZ" w:eastAsia="cs-CZ"/>
    </w:rPr>
  </w:style>
  <w:style w:type="paragraph" w:styleId="Title">
    <w:name w:val="Title"/>
    <w:basedOn w:val="Normal"/>
    <w:next w:val="Normal"/>
    <w:link w:val="NzevChar"/>
    <w:qFormat/>
    <w:rsid w:val="009038E5"/>
    <w:pPr>
      <w:spacing w:before="240" w:after="60"/>
      <w:jc w:val="center"/>
      <w:outlineLvl w:val="0"/>
    </w:pPr>
    <w:rPr>
      <w:rFonts w:ascii="Cambria" w:hAnsi="Cambria"/>
      <w:b/>
      <w:bCs/>
      <w:kern w:val="28"/>
      <w:sz w:val="32"/>
      <w:szCs w:val="32"/>
    </w:rPr>
  </w:style>
  <w:style w:type="character" w:customStyle="1" w:styleId="NzevChar">
    <w:name w:val="Název Char"/>
    <w:basedOn w:val="DefaultParagraphFont"/>
    <w:link w:val="Title"/>
    <w:rsid w:val="009038E5"/>
    <w:rPr>
      <w:rFonts w:ascii="Cambria" w:eastAsia="Times New Roman" w:hAnsi="Cambria" w:cs="Times New Roman"/>
      <w:b/>
      <w:bCs/>
      <w:kern w:val="28"/>
      <w:sz w:val="32"/>
      <w:szCs w:val="32"/>
      <w:lang w:val="cs-CZ" w:eastAsia="cs-CZ"/>
    </w:rPr>
  </w:style>
  <w:style w:type="character" w:styleId="IntenseReference">
    <w:name w:val="Intense Reference"/>
    <w:uiPriority w:val="32"/>
    <w:qFormat/>
    <w:rsid w:val="009038E5"/>
    <w:rPr>
      <w:b/>
      <w:bCs/>
      <w:smallCaps/>
      <w:color w:val="C0504D"/>
      <w:spacing w:val="5"/>
      <w:u w:val="single"/>
    </w:rPr>
  </w:style>
  <w:style w:type="paragraph" w:styleId="Header">
    <w:name w:val="header"/>
    <w:basedOn w:val="Normal"/>
    <w:link w:val="ZhlavChar"/>
    <w:rsid w:val="009038E5"/>
    <w:pPr>
      <w:tabs>
        <w:tab w:val="center" w:pos="4536"/>
        <w:tab w:val="right" w:pos="9072"/>
      </w:tabs>
    </w:pPr>
  </w:style>
  <w:style w:type="character" w:customStyle="1" w:styleId="ZhlavChar">
    <w:name w:val="Záhlaví Char"/>
    <w:basedOn w:val="DefaultParagraphFont"/>
    <w:link w:val="Header"/>
    <w:rsid w:val="009038E5"/>
    <w:rPr>
      <w:rFonts w:ascii="Times New Roman" w:eastAsia="Times New Roman" w:hAnsi="Times New Roman" w:cs="Times New Roman"/>
      <w:sz w:val="20"/>
      <w:szCs w:val="20"/>
      <w:lang w:val="cs-CZ" w:eastAsia="cs-CZ"/>
    </w:rPr>
  </w:style>
  <w:style w:type="paragraph" w:styleId="BalloonText">
    <w:name w:val="Balloon Text"/>
    <w:basedOn w:val="Normal"/>
    <w:link w:val="TextbublinyChar"/>
    <w:uiPriority w:val="99"/>
    <w:semiHidden/>
    <w:unhideWhenUsed/>
    <w:rsid w:val="007E3C4D"/>
    <w:rPr>
      <w:rFonts w:ascii="Segoe UI" w:hAnsi="Segoe UI" w:cs="Segoe UI"/>
      <w:sz w:val="18"/>
      <w:szCs w:val="18"/>
    </w:rPr>
  </w:style>
  <w:style w:type="character" w:customStyle="1" w:styleId="TextbublinyChar">
    <w:name w:val="Text bubliny Char"/>
    <w:basedOn w:val="DefaultParagraphFont"/>
    <w:link w:val="BalloonText"/>
    <w:uiPriority w:val="99"/>
    <w:semiHidden/>
    <w:rsid w:val="007E3C4D"/>
    <w:rPr>
      <w:rFonts w:ascii="Segoe UI" w:eastAsia="Times New Roman" w:hAnsi="Segoe UI" w:cs="Segoe UI"/>
      <w:sz w:val="18"/>
      <w:szCs w:val="18"/>
      <w:lang w:val="cs-CZ" w:eastAsia="cs-CZ"/>
    </w:rPr>
  </w:style>
  <w:style w:type="character" w:styleId="CommentReference">
    <w:name w:val="annotation reference"/>
    <w:basedOn w:val="DefaultParagraphFont"/>
    <w:uiPriority w:val="99"/>
    <w:semiHidden/>
    <w:unhideWhenUsed/>
    <w:rsid w:val="007E3C4D"/>
    <w:rPr>
      <w:sz w:val="16"/>
      <w:szCs w:val="16"/>
    </w:rPr>
  </w:style>
  <w:style w:type="paragraph" w:styleId="CommentText">
    <w:name w:val="annotation text"/>
    <w:basedOn w:val="Normal"/>
    <w:link w:val="TextkomenteChar"/>
    <w:uiPriority w:val="99"/>
    <w:semiHidden/>
    <w:unhideWhenUsed/>
    <w:rsid w:val="007E3C4D"/>
  </w:style>
  <w:style w:type="character" w:customStyle="1" w:styleId="TextkomenteChar">
    <w:name w:val="Text komentáře Char"/>
    <w:basedOn w:val="DefaultParagraphFont"/>
    <w:link w:val="CommentText"/>
    <w:uiPriority w:val="99"/>
    <w:semiHidden/>
    <w:rsid w:val="007E3C4D"/>
    <w:rPr>
      <w:rFonts w:ascii="Times New Roman" w:eastAsia="Times New Roman" w:hAnsi="Times New Roman" w:cs="Times New Roman"/>
      <w:sz w:val="20"/>
      <w:szCs w:val="20"/>
      <w:lang w:val="cs-CZ" w:eastAsia="cs-CZ"/>
    </w:rPr>
  </w:style>
  <w:style w:type="paragraph" w:styleId="CommentSubject">
    <w:name w:val="annotation subject"/>
    <w:basedOn w:val="CommentText"/>
    <w:next w:val="CommentText"/>
    <w:link w:val="PedmtkomenteChar"/>
    <w:uiPriority w:val="99"/>
    <w:semiHidden/>
    <w:unhideWhenUsed/>
    <w:rsid w:val="007E3C4D"/>
    <w:rPr>
      <w:b/>
      <w:bCs/>
    </w:rPr>
  </w:style>
  <w:style w:type="character" w:customStyle="1" w:styleId="PedmtkomenteChar">
    <w:name w:val="Předmět komentáře Char"/>
    <w:basedOn w:val="TextkomenteChar"/>
    <w:link w:val="CommentSubject"/>
    <w:uiPriority w:val="99"/>
    <w:semiHidden/>
    <w:rsid w:val="007E3C4D"/>
    <w:rPr>
      <w:rFonts w:ascii="Times New Roman" w:eastAsia="Times New Roman" w:hAnsi="Times New Roman" w:cs="Times New Roman"/>
      <w:b/>
      <w:bCs/>
      <w:sz w:val="20"/>
      <w:szCs w:val="20"/>
      <w:lang w:val="cs-CZ" w:eastAsia="cs-CZ"/>
    </w:rPr>
  </w:style>
  <w:style w:type="character" w:styleId="Hyperlink">
    <w:name w:val="Hyperlink"/>
    <w:basedOn w:val="DefaultParagraphFont"/>
    <w:uiPriority w:val="99"/>
    <w:unhideWhenUsed/>
    <w:rsid w:val="00A93C31"/>
    <w:rPr>
      <w:color w:val="0000FF" w:themeColor="hyperlink"/>
      <w:u w:val="single"/>
    </w:rPr>
  </w:style>
  <w:style w:type="paragraph" w:styleId="ListParagraph">
    <w:name w:val="List Paragraph"/>
    <w:basedOn w:val="Normal"/>
    <w:uiPriority w:val="34"/>
    <w:qFormat/>
    <w:rsid w:val="000723CE"/>
    <w:pPr>
      <w:ind w:left="720"/>
      <w:contextualSpacing/>
    </w:pPr>
  </w:style>
  <w:style w:type="character" w:customStyle="1" w:styleId="UnresolvedMention">
    <w:name w:val="Unresolved Mention"/>
    <w:basedOn w:val="DefaultParagraphFont"/>
    <w:uiPriority w:val="99"/>
    <w:semiHidden/>
    <w:unhideWhenUsed/>
    <w:rsid w:val="00904C43"/>
    <w:rPr>
      <w:color w:val="605E5C"/>
      <w:shd w:val="clear" w:color="auto" w:fill="E1DFDD"/>
    </w:rPr>
  </w:style>
  <w:style w:type="paragraph" w:styleId="Revision">
    <w:name w:val="Revision"/>
    <w:hidden/>
    <w:uiPriority w:val="99"/>
    <w:semiHidden/>
    <w:rsid w:val="00772D64"/>
    <w:pPr>
      <w:spacing w:after="0" w:line="240" w:lineRule="auto"/>
    </w:pPr>
    <w:rPr>
      <w:rFonts w:ascii="Times New Roman" w:eastAsia="Times New Roman" w:hAnsi="Times New Roman" w:cs="Times New Roman"/>
      <w:sz w:val="20"/>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2048</Words>
  <Characters>12084</Characters>
  <Application>Microsoft Office Word</Application>
  <DocSecurity>0</DocSecurity>
  <Lines>100</Lines>
  <Paragraphs>28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Červenka Jan</cp:lastModifiedBy>
  <cp:revision>5</cp:revision>
  <cp:lastPrinted>2026-01-13T13:27:00Z</cp:lastPrinted>
  <dcterms:created xsi:type="dcterms:W3CDTF">2026-01-12T08:06:00Z</dcterms:created>
  <dcterms:modified xsi:type="dcterms:W3CDTF">2026-01-15T14:53:00Z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06.13</vt:lpwstr>
  </property>
  <property fmtid="{D5CDD505-2E9C-101B-9397-08002B2CF9AE}" pid="4" name="Cislo_PostaOdesPisemnostDokumentVerze_PostaOdesPisemnost">
    <vt:lpwstr>VÝTISK Č. ...</vt:lpwstr>
  </property>
  <property fmtid="{D5CDD505-2E9C-101B-9397-08002B2CF9AE}" pid="5" name="CJ">
    <vt:lpwstr>92/26/SEP-SFPI</vt:lpwstr>
  </property>
  <property fmtid="{D5CDD505-2E9C-101B-9397-08002B2CF9AE}" pid="6" name="CJ_PostaDoruc_PisemnostOdpovedNa_Pisemnost">
    <vt:lpwstr>XXX-XXX-XXX</vt:lpwstr>
  </property>
  <property fmtid="{D5CDD505-2E9C-101B-9397-08002B2CF9AE}" pid="7" name="CJ_Spis_Pisemnost">
    <vt:lpwstr>13/26/SEP-SFPI</vt:lpwstr>
  </property>
  <property fmtid="{D5CDD505-2E9C-101B-9397-08002B2CF9AE}" pid="8" name="Contact_PostaOdes">
    <vt:lpwstr>ADRESÁT...
ADRESÁT...</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15.1.2026</vt:lpwstr>
  </property>
  <property fmtid="{D5CDD505-2E9C-101B-9397-08002B2CF9AE}" pid="13" name="Datum_PostaDoruc_PisemnostOdpovedNa_Pisemnost">
    <vt:lpwstr>DD.MM.RRRR</vt:lpwstr>
  </property>
  <property fmtid="{D5CDD505-2E9C-101B-9397-08002B2CF9AE}" pid="14" name="DisplayName_CisloObalky_PostaOdes">
    <vt:lpwstr>ČÍSLO OBÁLKY</vt:lpwstr>
  </property>
  <property fmtid="{D5CDD505-2E9C-101B-9397-08002B2CF9AE}" pid="15" name="DisplayName_CJCol">
    <vt:lpwstr>&lt;TABLE&gt;&lt;TR&gt;&lt;TD&gt;Č.j.:&lt;/TD&gt;&lt;TD&gt;92/26/SEP-SFPI&lt;/TD&gt;&lt;/TR&gt;&lt;TR&gt;&lt;TD&gt;&lt;/TD&gt;&lt;TD&gt;&lt;/TD&gt;&lt;/TR&gt;&lt;/TABLE&gt;</vt:lpwstr>
  </property>
  <property fmtid="{D5CDD505-2E9C-101B-9397-08002B2CF9AE}" pid="16" name="DisplayName_PoziceMa_Pisemnost">
    <vt:lpwstr>AdminVZ</vt:lpwstr>
  </property>
  <property fmtid="{D5CDD505-2E9C-101B-9397-08002B2CF9AE}" pid="17" name="DisplayName_SlozkaStupenUtajeniCollection_Slozka_Pisemnost">
    <vt:lpwstr/>
  </property>
  <property fmtid="{D5CDD505-2E9C-101B-9397-08002B2CF9AE}" pid="18" name="DisplayName_SpisovyUzel_PoziceZodpo_Pisemnost">
    <vt:lpwstr>Sekce provozní</vt:lpwstr>
  </property>
  <property fmtid="{D5CDD505-2E9C-101B-9397-08002B2CF9AE}" pid="19" name="DisplayName_Spis_Pisemnost">
    <vt:lpwstr>Registr smluv 2026 SERV - uveřejnění</vt:lpwstr>
  </property>
  <property fmtid="{D5CDD505-2E9C-101B-9397-08002B2CF9AE}" pid="20" name="DisplayName_UserPoriz_Pisemnost">
    <vt:lpwstr>Jan Červenka</vt:lpwstr>
  </property>
  <property fmtid="{D5CDD505-2E9C-101B-9397-08002B2CF9AE}" pid="21" name="DuvodZmeny_SlozkaStupenUtajeniCollection_Slozka_Pisemnost">
    <vt:lpwstr/>
  </property>
  <property fmtid="{D5CDD505-2E9C-101B-9397-08002B2CF9AE}" pid="22" name="EC_Pisemnost">
    <vt:lpwstr>5501/26-SFPI</vt:lpwstr>
  </property>
  <property fmtid="{D5CDD505-2E9C-101B-9397-08002B2CF9AE}" pid="23" name="Key_BarCode_Pisemnost">
    <vt:lpwstr>*B000942209*</vt:lpwstr>
  </property>
  <property fmtid="{D5CDD505-2E9C-101B-9397-08002B2CF9AE}" pid="24" name="Key_BarCode_PostaOdes">
    <vt:lpwstr>11101001011</vt:lpwstr>
  </property>
  <property fmtid="{D5CDD505-2E9C-101B-9397-08002B2CF9AE}" pid="25" name="KRukam">
    <vt:lpwstr>{KRukam}</vt:lpwstr>
  </property>
  <property fmtid="{D5CDD505-2E9C-101B-9397-08002B2CF9AE}" pid="26" name="NameAddress_Contact_SpisovyUzel_PoziceZodpo_Pisemnost">
    <vt:lpwstr>ADRESÁT SU...</vt:lpwstr>
  </property>
  <property fmtid="{D5CDD505-2E9C-101B-9397-08002B2CF9AE}" pid="27" name="NamePostalAddress_Contact_PostaOdes">
    <vt:lpwstr>POŠTOVNÍ ADRESA
{PostalAddress_Contact_PostaOdes}</vt:lpwstr>
  </property>
  <property fmtid="{D5CDD505-2E9C-101B-9397-08002B2CF9AE}" pid="28" name="Odkaz">
    <vt:lpwstr>ODKAZ</vt:lpwstr>
  </property>
  <property fmtid="{D5CDD505-2E9C-101B-9397-08002B2CF9AE}" pid="29" name="Password_PisemnostTypZpristupneniInformaciZOSZ_Pisemnost">
    <vt:lpwstr>ZOSZ_Password</vt:lpwstr>
  </property>
  <property fmtid="{D5CDD505-2E9C-101B-9397-08002B2CF9AE}" pid="30" name="PocetListuDokumentu_Pisemnost">
    <vt:lpwstr>1</vt:lpwstr>
  </property>
  <property fmtid="{D5CDD505-2E9C-101B-9397-08002B2CF9AE}" pid="31" name="PocetListu_Pisemnost">
    <vt:lpwstr>1/1</vt:lpwstr>
  </property>
  <property fmtid="{D5CDD505-2E9C-101B-9397-08002B2CF9AE}" pid="32" name="PocetPriloh_Pisemnost">
    <vt:lpwstr>1</vt:lpwstr>
  </property>
  <property fmtid="{D5CDD505-2E9C-101B-9397-08002B2CF9AE}" pid="33" name="Podpis">
    <vt:lpwstr/>
  </property>
  <property fmtid="{D5CDD505-2E9C-101B-9397-08002B2CF9AE}" pid="34" name="PoleVlastnost">
    <vt:lpwstr/>
  </property>
  <property fmtid="{D5CDD505-2E9C-101B-9397-08002B2CF9AE}" pid="35" name="PostalAddress_Contact_SpisovyUzel_PoziceZodpo_Pisemnost">
    <vt:lpwstr>ADRESA SU...</vt:lpwstr>
  </property>
  <property fmtid="{D5CDD505-2E9C-101B-9397-08002B2CF9AE}" pid="36" name="QREC_Pisemnost">
    <vt:lpwstr>5501/26-SFPI</vt:lpwstr>
  </property>
  <property fmtid="{D5CDD505-2E9C-101B-9397-08002B2CF9AE}" pid="37" name="RC">
    <vt:lpwstr/>
  </property>
  <property fmtid="{D5CDD505-2E9C-101B-9397-08002B2CF9AE}" pid="38" name="SkartacniZnakLhuta_PisemnostZnak">
    <vt:lpwstr>S/1</vt:lpwstr>
  </property>
  <property fmtid="{D5CDD505-2E9C-101B-9397-08002B2CF9AE}" pid="39" name="SmlouvaCislo">
    <vt:lpwstr>ČÍSLO SMLOUVY</vt:lpwstr>
  </property>
  <property fmtid="{D5CDD505-2E9C-101B-9397-08002B2CF9AE}" pid="40" name="SZ_Spis_Pisemnost">
    <vt:lpwstr>15/26</vt:lpwstr>
  </property>
  <property fmtid="{D5CDD505-2E9C-101B-9397-08002B2CF9AE}" pid="41" name="Termin_Pisemnost">
    <vt:lpwstr>DD.MM.RRRR</vt:lpwstr>
  </property>
  <property fmtid="{D5CDD505-2E9C-101B-9397-08002B2CF9AE}" pid="42" name="TEST">
    <vt:lpwstr>testovací pole</vt:lpwstr>
  </property>
  <property fmtid="{D5CDD505-2E9C-101B-9397-08002B2CF9AE}" pid="43" name="TypPrilohy_Pisemnost">
    <vt:lpwstr>anonymizovaná smlouva</vt:lpwstr>
  </property>
  <property fmtid="{D5CDD505-2E9C-101B-9397-08002B2CF9AE}" pid="44" name="UserName_PisemnostTypZpristupneniInformaciZOSZ_Pisemnost">
    <vt:lpwstr>ZOSZ_UserName</vt:lpwstr>
  </property>
  <property fmtid="{D5CDD505-2E9C-101B-9397-08002B2CF9AE}" pid="45" name="Vec_Pisemnost">
    <vt:lpwstr>Zveřejnění smlouvy č. 27/25/IND - SpeedCard, pronájem frankovacího stroje na 4 roky</vt:lpwstr>
  </property>
  <property fmtid="{D5CDD505-2E9C-101B-9397-08002B2CF9AE}" pid="46" name="Zkratka_SpisovyUzel_PoziceZodpo_Pisemnost">
    <vt:lpwstr>SEP</vt:lpwstr>
  </property>
</Properties>
</file>