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A856D" w14:textId="77777777" w:rsidR="003833CE" w:rsidRDefault="003833CE" w:rsidP="005C0B02">
      <w:pPr>
        <w:pStyle w:val="Bezmezer"/>
        <w:jc w:val="center"/>
        <w:rPr>
          <w:b/>
          <w:sz w:val="28"/>
          <w:szCs w:val="28"/>
        </w:rPr>
      </w:pPr>
    </w:p>
    <w:p w14:paraId="59DD3EF4" w14:textId="28BD6D65" w:rsidR="00E30A3B" w:rsidRPr="005C0B02" w:rsidRDefault="00E65F0D" w:rsidP="005C0B02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</w:t>
      </w:r>
      <w:r w:rsidR="00E30A3B" w:rsidRPr="005C0B02">
        <w:rPr>
          <w:b/>
          <w:sz w:val="28"/>
          <w:szCs w:val="28"/>
        </w:rPr>
        <w:t xml:space="preserve">SMLOUVA </w:t>
      </w:r>
    </w:p>
    <w:p w14:paraId="167DEED5" w14:textId="36576467" w:rsidR="005C0B02" w:rsidRDefault="005C0B02" w:rsidP="005C0B02">
      <w:pPr>
        <w:pStyle w:val="Bezmezer"/>
        <w:jc w:val="center"/>
        <w:rPr>
          <w:sz w:val="24"/>
          <w:szCs w:val="24"/>
        </w:rPr>
      </w:pPr>
      <w:r w:rsidRPr="005C0B02">
        <w:rPr>
          <w:sz w:val="24"/>
          <w:szCs w:val="24"/>
        </w:rPr>
        <w:t>Níže uvedené strany</w:t>
      </w:r>
    </w:p>
    <w:p w14:paraId="51B385E1" w14:textId="77777777" w:rsidR="005C0B02" w:rsidRPr="005C0B02" w:rsidRDefault="005C0B02" w:rsidP="005C0B02">
      <w:pPr>
        <w:pStyle w:val="Bezmezer"/>
        <w:jc w:val="center"/>
        <w:rPr>
          <w:sz w:val="24"/>
          <w:szCs w:val="24"/>
        </w:rPr>
      </w:pPr>
    </w:p>
    <w:p w14:paraId="5ABBE43D" w14:textId="77777777" w:rsidR="00E30A3B" w:rsidRPr="0069315D" w:rsidRDefault="00E30A3B" w:rsidP="00E30A3B">
      <w:pPr>
        <w:spacing w:after="0" w:line="240" w:lineRule="auto"/>
        <w:rPr>
          <w:color w:val="000000" w:themeColor="text1"/>
        </w:rPr>
      </w:pPr>
    </w:p>
    <w:p w14:paraId="340F7847" w14:textId="52549ECA" w:rsidR="000F7582" w:rsidRPr="0069315D" w:rsidRDefault="000F7582" w:rsidP="000F7582">
      <w:pPr>
        <w:tabs>
          <w:tab w:val="left" w:pos="1276"/>
        </w:tabs>
        <w:spacing w:after="0" w:line="240" w:lineRule="auto"/>
        <w:ind w:left="426" w:hanging="426"/>
        <w:jc w:val="both"/>
        <w:rPr>
          <w:rFonts w:eastAsia="Times New Roman" w:cs="Times New Roman"/>
          <w:color w:val="000000" w:themeColor="text1"/>
          <w:lang w:eastAsia="cs-CZ"/>
        </w:rPr>
      </w:pPr>
      <w:r w:rsidRPr="0069315D">
        <w:rPr>
          <w:rFonts w:eastAsia="Times New Roman" w:cs="Times New Roman"/>
          <w:b/>
          <w:color w:val="000000" w:themeColor="text1"/>
          <w:lang w:eastAsia="cs-CZ"/>
        </w:rPr>
        <w:t>Objednate</w:t>
      </w:r>
      <w:r w:rsidRPr="0069315D">
        <w:rPr>
          <w:rFonts w:eastAsia="Times New Roman" w:cs="Times New Roman"/>
          <w:color w:val="000000" w:themeColor="text1"/>
          <w:lang w:eastAsia="cs-CZ"/>
        </w:rPr>
        <w:t>l:</w:t>
      </w:r>
      <w:r w:rsidRPr="0069315D">
        <w:rPr>
          <w:rFonts w:eastAsia="Times New Roman" w:cs="Times New Roman"/>
          <w:color w:val="000000" w:themeColor="text1"/>
          <w:lang w:eastAsia="cs-CZ"/>
        </w:rPr>
        <w:tab/>
        <w:t xml:space="preserve"> </w:t>
      </w:r>
      <w:r w:rsidR="00F801F1" w:rsidRPr="0069315D">
        <w:rPr>
          <w:rFonts w:eastAsia="Times New Roman" w:cs="Times New Roman"/>
          <w:b/>
          <w:color w:val="000000" w:themeColor="text1"/>
          <w:lang w:eastAsia="cs-CZ"/>
        </w:rPr>
        <w:t>Malostranská základní škola</w:t>
      </w:r>
    </w:p>
    <w:p w14:paraId="06B0C576" w14:textId="77777777" w:rsidR="00F801F1" w:rsidRPr="0069315D" w:rsidRDefault="000F7582" w:rsidP="000F7582">
      <w:pPr>
        <w:tabs>
          <w:tab w:val="left" w:pos="1276"/>
        </w:tabs>
        <w:spacing w:after="0" w:line="240" w:lineRule="auto"/>
        <w:ind w:left="426" w:hanging="426"/>
        <w:jc w:val="both"/>
        <w:rPr>
          <w:rFonts w:eastAsia="Times New Roman" w:cs="Times New Roman"/>
          <w:color w:val="000000" w:themeColor="text1"/>
          <w:lang w:eastAsia="cs-CZ"/>
        </w:rPr>
      </w:pPr>
      <w:r w:rsidRPr="0069315D">
        <w:rPr>
          <w:rFonts w:eastAsia="Times New Roman" w:cs="Times New Roman"/>
          <w:color w:val="000000" w:themeColor="text1"/>
          <w:lang w:eastAsia="cs-CZ"/>
        </w:rPr>
        <w:t>se sídlem:</w:t>
      </w:r>
      <w:r w:rsidRPr="0069315D">
        <w:rPr>
          <w:rFonts w:eastAsia="Times New Roman" w:cs="Times New Roman"/>
          <w:color w:val="000000" w:themeColor="text1"/>
          <w:lang w:eastAsia="cs-CZ"/>
        </w:rPr>
        <w:tab/>
      </w:r>
      <w:r w:rsidR="00F801F1" w:rsidRPr="0069315D">
        <w:rPr>
          <w:rFonts w:eastAsia="Times New Roman" w:cs="Times New Roman"/>
          <w:color w:val="000000" w:themeColor="text1"/>
          <w:lang w:eastAsia="cs-CZ"/>
        </w:rPr>
        <w:t>Josefská 7, Praha 1, PSČ 118 00</w:t>
      </w:r>
    </w:p>
    <w:p w14:paraId="409754F1" w14:textId="186EDB9F" w:rsidR="000F7582" w:rsidRPr="0069315D" w:rsidRDefault="000F7582" w:rsidP="000F7582">
      <w:pPr>
        <w:tabs>
          <w:tab w:val="left" w:pos="1276"/>
        </w:tabs>
        <w:spacing w:after="0" w:line="240" w:lineRule="auto"/>
        <w:ind w:left="426" w:hanging="426"/>
        <w:jc w:val="both"/>
        <w:rPr>
          <w:rFonts w:eastAsia="Times New Roman" w:cs="Times New Roman"/>
          <w:color w:val="000000" w:themeColor="text1"/>
          <w:lang w:eastAsia="cs-CZ"/>
        </w:rPr>
      </w:pPr>
      <w:r w:rsidRPr="0069315D">
        <w:rPr>
          <w:rFonts w:eastAsia="Times New Roman" w:cs="Times New Roman"/>
          <w:color w:val="000000" w:themeColor="text1"/>
          <w:lang w:eastAsia="cs-CZ"/>
        </w:rPr>
        <w:t xml:space="preserve">IČO: </w:t>
      </w:r>
      <w:r w:rsidRPr="0069315D">
        <w:rPr>
          <w:rFonts w:eastAsia="Times New Roman" w:cs="Times New Roman"/>
          <w:color w:val="000000" w:themeColor="text1"/>
          <w:lang w:eastAsia="cs-CZ"/>
        </w:rPr>
        <w:tab/>
      </w:r>
      <w:r w:rsidR="00F801F1" w:rsidRPr="0069315D">
        <w:rPr>
          <w:rFonts w:eastAsia="Times New Roman" w:cs="Times New Roman"/>
          <w:color w:val="000000" w:themeColor="text1"/>
          <w:lang w:eastAsia="cs-CZ"/>
        </w:rPr>
        <w:t>60436093</w:t>
      </w:r>
    </w:p>
    <w:p w14:paraId="08A27241" w14:textId="1FF51F79" w:rsidR="000F7582" w:rsidRPr="0069315D" w:rsidRDefault="000F7582" w:rsidP="000F7582">
      <w:pPr>
        <w:tabs>
          <w:tab w:val="left" w:pos="1276"/>
        </w:tabs>
        <w:spacing w:after="0" w:line="240" w:lineRule="auto"/>
        <w:ind w:left="426" w:hanging="426"/>
        <w:jc w:val="both"/>
        <w:rPr>
          <w:rFonts w:eastAsia="Times New Roman" w:cs="Times New Roman"/>
          <w:color w:val="000000" w:themeColor="text1"/>
          <w:lang w:eastAsia="cs-CZ"/>
        </w:rPr>
      </w:pPr>
      <w:r w:rsidRPr="0069315D">
        <w:rPr>
          <w:rFonts w:eastAsia="Times New Roman" w:cs="Times New Roman"/>
          <w:color w:val="000000" w:themeColor="text1"/>
          <w:lang w:eastAsia="cs-CZ"/>
        </w:rPr>
        <w:t xml:space="preserve">DIČ: </w:t>
      </w:r>
      <w:r w:rsidRPr="0069315D">
        <w:rPr>
          <w:rFonts w:eastAsia="Times New Roman" w:cs="Times New Roman"/>
          <w:color w:val="000000" w:themeColor="text1"/>
          <w:lang w:eastAsia="cs-CZ"/>
        </w:rPr>
        <w:tab/>
      </w:r>
      <w:r w:rsidRPr="0069315D">
        <w:rPr>
          <w:rFonts w:eastAsia="Times New Roman" w:cs="Times New Roman"/>
          <w:color w:val="000000" w:themeColor="text1"/>
          <w:lang w:eastAsia="cs-CZ"/>
        </w:rPr>
        <w:tab/>
        <w:t>CZ</w:t>
      </w:r>
      <w:r w:rsidR="00F801F1" w:rsidRPr="0069315D">
        <w:rPr>
          <w:rFonts w:eastAsia="Times New Roman" w:cs="Times New Roman"/>
          <w:color w:val="000000" w:themeColor="text1"/>
          <w:lang w:eastAsia="cs-CZ"/>
        </w:rPr>
        <w:t>60436093</w:t>
      </w:r>
    </w:p>
    <w:p w14:paraId="5B05CCC7" w14:textId="5F76083B" w:rsidR="000F7582" w:rsidRPr="0069315D" w:rsidRDefault="000F7582" w:rsidP="000F7582">
      <w:pPr>
        <w:tabs>
          <w:tab w:val="left" w:pos="1276"/>
        </w:tabs>
        <w:spacing w:after="0" w:line="240" w:lineRule="auto"/>
        <w:ind w:left="426" w:hanging="426"/>
        <w:jc w:val="both"/>
        <w:rPr>
          <w:rFonts w:eastAsia="Times New Roman" w:cs="Times New Roman"/>
          <w:color w:val="000000" w:themeColor="text1"/>
          <w:lang w:eastAsia="cs-CZ"/>
        </w:rPr>
      </w:pPr>
      <w:r w:rsidRPr="0069315D">
        <w:rPr>
          <w:rFonts w:eastAsia="Times New Roman" w:cs="Times New Roman"/>
          <w:color w:val="000000" w:themeColor="text1"/>
          <w:lang w:eastAsia="cs-CZ"/>
        </w:rPr>
        <w:t>zastoupena:</w:t>
      </w:r>
      <w:r w:rsidRPr="0069315D">
        <w:rPr>
          <w:rFonts w:eastAsia="Times New Roman" w:cs="Times New Roman"/>
          <w:color w:val="000000" w:themeColor="text1"/>
          <w:lang w:eastAsia="cs-CZ"/>
        </w:rPr>
        <w:tab/>
        <w:t>Mgr.</w:t>
      </w:r>
      <w:r w:rsidR="00F801F1" w:rsidRPr="0069315D">
        <w:rPr>
          <w:rFonts w:eastAsia="Times New Roman" w:cs="Times New Roman"/>
          <w:color w:val="000000" w:themeColor="text1"/>
          <w:lang w:eastAsia="cs-CZ"/>
        </w:rPr>
        <w:t xml:space="preserve"> Tomášem Ledvinkou</w:t>
      </w:r>
      <w:r w:rsidRPr="0069315D">
        <w:rPr>
          <w:rFonts w:eastAsia="Times New Roman" w:cs="Times New Roman"/>
          <w:color w:val="000000" w:themeColor="text1"/>
          <w:lang w:eastAsia="cs-CZ"/>
        </w:rPr>
        <w:t xml:space="preserve">, ředitelem </w:t>
      </w:r>
    </w:p>
    <w:p w14:paraId="088DCBBB" w14:textId="77777777" w:rsidR="000F7582" w:rsidRPr="0069315D" w:rsidRDefault="000F7582" w:rsidP="000F7582">
      <w:pPr>
        <w:tabs>
          <w:tab w:val="left" w:pos="1276"/>
        </w:tabs>
        <w:spacing w:after="0" w:line="240" w:lineRule="auto"/>
        <w:ind w:left="426" w:hanging="426"/>
        <w:jc w:val="both"/>
        <w:rPr>
          <w:rFonts w:eastAsia="Times New Roman" w:cs="Times New Roman"/>
          <w:b/>
          <w:color w:val="000000" w:themeColor="text1"/>
          <w:lang w:eastAsia="cs-CZ"/>
        </w:rPr>
      </w:pPr>
      <w:r w:rsidRPr="0069315D">
        <w:rPr>
          <w:rFonts w:eastAsia="Times New Roman" w:cs="Times New Roman"/>
          <w:color w:val="000000" w:themeColor="text1"/>
          <w:lang w:eastAsia="cs-CZ"/>
        </w:rPr>
        <w:t xml:space="preserve">na straně jedné jako </w:t>
      </w:r>
      <w:r w:rsidRPr="0069315D">
        <w:rPr>
          <w:rFonts w:eastAsia="Times New Roman" w:cs="Times New Roman"/>
          <w:i/>
          <w:color w:val="000000" w:themeColor="text1"/>
          <w:lang w:eastAsia="cs-CZ"/>
        </w:rPr>
        <w:t>objednatel</w:t>
      </w:r>
    </w:p>
    <w:p w14:paraId="69A1EB92" w14:textId="77777777" w:rsidR="00E30A3B" w:rsidRPr="0069315D" w:rsidRDefault="00E30A3B" w:rsidP="00E30A3B">
      <w:pPr>
        <w:spacing w:after="0" w:line="240" w:lineRule="auto"/>
        <w:rPr>
          <w:color w:val="000000" w:themeColor="text1"/>
        </w:rPr>
      </w:pPr>
    </w:p>
    <w:p w14:paraId="03D73229" w14:textId="77777777" w:rsidR="00E30A3B" w:rsidRPr="0069315D" w:rsidRDefault="00E30A3B" w:rsidP="00E30A3B">
      <w:pPr>
        <w:spacing w:after="0" w:line="240" w:lineRule="auto"/>
        <w:rPr>
          <w:color w:val="000000" w:themeColor="text1"/>
        </w:rPr>
      </w:pPr>
      <w:r w:rsidRPr="0069315D">
        <w:rPr>
          <w:color w:val="000000" w:themeColor="text1"/>
        </w:rPr>
        <w:t>a</w:t>
      </w:r>
    </w:p>
    <w:p w14:paraId="71ABF481" w14:textId="77777777" w:rsidR="00E30A3B" w:rsidRPr="0069315D" w:rsidRDefault="00E30A3B" w:rsidP="00E30A3B">
      <w:pPr>
        <w:spacing w:after="0" w:line="240" w:lineRule="auto"/>
        <w:rPr>
          <w:b/>
          <w:color w:val="000000" w:themeColor="text1"/>
        </w:rPr>
      </w:pPr>
    </w:p>
    <w:p w14:paraId="788320FF" w14:textId="58EB75D6" w:rsidR="00D333DB" w:rsidRPr="0069315D" w:rsidRDefault="00D333DB" w:rsidP="00D333DB">
      <w:pPr>
        <w:spacing w:after="0" w:line="240" w:lineRule="auto"/>
        <w:ind w:left="2127" w:hanging="2127"/>
        <w:jc w:val="both"/>
        <w:rPr>
          <w:b/>
          <w:iCs/>
          <w:color w:val="000000" w:themeColor="text1"/>
        </w:rPr>
      </w:pPr>
      <w:r w:rsidRPr="0069315D">
        <w:rPr>
          <w:b/>
          <w:iCs/>
          <w:color w:val="000000" w:themeColor="text1"/>
        </w:rPr>
        <w:t xml:space="preserve">Zhotovitel: </w:t>
      </w:r>
      <w:r w:rsidR="00F801F1" w:rsidRPr="0069315D">
        <w:rPr>
          <w:b/>
          <w:iCs/>
          <w:color w:val="000000" w:themeColor="text1"/>
        </w:rPr>
        <w:tab/>
        <w:t>H2Onet.cz s.r.o.</w:t>
      </w:r>
    </w:p>
    <w:p w14:paraId="5995C707" w14:textId="77777777" w:rsidR="00D333DB" w:rsidRPr="0069315D" w:rsidRDefault="00D333DB" w:rsidP="00D333DB">
      <w:pPr>
        <w:spacing w:after="0" w:line="240" w:lineRule="auto"/>
        <w:ind w:left="2127" w:hanging="2127"/>
        <w:jc w:val="both"/>
        <w:rPr>
          <w:bCs/>
          <w:iCs/>
          <w:color w:val="000000" w:themeColor="text1"/>
        </w:rPr>
      </w:pPr>
      <w:r w:rsidRPr="0069315D">
        <w:rPr>
          <w:bCs/>
          <w:iCs/>
          <w:color w:val="000000" w:themeColor="text1"/>
        </w:rPr>
        <w:t>se sídlem:</w:t>
      </w:r>
      <w:r w:rsidRPr="0069315D">
        <w:rPr>
          <w:bCs/>
          <w:iCs/>
          <w:color w:val="000000" w:themeColor="text1"/>
        </w:rPr>
        <w:tab/>
        <w:t>Ke škole 1397/3, Chodov, 149 00 Praha</w:t>
      </w:r>
    </w:p>
    <w:p w14:paraId="62014310" w14:textId="77777777" w:rsidR="00D333DB" w:rsidRPr="0069315D" w:rsidRDefault="00D333DB" w:rsidP="00D333DB">
      <w:pPr>
        <w:spacing w:after="0" w:line="240" w:lineRule="auto"/>
        <w:ind w:left="2127" w:hanging="2127"/>
        <w:jc w:val="both"/>
        <w:rPr>
          <w:bCs/>
          <w:iCs/>
          <w:color w:val="000000" w:themeColor="text1"/>
        </w:rPr>
      </w:pPr>
      <w:r w:rsidRPr="0069315D">
        <w:rPr>
          <w:bCs/>
          <w:iCs/>
          <w:color w:val="000000" w:themeColor="text1"/>
        </w:rPr>
        <w:t xml:space="preserve">IČO: </w:t>
      </w:r>
      <w:r w:rsidRPr="0069315D">
        <w:rPr>
          <w:bCs/>
          <w:iCs/>
          <w:color w:val="000000" w:themeColor="text1"/>
        </w:rPr>
        <w:tab/>
        <w:t>03210103</w:t>
      </w:r>
    </w:p>
    <w:p w14:paraId="6576AFC0" w14:textId="1F0A7F03" w:rsidR="00D333DB" w:rsidRPr="0069315D" w:rsidRDefault="00D333DB" w:rsidP="00D333DB">
      <w:pPr>
        <w:spacing w:after="0" w:line="240" w:lineRule="auto"/>
        <w:ind w:left="2127" w:hanging="2127"/>
        <w:jc w:val="both"/>
        <w:rPr>
          <w:bCs/>
          <w:iCs/>
          <w:color w:val="000000" w:themeColor="text1"/>
        </w:rPr>
      </w:pPr>
      <w:r w:rsidRPr="0069315D">
        <w:rPr>
          <w:bCs/>
          <w:iCs/>
          <w:color w:val="000000" w:themeColor="text1"/>
        </w:rPr>
        <w:t xml:space="preserve">DIČ: </w:t>
      </w:r>
      <w:r w:rsidRPr="0069315D">
        <w:rPr>
          <w:bCs/>
          <w:iCs/>
          <w:color w:val="000000" w:themeColor="text1"/>
        </w:rPr>
        <w:tab/>
        <w:t>CZ 03210103</w:t>
      </w:r>
    </w:p>
    <w:p w14:paraId="15414B05" w14:textId="46CE097D" w:rsidR="00D333DB" w:rsidRPr="0069315D" w:rsidRDefault="00D333DB" w:rsidP="00D333DB">
      <w:pPr>
        <w:spacing w:after="0" w:line="240" w:lineRule="auto"/>
        <w:ind w:left="2127" w:hanging="2127"/>
        <w:jc w:val="both"/>
        <w:rPr>
          <w:bCs/>
          <w:iCs/>
          <w:color w:val="000000" w:themeColor="text1"/>
        </w:rPr>
      </w:pPr>
      <w:r w:rsidRPr="0069315D">
        <w:rPr>
          <w:bCs/>
          <w:iCs/>
          <w:color w:val="000000" w:themeColor="text1"/>
        </w:rPr>
        <w:t>zastoupena:</w:t>
      </w:r>
      <w:r w:rsidRPr="0069315D">
        <w:rPr>
          <w:bCs/>
          <w:iCs/>
          <w:color w:val="000000" w:themeColor="text1"/>
        </w:rPr>
        <w:tab/>
        <w:t>Bc. Ondřej</w:t>
      </w:r>
      <w:r w:rsidR="00F801F1" w:rsidRPr="0069315D">
        <w:rPr>
          <w:bCs/>
          <w:iCs/>
          <w:color w:val="000000" w:themeColor="text1"/>
        </w:rPr>
        <w:t>em</w:t>
      </w:r>
      <w:r w:rsidRPr="0069315D">
        <w:rPr>
          <w:bCs/>
          <w:iCs/>
          <w:color w:val="000000" w:themeColor="text1"/>
        </w:rPr>
        <w:t xml:space="preserve"> Sýkor</w:t>
      </w:r>
      <w:r w:rsidR="00F801F1" w:rsidRPr="0069315D">
        <w:rPr>
          <w:bCs/>
          <w:iCs/>
          <w:color w:val="000000" w:themeColor="text1"/>
        </w:rPr>
        <w:t>ou,</w:t>
      </w:r>
      <w:r w:rsidRPr="0069315D">
        <w:rPr>
          <w:bCs/>
          <w:iCs/>
          <w:color w:val="000000" w:themeColor="text1"/>
        </w:rPr>
        <w:t xml:space="preserve"> jednatel</w:t>
      </w:r>
      <w:r w:rsidR="00F801F1" w:rsidRPr="0069315D">
        <w:rPr>
          <w:bCs/>
          <w:iCs/>
          <w:color w:val="000000" w:themeColor="text1"/>
        </w:rPr>
        <w:t>em</w:t>
      </w:r>
    </w:p>
    <w:p w14:paraId="3E323092" w14:textId="47B298CA" w:rsidR="00E30A3B" w:rsidRPr="0069315D" w:rsidRDefault="00D333DB" w:rsidP="00D333DB">
      <w:pPr>
        <w:spacing w:after="0" w:line="240" w:lineRule="auto"/>
        <w:ind w:left="2127" w:hanging="2127"/>
        <w:jc w:val="both"/>
        <w:rPr>
          <w:bCs/>
          <w:iCs/>
          <w:color w:val="000000" w:themeColor="text1"/>
        </w:rPr>
      </w:pPr>
      <w:r w:rsidRPr="0069315D">
        <w:rPr>
          <w:bCs/>
          <w:iCs/>
          <w:color w:val="000000" w:themeColor="text1"/>
        </w:rPr>
        <w:t>na straně jedné jako zhotovitel</w:t>
      </w:r>
    </w:p>
    <w:p w14:paraId="299C52A7" w14:textId="6D1B9F44" w:rsidR="00D333DB" w:rsidRDefault="00D333DB" w:rsidP="00D333DB">
      <w:pPr>
        <w:spacing w:after="0" w:line="240" w:lineRule="auto"/>
        <w:ind w:left="2127" w:hanging="2127"/>
        <w:jc w:val="both"/>
        <w:rPr>
          <w:i/>
          <w:iCs/>
        </w:rPr>
      </w:pPr>
    </w:p>
    <w:p w14:paraId="57B9E24C" w14:textId="77777777" w:rsidR="00D333DB" w:rsidRDefault="00D333DB" w:rsidP="00D333DB">
      <w:pPr>
        <w:spacing w:after="0" w:line="240" w:lineRule="auto"/>
        <w:ind w:left="2127" w:hanging="2127"/>
        <w:jc w:val="both"/>
        <w:rPr>
          <w:i/>
          <w:iCs/>
        </w:rPr>
      </w:pPr>
    </w:p>
    <w:p w14:paraId="44700D8C" w14:textId="77777777" w:rsidR="00526566" w:rsidRPr="00C43F06" w:rsidRDefault="00526566" w:rsidP="00526566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 xml:space="preserve">(Dále jen </w:t>
      </w:r>
      <w:r>
        <w:rPr>
          <w:rFonts w:ascii="Calibri" w:hAnsi="Calibri" w:cs="Calibri"/>
          <w:iCs/>
          <w:szCs w:val="22"/>
        </w:rPr>
        <w:t>objednatel</w:t>
      </w:r>
      <w:r w:rsidRPr="00C43F06">
        <w:rPr>
          <w:rFonts w:ascii="Calibri" w:hAnsi="Calibri" w:cs="Calibri"/>
          <w:iCs/>
          <w:szCs w:val="22"/>
        </w:rPr>
        <w:t xml:space="preserve"> a </w:t>
      </w:r>
      <w:r>
        <w:rPr>
          <w:rFonts w:ascii="Calibri" w:hAnsi="Calibri" w:cs="Calibri"/>
          <w:iCs/>
          <w:szCs w:val="22"/>
        </w:rPr>
        <w:t>zhotovitel</w:t>
      </w:r>
      <w:r w:rsidRPr="00C43F06">
        <w:rPr>
          <w:rFonts w:ascii="Calibri" w:hAnsi="Calibri" w:cs="Calibri"/>
          <w:iCs/>
          <w:szCs w:val="22"/>
        </w:rPr>
        <w:t xml:space="preserve"> společně také jako „smluvní strany“)</w:t>
      </w:r>
    </w:p>
    <w:p w14:paraId="11E6D01B" w14:textId="77777777" w:rsidR="00526566" w:rsidRPr="00BE6DA8" w:rsidRDefault="00526566" w:rsidP="00E30A3B">
      <w:pPr>
        <w:spacing w:after="0" w:line="240" w:lineRule="auto"/>
        <w:ind w:left="2127" w:hanging="2127"/>
        <w:jc w:val="both"/>
        <w:rPr>
          <w:i/>
          <w:iCs/>
        </w:rPr>
      </w:pPr>
    </w:p>
    <w:p w14:paraId="3498F091" w14:textId="77777777" w:rsidR="00E65F0D" w:rsidRPr="00BE6DA8" w:rsidRDefault="00E65F0D" w:rsidP="00E65F0D">
      <w:pPr>
        <w:spacing w:after="0" w:line="240" w:lineRule="auto"/>
        <w:jc w:val="center"/>
        <w:rPr>
          <w:sz w:val="20"/>
          <w:szCs w:val="20"/>
        </w:rPr>
      </w:pPr>
      <w:r w:rsidRPr="00BE6DA8">
        <w:rPr>
          <w:sz w:val="20"/>
          <w:szCs w:val="20"/>
        </w:rPr>
        <w:t>uzavřená podle § 2079 a násl. zákona č. 89/2012 Sb., občanský zákoník, ve znění pozdějších předpisů</w:t>
      </w:r>
    </w:p>
    <w:p w14:paraId="6A51B65A" w14:textId="311FE0F6" w:rsidR="00E65F0D" w:rsidRPr="00BE6DA8" w:rsidRDefault="00E65F0D" w:rsidP="00E65F0D">
      <w:pPr>
        <w:spacing w:after="0" w:line="240" w:lineRule="auto"/>
        <w:jc w:val="center"/>
        <w:rPr>
          <w:b/>
          <w:sz w:val="20"/>
          <w:szCs w:val="20"/>
        </w:rPr>
      </w:pPr>
      <w:r w:rsidRPr="00BE6DA8">
        <w:rPr>
          <w:sz w:val="20"/>
          <w:szCs w:val="20"/>
        </w:rPr>
        <w:t xml:space="preserve"> (dále jen „občanský zákoník“)</w:t>
      </w:r>
      <w:r>
        <w:rPr>
          <w:sz w:val="20"/>
          <w:szCs w:val="20"/>
        </w:rPr>
        <w:t>,tuto kupní smlouvu:</w:t>
      </w:r>
    </w:p>
    <w:p w14:paraId="5CA56F12" w14:textId="77777777" w:rsidR="00E30A3B" w:rsidRPr="0030059D" w:rsidRDefault="00E30A3B" w:rsidP="004B764A">
      <w:pPr>
        <w:spacing w:after="120" w:line="240" w:lineRule="auto"/>
        <w:ind w:left="567" w:hanging="283"/>
        <w:jc w:val="both"/>
      </w:pPr>
    </w:p>
    <w:p w14:paraId="51A2DFFA" w14:textId="77777777" w:rsidR="00E30A3B" w:rsidRPr="00BE6DA8" w:rsidRDefault="00E30A3B" w:rsidP="00193D94">
      <w:pPr>
        <w:pStyle w:val="BodyText21"/>
        <w:widowControl/>
        <w:numPr>
          <w:ilvl w:val="0"/>
          <w:numId w:val="1"/>
        </w:numPr>
        <w:spacing w:after="120"/>
        <w:ind w:left="-142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Předmět smlouvy</w:t>
      </w:r>
    </w:p>
    <w:p w14:paraId="0F87BA2F" w14:textId="27F21B86" w:rsidR="00030A77" w:rsidRDefault="00030A77" w:rsidP="00193D94">
      <w:pPr>
        <w:pStyle w:val="slovn2rove"/>
        <w:numPr>
          <w:ilvl w:val="1"/>
          <w:numId w:val="1"/>
        </w:numPr>
        <w:ind w:left="284"/>
        <w:rPr>
          <w:rFonts w:ascii="Calibri" w:hAnsi="Calibri" w:cs="Calibri"/>
        </w:rPr>
      </w:pPr>
      <w:bookmarkStart w:id="0" w:name="_Ref280253377"/>
      <w:r>
        <w:rPr>
          <w:rFonts w:ascii="Calibri" w:hAnsi="Calibri" w:cs="Calibri"/>
        </w:rPr>
        <w:t xml:space="preserve">Předmětem smlouvy je závazek prodávajícího za níže uvedenou kupní </w:t>
      </w:r>
      <w:r w:rsidRPr="00F801F1">
        <w:rPr>
          <w:rFonts w:ascii="Calibri" w:hAnsi="Calibri" w:cs="Calibri"/>
        </w:rPr>
        <w:t>cenu dodat kupujícímu</w:t>
      </w:r>
      <w:r w:rsidR="0000249B" w:rsidRPr="00F801F1">
        <w:rPr>
          <w:rFonts w:ascii="Calibri" w:hAnsi="Calibri" w:cs="Calibri"/>
        </w:rPr>
        <w:t xml:space="preserve"> </w:t>
      </w:r>
      <w:r w:rsidR="00F801F1" w:rsidRPr="00F801F1">
        <w:rPr>
          <w:rFonts w:ascii="Calibri" w:hAnsi="Calibri" w:cs="Calibri"/>
        </w:rPr>
        <w:t>18ks PC Sestavy</w:t>
      </w:r>
      <w:r w:rsidR="000F7582" w:rsidRPr="00F801F1">
        <w:rPr>
          <w:rFonts w:ascii="Calibri" w:hAnsi="Calibri" w:cs="Calibri"/>
        </w:rPr>
        <w:t xml:space="preserve"> dle přílohy </w:t>
      </w:r>
      <w:r w:rsidR="00F801F1" w:rsidRPr="00F801F1">
        <w:rPr>
          <w:rFonts w:ascii="Calibri" w:hAnsi="Calibri" w:cs="Calibri"/>
        </w:rPr>
        <w:t xml:space="preserve">1. </w:t>
      </w:r>
      <w:r>
        <w:rPr>
          <w:rFonts w:ascii="Calibri" w:hAnsi="Calibri" w:cs="Calibri"/>
        </w:rPr>
        <w:t>Prodávající se zavazuje dodat předmět koupě kupujícímu v</w:t>
      </w:r>
      <w:r w:rsidRPr="00BE4FF0">
        <w:rPr>
          <w:rFonts w:ascii="Calibri" w:hAnsi="Calibri" w:cs="Calibri"/>
        </w:rPr>
        <w:t xml:space="preserve"> množství, jakosti a provedení, jež je blíže specifikováno v nabídce prodávajícího </w:t>
      </w:r>
      <w:r w:rsidRPr="00F801F1">
        <w:rPr>
          <w:rFonts w:ascii="Calibri" w:hAnsi="Calibri" w:cs="Calibri"/>
        </w:rPr>
        <w:t xml:space="preserve">podané dne </w:t>
      </w:r>
      <w:r w:rsidR="00F801F1">
        <w:rPr>
          <w:rFonts w:ascii="Calibri" w:hAnsi="Calibri" w:cs="Calibri"/>
        </w:rPr>
        <w:t>10</w:t>
      </w:r>
      <w:r w:rsidRPr="00F801F1">
        <w:rPr>
          <w:rFonts w:ascii="Calibri" w:hAnsi="Calibri" w:cs="Calibri"/>
        </w:rPr>
        <w:t>.</w:t>
      </w:r>
      <w:r w:rsidR="00D333DB" w:rsidRPr="00F801F1">
        <w:rPr>
          <w:rFonts w:ascii="Calibri" w:hAnsi="Calibri" w:cs="Calibri"/>
        </w:rPr>
        <w:t>12</w:t>
      </w:r>
      <w:r w:rsidRPr="00F801F1">
        <w:rPr>
          <w:rFonts w:ascii="Calibri" w:hAnsi="Calibri" w:cs="Calibri"/>
        </w:rPr>
        <w:t>.202</w:t>
      </w:r>
      <w:r w:rsidR="00F801F1" w:rsidRPr="00F801F1">
        <w:rPr>
          <w:rFonts w:ascii="Calibri" w:hAnsi="Calibri" w:cs="Calibri"/>
        </w:rPr>
        <w:t>5</w:t>
      </w:r>
      <w:r w:rsidRPr="00BE4FF0">
        <w:rPr>
          <w:rFonts w:ascii="Calibri" w:hAnsi="Calibri" w:cs="Calibri"/>
        </w:rPr>
        <w:t xml:space="preserve"> v rámci </w:t>
      </w:r>
      <w:r>
        <w:rPr>
          <w:rFonts w:ascii="Calibri" w:hAnsi="Calibri" w:cs="Calibri"/>
        </w:rPr>
        <w:t xml:space="preserve">zadávacího řízení na </w:t>
      </w:r>
      <w:r w:rsidRPr="00BE4FF0">
        <w:rPr>
          <w:rFonts w:ascii="Calibri" w:hAnsi="Calibri" w:cs="Calibri"/>
        </w:rPr>
        <w:t>veřej</w:t>
      </w:r>
      <w:r>
        <w:rPr>
          <w:rFonts w:ascii="Calibri" w:hAnsi="Calibri" w:cs="Calibri"/>
        </w:rPr>
        <w:t>nou</w:t>
      </w:r>
      <w:r w:rsidRPr="00BE4FF0">
        <w:rPr>
          <w:rFonts w:ascii="Calibri" w:hAnsi="Calibri" w:cs="Calibri"/>
        </w:rPr>
        <w:t xml:space="preserve"> zakázk</w:t>
      </w:r>
      <w:r>
        <w:rPr>
          <w:rFonts w:ascii="Calibri" w:hAnsi="Calibri" w:cs="Calibri"/>
        </w:rPr>
        <w:t>u</w:t>
      </w:r>
      <w:r w:rsidRPr="00BE4FF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zadávací dokumentaci této veřejné zakázky.</w:t>
      </w:r>
      <w:r w:rsidRPr="003B5BDD">
        <w:rPr>
          <w:rFonts w:ascii="Calibri" w:hAnsi="Calibri" w:cs="Calibri"/>
        </w:rPr>
        <w:t xml:space="preserve"> </w:t>
      </w:r>
    </w:p>
    <w:p w14:paraId="1540B0F0" w14:textId="71E1A4EF" w:rsidR="00C01BC1" w:rsidRPr="00C01BC1" w:rsidRDefault="004B764A" w:rsidP="00193D94">
      <w:pPr>
        <w:pStyle w:val="slovn2rove"/>
        <w:numPr>
          <w:ilvl w:val="1"/>
          <w:numId w:val="1"/>
        </w:numPr>
        <w:tabs>
          <w:tab w:val="clear" w:pos="567"/>
          <w:tab w:val="left" w:pos="0"/>
        </w:tabs>
        <w:ind w:left="284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Místem </w:t>
      </w:r>
      <w:r w:rsidR="00030A77">
        <w:rPr>
          <w:rFonts w:ascii="Calibri" w:hAnsi="Calibri" w:cs="Calibri"/>
        </w:rPr>
        <w:t>dodání předmětu koupě</w:t>
      </w:r>
      <w:r>
        <w:rPr>
          <w:rFonts w:ascii="Calibri" w:hAnsi="Calibri" w:cs="Calibri"/>
        </w:rPr>
        <w:t xml:space="preserve"> je </w:t>
      </w:r>
      <w:bookmarkEnd w:id="0"/>
      <w:r w:rsidR="00F801F1" w:rsidRPr="00F801F1">
        <w:rPr>
          <w:rFonts w:ascii="Calibri" w:hAnsi="Calibri" w:cs="Calibri"/>
        </w:rPr>
        <w:t>Josefská 7, Praha 1, PSČ 118 00</w:t>
      </w:r>
    </w:p>
    <w:p w14:paraId="00A5024E" w14:textId="53185DF6" w:rsidR="00E30A3B" w:rsidRPr="00BE6DA8" w:rsidRDefault="00C01BC1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Cena </w:t>
      </w:r>
      <w:r w:rsidR="0000249B">
        <w:rPr>
          <w:rFonts w:ascii="Calibri" w:hAnsi="Calibri" w:cs="Calibri"/>
          <w:b/>
          <w:szCs w:val="22"/>
        </w:rPr>
        <w:t>předmětu koupě</w:t>
      </w:r>
      <w:r w:rsidR="004B764A">
        <w:rPr>
          <w:rFonts w:ascii="Calibri" w:hAnsi="Calibri" w:cs="Calibri"/>
          <w:b/>
          <w:szCs w:val="22"/>
        </w:rPr>
        <w:t xml:space="preserve"> a platební podmínky</w:t>
      </w:r>
    </w:p>
    <w:p w14:paraId="48F8F77F" w14:textId="34CE5D48" w:rsidR="00C01BC1" w:rsidRDefault="00C01BC1" w:rsidP="00EB26DC">
      <w:pPr>
        <w:pStyle w:val="StylZM"/>
        <w:numPr>
          <w:ilvl w:val="0"/>
          <w:numId w:val="29"/>
        </w:numPr>
        <w:spacing w:after="120"/>
        <w:ind w:left="284"/>
        <w:rPr>
          <w:rFonts w:ascii="Calibri" w:hAnsi="Calibri" w:cs="Calibri"/>
          <w:sz w:val="22"/>
          <w:szCs w:val="22"/>
        </w:rPr>
      </w:pPr>
      <w:r w:rsidRPr="00C01BC1">
        <w:rPr>
          <w:rFonts w:ascii="Calibri" w:hAnsi="Calibri" w:cs="Calibri"/>
          <w:sz w:val="22"/>
          <w:szCs w:val="22"/>
        </w:rPr>
        <w:t>Smluvní strany se dohody</w:t>
      </w:r>
      <w:r w:rsidR="004B764A">
        <w:rPr>
          <w:rFonts w:ascii="Calibri" w:hAnsi="Calibri" w:cs="Calibri"/>
          <w:sz w:val="22"/>
          <w:szCs w:val="22"/>
        </w:rPr>
        <w:t xml:space="preserve"> na ceně </w:t>
      </w:r>
      <w:r w:rsidR="0000249B">
        <w:rPr>
          <w:rFonts w:ascii="Calibri" w:hAnsi="Calibri" w:cs="Calibri"/>
          <w:sz w:val="22"/>
          <w:szCs w:val="22"/>
        </w:rPr>
        <w:t>předmětu koupě</w:t>
      </w:r>
      <w:r w:rsidR="004B764A">
        <w:rPr>
          <w:rFonts w:ascii="Calibri" w:hAnsi="Calibri" w:cs="Calibri"/>
          <w:sz w:val="22"/>
          <w:szCs w:val="22"/>
        </w:rPr>
        <w:t xml:space="preserve"> v následující výši</w:t>
      </w:r>
      <w:r>
        <w:rPr>
          <w:rFonts w:ascii="Calibri" w:hAnsi="Calibri" w:cs="Calibri"/>
          <w:sz w:val="22"/>
          <w:szCs w:val="22"/>
        </w:rPr>
        <w:t>:</w:t>
      </w:r>
    </w:p>
    <w:p w14:paraId="64B0E306" w14:textId="5DD3A89D" w:rsidR="00C01BC1" w:rsidRPr="00EB26DC" w:rsidRDefault="00F801F1" w:rsidP="00EB26DC">
      <w:pPr>
        <w:spacing w:after="120"/>
        <w:ind w:left="1843"/>
        <w:rPr>
          <w:b/>
          <w:bCs/>
        </w:rPr>
      </w:pPr>
      <w:r>
        <w:rPr>
          <w:b/>
          <w:bCs/>
        </w:rPr>
        <w:t>326 880</w:t>
      </w:r>
      <w:r w:rsidR="0086585E">
        <w:rPr>
          <w:b/>
          <w:bCs/>
        </w:rPr>
        <w:t xml:space="preserve"> </w:t>
      </w:r>
      <w:r w:rsidR="00C01BC1" w:rsidRPr="00EB26DC">
        <w:rPr>
          <w:b/>
          <w:bCs/>
        </w:rPr>
        <w:t xml:space="preserve">Kč bez DPH </w:t>
      </w:r>
    </w:p>
    <w:p w14:paraId="7254958F" w14:textId="5374AEC9" w:rsidR="00EB26DC" w:rsidRDefault="00C01BC1" w:rsidP="00EB26DC">
      <w:pPr>
        <w:spacing w:after="120"/>
        <w:ind w:left="1843"/>
      </w:pPr>
      <w:r w:rsidRPr="001005CF">
        <w:t xml:space="preserve">DPH </w:t>
      </w:r>
      <w:r w:rsidR="00F801F1">
        <w:t>68 644,80</w:t>
      </w:r>
      <w:r w:rsidRPr="001005CF">
        <w:t xml:space="preserve"> Kč</w:t>
      </w:r>
      <w:r>
        <w:t xml:space="preserve"> </w:t>
      </w:r>
    </w:p>
    <w:p w14:paraId="01FC1355" w14:textId="1A763C85" w:rsidR="00C01BC1" w:rsidRDefault="00C01BC1" w:rsidP="00EB26DC">
      <w:pPr>
        <w:spacing w:after="120"/>
        <w:ind w:left="1843"/>
      </w:pPr>
      <w:r w:rsidRPr="001005CF">
        <w:t xml:space="preserve">Cena včetně DPH </w:t>
      </w:r>
      <w:r w:rsidR="00F801F1">
        <w:t>395 524,80</w:t>
      </w:r>
      <w:r w:rsidRPr="001005CF">
        <w:t xml:space="preserve"> Kč</w:t>
      </w:r>
      <w:r>
        <w:t xml:space="preserve"> </w:t>
      </w:r>
    </w:p>
    <w:p w14:paraId="3E7E4479" w14:textId="464D4B0E" w:rsidR="00C01BC1" w:rsidRDefault="00C01BC1" w:rsidP="00EB26DC">
      <w:pPr>
        <w:spacing w:after="120"/>
        <w:ind w:left="1843"/>
      </w:pPr>
      <w:r w:rsidRPr="00BE6DA8">
        <w:t>(dále jen „</w:t>
      </w:r>
      <w:r>
        <w:t>cena</w:t>
      </w:r>
      <w:r w:rsidRPr="00BE6DA8">
        <w:t>“)</w:t>
      </w:r>
    </w:p>
    <w:p w14:paraId="123BAFC9" w14:textId="2F65FB6D" w:rsidR="00C01BC1" w:rsidRPr="002D1692" w:rsidRDefault="002D1692" w:rsidP="00EB26DC">
      <w:pPr>
        <w:pStyle w:val="slovn2rove"/>
        <w:numPr>
          <w:ilvl w:val="0"/>
          <w:numId w:val="29"/>
        </w:numPr>
        <w:tabs>
          <w:tab w:val="clear" w:pos="567"/>
          <w:tab w:val="left" w:pos="360"/>
        </w:tabs>
        <w:ind w:left="283" w:hanging="357"/>
        <w:rPr>
          <w:rFonts w:asciiTheme="minorHAnsi" w:hAnsiTheme="minorHAnsi" w:cstheme="minorHAnsi"/>
        </w:rPr>
      </w:pPr>
      <w:r w:rsidRPr="002D1692">
        <w:rPr>
          <w:rFonts w:asciiTheme="minorHAnsi" w:hAnsiTheme="minorHAnsi" w:cstheme="minorHAnsi"/>
        </w:rPr>
        <w:t xml:space="preserve">Cena </w:t>
      </w:r>
      <w:r w:rsidR="00030A77">
        <w:rPr>
          <w:rFonts w:asciiTheme="minorHAnsi" w:hAnsiTheme="minorHAnsi" w:cstheme="minorHAnsi"/>
        </w:rPr>
        <w:t>předmětu koupě s</w:t>
      </w:r>
      <w:r w:rsidRPr="002D1692">
        <w:rPr>
          <w:rFonts w:asciiTheme="minorHAnsi" w:hAnsiTheme="minorHAnsi" w:cstheme="minorHAnsi"/>
        </w:rPr>
        <w:t>tanovená podle předchozího bodu této smlou</w:t>
      </w:r>
      <w:r w:rsidR="00193D94">
        <w:rPr>
          <w:rFonts w:asciiTheme="minorHAnsi" w:hAnsiTheme="minorHAnsi" w:cstheme="minorHAnsi"/>
        </w:rPr>
        <w:t xml:space="preserve">vy je cenou nejvýše přípustnou, </w:t>
      </w:r>
      <w:r w:rsidR="0000249B">
        <w:rPr>
          <w:rFonts w:asciiTheme="minorHAnsi" w:hAnsiTheme="minorHAnsi" w:cstheme="minorHAnsi"/>
        </w:rPr>
        <w:t xml:space="preserve">která </w:t>
      </w:r>
      <w:r w:rsidRPr="002D1692">
        <w:rPr>
          <w:rFonts w:asciiTheme="minorHAnsi" w:hAnsiTheme="minorHAnsi" w:cstheme="minorHAnsi"/>
        </w:rPr>
        <w:t xml:space="preserve">zahrnuje veškeré náklady zhotovitele spojené s plněním závazku této smlouvy. </w:t>
      </w:r>
    </w:p>
    <w:p w14:paraId="16D37409" w14:textId="421F7A1C" w:rsidR="00C01BC1" w:rsidRDefault="00C01BC1" w:rsidP="00EB26DC">
      <w:pPr>
        <w:pStyle w:val="StylZM"/>
        <w:numPr>
          <w:ilvl w:val="0"/>
          <w:numId w:val="29"/>
        </w:numPr>
        <w:spacing w:after="120"/>
        <w:ind w:left="284"/>
        <w:rPr>
          <w:rFonts w:ascii="Calibri" w:hAnsi="Calibri" w:cs="Calibri"/>
          <w:sz w:val="22"/>
          <w:szCs w:val="22"/>
        </w:rPr>
      </w:pPr>
      <w:r w:rsidRPr="007E39A6">
        <w:rPr>
          <w:rFonts w:ascii="Calibri" w:hAnsi="Calibri" w:cs="Calibri"/>
          <w:sz w:val="22"/>
          <w:szCs w:val="22"/>
        </w:rPr>
        <w:t xml:space="preserve">Cena </w:t>
      </w:r>
      <w:r w:rsidR="0000249B">
        <w:rPr>
          <w:rFonts w:ascii="Calibri" w:hAnsi="Calibri" w:cs="Calibri"/>
          <w:sz w:val="22"/>
          <w:szCs w:val="22"/>
        </w:rPr>
        <w:t>předmětu koupě</w:t>
      </w:r>
      <w:r w:rsidR="002D1692">
        <w:rPr>
          <w:rFonts w:ascii="Calibri" w:hAnsi="Calibri" w:cs="Calibri"/>
          <w:sz w:val="22"/>
          <w:szCs w:val="22"/>
        </w:rPr>
        <w:t xml:space="preserve"> je splatná na základě fakturace za dodané zboží dle objedná</w:t>
      </w:r>
      <w:r w:rsidR="0000249B">
        <w:rPr>
          <w:rFonts w:ascii="Calibri" w:hAnsi="Calibri" w:cs="Calibri"/>
          <w:sz w:val="22"/>
          <w:szCs w:val="22"/>
        </w:rPr>
        <w:t>v</w:t>
      </w:r>
      <w:r w:rsidR="002D1692">
        <w:rPr>
          <w:rFonts w:ascii="Calibri" w:hAnsi="Calibri" w:cs="Calibri"/>
          <w:sz w:val="22"/>
          <w:szCs w:val="22"/>
        </w:rPr>
        <w:t>ky</w:t>
      </w:r>
      <w:r w:rsidR="007E39A6" w:rsidRPr="007E39A6">
        <w:rPr>
          <w:rFonts w:ascii="Calibri" w:hAnsi="Calibri" w:cs="Calibri"/>
          <w:sz w:val="22"/>
          <w:szCs w:val="22"/>
        </w:rPr>
        <w:t>.</w:t>
      </w:r>
    </w:p>
    <w:p w14:paraId="249F072E" w14:textId="694EE5A3" w:rsidR="00C01BC1" w:rsidRPr="00EB26DC" w:rsidRDefault="00C01BC1" w:rsidP="00EB26DC">
      <w:pPr>
        <w:pStyle w:val="StylZM"/>
        <w:numPr>
          <w:ilvl w:val="0"/>
          <w:numId w:val="29"/>
        </w:numPr>
        <w:spacing w:after="120"/>
        <w:ind w:left="284"/>
        <w:rPr>
          <w:rFonts w:ascii="Calibri" w:hAnsi="Calibri" w:cs="Calibri"/>
          <w:sz w:val="22"/>
          <w:szCs w:val="22"/>
        </w:rPr>
      </w:pPr>
      <w:r w:rsidRPr="00C01BC1">
        <w:rPr>
          <w:rFonts w:ascii="Calibri" w:hAnsi="Calibri" w:cs="Calibri"/>
          <w:sz w:val="22"/>
          <w:szCs w:val="22"/>
        </w:rPr>
        <w:t xml:space="preserve">Objednatel </w:t>
      </w:r>
      <w:r w:rsidR="00933A67">
        <w:rPr>
          <w:rFonts w:ascii="Calibri" w:hAnsi="Calibri" w:cs="Calibri"/>
          <w:sz w:val="22"/>
          <w:szCs w:val="22"/>
        </w:rPr>
        <w:t>uhradí cenu</w:t>
      </w:r>
      <w:r w:rsidR="0000249B">
        <w:rPr>
          <w:rFonts w:ascii="Calibri" w:hAnsi="Calibri" w:cs="Calibri"/>
          <w:sz w:val="22"/>
          <w:szCs w:val="22"/>
        </w:rPr>
        <w:t xml:space="preserve"> předmětu koupě</w:t>
      </w:r>
      <w:r w:rsidR="00933A67">
        <w:rPr>
          <w:rFonts w:ascii="Calibri" w:hAnsi="Calibri" w:cs="Calibri"/>
          <w:sz w:val="22"/>
          <w:szCs w:val="22"/>
        </w:rPr>
        <w:t xml:space="preserve"> bezhotovostním převodem na bankovní účet zhotovitele č.ú.</w:t>
      </w:r>
      <w:r w:rsidR="00EB26DC">
        <w:rPr>
          <w:rFonts w:ascii="Calibri" w:hAnsi="Calibri" w:cs="Calibri"/>
          <w:sz w:val="22"/>
          <w:szCs w:val="22"/>
        </w:rPr>
        <w:t xml:space="preserve"> </w:t>
      </w:r>
      <w:r w:rsidR="00D333DB" w:rsidRPr="00D333DB">
        <w:rPr>
          <w:rFonts w:ascii="Calibri" w:hAnsi="Calibri" w:cs="Calibri"/>
          <w:sz w:val="22"/>
          <w:szCs w:val="22"/>
        </w:rPr>
        <w:t>3639811369/2010</w:t>
      </w:r>
      <w:r w:rsidR="00933A67" w:rsidRPr="00EB26DC">
        <w:rPr>
          <w:rFonts w:ascii="Calibri" w:hAnsi="Calibri" w:cs="Calibri"/>
          <w:sz w:val="22"/>
          <w:szCs w:val="22"/>
        </w:rPr>
        <w:t xml:space="preserve">, vedeného u </w:t>
      </w:r>
      <w:r w:rsidR="00D333DB" w:rsidRPr="00D333DB">
        <w:rPr>
          <w:rFonts w:ascii="Calibri" w:hAnsi="Calibri" w:cs="Calibri"/>
          <w:sz w:val="22"/>
          <w:szCs w:val="22"/>
        </w:rPr>
        <w:t>Fio banky, a.s.</w:t>
      </w:r>
      <w:r w:rsidR="00D333DB">
        <w:rPr>
          <w:rFonts w:ascii="Calibri" w:hAnsi="Calibri" w:cs="Calibri"/>
          <w:sz w:val="22"/>
          <w:szCs w:val="22"/>
        </w:rPr>
        <w:t xml:space="preserve"> </w:t>
      </w:r>
      <w:r w:rsidR="00933A67" w:rsidRPr="00EB26DC">
        <w:rPr>
          <w:rFonts w:ascii="Calibri" w:hAnsi="Calibri" w:cs="Calibri"/>
          <w:sz w:val="22"/>
          <w:szCs w:val="22"/>
        </w:rPr>
        <w:t xml:space="preserve">Cena </w:t>
      </w:r>
      <w:r w:rsidR="0000249B" w:rsidRPr="00EB26DC">
        <w:rPr>
          <w:rFonts w:ascii="Calibri" w:hAnsi="Calibri" w:cs="Calibri"/>
          <w:sz w:val="22"/>
          <w:szCs w:val="22"/>
        </w:rPr>
        <w:t>předmětu koupě</w:t>
      </w:r>
      <w:r w:rsidR="00933A67" w:rsidRPr="00EB26DC">
        <w:rPr>
          <w:rFonts w:ascii="Calibri" w:hAnsi="Calibri" w:cs="Calibri"/>
          <w:sz w:val="22"/>
          <w:szCs w:val="22"/>
        </w:rPr>
        <w:t xml:space="preserve"> je uh</w:t>
      </w:r>
      <w:r w:rsidR="00EB26DC">
        <w:rPr>
          <w:rFonts w:ascii="Calibri" w:hAnsi="Calibri" w:cs="Calibri"/>
          <w:sz w:val="22"/>
          <w:szCs w:val="22"/>
        </w:rPr>
        <w:t>razena včas, je-li odpovídající</w:t>
      </w:r>
      <w:r w:rsidR="00933A67" w:rsidRPr="00EB26DC">
        <w:rPr>
          <w:rFonts w:ascii="Calibri" w:hAnsi="Calibri" w:cs="Calibri"/>
          <w:sz w:val="22"/>
          <w:szCs w:val="22"/>
        </w:rPr>
        <w:t xml:space="preserve"> </w:t>
      </w:r>
      <w:r w:rsidR="0000249B" w:rsidRPr="00EB26DC">
        <w:rPr>
          <w:rFonts w:ascii="Calibri" w:hAnsi="Calibri" w:cs="Calibri"/>
          <w:sz w:val="22"/>
          <w:szCs w:val="22"/>
        </w:rPr>
        <w:t xml:space="preserve">částka </w:t>
      </w:r>
      <w:r w:rsidR="00933A67" w:rsidRPr="00EB26DC">
        <w:rPr>
          <w:rFonts w:ascii="Calibri" w:hAnsi="Calibri" w:cs="Calibri"/>
          <w:sz w:val="22"/>
          <w:szCs w:val="22"/>
        </w:rPr>
        <w:t>v poslední den lhůty splatnosti poukázána na bankovní účet zhotovitele</w:t>
      </w:r>
      <w:r w:rsidRPr="00EB26DC">
        <w:rPr>
          <w:rFonts w:ascii="Calibri" w:hAnsi="Calibri" w:cs="Calibri"/>
          <w:sz w:val="22"/>
          <w:szCs w:val="22"/>
        </w:rPr>
        <w:t>.</w:t>
      </w:r>
    </w:p>
    <w:p w14:paraId="13BB9617" w14:textId="66166F73" w:rsidR="0000249B" w:rsidRDefault="00936063" w:rsidP="00933A67">
      <w:pPr>
        <w:pStyle w:val="StylZM"/>
        <w:numPr>
          <w:ilvl w:val="0"/>
          <w:numId w:val="0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</w:t>
      </w:r>
    </w:p>
    <w:p w14:paraId="0E1D4E55" w14:textId="586CD366" w:rsidR="00E30A3B" w:rsidRDefault="0045597B" w:rsidP="0045597B">
      <w:pPr>
        <w:pStyle w:val="StylZM"/>
        <w:numPr>
          <w:ilvl w:val="0"/>
          <w:numId w:val="1"/>
        </w:numPr>
        <w:spacing w:after="120"/>
        <w:ind w:left="709" w:firstLine="0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    </w:t>
      </w:r>
      <w:r w:rsidR="00936063">
        <w:rPr>
          <w:rFonts w:ascii="Calibri" w:hAnsi="Calibri" w:cs="Calibri"/>
          <w:b/>
          <w:szCs w:val="22"/>
        </w:rPr>
        <w:t>Dodání  předmětu koupě</w:t>
      </w:r>
    </w:p>
    <w:p w14:paraId="1EB02EFB" w14:textId="77777777" w:rsidR="00D25F56" w:rsidRPr="00BE6DA8" w:rsidRDefault="00D25F56" w:rsidP="00D25F56">
      <w:pPr>
        <w:pStyle w:val="StylZM"/>
        <w:numPr>
          <w:ilvl w:val="0"/>
          <w:numId w:val="0"/>
        </w:numPr>
        <w:spacing w:after="120"/>
        <w:ind w:left="-1080"/>
        <w:jc w:val="center"/>
        <w:rPr>
          <w:rFonts w:ascii="Calibri" w:hAnsi="Calibri" w:cs="Calibri"/>
          <w:b/>
          <w:szCs w:val="22"/>
        </w:rPr>
      </w:pPr>
    </w:p>
    <w:p w14:paraId="39FDFCA7" w14:textId="6CF269A4" w:rsidR="00D25F56" w:rsidRPr="00D25F56" w:rsidRDefault="00D25F56" w:rsidP="00EB26DC">
      <w:pPr>
        <w:pStyle w:val="slovn2rove"/>
        <w:numPr>
          <w:ilvl w:val="0"/>
          <w:numId w:val="34"/>
        </w:numPr>
        <w:tabs>
          <w:tab w:val="clear" w:pos="567"/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B03757">
        <w:rPr>
          <w:rFonts w:ascii="Calibri" w:hAnsi="Calibri" w:cs="Calibri"/>
        </w:rPr>
        <w:t xml:space="preserve">rodávající je povinen odevzdat předmět koupě na sjednaném místě </w:t>
      </w:r>
      <w:r>
        <w:rPr>
          <w:rFonts w:ascii="Calibri" w:hAnsi="Calibri" w:cs="Calibri"/>
        </w:rPr>
        <w:t>určení</w:t>
      </w:r>
      <w:r w:rsidRPr="00B03757">
        <w:rPr>
          <w:rFonts w:ascii="Calibri" w:hAnsi="Calibri" w:cs="Calibri"/>
        </w:rPr>
        <w:t xml:space="preserve">, kterým </w:t>
      </w:r>
      <w:r w:rsidRPr="00D25F56">
        <w:rPr>
          <w:rFonts w:ascii="Calibri" w:hAnsi="Calibri" w:cs="Calibri"/>
        </w:rPr>
        <w:t xml:space="preserve">je sídlo kupujícího uvedené v záhlaví této smlouvy, společně s doklady, které se k předmětu koupě vztahují, a to </w:t>
      </w:r>
      <w:r w:rsidRPr="007D42C1">
        <w:rPr>
          <w:rFonts w:ascii="Calibri" w:hAnsi="Calibri" w:cs="Calibri"/>
        </w:rPr>
        <w:t xml:space="preserve">nejpozději do </w:t>
      </w:r>
      <w:r w:rsidR="00EC3697">
        <w:rPr>
          <w:rFonts w:ascii="Calibri" w:hAnsi="Calibri" w:cs="Calibri"/>
        </w:rPr>
        <w:t>3</w:t>
      </w:r>
      <w:r w:rsidR="00F801F1">
        <w:rPr>
          <w:rFonts w:ascii="Calibri" w:hAnsi="Calibri" w:cs="Calibri"/>
        </w:rPr>
        <w:t>1</w:t>
      </w:r>
      <w:r w:rsidR="00E75376" w:rsidRPr="007D42C1">
        <w:rPr>
          <w:rFonts w:ascii="Calibri" w:hAnsi="Calibri" w:cs="Calibri"/>
        </w:rPr>
        <w:t>. 1</w:t>
      </w:r>
      <w:r w:rsidR="000F7582">
        <w:rPr>
          <w:rFonts w:ascii="Calibri" w:hAnsi="Calibri" w:cs="Calibri"/>
        </w:rPr>
        <w:t>2</w:t>
      </w:r>
      <w:r w:rsidR="00EB26DC" w:rsidRPr="007D42C1">
        <w:rPr>
          <w:rFonts w:ascii="Calibri" w:hAnsi="Calibri" w:cs="Calibri"/>
        </w:rPr>
        <w:t xml:space="preserve">. </w:t>
      </w:r>
      <w:r w:rsidRPr="007D42C1">
        <w:rPr>
          <w:rFonts w:ascii="Calibri" w:hAnsi="Calibri" w:cs="Calibri"/>
        </w:rPr>
        <w:t>202</w:t>
      </w:r>
      <w:r w:rsidR="00F801F1">
        <w:rPr>
          <w:rFonts w:ascii="Calibri" w:hAnsi="Calibri" w:cs="Calibri"/>
        </w:rPr>
        <w:t>5</w:t>
      </w:r>
      <w:r w:rsidRPr="007D42C1">
        <w:rPr>
          <w:rFonts w:ascii="Calibri" w:hAnsi="Calibri" w:cs="Calibri"/>
          <w:b/>
        </w:rPr>
        <w:t>.</w:t>
      </w:r>
      <w:r w:rsidRPr="00D25F56">
        <w:rPr>
          <w:rFonts w:ascii="Calibri" w:hAnsi="Calibri" w:cs="Calibri"/>
        </w:rPr>
        <w:t xml:space="preserve"> </w:t>
      </w:r>
    </w:p>
    <w:p w14:paraId="71F126DD" w14:textId="777CABB2" w:rsidR="00D25F56" w:rsidRDefault="00D25F56" w:rsidP="00EB26DC">
      <w:pPr>
        <w:pStyle w:val="slovn2rove"/>
        <w:numPr>
          <w:ilvl w:val="0"/>
          <w:numId w:val="34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 xml:space="preserve">Termín dodání a odevzdání předmětu koupě se prodávající zavazuje oznámit písemně (případně elektronickou komunikací) kupujícímu nejméně deset pracovních dnů předem a kupující prodávajícímu příslušný termín potvrdí. </w:t>
      </w:r>
    </w:p>
    <w:p w14:paraId="1B226B0B" w14:textId="7BB4EC5C" w:rsidR="00EB26DC" w:rsidRPr="00EB26DC" w:rsidRDefault="00D25F56" w:rsidP="00EB26DC">
      <w:pPr>
        <w:pStyle w:val="slovn2rove"/>
        <w:numPr>
          <w:ilvl w:val="0"/>
          <w:numId w:val="34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1F726694" w14:textId="77777777" w:rsidR="00D25F56" w:rsidRPr="00BE6DA8" w:rsidRDefault="00D25F56" w:rsidP="00D25F56">
      <w:pPr>
        <w:pStyle w:val="slovn2rove"/>
        <w:numPr>
          <w:ilvl w:val="1"/>
          <w:numId w:val="15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popis předmětu koupě,</w:t>
      </w:r>
    </w:p>
    <w:p w14:paraId="02D5FCBC" w14:textId="77777777" w:rsidR="00D25F56" w:rsidRPr="00BE6DA8" w:rsidRDefault="00D25F56" w:rsidP="00D25F56">
      <w:pPr>
        <w:pStyle w:val="slovn2rove"/>
        <w:numPr>
          <w:ilvl w:val="1"/>
          <w:numId w:val="15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úplnosti dokladů dodaných s předmětem koupě,</w:t>
      </w:r>
    </w:p>
    <w:p w14:paraId="664D57EA" w14:textId="5F6144E2" w:rsidR="00D25F56" w:rsidRPr="00BE6DA8" w:rsidRDefault="00D25F56" w:rsidP="00D25F56">
      <w:pPr>
        <w:pStyle w:val="slovn2rove"/>
        <w:numPr>
          <w:ilvl w:val="1"/>
          <w:numId w:val="15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zjištění vad v množství, kvalitě a jakosti předmětu koupě,</w:t>
      </w:r>
    </w:p>
    <w:p w14:paraId="40329EE0" w14:textId="77777777" w:rsidR="00D25F56" w:rsidRPr="00BE6DA8" w:rsidRDefault="00D25F56" w:rsidP="00D25F56">
      <w:pPr>
        <w:pStyle w:val="slovn2rove"/>
        <w:numPr>
          <w:ilvl w:val="1"/>
          <w:numId w:val="15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vytknutí zjištěných vad,</w:t>
      </w:r>
    </w:p>
    <w:p w14:paraId="7105D34F" w14:textId="77777777" w:rsidR="00D25F56" w:rsidRPr="00BE6DA8" w:rsidRDefault="00D25F56" w:rsidP="00D25F56">
      <w:pPr>
        <w:pStyle w:val="slovn2rove"/>
        <w:numPr>
          <w:ilvl w:val="1"/>
          <w:numId w:val="15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výzva k odstranění vad, způsob a čas k odstranění vad,</w:t>
      </w:r>
    </w:p>
    <w:p w14:paraId="7C6821C3" w14:textId="36B2959F" w:rsidR="00EB26DC" w:rsidRDefault="00D25F56" w:rsidP="00EB26DC">
      <w:pPr>
        <w:pStyle w:val="slovn2rove"/>
        <w:numPr>
          <w:ilvl w:val="1"/>
          <w:numId w:val="15"/>
        </w:numPr>
        <w:rPr>
          <w:rFonts w:ascii="Calibri" w:hAnsi="Calibri" w:cs="Calibri"/>
        </w:rPr>
      </w:pPr>
      <w:r w:rsidRPr="00BE6DA8">
        <w:rPr>
          <w:rFonts w:ascii="Calibri" w:hAnsi="Calibri" w:cs="Calibri"/>
        </w:rPr>
        <w:t>datum, jména a podpisy oprávněných osob.</w:t>
      </w:r>
    </w:p>
    <w:p w14:paraId="150597B0" w14:textId="1FDD422E" w:rsidR="00EB26DC" w:rsidRPr="00EB26DC" w:rsidRDefault="00EB26DC" w:rsidP="00EB26DC">
      <w:pPr>
        <w:pStyle w:val="slovn2rove"/>
        <w:numPr>
          <w:ilvl w:val="0"/>
          <w:numId w:val="34"/>
        </w:numPr>
        <w:rPr>
          <w:rFonts w:ascii="Calibri" w:hAnsi="Calibri" w:cs="Calibri"/>
        </w:rPr>
      </w:pPr>
      <w:r w:rsidRPr="00EB26DC">
        <w:rPr>
          <w:rFonts w:ascii="Calibri" w:hAnsi="Calibri" w:cs="Calibri"/>
        </w:rPr>
        <w:t xml:space="preserve">Předmět koupě je považován za odevzdaný kupujícímu až v okamžiku podpisu Protokolu o převzetí předmětu koupě kupujícím i prodávajícím. </w:t>
      </w:r>
    </w:p>
    <w:p w14:paraId="3B531092" w14:textId="6BF354B9" w:rsidR="007758B0" w:rsidRDefault="00271CB9" w:rsidP="00271CB9">
      <w:pPr>
        <w:pStyle w:val="slovn2rove"/>
        <w:numPr>
          <w:ilvl w:val="0"/>
          <w:numId w:val="0"/>
        </w:numPr>
        <w:tabs>
          <w:tab w:val="clear" w:pos="567"/>
          <w:tab w:val="left" w:pos="0"/>
          <w:tab w:val="left" w:pos="426"/>
        </w:tabs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3.5  </w:t>
      </w:r>
      <w:r w:rsidR="007758B0" w:rsidRPr="00271CB9">
        <w:rPr>
          <w:rFonts w:ascii="Calibri" w:hAnsi="Calibri" w:cs="Calibri"/>
        </w:rPr>
        <w:t>Kupující není povinen předmět koupě převzít v případě výskytu podstatné vady předmětu koupě. Za podstatnou vadu se považuje taková, která brání řádnému užívání předmětu koupě a činí jej pro kupujícího neupotřebitelný. Kupující není povinen předmět koupě převzít v případě, že zjistí mnohost vad, a to nejméně pět vad v množství, kvalitě či jakosti na předmětu koupě jako celku.</w:t>
      </w:r>
    </w:p>
    <w:p w14:paraId="579A80D4" w14:textId="77777777" w:rsidR="00D25F56" w:rsidRPr="00462D43" w:rsidRDefault="00D25F56" w:rsidP="00D25F56">
      <w:pPr>
        <w:pStyle w:val="slovn2rove"/>
        <w:numPr>
          <w:ilvl w:val="0"/>
          <w:numId w:val="0"/>
        </w:numPr>
        <w:tabs>
          <w:tab w:val="clear" w:pos="567"/>
          <w:tab w:val="left" w:pos="426"/>
        </w:tabs>
        <w:ind w:left="142"/>
        <w:rPr>
          <w:rFonts w:ascii="Calibri" w:hAnsi="Calibri" w:cs="Calibri"/>
        </w:rPr>
      </w:pPr>
    </w:p>
    <w:p w14:paraId="525AD8EF" w14:textId="17AAE6E5" w:rsidR="00E9068F" w:rsidRPr="00E9068F" w:rsidRDefault="00E47C34" w:rsidP="001552E1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E9068F">
        <w:rPr>
          <w:rFonts w:ascii="Calibri" w:hAnsi="Calibri" w:cs="Calibri"/>
          <w:b/>
          <w:szCs w:val="22"/>
        </w:rPr>
        <w:t>Záruka za jakost</w:t>
      </w:r>
      <w:r w:rsidR="00E30A3B" w:rsidRPr="00E9068F">
        <w:rPr>
          <w:rFonts w:ascii="Calibri" w:hAnsi="Calibri" w:cs="Calibri"/>
          <w:b/>
          <w:szCs w:val="22"/>
        </w:rPr>
        <w:t xml:space="preserve"> </w:t>
      </w:r>
    </w:p>
    <w:p w14:paraId="21146DC1" w14:textId="17E0C63E" w:rsidR="00E9068F" w:rsidRPr="0045597B" w:rsidRDefault="00E9068F" w:rsidP="0045597B">
      <w:pPr>
        <w:pStyle w:val="slovn2rove"/>
        <w:ind w:left="426"/>
        <w:rPr>
          <w:rFonts w:asciiTheme="minorHAnsi" w:hAnsiTheme="minorHAnsi" w:cstheme="minorHAnsi"/>
        </w:rPr>
      </w:pPr>
      <w:r w:rsidRPr="0045597B">
        <w:rPr>
          <w:rFonts w:asciiTheme="minorHAnsi" w:hAnsiTheme="minorHAnsi" w:cstheme="minorHAnsi"/>
        </w:rPr>
        <w:t xml:space="preserve">Prodávající prohlašuje, že na předmět koupě poskytuje kupujícímu záruku v době trvání </w:t>
      </w:r>
      <w:r w:rsidR="007D42C1">
        <w:rPr>
          <w:rFonts w:asciiTheme="minorHAnsi" w:hAnsiTheme="minorHAnsi" w:cstheme="minorHAnsi"/>
        </w:rPr>
        <w:t>24</w:t>
      </w:r>
      <w:r w:rsidRPr="0045597B">
        <w:rPr>
          <w:rFonts w:asciiTheme="minorHAnsi" w:hAnsiTheme="minorHAnsi" w:cstheme="minorHAnsi"/>
        </w:rPr>
        <w:t xml:space="preserve"> měsíců. V rámci záruky prodávající garantuje, že předmět koupě bude mít obvyklé vlastnosti a bude odpovídat požadavkům kupujícího uvedených v zadávací dokumentaci a ve smlouvě.</w:t>
      </w:r>
    </w:p>
    <w:p w14:paraId="074A1779" w14:textId="79CBD28D" w:rsidR="00271CB9" w:rsidRPr="0045597B" w:rsidRDefault="00E9068F" w:rsidP="0045597B">
      <w:pPr>
        <w:pStyle w:val="slovn2rove"/>
        <w:ind w:left="426"/>
        <w:rPr>
          <w:rFonts w:asciiTheme="minorHAnsi" w:hAnsiTheme="minorHAnsi" w:cstheme="minorHAnsi"/>
        </w:rPr>
      </w:pPr>
      <w:r w:rsidRPr="0045597B">
        <w:rPr>
          <w:rFonts w:asciiTheme="minorHAnsi" w:hAnsiTheme="minorHAnsi" w:cstheme="minorHAnsi"/>
        </w:rPr>
        <w:t>Běh záruční doby začíná ode dne převzetí předmětu koupě kupujícím prostého jakýchkoliv vad, tj. v množství, jakosti a provedení stanoveném touto smlouvou.</w:t>
      </w:r>
    </w:p>
    <w:p w14:paraId="0AC8A337" w14:textId="1B596C67" w:rsidR="00E9068F" w:rsidRPr="0045597B" w:rsidRDefault="00E9068F" w:rsidP="0045597B">
      <w:pPr>
        <w:pStyle w:val="slovn2rove"/>
        <w:ind w:left="426"/>
        <w:rPr>
          <w:rFonts w:asciiTheme="minorHAnsi" w:hAnsiTheme="minorHAnsi" w:cstheme="minorHAnsi"/>
        </w:rPr>
      </w:pPr>
      <w:r w:rsidRPr="0045597B">
        <w:rPr>
          <w:rFonts w:asciiTheme="minorHAnsi" w:hAnsiTheme="minorHAnsi" w:cstheme="minorHAnsi"/>
        </w:rPr>
        <w:t>Poskytnutá záruka se vztahuje na všechny části, součásti a příslušenství předmětu koupě, včetně jejich instalace.</w:t>
      </w:r>
    </w:p>
    <w:p w14:paraId="4E2A3532" w14:textId="50A06496" w:rsidR="00E9068F" w:rsidRPr="0045597B" w:rsidRDefault="00E9068F" w:rsidP="0045597B">
      <w:pPr>
        <w:pStyle w:val="slovn2rove"/>
        <w:ind w:left="426"/>
        <w:rPr>
          <w:rFonts w:asciiTheme="minorHAnsi" w:hAnsiTheme="minorHAnsi" w:cstheme="minorHAnsi"/>
        </w:rPr>
      </w:pPr>
      <w:r w:rsidRPr="0045597B">
        <w:rPr>
          <w:rFonts w:asciiTheme="minorHAnsi" w:hAnsiTheme="minorHAnsi" w:cstheme="minorHAnsi"/>
        </w:rPr>
        <w:t>Záruka se vztahuje na funkčnost předmětu koupě, jakož i na jeho vlastnosti požadované kupujícím.</w:t>
      </w:r>
    </w:p>
    <w:p w14:paraId="44478C31" w14:textId="343FBF09" w:rsidR="00E9068F" w:rsidRPr="0045597B" w:rsidRDefault="00E9068F" w:rsidP="0045597B">
      <w:pPr>
        <w:pStyle w:val="slovn2rove"/>
        <w:ind w:left="426"/>
        <w:rPr>
          <w:rFonts w:asciiTheme="minorHAnsi" w:hAnsiTheme="minorHAnsi" w:cstheme="minorHAnsi"/>
        </w:rPr>
      </w:pPr>
      <w:r w:rsidRPr="0045597B">
        <w:rPr>
          <w:rFonts w:asciiTheme="minorHAnsi" w:hAnsiTheme="minorHAnsi" w:cstheme="minorHAnsi"/>
        </w:rPr>
        <w:t>Oznámení o vadách předmětu koupě musí být vždy vůči prodávajícímu učiněné písemně na e-mailovou adresu uvedenou v záhlaví této smlouvy.</w:t>
      </w:r>
    </w:p>
    <w:p w14:paraId="07DA0327" w14:textId="0C908F5E" w:rsidR="00E9068F" w:rsidRPr="0045597B" w:rsidRDefault="00E9068F" w:rsidP="0045597B">
      <w:pPr>
        <w:pStyle w:val="slovn2rove"/>
        <w:ind w:left="426"/>
        <w:rPr>
          <w:rFonts w:asciiTheme="minorHAnsi" w:hAnsiTheme="minorHAnsi" w:cstheme="minorHAnsi"/>
        </w:rPr>
      </w:pPr>
      <w:r w:rsidRPr="0045597B">
        <w:rPr>
          <w:rFonts w:asciiTheme="minorHAnsi" w:hAnsiTheme="minorHAnsi" w:cstheme="minorHAnsi"/>
        </w:rPr>
        <w:t>Prodávající se zavazuje zajišťovat po dobu záruční doby technickou podporu v následujícím rozsahu:</w:t>
      </w:r>
    </w:p>
    <w:p w14:paraId="51B7B05B" w14:textId="77777777" w:rsidR="00E9068F" w:rsidRPr="007D42C1" w:rsidRDefault="00E9068F" w:rsidP="0045597B">
      <w:pPr>
        <w:pStyle w:val="StylZM"/>
        <w:numPr>
          <w:ilvl w:val="0"/>
          <w:numId w:val="36"/>
        </w:numPr>
        <w:ind w:left="993"/>
        <w:rPr>
          <w:rFonts w:ascii="Calibri" w:hAnsi="Calibri" w:cs="Calibri"/>
          <w:sz w:val="22"/>
          <w:szCs w:val="22"/>
        </w:rPr>
      </w:pPr>
      <w:r w:rsidRPr="007D42C1">
        <w:rPr>
          <w:rFonts w:ascii="Calibri" w:hAnsi="Calibri" w:cs="Calibri"/>
          <w:sz w:val="22"/>
          <w:szCs w:val="22"/>
        </w:rPr>
        <w:t xml:space="preserve">telefonická technická podpora, </w:t>
      </w:r>
    </w:p>
    <w:p w14:paraId="0EF56DF3" w14:textId="5087B799" w:rsidR="00E9068F" w:rsidRPr="007D42C1" w:rsidRDefault="00E9068F" w:rsidP="0045597B">
      <w:pPr>
        <w:pStyle w:val="StylZM"/>
        <w:numPr>
          <w:ilvl w:val="0"/>
          <w:numId w:val="36"/>
        </w:numPr>
        <w:ind w:left="993"/>
        <w:rPr>
          <w:rFonts w:ascii="Calibri" w:hAnsi="Calibri" w:cs="Calibri"/>
          <w:sz w:val="22"/>
          <w:szCs w:val="22"/>
        </w:rPr>
      </w:pPr>
      <w:r w:rsidRPr="007D42C1">
        <w:rPr>
          <w:rFonts w:ascii="Calibri" w:hAnsi="Calibri" w:cs="Calibri"/>
          <w:sz w:val="22"/>
          <w:szCs w:val="22"/>
        </w:rPr>
        <w:t xml:space="preserve">dostupnost podpory v délce 8 hodin denně/pracovní týden, </w:t>
      </w:r>
    </w:p>
    <w:p w14:paraId="7887C36A" w14:textId="10B091BF" w:rsidR="00E9068F" w:rsidRPr="007D42C1" w:rsidRDefault="00E9068F" w:rsidP="0045597B">
      <w:pPr>
        <w:pStyle w:val="StylZM"/>
        <w:numPr>
          <w:ilvl w:val="0"/>
          <w:numId w:val="36"/>
        </w:numPr>
        <w:ind w:left="993"/>
        <w:rPr>
          <w:rFonts w:ascii="Calibri" w:hAnsi="Calibri" w:cs="Calibri"/>
          <w:i/>
          <w:sz w:val="22"/>
          <w:szCs w:val="22"/>
        </w:rPr>
      </w:pPr>
      <w:r w:rsidRPr="007D42C1">
        <w:rPr>
          <w:rFonts w:ascii="Calibri" w:hAnsi="Calibri" w:cs="Calibri"/>
          <w:sz w:val="22"/>
          <w:szCs w:val="22"/>
        </w:rPr>
        <w:t xml:space="preserve">odstranění vady do následujícího pracovního dne, popřípadě </w:t>
      </w:r>
      <w:r w:rsidR="0045597B" w:rsidRPr="007D42C1">
        <w:rPr>
          <w:rFonts w:ascii="Calibri" w:hAnsi="Calibri" w:cs="Calibri"/>
          <w:sz w:val="22"/>
          <w:szCs w:val="22"/>
        </w:rPr>
        <w:t xml:space="preserve">do data určeného společnou dohodou </w:t>
      </w:r>
      <w:r w:rsidRPr="007D42C1">
        <w:rPr>
          <w:rFonts w:ascii="Calibri" w:hAnsi="Calibri" w:cs="Calibri"/>
          <w:sz w:val="22"/>
          <w:szCs w:val="22"/>
        </w:rPr>
        <w:t xml:space="preserve">kupujícího a prodávajícího. </w:t>
      </w:r>
    </w:p>
    <w:p w14:paraId="26447980" w14:textId="3412A8CF" w:rsidR="00E9068F" w:rsidRDefault="00E9068F" w:rsidP="00E9068F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4AE2D834" w14:textId="77777777" w:rsidR="00E9068F" w:rsidRPr="00096AAA" w:rsidRDefault="00E9068F" w:rsidP="00E9068F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i/>
          <w:sz w:val="22"/>
          <w:szCs w:val="22"/>
          <w:highlight w:val="green"/>
        </w:rPr>
      </w:pPr>
    </w:p>
    <w:p w14:paraId="4BDAABC7" w14:textId="3E54C392" w:rsidR="00E30A3B" w:rsidRPr="00A3277F" w:rsidRDefault="0032125C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A3277F">
        <w:rPr>
          <w:rFonts w:ascii="Calibri" w:hAnsi="Calibri" w:cs="Calibri"/>
          <w:b/>
          <w:szCs w:val="22"/>
        </w:rPr>
        <w:lastRenderedPageBreak/>
        <w:t>Závěrečná ustanovení</w:t>
      </w:r>
    </w:p>
    <w:p w14:paraId="15C1F323" w14:textId="4300402E" w:rsidR="004721F7" w:rsidRDefault="0032125C" w:rsidP="0032125C">
      <w:pPr>
        <w:pStyle w:val="StylZM"/>
        <w:numPr>
          <w:ilvl w:val="1"/>
          <w:numId w:val="24"/>
        </w:numPr>
        <w:spacing w:after="12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smlouva nabývá účinnosti dnem podpis</w:t>
      </w:r>
      <w:r w:rsidR="00160920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 všemi smluvními stranami.</w:t>
      </w:r>
    </w:p>
    <w:p w14:paraId="67C5AB7E" w14:textId="2E00B6A9" w:rsidR="0032125C" w:rsidRDefault="0032125C" w:rsidP="0032125C">
      <w:pPr>
        <w:pStyle w:val="StylZM"/>
        <w:numPr>
          <w:ilvl w:val="1"/>
          <w:numId w:val="24"/>
        </w:numPr>
        <w:spacing w:after="12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Smlouvu lze měnit pouze písemnými dodatky, které budou jako dodatky označeny a stanou se nedílnou součástí smlouvy.</w:t>
      </w:r>
    </w:p>
    <w:p w14:paraId="6C6C301B" w14:textId="22BD3048" w:rsidR="0032125C" w:rsidRDefault="0032125C" w:rsidP="0032125C">
      <w:pPr>
        <w:pStyle w:val="StylZM"/>
        <w:numPr>
          <w:ilvl w:val="1"/>
          <w:numId w:val="24"/>
        </w:numPr>
        <w:spacing w:after="12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Veškeré přílohy tvoří nedílnou součást této smlouvy.</w:t>
      </w:r>
    </w:p>
    <w:p w14:paraId="4EF20589" w14:textId="04145FCA" w:rsidR="0032125C" w:rsidRDefault="0032125C" w:rsidP="0032125C">
      <w:pPr>
        <w:pStyle w:val="StylZM"/>
        <w:numPr>
          <w:ilvl w:val="1"/>
          <w:numId w:val="24"/>
        </w:numPr>
        <w:spacing w:after="12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Případná neplatnost některého ujednání této smlouvy nebo obchodních podmínek nemá vliv na platnost ostatních ustanovení. Smluvní strany se v tomto případě zavazují poskytnout si vzájemnou součinnost k uzavření dodatku ke smlouvě, kde bude neplatná část smlouvy nahrazena novým ujednáním, a to ve lhůtě do jednoho měsíce poté, co tato potřeba vyvstane.</w:t>
      </w:r>
    </w:p>
    <w:p w14:paraId="76FA4A8A" w14:textId="40D7055A" w:rsidR="0032125C" w:rsidRDefault="0032125C" w:rsidP="00B77404">
      <w:pPr>
        <w:pStyle w:val="StylZM"/>
        <w:numPr>
          <w:ilvl w:val="1"/>
          <w:numId w:val="24"/>
        </w:numPr>
        <w:spacing w:after="120"/>
        <w:ind w:left="426" w:hanging="426"/>
        <w:rPr>
          <w:rFonts w:ascii="Calibri" w:hAnsi="Calibri" w:cs="Calibri"/>
          <w:sz w:val="22"/>
          <w:szCs w:val="22"/>
        </w:rPr>
      </w:pPr>
      <w:r w:rsidRPr="0032125C">
        <w:rPr>
          <w:rFonts w:ascii="Calibri" w:hAnsi="Calibri" w:cs="Calibri"/>
          <w:sz w:val="22"/>
          <w:szCs w:val="22"/>
        </w:rPr>
        <w:t>Tato smlouva je sepsána ve dvou vyhotoveních, z nichž každé má platnost originálu a po je</w:t>
      </w:r>
      <w:r>
        <w:rPr>
          <w:rFonts w:ascii="Calibri" w:hAnsi="Calibri" w:cs="Calibri"/>
          <w:sz w:val="22"/>
          <w:szCs w:val="22"/>
        </w:rPr>
        <w:t>d</w:t>
      </w:r>
      <w:r w:rsidRPr="0032125C">
        <w:rPr>
          <w:rFonts w:ascii="Calibri" w:hAnsi="Calibri" w:cs="Calibri"/>
          <w:sz w:val="22"/>
          <w:szCs w:val="22"/>
        </w:rPr>
        <w:t>nom obdrží každá ze smluvních stran.</w:t>
      </w:r>
    </w:p>
    <w:p w14:paraId="13F51EC5" w14:textId="214DD4A0" w:rsidR="0081573D" w:rsidRPr="0032125C" w:rsidRDefault="00D617F5" w:rsidP="00B77404">
      <w:pPr>
        <w:pStyle w:val="StylZM"/>
        <w:numPr>
          <w:ilvl w:val="1"/>
          <w:numId w:val="24"/>
        </w:numPr>
        <w:spacing w:after="12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výslovně sjednávají, že uveřejnění této smlouvy v registru smluv podle zákona č. 340/2015 Sb., o zvláštních podmínkách účinnosti některých smluv, uveřejňování těchto smluv a o registru smluv (zákon o registru smluv) zajistí kupující.</w:t>
      </w:r>
    </w:p>
    <w:p w14:paraId="0492756F" w14:textId="77777777" w:rsidR="0045597B" w:rsidRDefault="0045597B" w:rsidP="00E30A3B">
      <w:pPr>
        <w:spacing w:after="120" w:line="240" w:lineRule="auto"/>
        <w:jc w:val="both"/>
      </w:pPr>
    </w:p>
    <w:p w14:paraId="5BEEBE53" w14:textId="268CD9F6" w:rsidR="00583068" w:rsidRDefault="00583068" w:rsidP="00E30A3B">
      <w:pPr>
        <w:spacing w:after="120" w:line="240" w:lineRule="auto"/>
        <w:jc w:val="both"/>
      </w:pPr>
      <w:r>
        <w:t xml:space="preserve">Ve Znojmě dne </w:t>
      </w:r>
    </w:p>
    <w:p w14:paraId="3CBF6868" w14:textId="77777777" w:rsidR="00271CB9" w:rsidRDefault="00271CB9" w:rsidP="00E30A3B">
      <w:pPr>
        <w:spacing w:after="120" w:line="240" w:lineRule="auto"/>
        <w:jc w:val="both"/>
      </w:pPr>
    </w:p>
    <w:p w14:paraId="400F7691" w14:textId="61264385" w:rsidR="00E30A3B" w:rsidRDefault="00E30A3B" w:rsidP="00E30A3B">
      <w:pPr>
        <w:spacing w:after="120" w:line="240" w:lineRule="auto"/>
        <w:jc w:val="both"/>
      </w:pPr>
      <w:r w:rsidRPr="00A85B48">
        <w:t>Nedílnou součástí smlouvy je příloha</w:t>
      </w:r>
      <w:r w:rsidR="00F801F1">
        <w:t xml:space="preserve"> č.1 – Cenová nabídka č. </w:t>
      </w:r>
      <w:r w:rsidR="00F801F1" w:rsidRPr="00F801F1">
        <w:t>20250448</w:t>
      </w:r>
      <w:r w:rsidRPr="00A85B48">
        <w:t xml:space="preserve">: </w:t>
      </w:r>
    </w:p>
    <w:p w14:paraId="29563B93" w14:textId="77777777" w:rsidR="00932F87" w:rsidRDefault="00932F87" w:rsidP="00E30A3B">
      <w:pPr>
        <w:spacing w:after="120" w:line="240" w:lineRule="auto"/>
        <w:jc w:val="both"/>
        <w:rPr>
          <w:b/>
        </w:rPr>
      </w:pPr>
    </w:p>
    <w:p w14:paraId="5B1D6A47" w14:textId="75AA6279" w:rsidR="00E30A3B" w:rsidRDefault="00E30A3B" w:rsidP="00E30A3B">
      <w:r>
        <w:t xml:space="preserve">Za </w:t>
      </w:r>
      <w:r w:rsidR="00086592">
        <w:t>objednatele</w:t>
      </w:r>
      <w:r>
        <w:t>:</w:t>
      </w:r>
      <w:r>
        <w:tab/>
      </w:r>
      <w:r>
        <w:tab/>
      </w:r>
      <w:r>
        <w:tab/>
      </w:r>
      <w:r>
        <w:tab/>
      </w:r>
      <w:r w:rsidR="00583068">
        <w:t xml:space="preserve">               </w:t>
      </w:r>
      <w:r>
        <w:tab/>
        <w:t xml:space="preserve">Za </w:t>
      </w:r>
      <w:r w:rsidR="00086592">
        <w:t>zhotovitele</w:t>
      </w:r>
      <w:r>
        <w:t>:</w:t>
      </w:r>
    </w:p>
    <w:p w14:paraId="1282FD16" w14:textId="34B0BCEE" w:rsidR="00E30A3B" w:rsidRDefault="00E30A3B" w:rsidP="00E30A3B"/>
    <w:p w14:paraId="4633FFEC" w14:textId="41A6CFB6" w:rsidR="00E30A3B" w:rsidRDefault="00E30A3B" w:rsidP="00E30A3B"/>
    <w:p w14:paraId="53EDCCC9" w14:textId="2803B18E" w:rsidR="00E30A3B" w:rsidRDefault="00E30A3B" w:rsidP="00E30A3B">
      <w:pPr>
        <w:spacing w:after="0" w:line="240" w:lineRule="auto"/>
      </w:pPr>
      <w:r>
        <w:t>____________________________</w:t>
      </w:r>
      <w:r w:rsidR="00160920">
        <w:softHyphen/>
      </w:r>
      <w:r w:rsidR="00160920">
        <w:softHyphen/>
      </w:r>
      <w:r w:rsidR="00160920">
        <w:softHyphen/>
      </w:r>
      <w:r w:rsidR="00160920">
        <w:softHyphen/>
      </w:r>
      <w:r w:rsidR="00160920">
        <w:softHyphen/>
      </w:r>
      <w:r w:rsidR="00160920">
        <w:softHyphen/>
        <w:t>______</w:t>
      </w:r>
      <w:r>
        <w:tab/>
      </w:r>
      <w:r w:rsidR="00583068">
        <w:t xml:space="preserve">              </w:t>
      </w:r>
      <w:r>
        <w:tab/>
        <w:t>___________________________</w:t>
      </w:r>
    </w:p>
    <w:p w14:paraId="7E17C793" w14:textId="752ED353" w:rsidR="00160920" w:rsidRPr="00F801F1" w:rsidRDefault="00F801F1" w:rsidP="00F801F1">
      <w:pPr>
        <w:ind w:firstLine="709"/>
      </w:pPr>
      <w:r w:rsidRPr="00F801F1">
        <w:t>Mgr. Tomáš Ledvink</w:t>
      </w:r>
      <w:r>
        <w:t>a</w:t>
      </w:r>
      <w:r w:rsidR="00583068" w:rsidRPr="00F801F1">
        <w:t>, ředitel</w:t>
      </w:r>
      <w:r w:rsidR="00E30A3B" w:rsidRPr="00F801F1">
        <w:t xml:space="preserve"> </w:t>
      </w:r>
      <w:r w:rsidR="00D333DB" w:rsidRPr="00F801F1">
        <w:tab/>
      </w:r>
      <w:r w:rsidR="00D333DB" w:rsidRPr="00F801F1">
        <w:tab/>
      </w:r>
      <w:r w:rsidR="00D333DB" w:rsidRPr="00F801F1">
        <w:tab/>
        <w:t xml:space="preserve">     Bc. Ondřej Sýkora, jednatel</w:t>
      </w:r>
    </w:p>
    <w:p w14:paraId="5C577057" w14:textId="4EB76211" w:rsidR="00160920" w:rsidRPr="00F801F1" w:rsidRDefault="00F801F1" w:rsidP="00F801F1">
      <w:r>
        <w:t xml:space="preserve">                               </w:t>
      </w:r>
      <w:r w:rsidRPr="00F801F1">
        <w:t>objednatel</w:t>
      </w:r>
      <w:r w:rsidRPr="00F801F1">
        <w:tab/>
      </w:r>
      <w:r w:rsidRPr="00F801F1">
        <w:tab/>
      </w:r>
      <w:r w:rsidRPr="00F801F1">
        <w:tab/>
      </w:r>
      <w:r w:rsidRPr="00F801F1">
        <w:tab/>
      </w:r>
      <w:r>
        <w:t xml:space="preserve"> </w:t>
      </w:r>
      <w:r>
        <w:tab/>
        <w:t xml:space="preserve">       </w:t>
      </w:r>
      <w:r w:rsidR="00D333DB" w:rsidRPr="00F801F1">
        <w:t>zhotovitel</w:t>
      </w:r>
    </w:p>
    <w:p w14:paraId="3A11B563" w14:textId="58FD9321" w:rsidR="00C8264A" w:rsidRDefault="00C8264A" w:rsidP="00160920">
      <w:pPr>
        <w:spacing w:after="0" w:line="240" w:lineRule="auto"/>
      </w:pPr>
    </w:p>
    <w:sectPr w:rsidR="00C8264A" w:rsidSect="0045597B">
      <w:footerReference w:type="default" r:id="rId7"/>
      <w:pgSz w:w="11910" w:h="16840"/>
      <w:pgMar w:top="1418" w:right="1137" w:bottom="1134" w:left="1078" w:header="709" w:footer="771" w:gutter="34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0D71D" w14:textId="77777777" w:rsidR="009054CE" w:rsidRDefault="009054CE">
      <w:pPr>
        <w:spacing w:after="0" w:line="240" w:lineRule="auto"/>
      </w:pPr>
      <w:r>
        <w:separator/>
      </w:r>
    </w:p>
  </w:endnote>
  <w:endnote w:type="continuationSeparator" w:id="0">
    <w:p w14:paraId="705069AA" w14:textId="77777777" w:rsidR="009054CE" w:rsidRDefault="0090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639703"/>
      <w:docPartObj>
        <w:docPartGallery w:val="Page Numbers (Bottom of Page)"/>
        <w:docPartUnique/>
      </w:docPartObj>
    </w:sdtPr>
    <w:sdtEndPr/>
    <w:sdtContent>
      <w:p w14:paraId="69221E2B" w14:textId="780DDE34" w:rsidR="00201F33" w:rsidRDefault="00523E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153">
          <w:rPr>
            <w:noProof/>
          </w:rPr>
          <w:t>3</w:t>
        </w:r>
        <w:r>
          <w:fldChar w:fldCharType="end"/>
        </w:r>
      </w:p>
    </w:sdtContent>
  </w:sdt>
  <w:p w14:paraId="5CEC4EC1" w14:textId="77777777" w:rsidR="00201F33" w:rsidRDefault="00201F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A8AE2" w14:textId="77777777" w:rsidR="009054CE" w:rsidRDefault="009054CE">
      <w:pPr>
        <w:spacing w:after="0" w:line="240" w:lineRule="auto"/>
      </w:pPr>
      <w:r>
        <w:separator/>
      </w:r>
    </w:p>
  </w:footnote>
  <w:footnote w:type="continuationSeparator" w:id="0">
    <w:p w14:paraId="69528D46" w14:textId="77777777" w:rsidR="009054CE" w:rsidRDefault="00905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3327"/>
    <w:multiLevelType w:val="hybridMultilevel"/>
    <w:tmpl w:val="495E33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169DE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FFFFFFFF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020"/>
    <w:multiLevelType w:val="multilevel"/>
    <w:tmpl w:val="01542B74"/>
    <w:lvl w:ilvl="0">
      <w:start w:val="10"/>
      <w:numFmt w:val="none"/>
      <w:lvlText w:val="11.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11C43"/>
    <w:multiLevelType w:val="hybridMultilevel"/>
    <w:tmpl w:val="BA7A6DEC"/>
    <w:lvl w:ilvl="0" w:tplc="0F3E4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5DAC"/>
    <w:multiLevelType w:val="hybridMultilevel"/>
    <w:tmpl w:val="CC427412"/>
    <w:lvl w:ilvl="0" w:tplc="E63C0CF2">
      <w:start w:val="1"/>
      <w:numFmt w:val="decimal"/>
      <w:lvlText w:val="10.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63BD6"/>
    <w:multiLevelType w:val="hybridMultilevel"/>
    <w:tmpl w:val="C6F63D56"/>
    <w:lvl w:ilvl="0" w:tplc="E1F2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477E9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794575"/>
    <w:multiLevelType w:val="multilevel"/>
    <w:tmpl w:val="26A83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460B9"/>
    <w:multiLevelType w:val="hybridMultilevel"/>
    <w:tmpl w:val="EC5C1DBA"/>
    <w:lvl w:ilvl="0" w:tplc="0F3E4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442A2"/>
    <w:multiLevelType w:val="multilevel"/>
    <w:tmpl w:val="F63882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C1622AC"/>
    <w:multiLevelType w:val="hybridMultilevel"/>
    <w:tmpl w:val="4D52C3EC"/>
    <w:lvl w:ilvl="0" w:tplc="2DE86E4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E4A1534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B3359"/>
    <w:multiLevelType w:val="hybridMultilevel"/>
    <w:tmpl w:val="6F801580"/>
    <w:lvl w:ilvl="0" w:tplc="3208D8D2">
      <w:start w:val="2"/>
      <w:numFmt w:val="decimal"/>
      <w:lvlText w:val="2.%1"/>
      <w:lvlJc w:val="left"/>
      <w:pPr>
        <w:ind w:left="-719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24DBB"/>
    <w:multiLevelType w:val="multilevel"/>
    <w:tmpl w:val="8F9A7BE0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70A7025"/>
    <w:multiLevelType w:val="multilevel"/>
    <w:tmpl w:val="D870E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7F7951"/>
    <w:multiLevelType w:val="hybridMultilevel"/>
    <w:tmpl w:val="F6723F64"/>
    <w:lvl w:ilvl="0" w:tplc="04360342">
      <w:start w:val="1"/>
      <w:numFmt w:val="decimal"/>
      <w:lvlText w:val="2.%1"/>
      <w:lvlJc w:val="left"/>
      <w:pPr>
        <w:ind w:left="-624" w:hanging="360"/>
      </w:pPr>
      <w:rPr>
        <w:rFonts w:hint="default"/>
        <w:i w:val="0"/>
        <w:sz w:val="22"/>
        <w:szCs w:val="22"/>
      </w:rPr>
    </w:lvl>
    <w:lvl w:ilvl="1" w:tplc="291A52BC">
      <w:start w:val="1"/>
      <w:numFmt w:val="decimal"/>
      <w:lvlText w:val="1.%2"/>
      <w:lvlJc w:val="left"/>
      <w:pPr>
        <w:ind w:left="1536" w:hanging="360"/>
      </w:pPr>
      <w:rPr>
        <w:rFonts w:hint="default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4" w15:restartNumberingAfterBreak="0">
    <w:nsid w:val="27F63E6D"/>
    <w:multiLevelType w:val="multilevel"/>
    <w:tmpl w:val="CF188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07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00BE4"/>
    <w:multiLevelType w:val="multilevel"/>
    <w:tmpl w:val="F23C7852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5D181B"/>
    <w:multiLevelType w:val="hybridMultilevel"/>
    <w:tmpl w:val="FB36F1B2"/>
    <w:lvl w:ilvl="0" w:tplc="04360342">
      <w:start w:val="1"/>
      <w:numFmt w:val="decimal"/>
      <w:lvlText w:val="2.%1"/>
      <w:lvlJc w:val="left"/>
      <w:pPr>
        <w:ind w:left="-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24C27"/>
    <w:multiLevelType w:val="hybridMultilevel"/>
    <w:tmpl w:val="869471E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6BC68">
      <w:start w:val="1"/>
      <w:numFmt w:val="decimal"/>
      <w:lvlText w:val="2.%2"/>
      <w:lvlJc w:val="left"/>
      <w:pPr>
        <w:ind w:left="786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7C90"/>
    <w:multiLevelType w:val="hybridMultilevel"/>
    <w:tmpl w:val="611E2AEA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6A6C4328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A428D"/>
    <w:multiLevelType w:val="hybridMultilevel"/>
    <w:tmpl w:val="AAF89638"/>
    <w:lvl w:ilvl="0" w:tplc="291A52BC">
      <w:start w:val="1"/>
      <w:numFmt w:val="decimal"/>
      <w:lvlText w:val="1.%1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478D9"/>
    <w:multiLevelType w:val="multilevel"/>
    <w:tmpl w:val="01542B74"/>
    <w:lvl w:ilvl="0">
      <w:start w:val="10"/>
      <w:numFmt w:val="none"/>
      <w:lvlText w:val="11.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A264F2"/>
    <w:multiLevelType w:val="multilevel"/>
    <w:tmpl w:val="568A3E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DF20C23"/>
    <w:multiLevelType w:val="multilevel"/>
    <w:tmpl w:val="06960C06"/>
    <w:lvl w:ilvl="0">
      <w:start w:val="1"/>
      <w:numFmt w:val="decimal"/>
      <w:lvlText w:val="4.%1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4" w15:restartNumberingAfterBreak="0">
    <w:nsid w:val="50311EC5"/>
    <w:multiLevelType w:val="multilevel"/>
    <w:tmpl w:val="2696C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33104E"/>
    <w:multiLevelType w:val="hybridMultilevel"/>
    <w:tmpl w:val="43603DEA"/>
    <w:lvl w:ilvl="0" w:tplc="E6000CA6">
      <w:start w:val="1"/>
      <w:numFmt w:val="upperRoman"/>
      <w:lvlText w:val="%1."/>
      <w:lvlJc w:val="right"/>
      <w:pPr>
        <w:ind w:left="-360" w:hanging="720"/>
      </w:pPr>
      <w:rPr>
        <w:rFonts w:ascii="Arial" w:hAnsi="Arial" w:hint="default"/>
        <w:b/>
        <w:i w:val="0"/>
        <w:sz w:val="20"/>
      </w:rPr>
    </w:lvl>
    <w:lvl w:ilvl="1" w:tplc="291A52BC">
      <w:start w:val="1"/>
      <w:numFmt w:val="decimal"/>
      <w:lvlText w:val="1.%2"/>
      <w:lvlJc w:val="left"/>
      <w:pPr>
        <w:ind w:left="-719" w:hanging="360"/>
      </w:pPr>
      <w:rPr>
        <w:rFonts w:hint="default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6" w15:restartNumberingAfterBreak="0">
    <w:nsid w:val="55A13FA8"/>
    <w:multiLevelType w:val="hybridMultilevel"/>
    <w:tmpl w:val="C310BCF4"/>
    <w:lvl w:ilvl="0" w:tplc="291A52BC">
      <w:start w:val="1"/>
      <w:numFmt w:val="decimal"/>
      <w:lvlText w:val="1.%1"/>
      <w:lvlJc w:val="left"/>
      <w:pPr>
        <w:ind w:left="-719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" w:hanging="360"/>
      </w:pPr>
    </w:lvl>
    <w:lvl w:ilvl="2" w:tplc="0405001B" w:tentative="1">
      <w:start w:val="1"/>
      <w:numFmt w:val="lowerRoman"/>
      <w:lvlText w:val="%3."/>
      <w:lvlJc w:val="right"/>
      <w:pPr>
        <w:ind w:left="721" w:hanging="180"/>
      </w:pPr>
    </w:lvl>
    <w:lvl w:ilvl="3" w:tplc="0405000F" w:tentative="1">
      <w:start w:val="1"/>
      <w:numFmt w:val="decimal"/>
      <w:lvlText w:val="%4."/>
      <w:lvlJc w:val="left"/>
      <w:pPr>
        <w:ind w:left="1441" w:hanging="360"/>
      </w:pPr>
    </w:lvl>
    <w:lvl w:ilvl="4" w:tplc="04050019" w:tentative="1">
      <w:start w:val="1"/>
      <w:numFmt w:val="lowerLetter"/>
      <w:lvlText w:val="%5."/>
      <w:lvlJc w:val="left"/>
      <w:pPr>
        <w:ind w:left="2161" w:hanging="360"/>
      </w:pPr>
    </w:lvl>
    <w:lvl w:ilvl="5" w:tplc="0405001B" w:tentative="1">
      <w:start w:val="1"/>
      <w:numFmt w:val="lowerRoman"/>
      <w:lvlText w:val="%6."/>
      <w:lvlJc w:val="right"/>
      <w:pPr>
        <w:ind w:left="2881" w:hanging="180"/>
      </w:pPr>
    </w:lvl>
    <w:lvl w:ilvl="6" w:tplc="0405000F" w:tentative="1">
      <w:start w:val="1"/>
      <w:numFmt w:val="decimal"/>
      <w:lvlText w:val="%7."/>
      <w:lvlJc w:val="left"/>
      <w:pPr>
        <w:ind w:left="3601" w:hanging="360"/>
      </w:pPr>
    </w:lvl>
    <w:lvl w:ilvl="7" w:tplc="04050019" w:tentative="1">
      <w:start w:val="1"/>
      <w:numFmt w:val="lowerLetter"/>
      <w:lvlText w:val="%8."/>
      <w:lvlJc w:val="left"/>
      <w:pPr>
        <w:ind w:left="4321" w:hanging="360"/>
      </w:pPr>
    </w:lvl>
    <w:lvl w:ilvl="8" w:tplc="0405001B" w:tentative="1">
      <w:start w:val="1"/>
      <w:numFmt w:val="lowerRoman"/>
      <w:lvlText w:val="%9."/>
      <w:lvlJc w:val="right"/>
      <w:pPr>
        <w:ind w:left="5041" w:hanging="180"/>
      </w:pPr>
    </w:lvl>
  </w:abstractNum>
  <w:abstractNum w:abstractNumId="27" w15:restartNumberingAfterBreak="0">
    <w:nsid w:val="5700736C"/>
    <w:multiLevelType w:val="multilevel"/>
    <w:tmpl w:val="A790E9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28" w15:restartNumberingAfterBreak="0">
    <w:nsid w:val="573553F1"/>
    <w:multiLevelType w:val="hybridMultilevel"/>
    <w:tmpl w:val="304E72D4"/>
    <w:lvl w:ilvl="0" w:tplc="D116BC68">
      <w:start w:val="1"/>
      <w:numFmt w:val="decimal"/>
      <w:lvlText w:val="2.%1"/>
      <w:lvlJc w:val="left"/>
      <w:pPr>
        <w:ind w:left="1212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E802907"/>
    <w:multiLevelType w:val="hybridMultilevel"/>
    <w:tmpl w:val="344A7A7A"/>
    <w:lvl w:ilvl="0" w:tplc="291A52BC">
      <w:start w:val="1"/>
      <w:numFmt w:val="decimal"/>
      <w:lvlText w:val="1.%1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72532"/>
    <w:multiLevelType w:val="hybridMultilevel"/>
    <w:tmpl w:val="2BD4C5A4"/>
    <w:lvl w:ilvl="0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A52BB"/>
    <w:multiLevelType w:val="multilevel"/>
    <w:tmpl w:val="7D06C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ED82E50"/>
    <w:multiLevelType w:val="hybridMultilevel"/>
    <w:tmpl w:val="FDEE2300"/>
    <w:lvl w:ilvl="0" w:tplc="291A52BC">
      <w:start w:val="1"/>
      <w:numFmt w:val="decimal"/>
      <w:lvlText w:val="1.%1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856AF"/>
    <w:multiLevelType w:val="multilevel"/>
    <w:tmpl w:val="810AC7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67C4262"/>
    <w:multiLevelType w:val="multilevel"/>
    <w:tmpl w:val="F63882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F605C86"/>
    <w:multiLevelType w:val="multilevel"/>
    <w:tmpl w:val="AAAE7F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5"/>
  </w:num>
  <w:num w:numId="2">
    <w:abstractNumId w:val="16"/>
  </w:num>
  <w:num w:numId="3">
    <w:abstractNumId w:val="5"/>
  </w:num>
  <w:num w:numId="4">
    <w:abstractNumId w:val="18"/>
  </w:num>
  <w:num w:numId="5">
    <w:abstractNumId w:val="23"/>
  </w:num>
  <w:num w:numId="6">
    <w:abstractNumId w:val="15"/>
  </w:num>
  <w:num w:numId="7">
    <w:abstractNumId w:val="31"/>
  </w:num>
  <w:num w:numId="8">
    <w:abstractNumId w:val="12"/>
  </w:num>
  <w:num w:numId="9">
    <w:abstractNumId w:val="6"/>
  </w:num>
  <w:num w:numId="10">
    <w:abstractNumId w:val="19"/>
  </w:num>
  <w:num w:numId="11">
    <w:abstractNumId w:val="14"/>
  </w:num>
  <w:num w:numId="12">
    <w:abstractNumId w:val="24"/>
  </w:num>
  <w:num w:numId="13">
    <w:abstractNumId w:val="9"/>
  </w:num>
  <w:num w:numId="14">
    <w:abstractNumId w:val="22"/>
  </w:num>
  <w:num w:numId="15">
    <w:abstractNumId w:val="0"/>
  </w:num>
  <w:num w:numId="16">
    <w:abstractNumId w:val="4"/>
  </w:num>
  <w:num w:numId="17">
    <w:abstractNumId w:val="2"/>
  </w:num>
  <w:num w:numId="18">
    <w:abstractNumId w:val="7"/>
  </w:num>
  <w:num w:numId="19">
    <w:abstractNumId w:val="21"/>
  </w:num>
  <w:num w:numId="20">
    <w:abstractNumId w:val="1"/>
  </w:num>
  <w:num w:numId="21">
    <w:abstractNumId w:val="3"/>
  </w:num>
  <w:num w:numId="22">
    <w:abstractNumId w:val="27"/>
  </w:num>
  <w:num w:numId="23">
    <w:abstractNumId w:val="33"/>
  </w:num>
  <w:num w:numId="24">
    <w:abstractNumId w:val="35"/>
  </w:num>
  <w:num w:numId="25">
    <w:abstractNumId w:val="8"/>
  </w:num>
  <w:num w:numId="26">
    <w:abstractNumId w:val="28"/>
  </w:num>
  <w:num w:numId="27">
    <w:abstractNumId w:val="29"/>
  </w:num>
  <w:num w:numId="28">
    <w:abstractNumId w:val="10"/>
  </w:num>
  <w:num w:numId="29">
    <w:abstractNumId w:val="17"/>
  </w:num>
  <w:num w:numId="30">
    <w:abstractNumId w:val="13"/>
  </w:num>
  <w:num w:numId="31">
    <w:abstractNumId w:val="32"/>
  </w:num>
  <w:num w:numId="32">
    <w:abstractNumId w:val="26"/>
  </w:num>
  <w:num w:numId="33">
    <w:abstractNumId w:val="34"/>
  </w:num>
  <w:num w:numId="34">
    <w:abstractNumId w:val="11"/>
  </w:num>
  <w:num w:numId="35">
    <w:abstractNumId w:val="20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3B"/>
    <w:rsid w:val="0000249B"/>
    <w:rsid w:val="00030A77"/>
    <w:rsid w:val="00045535"/>
    <w:rsid w:val="000476F1"/>
    <w:rsid w:val="00086592"/>
    <w:rsid w:val="000F7582"/>
    <w:rsid w:val="00107472"/>
    <w:rsid w:val="0016004F"/>
    <w:rsid w:val="00160920"/>
    <w:rsid w:val="00193D94"/>
    <w:rsid w:val="001A07B1"/>
    <w:rsid w:val="00201F33"/>
    <w:rsid w:val="00207DEA"/>
    <w:rsid w:val="00271CB9"/>
    <w:rsid w:val="002B02D0"/>
    <w:rsid w:val="002D1692"/>
    <w:rsid w:val="002F0049"/>
    <w:rsid w:val="0032125C"/>
    <w:rsid w:val="00323310"/>
    <w:rsid w:val="00375A10"/>
    <w:rsid w:val="00381466"/>
    <w:rsid w:val="003833CE"/>
    <w:rsid w:val="003A77D4"/>
    <w:rsid w:val="003C0509"/>
    <w:rsid w:val="004373AA"/>
    <w:rsid w:val="0045597B"/>
    <w:rsid w:val="00462D43"/>
    <w:rsid w:val="004721F7"/>
    <w:rsid w:val="00491956"/>
    <w:rsid w:val="004B764A"/>
    <w:rsid w:val="00523E7A"/>
    <w:rsid w:val="00526566"/>
    <w:rsid w:val="00561D16"/>
    <w:rsid w:val="00583068"/>
    <w:rsid w:val="005A697A"/>
    <w:rsid w:val="005B4D40"/>
    <w:rsid w:val="005C0B02"/>
    <w:rsid w:val="0069315D"/>
    <w:rsid w:val="00737C64"/>
    <w:rsid w:val="007641CA"/>
    <w:rsid w:val="007758B0"/>
    <w:rsid w:val="007B1429"/>
    <w:rsid w:val="007C325E"/>
    <w:rsid w:val="007D42C1"/>
    <w:rsid w:val="007E39A6"/>
    <w:rsid w:val="0081573D"/>
    <w:rsid w:val="008250D9"/>
    <w:rsid w:val="0086585E"/>
    <w:rsid w:val="008F13AC"/>
    <w:rsid w:val="00901B59"/>
    <w:rsid w:val="009054CE"/>
    <w:rsid w:val="00932F87"/>
    <w:rsid w:val="00933A67"/>
    <w:rsid w:val="00935825"/>
    <w:rsid w:val="00936063"/>
    <w:rsid w:val="009C5CE9"/>
    <w:rsid w:val="009F259D"/>
    <w:rsid w:val="00A3277F"/>
    <w:rsid w:val="00A6354D"/>
    <w:rsid w:val="00AC3FA7"/>
    <w:rsid w:val="00B03A0D"/>
    <w:rsid w:val="00B31CB0"/>
    <w:rsid w:val="00B56CDA"/>
    <w:rsid w:val="00BD49D3"/>
    <w:rsid w:val="00C01BC1"/>
    <w:rsid w:val="00C33716"/>
    <w:rsid w:val="00C65008"/>
    <w:rsid w:val="00C8264A"/>
    <w:rsid w:val="00D140C5"/>
    <w:rsid w:val="00D25F56"/>
    <w:rsid w:val="00D333DB"/>
    <w:rsid w:val="00D617F5"/>
    <w:rsid w:val="00DD3153"/>
    <w:rsid w:val="00DD5936"/>
    <w:rsid w:val="00DE2E9D"/>
    <w:rsid w:val="00E216A8"/>
    <w:rsid w:val="00E30A3B"/>
    <w:rsid w:val="00E47C34"/>
    <w:rsid w:val="00E65F0D"/>
    <w:rsid w:val="00E75376"/>
    <w:rsid w:val="00E9068F"/>
    <w:rsid w:val="00EB26DC"/>
    <w:rsid w:val="00EC3697"/>
    <w:rsid w:val="00F07856"/>
    <w:rsid w:val="00F259B2"/>
    <w:rsid w:val="00F50F5A"/>
    <w:rsid w:val="00F8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AC8E"/>
  <w15:chartTrackingRefBased/>
  <w15:docId w15:val="{AD8CA707-61C1-4FFB-ABD5-FD02701A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BC1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0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0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0A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0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0A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0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0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0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0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0A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0A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0A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0A3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0A3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0A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0A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0A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0A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0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0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0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0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0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0A3B"/>
    <w:rPr>
      <w:i/>
      <w:iCs/>
      <w:color w:val="404040" w:themeColor="text1" w:themeTint="BF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E30A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0A3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0A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0A3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0A3B"/>
    <w:rPr>
      <w:b/>
      <w:bCs/>
      <w:smallCaps/>
      <w:color w:val="2E74B5" w:themeColor="accent1" w:themeShade="BF"/>
      <w:spacing w:val="5"/>
    </w:rPr>
  </w:style>
  <w:style w:type="paragraph" w:customStyle="1" w:styleId="BodyText21">
    <w:name w:val="Body Text 21"/>
    <w:basedOn w:val="Normln"/>
    <w:rsid w:val="00E30A3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111-3rove">
    <w:name w:val="1.1.1-3 úroveň"/>
    <w:basedOn w:val="Normlnodsazen"/>
    <w:qFormat/>
    <w:rsid w:val="00E30A3B"/>
    <w:pPr>
      <w:keepNext/>
      <w:numPr>
        <w:ilvl w:val="2"/>
        <w:numId w:val="2"/>
      </w:numPr>
      <w:tabs>
        <w:tab w:val="left" w:pos="992"/>
      </w:tabs>
      <w:suppressAutoHyphens/>
      <w:spacing w:after="0" w:line="240" w:lineRule="auto"/>
      <w:jc w:val="both"/>
    </w:pPr>
    <w:rPr>
      <w:rFonts w:ascii="Arial" w:hAnsi="Arial" w:cs="Times New Roman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E30A3B"/>
    <w:pPr>
      <w:keepLines w:val="0"/>
      <w:numPr>
        <w:numId w:val="2"/>
      </w:numPr>
      <w:tabs>
        <w:tab w:val="left" w:pos="357"/>
      </w:tabs>
      <w:suppressAutoHyphens/>
      <w:spacing w:before="240" w:after="240" w:line="240" w:lineRule="auto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E30A3B"/>
    <w:pPr>
      <w:keepNext/>
      <w:numPr>
        <w:ilvl w:val="1"/>
        <w:numId w:val="2"/>
      </w:numPr>
      <w:tabs>
        <w:tab w:val="left" w:pos="567"/>
      </w:tabs>
      <w:suppressAutoHyphens/>
      <w:spacing w:before="120" w:after="120" w:line="240" w:lineRule="auto"/>
      <w:jc w:val="both"/>
    </w:pPr>
    <w:rPr>
      <w:rFonts w:ascii="Arial" w:hAnsi="Arial" w:cs="Times New Roman"/>
      <w:snapToGrid w:val="0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30A3B"/>
  </w:style>
  <w:style w:type="paragraph" w:customStyle="1" w:styleId="StylZM">
    <w:name w:val="Styl ZM"/>
    <w:basedOn w:val="Normln"/>
    <w:link w:val="StylZMChar"/>
    <w:qFormat/>
    <w:rsid w:val="00E30A3B"/>
    <w:pPr>
      <w:numPr>
        <w:numId w:val="6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E30A3B"/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30A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30A3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ormlnodsazen">
    <w:name w:val="Normal Indent"/>
    <w:basedOn w:val="Normln"/>
    <w:uiPriority w:val="99"/>
    <w:semiHidden/>
    <w:unhideWhenUsed/>
    <w:rsid w:val="00E30A3B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C01B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1B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1BC1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B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1BC1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Bezmezer">
    <w:name w:val="No Spacing"/>
    <w:uiPriority w:val="1"/>
    <w:qFormat/>
    <w:rsid w:val="005C0B02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90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068F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Wirglerová Markéta</dc:creator>
  <cp:keywords/>
  <dc:description/>
  <cp:lastModifiedBy>Zemanová Petra, Bc.</cp:lastModifiedBy>
  <cp:revision>3</cp:revision>
  <cp:lastPrinted>2026-01-15T12:57:00Z</cp:lastPrinted>
  <dcterms:created xsi:type="dcterms:W3CDTF">2026-01-15T12:56:00Z</dcterms:created>
  <dcterms:modified xsi:type="dcterms:W3CDTF">2026-01-15T13:18:00Z</dcterms:modified>
</cp:coreProperties>
</file>