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69E37E" w14:textId="49D6D3C9" w:rsidR="00DE7DF0" w:rsidRPr="007A1529" w:rsidRDefault="009B0AA1" w:rsidP="008B128F">
      <w:pPr>
        <w:tabs>
          <w:tab w:val="clear" w:pos="0"/>
          <w:tab w:val="clear" w:pos="284"/>
          <w:tab w:val="clear" w:pos="1701"/>
        </w:tabs>
        <w:spacing w:line="276" w:lineRule="auto"/>
        <w:jc w:val="center"/>
        <w:rPr>
          <w:rFonts w:asciiTheme="minorHAnsi" w:hAnsiTheme="minorHAnsi"/>
          <w:b/>
          <w:sz w:val="32"/>
          <w:szCs w:val="32"/>
        </w:rPr>
      </w:pPr>
      <w:r w:rsidRPr="007A1529">
        <w:rPr>
          <w:rFonts w:asciiTheme="minorHAnsi" w:hAnsiTheme="minorHAnsi"/>
          <w:b/>
          <w:sz w:val="32"/>
          <w:szCs w:val="32"/>
        </w:rPr>
        <w:t xml:space="preserve">DAROVACÍ </w:t>
      </w:r>
      <w:r w:rsidR="00AF30ED" w:rsidRPr="007A1529">
        <w:rPr>
          <w:rFonts w:asciiTheme="minorHAnsi" w:hAnsiTheme="minorHAnsi"/>
          <w:b/>
          <w:sz w:val="32"/>
          <w:szCs w:val="32"/>
        </w:rPr>
        <w:t>SMLOUVA</w:t>
      </w:r>
    </w:p>
    <w:p w14:paraId="5406F20B" w14:textId="77777777" w:rsidR="006C134F" w:rsidRDefault="006C134F" w:rsidP="006C134F">
      <w:pPr>
        <w:rPr>
          <w:rFonts w:asciiTheme="minorHAnsi" w:hAnsiTheme="minorHAnsi"/>
          <w:sz w:val="22"/>
          <w:szCs w:val="22"/>
        </w:rPr>
      </w:pPr>
    </w:p>
    <w:p w14:paraId="5D696109" w14:textId="77777777" w:rsidR="002E7A4A" w:rsidRPr="00700ABF" w:rsidRDefault="002E7A4A" w:rsidP="002E7A4A">
      <w:pPr>
        <w:contextualSpacing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N</w:t>
      </w:r>
      <w:r w:rsidRPr="00700ABF">
        <w:rPr>
          <w:rFonts w:asciiTheme="minorHAnsi" w:hAnsiTheme="minorHAnsi"/>
          <w:b/>
          <w:sz w:val="22"/>
          <w:szCs w:val="22"/>
        </w:rPr>
        <w:t>emocnice</w:t>
      </w:r>
      <w:r>
        <w:rPr>
          <w:rFonts w:asciiTheme="minorHAnsi" w:hAnsiTheme="minorHAnsi"/>
          <w:b/>
          <w:sz w:val="22"/>
          <w:szCs w:val="22"/>
        </w:rPr>
        <w:t xml:space="preserve"> Šumperk a.s.</w:t>
      </w:r>
    </w:p>
    <w:p w14:paraId="2EBC7C79" w14:textId="0DD27313" w:rsidR="002E7A4A" w:rsidRPr="00313361" w:rsidRDefault="002E7A4A" w:rsidP="002E7A4A">
      <w:pPr>
        <w:contextualSpacing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se </w:t>
      </w:r>
      <w:r w:rsidRPr="00313361">
        <w:rPr>
          <w:rFonts w:asciiTheme="minorHAnsi" w:hAnsiTheme="minorHAnsi"/>
          <w:sz w:val="22"/>
          <w:szCs w:val="22"/>
        </w:rPr>
        <w:t>sí</w:t>
      </w:r>
      <w:r>
        <w:rPr>
          <w:rFonts w:asciiTheme="minorHAnsi" w:hAnsiTheme="minorHAnsi"/>
          <w:sz w:val="22"/>
          <w:szCs w:val="22"/>
        </w:rPr>
        <w:t xml:space="preserve">dlem: </w:t>
      </w:r>
      <w:r w:rsidR="009B0AA1"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>Šump</w:t>
      </w:r>
      <w:r w:rsidR="00E37457">
        <w:rPr>
          <w:rFonts w:asciiTheme="minorHAnsi" w:hAnsiTheme="minorHAnsi"/>
          <w:sz w:val="22"/>
          <w:szCs w:val="22"/>
        </w:rPr>
        <w:t>erk, Nerudova 640/41, PSČ 787 01</w:t>
      </w:r>
    </w:p>
    <w:p w14:paraId="0FFFFE82" w14:textId="50238FC5" w:rsidR="002E7A4A" w:rsidRDefault="002E7A4A" w:rsidP="002E7A4A">
      <w:pPr>
        <w:contextualSpacing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IČO: </w:t>
      </w:r>
      <w:r w:rsidR="009B0AA1"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>47682795</w:t>
      </w:r>
    </w:p>
    <w:p w14:paraId="436A0B08" w14:textId="7C49888E" w:rsidR="004B6C08" w:rsidRDefault="004B6C08" w:rsidP="002E7A4A">
      <w:pPr>
        <w:contextualSpacing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DIČ: </w:t>
      </w:r>
      <w:r w:rsidR="009B0AA1"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>CZ</w:t>
      </w:r>
      <w:r w:rsidR="009B0AA1">
        <w:rPr>
          <w:rFonts w:asciiTheme="minorHAnsi" w:hAnsiTheme="minorHAnsi"/>
          <w:sz w:val="22"/>
          <w:szCs w:val="22"/>
        </w:rPr>
        <w:t>699004407</w:t>
      </w:r>
    </w:p>
    <w:p w14:paraId="255248CC" w14:textId="1F47CBF0" w:rsidR="009B0AA1" w:rsidRDefault="00E37457" w:rsidP="002E7A4A">
      <w:pPr>
        <w:tabs>
          <w:tab w:val="clear" w:pos="0"/>
          <w:tab w:val="clear" w:pos="284"/>
          <w:tab w:val="clear" w:pos="1701"/>
        </w:tabs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z</w:t>
      </w:r>
      <w:r w:rsidR="002E7A4A" w:rsidRPr="00313361">
        <w:rPr>
          <w:rFonts w:asciiTheme="minorHAnsi" w:hAnsiTheme="minorHAnsi"/>
          <w:sz w:val="22"/>
          <w:szCs w:val="22"/>
        </w:rPr>
        <w:t>astoupená</w:t>
      </w:r>
      <w:r w:rsidR="009B0AA1">
        <w:rPr>
          <w:rFonts w:asciiTheme="minorHAnsi" w:hAnsiTheme="minorHAnsi"/>
          <w:sz w:val="22"/>
          <w:szCs w:val="22"/>
        </w:rPr>
        <w:t>:</w:t>
      </w:r>
      <w:r w:rsidR="009B0AA1">
        <w:rPr>
          <w:rFonts w:asciiTheme="minorHAnsi" w:hAnsiTheme="minorHAnsi"/>
          <w:sz w:val="22"/>
          <w:szCs w:val="22"/>
        </w:rPr>
        <w:tab/>
        <w:t xml:space="preserve">     </w:t>
      </w:r>
      <w:r w:rsidR="003E7269">
        <w:rPr>
          <w:rFonts w:asciiTheme="minorHAnsi" w:hAnsiTheme="minorHAnsi"/>
          <w:sz w:val="22"/>
          <w:szCs w:val="22"/>
        </w:rPr>
        <w:t>JUDr. Martinem Polachem</w:t>
      </w:r>
      <w:r w:rsidR="009B0AA1">
        <w:rPr>
          <w:rFonts w:asciiTheme="minorHAnsi" w:hAnsiTheme="minorHAnsi"/>
          <w:sz w:val="22"/>
          <w:szCs w:val="22"/>
        </w:rPr>
        <w:t>, předsedou představenstva</w:t>
      </w:r>
    </w:p>
    <w:p w14:paraId="6AD37ED1" w14:textId="77777777" w:rsidR="002E7A4A" w:rsidRPr="00313361" w:rsidRDefault="002E7A4A" w:rsidP="002E7A4A">
      <w:pPr>
        <w:contextualSpacing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zapsaná v obchodním rejstříku vedeném Krajským soudem v Ostravě, oddíl B, vložka 3020</w:t>
      </w:r>
    </w:p>
    <w:p w14:paraId="1071E985" w14:textId="4A16CBC4" w:rsidR="002E7A4A" w:rsidRDefault="002E7A4A" w:rsidP="002E7A4A">
      <w:pPr>
        <w:contextualSpacing/>
        <w:rPr>
          <w:rFonts w:asciiTheme="minorHAnsi" w:hAnsiTheme="minorHAnsi"/>
          <w:sz w:val="22"/>
          <w:szCs w:val="22"/>
        </w:rPr>
      </w:pPr>
      <w:r w:rsidRPr="00313361">
        <w:rPr>
          <w:rFonts w:asciiTheme="minorHAnsi" w:hAnsiTheme="minorHAnsi"/>
          <w:sz w:val="22"/>
          <w:szCs w:val="22"/>
        </w:rPr>
        <w:t>b</w:t>
      </w:r>
      <w:r>
        <w:rPr>
          <w:rFonts w:asciiTheme="minorHAnsi" w:hAnsiTheme="minorHAnsi"/>
          <w:sz w:val="22"/>
          <w:szCs w:val="22"/>
        </w:rPr>
        <w:t xml:space="preserve">ankovní spojení: </w:t>
      </w:r>
      <w:r w:rsidR="00CC4060">
        <w:rPr>
          <w:rFonts w:asciiTheme="minorHAnsi" w:hAnsiTheme="minorHAnsi"/>
          <w:sz w:val="22"/>
          <w:szCs w:val="22"/>
        </w:rPr>
        <w:t>Komerční banka, a.s.</w:t>
      </w:r>
      <w:r w:rsidR="00525798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="00525798">
        <w:rPr>
          <w:rFonts w:asciiTheme="minorHAnsi" w:hAnsiTheme="minorHAnsi"/>
          <w:sz w:val="22"/>
          <w:szCs w:val="22"/>
        </w:rPr>
        <w:t>č.ú</w:t>
      </w:r>
      <w:proofErr w:type="spellEnd"/>
      <w:r w:rsidR="00525798">
        <w:rPr>
          <w:rFonts w:asciiTheme="minorHAnsi" w:hAnsiTheme="minorHAnsi"/>
          <w:sz w:val="22"/>
          <w:szCs w:val="22"/>
        </w:rPr>
        <w:t xml:space="preserve">.: </w:t>
      </w:r>
      <w:r w:rsidR="00525798" w:rsidRPr="00525798">
        <w:rPr>
          <w:rFonts w:asciiTheme="minorHAnsi" w:hAnsiTheme="minorHAnsi"/>
          <w:sz w:val="22"/>
          <w:szCs w:val="22"/>
        </w:rPr>
        <w:t>107-9804020227/0100</w:t>
      </w:r>
    </w:p>
    <w:p w14:paraId="5269E391" w14:textId="50EB280F" w:rsidR="00DE7DF0" w:rsidRDefault="00DE7DF0" w:rsidP="006C134F">
      <w:pPr>
        <w:contextualSpacing/>
        <w:rPr>
          <w:rFonts w:asciiTheme="minorHAnsi" w:hAnsiTheme="minorHAnsi"/>
          <w:sz w:val="22"/>
          <w:szCs w:val="22"/>
        </w:rPr>
      </w:pPr>
      <w:r w:rsidRPr="00313361">
        <w:rPr>
          <w:rFonts w:asciiTheme="minorHAnsi" w:hAnsiTheme="minorHAnsi"/>
          <w:sz w:val="22"/>
          <w:szCs w:val="22"/>
        </w:rPr>
        <w:t>(dále jen „</w:t>
      </w:r>
      <w:r w:rsidR="009B0AA1">
        <w:rPr>
          <w:rFonts w:asciiTheme="minorHAnsi" w:hAnsiTheme="minorHAnsi"/>
          <w:sz w:val="22"/>
          <w:szCs w:val="22"/>
        </w:rPr>
        <w:t>Dárce</w:t>
      </w:r>
      <w:r w:rsidRPr="00313361">
        <w:rPr>
          <w:rFonts w:asciiTheme="minorHAnsi" w:hAnsiTheme="minorHAnsi"/>
          <w:sz w:val="22"/>
          <w:szCs w:val="22"/>
        </w:rPr>
        <w:t>“)</w:t>
      </w:r>
    </w:p>
    <w:p w14:paraId="13A8C436" w14:textId="77777777" w:rsidR="009940E8" w:rsidRDefault="009940E8" w:rsidP="006C134F">
      <w:pPr>
        <w:contextualSpacing/>
        <w:rPr>
          <w:rFonts w:asciiTheme="minorHAnsi" w:hAnsiTheme="minorHAnsi"/>
          <w:sz w:val="22"/>
          <w:szCs w:val="22"/>
        </w:rPr>
      </w:pPr>
    </w:p>
    <w:p w14:paraId="4C6BE816" w14:textId="1CF6CB06" w:rsidR="009940E8" w:rsidRDefault="009940E8" w:rsidP="006C134F">
      <w:pPr>
        <w:contextualSpacing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</w:t>
      </w:r>
    </w:p>
    <w:p w14:paraId="33F4B76C" w14:textId="77777777" w:rsidR="009940E8" w:rsidRDefault="009940E8" w:rsidP="006C134F">
      <w:pPr>
        <w:contextualSpacing/>
        <w:rPr>
          <w:rFonts w:asciiTheme="minorHAnsi" w:hAnsiTheme="minorHAnsi"/>
          <w:sz w:val="22"/>
          <w:szCs w:val="22"/>
        </w:rPr>
      </w:pPr>
    </w:p>
    <w:p w14:paraId="045BE2E4" w14:textId="77777777" w:rsidR="009940E8" w:rsidRPr="009940E8" w:rsidRDefault="009940E8" w:rsidP="009940E8">
      <w:pPr>
        <w:contextualSpacing/>
        <w:rPr>
          <w:rFonts w:asciiTheme="minorHAnsi" w:hAnsiTheme="minorHAnsi"/>
          <w:b/>
          <w:bCs/>
          <w:sz w:val="22"/>
          <w:szCs w:val="22"/>
        </w:rPr>
      </w:pPr>
      <w:r w:rsidRPr="009940E8">
        <w:rPr>
          <w:rFonts w:asciiTheme="minorHAnsi" w:hAnsiTheme="minorHAnsi"/>
          <w:b/>
          <w:bCs/>
          <w:sz w:val="22"/>
          <w:szCs w:val="22"/>
        </w:rPr>
        <w:t>Střední zdravotnická škola a Vyšší odborná škola zdravotnická, Šumperk, příspěvková organizace</w:t>
      </w:r>
    </w:p>
    <w:p w14:paraId="541BF4EE" w14:textId="77777777" w:rsidR="009940E8" w:rsidRPr="009940E8" w:rsidRDefault="009940E8" w:rsidP="009940E8">
      <w:pPr>
        <w:contextualSpacing/>
        <w:rPr>
          <w:rFonts w:asciiTheme="minorHAnsi" w:hAnsiTheme="minorHAnsi"/>
          <w:bCs/>
          <w:sz w:val="22"/>
          <w:szCs w:val="22"/>
        </w:rPr>
      </w:pPr>
      <w:r w:rsidRPr="009940E8">
        <w:rPr>
          <w:rFonts w:asciiTheme="minorHAnsi" w:hAnsiTheme="minorHAnsi"/>
          <w:bCs/>
          <w:sz w:val="22"/>
          <w:szCs w:val="22"/>
        </w:rPr>
        <w:t>se sídlem:</w:t>
      </w:r>
      <w:r w:rsidRPr="009940E8">
        <w:rPr>
          <w:rFonts w:asciiTheme="minorHAnsi" w:hAnsiTheme="minorHAnsi"/>
          <w:bCs/>
          <w:sz w:val="22"/>
          <w:szCs w:val="22"/>
        </w:rPr>
        <w:tab/>
        <w:t xml:space="preserve">Šumperk, Kladská 234/2, PSČ 787 01  </w:t>
      </w:r>
    </w:p>
    <w:p w14:paraId="4F903FD4" w14:textId="77777777" w:rsidR="009940E8" w:rsidRPr="009940E8" w:rsidRDefault="009940E8" w:rsidP="009940E8">
      <w:pPr>
        <w:contextualSpacing/>
        <w:rPr>
          <w:rFonts w:asciiTheme="minorHAnsi" w:hAnsiTheme="minorHAnsi"/>
          <w:bCs/>
          <w:sz w:val="22"/>
          <w:szCs w:val="22"/>
        </w:rPr>
      </w:pPr>
      <w:r w:rsidRPr="009940E8">
        <w:rPr>
          <w:rFonts w:asciiTheme="minorHAnsi" w:hAnsiTheme="minorHAnsi"/>
          <w:bCs/>
          <w:sz w:val="22"/>
          <w:szCs w:val="22"/>
        </w:rPr>
        <w:t>IČO:</w:t>
      </w:r>
      <w:r w:rsidRPr="009940E8">
        <w:rPr>
          <w:rFonts w:asciiTheme="minorHAnsi" w:hAnsiTheme="minorHAnsi"/>
          <w:bCs/>
          <w:sz w:val="22"/>
          <w:szCs w:val="22"/>
        </w:rPr>
        <w:tab/>
        <w:t>00851213</w:t>
      </w:r>
    </w:p>
    <w:p w14:paraId="6BED7B09" w14:textId="228B8EAA" w:rsidR="009940E8" w:rsidRDefault="009940E8" w:rsidP="009940E8">
      <w:pPr>
        <w:contextualSpacing/>
        <w:rPr>
          <w:rFonts w:asciiTheme="minorHAnsi" w:hAnsiTheme="minorHAnsi"/>
          <w:bCs/>
          <w:sz w:val="22"/>
          <w:szCs w:val="22"/>
        </w:rPr>
      </w:pPr>
      <w:r w:rsidRPr="009940E8">
        <w:rPr>
          <w:rFonts w:asciiTheme="minorHAnsi" w:hAnsiTheme="minorHAnsi"/>
          <w:bCs/>
          <w:sz w:val="22"/>
          <w:szCs w:val="22"/>
        </w:rPr>
        <w:t>zastoupená:</w:t>
      </w:r>
      <w:r w:rsidRPr="009940E8">
        <w:rPr>
          <w:rFonts w:asciiTheme="minorHAnsi" w:hAnsiTheme="minorHAnsi"/>
          <w:bCs/>
          <w:sz w:val="22"/>
          <w:szCs w:val="22"/>
        </w:rPr>
        <w:tab/>
        <w:t xml:space="preserve">Mgr. </w:t>
      </w:r>
      <w:r w:rsidR="00730E10">
        <w:rPr>
          <w:rFonts w:asciiTheme="minorHAnsi" w:hAnsiTheme="minorHAnsi"/>
          <w:bCs/>
          <w:sz w:val="22"/>
          <w:szCs w:val="22"/>
        </w:rPr>
        <w:t xml:space="preserve">Evou </w:t>
      </w:r>
      <w:proofErr w:type="spellStart"/>
      <w:r w:rsidR="00730E10">
        <w:rPr>
          <w:rFonts w:asciiTheme="minorHAnsi" w:hAnsiTheme="minorHAnsi"/>
          <w:bCs/>
          <w:sz w:val="22"/>
          <w:szCs w:val="22"/>
        </w:rPr>
        <w:t>Čmakalovou</w:t>
      </w:r>
      <w:proofErr w:type="spellEnd"/>
      <w:r w:rsidRPr="009940E8">
        <w:rPr>
          <w:rFonts w:asciiTheme="minorHAnsi" w:hAnsiTheme="minorHAnsi"/>
          <w:bCs/>
          <w:sz w:val="22"/>
          <w:szCs w:val="22"/>
        </w:rPr>
        <w:t>, ředitelkou</w:t>
      </w:r>
    </w:p>
    <w:p w14:paraId="0585913F" w14:textId="45BAD096" w:rsidR="000366B3" w:rsidRPr="000366B3" w:rsidRDefault="000366B3" w:rsidP="000366B3">
      <w:pPr>
        <w:contextualSpacing/>
        <w:jc w:val="left"/>
        <w:rPr>
          <w:rFonts w:asciiTheme="minorHAnsi" w:hAnsiTheme="minorHAnsi"/>
          <w:bCs/>
          <w:sz w:val="22"/>
          <w:szCs w:val="22"/>
        </w:rPr>
      </w:pPr>
      <w:r w:rsidRPr="000366B3">
        <w:rPr>
          <w:rFonts w:asciiTheme="minorHAnsi" w:hAnsiTheme="minorHAnsi"/>
          <w:bCs/>
          <w:sz w:val="22"/>
          <w:szCs w:val="22"/>
        </w:rPr>
        <w:t>bankovní</w:t>
      </w:r>
      <w:r>
        <w:rPr>
          <w:rFonts w:asciiTheme="minorHAnsi" w:hAnsiTheme="minorHAnsi"/>
          <w:bCs/>
          <w:sz w:val="22"/>
          <w:szCs w:val="22"/>
        </w:rPr>
        <w:t xml:space="preserve"> </w:t>
      </w:r>
      <w:r w:rsidRPr="000366B3">
        <w:rPr>
          <w:rFonts w:asciiTheme="minorHAnsi" w:hAnsiTheme="minorHAnsi"/>
          <w:bCs/>
          <w:sz w:val="22"/>
          <w:szCs w:val="22"/>
        </w:rPr>
        <w:t xml:space="preserve">spojení: </w:t>
      </w:r>
      <w:r>
        <w:rPr>
          <w:rFonts w:asciiTheme="minorHAnsi" w:hAnsiTheme="minorHAnsi"/>
          <w:bCs/>
          <w:sz w:val="22"/>
          <w:szCs w:val="22"/>
        </w:rPr>
        <w:tab/>
      </w:r>
      <w:r w:rsidRPr="000366B3">
        <w:rPr>
          <w:rFonts w:asciiTheme="minorHAnsi" w:hAnsiTheme="minorHAnsi"/>
          <w:bCs/>
          <w:sz w:val="22"/>
          <w:szCs w:val="22"/>
        </w:rPr>
        <w:t>14831841/0100</w:t>
      </w:r>
      <w:r w:rsidRPr="000366B3">
        <w:rPr>
          <w:rFonts w:asciiTheme="minorHAnsi" w:hAnsiTheme="minorHAnsi"/>
          <w:bCs/>
          <w:sz w:val="22"/>
          <w:szCs w:val="22"/>
        </w:rPr>
        <w:br/>
        <w:t xml:space="preserve">kontaktní osoba: </w:t>
      </w:r>
      <w:r w:rsidR="00DB5BB6">
        <w:rPr>
          <w:rFonts w:asciiTheme="minorHAnsi" w:hAnsiTheme="minorHAnsi"/>
          <w:bCs/>
          <w:sz w:val="22"/>
          <w:szCs w:val="22"/>
        </w:rPr>
        <w:tab/>
      </w:r>
      <w:r w:rsidRPr="000366B3">
        <w:rPr>
          <w:rFonts w:asciiTheme="minorHAnsi" w:hAnsiTheme="minorHAnsi"/>
          <w:bCs/>
          <w:sz w:val="22"/>
          <w:szCs w:val="22"/>
        </w:rPr>
        <w:t>Eva Čmakalová</w:t>
      </w:r>
      <w:r w:rsidR="006C5AE0">
        <w:rPr>
          <w:rFonts w:asciiTheme="minorHAnsi" w:hAnsiTheme="minorHAnsi"/>
          <w:bCs/>
          <w:sz w:val="22"/>
          <w:szCs w:val="22"/>
        </w:rPr>
        <w:t xml:space="preserve">, </w:t>
      </w:r>
      <w:r w:rsidRPr="000366B3">
        <w:rPr>
          <w:rFonts w:asciiTheme="minorHAnsi" w:hAnsiTheme="minorHAnsi"/>
          <w:bCs/>
          <w:sz w:val="22"/>
          <w:szCs w:val="22"/>
        </w:rPr>
        <w:t>tel.: 725 337 435, e-mail: reditel@szssumperk.cz</w:t>
      </w:r>
    </w:p>
    <w:p w14:paraId="1095EC01" w14:textId="77777777" w:rsidR="009940E8" w:rsidRPr="00313361" w:rsidRDefault="009940E8" w:rsidP="009940E8">
      <w:pPr>
        <w:contextualSpacing/>
        <w:rPr>
          <w:rFonts w:asciiTheme="minorHAnsi" w:hAnsiTheme="minorHAnsi"/>
          <w:sz w:val="22"/>
          <w:szCs w:val="22"/>
        </w:rPr>
      </w:pPr>
      <w:r w:rsidRPr="00313361">
        <w:rPr>
          <w:rFonts w:asciiTheme="minorHAnsi" w:hAnsiTheme="minorHAnsi"/>
          <w:sz w:val="22"/>
          <w:szCs w:val="22"/>
        </w:rPr>
        <w:t>(dále jen „</w:t>
      </w:r>
      <w:r>
        <w:rPr>
          <w:rFonts w:asciiTheme="minorHAnsi" w:hAnsiTheme="minorHAnsi"/>
          <w:sz w:val="22"/>
          <w:szCs w:val="22"/>
        </w:rPr>
        <w:t>Obdarovaný</w:t>
      </w:r>
      <w:r w:rsidRPr="00313361">
        <w:rPr>
          <w:rFonts w:asciiTheme="minorHAnsi" w:hAnsiTheme="minorHAnsi"/>
          <w:sz w:val="22"/>
          <w:szCs w:val="22"/>
        </w:rPr>
        <w:t>“)</w:t>
      </w:r>
    </w:p>
    <w:p w14:paraId="5269E393" w14:textId="77777777" w:rsidR="00DE7DF0" w:rsidRPr="00313361" w:rsidRDefault="00DE7DF0" w:rsidP="00DE7DF0">
      <w:pPr>
        <w:rPr>
          <w:rFonts w:asciiTheme="minorHAnsi" w:hAnsiTheme="minorHAnsi"/>
          <w:sz w:val="22"/>
          <w:szCs w:val="22"/>
        </w:rPr>
      </w:pPr>
    </w:p>
    <w:p w14:paraId="0353AEA9" w14:textId="22D9E174" w:rsidR="00E97D1C" w:rsidRPr="00E97D1C" w:rsidRDefault="00E97D1C" w:rsidP="00E97D1C">
      <w:pPr>
        <w:tabs>
          <w:tab w:val="clear" w:pos="1701"/>
          <w:tab w:val="left" w:pos="1843"/>
        </w:tabs>
        <w:rPr>
          <w:rFonts w:asciiTheme="minorHAnsi" w:hAnsiTheme="minorHAnsi"/>
          <w:sz w:val="22"/>
          <w:szCs w:val="22"/>
        </w:rPr>
      </w:pPr>
      <w:r w:rsidRPr="00E97D1C">
        <w:rPr>
          <w:rFonts w:asciiTheme="minorHAnsi" w:hAnsiTheme="minorHAnsi"/>
          <w:sz w:val="22"/>
          <w:szCs w:val="22"/>
        </w:rPr>
        <w:t>ve smlouvě společně jen jako „smluvní strany“ prohlašují, že jsou způsobilé uzavřít tuto smlouvu a</w:t>
      </w:r>
      <w:r w:rsidR="00DA34DD">
        <w:rPr>
          <w:rFonts w:asciiTheme="minorHAnsi" w:hAnsiTheme="minorHAnsi"/>
          <w:sz w:val="22"/>
          <w:szCs w:val="22"/>
        </w:rPr>
        <w:t> </w:t>
      </w:r>
      <w:r w:rsidRPr="00E97D1C">
        <w:rPr>
          <w:rFonts w:asciiTheme="minorHAnsi" w:hAnsiTheme="minorHAnsi"/>
          <w:sz w:val="22"/>
          <w:szCs w:val="22"/>
        </w:rPr>
        <w:t xml:space="preserve">nabývat v rámci právního řádu vlastním právním jednáním práva a povinnosti. Obě strany uzavřely podle §1746 a §2055 a násl. zákona č. 89/2012 Sb., občanského zákoníku (v platném znění) a v souladu se zřizovací listinou školy Střední zdravotnická škola a Vyšší odborná škola zdravotnická, Šumperk, příspěvková organizace a v souladu s účelem dárce uvedeným ve Statutu </w:t>
      </w:r>
      <w:r w:rsidR="00C62071">
        <w:rPr>
          <w:rFonts w:asciiTheme="minorHAnsi" w:hAnsiTheme="minorHAnsi"/>
          <w:sz w:val="22"/>
          <w:szCs w:val="22"/>
        </w:rPr>
        <w:t>Nemocnice Šumperk a.s.</w:t>
      </w:r>
      <w:r w:rsidRPr="00E97D1C">
        <w:rPr>
          <w:rFonts w:asciiTheme="minorHAnsi" w:hAnsiTheme="minorHAnsi"/>
          <w:sz w:val="22"/>
          <w:szCs w:val="22"/>
        </w:rPr>
        <w:t xml:space="preserve"> níže uvedeného dne, měsíce a roku</w:t>
      </w:r>
    </w:p>
    <w:p w14:paraId="5269E395" w14:textId="77777777" w:rsidR="00DE7DF0" w:rsidRPr="00313361" w:rsidRDefault="00DE7DF0" w:rsidP="00DE7DF0">
      <w:pPr>
        <w:tabs>
          <w:tab w:val="clear" w:pos="1701"/>
          <w:tab w:val="left" w:pos="1843"/>
        </w:tabs>
        <w:rPr>
          <w:rFonts w:asciiTheme="minorHAnsi" w:hAnsiTheme="minorHAnsi"/>
          <w:sz w:val="22"/>
          <w:szCs w:val="22"/>
        </w:rPr>
      </w:pPr>
    </w:p>
    <w:p w14:paraId="5269E396" w14:textId="77777777" w:rsidR="00DE7DF0" w:rsidRPr="00313361" w:rsidRDefault="00DE7DF0" w:rsidP="00DE7DF0">
      <w:pPr>
        <w:jc w:val="center"/>
        <w:rPr>
          <w:rFonts w:asciiTheme="minorHAnsi" w:hAnsiTheme="minorHAnsi"/>
          <w:b/>
          <w:sz w:val="22"/>
          <w:szCs w:val="22"/>
        </w:rPr>
      </w:pPr>
      <w:r w:rsidRPr="00313361">
        <w:rPr>
          <w:rFonts w:asciiTheme="minorHAnsi" w:hAnsiTheme="minorHAnsi"/>
          <w:b/>
          <w:sz w:val="22"/>
          <w:szCs w:val="22"/>
        </w:rPr>
        <w:t>darovací smlouvu</w:t>
      </w:r>
    </w:p>
    <w:p w14:paraId="5269E397" w14:textId="3C3E7D17" w:rsidR="00DE7DF0" w:rsidRPr="00313361" w:rsidRDefault="00DE7DF0" w:rsidP="00DE7DF0">
      <w:pPr>
        <w:jc w:val="center"/>
        <w:rPr>
          <w:rFonts w:asciiTheme="minorHAnsi" w:hAnsiTheme="minorHAnsi"/>
          <w:sz w:val="22"/>
          <w:szCs w:val="22"/>
        </w:rPr>
      </w:pPr>
      <w:r w:rsidRPr="00313361">
        <w:rPr>
          <w:rFonts w:asciiTheme="minorHAnsi" w:hAnsiTheme="minorHAnsi"/>
          <w:sz w:val="22"/>
          <w:szCs w:val="22"/>
        </w:rPr>
        <w:t>(dále jen „Smlouva” nebo „tato Smlouva“)</w:t>
      </w:r>
      <w:r w:rsidR="001A0119">
        <w:rPr>
          <w:rFonts w:asciiTheme="minorHAnsi" w:hAnsiTheme="minorHAnsi"/>
          <w:sz w:val="22"/>
          <w:szCs w:val="22"/>
        </w:rPr>
        <w:t>.</w:t>
      </w:r>
    </w:p>
    <w:p w14:paraId="57F61E6E" w14:textId="77777777" w:rsidR="00730F4C" w:rsidRDefault="00730F4C" w:rsidP="00730F4C">
      <w:pPr>
        <w:tabs>
          <w:tab w:val="center" w:pos="4536"/>
          <w:tab w:val="right" w:pos="9072"/>
        </w:tabs>
        <w:rPr>
          <w:rFonts w:asciiTheme="minorHAnsi" w:hAnsiTheme="minorHAnsi"/>
          <w:sz w:val="22"/>
          <w:szCs w:val="22"/>
        </w:rPr>
      </w:pPr>
    </w:p>
    <w:p w14:paraId="1D3131B0" w14:textId="77777777" w:rsidR="00730F4C" w:rsidRPr="00730F4C" w:rsidRDefault="00730F4C" w:rsidP="00730F4C">
      <w:pPr>
        <w:tabs>
          <w:tab w:val="center" w:pos="4536"/>
          <w:tab w:val="right" w:pos="9072"/>
        </w:tabs>
        <w:rPr>
          <w:rFonts w:asciiTheme="minorHAnsi" w:hAnsiTheme="minorHAnsi"/>
          <w:b/>
          <w:bCs/>
          <w:sz w:val="22"/>
          <w:szCs w:val="22"/>
        </w:rPr>
      </w:pPr>
      <w:r w:rsidRPr="00730F4C">
        <w:rPr>
          <w:rFonts w:asciiTheme="minorHAnsi" w:hAnsiTheme="minorHAnsi"/>
          <w:sz w:val="22"/>
          <w:szCs w:val="22"/>
        </w:rPr>
        <w:t>Dárce je právní subjekt, který je připravený darovat obdarovanému věcný dar za účelem uvedeným ve smlouvě. Obdarovaný je školou, jejímž zřizovatelem je Olomoucký kraj, do jehož vlastnictví a do hospodaření školy Střední zdravotnické školy a Vyšší odborná školy zdravotnická, Šumperk, příspěvková organizace, bude dar přijat.</w:t>
      </w:r>
    </w:p>
    <w:p w14:paraId="43B21EF0" w14:textId="77777777" w:rsidR="00730F4C" w:rsidRDefault="00730F4C" w:rsidP="00730F4C">
      <w:pPr>
        <w:tabs>
          <w:tab w:val="center" w:pos="4536"/>
          <w:tab w:val="right" w:pos="9072"/>
        </w:tabs>
        <w:rPr>
          <w:rFonts w:asciiTheme="minorHAnsi" w:hAnsiTheme="minorHAnsi"/>
          <w:sz w:val="22"/>
          <w:szCs w:val="22"/>
        </w:rPr>
      </w:pPr>
      <w:bookmarkStart w:id="0" w:name="_GoBack"/>
      <w:bookmarkEnd w:id="0"/>
    </w:p>
    <w:p w14:paraId="355947CE" w14:textId="77777777" w:rsidR="001A0119" w:rsidRDefault="001A0119" w:rsidP="00730F4C">
      <w:pPr>
        <w:tabs>
          <w:tab w:val="center" w:pos="4536"/>
          <w:tab w:val="right" w:pos="9072"/>
        </w:tabs>
        <w:rPr>
          <w:rFonts w:asciiTheme="minorHAnsi" w:hAnsiTheme="minorHAnsi"/>
          <w:sz w:val="22"/>
          <w:szCs w:val="22"/>
        </w:rPr>
      </w:pPr>
    </w:p>
    <w:p w14:paraId="5269E399" w14:textId="77777777" w:rsidR="00DE7DF0" w:rsidRPr="00313361" w:rsidRDefault="00DE7DF0" w:rsidP="00DE7DF0">
      <w:pPr>
        <w:pStyle w:val="slolnku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</w:p>
    <w:p w14:paraId="5269E39D" w14:textId="1D0381A8" w:rsidR="00DE7DF0" w:rsidRPr="002324DF" w:rsidRDefault="00DE7DF0" w:rsidP="001A0119">
      <w:pPr>
        <w:pStyle w:val="Nzevlnku"/>
        <w:rPr>
          <w:rFonts w:asciiTheme="minorHAnsi" w:hAnsiTheme="minorHAnsi"/>
          <w:sz w:val="22"/>
          <w:szCs w:val="22"/>
        </w:rPr>
      </w:pPr>
      <w:r w:rsidRPr="00313361">
        <w:rPr>
          <w:rFonts w:asciiTheme="minorHAnsi" w:hAnsiTheme="minorHAnsi"/>
          <w:sz w:val="22"/>
          <w:szCs w:val="22"/>
        </w:rPr>
        <w:t>Předmět Smlouvy</w:t>
      </w:r>
    </w:p>
    <w:p w14:paraId="08C40F4B" w14:textId="1948E728" w:rsidR="00287F2D" w:rsidRPr="00287F2D" w:rsidRDefault="00DE7DF0" w:rsidP="00C1787B">
      <w:pPr>
        <w:pStyle w:val="Textodst1sl"/>
        <w:rPr>
          <w:rFonts w:asciiTheme="minorHAnsi" w:eastAsiaTheme="minorEastAsia" w:hAnsiTheme="minorHAnsi"/>
          <w:sz w:val="22"/>
          <w:szCs w:val="22"/>
        </w:rPr>
      </w:pPr>
      <w:r w:rsidRPr="00C1787B">
        <w:rPr>
          <w:rFonts w:asciiTheme="minorHAnsi" w:hAnsiTheme="minorHAnsi"/>
          <w:sz w:val="22"/>
          <w:szCs w:val="22"/>
        </w:rPr>
        <w:t xml:space="preserve">Dárce se touto Smlouvou zavazuje </w:t>
      </w:r>
      <w:r w:rsidR="003E7269" w:rsidRPr="00C1787B">
        <w:rPr>
          <w:rFonts w:asciiTheme="minorHAnsi" w:hAnsiTheme="minorHAnsi"/>
          <w:sz w:val="22"/>
          <w:szCs w:val="22"/>
        </w:rPr>
        <w:t xml:space="preserve">předat </w:t>
      </w:r>
      <w:r w:rsidRPr="00C1787B">
        <w:rPr>
          <w:rFonts w:asciiTheme="minorHAnsi" w:hAnsiTheme="minorHAnsi"/>
          <w:sz w:val="22"/>
          <w:szCs w:val="22"/>
        </w:rPr>
        <w:t xml:space="preserve">Obdarovanému </w:t>
      </w:r>
      <w:r w:rsidR="00543DF1" w:rsidRPr="00C1787B">
        <w:rPr>
          <w:rFonts w:asciiTheme="minorHAnsi" w:hAnsiTheme="minorHAnsi"/>
          <w:sz w:val="22"/>
          <w:szCs w:val="22"/>
        </w:rPr>
        <w:t>věcný dar</w:t>
      </w:r>
      <w:r w:rsidR="006C7C25">
        <w:rPr>
          <w:rFonts w:asciiTheme="minorHAnsi" w:hAnsiTheme="minorHAnsi"/>
          <w:sz w:val="22"/>
          <w:szCs w:val="22"/>
        </w:rPr>
        <w:t xml:space="preserve"> v </w:t>
      </w:r>
      <w:r w:rsidR="006C7C25" w:rsidRPr="00CF132B">
        <w:rPr>
          <w:rFonts w:asciiTheme="minorHAnsi" w:hAnsiTheme="minorHAnsi"/>
          <w:b/>
          <w:bCs/>
          <w:sz w:val="22"/>
          <w:szCs w:val="22"/>
        </w:rPr>
        <w:t>celkové hodnotě</w:t>
      </w:r>
      <w:r w:rsidR="00466EDE">
        <w:rPr>
          <w:rFonts w:asciiTheme="minorHAnsi" w:hAnsiTheme="minorHAnsi"/>
          <w:b/>
          <w:bCs/>
          <w:sz w:val="22"/>
          <w:szCs w:val="22"/>
        </w:rPr>
        <w:t> </w:t>
      </w:r>
      <w:r w:rsidR="0020709E" w:rsidRPr="00CF132B">
        <w:rPr>
          <w:rFonts w:asciiTheme="minorHAnsi" w:hAnsiTheme="minorHAnsi"/>
          <w:b/>
          <w:bCs/>
          <w:sz w:val="22"/>
          <w:szCs w:val="22"/>
        </w:rPr>
        <w:t>74</w:t>
      </w:r>
      <w:r w:rsidR="00CF132B" w:rsidRPr="00CF132B">
        <w:rPr>
          <w:rFonts w:asciiTheme="minorHAnsi" w:hAnsiTheme="minorHAnsi"/>
          <w:b/>
          <w:bCs/>
          <w:sz w:val="22"/>
          <w:szCs w:val="22"/>
        </w:rPr>
        <w:t> </w:t>
      </w:r>
      <w:r w:rsidR="0020709E" w:rsidRPr="00CF132B">
        <w:rPr>
          <w:rFonts w:asciiTheme="minorHAnsi" w:hAnsiTheme="minorHAnsi"/>
          <w:b/>
          <w:bCs/>
          <w:sz w:val="22"/>
          <w:szCs w:val="22"/>
        </w:rPr>
        <w:t>270</w:t>
      </w:r>
      <w:r w:rsidR="00CF132B" w:rsidRPr="00CF132B">
        <w:rPr>
          <w:rFonts w:asciiTheme="minorHAnsi" w:hAnsiTheme="minorHAnsi"/>
          <w:b/>
          <w:bCs/>
          <w:sz w:val="22"/>
          <w:szCs w:val="22"/>
        </w:rPr>
        <w:t> </w:t>
      </w:r>
      <w:r w:rsidR="0020709E" w:rsidRPr="00CF132B">
        <w:rPr>
          <w:rFonts w:asciiTheme="minorHAnsi" w:hAnsiTheme="minorHAnsi"/>
          <w:b/>
          <w:bCs/>
          <w:sz w:val="22"/>
          <w:szCs w:val="22"/>
        </w:rPr>
        <w:t>Kč s DPH</w:t>
      </w:r>
      <w:r w:rsidR="0020709E">
        <w:rPr>
          <w:rFonts w:asciiTheme="minorHAnsi" w:hAnsiTheme="minorHAnsi"/>
          <w:sz w:val="22"/>
          <w:szCs w:val="22"/>
        </w:rPr>
        <w:t xml:space="preserve"> (sedmdesát čtyři tisíce dvě stě sedmdesát korun českých)</w:t>
      </w:r>
      <w:r w:rsidR="00287F2D">
        <w:rPr>
          <w:rFonts w:asciiTheme="minorHAnsi" w:hAnsiTheme="minorHAnsi"/>
          <w:sz w:val="22"/>
          <w:szCs w:val="22"/>
        </w:rPr>
        <w:t>, a to konkrétně:</w:t>
      </w:r>
    </w:p>
    <w:p w14:paraId="427EAA22" w14:textId="6ED0B75E" w:rsidR="00287F2D" w:rsidRPr="00287F2D" w:rsidRDefault="00142F45" w:rsidP="00287F2D">
      <w:pPr>
        <w:pStyle w:val="Textodst1sl"/>
        <w:numPr>
          <w:ilvl w:val="0"/>
          <w:numId w:val="23"/>
        </w:numPr>
        <w:rPr>
          <w:rFonts w:asciiTheme="minorHAnsi" w:eastAsiaTheme="minorEastAsia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1 ks </w:t>
      </w:r>
      <w:r w:rsidR="00187CBC">
        <w:rPr>
          <w:rFonts w:asciiTheme="minorHAnsi" w:hAnsiTheme="minorHAnsi"/>
          <w:sz w:val="22"/>
          <w:szCs w:val="22"/>
        </w:rPr>
        <w:t>vyšívan</w:t>
      </w:r>
      <w:r w:rsidR="00287F2D">
        <w:rPr>
          <w:rFonts w:asciiTheme="minorHAnsi" w:hAnsiTheme="minorHAnsi"/>
          <w:sz w:val="22"/>
          <w:szCs w:val="22"/>
        </w:rPr>
        <w:t>ý</w:t>
      </w:r>
      <w:r w:rsidR="00187CBC">
        <w:rPr>
          <w:rFonts w:asciiTheme="minorHAnsi" w:hAnsiTheme="minorHAnsi"/>
          <w:sz w:val="22"/>
          <w:szCs w:val="22"/>
        </w:rPr>
        <w:t xml:space="preserve"> saténov</w:t>
      </w:r>
      <w:r w:rsidR="00287F2D">
        <w:rPr>
          <w:rFonts w:asciiTheme="minorHAnsi" w:hAnsiTheme="minorHAnsi"/>
          <w:sz w:val="22"/>
          <w:szCs w:val="22"/>
        </w:rPr>
        <w:t>ý</w:t>
      </w:r>
      <w:r w:rsidR="00187CBC">
        <w:rPr>
          <w:rFonts w:asciiTheme="minorHAnsi" w:hAnsiTheme="minorHAnsi"/>
          <w:sz w:val="22"/>
          <w:szCs w:val="22"/>
        </w:rPr>
        <w:t xml:space="preserve"> školní prapor 120 x 80 cm</w:t>
      </w:r>
      <w:r w:rsidR="00107675">
        <w:rPr>
          <w:rFonts w:asciiTheme="minorHAnsi" w:hAnsiTheme="minorHAnsi"/>
          <w:sz w:val="22"/>
          <w:szCs w:val="22"/>
        </w:rPr>
        <w:t xml:space="preserve"> v hodnotě 39 920 Kč</w:t>
      </w:r>
      <w:r w:rsidR="00187CBC">
        <w:rPr>
          <w:rFonts w:asciiTheme="minorHAnsi" w:hAnsiTheme="minorHAnsi"/>
          <w:sz w:val="22"/>
          <w:szCs w:val="22"/>
        </w:rPr>
        <w:t xml:space="preserve">, </w:t>
      </w:r>
    </w:p>
    <w:p w14:paraId="152A89D2" w14:textId="55D29CBC" w:rsidR="0040084B" w:rsidRPr="0040084B" w:rsidRDefault="00142F45" w:rsidP="00287F2D">
      <w:pPr>
        <w:pStyle w:val="Textodst1sl"/>
        <w:numPr>
          <w:ilvl w:val="0"/>
          <w:numId w:val="23"/>
        </w:numPr>
        <w:rPr>
          <w:rFonts w:asciiTheme="minorHAnsi" w:eastAsiaTheme="minorEastAsia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1 ks </w:t>
      </w:r>
      <w:r w:rsidR="00187CBC">
        <w:rPr>
          <w:rFonts w:asciiTheme="minorHAnsi" w:hAnsiTheme="minorHAnsi"/>
          <w:sz w:val="22"/>
          <w:szCs w:val="22"/>
        </w:rPr>
        <w:t>saténov</w:t>
      </w:r>
      <w:r w:rsidR="00FD6FE9">
        <w:rPr>
          <w:rFonts w:asciiTheme="minorHAnsi" w:hAnsiTheme="minorHAnsi"/>
          <w:sz w:val="22"/>
          <w:szCs w:val="22"/>
        </w:rPr>
        <w:t>á</w:t>
      </w:r>
      <w:r w:rsidR="00187CBC">
        <w:rPr>
          <w:rFonts w:asciiTheme="minorHAnsi" w:hAnsiTheme="minorHAnsi"/>
          <w:sz w:val="22"/>
          <w:szCs w:val="22"/>
        </w:rPr>
        <w:t xml:space="preserve"> šerp</w:t>
      </w:r>
      <w:r w:rsidR="00FD6FE9">
        <w:rPr>
          <w:rFonts w:asciiTheme="minorHAnsi" w:hAnsiTheme="minorHAnsi"/>
          <w:sz w:val="22"/>
          <w:szCs w:val="22"/>
        </w:rPr>
        <w:t>a</w:t>
      </w:r>
      <w:r w:rsidR="00187CBC">
        <w:rPr>
          <w:rFonts w:asciiTheme="minorHAnsi" w:hAnsiTheme="minorHAnsi"/>
          <w:sz w:val="22"/>
          <w:szCs w:val="22"/>
        </w:rPr>
        <w:t xml:space="preserve"> s vyšitým logem</w:t>
      </w:r>
      <w:r w:rsidR="009447DD">
        <w:rPr>
          <w:rFonts w:asciiTheme="minorHAnsi" w:hAnsiTheme="minorHAnsi"/>
          <w:sz w:val="22"/>
          <w:szCs w:val="22"/>
        </w:rPr>
        <w:t xml:space="preserve"> v hodnotě</w:t>
      </w:r>
      <w:r w:rsidR="00107675">
        <w:rPr>
          <w:rFonts w:asciiTheme="minorHAnsi" w:hAnsiTheme="minorHAnsi"/>
          <w:sz w:val="22"/>
          <w:szCs w:val="22"/>
        </w:rPr>
        <w:t xml:space="preserve"> </w:t>
      </w:r>
      <w:r w:rsidR="00994F6C">
        <w:rPr>
          <w:rFonts w:asciiTheme="minorHAnsi" w:hAnsiTheme="minorHAnsi"/>
          <w:sz w:val="22"/>
          <w:szCs w:val="22"/>
        </w:rPr>
        <w:t>12 000 Kč</w:t>
      </w:r>
      <w:r w:rsidR="00AD73A9">
        <w:rPr>
          <w:rFonts w:asciiTheme="minorHAnsi" w:hAnsiTheme="minorHAnsi"/>
          <w:sz w:val="22"/>
          <w:szCs w:val="22"/>
        </w:rPr>
        <w:t>,</w:t>
      </w:r>
    </w:p>
    <w:p w14:paraId="3116C45A" w14:textId="4CB42567" w:rsidR="00142F45" w:rsidRPr="00142F45" w:rsidRDefault="00142F45" w:rsidP="00287F2D">
      <w:pPr>
        <w:pStyle w:val="Textodst1sl"/>
        <w:numPr>
          <w:ilvl w:val="0"/>
          <w:numId w:val="23"/>
        </w:numPr>
        <w:rPr>
          <w:rFonts w:asciiTheme="minorHAnsi" w:eastAsiaTheme="minorEastAsia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1 ks žerď šroubovací se zlatou hrazdou a cibulkou</w:t>
      </w:r>
      <w:r w:rsidR="009447DD">
        <w:rPr>
          <w:rFonts w:asciiTheme="minorHAnsi" w:hAnsiTheme="minorHAnsi"/>
          <w:sz w:val="22"/>
          <w:szCs w:val="22"/>
        </w:rPr>
        <w:t xml:space="preserve"> v hodnotě</w:t>
      </w:r>
      <w:r w:rsidR="00994F6C">
        <w:rPr>
          <w:rFonts w:asciiTheme="minorHAnsi" w:hAnsiTheme="minorHAnsi"/>
          <w:sz w:val="22"/>
          <w:szCs w:val="22"/>
        </w:rPr>
        <w:t xml:space="preserve"> 11 650 Kč</w:t>
      </w:r>
      <w:r>
        <w:rPr>
          <w:rFonts w:asciiTheme="minorHAnsi" w:hAnsiTheme="minorHAnsi"/>
          <w:sz w:val="22"/>
          <w:szCs w:val="22"/>
        </w:rPr>
        <w:t>,</w:t>
      </w:r>
    </w:p>
    <w:p w14:paraId="55360F63" w14:textId="00116E9C" w:rsidR="004411C3" w:rsidRPr="004411C3" w:rsidRDefault="00CF132B" w:rsidP="006F2D76">
      <w:pPr>
        <w:pStyle w:val="Textodst1sl"/>
        <w:numPr>
          <w:ilvl w:val="0"/>
          <w:numId w:val="23"/>
        </w:numPr>
        <w:rPr>
          <w:rFonts w:asciiTheme="minorHAnsi" w:eastAsiaTheme="minorEastAsia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1 ks stojan s 1 dírou</w:t>
      </w:r>
      <w:r w:rsidR="006F2D76">
        <w:rPr>
          <w:rFonts w:asciiTheme="minorHAnsi" w:hAnsiTheme="minorHAnsi"/>
          <w:sz w:val="22"/>
          <w:szCs w:val="22"/>
        </w:rPr>
        <w:t xml:space="preserve"> </w:t>
      </w:r>
      <w:r w:rsidR="00994F6C">
        <w:rPr>
          <w:rFonts w:asciiTheme="minorHAnsi" w:hAnsiTheme="minorHAnsi"/>
          <w:sz w:val="22"/>
          <w:szCs w:val="22"/>
        </w:rPr>
        <w:t xml:space="preserve">v hodnotě 10 700 Kč, </w:t>
      </w:r>
    </w:p>
    <w:p w14:paraId="2DA63A4B" w14:textId="4D7B2270" w:rsidR="00016455" w:rsidRDefault="003E7269" w:rsidP="00016455">
      <w:pPr>
        <w:pStyle w:val="Textodst1sl"/>
        <w:numPr>
          <w:ilvl w:val="0"/>
          <w:numId w:val="0"/>
        </w:numPr>
        <w:ind w:left="720"/>
        <w:rPr>
          <w:rFonts w:asciiTheme="minorHAnsi" w:eastAsiaTheme="minorEastAsia" w:hAnsiTheme="minorHAnsi"/>
          <w:sz w:val="22"/>
          <w:szCs w:val="22"/>
        </w:rPr>
      </w:pPr>
      <w:r w:rsidRPr="006F2D76">
        <w:rPr>
          <w:rFonts w:asciiTheme="minorHAnsi" w:hAnsiTheme="minorHAnsi"/>
          <w:sz w:val="22"/>
          <w:szCs w:val="22"/>
        </w:rPr>
        <w:t>(dále jen „Dar“)</w:t>
      </w:r>
      <w:r w:rsidR="00816504" w:rsidRPr="006F2D76">
        <w:rPr>
          <w:rFonts w:asciiTheme="minorHAnsi" w:hAnsiTheme="minorHAnsi"/>
          <w:sz w:val="22"/>
          <w:szCs w:val="22"/>
        </w:rPr>
        <w:t>,</w:t>
      </w:r>
      <w:r w:rsidRPr="006F2D76">
        <w:rPr>
          <w:rFonts w:asciiTheme="minorHAnsi" w:hAnsiTheme="minorHAnsi"/>
          <w:sz w:val="22"/>
          <w:szCs w:val="22"/>
        </w:rPr>
        <w:t xml:space="preserve"> </w:t>
      </w:r>
      <w:r w:rsidR="003D1376" w:rsidRPr="006F2D76">
        <w:rPr>
          <w:rFonts w:asciiTheme="minorHAnsi" w:hAnsiTheme="minorHAnsi"/>
          <w:sz w:val="22"/>
          <w:szCs w:val="22"/>
        </w:rPr>
        <w:t xml:space="preserve">a </w:t>
      </w:r>
      <w:r w:rsidRPr="006F2D76">
        <w:rPr>
          <w:rFonts w:asciiTheme="minorHAnsi" w:hAnsiTheme="minorHAnsi"/>
          <w:sz w:val="22"/>
          <w:szCs w:val="22"/>
        </w:rPr>
        <w:t xml:space="preserve">bezplatně </w:t>
      </w:r>
      <w:r w:rsidR="001F7538" w:rsidRPr="006F2D76">
        <w:rPr>
          <w:rFonts w:asciiTheme="minorHAnsi" w:hAnsiTheme="minorHAnsi"/>
          <w:sz w:val="22"/>
          <w:szCs w:val="22"/>
        </w:rPr>
        <w:t xml:space="preserve">jej </w:t>
      </w:r>
      <w:r w:rsidRPr="006F2D76">
        <w:rPr>
          <w:rFonts w:asciiTheme="minorHAnsi" w:hAnsiTheme="minorHAnsi"/>
          <w:sz w:val="22"/>
          <w:szCs w:val="22"/>
        </w:rPr>
        <w:t xml:space="preserve">převést do vlastnictví nejpozději </w:t>
      </w:r>
      <w:r w:rsidR="00424EA4" w:rsidRPr="006F2D76">
        <w:rPr>
          <w:rFonts w:asciiTheme="minorHAnsi" w:hAnsiTheme="minorHAnsi"/>
          <w:b/>
          <w:bCs/>
          <w:sz w:val="22"/>
          <w:szCs w:val="22"/>
        </w:rPr>
        <w:t xml:space="preserve">do </w:t>
      </w:r>
      <w:r w:rsidR="00854282">
        <w:rPr>
          <w:rFonts w:asciiTheme="minorHAnsi" w:hAnsiTheme="minorHAnsi"/>
          <w:b/>
          <w:bCs/>
          <w:sz w:val="22"/>
          <w:szCs w:val="22"/>
        </w:rPr>
        <w:t>31. 12. 2025</w:t>
      </w:r>
      <w:r w:rsidRPr="006F2D76">
        <w:rPr>
          <w:rFonts w:asciiTheme="minorHAnsi" w:hAnsiTheme="minorHAnsi"/>
          <w:sz w:val="22"/>
          <w:szCs w:val="22"/>
        </w:rPr>
        <w:t>, a</w:t>
      </w:r>
      <w:r w:rsidR="00EE49CF" w:rsidRPr="006F2D76">
        <w:rPr>
          <w:rFonts w:asciiTheme="minorHAnsi" w:hAnsiTheme="minorHAnsi"/>
          <w:sz w:val="22"/>
          <w:szCs w:val="22"/>
        </w:rPr>
        <w:t> </w:t>
      </w:r>
      <w:r w:rsidRPr="006F2D76">
        <w:rPr>
          <w:rFonts w:asciiTheme="minorHAnsi" w:hAnsiTheme="minorHAnsi"/>
          <w:sz w:val="22"/>
          <w:szCs w:val="22"/>
        </w:rPr>
        <w:t>to osobně nebo jiným způsobem odpovídajícím vzájemné dohodě smluvních stran.</w:t>
      </w:r>
      <w:r w:rsidRPr="006F2D76">
        <w:rPr>
          <w:rFonts w:asciiTheme="minorHAnsi" w:eastAsiaTheme="minorEastAsia" w:hAnsiTheme="minorHAnsi"/>
          <w:sz w:val="22"/>
          <w:szCs w:val="22"/>
        </w:rPr>
        <w:t xml:space="preserve"> </w:t>
      </w:r>
    </w:p>
    <w:p w14:paraId="2A1F68A2" w14:textId="021C48EC" w:rsidR="003205F3" w:rsidRPr="00865EF6" w:rsidRDefault="00DE7DF0" w:rsidP="00865EF6">
      <w:pPr>
        <w:pStyle w:val="Textodst1sl"/>
        <w:rPr>
          <w:rFonts w:asciiTheme="minorHAnsi" w:eastAsiaTheme="minorEastAsia" w:hAnsiTheme="minorHAnsi" w:cstheme="minorHAnsi"/>
          <w:sz w:val="22"/>
          <w:szCs w:val="22"/>
        </w:rPr>
      </w:pPr>
      <w:r w:rsidRPr="00016455">
        <w:rPr>
          <w:rFonts w:asciiTheme="minorHAnsi" w:hAnsiTheme="minorHAnsi" w:cstheme="minorHAnsi"/>
          <w:sz w:val="22"/>
          <w:szCs w:val="22"/>
        </w:rPr>
        <w:lastRenderedPageBreak/>
        <w:t>Obdarovaný nabídku Dárce na bezplatné převedení Daru do vlastnictví Obdarovaného přijímá.</w:t>
      </w:r>
    </w:p>
    <w:p w14:paraId="5269E3A2" w14:textId="74B6F69A" w:rsidR="00DE7DF0" w:rsidRPr="007D3B17" w:rsidRDefault="00DE7DF0" w:rsidP="007D3B17">
      <w:pPr>
        <w:pStyle w:val="Textodst1sl"/>
        <w:rPr>
          <w:rFonts w:asciiTheme="minorHAnsi" w:hAnsiTheme="minorHAnsi"/>
          <w:sz w:val="22"/>
          <w:szCs w:val="22"/>
        </w:rPr>
      </w:pPr>
      <w:r w:rsidRPr="007D3B17">
        <w:rPr>
          <w:rFonts w:asciiTheme="minorHAnsi" w:hAnsiTheme="minorHAnsi"/>
          <w:sz w:val="22"/>
          <w:szCs w:val="22"/>
        </w:rPr>
        <w:t xml:space="preserve">Obdarovaný se zavazuje Dar využít či využívat k dosahování účelů vymezených v ustanovení </w:t>
      </w:r>
      <w:r w:rsidR="007D3B17">
        <w:rPr>
          <w:rFonts w:asciiTheme="minorHAnsi" w:hAnsiTheme="minorHAnsi"/>
          <w:sz w:val="22"/>
          <w:szCs w:val="22"/>
        </w:rPr>
        <w:t>§ </w:t>
      </w:r>
      <w:r w:rsidRPr="007D3B17">
        <w:rPr>
          <w:rFonts w:asciiTheme="minorHAnsi" w:hAnsiTheme="minorHAnsi"/>
          <w:sz w:val="22"/>
          <w:szCs w:val="22"/>
        </w:rPr>
        <w:t>20 odst. 8 zákona č. 586/1992 Sb., o daních z příjmů, ve znění pozdějších předpisů.</w:t>
      </w:r>
    </w:p>
    <w:p w14:paraId="41FD88EA" w14:textId="77777777" w:rsidR="004071CD" w:rsidRPr="00313361" w:rsidRDefault="004071CD" w:rsidP="00DE7DF0">
      <w:pPr>
        <w:pStyle w:val="Textodst1sl"/>
        <w:numPr>
          <w:ilvl w:val="0"/>
          <w:numId w:val="0"/>
        </w:numPr>
        <w:rPr>
          <w:rFonts w:asciiTheme="minorHAnsi" w:hAnsiTheme="minorHAnsi"/>
          <w:sz w:val="22"/>
          <w:szCs w:val="22"/>
        </w:rPr>
      </w:pPr>
    </w:p>
    <w:p w14:paraId="5269E3A4" w14:textId="77777777" w:rsidR="00DE7DF0" w:rsidRPr="00313361" w:rsidRDefault="00DE7DF0" w:rsidP="00DE7DF0">
      <w:pPr>
        <w:pStyle w:val="slolnku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</w:p>
    <w:p w14:paraId="5269E3A5" w14:textId="77777777" w:rsidR="00DE7DF0" w:rsidRPr="00313361" w:rsidRDefault="00DE7DF0" w:rsidP="00DE7DF0">
      <w:pPr>
        <w:pStyle w:val="Nzevlnku"/>
        <w:rPr>
          <w:rFonts w:asciiTheme="minorHAnsi" w:hAnsiTheme="minorHAnsi"/>
          <w:sz w:val="22"/>
          <w:szCs w:val="22"/>
        </w:rPr>
      </w:pPr>
      <w:r w:rsidRPr="00313361">
        <w:rPr>
          <w:rFonts w:asciiTheme="minorHAnsi" w:hAnsiTheme="minorHAnsi"/>
          <w:sz w:val="22"/>
          <w:szCs w:val="22"/>
        </w:rPr>
        <w:t>Společná a závěrečná ustanovení</w:t>
      </w:r>
    </w:p>
    <w:p w14:paraId="5269E3A6" w14:textId="77777777" w:rsidR="00DE7DF0" w:rsidRPr="00313361" w:rsidRDefault="00DE7DF0" w:rsidP="00DE7DF0">
      <w:pPr>
        <w:pStyle w:val="Textodst1sl"/>
        <w:numPr>
          <w:ilvl w:val="1"/>
          <w:numId w:val="21"/>
        </w:numPr>
        <w:rPr>
          <w:rFonts w:asciiTheme="minorHAnsi" w:hAnsiTheme="minorHAnsi"/>
          <w:sz w:val="22"/>
          <w:szCs w:val="22"/>
        </w:rPr>
      </w:pPr>
      <w:r w:rsidRPr="00313361">
        <w:rPr>
          <w:rFonts w:asciiTheme="minorHAnsi" w:hAnsiTheme="minorHAnsi"/>
          <w:sz w:val="22"/>
          <w:szCs w:val="22"/>
        </w:rPr>
        <w:t>Práva a povinnosti smluvních stran vyplývající z této Smlouvy se řídí příslušnými ustanoveními platného právního řádu, zejména občanského zákoníku.</w:t>
      </w:r>
    </w:p>
    <w:p w14:paraId="5269E3A7" w14:textId="77777777" w:rsidR="00DE7DF0" w:rsidRPr="00313361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313361">
        <w:rPr>
          <w:rFonts w:asciiTheme="minorHAnsi" w:hAnsiTheme="minorHAnsi"/>
          <w:sz w:val="22"/>
          <w:szCs w:val="22"/>
        </w:rPr>
        <w:t>Tato Smlouva nabývá své účinnosti dnem jejího uzavření. Dnem uzavření této Smlouvy je den označený datem u podpisů smluvních stran. Je-li takto označeno více dní, je dnem uzavření této Smlouvy den z označených dnů nejpozdější.</w:t>
      </w:r>
    </w:p>
    <w:p w14:paraId="5269E3A8" w14:textId="77777777" w:rsidR="00DE7DF0" w:rsidRPr="00313361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313361">
        <w:rPr>
          <w:rFonts w:asciiTheme="minorHAnsi" w:hAnsiTheme="minorHAnsi"/>
          <w:sz w:val="22"/>
          <w:szCs w:val="22"/>
        </w:rPr>
        <w:t xml:space="preserve">Jakékoli spory mezi smluvními stranami vyplývající z této Smlouvy nebo vzniklé v souvislosti </w:t>
      </w:r>
      <w:r w:rsidR="00E067B6">
        <w:rPr>
          <w:rFonts w:asciiTheme="minorHAnsi" w:hAnsiTheme="minorHAnsi"/>
          <w:sz w:val="22"/>
          <w:szCs w:val="22"/>
        </w:rPr>
        <w:br/>
      </w:r>
      <w:r w:rsidRPr="00313361">
        <w:rPr>
          <w:rFonts w:asciiTheme="minorHAnsi" w:hAnsiTheme="minorHAnsi"/>
          <w:sz w:val="22"/>
          <w:szCs w:val="22"/>
        </w:rPr>
        <w:t>s ní budou řešeny nejprve smírně. Nepodaří-li se smírného řešení dosáhnout do jednoho měsíce ode dne, kdy některá ze smluvních stran druhé smluvní straně oznámí své přesvědčení o existenci sporu nebo svůj návrh na jeho řešení, bude spor rozhodnut na návrh kterékoli smluvní strany obecným soudem.</w:t>
      </w:r>
    </w:p>
    <w:p w14:paraId="5269E3A9" w14:textId="77777777" w:rsidR="00DE7DF0" w:rsidRPr="00313361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313361">
        <w:rPr>
          <w:rFonts w:asciiTheme="minorHAnsi" w:hAnsiTheme="minorHAnsi"/>
          <w:sz w:val="22"/>
          <w:szCs w:val="22"/>
        </w:rPr>
        <w:t>Nevyplývá-li z písemného ujednání smluvních stran výslovně něco jiného, budou jakákoli oznámení, včetně případných výzev, či jiná sdělení předpokládaná podle této Smlouvy nebo v souvislosti s ní učiněna písemně. Přípustnou formou jejich doručování podle této Smlouvy je osobní předání oproti podpisu nebo doručení poštou formou doporučené zásilky na adresu uvedenou v úvodu této Smlouvy nebo na jinou doručovací adresu písemně oznámenou odesílateli v souladu s tímto ustanovením. Za doručení se pro účely této Smlouvy považuje též případ, kdy adresát odmítne osobní předání nebo doručení poštou.</w:t>
      </w:r>
    </w:p>
    <w:p w14:paraId="5269E3AA" w14:textId="77777777" w:rsidR="00DE7DF0" w:rsidRPr="00313361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313361">
        <w:rPr>
          <w:rFonts w:asciiTheme="minorHAnsi" w:hAnsiTheme="minorHAnsi"/>
          <w:sz w:val="22"/>
          <w:szCs w:val="22"/>
        </w:rPr>
        <w:t>Tato Smlouva může být měněna pouze dohodou smluvních stran v písemné formě, přičemž změna této Smlouvy bude účinná k okamžiku stanovenému v takovéto dohodě. Nebude-li takovýto okamžik stanoven, pak změna této Smlouvy bude účinná ke dni uzavření takovéto dohody.</w:t>
      </w:r>
    </w:p>
    <w:p w14:paraId="5269E3AB" w14:textId="77777777" w:rsidR="00DE7DF0" w:rsidRPr="00313361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313361">
        <w:rPr>
          <w:rFonts w:asciiTheme="minorHAnsi" w:hAnsiTheme="minorHAnsi"/>
          <w:sz w:val="22"/>
          <w:szCs w:val="22"/>
        </w:rPr>
        <w:t>Tato Smlouva je sepsána ve dvou stejnopisech, z nichž každá ze smluvních stran obdrží jeden stejnopis.</w:t>
      </w:r>
    </w:p>
    <w:p w14:paraId="5269E3AC" w14:textId="77777777" w:rsidR="00DE7DF0" w:rsidRPr="00313361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313361">
        <w:rPr>
          <w:rFonts w:asciiTheme="minorHAnsi" w:hAnsiTheme="minorHAnsi"/>
          <w:sz w:val="22"/>
          <w:szCs w:val="22"/>
        </w:rPr>
        <w:t>Každá ze smluvních stran prohlašuje, že tuto Smlouvu uzavírá svobodně a vážně, nikoliv v tísni za nápadně nevýhodných podmínek, že považuje obsah této Smlouvy za určitý a srozumitelný a že jsou jí známy všechny skutečnosti, jež jsou pro uzavření této Smlouvy rozhodující.</w:t>
      </w:r>
    </w:p>
    <w:p w14:paraId="5269E3AF" w14:textId="77777777" w:rsidR="00DE7DF0" w:rsidRPr="00313361" w:rsidRDefault="00DE7DF0" w:rsidP="00DE7DF0">
      <w:pPr>
        <w:rPr>
          <w:rFonts w:asciiTheme="minorHAnsi" w:hAnsiTheme="minorHAnsi"/>
          <w:sz w:val="22"/>
          <w:szCs w:val="2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5103"/>
      </w:tblGrid>
      <w:tr w:rsidR="00DE7DF0" w:rsidRPr="00313361" w14:paraId="5269E3B5" w14:textId="77777777" w:rsidTr="00A47C06">
        <w:trPr>
          <w:trHeight w:val="1167"/>
        </w:trPr>
        <w:tc>
          <w:tcPr>
            <w:tcW w:w="4890" w:type="dxa"/>
          </w:tcPr>
          <w:p w14:paraId="54356BE4" w14:textId="77777777" w:rsidR="00A47C06" w:rsidRDefault="00DE7DF0" w:rsidP="007A57DF">
            <w:pPr>
              <w:keepNext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13361">
              <w:rPr>
                <w:rFonts w:asciiTheme="minorHAnsi" w:hAnsiTheme="minorHAnsi"/>
                <w:sz w:val="22"/>
                <w:szCs w:val="22"/>
              </w:rPr>
              <w:tab/>
            </w:r>
          </w:p>
          <w:p w14:paraId="5269E3B0" w14:textId="33F1344C" w:rsidR="00DE7DF0" w:rsidRPr="00313361" w:rsidRDefault="007A57DF" w:rsidP="007A57DF">
            <w:pPr>
              <w:keepNext/>
              <w:jc w:val="left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V </w:t>
            </w:r>
            <w:r w:rsidR="006A280B">
              <w:rPr>
                <w:rFonts w:asciiTheme="minorHAnsi" w:hAnsiTheme="minorHAnsi"/>
                <w:sz w:val="22"/>
                <w:szCs w:val="22"/>
              </w:rPr>
              <w:t>Šumperk</w:t>
            </w:r>
            <w:r>
              <w:rPr>
                <w:rFonts w:asciiTheme="minorHAnsi" w:hAnsiTheme="minorHAnsi"/>
                <w:sz w:val="22"/>
                <w:szCs w:val="22"/>
              </w:rPr>
              <w:t>u</w:t>
            </w:r>
            <w:r w:rsidR="006A280B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1F7538">
              <w:rPr>
                <w:rFonts w:asciiTheme="minorHAnsi" w:hAnsiTheme="minorHAnsi"/>
                <w:sz w:val="22"/>
                <w:szCs w:val="22"/>
              </w:rPr>
              <w:t xml:space="preserve">dne </w:t>
            </w:r>
            <w:r w:rsidR="0002220D">
              <w:rPr>
                <w:rFonts w:asciiTheme="minorHAnsi" w:hAnsiTheme="minorHAnsi"/>
                <w:sz w:val="22"/>
                <w:szCs w:val="22"/>
              </w:rPr>
              <w:t>17. 12. 2025</w:t>
            </w:r>
          </w:p>
          <w:p w14:paraId="5BD6855B" w14:textId="77777777" w:rsidR="00DE7DF0" w:rsidRDefault="00DE7DF0" w:rsidP="007A57DF">
            <w:pPr>
              <w:keepNext/>
              <w:jc w:val="left"/>
              <w:rPr>
                <w:rFonts w:asciiTheme="minorHAnsi" w:hAnsiTheme="minorHAnsi"/>
                <w:szCs w:val="22"/>
              </w:rPr>
            </w:pPr>
          </w:p>
          <w:p w14:paraId="72EDF52E" w14:textId="77777777" w:rsidR="00466EDE" w:rsidRDefault="00466EDE" w:rsidP="007A57DF">
            <w:pPr>
              <w:keepNext/>
              <w:jc w:val="left"/>
              <w:rPr>
                <w:rFonts w:asciiTheme="minorHAnsi" w:hAnsiTheme="minorHAnsi"/>
                <w:szCs w:val="22"/>
              </w:rPr>
            </w:pPr>
          </w:p>
          <w:p w14:paraId="4FC6E32D" w14:textId="77777777" w:rsidR="00A47C06" w:rsidRDefault="00A47C06" w:rsidP="007A57DF">
            <w:pPr>
              <w:keepNext/>
              <w:jc w:val="left"/>
              <w:rPr>
                <w:rFonts w:asciiTheme="minorHAnsi" w:hAnsiTheme="minorHAnsi"/>
                <w:szCs w:val="22"/>
              </w:rPr>
            </w:pPr>
          </w:p>
          <w:p w14:paraId="5269E3B3" w14:textId="77777777" w:rsidR="00A47C06" w:rsidRPr="00313361" w:rsidRDefault="00A47C06" w:rsidP="007A57DF">
            <w:pPr>
              <w:keepNext/>
              <w:jc w:val="left"/>
              <w:rPr>
                <w:rFonts w:asciiTheme="minorHAnsi" w:hAnsiTheme="minorHAnsi"/>
                <w:szCs w:val="22"/>
              </w:rPr>
            </w:pPr>
          </w:p>
        </w:tc>
        <w:tc>
          <w:tcPr>
            <w:tcW w:w="5103" w:type="dxa"/>
          </w:tcPr>
          <w:p w14:paraId="5269E3B4" w14:textId="5603DC22" w:rsidR="00DE7DF0" w:rsidRPr="00313361" w:rsidRDefault="00055E4D" w:rsidP="007A57DF">
            <w:pPr>
              <w:keepNext/>
              <w:jc w:val="left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</w:tr>
      <w:tr w:rsidR="00DE7DF0" w:rsidRPr="00BF4A30" w14:paraId="5269E3B8" w14:textId="77777777" w:rsidTr="00721BC6">
        <w:tc>
          <w:tcPr>
            <w:tcW w:w="4890" w:type="dxa"/>
          </w:tcPr>
          <w:p w14:paraId="5269E3B6" w14:textId="1F75DB71" w:rsidR="00DE7DF0" w:rsidRPr="00BF4A30" w:rsidRDefault="00DE7DF0" w:rsidP="007A57DF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BF4A30">
              <w:rPr>
                <w:rFonts w:asciiTheme="minorHAnsi" w:hAnsiTheme="minorHAnsi"/>
                <w:sz w:val="22"/>
                <w:szCs w:val="22"/>
              </w:rPr>
              <w:t>__________________________________</w:t>
            </w:r>
          </w:p>
        </w:tc>
        <w:tc>
          <w:tcPr>
            <w:tcW w:w="5103" w:type="dxa"/>
          </w:tcPr>
          <w:p w14:paraId="5269E3B7" w14:textId="7A9D4DD3" w:rsidR="00DE7DF0" w:rsidRPr="00BF4A30" w:rsidRDefault="00DE7DF0" w:rsidP="007A57DF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BF4A30">
              <w:rPr>
                <w:rFonts w:asciiTheme="minorHAnsi" w:hAnsiTheme="minorHAnsi"/>
                <w:sz w:val="22"/>
                <w:szCs w:val="22"/>
              </w:rPr>
              <w:t>___________________________________</w:t>
            </w:r>
            <w:r w:rsidR="00466EDE">
              <w:rPr>
                <w:rFonts w:asciiTheme="minorHAnsi" w:hAnsiTheme="minorHAnsi"/>
                <w:sz w:val="22"/>
                <w:szCs w:val="22"/>
              </w:rPr>
              <w:t>______</w:t>
            </w:r>
          </w:p>
        </w:tc>
      </w:tr>
      <w:tr w:rsidR="00DE7DF0" w:rsidRPr="00BF4A30" w14:paraId="5269E3C4" w14:textId="77777777" w:rsidTr="00721BC6">
        <w:trPr>
          <w:trHeight w:val="351"/>
        </w:trPr>
        <w:tc>
          <w:tcPr>
            <w:tcW w:w="4890" w:type="dxa"/>
          </w:tcPr>
          <w:p w14:paraId="5269E3BC" w14:textId="7D7BAE77" w:rsidR="00DE7DF0" w:rsidRPr="007A57DF" w:rsidRDefault="000C4F14" w:rsidP="007A57DF">
            <w:pPr>
              <w:keepNext/>
              <w:jc w:val="left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7A57DF">
              <w:rPr>
                <w:rFonts w:asciiTheme="minorHAnsi" w:hAnsiTheme="minorHAnsi"/>
                <w:b/>
                <w:bCs/>
                <w:noProof/>
                <w:sz w:val="22"/>
                <w:szCs w:val="22"/>
              </w:rPr>
              <w:t>N</w:t>
            </w:r>
            <w:r w:rsidR="008415F5" w:rsidRPr="007A57DF">
              <w:rPr>
                <w:rFonts w:asciiTheme="minorHAnsi" w:hAnsiTheme="minorHAnsi"/>
                <w:b/>
                <w:bCs/>
                <w:noProof/>
                <w:sz w:val="22"/>
                <w:szCs w:val="22"/>
              </w:rPr>
              <w:t>emocnic</w:t>
            </w:r>
            <w:r w:rsidR="007A57DF">
              <w:rPr>
                <w:rFonts w:asciiTheme="minorHAnsi" w:hAnsiTheme="minorHAnsi"/>
                <w:b/>
                <w:bCs/>
                <w:noProof/>
                <w:sz w:val="22"/>
                <w:szCs w:val="22"/>
              </w:rPr>
              <w:t>e</w:t>
            </w:r>
            <w:r w:rsidR="00EB116D" w:rsidRPr="007A57DF">
              <w:rPr>
                <w:rFonts w:asciiTheme="minorHAnsi" w:hAnsiTheme="minorHAnsi"/>
                <w:b/>
                <w:bCs/>
                <w:noProof/>
                <w:sz w:val="22"/>
                <w:szCs w:val="22"/>
              </w:rPr>
              <w:t xml:space="preserve"> </w:t>
            </w:r>
            <w:r w:rsidRPr="007A57DF">
              <w:rPr>
                <w:rFonts w:asciiTheme="minorHAnsi" w:hAnsiTheme="minorHAnsi"/>
                <w:b/>
                <w:bCs/>
                <w:noProof/>
                <w:sz w:val="22"/>
                <w:szCs w:val="22"/>
              </w:rPr>
              <w:t xml:space="preserve"> Šumperk </w:t>
            </w:r>
            <w:r w:rsidR="00EB116D" w:rsidRPr="007A57DF">
              <w:rPr>
                <w:rFonts w:asciiTheme="minorHAnsi" w:hAnsiTheme="minorHAnsi"/>
                <w:b/>
                <w:bCs/>
                <w:noProof/>
                <w:sz w:val="22"/>
                <w:szCs w:val="22"/>
              </w:rPr>
              <w:t>a.s.</w:t>
            </w:r>
          </w:p>
          <w:p w14:paraId="528BB108" w14:textId="77777777" w:rsidR="003E7269" w:rsidRPr="00BF4A30" w:rsidRDefault="003E7269" w:rsidP="007A57DF">
            <w:pPr>
              <w:jc w:val="left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F4A30">
              <w:rPr>
                <w:rFonts w:asciiTheme="minorHAnsi" w:hAnsiTheme="minorHAnsi"/>
                <w:noProof/>
                <w:sz w:val="22"/>
                <w:szCs w:val="22"/>
              </w:rPr>
              <w:t>JUDr. Martin Polach</w:t>
            </w:r>
          </w:p>
          <w:p w14:paraId="5269E3BE" w14:textId="470A80B3" w:rsidR="00DE7DF0" w:rsidRPr="00BF4A30" w:rsidRDefault="00EB116D" w:rsidP="007A57DF">
            <w:pPr>
              <w:tabs>
                <w:tab w:val="clear" w:pos="0"/>
                <w:tab w:val="clear" w:pos="284"/>
                <w:tab w:val="clear" w:pos="1701"/>
              </w:tabs>
              <w:jc w:val="left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BF4A30">
              <w:rPr>
                <w:rFonts w:asciiTheme="minorHAnsi" w:hAnsiTheme="minorHAnsi"/>
                <w:noProof/>
                <w:sz w:val="22"/>
                <w:szCs w:val="22"/>
              </w:rPr>
              <w:t>předseda představenstva</w:t>
            </w:r>
          </w:p>
          <w:p w14:paraId="5269E3BF" w14:textId="77777777" w:rsidR="00DE7DF0" w:rsidRPr="00BF4A30" w:rsidRDefault="00DE7DF0" w:rsidP="007A57DF">
            <w:pPr>
              <w:keepNext/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14:paraId="2370E215" w14:textId="37ED52FF" w:rsidR="00445902" w:rsidRPr="007A57DF" w:rsidRDefault="0002220D" w:rsidP="007A57DF">
            <w:pPr>
              <w:tabs>
                <w:tab w:val="clear" w:pos="0"/>
                <w:tab w:val="clear" w:pos="284"/>
                <w:tab w:val="clear" w:pos="1701"/>
              </w:tabs>
              <w:jc w:val="left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Střední zdravotnická škola a Vyšší odborná škola zdravotnická, Šumperk, příspěvková organizace</w:t>
            </w:r>
          </w:p>
          <w:p w14:paraId="61ECD494" w14:textId="3897EFE9" w:rsidR="00DE7DF0" w:rsidRPr="00BF4A30" w:rsidRDefault="0002220D" w:rsidP="007A57DF">
            <w:pPr>
              <w:tabs>
                <w:tab w:val="clear" w:pos="0"/>
                <w:tab w:val="clear" w:pos="284"/>
                <w:tab w:val="clear" w:pos="1701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Mgr. </w:t>
            </w:r>
            <w:r w:rsidR="00466EDE">
              <w:rPr>
                <w:rFonts w:asciiTheme="minorHAnsi" w:hAnsiTheme="minorHAnsi"/>
                <w:sz w:val="22"/>
                <w:szCs w:val="22"/>
              </w:rPr>
              <w:t>Eva Čmakalová</w:t>
            </w:r>
          </w:p>
          <w:p w14:paraId="5269E3C3" w14:textId="6CB6D1C7" w:rsidR="00F477AA" w:rsidRPr="00BF4A30" w:rsidRDefault="00466EDE" w:rsidP="007A57DF">
            <w:pPr>
              <w:tabs>
                <w:tab w:val="clear" w:pos="0"/>
                <w:tab w:val="clear" w:pos="284"/>
                <w:tab w:val="clear" w:pos="1701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ředitelka</w:t>
            </w:r>
          </w:p>
        </w:tc>
      </w:tr>
      <w:tr w:rsidR="00DE7DF0" w:rsidRPr="00BF4A30" w14:paraId="5269E3C7" w14:textId="77777777" w:rsidTr="00721BC6">
        <w:tc>
          <w:tcPr>
            <w:tcW w:w="4890" w:type="dxa"/>
          </w:tcPr>
          <w:p w14:paraId="5269E3C5" w14:textId="77777777" w:rsidR="00DE7DF0" w:rsidRPr="00BF4A30" w:rsidRDefault="00DE7DF0" w:rsidP="00721BC6">
            <w:pPr>
              <w:keepNext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14:paraId="5269E3C6" w14:textId="77777777" w:rsidR="00DE7DF0" w:rsidRPr="00BF4A30" w:rsidRDefault="00DE7DF0" w:rsidP="00721BC6">
            <w:pPr>
              <w:keepNext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1F7505BC" w14:textId="00159023" w:rsidR="00EA6068" w:rsidRPr="00155143" w:rsidRDefault="00EA6068" w:rsidP="00471E8D">
      <w:pPr>
        <w:rPr>
          <w:rFonts w:asciiTheme="minorHAnsi" w:hAnsiTheme="minorHAnsi" w:cstheme="minorHAnsi"/>
          <w:b/>
          <w:bCs/>
          <w:sz w:val="22"/>
          <w:szCs w:val="22"/>
        </w:rPr>
      </w:pPr>
    </w:p>
    <w:sectPr w:rsidR="00EA6068" w:rsidRPr="00155143" w:rsidSect="005345BF">
      <w:footerReference w:type="default" r:id="rId12"/>
      <w:footerReference w:type="first" r:id="rId13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049E6A" w14:textId="77777777" w:rsidR="00B35D05" w:rsidRDefault="00B35D05" w:rsidP="00D92601">
      <w:r>
        <w:separator/>
      </w:r>
    </w:p>
  </w:endnote>
  <w:endnote w:type="continuationSeparator" w:id="0">
    <w:p w14:paraId="223A3335" w14:textId="77777777" w:rsidR="00B35D05" w:rsidRDefault="00B35D05" w:rsidP="00D92601">
      <w:r>
        <w:continuationSeparator/>
      </w:r>
    </w:p>
  </w:endnote>
  <w:endnote w:type="continuationNotice" w:id="1">
    <w:p w14:paraId="67EEC45E" w14:textId="77777777" w:rsidR="00B35D05" w:rsidRDefault="00B35D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A35357C-9669-4863-BD86-B2AF9ACF970A}"/>
    <w:embedBold r:id="rId2" w:fontKey="{524921F8-148B-4227-B021-629A8F7FFA1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KHXA+FuturaStd-Extra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FF2CECF-8E7F-4094-AB13-87514A2EA9C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61C38D7D-7103-4398-902D-AF91EF8A62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4606572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2"/>
        <w:szCs w:val="22"/>
      </w:rPr>
    </w:sdtEndPr>
    <w:sdtContent>
      <w:sdt>
        <w:sdtPr>
          <w:rPr>
            <w:rFonts w:asciiTheme="minorHAnsi" w:hAnsiTheme="minorHAnsi"/>
            <w:sz w:val="22"/>
            <w:szCs w:val="22"/>
          </w:rPr>
          <w:id w:val="-1713796586"/>
          <w:docPartObj>
            <w:docPartGallery w:val="Page Numbers (Top of Page)"/>
            <w:docPartUnique/>
          </w:docPartObj>
        </w:sdtPr>
        <w:sdtEndPr/>
        <w:sdtContent>
          <w:p w14:paraId="62A46B8D" w14:textId="72D0CF3E" w:rsidR="006A280B" w:rsidRPr="006A280B" w:rsidRDefault="006A280B">
            <w:pPr>
              <w:pStyle w:val="Zpa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A280B">
              <w:rPr>
                <w:rFonts w:asciiTheme="minorHAnsi" w:hAnsiTheme="minorHAnsi"/>
                <w:sz w:val="22"/>
                <w:szCs w:val="22"/>
              </w:rPr>
              <w:t xml:space="preserve">Stránka </w:t>
            </w:r>
            <w:r w:rsidRPr="006A280B">
              <w:rPr>
                <w:rFonts w:asciiTheme="minorHAnsi" w:hAnsiTheme="minorHAnsi"/>
                <w:b/>
                <w:bCs/>
                <w:sz w:val="22"/>
                <w:szCs w:val="22"/>
              </w:rPr>
              <w:fldChar w:fldCharType="begin"/>
            </w:r>
            <w:r w:rsidRPr="006A280B">
              <w:rPr>
                <w:rFonts w:asciiTheme="minorHAnsi" w:hAnsiTheme="minorHAnsi"/>
                <w:b/>
                <w:bCs/>
                <w:sz w:val="22"/>
                <w:szCs w:val="22"/>
              </w:rPr>
              <w:instrText>PAGE</w:instrText>
            </w:r>
            <w:r w:rsidRPr="006A280B">
              <w:rPr>
                <w:rFonts w:asciiTheme="minorHAnsi" w:hAnsiTheme="minorHAnsi"/>
                <w:b/>
                <w:bCs/>
                <w:sz w:val="22"/>
                <w:szCs w:val="22"/>
              </w:rPr>
              <w:fldChar w:fldCharType="separate"/>
            </w:r>
            <w:r w:rsidR="00E71990">
              <w:rPr>
                <w:rFonts w:asciiTheme="minorHAnsi" w:hAnsiTheme="minorHAnsi"/>
                <w:b/>
                <w:bCs/>
                <w:noProof/>
                <w:sz w:val="22"/>
                <w:szCs w:val="22"/>
              </w:rPr>
              <w:t>2</w:t>
            </w:r>
            <w:r w:rsidRPr="006A280B">
              <w:rPr>
                <w:rFonts w:asciiTheme="minorHAnsi" w:hAnsiTheme="minorHAnsi"/>
                <w:b/>
                <w:bCs/>
                <w:sz w:val="22"/>
                <w:szCs w:val="22"/>
              </w:rPr>
              <w:fldChar w:fldCharType="end"/>
            </w:r>
            <w:r w:rsidRPr="006A280B">
              <w:rPr>
                <w:rFonts w:asciiTheme="minorHAnsi" w:hAnsiTheme="minorHAnsi"/>
                <w:sz w:val="22"/>
                <w:szCs w:val="22"/>
              </w:rPr>
              <w:t xml:space="preserve"> z </w:t>
            </w:r>
            <w:r w:rsidRPr="006A280B">
              <w:rPr>
                <w:rFonts w:asciiTheme="minorHAnsi" w:hAnsiTheme="minorHAnsi"/>
                <w:b/>
                <w:bCs/>
                <w:sz w:val="22"/>
                <w:szCs w:val="22"/>
              </w:rPr>
              <w:fldChar w:fldCharType="begin"/>
            </w:r>
            <w:r w:rsidRPr="006A280B">
              <w:rPr>
                <w:rFonts w:asciiTheme="minorHAnsi" w:hAnsiTheme="minorHAnsi"/>
                <w:b/>
                <w:bCs/>
                <w:sz w:val="22"/>
                <w:szCs w:val="22"/>
              </w:rPr>
              <w:instrText>NUMPAGES</w:instrText>
            </w:r>
            <w:r w:rsidRPr="006A280B">
              <w:rPr>
                <w:rFonts w:asciiTheme="minorHAnsi" w:hAnsiTheme="minorHAnsi"/>
                <w:b/>
                <w:bCs/>
                <w:sz w:val="22"/>
                <w:szCs w:val="22"/>
              </w:rPr>
              <w:fldChar w:fldCharType="separate"/>
            </w:r>
            <w:r w:rsidR="00E71990">
              <w:rPr>
                <w:rFonts w:asciiTheme="minorHAnsi" w:hAnsiTheme="minorHAnsi"/>
                <w:b/>
                <w:bCs/>
                <w:noProof/>
                <w:sz w:val="22"/>
                <w:szCs w:val="22"/>
              </w:rPr>
              <w:t>2</w:t>
            </w:r>
            <w:r w:rsidRPr="006A280B">
              <w:rPr>
                <w:rFonts w:asciiTheme="minorHAnsi" w:hAnsiTheme="minorHAnsi"/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  <w:p w14:paraId="5269E3FF" w14:textId="12A17C18" w:rsidR="00CF5201" w:rsidRPr="006A280B" w:rsidRDefault="00CF5201">
    <w:pPr>
      <w:pStyle w:val="Zpat"/>
      <w:jc w:val="center"/>
      <w:rPr>
        <w:sz w:val="22"/>
        <w:szCs w:val="2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2EE666" w14:textId="4CBBFE74" w:rsidR="006A280B" w:rsidRDefault="006A280B">
    <w:pPr>
      <w:pStyle w:val="Zpat"/>
      <w:jc w:val="center"/>
    </w:pPr>
    <w:r w:rsidRPr="006A280B">
      <w:rPr>
        <w:rFonts w:asciiTheme="minorHAnsi" w:hAnsiTheme="minorHAnsi"/>
        <w:sz w:val="22"/>
        <w:szCs w:val="22"/>
      </w:rPr>
      <w:t xml:space="preserve">Stránka </w:t>
    </w:r>
    <w:r w:rsidRPr="006A280B">
      <w:rPr>
        <w:rFonts w:asciiTheme="minorHAnsi" w:hAnsiTheme="minorHAnsi"/>
        <w:b/>
        <w:bCs/>
        <w:sz w:val="22"/>
        <w:szCs w:val="22"/>
      </w:rPr>
      <w:fldChar w:fldCharType="begin"/>
    </w:r>
    <w:r w:rsidRPr="006A280B">
      <w:rPr>
        <w:rFonts w:asciiTheme="minorHAnsi" w:hAnsiTheme="minorHAnsi"/>
        <w:b/>
        <w:bCs/>
        <w:sz w:val="22"/>
        <w:szCs w:val="22"/>
      </w:rPr>
      <w:instrText>PAGE</w:instrText>
    </w:r>
    <w:r w:rsidRPr="006A280B">
      <w:rPr>
        <w:rFonts w:asciiTheme="minorHAnsi" w:hAnsiTheme="minorHAnsi"/>
        <w:b/>
        <w:bCs/>
        <w:sz w:val="22"/>
        <w:szCs w:val="22"/>
      </w:rPr>
      <w:fldChar w:fldCharType="separate"/>
    </w:r>
    <w:r w:rsidR="00E71990">
      <w:rPr>
        <w:rFonts w:asciiTheme="minorHAnsi" w:hAnsiTheme="minorHAnsi"/>
        <w:b/>
        <w:bCs/>
        <w:noProof/>
        <w:sz w:val="22"/>
        <w:szCs w:val="22"/>
      </w:rPr>
      <w:t>1</w:t>
    </w:r>
    <w:r w:rsidRPr="006A280B">
      <w:rPr>
        <w:rFonts w:asciiTheme="minorHAnsi" w:hAnsiTheme="minorHAnsi"/>
        <w:b/>
        <w:bCs/>
        <w:sz w:val="22"/>
        <w:szCs w:val="22"/>
      </w:rPr>
      <w:fldChar w:fldCharType="end"/>
    </w:r>
    <w:r w:rsidRPr="006A280B">
      <w:rPr>
        <w:rFonts w:asciiTheme="minorHAnsi" w:hAnsiTheme="minorHAnsi"/>
        <w:sz w:val="22"/>
        <w:szCs w:val="22"/>
      </w:rPr>
      <w:t xml:space="preserve"> z </w:t>
    </w:r>
    <w:r w:rsidRPr="006A280B">
      <w:rPr>
        <w:rFonts w:asciiTheme="minorHAnsi" w:hAnsiTheme="minorHAnsi"/>
        <w:b/>
        <w:bCs/>
        <w:sz w:val="22"/>
        <w:szCs w:val="22"/>
      </w:rPr>
      <w:fldChar w:fldCharType="begin"/>
    </w:r>
    <w:r w:rsidRPr="006A280B">
      <w:rPr>
        <w:rFonts w:asciiTheme="minorHAnsi" w:hAnsiTheme="minorHAnsi"/>
        <w:b/>
        <w:bCs/>
        <w:sz w:val="22"/>
        <w:szCs w:val="22"/>
      </w:rPr>
      <w:instrText>NUMPAGES</w:instrText>
    </w:r>
    <w:r w:rsidRPr="006A280B">
      <w:rPr>
        <w:rFonts w:asciiTheme="minorHAnsi" w:hAnsiTheme="minorHAnsi"/>
        <w:b/>
        <w:bCs/>
        <w:sz w:val="22"/>
        <w:szCs w:val="22"/>
      </w:rPr>
      <w:fldChar w:fldCharType="separate"/>
    </w:r>
    <w:r w:rsidR="00E71990">
      <w:rPr>
        <w:rFonts w:asciiTheme="minorHAnsi" w:hAnsiTheme="minorHAnsi"/>
        <w:b/>
        <w:bCs/>
        <w:noProof/>
        <w:sz w:val="22"/>
        <w:szCs w:val="22"/>
      </w:rPr>
      <w:t>2</w:t>
    </w:r>
    <w:r w:rsidRPr="006A280B">
      <w:rPr>
        <w:rFonts w:asciiTheme="minorHAnsi" w:hAnsiTheme="minorHAnsi"/>
        <w:b/>
        <w:bCs/>
        <w:sz w:val="22"/>
        <w:szCs w:val="22"/>
      </w:rPr>
      <w:fldChar w:fldCharType="end"/>
    </w:r>
  </w:p>
  <w:p w14:paraId="7BAFAE78" w14:textId="7E227493" w:rsidR="006A280B" w:rsidRPr="006A280B" w:rsidRDefault="006A280B" w:rsidP="006A280B">
    <w:pPr>
      <w:pStyle w:val="Zpat"/>
      <w:jc w:val="center"/>
      <w:rPr>
        <w:rFonts w:asciiTheme="minorHAnsi" w:hAnsiTheme="minorHAnsi"/>
        <w:noProof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CF63E9" w14:textId="77777777" w:rsidR="00B35D05" w:rsidRDefault="00B35D05" w:rsidP="00D92601">
      <w:r>
        <w:separator/>
      </w:r>
    </w:p>
  </w:footnote>
  <w:footnote w:type="continuationSeparator" w:id="0">
    <w:p w14:paraId="6F377F45" w14:textId="77777777" w:rsidR="00B35D05" w:rsidRDefault="00B35D05" w:rsidP="00D92601">
      <w:r>
        <w:continuationSeparator/>
      </w:r>
    </w:p>
  </w:footnote>
  <w:footnote w:type="continuationNotice" w:id="1">
    <w:p w14:paraId="7475AA62" w14:textId="77777777" w:rsidR="00B35D05" w:rsidRDefault="00B35D05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F60F6"/>
    <w:multiLevelType w:val="hybridMultilevel"/>
    <w:tmpl w:val="9726042C"/>
    <w:lvl w:ilvl="0" w:tplc="BD6C734C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B202E21"/>
    <w:multiLevelType w:val="multilevel"/>
    <w:tmpl w:val="F6C815F4"/>
    <w:lvl w:ilvl="0">
      <w:start w:val="1"/>
      <w:numFmt w:val="decimal"/>
      <w:pStyle w:val="slolnku"/>
      <w:suff w:val="nothing"/>
      <w:lvlText w:val="Článek %1."/>
      <w:lvlJc w:val="left"/>
      <w:pPr>
        <w:ind w:left="0" w:firstLine="0"/>
      </w:pPr>
      <w:rPr>
        <w:b/>
        <w:i w:val="0"/>
        <w:sz w:val="22"/>
      </w:rPr>
    </w:lvl>
    <w:lvl w:ilvl="1">
      <w:start w:val="1"/>
      <w:numFmt w:val="decimal"/>
      <w:pStyle w:val="Textodst1sl"/>
      <w:lvlText w:val="%1.%2."/>
      <w:lvlJc w:val="left"/>
      <w:pPr>
        <w:tabs>
          <w:tab w:val="num" w:pos="720"/>
        </w:tabs>
        <w:ind w:left="720" w:hanging="720"/>
      </w:pPr>
      <w:rPr>
        <w:b w:val="0"/>
        <w:i w:val="0"/>
        <w:sz w:val="22"/>
      </w:rPr>
    </w:lvl>
    <w:lvl w:ilvl="2">
      <w:start w:val="1"/>
      <w:numFmt w:val="decimal"/>
      <w:pStyle w:val="Textodst2slovan"/>
      <w:lvlText w:val="%1.%2.%3."/>
      <w:lvlJc w:val="left"/>
      <w:pPr>
        <w:tabs>
          <w:tab w:val="num" w:pos="992"/>
        </w:tabs>
        <w:ind w:left="992" w:hanging="708"/>
      </w:pPr>
      <w:rPr>
        <w:b w:val="0"/>
        <w:i w:val="0"/>
      </w:rPr>
    </w:lvl>
    <w:lvl w:ilvl="3">
      <w:start w:val="1"/>
      <w:numFmt w:val="lowerLetter"/>
      <w:pStyle w:val="Textodst3psmena"/>
      <w:lvlText w:val="%4)"/>
      <w:lvlJc w:val="left"/>
      <w:pPr>
        <w:tabs>
          <w:tab w:val="num" w:pos="2778"/>
        </w:tabs>
        <w:ind w:left="2778" w:hanging="618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2">
    <w:nsid w:val="55A323A8"/>
    <w:multiLevelType w:val="multilevel"/>
    <w:tmpl w:val="FC3C38BA"/>
    <w:lvl w:ilvl="0">
      <w:start w:val="1"/>
      <w:numFmt w:val="upperRoman"/>
      <w:suff w:val="nothing"/>
      <w:lvlText w:val="Článek %1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Nadpis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pStyle w:val="Nadpis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Nadpis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Nadpis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Nadpis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Nadpis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Nadpis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Nadpis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3">
    <w:nsid w:val="7D45053A"/>
    <w:multiLevelType w:val="multilevel"/>
    <w:tmpl w:val="5B0076B6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1"/>
  </w:num>
  <w:num w:numId="11">
    <w:abstractNumId w:val="1"/>
  </w:num>
  <w:num w:numId="12">
    <w:abstractNumId w:val="1"/>
  </w:num>
  <w:num w:numId="13">
    <w:abstractNumId w:val="3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  <w:lvlOverride w:ilvl="0"/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"/>
    <w:lvlOverride w:ilvl="0"/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"/>
    <w:lvlOverride w:ilvl="0"/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F2F"/>
    <w:rsid w:val="00014E4E"/>
    <w:rsid w:val="000162BF"/>
    <w:rsid w:val="00016455"/>
    <w:rsid w:val="0002220D"/>
    <w:rsid w:val="00023D36"/>
    <w:rsid w:val="00034057"/>
    <w:rsid w:val="000366B3"/>
    <w:rsid w:val="00036B02"/>
    <w:rsid w:val="00045F7A"/>
    <w:rsid w:val="000506F5"/>
    <w:rsid w:val="00055E4D"/>
    <w:rsid w:val="0006210D"/>
    <w:rsid w:val="000765D5"/>
    <w:rsid w:val="00077ACC"/>
    <w:rsid w:val="00080FB9"/>
    <w:rsid w:val="00085DD5"/>
    <w:rsid w:val="000950E7"/>
    <w:rsid w:val="00097A87"/>
    <w:rsid w:val="000A0C71"/>
    <w:rsid w:val="000B083C"/>
    <w:rsid w:val="000B5513"/>
    <w:rsid w:val="000C4F14"/>
    <w:rsid w:val="000E0330"/>
    <w:rsid w:val="000E4CE2"/>
    <w:rsid w:val="000E5701"/>
    <w:rsid w:val="000F4968"/>
    <w:rsid w:val="00101EB0"/>
    <w:rsid w:val="0010517E"/>
    <w:rsid w:val="00107675"/>
    <w:rsid w:val="00120309"/>
    <w:rsid w:val="00125633"/>
    <w:rsid w:val="00131580"/>
    <w:rsid w:val="00137C7B"/>
    <w:rsid w:val="00140656"/>
    <w:rsid w:val="00142A00"/>
    <w:rsid w:val="00142F45"/>
    <w:rsid w:val="00144020"/>
    <w:rsid w:val="00150A3C"/>
    <w:rsid w:val="00155143"/>
    <w:rsid w:val="00164DFA"/>
    <w:rsid w:val="001650A5"/>
    <w:rsid w:val="00174644"/>
    <w:rsid w:val="0017538A"/>
    <w:rsid w:val="00184FA1"/>
    <w:rsid w:val="00187CBC"/>
    <w:rsid w:val="00191A8B"/>
    <w:rsid w:val="001A0119"/>
    <w:rsid w:val="001D6292"/>
    <w:rsid w:val="001D796B"/>
    <w:rsid w:val="001E5C4A"/>
    <w:rsid w:val="001F7538"/>
    <w:rsid w:val="00201660"/>
    <w:rsid w:val="00201B26"/>
    <w:rsid w:val="0020461F"/>
    <w:rsid w:val="0020709E"/>
    <w:rsid w:val="00211470"/>
    <w:rsid w:val="00220282"/>
    <w:rsid w:val="0022061A"/>
    <w:rsid w:val="00221D00"/>
    <w:rsid w:val="002324DF"/>
    <w:rsid w:val="00234934"/>
    <w:rsid w:val="00241EC2"/>
    <w:rsid w:val="00242F2F"/>
    <w:rsid w:val="00261952"/>
    <w:rsid w:val="002733A1"/>
    <w:rsid w:val="00284079"/>
    <w:rsid w:val="00284430"/>
    <w:rsid w:val="00286D73"/>
    <w:rsid w:val="00287F2D"/>
    <w:rsid w:val="00290973"/>
    <w:rsid w:val="002B47C3"/>
    <w:rsid w:val="002B5F8A"/>
    <w:rsid w:val="002B6892"/>
    <w:rsid w:val="002C1B98"/>
    <w:rsid w:val="002C2C2B"/>
    <w:rsid w:val="002D4E5B"/>
    <w:rsid w:val="002E3088"/>
    <w:rsid w:val="002E7A4A"/>
    <w:rsid w:val="002F5F77"/>
    <w:rsid w:val="00300FD4"/>
    <w:rsid w:val="003072AF"/>
    <w:rsid w:val="003205F3"/>
    <w:rsid w:val="00321567"/>
    <w:rsid w:val="00331E3F"/>
    <w:rsid w:val="00347D65"/>
    <w:rsid w:val="00365139"/>
    <w:rsid w:val="00373114"/>
    <w:rsid w:val="003776EB"/>
    <w:rsid w:val="0038080D"/>
    <w:rsid w:val="003854E3"/>
    <w:rsid w:val="0039075B"/>
    <w:rsid w:val="003C48C4"/>
    <w:rsid w:val="003C5EBA"/>
    <w:rsid w:val="003D1376"/>
    <w:rsid w:val="003E7269"/>
    <w:rsid w:val="003F355B"/>
    <w:rsid w:val="003F7B56"/>
    <w:rsid w:val="00400606"/>
    <w:rsid w:val="0040084B"/>
    <w:rsid w:val="00400A50"/>
    <w:rsid w:val="004071CD"/>
    <w:rsid w:val="00411A8A"/>
    <w:rsid w:val="00424BC5"/>
    <w:rsid w:val="00424EA4"/>
    <w:rsid w:val="00426741"/>
    <w:rsid w:val="0043401E"/>
    <w:rsid w:val="00440F34"/>
    <w:rsid w:val="004411C3"/>
    <w:rsid w:val="004420A0"/>
    <w:rsid w:val="00445902"/>
    <w:rsid w:val="0044701D"/>
    <w:rsid w:val="00453308"/>
    <w:rsid w:val="00461544"/>
    <w:rsid w:val="00461C8C"/>
    <w:rsid w:val="00466EDE"/>
    <w:rsid w:val="00471E8D"/>
    <w:rsid w:val="004979A0"/>
    <w:rsid w:val="004B3907"/>
    <w:rsid w:val="004B58F4"/>
    <w:rsid w:val="004B6C08"/>
    <w:rsid w:val="004C3878"/>
    <w:rsid w:val="004C5DBF"/>
    <w:rsid w:val="004D7981"/>
    <w:rsid w:val="004F0443"/>
    <w:rsid w:val="004F2998"/>
    <w:rsid w:val="004F4C06"/>
    <w:rsid w:val="004F5EE2"/>
    <w:rsid w:val="005123B1"/>
    <w:rsid w:val="00523CDF"/>
    <w:rsid w:val="00525798"/>
    <w:rsid w:val="00531297"/>
    <w:rsid w:val="00531432"/>
    <w:rsid w:val="00532663"/>
    <w:rsid w:val="005345BF"/>
    <w:rsid w:val="00543DF1"/>
    <w:rsid w:val="00544982"/>
    <w:rsid w:val="005449B0"/>
    <w:rsid w:val="0057372F"/>
    <w:rsid w:val="005762E4"/>
    <w:rsid w:val="0058264B"/>
    <w:rsid w:val="005868EB"/>
    <w:rsid w:val="00587621"/>
    <w:rsid w:val="00591D7F"/>
    <w:rsid w:val="0059600A"/>
    <w:rsid w:val="005B5389"/>
    <w:rsid w:val="005C6D83"/>
    <w:rsid w:val="005C75F2"/>
    <w:rsid w:val="005D0E46"/>
    <w:rsid w:val="005D4F51"/>
    <w:rsid w:val="005E79BB"/>
    <w:rsid w:val="005F6082"/>
    <w:rsid w:val="005F61FE"/>
    <w:rsid w:val="0060511E"/>
    <w:rsid w:val="006063EE"/>
    <w:rsid w:val="006118C2"/>
    <w:rsid w:val="0062490A"/>
    <w:rsid w:val="00641877"/>
    <w:rsid w:val="00645410"/>
    <w:rsid w:val="00646E32"/>
    <w:rsid w:val="006517BA"/>
    <w:rsid w:val="00651F1A"/>
    <w:rsid w:val="0065429B"/>
    <w:rsid w:val="00661198"/>
    <w:rsid w:val="006671FC"/>
    <w:rsid w:val="00676045"/>
    <w:rsid w:val="006813D4"/>
    <w:rsid w:val="0068509D"/>
    <w:rsid w:val="006A280B"/>
    <w:rsid w:val="006A29C0"/>
    <w:rsid w:val="006A4B10"/>
    <w:rsid w:val="006B0F77"/>
    <w:rsid w:val="006B6D3D"/>
    <w:rsid w:val="006C134F"/>
    <w:rsid w:val="006C258A"/>
    <w:rsid w:val="006C5AE0"/>
    <w:rsid w:val="006C7C25"/>
    <w:rsid w:val="006D14B4"/>
    <w:rsid w:val="006F1ABF"/>
    <w:rsid w:val="006F2D76"/>
    <w:rsid w:val="00700ABF"/>
    <w:rsid w:val="00714E5E"/>
    <w:rsid w:val="00730E10"/>
    <w:rsid w:val="00730F4C"/>
    <w:rsid w:val="00732C98"/>
    <w:rsid w:val="00734904"/>
    <w:rsid w:val="00735A03"/>
    <w:rsid w:val="007377AF"/>
    <w:rsid w:val="0074143F"/>
    <w:rsid w:val="00745CA6"/>
    <w:rsid w:val="00763B0A"/>
    <w:rsid w:val="00775AD4"/>
    <w:rsid w:val="00776D9C"/>
    <w:rsid w:val="007813C7"/>
    <w:rsid w:val="00782E3E"/>
    <w:rsid w:val="0078624E"/>
    <w:rsid w:val="007933FF"/>
    <w:rsid w:val="00797417"/>
    <w:rsid w:val="007A1529"/>
    <w:rsid w:val="007A3147"/>
    <w:rsid w:val="007A57DF"/>
    <w:rsid w:val="007A7F2F"/>
    <w:rsid w:val="007C60AA"/>
    <w:rsid w:val="007D3B17"/>
    <w:rsid w:val="007E1DC5"/>
    <w:rsid w:val="007E57A1"/>
    <w:rsid w:val="007E59EE"/>
    <w:rsid w:val="007F02F1"/>
    <w:rsid w:val="007F4BF3"/>
    <w:rsid w:val="007F5D10"/>
    <w:rsid w:val="0080234C"/>
    <w:rsid w:val="00810CD7"/>
    <w:rsid w:val="00816504"/>
    <w:rsid w:val="008415F5"/>
    <w:rsid w:val="00846ED7"/>
    <w:rsid w:val="0085007D"/>
    <w:rsid w:val="00854282"/>
    <w:rsid w:val="00863EDC"/>
    <w:rsid w:val="00865EF6"/>
    <w:rsid w:val="008822BB"/>
    <w:rsid w:val="00885F2F"/>
    <w:rsid w:val="008B128F"/>
    <w:rsid w:val="008B70B0"/>
    <w:rsid w:val="008C1DEC"/>
    <w:rsid w:val="008D4F4C"/>
    <w:rsid w:val="008E274E"/>
    <w:rsid w:val="008E51FC"/>
    <w:rsid w:val="008F4F67"/>
    <w:rsid w:val="00905754"/>
    <w:rsid w:val="00906DB1"/>
    <w:rsid w:val="0090704A"/>
    <w:rsid w:val="009113F1"/>
    <w:rsid w:val="00930233"/>
    <w:rsid w:val="009351D0"/>
    <w:rsid w:val="00941EF0"/>
    <w:rsid w:val="009447DD"/>
    <w:rsid w:val="00963026"/>
    <w:rsid w:val="00963A62"/>
    <w:rsid w:val="009658D1"/>
    <w:rsid w:val="0097199A"/>
    <w:rsid w:val="00972AE0"/>
    <w:rsid w:val="009805EE"/>
    <w:rsid w:val="009940E8"/>
    <w:rsid w:val="00994CC7"/>
    <w:rsid w:val="00994F6C"/>
    <w:rsid w:val="009A49D4"/>
    <w:rsid w:val="009B0AA1"/>
    <w:rsid w:val="009B1CC1"/>
    <w:rsid w:val="009C0F60"/>
    <w:rsid w:val="009C4279"/>
    <w:rsid w:val="009F347B"/>
    <w:rsid w:val="009F3AF7"/>
    <w:rsid w:val="009F48CF"/>
    <w:rsid w:val="00A044AB"/>
    <w:rsid w:val="00A12BFA"/>
    <w:rsid w:val="00A13AF8"/>
    <w:rsid w:val="00A303EB"/>
    <w:rsid w:val="00A457D3"/>
    <w:rsid w:val="00A47C06"/>
    <w:rsid w:val="00A51142"/>
    <w:rsid w:val="00A70574"/>
    <w:rsid w:val="00A73B5E"/>
    <w:rsid w:val="00A74059"/>
    <w:rsid w:val="00A76C86"/>
    <w:rsid w:val="00A85A1B"/>
    <w:rsid w:val="00A95538"/>
    <w:rsid w:val="00A95AFB"/>
    <w:rsid w:val="00A95E97"/>
    <w:rsid w:val="00A97B71"/>
    <w:rsid w:val="00AA0DF5"/>
    <w:rsid w:val="00AB3D1E"/>
    <w:rsid w:val="00AB4290"/>
    <w:rsid w:val="00AD1CE6"/>
    <w:rsid w:val="00AD3536"/>
    <w:rsid w:val="00AD73A9"/>
    <w:rsid w:val="00AF30ED"/>
    <w:rsid w:val="00B2187D"/>
    <w:rsid w:val="00B3368E"/>
    <w:rsid w:val="00B35D05"/>
    <w:rsid w:val="00B4633C"/>
    <w:rsid w:val="00B554D0"/>
    <w:rsid w:val="00B71452"/>
    <w:rsid w:val="00B8655C"/>
    <w:rsid w:val="00B9464A"/>
    <w:rsid w:val="00BA7ECD"/>
    <w:rsid w:val="00BC54C8"/>
    <w:rsid w:val="00BD09AE"/>
    <w:rsid w:val="00BD523F"/>
    <w:rsid w:val="00BF00B6"/>
    <w:rsid w:val="00BF4A30"/>
    <w:rsid w:val="00C1787B"/>
    <w:rsid w:val="00C5063E"/>
    <w:rsid w:val="00C62071"/>
    <w:rsid w:val="00C834AC"/>
    <w:rsid w:val="00C85A68"/>
    <w:rsid w:val="00C87D09"/>
    <w:rsid w:val="00C94E56"/>
    <w:rsid w:val="00CA59C9"/>
    <w:rsid w:val="00CC4060"/>
    <w:rsid w:val="00CC4DBF"/>
    <w:rsid w:val="00CD2361"/>
    <w:rsid w:val="00CD78BA"/>
    <w:rsid w:val="00CE08D8"/>
    <w:rsid w:val="00CF1174"/>
    <w:rsid w:val="00CF132B"/>
    <w:rsid w:val="00CF5201"/>
    <w:rsid w:val="00D034CD"/>
    <w:rsid w:val="00D07803"/>
    <w:rsid w:val="00D12969"/>
    <w:rsid w:val="00D14AED"/>
    <w:rsid w:val="00D21F54"/>
    <w:rsid w:val="00D2328E"/>
    <w:rsid w:val="00D236A8"/>
    <w:rsid w:val="00D26666"/>
    <w:rsid w:val="00D309C3"/>
    <w:rsid w:val="00D4110A"/>
    <w:rsid w:val="00D43D54"/>
    <w:rsid w:val="00D45B38"/>
    <w:rsid w:val="00D467A3"/>
    <w:rsid w:val="00D61021"/>
    <w:rsid w:val="00D82232"/>
    <w:rsid w:val="00D83495"/>
    <w:rsid w:val="00D92601"/>
    <w:rsid w:val="00D93ECF"/>
    <w:rsid w:val="00DA089D"/>
    <w:rsid w:val="00DA34DD"/>
    <w:rsid w:val="00DB5331"/>
    <w:rsid w:val="00DB5BB6"/>
    <w:rsid w:val="00DC52FE"/>
    <w:rsid w:val="00DC683C"/>
    <w:rsid w:val="00DC7246"/>
    <w:rsid w:val="00DD4A2B"/>
    <w:rsid w:val="00DE49F2"/>
    <w:rsid w:val="00DE5866"/>
    <w:rsid w:val="00DE7DF0"/>
    <w:rsid w:val="00DF1195"/>
    <w:rsid w:val="00DF7D36"/>
    <w:rsid w:val="00E067B6"/>
    <w:rsid w:val="00E13C51"/>
    <w:rsid w:val="00E14CFA"/>
    <w:rsid w:val="00E37457"/>
    <w:rsid w:val="00E4202F"/>
    <w:rsid w:val="00E55F84"/>
    <w:rsid w:val="00E60686"/>
    <w:rsid w:val="00E63FD0"/>
    <w:rsid w:val="00E71990"/>
    <w:rsid w:val="00E72977"/>
    <w:rsid w:val="00E80AC3"/>
    <w:rsid w:val="00E86164"/>
    <w:rsid w:val="00E97D1C"/>
    <w:rsid w:val="00EA0F83"/>
    <w:rsid w:val="00EA2820"/>
    <w:rsid w:val="00EA45F3"/>
    <w:rsid w:val="00EA6068"/>
    <w:rsid w:val="00EA760F"/>
    <w:rsid w:val="00EB116D"/>
    <w:rsid w:val="00EC2C26"/>
    <w:rsid w:val="00EC48CB"/>
    <w:rsid w:val="00EC74E1"/>
    <w:rsid w:val="00ED4C1A"/>
    <w:rsid w:val="00EE40BC"/>
    <w:rsid w:val="00EE49CF"/>
    <w:rsid w:val="00EF223F"/>
    <w:rsid w:val="00EF67E5"/>
    <w:rsid w:val="00F27D6D"/>
    <w:rsid w:val="00F477AA"/>
    <w:rsid w:val="00F57647"/>
    <w:rsid w:val="00F60B21"/>
    <w:rsid w:val="00F6389B"/>
    <w:rsid w:val="00F65828"/>
    <w:rsid w:val="00F708D2"/>
    <w:rsid w:val="00F71248"/>
    <w:rsid w:val="00F80217"/>
    <w:rsid w:val="00F8112A"/>
    <w:rsid w:val="00F877E3"/>
    <w:rsid w:val="00F90746"/>
    <w:rsid w:val="00F9311D"/>
    <w:rsid w:val="00FB1E64"/>
    <w:rsid w:val="00FB551E"/>
    <w:rsid w:val="00FB5627"/>
    <w:rsid w:val="00FC436B"/>
    <w:rsid w:val="00FD2CB3"/>
    <w:rsid w:val="00FD6FE9"/>
    <w:rsid w:val="00FE33F8"/>
    <w:rsid w:val="043A1B01"/>
    <w:rsid w:val="148B7ED9"/>
    <w:rsid w:val="21E942AA"/>
    <w:rsid w:val="347C0400"/>
    <w:rsid w:val="3F7C5659"/>
    <w:rsid w:val="48BA6356"/>
    <w:rsid w:val="5258C36E"/>
    <w:rsid w:val="5615E40C"/>
    <w:rsid w:val="56E18F69"/>
    <w:rsid w:val="5E179B3A"/>
    <w:rsid w:val="624C59A6"/>
    <w:rsid w:val="758C25EB"/>
    <w:rsid w:val="7597C052"/>
    <w:rsid w:val="776FD0CE"/>
    <w:rsid w:val="7FA2B9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69E3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0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14CFA"/>
    <w:pPr>
      <w:tabs>
        <w:tab w:val="left" w:pos="0"/>
        <w:tab w:val="left" w:pos="284"/>
        <w:tab w:val="left" w:pos="1701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E14CFA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link w:val="Nadpis2Char"/>
    <w:qFormat/>
    <w:rsid w:val="00E14CFA"/>
    <w:pPr>
      <w:keepNext/>
      <w:numPr>
        <w:ilvl w:val="1"/>
        <w:numId w:val="9"/>
      </w:numPr>
      <w:spacing w:before="240" w:after="60"/>
      <w:outlineLvl w:val="1"/>
    </w:pPr>
    <w:rPr>
      <w:rFonts w:ascii="Arial" w:hAnsi="Arial"/>
      <w:b/>
      <w:i/>
    </w:rPr>
  </w:style>
  <w:style w:type="paragraph" w:styleId="Nadpis3">
    <w:name w:val="heading 3"/>
    <w:basedOn w:val="Normln"/>
    <w:next w:val="Normln"/>
    <w:link w:val="Nadpis3Char"/>
    <w:qFormat/>
    <w:rsid w:val="00E14CFA"/>
    <w:pPr>
      <w:keepNext/>
      <w:numPr>
        <w:ilvl w:val="2"/>
        <w:numId w:val="9"/>
      </w:numPr>
      <w:spacing w:before="240" w:after="60"/>
      <w:outlineLvl w:val="2"/>
    </w:pPr>
    <w:rPr>
      <w:rFonts w:ascii="Arial" w:hAnsi="Arial"/>
    </w:rPr>
  </w:style>
  <w:style w:type="paragraph" w:styleId="Nadpis4">
    <w:name w:val="heading 4"/>
    <w:basedOn w:val="Normln"/>
    <w:next w:val="Normln"/>
    <w:link w:val="Nadpis4Char"/>
    <w:qFormat/>
    <w:rsid w:val="00E14CFA"/>
    <w:pPr>
      <w:keepNext/>
      <w:numPr>
        <w:ilvl w:val="3"/>
        <w:numId w:val="9"/>
      </w:numPr>
      <w:spacing w:before="240" w:after="60"/>
      <w:outlineLvl w:val="3"/>
    </w:pPr>
    <w:rPr>
      <w:rFonts w:ascii="Arial" w:hAnsi="Arial"/>
      <w:b/>
    </w:rPr>
  </w:style>
  <w:style w:type="paragraph" w:styleId="Nadpis5">
    <w:name w:val="heading 5"/>
    <w:basedOn w:val="Normln"/>
    <w:next w:val="Normln"/>
    <w:link w:val="Nadpis5Char"/>
    <w:qFormat/>
    <w:rsid w:val="00E14CFA"/>
    <w:pPr>
      <w:numPr>
        <w:ilvl w:val="4"/>
        <w:numId w:val="9"/>
      </w:num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link w:val="Nadpis6Char"/>
    <w:qFormat/>
    <w:rsid w:val="00E14CFA"/>
    <w:pPr>
      <w:numPr>
        <w:ilvl w:val="5"/>
        <w:numId w:val="9"/>
      </w:num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link w:val="Nadpis7Char"/>
    <w:qFormat/>
    <w:rsid w:val="00E14CFA"/>
    <w:pPr>
      <w:numPr>
        <w:ilvl w:val="6"/>
        <w:numId w:val="9"/>
      </w:num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link w:val="Nadpis8Char"/>
    <w:qFormat/>
    <w:rsid w:val="00E14CFA"/>
    <w:pPr>
      <w:numPr>
        <w:ilvl w:val="7"/>
        <w:numId w:val="9"/>
      </w:numPr>
      <w:spacing w:before="240" w:after="60"/>
      <w:outlineLvl w:val="7"/>
    </w:pPr>
    <w:rPr>
      <w:rFonts w:ascii="Arial" w:hAnsi="Arial"/>
      <w:i/>
    </w:rPr>
  </w:style>
  <w:style w:type="paragraph" w:styleId="Nadpis9">
    <w:name w:val="heading 9"/>
    <w:basedOn w:val="Normln"/>
    <w:next w:val="Normln"/>
    <w:link w:val="Nadpis9Char"/>
    <w:qFormat/>
    <w:rsid w:val="00E14CFA"/>
    <w:pPr>
      <w:numPr>
        <w:ilvl w:val="8"/>
        <w:numId w:val="9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lolnku">
    <w:name w:val="Číslo článku"/>
    <w:basedOn w:val="Normln"/>
    <w:next w:val="Normln"/>
    <w:rsid w:val="00E14CFA"/>
    <w:pPr>
      <w:keepNext/>
      <w:numPr>
        <w:numId w:val="14"/>
      </w:numPr>
      <w:spacing w:before="160" w:after="40"/>
      <w:jc w:val="center"/>
    </w:pPr>
    <w:rPr>
      <w:b/>
    </w:rPr>
  </w:style>
  <w:style w:type="paragraph" w:customStyle="1" w:styleId="Firma">
    <w:name w:val="Firma"/>
    <w:basedOn w:val="Normln"/>
    <w:next w:val="Normln"/>
    <w:rsid w:val="00E14CFA"/>
    <w:rPr>
      <w:b/>
    </w:rPr>
  </w:style>
  <w:style w:type="character" w:customStyle="1" w:styleId="Nadpis1Char">
    <w:name w:val="Nadpis 1 Char"/>
    <w:basedOn w:val="Standardnpsmoodstavce"/>
    <w:link w:val="Nadpis1"/>
    <w:rsid w:val="00E14CFA"/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E14CFA"/>
    <w:rPr>
      <w:rFonts w:ascii="Arial" w:eastAsia="Times New Roman" w:hAnsi="Arial" w:cs="Times New Roman"/>
      <w:b/>
      <w:i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E14CFA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E14CFA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E14CFA"/>
    <w:rPr>
      <w:rFonts w:ascii="Times New Roman" w:eastAsia="Times New Roman" w:hAnsi="Times New Roman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E14CFA"/>
    <w:rPr>
      <w:rFonts w:ascii="Times New Roman" w:eastAsia="Times New Roman" w:hAnsi="Times New Roman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E14CFA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E14CFA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E14CFA"/>
    <w:rPr>
      <w:rFonts w:ascii="Arial" w:eastAsia="Times New Roman" w:hAnsi="Arial" w:cs="Times New Roman"/>
      <w:b/>
      <w:i/>
      <w:sz w:val="18"/>
      <w:szCs w:val="20"/>
      <w:lang w:eastAsia="cs-CZ"/>
    </w:rPr>
  </w:style>
  <w:style w:type="paragraph" w:styleId="Nzev">
    <w:name w:val="Title"/>
    <w:basedOn w:val="Normln"/>
    <w:link w:val="NzevChar"/>
    <w:qFormat/>
    <w:rsid w:val="00E14CFA"/>
    <w:pPr>
      <w:jc w:val="center"/>
    </w:pPr>
    <w:rPr>
      <w:b/>
      <w:sz w:val="40"/>
      <w:u w:val="single"/>
    </w:rPr>
  </w:style>
  <w:style w:type="character" w:customStyle="1" w:styleId="NzevChar">
    <w:name w:val="Název Char"/>
    <w:basedOn w:val="Standardnpsmoodstavce"/>
    <w:link w:val="Nzev"/>
    <w:rsid w:val="00E14CFA"/>
    <w:rPr>
      <w:rFonts w:ascii="Times New Roman" w:eastAsia="Times New Roman" w:hAnsi="Times New Roman" w:cs="Times New Roman"/>
      <w:b/>
      <w:sz w:val="40"/>
      <w:szCs w:val="20"/>
      <w:u w:val="single"/>
      <w:lang w:eastAsia="cs-CZ"/>
    </w:rPr>
  </w:style>
  <w:style w:type="paragraph" w:customStyle="1" w:styleId="Nzev24centrbold">
    <w:name w:val="Název 24 centr bold"/>
    <w:basedOn w:val="Firma"/>
    <w:rsid w:val="00E14CFA"/>
    <w:pPr>
      <w:jc w:val="center"/>
    </w:pPr>
    <w:rPr>
      <w:sz w:val="48"/>
    </w:rPr>
  </w:style>
  <w:style w:type="paragraph" w:customStyle="1" w:styleId="Nzev18centrbold">
    <w:name w:val="Název 18 centr bold"/>
    <w:basedOn w:val="Nzev24centrbold"/>
    <w:rsid w:val="00E14CFA"/>
    <w:rPr>
      <w:sz w:val="36"/>
    </w:rPr>
  </w:style>
  <w:style w:type="paragraph" w:customStyle="1" w:styleId="Nzevlnku">
    <w:name w:val="Název článku"/>
    <w:basedOn w:val="slolnku"/>
    <w:next w:val="Normln"/>
    <w:rsid w:val="00E14CFA"/>
    <w:pPr>
      <w:numPr>
        <w:numId w:val="0"/>
      </w:numPr>
      <w:spacing w:before="0" w:after="0"/>
      <w:outlineLvl w:val="0"/>
    </w:pPr>
  </w:style>
  <w:style w:type="paragraph" w:customStyle="1" w:styleId="Not">
    <w:name w:val="Notář"/>
    <w:basedOn w:val="Normln"/>
    <w:rsid w:val="00E14CFA"/>
    <w:pPr>
      <w:tabs>
        <w:tab w:val="clear" w:pos="0"/>
        <w:tab w:val="clear" w:pos="284"/>
        <w:tab w:val="clear" w:pos="1701"/>
        <w:tab w:val="left" w:leader="hyphen" w:pos="9072"/>
      </w:tabs>
    </w:pPr>
  </w:style>
  <w:style w:type="paragraph" w:customStyle="1" w:styleId="smlstrana-daje">
    <w:name w:val="sml.strana - údaje"/>
    <w:basedOn w:val="Normln"/>
    <w:autoRedefine/>
    <w:rsid w:val="00E14CFA"/>
    <w:pPr>
      <w:tabs>
        <w:tab w:val="clear" w:pos="284"/>
        <w:tab w:val="clear" w:pos="1701"/>
        <w:tab w:val="left" w:pos="2340"/>
      </w:tabs>
      <w:jc w:val="left"/>
    </w:pPr>
  </w:style>
  <w:style w:type="paragraph" w:customStyle="1" w:styleId="Textodst1sl">
    <w:name w:val="Text odst.1čísl"/>
    <w:basedOn w:val="Normln"/>
    <w:link w:val="Textodst1slChar"/>
    <w:rsid w:val="00E14CFA"/>
    <w:pPr>
      <w:numPr>
        <w:ilvl w:val="1"/>
        <w:numId w:val="14"/>
      </w:numPr>
      <w:tabs>
        <w:tab w:val="clear" w:pos="1701"/>
      </w:tabs>
      <w:spacing w:before="80"/>
      <w:outlineLvl w:val="1"/>
    </w:pPr>
  </w:style>
  <w:style w:type="paragraph" w:customStyle="1" w:styleId="Textodst3psmena">
    <w:name w:val="Text odst. 3 písmena"/>
    <w:basedOn w:val="Textodst1sl"/>
    <w:rsid w:val="00E14CFA"/>
    <w:pPr>
      <w:numPr>
        <w:ilvl w:val="3"/>
      </w:numPr>
      <w:spacing w:before="0"/>
      <w:outlineLvl w:val="3"/>
    </w:pPr>
  </w:style>
  <w:style w:type="paragraph" w:customStyle="1" w:styleId="Textodst2slovan">
    <w:name w:val="Text odst.2 číslovaný"/>
    <w:basedOn w:val="Textodst1sl"/>
    <w:rsid w:val="00E14CFA"/>
    <w:pPr>
      <w:numPr>
        <w:ilvl w:val="2"/>
      </w:numPr>
      <w:tabs>
        <w:tab w:val="clear" w:pos="0"/>
        <w:tab w:val="clear" w:pos="284"/>
      </w:tabs>
      <w:spacing w:before="0"/>
      <w:outlineLvl w:val="2"/>
    </w:pPr>
  </w:style>
  <w:style w:type="paragraph" w:customStyle="1" w:styleId="Textodst1neslovan">
    <w:name w:val="Text odst.1 nečíslovaný"/>
    <w:basedOn w:val="Textodst2slovan"/>
    <w:rsid w:val="00E14CFA"/>
    <w:pPr>
      <w:numPr>
        <w:ilvl w:val="0"/>
        <w:numId w:val="0"/>
      </w:numPr>
      <w:ind w:left="720"/>
    </w:pPr>
  </w:style>
  <w:style w:type="paragraph" w:customStyle="1" w:styleId="textodst2neslovan">
    <w:name w:val="text odst.2 nečíslovaný"/>
    <w:basedOn w:val="Textodst2slovan"/>
    <w:rsid w:val="00E14CFA"/>
    <w:pPr>
      <w:numPr>
        <w:ilvl w:val="0"/>
        <w:numId w:val="0"/>
      </w:numPr>
      <w:ind w:left="1418"/>
    </w:pPr>
  </w:style>
  <w:style w:type="paragraph" w:customStyle="1" w:styleId="textodst3neslovan">
    <w:name w:val="text odst.3 nečíslovaný"/>
    <w:basedOn w:val="textodst2neslovan"/>
    <w:rsid w:val="00E14CFA"/>
    <w:pPr>
      <w:ind w:left="1843"/>
    </w:pPr>
  </w:style>
  <w:style w:type="paragraph" w:styleId="Zhlav">
    <w:name w:val="header"/>
    <w:basedOn w:val="Normln"/>
    <w:link w:val="ZhlavChar"/>
    <w:semiHidden/>
    <w:rsid w:val="00E14CF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Zhlavcentr8">
    <w:name w:val="Záhlaví centr 8"/>
    <w:basedOn w:val="Zhlav"/>
    <w:rsid w:val="00E14CFA"/>
    <w:pPr>
      <w:jc w:val="center"/>
    </w:pPr>
    <w:rPr>
      <w:sz w:val="16"/>
    </w:rPr>
  </w:style>
  <w:style w:type="paragraph" w:customStyle="1" w:styleId="zkltext12bloksvzan">
    <w:name w:val="zákl text 12 blok svázaný"/>
    <w:basedOn w:val="Normln"/>
    <w:rsid w:val="00E14CFA"/>
    <w:pPr>
      <w:keepNext/>
    </w:pPr>
  </w:style>
  <w:style w:type="paragraph" w:customStyle="1" w:styleId="zkltextcentr12">
    <w:name w:val="zákl. text centr 12"/>
    <w:basedOn w:val="Firma"/>
    <w:rsid w:val="00E14CFA"/>
    <w:pPr>
      <w:jc w:val="center"/>
    </w:pPr>
    <w:rPr>
      <w:b w:val="0"/>
    </w:rPr>
  </w:style>
  <w:style w:type="paragraph" w:customStyle="1" w:styleId="zkltextcent16">
    <w:name w:val="zákl.text cent 16"/>
    <w:basedOn w:val="zkltextcentr12"/>
    <w:rsid w:val="00E14CFA"/>
    <w:rPr>
      <w:sz w:val="32"/>
    </w:rPr>
  </w:style>
  <w:style w:type="paragraph" w:customStyle="1" w:styleId="zkltextcentr16bold">
    <w:name w:val="zákl. text centr 16 bold"/>
    <w:basedOn w:val="zkltextcent16"/>
    <w:rsid w:val="00E14CFA"/>
    <w:rPr>
      <w:b/>
    </w:rPr>
  </w:style>
  <w:style w:type="paragraph" w:customStyle="1" w:styleId="zkltextcentrbold12">
    <w:name w:val="zákl. text centr bold 12"/>
    <w:basedOn w:val="Firma"/>
    <w:rsid w:val="00E14CFA"/>
    <w:pPr>
      <w:jc w:val="center"/>
    </w:pPr>
  </w:style>
  <w:style w:type="paragraph" w:customStyle="1" w:styleId="zkltextblok12">
    <w:name w:val="zákl.text blok 12"/>
    <w:basedOn w:val="Normln"/>
    <w:rsid w:val="00E14CFA"/>
    <w:pPr>
      <w:spacing w:before="80"/>
    </w:pPr>
  </w:style>
  <w:style w:type="paragraph" w:styleId="Zkladntext">
    <w:name w:val="Body Text"/>
    <w:basedOn w:val="Normln"/>
    <w:link w:val="ZkladntextChar"/>
    <w:semiHidden/>
    <w:rsid w:val="00E14CFA"/>
    <w:pPr>
      <w:tabs>
        <w:tab w:val="clear" w:pos="0"/>
        <w:tab w:val="clear" w:pos="284"/>
        <w:tab w:val="clear" w:pos="1701"/>
      </w:tabs>
    </w:pPr>
  </w:style>
  <w:style w:type="character" w:customStyle="1" w:styleId="ZkladntextChar">
    <w:name w:val="Základní text Char"/>
    <w:basedOn w:val="Standardnpsmoodstavce"/>
    <w:link w:val="Zkladntext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E14CF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Default">
    <w:name w:val="Default"/>
    <w:rsid w:val="00241EC2"/>
    <w:pPr>
      <w:autoSpaceDE w:val="0"/>
      <w:autoSpaceDN w:val="0"/>
      <w:adjustRightInd w:val="0"/>
      <w:spacing w:after="0" w:line="240" w:lineRule="auto"/>
    </w:pPr>
    <w:rPr>
      <w:rFonts w:ascii="ANKHXA+FuturaStd-ExtraBold" w:hAnsi="ANKHXA+FuturaStd-ExtraBold" w:cs="ANKHXA+FuturaStd-ExtraBold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A59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59C9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extodst1slChar">
    <w:name w:val="Text odst.1čísl Char"/>
    <w:basedOn w:val="Standardnpsmoodstavce"/>
    <w:link w:val="Textodst1sl"/>
    <w:locked/>
    <w:rsid w:val="00CF5201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E4202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4202F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4202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4202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4202F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A47C06"/>
    <w:rPr>
      <w:color w:val="0000FF"/>
      <w:u w:val="single"/>
    </w:rPr>
  </w:style>
  <w:style w:type="paragraph" w:styleId="Revize">
    <w:name w:val="Revision"/>
    <w:hidden/>
    <w:uiPriority w:val="99"/>
    <w:semiHidden/>
    <w:rsid w:val="00CC4DB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0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14CFA"/>
    <w:pPr>
      <w:tabs>
        <w:tab w:val="left" w:pos="0"/>
        <w:tab w:val="left" w:pos="284"/>
        <w:tab w:val="left" w:pos="1701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E14CFA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link w:val="Nadpis2Char"/>
    <w:qFormat/>
    <w:rsid w:val="00E14CFA"/>
    <w:pPr>
      <w:keepNext/>
      <w:numPr>
        <w:ilvl w:val="1"/>
        <w:numId w:val="9"/>
      </w:numPr>
      <w:spacing w:before="240" w:after="60"/>
      <w:outlineLvl w:val="1"/>
    </w:pPr>
    <w:rPr>
      <w:rFonts w:ascii="Arial" w:hAnsi="Arial"/>
      <w:b/>
      <w:i/>
    </w:rPr>
  </w:style>
  <w:style w:type="paragraph" w:styleId="Nadpis3">
    <w:name w:val="heading 3"/>
    <w:basedOn w:val="Normln"/>
    <w:next w:val="Normln"/>
    <w:link w:val="Nadpis3Char"/>
    <w:qFormat/>
    <w:rsid w:val="00E14CFA"/>
    <w:pPr>
      <w:keepNext/>
      <w:numPr>
        <w:ilvl w:val="2"/>
        <w:numId w:val="9"/>
      </w:numPr>
      <w:spacing w:before="240" w:after="60"/>
      <w:outlineLvl w:val="2"/>
    </w:pPr>
    <w:rPr>
      <w:rFonts w:ascii="Arial" w:hAnsi="Arial"/>
    </w:rPr>
  </w:style>
  <w:style w:type="paragraph" w:styleId="Nadpis4">
    <w:name w:val="heading 4"/>
    <w:basedOn w:val="Normln"/>
    <w:next w:val="Normln"/>
    <w:link w:val="Nadpis4Char"/>
    <w:qFormat/>
    <w:rsid w:val="00E14CFA"/>
    <w:pPr>
      <w:keepNext/>
      <w:numPr>
        <w:ilvl w:val="3"/>
        <w:numId w:val="9"/>
      </w:numPr>
      <w:spacing w:before="240" w:after="60"/>
      <w:outlineLvl w:val="3"/>
    </w:pPr>
    <w:rPr>
      <w:rFonts w:ascii="Arial" w:hAnsi="Arial"/>
      <w:b/>
    </w:rPr>
  </w:style>
  <w:style w:type="paragraph" w:styleId="Nadpis5">
    <w:name w:val="heading 5"/>
    <w:basedOn w:val="Normln"/>
    <w:next w:val="Normln"/>
    <w:link w:val="Nadpis5Char"/>
    <w:qFormat/>
    <w:rsid w:val="00E14CFA"/>
    <w:pPr>
      <w:numPr>
        <w:ilvl w:val="4"/>
        <w:numId w:val="9"/>
      </w:num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link w:val="Nadpis6Char"/>
    <w:qFormat/>
    <w:rsid w:val="00E14CFA"/>
    <w:pPr>
      <w:numPr>
        <w:ilvl w:val="5"/>
        <w:numId w:val="9"/>
      </w:num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link w:val="Nadpis7Char"/>
    <w:qFormat/>
    <w:rsid w:val="00E14CFA"/>
    <w:pPr>
      <w:numPr>
        <w:ilvl w:val="6"/>
        <w:numId w:val="9"/>
      </w:num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link w:val="Nadpis8Char"/>
    <w:qFormat/>
    <w:rsid w:val="00E14CFA"/>
    <w:pPr>
      <w:numPr>
        <w:ilvl w:val="7"/>
        <w:numId w:val="9"/>
      </w:numPr>
      <w:spacing w:before="240" w:after="60"/>
      <w:outlineLvl w:val="7"/>
    </w:pPr>
    <w:rPr>
      <w:rFonts w:ascii="Arial" w:hAnsi="Arial"/>
      <w:i/>
    </w:rPr>
  </w:style>
  <w:style w:type="paragraph" w:styleId="Nadpis9">
    <w:name w:val="heading 9"/>
    <w:basedOn w:val="Normln"/>
    <w:next w:val="Normln"/>
    <w:link w:val="Nadpis9Char"/>
    <w:qFormat/>
    <w:rsid w:val="00E14CFA"/>
    <w:pPr>
      <w:numPr>
        <w:ilvl w:val="8"/>
        <w:numId w:val="9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lolnku">
    <w:name w:val="Číslo článku"/>
    <w:basedOn w:val="Normln"/>
    <w:next w:val="Normln"/>
    <w:rsid w:val="00E14CFA"/>
    <w:pPr>
      <w:keepNext/>
      <w:numPr>
        <w:numId w:val="14"/>
      </w:numPr>
      <w:spacing w:before="160" w:after="40"/>
      <w:jc w:val="center"/>
    </w:pPr>
    <w:rPr>
      <w:b/>
    </w:rPr>
  </w:style>
  <w:style w:type="paragraph" w:customStyle="1" w:styleId="Firma">
    <w:name w:val="Firma"/>
    <w:basedOn w:val="Normln"/>
    <w:next w:val="Normln"/>
    <w:rsid w:val="00E14CFA"/>
    <w:rPr>
      <w:b/>
    </w:rPr>
  </w:style>
  <w:style w:type="character" w:customStyle="1" w:styleId="Nadpis1Char">
    <w:name w:val="Nadpis 1 Char"/>
    <w:basedOn w:val="Standardnpsmoodstavce"/>
    <w:link w:val="Nadpis1"/>
    <w:rsid w:val="00E14CFA"/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E14CFA"/>
    <w:rPr>
      <w:rFonts w:ascii="Arial" w:eastAsia="Times New Roman" w:hAnsi="Arial" w:cs="Times New Roman"/>
      <w:b/>
      <w:i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E14CFA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E14CFA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E14CFA"/>
    <w:rPr>
      <w:rFonts w:ascii="Times New Roman" w:eastAsia="Times New Roman" w:hAnsi="Times New Roman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E14CFA"/>
    <w:rPr>
      <w:rFonts w:ascii="Times New Roman" w:eastAsia="Times New Roman" w:hAnsi="Times New Roman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E14CFA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E14CFA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E14CFA"/>
    <w:rPr>
      <w:rFonts w:ascii="Arial" w:eastAsia="Times New Roman" w:hAnsi="Arial" w:cs="Times New Roman"/>
      <w:b/>
      <w:i/>
      <w:sz w:val="18"/>
      <w:szCs w:val="20"/>
      <w:lang w:eastAsia="cs-CZ"/>
    </w:rPr>
  </w:style>
  <w:style w:type="paragraph" w:styleId="Nzev">
    <w:name w:val="Title"/>
    <w:basedOn w:val="Normln"/>
    <w:link w:val="NzevChar"/>
    <w:qFormat/>
    <w:rsid w:val="00E14CFA"/>
    <w:pPr>
      <w:jc w:val="center"/>
    </w:pPr>
    <w:rPr>
      <w:b/>
      <w:sz w:val="40"/>
      <w:u w:val="single"/>
    </w:rPr>
  </w:style>
  <w:style w:type="character" w:customStyle="1" w:styleId="NzevChar">
    <w:name w:val="Název Char"/>
    <w:basedOn w:val="Standardnpsmoodstavce"/>
    <w:link w:val="Nzev"/>
    <w:rsid w:val="00E14CFA"/>
    <w:rPr>
      <w:rFonts w:ascii="Times New Roman" w:eastAsia="Times New Roman" w:hAnsi="Times New Roman" w:cs="Times New Roman"/>
      <w:b/>
      <w:sz w:val="40"/>
      <w:szCs w:val="20"/>
      <w:u w:val="single"/>
      <w:lang w:eastAsia="cs-CZ"/>
    </w:rPr>
  </w:style>
  <w:style w:type="paragraph" w:customStyle="1" w:styleId="Nzev24centrbold">
    <w:name w:val="Název 24 centr bold"/>
    <w:basedOn w:val="Firma"/>
    <w:rsid w:val="00E14CFA"/>
    <w:pPr>
      <w:jc w:val="center"/>
    </w:pPr>
    <w:rPr>
      <w:sz w:val="48"/>
    </w:rPr>
  </w:style>
  <w:style w:type="paragraph" w:customStyle="1" w:styleId="Nzev18centrbold">
    <w:name w:val="Název 18 centr bold"/>
    <w:basedOn w:val="Nzev24centrbold"/>
    <w:rsid w:val="00E14CFA"/>
    <w:rPr>
      <w:sz w:val="36"/>
    </w:rPr>
  </w:style>
  <w:style w:type="paragraph" w:customStyle="1" w:styleId="Nzevlnku">
    <w:name w:val="Název článku"/>
    <w:basedOn w:val="slolnku"/>
    <w:next w:val="Normln"/>
    <w:rsid w:val="00E14CFA"/>
    <w:pPr>
      <w:numPr>
        <w:numId w:val="0"/>
      </w:numPr>
      <w:spacing w:before="0" w:after="0"/>
      <w:outlineLvl w:val="0"/>
    </w:pPr>
  </w:style>
  <w:style w:type="paragraph" w:customStyle="1" w:styleId="Not">
    <w:name w:val="Notář"/>
    <w:basedOn w:val="Normln"/>
    <w:rsid w:val="00E14CFA"/>
    <w:pPr>
      <w:tabs>
        <w:tab w:val="clear" w:pos="0"/>
        <w:tab w:val="clear" w:pos="284"/>
        <w:tab w:val="clear" w:pos="1701"/>
        <w:tab w:val="left" w:leader="hyphen" w:pos="9072"/>
      </w:tabs>
    </w:pPr>
  </w:style>
  <w:style w:type="paragraph" w:customStyle="1" w:styleId="smlstrana-daje">
    <w:name w:val="sml.strana - údaje"/>
    <w:basedOn w:val="Normln"/>
    <w:autoRedefine/>
    <w:rsid w:val="00E14CFA"/>
    <w:pPr>
      <w:tabs>
        <w:tab w:val="clear" w:pos="284"/>
        <w:tab w:val="clear" w:pos="1701"/>
        <w:tab w:val="left" w:pos="2340"/>
      </w:tabs>
      <w:jc w:val="left"/>
    </w:pPr>
  </w:style>
  <w:style w:type="paragraph" w:customStyle="1" w:styleId="Textodst1sl">
    <w:name w:val="Text odst.1čísl"/>
    <w:basedOn w:val="Normln"/>
    <w:link w:val="Textodst1slChar"/>
    <w:rsid w:val="00E14CFA"/>
    <w:pPr>
      <w:numPr>
        <w:ilvl w:val="1"/>
        <w:numId w:val="14"/>
      </w:numPr>
      <w:tabs>
        <w:tab w:val="clear" w:pos="1701"/>
      </w:tabs>
      <w:spacing w:before="80"/>
      <w:outlineLvl w:val="1"/>
    </w:pPr>
  </w:style>
  <w:style w:type="paragraph" w:customStyle="1" w:styleId="Textodst3psmena">
    <w:name w:val="Text odst. 3 písmena"/>
    <w:basedOn w:val="Textodst1sl"/>
    <w:rsid w:val="00E14CFA"/>
    <w:pPr>
      <w:numPr>
        <w:ilvl w:val="3"/>
      </w:numPr>
      <w:spacing w:before="0"/>
      <w:outlineLvl w:val="3"/>
    </w:pPr>
  </w:style>
  <w:style w:type="paragraph" w:customStyle="1" w:styleId="Textodst2slovan">
    <w:name w:val="Text odst.2 číslovaný"/>
    <w:basedOn w:val="Textodst1sl"/>
    <w:rsid w:val="00E14CFA"/>
    <w:pPr>
      <w:numPr>
        <w:ilvl w:val="2"/>
      </w:numPr>
      <w:tabs>
        <w:tab w:val="clear" w:pos="0"/>
        <w:tab w:val="clear" w:pos="284"/>
      </w:tabs>
      <w:spacing w:before="0"/>
      <w:outlineLvl w:val="2"/>
    </w:pPr>
  </w:style>
  <w:style w:type="paragraph" w:customStyle="1" w:styleId="Textodst1neslovan">
    <w:name w:val="Text odst.1 nečíslovaný"/>
    <w:basedOn w:val="Textodst2slovan"/>
    <w:rsid w:val="00E14CFA"/>
    <w:pPr>
      <w:numPr>
        <w:ilvl w:val="0"/>
        <w:numId w:val="0"/>
      </w:numPr>
      <w:ind w:left="720"/>
    </w:pPr>
  </w:style>
  <w:style w:type="paragraph" w:customStyle="1" w:styleId="textodst2neslovan">
    <w:name w:val="text odst.2 nečíslovaný"/>
    <w:basedOn w:val="Textodst2slovan"/>
    <w:rsid w:val="00E14CFA"/>
    <w:pPr>
      <w:numPr>
        <w:ilvl w:val="0"/>
        <w:numId w:val="0"/>
      </w:numPr>
      <w:ind w:left="1418"/>
    </w:pPr>
  </w:style>
  <w:style w:type="paragraph" w:customStyle="1" w:styleId="textodst3neslovan">
    <w:name w:val="text odst.3 nečíslovaný"/>
    <w:basedOn w:val="textodst2neslovan"/>
    <w:rsid w:val="00E14CFA"/>
    <w:pPr>
      <w:ind w:left="1843"/>
    </w:pPr>
  </w:style>
  <w:style w:type="paragraph" w:styleId="Zhlav">
    <w:name w:val="header"/>
    <w:basedOn w:val="Normln"/>
    <w:link w:val="ZhlavChar"/>
    <w:semiHidden/>
    <w:rsid w:val="00E14CF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Zhlavcentr8">
    <w:name w:val="Záhlaví centr 8"/>
    <w:basedOn w:val="Zhlav"/>
    <w:rsid w:val="00E14CFA"/>
    <w:pPr>
      <w:jc w:val="center"/>
    </w:pPr>
    <w:rPr>
      <w:sz w:val="16"/>
    </w:rPr>
  </w:style>
  <w:style w:type="paragraph" w:customStyle="1" w:styleId="zkltext12bloksvzan">
    <w:name w:val="zákl text 12 blok svázaný"/>
    <w:basedOn w:val="Normln"/>
    <w:rsid w:val="00E14CFA"/>
    <w:pPr>
      <w:keepNext/>
    </w:pPr>
  </w:style>
  <w:style w:type="paragraph" w:customStyle="1" w:styleId="zkltextcentr12">
    <w:name w:val="zákl. text centr 12"/>
    <w:basedOn w:val="Firma"/>
    <w:rsid w:val="00E14CFA"/>
    <w:pPr>
      <w:jc w:val="center"/>
    </w:pPr>
    <w:rPr>
      <w:b w:val="0"/>
    </w:rPr>
  </w:style>
  <w:style w:type="paragraph" w:customStyle="1" w:styleId="zkltextcent16">
    <w:name w:val="zákl.text cent 16"/>
    <w:basedOn w:val="zkltextcentr12"/>
    <w:rsid w:val="00E14CFA"/>
    <w:rPr>
      <w:sz w:val="32"/>
    </w:rPr>
  </w:style>
  <w:style w:type="paragraph" w:customStyle="1" w:styleId="zkltextcentr16bold">
    <w:name w:val="zákl. text centr 16 bold"/>
    <w:basedOn w:val="zkltextcent16"/>
    <w:rsid w:val="00E14CFA"/>
    <w:rPr>
      <w:b/>
    </w:rPr>
  </w:style>
  <w:style w:type="paragraph" w:customStyle="1" w:styleId="zkltextcentrbold12">
    <w:name w:val="zákl. text centr bold 12"/>
    <w:basedOn w:val="Firma"/>
    <w:rsid w:val="00E14CFA"/>
    <w:pPr>
      <w:jc w:val="center"/>
    </w:pPr>
  </w:style>
  <w:style w:type="paragraph" w:customStyle="1" w:styleId="zkltextblok12">
    <w:name w:val="zákl.text blok 12"/>
    <w:basedOn w:val="Normln"/>
    <w:rsid w:val="00E14CFA"/>
    <w:pPr>
      <w:spacing w:before="80"/>
    </w:pPr>
  </w:style>
  <w:style w:type="paragraph" w:styleId="Zkladntext">
    <w:name w:val="Body Text"/>
    <w:basedOn w:val="Normln"/>
    <w:link w:val="ZkladntextChar"/>
    <w:semiHidden/>
    <w:rsid w:val="00E14CFA"/>
    <w:pPr>
      <w:tabs>
        <w:tab w:val="clear" w:pos="0"/>
        <w:tab w:val="clear" w:pos="284"/>
        <w:tab w:val="clear" w:pos="1701"/>
      </w:tabs>
    </w:pPr>
  </w:style>
  <w:style w:type="character" w:customStyle="1" w:styleId="ZkladntextChar">
    <w:name w:val="Základní text Char"/>
    <w:basedOn w:val="Standardnpsmoodstavce"/>
    <w:link w:val="Zkladntext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E14CF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Default">
    <w:name w:val="Default"/>
    <w:rsid w:val="00241EC2"/>
    <w:pPr>
      <w:autoSpaceDE w:val="0"/>
      <w:autoSpaceDN w:val="0"/>
      <w:adjustRightInd w:val="0"/>
      <w:spacing w:after="0" w:line="240" w:lineRule="auto"/>
    </w:pPr>
    <w:rPr>
      <w:rFonts w:ascii="ANKHXA+FuturaStd-ExtraBold" w:hAnsi="ANKHXA+FuturaStd-ExtraBold" w:cs="ANKHXA+FuturaStd-ExtraBold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A59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59C9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extodst1slChar">
    <w:name w:val="Text odst.1čísl Char"/>
    <w:basedOn w:val="Standardnpsmoodstavce"/>
    <w:link w:val="Textodst1sl"/>
    <w:locked/>
    <w:rsid w:val="00CF5201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E4202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4202F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4202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4202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4202F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A47C06"/>
    <w:rPr>
      <w:color w:val="0000FF"/>
      <w:u w:val="single"/>
    </w:rPr>
  </w:style>
  <w:style w:type="paragraph" w:styleId="Revize">
    <w:name w:val="Revision"/>
    <w:hidden/>
    <w:uiPriority w:val="99"/>
    <w:semiHidden/>
    <w:rsid w:val="00CC4DB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2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67B35E041BF8F4984EE848825D35E18" ma:contentTypeVersion="8" ma:contentTypeDescription="Vytvořit nový dokument" ma:contentTypeScope="" ma:versionID="2fc21bdd971e87740ffbe9dd5c151ede">
  <xsd:schema xmlns:xsd="http://www.w3.org/2001/XMLSchema" xmlns:p="http://schemas.microsoft.com/office/2006/metadata/properties" targetNamespace="http://schemas.microsoft.com/office/2006/metadata/properties" ma:root="true" ma:fieldsID="6e09d84638f9847586fe3e45fca2917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 ma:readOnly="true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F3779F-7FEB-47E0-A35B-D774FB3C53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D6FA64-D8FB-45F5-BA90-88C8C9D629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4BADCC04-A708-4E1C-8202-3DCBDB44189F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5C542CE4-47FF-4A57-AA8D-87911D7A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699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Aira Group s.r.o.</Company>
  <LinksUpToDate>false</LinksUpToDate>
  <CharactersWithSpaces>4817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Pilný Luděk</dc:creator>
  <cp:lastModifiedBy>březinová.marie</cp:lastModifiedBy>
  <cp:revision>3</cp:revision>
  <cp:lastPrinted>2025-08-26T08:41:00Z</cp:lastPrinted>
  <dcterms:created xsi:type="dcterms:W3CDTF">2026-01-15T09:12:00Z</dcterms:created>
  <dcterms:modified xsi:type="dcterms:W3CDTF">2026-01-15T12:46:00Z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0x010100567B35E041BF8F4984EE848825D35E18</vt:lpwstr>
  </property>
  <property fmtid="{D5CDD505-2E9C-101B-9397-08002B2CF9AE}" pid="3" name="Správce vzoru">
    <vt:lpwstr/>
  </property>
  <property fmtid="{D5CDD505-2E9C-101B-9397-08002B2CF9AE}" pid="4" name="Schvalil">
    <vt:lpwstr/>
  </property>
</Properties>
</file>