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8E31F" w14:textId="77777777" w:rsidR="009931FC" w:rsidRPr="00487240" w:rsidRDefault="009931FC" w:rsidP="003968DC">
      <w:pPr>
        <w:pStyle w:val="Nadpis1"/>
        <w:numPr>
          <w:ilvl w:val="0"/>
          <w:numId w:val="0"/>
        </w:numPr>
        <w:ind w:left="2124" w:firstLine="708"/>
        <w:rPr>
          <w:color w:val="000000"/>
          <w:sz w:val="20"/>
          <w:szCs w:val="20"/>
        </w:rPr>
      </w:pPr>
      <w:r w:rsidRPr="00741B79">
        <w:rPr>
          <w:color w:val="000000"/>
          <w:sz w:val="20"/>
          <w:szCs w:val="20"/>
        </w:rPr>
        <w:t xml:space="preserve">SMLOUVA O </w:t>
      </w:r>
      <w:r>
        <w:rPr>
          <w:color w:val="000000"/>
          <w:sz w:val="20"/>
          <w:szCs w:val="20"/>
        </w:rPr>
        <w:t>DÍLO</w:t>
      </w:r>
    </w:p>
    <w:p w14:paraId="26FDDA4E" w14:textId="77777777" w:rsidR="009931FC" w:rsidRPr="00741B79" w:rsidRDefault="009931FC" w:rsidP="009931FC">
      <w:pPr>
        <w:rPr>
          <w:rFonts w:ascii="Arial" w:hAnsi="Arial" w:cs="Arial"/>
          <w:color w:val="000000"/>
          <w:sz w:val="20"/>
          <w:szCs w:val="20"/>
        </w:rPr>
      </w:pPr>
    </w:p>
    <w:p w14:paraId="73ACA518" w14:textId="77777777" w:rsidR="009931FC" w:rsidRPr="00741B79" w:rsidRDefault="009931FC" w:rsidP="009931FC">
      <w:pPr>
        <w:jc w:val="center"/>
        <w:rPr>
          <w:rFonts w:ascii="Arial" w:hAnsi="Arial" w:cs="Arial"/>
          <w:sz w:val="20"/>
          <w:szCs w:val="20"/>
        </w:rPr>
      </w:pPr>
      <w:r w:rsidRPr="00741B79">
        <w:rPr>
          <w:rFonts w:ascii="Arial" w:hAnsi="Arial" w:cs="Arial"/>
          <w:sz w:val="20"/>
          <w:szCs w:val="20"/>
        </w:rPr>
        <w:t xml:space="preserve">uzavřená podle § </w:t>
      </w:r>
      <w:r>
        <w:rPr>
          <w:rFonts w:ascii="Arial" w:hAnsi="Arial" w:cs="Arial"/>
          <w:sz w:val="20"/>
          <w:szCs w:val="20"/>
        </w:rPr>
        <w:t>2586 a násl.</w:t>
      </w:r>
      <w:r w:rsidRPr="00741B7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z.</w:t>
      </w:r>
      <w:r w:rsidRPr="00741B79">
        <w:rPr>
          <w:rFonts w:ascii="Arial" w:hAnsi="Arial" w:cs="Arial"/>
          <w:sz w:val="20"/>
          <w:szCs w:val="20"/>
        </w:rPr>
        <w:t xml:space="preserve"> č. </w:t>
      </w:r>
      <w:r>
        <w:rPr>
          <w:rFonts w:ascii="Arial" w:hAnsi="Arial" w:cs="Arial"/>
          <w:sz w:val="20"/>
          <w:szCs w:val="20"/>
        </w:rPr>
        <w:t>89</w:t>
      </w:r>
      <w:r w:rsidRPr="00741B79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2012</w:t>
      </w:r>
      <w:r w:rsidRPr="00741B79">
        <w:rPr>
          <w:rFonts w:ascii="Arial" w:hAnsi="Arial" w:cs="Arial"/>
          <w:sz w:val="20"/>
          <w:szCs w:val="20"/>
        </w:rPr>
        <w:t xml:space="preserve"> Sb</w:t>
      </w:r>
      <w:r>
        <w:rPr>
          <w:rFonts w:ascii="Arial" w:hAnsi="Arial" w:cs="Arial"/>
          <w:sz w:val="20"/>
          <w:szCs w:val="20"/>
        </w:rPr>
        <w:t>.</w:t>
      </w:r>
      <w:r w:rsidRPr="00741B79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, občanský zákoník</w:t>
      </w:r>
      <w:r w:rsidRPr="00741B79">
        <w:rPr>
          <w:rFonts w:ascii="Arial" w:hAnsi="Arial" w:cs="Arial"/>
          <w:sz w:val="20"/>
          <w:szCs w:val="20"/>
        </w:rPr>
        <w:t xml:space="preserve"> (dále „smlouva“)</w:t>
      </w:r>
    </w:p>
    <w:p w14:paraId="414683DA" w14:textId="77777777" w:rsidR="009931FC" w:rsidRDefault="009931FC" w:rsidP="009931FC">
      <w:pPr>
        <w:pStyle w:val="Nadpis2"/>
        <w:spacing w:before="0"/>
        <w:rPr>
          <w:sz w:val="20"/>
          <w:szCs w:val="20"/>
        </w:rPr>
      </w:pPr>
    </w:p>
    <w:p w14:paraId="493D1F08" w14:textId="77777777" w:rsidR="009931FC" w:rsidRPr="00741B79" w:rsidRDefault="009931FC" w:rsidP="009931FC">
      <w:pPr>
        <w:pStyle w:val="Nadpis2"/>
        <w:spacing w:before="0"/>
        <w:rPr>
          <w:sz w:val="20"/>
          <w:szCs w:val="20"/>
        </w:rPr>
      </w:pPr>
      <w:r w:rsidRPr="00741B79">
        <w:rPr>
          <w:sz w:val="20"/>
          <w:szCs w:val="20"/>
        </w:rPr>
        <w:t>Smluvní strany:</w:t>
      </w:r>
    </w:p>
    <w:p w14:paraId="48DC51C5" w14:textId="77777777" w:rsidR="009931FC" w:rsidRPr="00741B79" w:rsidRDefault="009931FC" w:rsidP="009931FC">
      <w:pPr>
        <w:rPr>
          <w:rFonts w:ascii="Arial" w:hAnsi="Arial" w:cs="Arial"/>
          <w:sz w:val="20"/>
          <w:szCs w:val="20"/>
        </w:rPr>
      </w:pPr>
    </w:p>
    <w:p w14:paraId="4739C091" w14:textId="77777777" w:rsidR="009931FC" w:rsidRPr="00741B79" w:rsidRDefault="009931FC" w:rsidP="009931FC">
      <w:pPr>
        <w:rPr>
          <w:rFonts w:ascii="Arial" w:hAnsi="Arial" w:cs="Arial"/>
          <w:b/>
          <w:bCs/>
          <w:sz w:val="20"/>
          <w:szCs w:val="20"/>
        </w:rPr>
      </w:pPr>
      <w:r w:rsidRPr="00741B79">
        <w:rPr>
          <w:rFonts w:ascii="Arial" w:hAnsi="Arial" w:cs="Arial"/>
          <w:b/>
          <w:bCs/>
          <w:sz w:val="20"/>
          <w:szCs w:val="20"/>
        </w:rPr>
        <w:t xml:space="preserve">1. </w:t>
      </w:r>
      <w:r w:rsidRPr="00741B79">
        <w:rPr>
          <w:rFonts w:ascii="Arial" w:hAnsi="Arial" w:cs="Arial"/>
          <w:b/>
          <w:bCs/>
          <w:sz w:val="20"/>
          <w:szCs w:val="20"/>
          <w:u w:val="single"/>
        </w:rPr>
        <w:t>Objednatel</w:t>
      </w:r>
      <w:r w:rsidRPr="00741B79">
        <w:rPr>
          <w:rFonts w:ascii="Arial" w:hAnsi="Arial" w:cs="Arial"/>
          <w:b/>
          <w:bCs/>
          <w:sz w:val="20"/>
          <w:szCs w:val="20"/>
        </w:rPr>
        <w:t>:</w:t>
      </w:r>
      <w:r w:rsidRPr="00741B79">
        <w:rPr>
          <w:rFonts w:ascii="Arial" w:hAnsi="Arial" w:cs="Arial"/>
          <w:sz w:val="20"/>
          <w:szCs w:val="20"/>
        </w:rPr>
        <w:t xml:space="preserve"> </w:t>
      </w:r>
      <w:r w:rsidRPr="00741B7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D437B">
        <w:rPr>
          <w:rFonts w:ascii="Arial" w:hAnsi="Arial" w:cs="Arial"/>
          <w:b/>
          <w:bCs/>
          <w:sz w:val="20"/>
          <w:szCs w:val="20"/>
        </w:rPr>
        <w:t>Fakultní</w:t>
      </w:r>
      <w:r>
        <w:rPr>
          <w:rFonts w:ascii="Arial" w:hAnsi="Arial" w:cs="Arial"/>
          <w:sz w:val="20"/>
          <w:szCs w:val="20"/>
        </w:rPr>
        <w:t xml:space="preserve"> </w:t>
      </w:r>
      <w:r w:rsidRPr="00741B79">
        <w:rPr>
          <w:rFonts w:ascii="Arial" w:hAnsi="Arial" w:cs="Arial"/>
          <w:b/>
          <w:bCs/>
          <w:sz w:val="20"/>
          <w:szCs w:val="20"/>
        </w:rPr>
        <w:t xml:space="preserve">Thomayerova nemocnice </w:t>
      </w:r>
    </w:p>
    <w:p w14:paraId="0D9D57E4" w14:textId="77777777" w:rsidR="009931FC" w:rsidRPr="00741B79" w:rsidRDefault="009931FC" w:rsidP="009931FC">
      <w:pPr>
        <w:rPr>
          <w:rFonts w:ascii="Arial" w:hAnsi="Arial" w:cs="Arial"/>
          <w:b/>
          <w:bCs/>
          <w:sz w:val="20"/>
          <w:szCs w:val="20"/>
        </w:rPr>
      </w:pPr>
      <w:r w:rsidRPr="00741B79">
        <w:rPr>
          <w:rFonts w:ascii="Arial" w:hAnsi="Arial" w:cs="Arial"/>
          <w:b/>
          <w:bCs/>
          <w:sz w:val="20"/>
          <w:szCs w:val="20"/>
        </w:rPr>
        <w:t xml:space="preserve">                          </w:t>
      </w:r>
      <w:r w:rsidRPr="00741B79">
        <w:rPr>
          <w:rFonts w:ascii="Arial" w:hAnsi="Arial" w:cs="Arial"/>
          <w:b/>
          <w:bCs/>
          <w:sz w:val="20"/>
          <w:szCs w:val="20"/>
        </w:rPr>
        <w:tab/>
        <w:t xml:space="preserve">Vídeňská 800 </w:t>
      </w:r>
    </w:p>
    <w:p w14:paraId="684177CE" w14:textId="26B89D54" w:rsidR="009931FC" w:rsidRPr="00741B79" w:rsidRDefault="009931FC" w:rsidP="009931FC">
      <w:pPr>
        <w:rPr>
          <w:rFonts w:ascii="Arial" w:hAnsi="Arial" w:cs="Arial"/>
          <w:sz w:val="20"/>
          <w:szCs w:val="20"/>
        </w:rPr>
      </w:pPr>
      <w:r w:rsidRPr="00741B79">
        <w:rPr>
          <w:rFonts w:ascii="Arial" w:hAnsi="Arial" w:cs="Arial"/>
          <w:b/>
          <w:bCs/>
          <w:sz w:val="20"/>
          <w:szCs w:val="20"/>
        </w:rPr>
        <w:t xml:space="preserve">                         </w:t>
      </w:r>
      <w:r w:rsidRPr="00741B79">
        <w:rPr>
          <w:rFonts w:ascii="Arial" w:hAnsi="Arial" w:cs="Arial"/>
          <w:b/>
          <w:bCs/>
          <w:sz w:val="20"/>
          <w:szCs w:val="20"/>
        </w:rPr>
        <w:tab/>
      </w:r>
      <w:r w:rsidRPr="00741B79">
        <w:rPr>
          <w:rFonts w:ascii="Arial" w:hAnsi="Arial" w:cs="Arial"/>
          <w:b/>
          <w:bCs/>
          <w:sz w:val="20"/>
          <w:szCs w:val="20"/>
        </w:rPr>
        <w:tab/>
        <w:t>140 59 Praha 4 – Kr</w:t>
      </w:r>
      <w:r>
        <w:rPr>
          <w:rFonts w:ascii="Arial" w:hAnsi="Arial" w:cs="Arial"/>
          <w:b/>
          <w:bCs/>
          <w:sz w:val="20"/>
          <w:szCs w:val="20"/>
        </w:rPr>
        <w:t>č</w:t>
      </w:r>
      <w:r w:rsidRPr="00741B79">
        <w:rPr>
          <w:rFonts w:ascii="Arial" w:hAnsi="Arial" w:cs="Arial"/>
          <w:b/>
          <w:bCs/>
          <w:sz w:val="20"/>
          <w:szCs w:val="20"/>
        </w:rPr>
        <w:t xml:space="preserve">, </w:t>
      </w:r>
    </w:p>
    <w:p w14:paraId="329DF998" w14:textId="77777777" w:rsidR="009931FC" w:rsidRPr="00741B79" w:rsidRDefault="009931FC" w:rsidP="009931FC">
      <w:pPr>
        <w:rPr>
          <w:rFonts w:ascii="Arial" w:hAnsi="Arial" w:cs="Arial"/>
          <w:sz w:val="20"/>
          <w:szCs w:val="20"/>
        </w:rPr>
      </w:pPr>
      <w:r w:rsidRPr="00741B79">
        <w:rPr>
          <w:rFonts w:ascii="Arial" w:hAnsi="Arial" w:cs="Arial"/>
          <w:sz w:val="20"/>
          <w:szCs w:val="20"/>
        </w:rPr>
        <w:t xml:space="preserve">IČ:                </w:t>
      </w:r>
      <w:r w:rsidRPr="00741B7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</w:t>
      </w:r>
      <w:r w:rsidRPr="00741B79">
        <w:rPr>
          <w:rFonts w:ascii="Arial" w:hAnsi="Arial" w:cs="Arial"/>
          <w:sz w:val="20"/>
          <w:szCs w:val="20"/>
        </w:rPr>
        <w:t>00064190</w:t>
      </w:r>
    </w:p>
    <w:p w14:paraId="717D1B4D" w14:textId="77777777" w:rsidR="009931FC" w:rsidRPr="00741B79" w:rsidRDefault="009931FC" w:rsidP="009931FC">
      <w:pPr>
        <w:rPr>
          <w:rFonts w:ascii="Arial" w:hAnsi="Arial" w:cs="Arial"/>
          <w:sz w:val="20"/>
          <w:szCs w:val="20"/>
        </w:rPr>
      </w:pPr>
      <w:r w:rsidRPr="00741B79">
        <w:rPr>
          <w:rFonts w:ascii="Arial" w:hAnsi="Arial" w:cs="Arial"/>
          <w:sz w:val="20"/>
          <w:szCs w:val="20"/>
        </w:rPr>
        <w:t xml:space="preserve">DIČ:           </w:t>
      </w:r>
      <w:r w:rsidRPr="00741B79">
        <w:rPr>
          <w:rFonts w:ascii="Arial" w:hAnsi="Arial" w:cs="Arial"/>
          <w:sz w:val="20"/>
          <w:szCs w:val="20"/>
        </w:rPr>
        <w:tab/>
      </w:r>
      <w:r w:rsidRPr="00741B79">
        <w:rPr>
          <w:rFonts w:ascii="Arial" w:hAnsi="Arial" w:cs="Arial"/>
          <w:sz w:val="20"/>
          <w:szCs w:val="20"/>
        </w:rPr>
        <w:tab/>
        <w:t>CZ00064190</w:t>
      </w:r>
    </w:p>
    <w:p w14:paraId="31C5E600" w14:textId="7554218B" w:rsidR="009931FC" w:rsidRPr="005F0AED" w:rsidRDefault="009931FC" w:rsidP="001944E2">
      <w:pPr>
        <w:rPr>
          <w:rFonts w:ascii="Arial" w:eastAsia="Calibri" w:hAnsi="Arial" w:cs="Arial"/>
          <w:sz w:val="20"/>
          <w:szCs w:val="20"/>
          <w:lang w:eastAsia="en-US"/>
        </w:rPr>
      </w:pPr>
      <w:r w:rsidRPr="005F0AED">
        <w:rPr>
          <w:rFonts w:ascii="Arial" w:eastAsia="Calibri" w:hAnsi="Arial" w:cs="Arial"/>
          <w:sz w:val="20"/>
          <w:szCs w:val="20"/>
          <w:lang w:eastAsia="en-US"/>
        </w:rPr>
        <w:t xml:space="preserve">Bankovní spojení: </w:t>
      </w:r>
      <w:r w:rsidR="001944E2">
        <w:rPr>
          <w:rFonts w:ascii="Arial" w:eastAsia="Calibri" w:hAnsi="Arial" w:cs="Arial"/>
          <w:sz w:val="20"/>
          <w:szCs w:val="20"/>
          <w:lang w:eastAsia="en-US"/>
        </w:rPr>
        <w:t>XXX</w:t>
      </w:r>
      <w:r w:rsidRPr="005F0AED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</w:p>
    <w:p w14:paraId="10155017" w14:textId="77777777" w:rsidR="009931FC" w:rsidRPr="00741B79" w:rsidRDefault="009931FC" w:rsidP="009931FC">
      <w:pPr>
        <w:rPr>
          <w:rFonts w:ascii="Arial" w:hAnsi="Arial" w:cs="Arial"/>
          <w:sz w:val="20"/>
          <w:szCs w:val="20"/>
        </w:rPr>
      </w:pPr>
      <w:r w:rsidRPr="00741B79">
        <w:rPr>
          <w:rFonts w:ascii="Arial" w:hAnsi="Arial" w:cs="Arial"/>
          <w:sz w:val="20"/>
          <w:szCs w:val="20"/>
        </w:rPr>
        <w:t xml:space="preserve">státní příspěvková organizace zřízená Ministerstvem zdravotnictví ČR </w:t>
      </w:r>
    </w:p>
    <w:p w14:paraId="1CAE3DC7" w14:textId="77777777" w:rsidR="009931FC" w:rsidRPr="00453CC9" w:rsidRDefault="009931FC" w:rsidP="009931FC">
      <w:pPr>
        <w:rPr>
          <w:rFonts w:ascii="Arial" w:hAnsi="Arial" w:cs="Arial"/>
          <w:sz w:val="20"/>
          <w:szCs w:val="20"/>
        </w:rPr>
      </w:pPr>
      <w:r w:rsidRPr="00453CC9">
        <w:rPr>
          <w:rFonts w:ascii="Arial" w:hAnsi="Arial" w:cs="Arial"/>
          <w:sz w:val="20"/>
          <w:szCs w:val="20"/>
        </w:rPr>
        <w:t>zapsaná v obchodním rejstříku u Městského soudu v Praze, oddíl Pr, vl. 1043</w:t>
      </w:r>
    </w:p>
    <w:p w14:paraId="6384B057" w14:textId="77777777" w:rsidR="009931FC" w:rsidRPr="00A65B77" w:rsidRDefault="009931FC" w:rsidP="009931FC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Zastoupená</w:t>
      </w:r>
      <w:r w:rsidRPr="00A65B77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d</w:t>
      </w:r>
      <w:r w:rsidRPr="00A65B77">
        <w:rPr>
          <w:rFonts w:ascii="Arial" w:hAnsi="Arial" w:cs="Arial"/>
          <w:sz w:val="20"/>
          <w:szCs w:val="20"/>
        </w:rPr>
        <w:t xml:space="preserve">oc. </w:t>
      </w:r>
      <w:r w:rsidRPr="00A65B77">
        <w:rPr>
          <w:rFonts w:ascii="Arial" w:hAnsi="Arial" w:cs="Arial"/>
          <w:bCs/>
          <w:sz w:val="20"/>
          <w:szCs w:val="20"/>
        </w:rPr>
        <w:t>MUDr. Zdeněk Beneš</w:t>
      </w:r>
      <w:r>
        <w:rPr>
          <w:rFonts w:ascii="Arial" w:hAnsi="Arial" w:cs="Arial"/>
          <w:bCs/>
          <w:sz w:val="20"/>
          <w:szCs w:val="20"/>
        </w:rPr>
        <w:t xml:space="preserve">, CSc. </w:t>
      </w:r>
      <w:r w:rsidRPr="00A65B77">
        <w:rPr>
          <w:rFonts w:ascii="Arial" w:hAnsi="Arial" w:cs="Arial"/>
          <w:bCs/>
          <w:sz w:val="20"/>
          <w:szCs w:val="20"/>
        </w:rPr>
        <w:t>– ředitel nemocnice</w:t>
      </w:r>
    </w:p>
    <w:p w14:paraId="746DEA85" w14:textId="77777777" w:rsidR="009931FC" w:rsidRPr="00741B79" w:rsidRDefault="009931FC" w:rsidP="009931FC">
      <w:pPr>
        <w:rPr>
          <w:rFonts w:ascii="Arial" w:hAnsi="Arial" w:cs="Arial"/>
          <w:sz w:val="20"/>
          <w:szCs w:val="20"/>
        </w:rPr>
      </w:pPr>
      <w:r w:rsidRPr="00741B79">
        <w:rPr>
          <w:rFonts w:ascii="Arial" w:hAnsi="Arial" w:cs="Arial"/>
          <w:sz w:val="20"/>
          <w:szCs w:val="20"/>
        </w:rPr>
        <w:t>Ve věcech technických</w:t>
      </w:r>
      <w:r>
        <w:rPr>
          <w:rFonts w:ascii="Arial" w:hAnsi="Arial" w:cs="Arial"/>
          <w:sz w:val="20"/>
          <w:szCs w:val="20"/>
        </w:rPr>
        <w:t>,</w:t>
      </w:r>
      <w:r w:rsidRPr="00741B79">
        <w:rPr>
          <w:rFonts w:ascii="Arial" w:hAnsi="Arial" w:cs="Arial"/>
          <w:sz w:val="20"/>
          <w:szCs w:val="20"/>
        </w:rPr>
        <w:t xml:space="preserve"> předání a převzetí díla</w:t>
      </w:r>
      <w:r>
        <w:rPr>
          <w:rFonts w:ascii="Arial" w:hAnsi="Arial" w:cs="Arial"/>
          <w:sz w:val="20"/>
          <w:szCs w:val="20"/>
        </w:rPr>
        <w:t xml:space="preserve"> je</w:t>
      </w:r>
      <w:r w:rsidRPr="00741B79">
        <w:rPr>
          <w:rFonts w:ascii="Arial" w:hAnsi="Arial" w:cs="Arial"/>
          <w:sz w:val="20"/>
          <w:szCs w:val="20"/>
        </w:rPr>
        <w:t xml:space="preserve"> za objednatele </w:t>
      </w:r>
      <w:r>
        <w:rPr>
          <w:rFonts w:ascii="Arial" w:hAnsi="Arial" w:cs="Arial"/>
          <w:sz w:val="20"/>
          <w:szCs w:val="20"/>
        </w:rPr>
        <w:t xml:space="preserve">oprávněn </w:t>
      </w:r>
      <w:r w:rsidRPr="00741B79">
        <w:rPr>
          <w:rFonts w:ascii="Arial" w:hAnsi="Arial" w:cs="Arial"/>
          <w:sz w:val="20"/>
          <w:szCs w:val="20"/>
        </w:rPr>
        <w:t>jednat a podepisovat:</w:t>
      </w:r>
    </w:p>
    <w:p w14:paraId="37CAE641" w14:textId="77777777" w:rsidR="009931FC" w:rsidRDefault="009931FC" w:rsidP="009931FC">
      <w:pPr>
        <w:pStyle w:val="Zkladntextodsazen"/>
        <w:tabs>
          <w:tab w:val="left" w:pos="4111"/>
          <w:tab w:val="left" w:pos="4536"/>
          <w:tab w:val="left" w:pos="4820"/>
          <w:tab w:val="left" w:pos="5387"/>
          <w:tab w:val="left" w:pos="6663"/>
        </w:tabs>
        <w:spacing w:after="0"/>
        <w:ind w:hanging="283"/>
        <w:rPr>
          <w:rFonts w:ascii="Arial" w:hAnsi="Arial"/>
          <w:sz w:val="20"/>
          <w:szCs w:val="20"/>
        </w:rPr>
      </w:pPr>
      <w:r w:rsidRPr="00CE3B1E">
        <w:rPr>
          <w:rFonts w:ascii="Arial" w:hAnsi="Arial"/>
          <w:sz w:val="20"/>
          <w:szCs w:val="20"/>
        </w:rPr>
        <w:t xml:space="preserve">Ing. </w:t>
      </w:r>
      <w:r>
        <w:rPr>
          <w:rFonts w:ascii="Arial" w:hAnsi="Arial"/>
          <w:sz w:val="20"/>
          <w:szCs w:val="20"/>
        </w:rPr>
        <w:t>Jan Halíř</w:t>
      </w:r>
      <w:r w:rsidRPr="00CE3B1E">
        <w:rPr>
          <w:rFonts w:ascii="Arial" w:hAnsi="Arial"/>
          <w:sz w:val="20"/>
          <w:szCs w:val="20"/>
        </w:rPr>
        <w:t>, náměstek pro ekonomiku, techniku a</w:t>
      </w:r>
      <w:r>
        <w:rPr>
          <w:rFonts w:ascii="Arial" w:hAnsi="Arial"/>
          <w:sz w:val="20"/>
          <w:szCs w:val="20"/>
        </w:rPr>
        <w:t xml:space="preserve"> </w:t>
      </w:r>
      <w:r w:rsidRPr="00CE3B1E">
        <w:rPr>
          <w:rFonts w:ascii="Arial" w:hAnsi="Arial"/>
          <w:sz w:val="20"/>
          <w:szCs w:val="20"/>
        </w:rPr>
        <w:t>provoz</w:t>
      </w:r>
      <w:r>
        <w:rPr>
          <w:rFonts w:ascii="Arial" w:hAnsi="Arial"/>
          <w:sz w:val="20"/>
          <w:szCs w:val="20"/>
        </w:rPr>
        <w:t xml:space="preserve"> či jim pověřena osoba</w:t>
      </w:r>
    </w:p>
    <w:p w14:paraId="7DF021DA" w14:textId="77777777" w:rsidR="009931FC" w:rsidRPr="00BF2B15" w:rsidRDefault="009931FC" w:rsidP="009931FC">
      <w:pPr>
        <w:pStyle w:val="Zkladntextodsazen"/>
        <w:tabs>
          <w:tab w:val="left" w:pos="4111"/>
          <w:tab w:val="left" w:pos="4536"/>
          <w:tab w:val="left" w:pos="4820"/>
          <w:tab w:val="left" w:pos="5387"/>
          <w:tab w:val="left" w:pos="6663"/>
        </w:tabs>
        <w:spacing w:after="0"/>
        <w:ind w:hanging="283"/>
        <w:rPr>
          <w:rFonts w:ascii="Arial" w:hAnsi="Arial"/>
          <w:sz w:val="20"/>
          <w:szCs w:val="20"/>
        </w:rPr>
      </w:pPr>
    </w:p>
    <w:p w14:paraId="004FAB06" w14:textId="77777777" w:rsidR="009931FC" w:rsidRPr="00BF2B15" w:rsidRDefault="009931FC" w:rsidP="009931FC">
      <w:pPr>
        <w:pStyle w:val="Zkladntextodsazen"/>
        <w:spacing w:after="0"/>
        <w:ind w:hanging="283"/>
        <w:rPr>
          <w:rFonts w:ascii="Arial" w:hAnsi="Arial"/>
          <w:sz w:val="20"/>
          <w:szCs w:val="20"/>
        </w:rPr>
      </w:pPr>
      <w:r w:rsidRPr="00BF2B15">
        <w:rPr>
          <w:rFonts w:ascii="Arial" w:hAnsi="Arial"/>
          <w:sz w:val="20"/>
          <w:szCs w:val="20"/>
        </w:rPr>
        <w:t>a</w:t>
      </w:r>
    </w:p>
    <w:p w14:paraId="0B60BE5A" w14:textId="77777777" w:rsidR="009931FC" w:rsidRDefault="009931FC" w:rsidP="009931FC">
      <w:pPr>
        <w:rPr>
          <w:rFonts w:ascii="Arial" w:hAnsi="Arial" w:cs="Arial"/>
          <w:color w:val="000000"/>
          <w:sz w:val="20"/>
          <w:szCs w:val="20"/>
        </w:rPr>
      </w:pPr>
    </w:p>
    <w:p w14:paraId="19734CE1" w14:textId="34E429C2" w:rsidR="009931FC" w:rsidRDefault="009931FC" w:rsidP="009931FC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E2E1F">
        <w:rPr>
          <w:rFonts w:ascii="Arial" w:hAnsi="Arial" w:cs="Arial"/>
          <w:color w:val="000000"/>
          <w:sz w:val="20"/>
          <w:szCs w:val="20"/>
        </w:rPr>
        <w:t xml:space="preserve">Osobou oprávněnou jednat při technickém řízení činnosti na stavbě, potvrzování provedených prací, zápisu ve stavebním deníku, při předání a převzetí dokončených části díla, projednávání faktur a změnových listů: </w:t>
      </w:r>
      <w:r w:rsidR="001944E2">
        <w:rPr>
          <w:rFonts w:ascii="Arial" w:hAnsi="Arial" w:cs="Arial"/>
          <w:color w:val="000000"/>
          <w:sz w:val="20"/>
          <w:szCs w:val="20"/>
        </w:rPr>
        <w:t>[</w:t>
      </w:r>
      <w:r w:rsidR="00CD3D86">
        <w:rPr>
          <w:rFonts w:ascii="Arial" w:hAnsi="Arial" w:cs="Arial"/>
          <w:color w:val="000000"/>
          <w:sz w:val="20"/>
          <w:szCs w:val="20"/>
        </w:rPr>
        <w:t>OU   OU</w:t>
      </w:r>
      <w:r w:rsidR="001944E2">
        <w:rPr>
          <w:rFonts w:ascii="Arial" w:hAnsi="Arial" w:cs="Arial"/>
          <w:color w:val="000000"/>
          <w:sz w:val="20"/>
          <w:szCs w:val="20"/>
        </w:rPr>
        <w:t>]</w:t>
      </w:r>
      <w:r w:rsidR="00CD3D86">
        <w:rPr>
          <w:rFonts w:ascii="Arial" w:hAnsi="Arial" w:cs="Arial"/>
          <w:color w:val="000000"/>
          <w:sz w:val="20"/>
          <w:szCs w:val="20"/>
        </w:rPr>
        <w:t xml:space="preserve"> </w:t>
      </w:r>
      <w:r w:rsidRPr="002E2E1F">
        <w:rPr>
          <w:rFonts w:ascii="Arial" w:hAnsi="Arial" w:cs="Arial"/>
          <w:color w:val="000000"/>
          <w:sz w:val="20"/>
          <w:szCs w:val="20"/>
        </w:rPr>
        <w:t>(nebo jiný objednatelem smluvně určený externí technický dozor stavebníka)</w:t>
      </w:r>
      <w:r w:rsidRPr="00A65B77"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77590ED8" w14:textId="77777777" w:rsidR="009931FC" w:rsidRDefault="009931FC" w:rsidP="009931FC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2E9B717D" w14:textId="5B9101E5" w:rsidR="009931FC" w:rsidRDefault="009931FC" w:rsidP="009931FC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Telefon:</w:t>
      </w:r>
      <w:r w:rsidRPr="00844450">
        <w:rPr>
          <w:rFonts w:ascii="Arial" w:hAnsi="Arial" w:cs="Arial"/>
          <w:color w:val="000000"/>
          <w:sz w:val="20"/>
          <w:szCs w:val="20"/>
        </w:rPr>
        <w:t xml:space="preserve"> </w:t>
      </w:r>
      <w:r w:rsidR="00CD3D86">
        <w:rPr>
          <w:rFonts w:ascii="Arial" w:hAnsi="Arial" w:cs="Arial"/>
          <w:color w:val="000000"/>
          <w:sz w:val="20"/>
          <w:szCs w:val="20"/>
        </w:rPr>
        <w:t>XXX</w:t>
      </w:r>
    </w:p>
    <w:p w14:paraId="1C5D91C4" w14:textId="2445B0C6" w:rsidR="009931FC" w:rsidRPr="00844450" w:rsidRDefault="009931FC" w:rsidP="009931FC">
      <w:pPr>
        <w:rPr>
          <w:rFonts w:ascii="MS Shell Dlg 2" w:eastAsia="Calibri" w:hAnsi="MS Shell Dlg 2" w:cs="MS Shell Dlg 2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e-mail: </w:t>
      </w:r>
      <w:r w:rsidR="00CD3D86">
        <w:rPr>
          <w:rFonts w:ascii="Arial" w:hAnsi="Arial" w:cs="Arial"/>
          <w:color w:val="000000"/>
          <w:sz w:val="20"/>
          <w:szCs w:val="20"/>
        </w:rPr>
        <w:t>XXX</w:t>
      </w:r>
    </w:p>
    <w:p w14:paraId="4CADDF60" w14:textId="77777777" w:rsidR="009931FC" w:rsidRPr="00741B79" w:rsidRDefault="009931FC" w:rsidP="009931FC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741B79">
        <w:rPr>
          <w:rFonts w:ascii="Arial" w:hAnsi="Arial" w:cs="Arial"/>
          <w:color w:val="000000"/>
          <w:sz w:val="20"/>
          <w:szCs w:val="20"/>
        </w:rPr>
        <w:tab/>
      </w:r>
    </w:p>
    <w:p w14:paraId="455F312E" w14:textId="77777777" w:rsidR="009931FC" w:rsidRPr="00741B79" w:rsidRDefault="009931FC" w:rsidP="009931FC">
      <w:pPr>
        <w:rPr>
          <w:rFonts w:ascii="Arial" w:hAnsi="Arial" w:cs="Arial"/>
          <w:color w:val="000000"/>
          <w:sz w:val="20"/>
          <w:szCs w:val="20"/>
        </w:rPr>
      </w:pPr>
      <w:r w:rsidRPr="00741B79">
        <w:rPr>
          <w:rFonts w:ascii="Arial" w:hAnsi="Arial" w:cs="Arial"/>
          <w:color w:val="000000"/>
          <w:sz w:val="20"/>
          <w:szCs w:val="20"/>
        </w:rPr>
        <w:t xml:space="preserve">     </w:t>
      </w:r>
    </w:p>
    <w:p w14:paraId="6FEE7A3D" w14:textId="77777777" w:rsidR="009931FC" w:rsidRPr="00741B79" w:rsidRDefault="009931FC" w:rsidP="009931FC">
      <w:pPr>
        <w:ind w:left="2832" w:firstLine="3"/>
        <w:rPr>
          <w:rFonts w:ascii="Arial" w:hAnsi="Arial" w:cs="Arial"/>
          <w:sz w:val="20"/>
          <w:szCs w:val="20"/>
        </w:rPr>
      </w:pPr>
    </w:p>
    <w:tbl>
      <w:tblPr>
        <w:tblW w:w="9212" w:type="dxa"/>
        <w:tblInd w:w="108" w:type="dxa"/>
        <w:tblLook w:val="01E0" w:firstRow="1" w:lastRow="1" w:firstColumn="1" w:lastColumn="1" w:noHBand="0" w:noVBand="0"/>
      </w:tblPr>
      <w:tblGrid>
        <w:gridCol w:w="2943"/>
        <w:gridCol w:w="6269"/>
      </w:tblGrid>
      <w:tr w:rsidR="009931FC" w:rsidRPr="00741B79" w14:paraId="018AA35C" w14:textId="77777777" w:rsidTr="00546F8D">
        <w:tc>
          <w:tcPr>
            <w:tcW w:w="2943" w:type="dxa"/>
          </w:tcPr>
          <w:p w14:paraId="2AD46FC5" w14:textId="77777777" w:rsidR="009931FC" w:rsidRPr="00741B79" w:rsidRDefault="009931FC" w:rsidP="00546F8D">
            <w:pPr>
              <w:rPr>
                <w:rFonts w:ascii="Arial" w:hAnsi="Arial" w:cs="Arial"/>
                <w:sz w:val="20"/>
                <w:szCs w:val="20"/>
              </w:rPr>
            </w:pPr>
            <w:r w:rsidRPr="00741B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 </w:t>
            </w:r>
            <w:r w:rsidRPr="00741B7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Zhotovitel</w:t>
            </w:r>
            <w:r w:rsidRPr="00741B7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269" w:type="dxa"/>
          </w:tcPr>
          <w:p w14:paraId="39F4E217" w14:textId="77777777" w:rsidR="003023DE" w:rsidRDefault="003023DE" w:rsidP="00546F8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PPS Kania s.r.o.</w:t>
            </w:r>
          </w:p>
          <w:p w14:paraId="5F7E0B76" w14:textId="00B0B393" w:rsidR="009931FC" w:rsidRPr="00741B79" w:rsidRDefault="003023DE" w:rsidP="00546F8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Nivnická 665/10, 709 00 Ostrava – Mariánské Hory</w:t>
            </w:r>
          </w:p>
        </w:tc>
      </w:tr>
      <w:tr w:rsidR="009931FC" w:rsidRPr="00741B79" w14:paraId="2F15F06C" w14:textId="77777777" w:rsidTr="00546F8D">
        <w:tc>
          <w:tcPr>
            <w:tcW w:w="2943" w:type="dxa"/>
          </w:tcPr>
          <w:p w14:paraId="3EA9ACB4" w14:textId="77777777" w:rsidR="009931FC" w:rsidRPr="00741B79" w:rsidRDefault="009931FC" w:rsidP="00546F8D">
            <w:pPr>
              <w:rPr>
                <w:rFonts w:ascii="Arial" w:hAnsi="Arial" w:cs="Arial"/>
                <w:sz w:val="20"/>
                <w:szCs w:val="20"/>
              </w:rPr>
            </w:pPr>
            <w:r w:rsidRPr="00741B79">
              <w:rPr>
                <w:rFonts w:ascii="Arial" w:hAnsi="Arial" w:cs="Arial"/>
                <w:sz w:val="20"/>
                <w:szCs w:val="20"/>
              </w:rPr>
              <w:t>IČ</w:t>
            </w:r>
          </w:p>
        </w:tc>
        <w:tc>
          <w:tcPr>
            <w:tcW w:w="6269" w:type="dxa"/>
          </w:tcPr>
          <w:p w14:paraId="0E535CA5" w14:textId="770FA342" w:rsidR="009931FC" w:rsidRPr="00741B79" w:rsidRDefault="003023DE" w:rsidP="00546F8D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>
              <w:rPr>
                <w:b/>
                <w:sz w:val="22"/>
                <w:szCs w:val="22"/>
              </w:rPr>
              <w:t>26821940</w:t>
            </w:r>
          </w:p>
        </w:tc>
      </w:tr>
      <w:tr w:rsidR="009931FC" w:rsidRPr="00741B79" w14:paraId="7F2B40F0" w14:textId="77777777" w:rsidTr="00546F8D">
        <w:tc>
          <w:tcPr>
            <w:tcW w:w="2943" w:type="dxa"/>
          </w:tcPr>
          <w:p w14:paraId="77B527D6" w14:textId="77777777" w:rsidR="009931FC" w:rsidRPr="00741B79" w:rsidRDefault="009931FC" w:rsidP="00546F8D">
            <w:pPr>
              <w:rPr>
                <w:rFonts w:ascii="Arial" w:hAnsi="Arial" w:cs="Arial"/>
                <w:sz w:val="20"/>
                <w:szCs w:val="20"/>
              </w:rPr>
            </w:pPr>
            <w:r w:rsidRPr="00741B79">
              <w:rPr>
                <w:rFonts w:ascii="Arial" w:hAnsi="Arial" w:cs="Arial"/>
                <w:sz w:val="20"/>
                <w:szCs w:val="20"/>
              </w:rPr>
              <w:t xml:space="preserve">DIČ:  </w:t>
            </w:r>
          </w:p>
        </w:tc>
        <w:tc>
          <w:tcPr>
            <w:tcW w:w="6269" w:type="dxa"/>
          </w:tcPr>
          <w:p w14:paraId="7BC63D51" w14:textId="3DDB2BA6" w:rsidR="009931FC" w:rsidRPr="00741B79" w:rsidRDefault="003023DE" w:rsidP="00546F8D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>
              <w:rPr>
                <w:b/>
                <w:sz w:val="22"/>
                <w:szCs w:val="22"/>
              </w:rPr>
              <w:t>CZ26821940</w:t>
            </w:r>
          </w:p>
        </w:tc>
      </w:tr>
      <w:tr w:rsidR="009931FC" w:rsidRPr="00741B79" w14:paraId="465EECE0" w14:textId="77777777" w:rsidTr="00546F8D">
        <w:tc>
          <w:tcPr>
            <w:tcW w:w="2943" w:type="dxa"/>
          </w:tcPr>
          <w:p w14:paraId="39672269" w14:textId="77777777" w:rsidR="009931FC" w:rsidRPr="00741B79" w:rsidRDefault="009931FC" w:rsidP="00546F8D">
            <w:pPr>
              <w:rPr>
                <w:rFonts w:ascii="Arial" w:hAnsi="Arial" w:cs="Arial"/>
                <w:sz w:val="20"/>
                <w:szCs w:val="20"/>
              </w:rPr>
            </w:pPr>
            <w:r w:rsidRPr="00741B79">
              <w:rPr>
                <w:rFonts w:ascii="Arial" w:hAnsi="Arial" w:cs="Arial"/>
                <w:sz w:val="20"/>
                <w:szCs w:val="20"/>
              </w:rPr>
              <w:t>Bankovní spojení:</w:t>
            </w:r>
          </w:p>
        </w:tc>
        <w:tc>
          <w:tcPr>
            <w:tcW w:w="6269" w:type="dxa"/>
          </w:tcPr>
          <w:p w14:paraId="449FED49" w14:textId="4EB7C2FE" w:rsidR="009931FC" w:rsidRPr="00741B79" w:rsidRDefault="00CD3D86" w:rsidP="00546F8D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>
              <w:rPr>
                <w:sz w:val="22"/>
                <w:szCs w:val="22"/>
              </w:rPr>
              <w:t>XXX</w:t>
            </w:r>
          </w:p>
        </w:tc>
      </w:tr>
      <w:tr w:rsidR="009931FC" w:rsidRPr="00741B79" w14:paraId="2F575626" w14:textId="77777777" w:rsidTr="00546F8D">
        <w:tc>
          <w:tcPr>
            <w:tcW w:w="2943" w:type="dxa"/>
          </w:tcPr>
          <w:p w14:paraId="42B221AB" w14:textId="77777777" w:rsidR="009931FC" w:rsidRPr="00741B79" w:rsidRDefault="009931FC" w:rsidP="00546F8D">
            <w:pPr>
              <w:rPr>
                <w:rFonts w:ascii="Arial" w:hAnsi="Arial" w:cs="Arial"/>
                <w:sz w:val="20"/>
                <w:szCs w:val="20"/>
              </w:rPr>
            </w:pPr>
            <w:r w:rsidRPr="00741B79">
              <w:rPr>
                <w:rFonts w:ascii="Arial" w:hAnsi="Arial" w:cs="Arial"/>
                <w:sz w:val="20"/>
                <w:szCs w:val="20"/>
              </w:rPr>
              <w:t>Číslo účtu:</w:t>
            </w:r>
          </w:p>
        </w:tc>
        <w:tc>
          <w:tcPr>
            <w:tcW w:w="6269" w:type="dxa"/>
          </w:tcPr>
          <w:p w14:paraId="46C28439" w14:textId="62ABA70F" w:rsidR="009931FC" w:rsidRPr="00CD3D86" w:rsidRDefault="00CD3D86" w:rsidP="00546F8D">
            <w:pPr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>
              <w:rPr>
                <w:bCs/>
                <w:sz w:val="22"/>
                <w:szCs w:val="22"/>
              </w:rPr>
              <w:t>XXX</w:t>
            </w:r>
          </w:p>
        </w:tc>
      </w:tr>
      <w:tr w:rsidR="009931FC" w:rsidRPr="00741B79" w14:paraId="016F324C" w14:textId="77777777" w:rsidTr="00546F8D">
        <w:tc>
          <w:tcPr>
            <w:tcW w:w="9212" w:type="dxa"/>
            <w:gridSpan w:val="2"/>
          </w:tcPr>
          <w:p w14:paraId="4490C8AB" w14:textId="71CFF1F0" w:rsidR="009931FC" w:rsidRPr="00741B79" w:rsidRDefault="009931FC" w:rsidP="00546F8D">
            <w:pPr>
              <w:rPr>
                <w:rFonts w:ascii="Arial" w:hAnsi="Arial" w:cs="Arial"/>
                <w:sz w:val="20"/>
                <w:szCs w:val="20"/>
              </w:rPr>
            </w:pPr>
            <w:r w:rsidRPr="00741B79">
              <w:rPr>
                <w:rFonts w:ascii="Arial" w:hAnsi="Arial" w:cs="Arial"/>
                <w:sz w:val="20"/>
                <w:szCs w:val="20"/>
              </w:rPr>
              <w:t xml:space="preserve">Zapsán v obchodním rejstříku </w:t>
            </w:r>
            <w:bookmarkStart w:id="0" w:name="_Hlk194392616"/>
            <w:r w:rsidR="003023DE">
              <w:rPr>
                <w:rFonts w:ascii="Arial" w:hAnsi="Arial" w:cs="Arial"/>
                <w:sz w:val="20"/>
                <w:szCs w:val="20"/>
              </w:rPr>
              <w:t xml:space="preserve">     vedeném u Krajského soudu v Ostravě v oddílu C, vložce 25838</w:t>
            </w:r>
            <w:bookmarkEnd w:id="0"/>
          </w:p>
        </w:tc>
      </w:tr>
      <w:tr w:rsidR="009931FC" w:rsidRPr="00741B79" w14:paraId="049F6D1D" w14:textId="77777777" w:rsidTr="00546F8D">
        <w:tc>
          <w:tcPr>
            <w:tcW w:w="2943" w:type="dxa"/>
          </w:tcPr>
          <w:p w14:paraId="21E94FD9" w14:textId="77777777" w:rsidR="009931FC" w:rsidRPr="00741B79" w:rsidRDefault="009931FC" w:rsidP="00546F8D">
            <w:pPr>
              <w:rPr>
                <w:rFonts w:ascii="Arial" w:hAnsi="Arial" w:cs="Arial"/>
                <w:sz w:val="20"/>
                <w:szCs w:val="20"/>
              </w:rPr>
            </w:pPr>
            <w:r w:rsidRPr="00741B79">
              <w:rPr>
                <w:rFonts w:ascii="Arial" w:hAnsi="Arial" w:cs="Arial"/>
                <w:sz w:val="20"/>
                <w:szCs w:val="20"/>
              </w:rPr>
              <w:t>Zastoupený ve věcech smluvních:</w:t>
            </w:r>
          </w:p>
        </w:tc>
        <w:tc>
          <w:tcPr>
            <w:tcW w:w="6269" w:type="dxa"/>
          </w:tcPr>
          <w:p w14:paraId="0EA90131" w14:textId="37F14E77" w:rsidR="009931FC" w:rsidRPr="00741B79" w:rsidRDefault="003023DE" w:rsidP="00546F8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 Kania, jednatel</w:t>
            </w:r>
          </w:p>
        </w:tc>
      </w:tr>
      <w:tr w:rsidR="009931FC" w:rsidRPr="00741B79" w14:paraId="5200F21A" w14:textId="77777777" w:rsidTr="00546F8D">
        <w:tc>
          <w:tcPr>
            <w:tcW w:w="2943" w:type="dxa"/>
          </w:tcPr>
          <w:p w14:paraId="7329A51F" w14:textId="77777777" w:rsidR="009931FC" w:rsidRPr="00741B79" w:rsidRDefault="009931FC" w:rsidP="00546F8D">
            <w:pPr>
              <w:ind w:left="1310"/>
              <w:rPr>
                <w:rFonts w:ascii="Arial" w:hAnsi="Arial" w:cs="Arial"/>
                <w:sz w:val="20"/>
                <w:szCs w:val="20"/>
              </w:rPr>
            </w:pPr>
            <w:r w:rsidRPr="00741B79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6269" w:type="dxa"/>
          </w:tcPr>
          <w:p w14:paraId="1FB08592" w14:textId="29805326" w:rsidR="009931FC" w:rsidRPr="00741B79" w:rsidRDefault="00CD3D86" w:rsidP="00546F8D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sz w:val="20"/>
                <w:szCs w:val="20"/>
              </w:rPr>
              <w:t>XXX</w:t>
            </w:r>
          </w:p>
        </w:tc>
      </w:tr>
      <w:tr w:rsidR="009931FC" w:rsidRPr="00741B79" w14:paraId="2961793F" w14:textId="77777777" w:rsidTr="00546F8D">
        <w:tc>
          <w:tcPr>
            <w:tcW w:w="2943" w:type="dxa"/>
          </w:tcPr>
          <w:p w14:paraId="0954B4E7" w14:textId="77777777" w:rsidR="009931FC" w:rsidRPr="00741B79" w:rsidRDefault="009931FC" w:rsidP="00546F8D">
            <w:pPr>
              <w:ind w:left="1310"/>
              <w:rPr>
                <w:rFonts w:ascii="Arial" w:hAnsi="Arial" w:cs="Arial"/>
                <w:sz w:val="20"/>
                <w:szCs w:val="20"/>
              </w:rPr>
            </w:pPr>
            <w:r w:rsidRPr="00741B79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6269" w:type="dxa"/>
          </w:tcPr>
          <w:p w14:paraId="11ACB326" w14:textId="7A73FF96" w:rsidR="009931FC" w:rsidRPr="00741B79" w:rsidRDefault="00CD3D86" w:rsidP="00546F8D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>
              <w:t>XXX</w:t>
            </w:r>
          </w:p>
        </w:tc>
      </w:tr>
      <w:tr w:rsidR="009931FC" w:rsidRPr="00741B79" w14:paraId="1B96CC16" w14:textId="77777777" w:rsidTr="00546F8D">
        <w:tc>
          <w:tcPr>
            <w:tcW w:w="2943" w:type="dxa"/>
          </w:tcPr>
          <w:p w14:paraId="1B752175" w14:textId="77777777" w:rsidR="009931FC" w:rsidRPr="00741B79" w:rsidRDefault="009931FC" w:rsidP="00546F8D">
            <w:pPr>
              <w:ind w:left="1310"/>
              <w:rPr>
                <w:rFonts w:ascii="Arial" w:hAnsi="Arial" w:cs="Arial"/>
                <w:sz w:val="20"/>
                <w:szCs w:val="20"/>
              </w:rPr>
            </w:pPr>
            <w:r w:rsidRPr="00741B79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6269" w:type="dxa"/>
          </w:tcPr>
          <w:p w14:paraId="7791487D" w14:textId="4526AF24" w:rsidR="009931FC" w:rsidRPr="00741B79" w:rsidRDefault="003023DE" w:rsidP="00546F8D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3023DE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</w:tr>
      <w:tr w:rsidR="009931FC" w:rsidRPr="00741B79" w14:paraId="1B055FE5" w14:textId="77777777" w:rsidTr="00546F8D">
        <w:tc>
          <w:tcPr>
            <w:tcW w:w="2943" w:type="dxa"/>
          </w:tcPr>
          <w:p w14:paraId="03203865" w14:textId="77777777" w:rsidR="009931FC" w:rsidRPr="00741B79" w:rsidRDefault="009931FC" w:rsidP="00546F8D">
            <w:pPr>
              <w:rPr>
                <w:rFonts w:ascii="Arial" w:hAnsi="Arial" w:cs="Arial"/>
                <w:sz w:val="20"/>
                <w:szCs w:val="20"/>
              </w:rPr>
            </w:pPr>
            <w:r w:rsidRPr="00741B79">
              <w:rPr>
                <w:rFonts w:ascii="Arial" w:hAnsi="Arial" w:cs="Arial"/>
                <w:sz w:val="20"/>
                <w:szCs w:val="20"/>
              </w:rPr>
              <w:t>Zastoupený ve věcech technických</w:t>
            </w:r>
          </w:p>
        </w:tc>
        <w:tc>
          <w:tcPr>
            <w:tcW w:w="6269" w:type="dxa"/>
          </w:tcPr>
          <w:p w14:paraId="06202A5A" w14:textId="6DFFC6D0" w:rsidR="009931FC" w:rsidRPr="00741B79" w:rsidRDefault="003023DE" w:rsidP="00546F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 Kania, jednatel</w:t>
            </w:r>
          </w:p>
        </w:tc>
      </w:tr>
      <w:tr w:rsidR="009931FC" w:rsidRPr="00741B79" w14:paraId="54AAF034" w14:textId="77777777" w:rsidTr="00546F8D">
        <w:tc>
          <w:tcPr>
            <w:tcW w:w="2943" w:type="dxa"/>
          </w:tcPr>
          <w:p w14:paraId="383C8A35" w14:textId="77777777" w:rsidR="009931FC" w:rsidRPr="00741B79" w:rsidRDefault="009931FC" w:rsidP="00546F8D">
            <w:pPr>
              <w:ind w:left="1310" w:firstLine="34"/>
              <w:rPr>
                <w:rFonts w:ascii="Arial" w:hAnsi="Arial" w:cs="Arial"/>
                <w:sz w:val="20"/>
                <w:szCs w:val="20"/>
              </w:rPr>
            </w:pPr>
            <w:r w:rsidRPr="00741B79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6269" w:type="dxa"/>
          </w:tcPr>
          <w:p w14:paraId="058EDC6D" w14:textId="36222942" w:rsidR="009931FC" w:rsidRPr="00741B79" w:rsidRDefault="00CD3D86" w:rsidP="00546F8D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sz w:val="20"/>
                <w:szCs w:val="20"/>
              </w:rPr>
              <w:t>XXX</w:t>
            </w:r>
          </w:p>
        </w:tc>
      </w:tr>
      <w:tr w:rsidR="009931FC" w:rsidRPr="00741B79" w14:paraId="19437FCB" w14:textId="77777777" w:rsidTr="00546F8D">
        <w:tc>
          <w:tcPr>
            <w:tcW w:w="2943" w:type="dxa"/>
          </w:tcPr>
          <w:p w14:paraId="3CCDD3FB" w14:textId="77777777" w:rsidR="009931FC" w:rsidRPr="00741B79" w:rsidRDefault="009931FC" w:rsidP="00546F8D">
            <w:pPr>
              <w:ind w:left="1310" w:firstLine="34"/>
              <w:rPr>
                <w:rFonts w:ascii="Arial" w:hAnsi="Arial" w:cs="Arial"/>
                <w:sz w:val="20"/>
                <w:szCs w:val="20"/>
              </w:rPr>
            </w:pPr>
            <w:r w:rsidRPr="00741B79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269" w:type="dxa"/>
          </w:tcPr>
          <w:p w14:paraId="3F4A1CE6" w14:textId="2448D48B" w:rsidR="009931FC" w:rsidRPr="00741B79" w:rsidRDefault="00CD3D86" w:rsidP="00546F8D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>
              <w:t>XXX</w:t>
            </w:r>
          </w:p>
        </w:tc>
      </w:tr>
      <w:tr w:rsidR="009931FC" w:rsidRPr="00741B79" w14:paraId="46DE28EF" w14:textId="77777777" w:rsidTr="00546F8D">
        <w:tc>
          <w:tcPr>
            <w:tcW w:w="2943" w:type="dxa"/>
          </w:tcPr>
          <w:p w14:paraId="39C3E105" w14:textId="77777777" w:rsidR="009931FC" w:rsidRPr="00741B79" w:rsidRDefault="009931FC" w:rsidP="00546F8D">
            <w:pPr>
              <w:ind w:left="1310"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9" w:type="dxa"/>
          </w:tcPr>
          <w:p w14:paraId="2A9C3D08" w14:textId="77777777" w:rsidR="009931FC" w:rsidRPr="004919E8" w:rsidRDefault="009931FC" w:rsidP="00546F8D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</w:tr>
    </w:tbl>
    <w:p w14:paraId="0349170F" w14:textId="0343D61D" w:rsidR="009931FC" w:rsidRPr="00ED4DC3" w:rsidRDefault="009931FC" w:rsidP="007058E0">
      <w:pPr>
        <w:rPr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(doklad k prokázání odborné způsobilosti)</w:t>
      </w:r>
      <w:r w:rsidRPr="00741B79">
        <w:rPr>
          <w:rFonts w:ascii="Arial" w:hAnsi="Arial" w:cs="Arial"/>
          <w:b/>
          <w:sz w:val="20"/>
          <w:szCs w:val="20"/>
        </w:rPr>
        <w:tab/>
      </w:r>
    </w:p>
    <w:p w14:paraId="777820F3" w14:textId="67CFE11B" w:rsidR="006F3C12" w:rsidRPr="00810940" w:rsidRDefault="006F3C12">
      <w:pPr>
        <w:pStyle w:val="Zkladntext2"/>
        <w:spacing w:before="360" w:line="240" w:lineRule="auto"/>
        <w:ind w:left="3189" w:firstLine="351"/>
        <w:rPr>
          <w:b/>
          <w:bCs/>
          <w:sz w:val="22"/>
          <w:szCs w:val="22"/>
        </w:rPr>
      </w:pPr>
      <w:bookmarkStart w:id="1" w:name="_Hlk124427925"/>
    </w:p>
    <w:bookmarkEnd w:id="1"/>
    <w:p w14:paraId="2C501E92" w14:textId="2233C3E8" w:rsidR="006F3C12" w:rsidRDefault="006F3C12" w:rsidP="007058E0">
      <w:pPr>
        <w:keepNext/>
        <w:widowControl w:val="0"/>
        <w:tabs>
          <w:tab w:val="left" w:pos="709"/>
        </w:tabs>
        <w:autoSpaceDE w:val="0"/>
        <w:autoSpaceDN w:val="0"/>
        <w:adjustRightInd w:val="0"/>
        <w:spacing w:after="120"/>
        <w:jc w:val="both"/>
        <w:outlineLvl w:val="2"/>
        <w:rPr>
          <w:rFonts w:ascii="Arial" w:eastAsia="Times New Roman" w:hAnsi="Arial" w:cs="Arial"/>
          <w:sz w:val="20"/>
          <w:szCs w:val="20"/>
        </w:rPr>
      </w:pPr>
    </w:p>
    <w:p w14:paraId="65278A66" w14:textId="77777777" w:rsidR="009931FC" w:rsidRDefault="009931FC" w:rsidP="009931FC">
      <w:pPr>
        <w:pStyle w:val="Zkladntext2"/>
        <w:spacing w:before="360" w:line="240" w:lineRule="auto"/>
        <w:ind w:left="3189" w:firstLine="351"/>
        <w:rPr>
          <w:b/>
          <w:bCs/>
          <w:sz w:val="22"/>
          <w:szCs w:val="22"/>
        </w:rPr>
      </w:pPr>
    </w:p>
    <w:p w14:paraId="356C2AD6" w14:textId="77777777" w:rsidR="009931FC" w:rsidRDefault="009931FC" w:rsidP="009931FC">
      <w:pPr>
        <w:pStyle w:val="Zkladntext2"/>
        <w:spacing w:before="360" w:line="240" w:lineRule="auto"/>
        <w:ind w:left="3189" w:firstLine="351"/>
        <w:rPr>
          <w:b/>
          <w:bCs/>
          <w:sz w:val="22"/>
          <w:szCs w:val="22"/>
        </w:rPr>
      </w:pPr>
    </w:p>
    <w:p w14:paraId="5EA97ACA" w14:textId="77777777" w:rsidR="00CD3D86" w:rsidRDefault="00CD3D86" w:rsidP="009931FC">
      <w:pPr>
        <w:pStyle w:val="Zkladntext2"/>
        <w:spacing w:before="360" w:line="240" w:lineRule="auto"/>
        <w:ind w:left="3189" w:firstLine="351"/>
        <w:rPr>
          <w:b/>
          <w:bCs/>
          <w:sz w:val="22"/>
          <w:szCs w:val="22"/>
        </w:rPr>
      </w:pPr>
    </w:p>
    <w:p w14:paraId="7E1DE423" w14:textId="38F54BDD" w:rsidR="009931FC" w:rsidRPr="007F7D0F" w:rsidRDefault="009931FC" w:rsidP="009931FC">
      <w:pPr>
        <w:pStyle w:val="Zkladntext2"/>
        <w:spacing w:before="360" w:line="240" w:lineRule="auto"/>
        <w:ind w:left="3189" w:firstLine="351"/>
        <w:rPr>
          <w:rFonts w:ascii="Arial" w:hAnsi="Arial" w:cs="Arial"/>
          <w:b/>
          <w:bCs/>
          <w:sz w:val="20"/>
          <w:szCs w:val="20"/>
        </w:rPr>
      </w:pPr>
      <w:r w:rsidRPr="007F7D0F">
        <w:rPr>
          <w:rFonts w:ascii="Arial" w:hAnsi="Arial" w:cs="Arial"/>
          <w:b/>
          <w:bCs/>
          <w:sz w:val="20"/>
          <w:szCs w:val="20"/>
        </w:rPr>
        <w:lastRenderedPageBreak/>
        <w:t>Čl. I. Výchozí podklady a údaje.</w:t>
      </w:r>
    </w:p>
    <w:p w14:paraId="5BC5FE03" w14:textId="234ECB22" w:rsidR="009931FC" w:rsidRPr="00F72055" w:rsidRDefault="009931FC" w:rsidP="009931FC">
      <w:pPr>
        <w:keepNext/>
        <w:widowControl w:val="0"/>
        <w:tabs>
          <w:tab w:val="left" w:pos="709"/>
        </w:tabs>
        <w:autoSpaceDE w:val="0"/>
        <w:autoSpaceDN w:val="0"/>
        <w:adjustRightInd w:val="0"/>
        <w:spacing w:after="120"/>
        <w:jc w:val="both"/>
        <w:outlineLvl w:val="2"/>
        <w:rPr>
          <w:rFonts w:ascii="Arial" w:eastAsia="Times New Roman" w:hAnsi="Arial" w:cs="Arial"/>
          <w:color w:val="000000"/>
          <w:sz w:val="20"/>
          <w:szCs w:val="20"/>
        </w:rPr>
      </w:pPr>
      <w:r w:rsidRPr="00F72055">
        <w:rPr>
          <w:rFonts w:ascii="Arial" w:eastAsia="Times New Roman" w:hAnsi="Arial" w:cs="Arial"/>
          <w:sz w:val="20"/>
          <w:szCs w:val="20"/>
        </w:rPr>
        <w:t xml:space="preserve">I.1.     Podkladem pro uzavření této smlouvy je vítězná nabídka Zhotovitele, která byla učiněna v rámci zadávacího řízení na veřejnou zakázku s názvem </w:t>
      </w:r>
      <w:r w:rsidRPr="00F72055">
        <w:rPr>
          <w:rFonts w:ascii="Arial" w:hAnsi="Arial" w:cs="Arial"/>
          <w:sz w:val="20"/>
          <w:szCs w:val="20"/>
        </w:rPr>
        <w:t>„</w:t>
      </w:r>
      <w:r w:rsidR="00F72055" w:rsidRPr="00F72055">
        <w:rPr>
          <w:rFonts w:ascii="Arial" w:hAnsi="Arial" w:cs="Arial"/>
          <w:sz w:val="20"/>
          <w:szCs w:val="20"/>
        </w:rPr>
        <w:t xml:space="preserve">Fakultní Thomayerova nemocnice – </w:t>
      </w:r>
      <w:bookmarkStart w:id="2" w:name="_Hlk213401429"/>
      <w:bookmarkStart w:id="3" w:name="_Hlk213401250"/>
      <w:r w:rsidR="00F72055" w:rsidRPr="00F72055">
        <w:rPr>
          <w:rFonts w:ascii="Arial" w:hAnsi="Arial" w:cs="Arial"/>
          <w:sz w:val="20"/>
          <w:szCs w:val="20"/>
        </w:rPr>
        <w:t>p</w:t>
      </w:r>
      <w:r w:rsidR="00F55305">
        <w:rPr>
          <w:rFonts w:ascii="Arial" w:hAnsi="Arial" w:cs="Arial"/>
          <w:sz w:val="20"/>
          <w:szCs w:val="20"/>
        </w:rPr>
        <w:t xml:space="preserve">řestavba stávající kuchyně </w:t>
      </w:r>
      <w:r w:rsidR="00822F9D">
        <w:rPr>
          <w:rFonts w:ascii="Arial" w:hAnsi="Arial" w:cs="Arial"/>
          <w:sz w:val="20"/>
          <w:szCs w:val="20"/>
        </w:rPr>
        <w:t>na</w:t>
      </w:r>
      <w:r w:rsidR="00F55305">
        <w:rPr>
          <w:rFonts w:ascii="Arial" w:hAnsi="Arial" w:cs="Arial"/>
          <w:sz w:val="20"/>
          <w:szCs w:val="20"/>
        </w:rPr>
        <w:t xml:space="preserve"> jídelnu v 2.NP v pavilonu F2 a </w:t>
      </w:r>
      <w:r w:rsidR="00822F9D">
        <w:rPr>
          <w:rFonts w:ascii="Arial" w:hAnsi="Arial" w:cs="Arial"/>
          <w:sz w:val="20"/>
          <w:szCs w:val="20"/>
        </w:rPr>
        <w:t>na</w:t>
      </w:r>
      <w:r w:rsidR="00F55305">
        <w:rPr>
          <w:rFonts w:ascii="Arial" w:hAnsi="Arial" w:cs="Arial"/>
          <w:sz w:val="20"/>
          <w:szCs w:val="20"/>
        </w:rPr>
        <w:t xml:space="preserve"> mléčnou kuchyň v 2.NP objektu stávajícího energocentra</w:t>
      </w:r>
      <w:bookmarkEnd w:id="2"/>
      <w:r w:rsidR="00F72055" w:rsidRPr="00F72055">
        <w:rPr>
          <w:rFonts w:ascii="Arial" w:hAnsi="Arial" w:cs="Arial"/>
          <w:sz w:val="20"/>
          <w:szCs w:val="20"/>
        </w:rPr>
        <w:t xml:space="preserve"> </w:t>
      </w:r>
      <w:bookmarkEnd w:id="3"/>
      <w:r w:rsidR="00F72055" w:rsidRPr="00F72055">
        <w:rPr>
          <w:rFonts w:ascii="Arial" w:hAnsi="Arial" w:cs="Arial"/>
          <w:sz w:val="20"/>
          <w:szCs w:val="20"/>
        </w:rPr>
        <w:t>– projekční činnost za účelem zpracování projektové dokumentace pro stavební povolení</w:t>
      </w:r>
      <w:r w:rsidR="003968DC" w:rsidRPr="00F72055">
        <w:rPr>
          <w:rFonts w:ascii="Arial" w:hAnsi="Arial" w:cs="Arial"/>
          <w:sz w:val="20"/>
          <w:szCs w:val="20"/>
        </w:rPr>
        <w:t>“</w:t>
      </w:r>
      <w:r w:rsidR="00196199">
        <w:rPr>
          <w:rFonts w:ascii="Arial" w:eastAsia="Times New Roman" w:hAnsi="Arial" w:cs="Arial"/>
          <w:sz w:val="20"/>
          <w:szCs w:val="20"/>
        </w:rPr>
        <w:t xml:space="preserve"> vyhlášené dne </w:t>
      </w:r>
      <w:r w:rsidR="00CD3D86" w:rsidRPr="00CD3D86">
        <w:rPr>
          <w:rFonts w:ascii="Arial" w:eastAsia="Times New Roman" w:hAnsi="Arial" w:cs="Arial"/>
          <w:sz w:val="20"/>
          <w:szCs w:val="20"/>
        </w:rPr>
        <w:t>3.12</w:t>
      </w:r>
      <w:r w:rsidR="00196199" w:rsidRPr="00CD3D86">
        <w:rPr>
          <w:rFonts w:ascii="Arial" w:eastAsia="Times New Roman" w:hAnsi="Arial" w:cs="Arial"/>
          <w:sz w:val="20"/>
          <w:szCs w:val="20"/>
        </w:rPr>
        <w:t>.202</w:t>
      </w:r>
      <w:r w:rsidR="004209BF" w:rsidRPr="00CD3D86">
        <w:rPr>
          <w:rFonts w:ascii="Arial" w:eastAsia="Times New Roman" w:hAnsi="Arial" w:cs="Arial"/>
          <w:sz w:val="20"/>
          <w:szCs w:val="20"/>
        </w:rPr>
        <w:t>5</w:t>
      </w:r>
      <w:r w:rsidR="00196199" w:rsidRPr="00CD3D86">
        <w:rPr>
          <w:rFonts w:ascii="Arial" w:eastAsia="Times New Roman" w:hAnsi="Arial" w:cs="Arial"/>
          <w:sz w:val="20"/>
          <w:szCs w:val="20"/>
        </w:rPr>
        <w:t>.</w:t>
      </w:r>
    </w:p>
    <w:p w14:paraId="4CDFFD35" w14:textId="74866CF4" w:rsidR="009931FC" w:rsidRPr="00F72055" w:rsidRDefault="009931FC" w:rsidP="00F72055">
      <w:pPr>
        <w:tabs>
          <w:tab w:val="left" w:pos="567"/>
        </w:tabs>
        <w:spacing w:after="120"/>
        <w:jc w:val="both"/>
        <w:rPr>
          <w:rFonts w:ascii="Arial" w:eastAsia="Times New Roman" w:hAnsi="Arial" w:cs="Arial"/>
          <w:sz w:val="20"/>
          <w:szCs w:val="20"/>
        </w:rPr>
      </w:pPr>
      <w:r w:rsidRPr="00F72055">
        <w:rPr>
          <w:rFonts w:ascii="Arial" w:eastAsia="Times New Roman" w:hAnsi="Arial" w:cs="Arial"/>
          <w:sz w:val="20"/>
          <w:szCs w:val="20"/>
        </w:rPr>
        <w:t>I.2.      Zhotovitel se zavazuje zhotovit a Objednatel převzít dílo, uvedené v článku II. „Předmět a způsob plnění“, a to v rozsahu a způsobem, v dohodnutých termínech a za podmínek sjednaných v této smlouvě</w:t>
      </w:r>
      <w:r w:rsidR="00F72055">
        <w:rPr>
          <w:rFonts w:ascii="Arial" w:eastAsia="Times New Roman" w:hAnsi="Arial" w:cs="Arial"/>
          <w:sz w:val="20"/>
          <w:szCs w:val="20"/>
        </w:rPr>
        <w:t>.</w:t>
      </w:r>
    </w:p>
    <w:p w14:paraId="18B193EB" w14:textId="04681D84" w:rsidR="00CE2308" w:rsidRPr="00F72055" w:rsidRDefault="000D0FF7" w:rsidP="00810940">
      <w:pPr>
        <w:tabs>
          <w:tab w:val="left" w:pos="567"/>
        </w:tabs>
        <w:jc w:val="both"/>
        <w:rPr>
          <w:rFonts w:ascii="Arial" w:eastAsia="Times New Roman" w:hAnsi="Arial" w:cs="Arial"/>
          <w:sz w:val="20"/>
          <w:szCs w:val="20"/>
        </w:rPr>
      </w:pPr>
      <w:r w:rsidRPr="00F72055">
        <w:rPr>
          <w:rFonts w:ascii="Arial" w:eastAsia="Times New Roman" w:hAnsi="Arial" w:cs="Arial"/>
          <w:sz w:val="20"/>
          <w:szCs w:val="20"/>
        </w:rPr>
        <w:t>I.3</w:t>
      </w:r>
      <w:r w:rsidR="00CE2308" w:rsidRPr="00F72055">
        <w:rPr>
          <w:rFonts w:ascii="Arial" w:eastAsia="Times New Roman" w:hAnsi="Arial" w:cs="Arial"/>
          <w:sz w:val="20"/>
          <w:szCs w:val="20"/>
        </w:rPr>
        <w:t>.</w:t>
      </w:r>
      <w:r w:rsidRPr="00F72055">
        <w:rPr>
          <w:rFonts w:ascii="Arial" w:eastAsia="Times New Roman" w:hAnsi="Arial" w:cs="Arial"/>
          <w:sz w:val="20"/>
          <w:szCs w:val="20"/>
        </w:rPr>
        <w:tab/>
      </w:r>
      <w:r w:rsidR="00CE2308" w:rsidRPr="00F72055">
        <w:rPr>
          <w:rFonts w:ascii="Arial" w:eastAsia="Times New Roman" w:hAnsi="Arial" w:cs="Arial"/>
          <w:sz w:val="20"/>
          <w:szCs w:val="20"/>
        </w:rPr>
        <w:t xml:space="preserve">Objednatel se zavazuje dílo bez zbytečných odkladů převzít a </w:t>
      </w:r>
      <w:r w:rsidR="004317CB" w:rsidRPr="00F72055">
        <w:rPr>
          <w:rFonts w:ascii="Arial" w:eastAsia="Times New Roman" w:hAnsi="Arial" w:cs="Arial"/>
          <w:sz w:val="20"/>
          <w:szCs w:val="20"/>
        </w:rPr>
        <w:t>Z</w:t>
      </w:r>
      <w:r w:rsidR="00CE2308" w:rsidRPr="00F72055">
        <w:rPr>
          <w:rFonts w:ascii="Arial" w:eastAsia="Times New Roman" w:hAnsi="Arial" w:cs="Arial"/>
          <w:sz w:val="20"/>
          <w:szCs w:val="20"/>
        </w:rPr>
        <w:t>hotoviteli dílo zaplatit dle platebních podmínek uvedených v článku V. této smlouvy.</w:t>
      </w:r>
    </w:p>
    <w:p w14:paraId="2940F0CD" w14:textId="3B62A384" w:rsidR="009931FC" w:rsidRPr="00F72055" w:rsidRDefault="009931FC" w:rsidP="00810940">
      <w:pPr>
        <w:tabs>
          <w:tab w:val="left" w:pos="567"/>
        </w:tabs>
        <w:jc w:val="both"/>
        <w:rPr>
          <w:rFonts w:ascii="Arial" w:eastAsia="Times New Roman" w:hAnsi="Arial" w:cs="Arial"/>
          <w:sz w:val="20"/>
          <w:szCs w:val="20"/>
        </w:rPr>
      </w:pPr>
    </w:p>
    <w:p w14:paraId="74E74C74" w14:textId="77777777" w:rsidR="009931FC" w:rsidRPr="00F72055" w:rsidRDefault="009931FC" w:rsidP="009931FC">
      <w:pPr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sz w:val="20"/>
          <w:szCs w:val="20"/>
        </w:rPr>
        <w:t>I.4.Výchozí údaje:</w:t>
      </w:r>
    </w:p>
    <w:p w14:paraId="686CE949" w14:textId="5C08D0EF" w:rsidR="009931FC" w:rsidRPr="00F72055" w:rsidRDefault="009931FC" w:rsidP="009931FC">
      <w:pPr>
        <w:ind w:left="3119" w:hanging="2126"/>
        <w:rPr>
          <w:rFonts w:ascii="Arial" w:hAnsi="Arial" w:cs="Arial"/>
          <w:b/>
          <w:sz w:val="20"/>
          <w:szCs w:val="20"/>
        </w:rPr>
      </w:pPr>
      <w:r w:rsidRPr="00F72055">
        <w:rPr>
          <w:rFonts w:ascii="Arial" w:hAnsi="Arial" w:cs="Arial"/>
          <w:sz w:val="20"/>
          <w:szCs w:val="20"/>
        </w:rPr>
        <w:t xml:space="preserve">a)   Název stavby:  </w:t>
      </w:r>
      <w:r w:rsidRPr="00F72055">
        <w:rPr>
          <w:rFonts w:ascii="Arial" w:hAnsi="Arial" w:cs="Arial"/>
          <w:sz w:val="20"/>
          <w:szCs w:val="20"/>
        </w:rPr>
        <w:tab/>
      </w:r>
      <w:r w:rsidRPr="00F72055">
        <w:rPr>
          <w:rFonts w:ascii="Arial" w:hAnsi="Arial" w:cs="Arial"/>
          <w:b/>
          <w:sz w:val="20"/>
          <w:szCs w:val="20"/>
        </w:rPr>
        <w:t xml:space="preserve">„Fakultní Thomayerova </w:t>
      </w:r>
      <w:bookmarkStart w:id="4" w:name="_Hlk213402002"/>
      <w:r w:rsidR="00822F9D" w:rsidRPr="00F72055">
        <w:rPr>
          <w:rFonts w:ascii="Arial" w:hAnsi="Arial" w:cs="Arial"/>
          <w:b/>
          <w:sz w:val="20"/>
          <w:szCs w:val="20"/>
        </w:rPr>
        <w:t>nemocnice</w:t>
      </w:r>
      <w:r w:rsidR="00822F9D">
        <w:rPr>
          <w:rFonts w:ascii="Arial" w:hAnsi="Arial" w:cs="Arial"/>
          <w:b/>
          <w:sz w:val="20"/>
          <w:szCs w:val="20"/>
        </w:rPr>
        <w:t xml:space="preserve"> </w:t>
      </w:r>
      <w:r w:rsidR="00822F9D" w:rsidRPr="007607D6">
        <w:rPr>
          <w:rFonts w:ascii="Arial" w:hAnsi="Arial" w:cs="Arial"/>
          <w:b/>
          <w:sz w:val="20"/>
          <w:szCs w:val="20"/>
        </w:rPr>
        <w:t>– přestavba</w:t>
      </w:r>
      <w:r w:rsidR="007607D6" w:rsidRPr="007607D6">
        <w:rPr>
          <w:rFonts w:ascii="Arial" w:hAnsi="Arial" w:cs="Arial"/>
          <w:b/>
          <w:sz w:val="20"/>
          <w:szCs w:val="20"/>
        </w:rPr>
        <w:t xml:space="preserve"> stávající kuchyně </w:t>
      </w:r>
      <w:r w:rsidR="00822F9D">
        <w:rPr>
          <w:rFonts w:ascii="Arial" w:hAnsi="Arial" w:cs="Arial"/>
          <w:b/>
          <w:sz w:val="20"/>
          <w:szCs w:val="20"/>
        </w:rPr>
        <w:t>na</w:t>
      </w:r>
      <w:r w:rsidR="007607D6" w:rsidRPr="007607D6">
        <w:rPr>
          <w:rFonts w:ascii="Arial" w:hAnsi="Arial" w:cs="Arial"/>
          <w:b/>
          <w:sz w:val="20"/>
          <w:szCs w:val="20"/>
        </w:rPr>
        <w:t xml:space="preserve"> jídelnu v 2.NP v pavilonu F2 a </w:t>
      </w:r>
      <w:r w:rsidR="00822F9D">
        <w:rPr>
          <w:rFonts w:ascii="Arial" w:hAnsi="Arial" w:cs="Arial"/>
          <w:b/>
          <w:sz w:val="20"/>
          <w:szCs w:val="20"/>
        </w:rPr>
        <w:t>na</w:t>
      </w:r>
      <w:r w:rsidR="007607D6" w:rsidRPr="007607D6">
        <w:rPr>
          <w:rFonts w:ascii="Arial" w:hAnsi="Arial" w:cs="Arial"/>
          <w:b/>
          <w:sz w:val="20"/>
          <w:szCs w:val="20"/>
        </w:rPr>
        <w:t xml:space="preserve"> mléčnou kuchyň v 2.NP objektu stávajícího energocentra</w:t>
      </w:r>
      <w:bookmarkStart w:id="5" w:name="_Hlk130988983"/>
      <w:bookmarkEnd w:id="4"/>
      <w:r w:rsidRPr="00F72055">
        <w:rPr>
          <w:rFonts w:ascii="Arial" w:hAnsi="Arial" w:cs="Arial"/>
          <w:b/>
          <w:sz w:val="20"/>
          <w:szCs w:val="20"/>
        </w:rPr>
        <w:t xml:space="preserve">“. </w:t>
      </w:r>
    </w:p>
    <w:bookmarkEnd w:id="5"/>
    <w:p w14:paraId="353E8C22" w14:textId="77777777" w:rsidR="009931FC" w:rsidRPr="00F72055" w:rsidRDefault="009931FC" w:rsidP="009931FC">
      <w:pPr>
        <w:ind w:left="3119" w:hanging="2126"/>
        <w:rPr>
          <w:rStyle w:val="FontStyle38"/>
          <w:rFonts w:ascii="Arial" w:hAnsi="Arial" w:cs="Arial"/>
          <w:sz w:val="20"/>
          <w:szCs w:val="20"/>
        </w:rPr>
      </w:pPr>
    </w:p>
    <w:p w14:paraId="3B92BC6F" w14:textId="77777777" w:rsidR="009931FC" w:rsidRPr="00F72055" w:rsidRDefault="009931FC" w:rsidP="009931FC">
      <w:pPr>
        <w:ind w:left="3119" w:hanging="2126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sz w:val="20"/>
          <w:szCs w:val="20"/>
        </w:rPr>
        <w:t xml:space="preserve">b)   Místo stavby:  </w:t>
      </w:r>
      <w:r w:rsidRPr="00F72055">
        <w:rPr>
          <w:rFonts w:ascii="Arial" w:hAnsi="Arial" w:cs="Arial"/>
          <w:sz w:val="20"/>
          <w:szCs w:val="20"/>
        </w:rPr>
        <w:tab/>
        <w:t>Fakultní Thomayerova nemocnice,</w:t>
      </w:r>
    </w:p>
    <w:p w14:paraId="0753BE20" w14:textId="77777777" w:rsidR="009931FC" w:rsidRPr="00F72055" w:rsidRDefault="009931FC" w:rsidP="009931FC">
      <w:pPr>
        <w:ind w:left="3119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sz w:val="20"/>
          <w:szCs w:val="20"/>
        </w:rPr>
        <w:t xml:space="preserve">Vídeňská 800, </w:t>
      </w:r>
    </w:p>
    <w:p w14:paraId="32B19643" w14:textId="77777777" w:rsidR="009931FC" w:rsidRPr="00F72055" w:rsidRDefault="009931FC" w:rsidP="009931FC">
      <w:pPr>
        <w:ind w:left="3119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sz w:val="20"/>
          <w:szCs w:val="20"/>
        </w:rPr>
        <w:t>140 59 Praha 4 – Krč</w:t>
      </w:r>
    </w:p>
    <w:p w14:paraId="61DE4A80" w14:textId="5772DC47" w:rsidR="009931FC" w:rsidRPr="00F72055" w:rsidRDefault="009931FC" w:rsidP="009931FC">
      <w:pPr>
        <w:ind w:left="3119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sz w:val="20"/>
          <w:szCs w:val="20"/>
        </w:rPr>
        <w:t xml:space="preserve">pavilon </w:t>
      </w:r>
      <w:r w:rsidR="004209BF">
        <w:rPr>
          <w:rFonts w:ascii="Arial" w:hAnsi="Arial" w:cs="Arial"/>
          <w:sz w:val="20"/>
          <w:szCs w:val="20"/>
        </w:rPr>
        <w:t>F2</w:t>
      </w:r>
      <w:r w:rsidR="00F72055" w:rsidRPr="00F72055">
        <w:rPr>
          <w:rFonts w:ascii="Arial" w:hAnsi="Arial" w:cs="Arial"/>
          <w:sz w:val="20"/>
          <w:szCs w:val="20"/>
        </w:rPr>
        <w:t xml:space="preserve"> – </w:t>
      </w:r>
      <w:r w:rsidR="004209BF">
        <w:rPr>
          <w:rFonts w:ascii="Arial" w:hAnsi="Arial" w:cs="Arial"/>
          <w:sz w:val="20"/>
          <w:szCs w:val="20"/>
        </w:rPr>
        <w:t>Gastro</w:t>
      </w:r>
    </w:p>
    <w:p w14:paraId="5227DDE3" w14:textId="77777777" w:rsidR="009931FC" w:rsidRPr="00F72055" w:rsidRDefault="009931FC" w:rsidP="00810940">
      <w:pPr>
        <w:tabs>
          <w:tab w:val="left" w:pos="567"/>
        </w:tabs>
        <w:jc w:val="both"/>
        <w:rPr>
          <w:rFonts w:ascii="Arial" w:eastAsia="Times New Roman" w:hAnsi="Arial" w:cs="Arial"/>
          <w:sz w:val="20"/>
          <w:szCs w:val="20"/>
        </w:rPr>
      </w:pPr>
    </w:p>
    <w:p w14:paraId="6F845FC8" w14:textId="5F59BD2F" w:rsidR="00052FEF" w:rsidRPr="007F7D0F" w:rsidRDefault="00043DCB" w:rsidP="00810940">
      <w:pPr>
        <w:pStyle w:val="Zkladntext2"/>
        <w:spacing w:before="360" w:line="240" w:lineRule="auto"/>
        <w:ind w:left="3189" w:firstLine="351"/>
        <w:rPr>
          <w:rFonts w:ascii="Arial" w:hAnsi="Arial" w:cs="Arial"/>
          <w:sz w:val="20"/>
          <w:szCs w:val="20"/>
        </w:rPr>
      </w:pPr>
      <w:r w:rsidRPr="007F7D0F">
        <w:rPr>
          <w:rFonts w:ascii="Arial" w:hAnsi="Arial" w:cs="Arial"/>
          <w:b/>
          <w:bCs/>
          <w:sz w:val="20"/>
          <w:szCs w:val="20"/>
        </w:rPr>
        <w:t xml:space="preserve">Čl. II. </w:t>
      </w:r>
      <w:r w:rsidR="004317CB" w:rsidRPr="007F7D0F">
        <w:rPr>
          <w:rFonts w:ascii="Arial" w:hAnsi="Arial" w:cs="Arial"/>
          <w:b/>
          <w:bCs/>
          <w:sz w:val="20"/>
          <w:szCs w:val="20"/>
        </w:rPr>
        <w:t>Předmět a způsob plnění</w:t>
      </w:r>
      <w:r w:rsidR="00CE2308" w:rsidRPr="007F7D0F">
        <w:rPr>
          <w:rFonts w:ascii="Arial" w:hAnsi="Arial" w:cs="Arial"/>
          <w:b/>
          <w:bCs/>
          <w:sz w:val="20"/>
          <w:szCs w:val="20"/>
        </w:rPr>
        <w:t>.</w:t>
      </w:r>
    </w:p>
    <w:p w14:paraId="38C5EA7F" w14:textId="4FE380AD" w:rsidR="0062098F" w:rsidRPr="00F72055" w:rsidRDefault="0062098F" w:rsidP="00810940">
      <w:pPr>
        <w:pStyle w:val="Zkladntext2"/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F72055">
        <w:rPr>
          <w:rFonts w:ascii="Arial" w:hAnsi="Arial" w:cs="Arial"/>
          <w:bCs/>
          <w:sz w:val="20"/>
          <w:szCs w:val="20"/>
        </w:rPr>
        <w:t xml:space="preserve">Předmětem </w:t>
      </w:r>
      <w:r w:rsidR="009E57F9" w:rsidRPr="00F72055">
        <w:rPr>
          <w:rFonts w:ascii="Arial" w:hAnsi="Arial" w:cs="Arial"/>
          <w:bCs/>
          <w:sz w:val="20"/>
          <w:szCs w:val="20"/>
        </w:rPr>
        <w:t>D</w:t>
      </w:r>
      <w:r w:rsidRPr="00F72055">
        <w:rPr>
          <w:rFonts w:ascii="Arial" w:hAnsi="Arial" w:cs="Arial"/>
          <w:bCs/>
          <w:sz w:val="20"/>
          <w:szCs w:val="20"/>
        </w:rPr>
        <w:t>íla</w:t>
      </w:r>
      <w:r w:rsidR="00AB4C83" w:rsidRPr="00F72055">
        <w:rPr>
          <w:rFonts w:ascii="Arial" w:hAnsi="Arial" w:cs="Arial"/>
          <w:bCs/>
          <w:sz w:val="20"/>
          <w:szCs w:val="20"/>
        </w:rPr>
        <w:t xml:space="preserve"> je</w:t>
      </w:r>
      <w:r w:rsidR="00E60EC4" w:rsidRPr="00F72055">
        <w:rPr>
          <w:rFonts w:ascii="Arial" w:hAnsi="Arial" w:cs="Arial"/>
          <w:bCs/>
          <w:sz w:val="20"/>
          <w:szCs w:val="20"/>
        </w:rPr>
        <w:t xml:space="preserve"> </w:t>
      </w:r>
      <w:r w:rsidR="00C35A03">
        <w:rPr>
          <w:rFonts w:ascii="Arial" w:hAnsi="Arial" w:cs="Arial"/>
          <w:bCs/>
          <w:sz w:val="20"/>
          <w:szCs w:val="20"/>
        </w:rPr>
        <w:t xml:space="preserve">zajištění projekční činnosti za účelem </w:t>
      </w:r>
      <w:r w:rsidR="00E60EC4" w:rsidRPr="00F72055">
        <w:rPr>
          <w:rFonts w:ascii="Arial" w:hAnsi="Arial" w:cs="Arial"/>
          <w:bCs/>
          <w:sz w:val="20"/>
          <w:szCs w:val="20"/>
        </w:rPr>
        <w:t>z</w:t>
      </w:r>
      <w:r w:rsidRPr="00F72055">
        <w:rPr>
          <w:rFonts w:ascii="Arial" w:hAnsi="Arial" w:cs="Arial"/>
          <w:bCs/>
          <w:sz w:val="20"/>
          <w:szCs w:val="20"/>
        </w:rPr>
        <w:t xml:space="preserve">pracování projektové dokumentace </w:t>
      </w:r>
      <w:r w:rsidR="00C05C4A" w:rsidRPr="00F72055">
        <w:rPr>
          <w:rFonts w:ascii="Arial" w:hAnsi="Arial" w:cs="Arial"/>
          <w:bCs/>
          <w:sz w:val="20"/>
          <w:szCs w:val="20"/>
        </w:rPr>
        <w:t xml:space="preserve">(dále jen „PD“) </w:t>
      </w:r>
      <w:r w:rsidRPr="00F72055">
        <w:rPr>
          <w:rFonts w:ascii="Arial" w:hAnsi="Arial" w:cs="Arial"/>
          <w:bCs/>
          <w:sz w:val="20"/>
          <w:szCs w:val="20"/>
        </w:rPr>
        <w:t>pro</w:t>
      </w:r>
      <w:r w:rsidR="00F72055">
        <w:rPr>
          <w:rFonts w:ascii="Arial" w:hAnsi="Arial" w:cs="Arial"/>
          <w:bCs/>
          <w:sz w:val="20"/>
          <w:szCs w:val="20"/>
        </w:rPr>
        <w:t xml:space="preserve"> stavební povolení </w:t>
      </w:r>
      <w:r w:rsidR="00BA294F" w:rsidRPr="00F72055">
        <w:rPr>
          <w:rFonts w:ascii="Arial" w:hAnsi="Arial" w:cs="Arial"/>
          <w:bCs/>
          <w:sz w:val="20"/>
          <w:szCs w:val="20"/>
        </w:rPr>
        <w:t>pro</w:t>
      </w:r>
      <w:r w:rsidR="00AE44DF" w:rsidRPr="00F72055">
        <w:rPr>
          <w:rFonts w:ascii="Arial" w:hAnsi="Arial" w:cs="Arial"/>
          <w:bCs/>
          <w:sz w:val="20"/>
          <w:szCs w:val="20"/>
        </w:rPr>
        <w:t xml:space="preserve"> a</w:t>
      </w:r>
      <w:r w:rsidR="00A2147B" w:rsidRPr="00F72055">
        <w:rPr>
          <w:rFonts w:ascii="Arial" w:hAnsi="Arial" w:cs="Arial"/>
          <w:bCs/>
          <w:sz w:val="20"/>
          <w:szCs w:val="20"/>
        </w:rPr>
        <w:t>k</w:t>
      </w:r>
      <w:r w:rsidR="00AE44DF" w:rsidRPr="00F72055">
        <w:rPr>
          <w:rFonts w:ascii="Arial" w:hAnsi="Arial" w:cs="Arial"/>
          <w:bCs/>
          <w:sz w:val="20"/>
          <w:szCs w:val="20"/>
        </w:rPr>
        <w:t>ci s názvem:</w:t>
      </w:r>
      <w:r w:rsidRPr="00F72055">
        <w:rPr>
          <w:rFonts w:ascii="Arial" w:hAnsi="Arial" w:cs="Arial"/>
          <w:bCs/>
          <w:sz w:val="20"/>
          <w:szCs w:val="20"/>
        </w:rPr>
        <w:t xml:space="preserve"> </w:t>
      </w:r>
      <w:r w:rsidR="00E60EC4" w:rsidRPr="00F72055">
        <w:rPr>
          <w:rFonts w:ascii="Arial" w:hAnsi="Arial" w:cs="Arial"/>
          <w:bCs/>
          <w:sz w:val="20"/>
          <w:szCs w:val="20"/>
        </w:rPr>
        <w:t>„</w:t>
      </w:r>
      <w:r w:rsidR="0012753A" w:rsidRPr="00F72055">
        <w:rPr>
          <w:rFonts w:ascii="Arial" w:hAnsi="Arial" w:cs="Arial"/>
          <w:bCs/>
          <w:sz w:val="20"/>
          <w:szCs w:val="20"/>
        </w:rPr>
        <w:t xml:space="preserve">Fakultní </w:t>
      </w:r>
      <w:r w:rsidR="00430B50" w:rsidRPr="00F72055">
        <w:rPr>
          <w:rFonts w:ascii="Arial" w:hAnsi="Arial" w:cs="Arial"/>
          <w:bCs/>
          <w:sz w:val="20"/>
          <w:szCs w:val="20"/>
        </w:rPr>
        <w:t>Thomayerova nemocnice –</w:t>
      </w:r>
      <w:r w:rsidR="0012753A" w:rsidRPr="00F72055">
        <w:rPr>
          <w:rFonts w:ascii="Arial" w:hAnsi="Arial" w:cs="Arial"/>
          <w:bCs/>
          <w:sz w:val="20"/>
          <w:szCs w:val="20"/>
        </w:rPr>
        <w:t xml:space="preserve"> </w:t>
      </w:r>
      <w:r w:rsidR="00A5057E" w:rsidRPr="00F72055">
        <w:rPr>
          <w:rFonts w:ascii="Arial" w:hAnsi="Arial" w:cs="Arial"/>
          <w:sz w:val="20"/>
          <w:szCs w:val="20"/>
        </w:rPr>
        <w:t>p</w:t>
      </w:r>
      <w:r w:rsidR="00A5057E">
        <w:rPr>
          <w:rFonts w:ascii="Arial" w:hAnsi="Arial" w:cs="Arial"/>
          <w:sz w:val="20"/>
          <w:szCs w:val="20"/>
        </w:rPr>
        <w:t xml:space="preserve">řestavba stávající kuchyně </w:t>
      </w:r>
      <w:r w:rsidR="00822F9D">
        <w:rPr>
          <w:rFonts w:ascii="Arial" w:hAnsi="Arial" w:cs="Arial"/>
          <w:sz w:val="20"/>
          <w:szCs w:val="20"/>
        </w:rPr>
        <w:t>na</w:t>
      </w:r>
      <w:r w:rsidR="00A5057E">
        <w:rPr>
          <w:rFonts w:ascii="Arial" w:hAnsi="Arial" w:cs="Arial"/>
          <w:sz w:val="20"/>
          <w:szCs w:val="20"/>
        </w:rPr>
        <w:t xml:space="preserve"> jídelnu v 2.NP v pavilonu F2 a </w:t>
      </w:r>
      <w:r w:rsidR="00822F9D">
        <w:rPr>
          <w:rFonts w:ascii="Arial" w:hAnsi="Arial" w:cs="Arial"/>
          <w:sz w:val="20"/>
          <w:szCs w:val="20"/>
        </w:rPr>
        <w:t>na</w:t>
      </w:r>
      <w:r w:rsidR="00A5057E">
        <w:rPr>
          <w:rFonts w:ascii="Arial" w:hAnsi="Arial" w:cs="Arial"/>
          <w:sz w:val="20"/>
          <w:szCs w:val="20"/>
        </w:rPr>
        <w:t xml:space="preserve"> mléčnou kuchyň v 2.NP objektu stávajícího energocentra</w:t>
      </w:r>
      <w:r w:rsidR="00822F9D">
        <w:rPr>
          <w:rFonts w:ascii="Arial" w:hAnsi="Arial" w:cs="Arial"/>
          <w:bCs/>
          <w:sz w:val="20"/>
          <w:szCs w:val="20"/>
        </w:rPr>
        <w:t>“</w:t>
      </w:r>
    </w:p>
    <w:p w14:paraId="1BC1CA81" w14:textId="77777777" w:rsidR="00C05C4A" w:rsidRPr="00F72055" w:rsidRDefault="00C05C4A" w:rsidP="00810940">
      <w:pPr>
        <w:pStyle w:val="Zkladntext2"/>
        <w:tabs>
          <w:tab w:val="left" w:pos="709"/>
          <w:tab w:val="left" w:pos="1134"/>
        </w:tabs>
        <w:spacing w:line="240" w:lineRule="auto"/>
        <w:ind w:left="709" w:hanging="709"/>
        <w:jc w:val="both"/>
        <w:rPr>
          <w:rFonts w:ascii="Arial" w:hAnsi="Arial" w:cs="Arial"/>
          <w:bCs/>
          <w:sz w:val="20"/>
          <w:szCs w:val="20"/>
        </w:rPr>
      </w:pPr>
      <w:r w:rsidRPr="00F72055">
        <w:rPr>
          <w:rFonts w:ascii="Arial" w:hAnsi="Arial" w:cs="Arial"/>
          <w:bCs/>
          <w:sz w:val="20"/>
          <w:szCs w:val="20"/>
        </w:rPr>
        <w:t xml:space="preserve">II.1. </w:t>
      </w:r>
      <w:r w:rsidR="000D0FF7" w:rsidRPr="00F72055">
        <w:rPr>
          <w:rFonts w:ascii="Arial" w:hAnsi="Arial" w:cs="Arial"/>
          <w:bCs/>
          <w:sz w:val="20"/>
          <w:szCs w:val="20"/>
        </w:rPr>
        <w:t xml:space="preserve">    </w:t>
      </w:r>
      <w:r w:rsidRPr="00F72055">
        <w:rPr>
          <w:rFonts w:ascii="Arial" w:hAnsi="Arial" w:cs="Arial"/>
          <w:bCs/>
          <w:sz w:val="20"/>
          <w:szCs w:val="20"/>
        </w:rPr>
        <w:t>Projekční činnost:</w:t>
      </w:r>
    </w:p>
    <w:p w14:paraId="74826B76" w14:textId="7CC1D9DD" w:rsidR="0062098F" w:rsidRPr="00F72055" w:rsidRDefault="004D252A" w:rsidP="00430B50">
      <w:pPr>
        <w:numPr>
          <w:ilvl w:val="0"/>
          <w:numId w:val="22"/>
        </w:numPr>
        <w:shd w:val="clear" w:color="auto" w:fill="FFFFFF"/>
        <w:spacing w:before="120" w:after="120" w:line="276" w:lineRule="auto"/>
        <w:ind w:left="1005"/>
        <w:jc w:val="both"/>
        <w:rPr>
          <w:rFonts w:ascii="Arial" w:eastAsia="Times New Roman" w:hAnsi="Arial" w:cs="Arial"/>
          <w:sz w:val="20"/>
          <w:szCs w:val="20"/>
        </w:rPr>
      </w:pPr>
      <w:r w:rsidRPr="00F72055">
        <w:rPr>
          <w:rFonts w:ascii="Arial" w:eastAsia="Times New Roman" w:hAnsi="Arial" w:cs="Arial"/>
          <w:sz w:val="20"/>
          <w:szCs w:val="20"/>
        </w:rPr>
        <w:t>z</w:t>
      </w:r>
      <w:r w:rsidR="00C05C4A" w:rsidRPr="00F72055">
        <w:rPr>
          <w:rFonts w:ascii="Arial" w:eastAsia="Times New Roman" w:hAnsi="Arial" w:cs="Arial"/>
          <w:sz w:val="20"/>
          <w:szCs w:val="20"/>
        </w:rPr>
        <w:t>pracování j</w:t>
      </w:r>
      <w:r w:rsidR="00DA5610" w:rsidRPr="00F72055">
        <w:rPr>
          <w:rFonts w:ascii="Arial" w:eastAsia="Times New Roman" w:hAnsi="Arial" w:cs="Arial"/>
          <w:sz w:val="20"/>
          <w:szCs w:val="20"/>
        </w:rPr>
        <w:t>ednostupňov</w:t>
      </w:r>
      <w:r w:rsidR="00C05C4A" w:rsidRPr="00F72055">
        <w:rPr>
          <w:rFonts w:ascii="Arial" w:eastAsia="Times New Roman" w:hAnsi="Arial" w:cs="Arial"/>
          <w:sz w:val="20"/>
          <w:szCs w:val="20"/>
        </w:rPr>
        <w:t>é</w:t>
      </w:r>
      <w:r w:rsidR="00DA5610" w:rsidRPr="00F72055">
        <w:rPr>
          <w:rFonts w:ascii="Arial" w:eastAsia="Times New Roman" w:hAnsi="Arial" w:cs="Arial"/>
          <w:sz w:val="20"/>
          <w:szCs w:val="20"/>
        </w:rPr>
        <w:t xml:space="preserve"> </w:t>
      </w:r>
      <w:r w:rsidR="00A60C00" w:rsidRPr="00F72055">
        <w:rPr>
          <w:rFonts w:ascii="Arial" w:eastAsia="Times New Roman" w:hAnsi="Arial" w:cs="Arial"/>
          <w:sz w:val="20"/>
          <w:szCs w:val="20"/>
        </w:rPr>
        <w:t>PD</w:t>
      </w:r>
      <w:r w:rsidR="00DA5610" w:rsidRPr="00F72055">
        <w:rPr>
          <w:rFonts w:ascii="Arial" w:eastAsia="Times New Roman" w:hAnsi="Arial" w:cs="Arial"/>
          <w:sz w:val="20"/>
          <w:szCs w:val="20"/>
        </w:rPr>
        <w:t xml:space="preserve"> </w:t>
      </w:r>
      <w:r w:rsidR="004B4BEA" w:rsidRPr="00F72055">
        <w:rPr>
          <w:rFonts w:ascii="Arial" w:eastAsia="Times New Roman" w:hAnsi="Arial" w:cs="Arial"/>
          <w:sz w:val="20"/>
          <w:szCs w:val="20"/>
        </w:rPr>
        <w:t>(</w:t>
      </w:r>
      <w:r w:rsidR="005611C7" w:rsidRPr="00F72055">
        <w:rPr>
          <w:rFonts w:ascii="Arial" w:eastAsia="Times New Roman" w:hAnsi="Arial" w:cs="Arial"/>
          <w:sz w:val="20"/>
          <w:szCs w:val="20"/>
        </w:rPr>
        <w:t xml:space="preserve">v rozsahu </w:t>
      </w:r>
      <w:r w:rsidR="004317CB" w:rsidRPr="00F72055">
        <w:rPr>
          <w:rFonts w:ascii="Arial" w:eastAsia="Times New Roman" w:hAnsi="Arial" w:cs="Arial"/>
          <w:sz w:val="20"/>
          <w:szCs w:val="20"/>
        </w:rPr>
        <w:t>PD</w:t>
      </w:r>
      <w:r w:rsidR="005611C7" w:rsidRPr="00F72055">
        <w:rPr>
          <w:rFonts w:ascii="Arial" w:eastAsia="Times New Roman" w:hAnsi="Arial" w:cs="Arial"/>
          <w:sz w:val="20"/>
          <w:szCs w:val="20"/>
        </w:rPr>
        <w:t xml:space="preserve"> pro </w:t>
      </w:r>
      <w:r w:rsidR="00BA294F" w:rsidRPr="00F72055">
        <w:rPr>
          <w:rFonts w:ascii="Arial" w:eastAsia="Times New Roman" w:hAnsi="Arial" w:cs="Arial"/>
          <w:sz w:val="20"/>
          <w:szCs w:val="20"/>
        </w:rPr>
        <w:t xml:space="preserve">vydání </w:t>
      </w:r>
      <w:r w:rsidR="005611C7" w:rsidRPr="00F72055">
        <w:rPr>
          <w:rFonts w:ascii="Arial" w:eastAsia="Times New Roman" w:hAnsi="Arial" w:cs="Arial"/>
          <w:sz w:val="20"/>
          <w:szCs w:val="20"/>
        </w:rPr>
        <w:t>stavební</w:t>
      </w:r>
      <w:r w:rsidR="00BA294F" w:rsidRPr="00F72055">
        <w:rPr>
          <w:rFonts w:ascii="Arial" w:eastAsia="Times New Roman" w:hAnsi="Arial" w:cs="Arial"/>
          <w:sz w:val="20"/>
          <w:szCs w:val="20"/>
        </w:rPr>
        <w:t>ho</w:t>
      </w:r>
      <w:r w:rsidR="005611C7" w:rsidRPr="00F72055">
        <w:rPr>
          <w:rFonts w:ascii="Arial" w:eastAsia="Times New Roman" w:hAnsi="Arial" w:cs="Arial"/>
          <w:sz w:val="20"/>
          <w:szCs w:val="20"/>
        </w:rPr>
        <w:t xml:space="preserve"> povolení</w:t>
      </w:r>
      <w:r w:rsidR="00BA294F" w:rsidRPr="00F72055">
        <w:rPr>
          <w:rFonts w:ascii="Arial" w:eastAsia="Times New Roman" w:hAnsi="Arial" w:cs="Arial"/>
          <w:sz w:val="20"/>
          <w:szCs w:val="20"/>
        </w:rPr>
        <w:t>)</w:t>
      </w:r>
      <w:r w:rsidR="005611C7" w:rsidRPr="00F72055">
        <w:rPr>
          <w:rFonts w:ascii="Arial" w:eastAsia="Times New Roman" w:hAnsi="Arial" w:cs="Arial"/>
          <w:sz w:val="20"/>
          <w:szCs w:val="20"/>
        </w:rPr>
        <w:t xml:space="preserve"> vč. všech potřebných konstrukčních a architektonických detailů a popř. jiných částí stavby, které by pro realizaci stavby toto zpřesnění vyžadovaly</w:t>
      </w:r>
      <w:r w:rsidR="0077138B" w:rsidRPr="00F72055">
        <w:rPr>
          <w:rFonts w:ascii="Arial" w:eastAsia="Times New Roman" w:hAnsi="Arial" w:cs="Arial"/>
          <w:sz w:val="20"/>
          <w:szCs w:val="20"/>
        </w:rPr>
        <w:t xml:space="preserve"> a soupisu prací s předběžným o</w:t>
      </w:r>
      <w:r w:rsidR="00DA5610" w:rsidRPr="00F72055">
        <w:rPr>
          <w:rFonts w:ascii="Arial" w:eastAsia="Times New Roman" w:hAnsi="Arial" w:cs="Arial"/>
          <w:sz w:val="20"/>
          <w:szCs w:val="20"/>
        </w:rPr>
        <w:t xml:space="preserve">ceněním jednotlivých položek. Tato </w:t>
      </w:r>
      <w:r w:rsidR="00A60C00" w:rsidRPr="00F72055">
        <w:rPr>
          <w:rFonts w:ascii="Arial" w:eastAsia="Times New Roman" w:hAnsi="Arial" w:cs="Arial"/>
          <w:sz w:val="20"/>
          <w:szCs w:val="20"/>
        </w:rPr>
        <w:t xml:space="preserve">PD </w:t>
      </w:r>
      <w:r w:rsidR="00DA5610" w:rsidRPr="00F72055">
        <w:rPr>
          <w:rFonts w:ascii="Arial" w:eastAsia="Times New Roman" w:hAnsi="Arial" w:cs="Arial"/>
          <w:sz w:val="20"/>
          <w:szCs w:val="20"/>
        </w:rPr>
        <w:t xml:space="preserve">bude zpracována v souladu </w:t>
      </w:r>
      <w:r w:rsidR="006E25B0" w:rsidRPr="00F72055">
        <w:rPr>
          <w:rFonts w:ascii="Arial" w:eastAsia="Times New Roman" w:hAnsi="Arial" w:cs="Arial"/>
          <w:sz w:val="20"/>
          <w:szCs w:val="20"/>
        </w:rPr>
        <w:t xml:space="preserve">se zákonem č. </w:t>
      </w:r>
      <w:r w:rsidR="009C5AAB">
        <w:rPr>
          <w:rFonts w:ascii="Arial" w:eastAsia="Times New Roman" w:hAnsi="Arial" w:cs="Arial"/>
          <w:sz w:val="20"/>
          <w:szCs w:val="20"/>
        </w:rPr>
        <w:t>283</w:t>
      </w:r>
      <w:r w:rsidR="006E25B0" w:rsidRPr="00F72055">
        <w:rPr>
          <w:rFonts w:ascii="Arial" w:eastAsia="Times New Roman" w:hAnsi="Arial" w:cs="Arial"/>
          <w:sz w:val="20"/>
          <w:szCs w:val="20"/>
        </w:rPr>
        <w:t>/20</w:t>
      </w:r>
      <w:r w:rsidR="009C5AAB">
        <w:rPr>
          <w:rFonts w:ascii="Arial" w:eastAsia="Times New Roman" w:hAnsi="Arial" w:cs="Arial"/>
          <w:sz w:val="20"/>
          <w:szCs w:val="20"/>
        </w:rPr>
        <w:t>21</w:t>
      </w:r>
      <w:r w:rsidR="006E25B0" w:rsidRPr="00F72055">
        <w:rPr>
          <w:rFonts w:ascii="Arial" w:eastAsia="Times New Roman" w:hAnsi="Arial" w:cs="Arial"/>
          <w:sz w:val="20"/>
          <w:szCs w:val="20"/>
        </w:rPr>
        <w:t xml:space="preserve"> Sb., o územním plánování a stavebním řádu, ve znění pozdějších předpisů a </w:t>
      </w:r>
      <w:r w:rsidR="00EA049E" w:rsidRPr="00F72055">
        <w:rPr>
          <w:rFonts w:ascii="Arial" w:eastAsia="Times New Roman" w:hAnsi="Arial" w:cs="Arial"/>
          <w:sz w:val="20"/>
          <w:szCs w:val="20"/>
        </w:rPr>
        <w:t>bude v souladu</w:t>
      </w:r>
      <w:r w:rsidR="00EA049E" w:rsidRPr="00F72055">
        <w:rPr>
          <w:rFonts w:ascii="Arial" w:hAnsi="Arial" w:cs="Arial"/>
          <w:b/>
          <w:bCs/>
          <w:sz w:val="20"/>
          <w:szCs w:val="20"/>
        </w:rPr>
        <w:t xml:space="preserve"> </w:t>
      </w:r>
      <w:r w:rsidR="00DA5610" w:rsidRPr="00F72055">
        <w:rPr>
          <w:rFonts w:ascii="Arial" w:eastAsia="Times New Roman" w:hAnsi="Arial" w:cs="Arial"/>
          <w:sz w:val="20"/>
          <w:szCs w:val="20"/>
        </w:rPr>
        <w:t>s vyhlášk</w:t>
      </w:r>
      <w:r w:rsidR="00F14494" w:rsidRPr="00F72055">
        <w:rPr>
          <w:rFonts w:ascii="Arial" w:eastAsia="Times New Roman" w:hAnsi="Arial" w:cs="Arial"/>
          <w:sz w:val="20"/>
          <w:szCs w:val="20"/>
        </w:rPr>
        <w:t>ou</w:t>
      </w:r>
      <w:r w:rsidR="00DA5610" w:rsidRPr="00F72055">
        <w:rPr>
          <w:rFonts w:ascii="Arial" w:eastAsia="Times New Roman" w:hAnsi="Arial" w:cs="Arial"/>
          <w:sz w:val="20"/>
          <w:szCs w:val="20"/>
        </w:rPr>
        <w:t xml:space="preserve"> Ministerstva pro místní rozvoj č. </w:t>
      </w:r>
      <w:r w:rsidR="009C5AAB">
        <w:rPr>
          <w:rFonts w:ascii="Arial" w:eastAsia="Times New Roman" w:hAnsi="Arial" w:cs="Arial"/>
          <w:sz w:val="20"/>
          <w:szCs w:val="20"/>
        </w:rPr>
        <w:t>131/2024</w:t>
      </w:r>
      <w:r w:rsidR="00DA5610" w:rsidRPr="00F72055">
        <w:rPr>
          <w:rFonts w:ascii="Arial" w:eastAsia="Times New Roman" w:hAnsi="Arial" w:cs="Arial"/>
          <w:sz w:val="20"/>
          <w:szCs w:val="20"/>
        </w:rPr>
        <w:t xml:space="preserve"> Sb., o dokumentaci staveb, ve znění pozdějších předpisů. Dále bude </w:t>
      </w:r>
      <w:r w:rsidR="00A60C00" w:rsidRPr="00F72055">
        <w:rPr>
          <w:rFonts w:ascii="Arial" w:eastAsia="Times New Roman" w:hAnsi="Arial" w:cs="Arial"/>
          <w:sz w:val="20"/>
          <w:szCs w:val="20"/>
        </w:rPr>
        <w:t xml:space="preserve">PD </w:t>
      </w:r>
      <w:r w:rsidR="00DA5610" w:rsidRPr="00F72055">
        <w:rPr>
          <w:rFonts w:ascii="Arial" w:eastAsia="Times New Roman" w:hAnsi="Arial" w:cs="Arial"/>
          <w:sz w:val="20"/>
          <w:szCs w:val="20"/>
        </w:rPr>
        <w:t>zpracována dle vyhlášky Ministerstva pro místní rozvoj č. 169/2016 Sb., o stanovení rozsahu dokumentace veřejné zakázky na stavební práce a soupisu stavebních prací, dodávek a služeb s výkazem výměr</w:t>
      </w:r>
      <w:r w:rsidR="00C925CC" w:rsidRPr="00F72055">
        <w:rPr>
          <w:rFonts w:ascii="Arial" w:eastAsia="Times New Roman" w:hAnsi="Arial" w:cs="Arial"/>
          <w:sz w:val="20"/>
          <w:szCs w:val="20"/>
        </w:rPr>
        <w:t>, ve znění pozdějších předpisů</w:t>
      </w:r>
      <w:r w:rsidR="00DA5610" w:rsidRPr="00F72055">
        <w:rPr>
          <w:rFonts w:ascii="Arial" w:eastAsia="Times New Roman" w:hAnsi="Arial" w:cs="Arial"/>
          <w:sz w:val="20"/>
          <w:szCs w:val="20"/>
        </w:rPr>
        <w:t xml:space="preserve">. </w:t>
      </w:r>
      <w:r w:rsidR="00247BF4" w:rsidRPr="00F72055">
        <w:rPr>
          <w:rFonts w:ascii="Arial" w:eastAsia="Times New Roman" w:hAnsi="Arial" w:cs="Arial"/>
          <w:sz w:val="20"/>
          <w:szCs w:val="20"/>
        </w:rPr>
        <w:t>PD</w:t>
      </w:r>
      <w:r w:rsidR="00DA5610" w:rsidRPr="00F72055">
        <w:rPr>
          <w:rFonts w:ascii="Arial" w:eastAsia="Times New Roman" w:hAnsi="Arial" w:cs="Arial"/>
          <w:sz w:val="20"/>
          <w:szCs w:val="20"/>
        </w:rPr>
        <w:t xml:space="preserve"> bude zpracována v podrobnostech nezbytných pro zpracování nabídky pro realizaci stavby dle § 92 zákona</w:t>
      </w:r>
      <w:r w:rsidR="00DA5610" w:rsidRPr="00F72055">
        <w:rPr>
          <w:rFonts w:ascii="Arial" w:hAnsi="Arial" w:cs="Arial"/>
          <w:sz w:val="20"/>
          <w:szCs w:val="20"/>
        </w:rPr>
        <w:t xml:space="preserve"> </w:t>
      </w:r>
      <w:r w:rsidR="00DA5610" w:rsidRPr="00F72055">
        <w:rPr>
          <w:rFonts w:ascii="Arial" w:eastAsia="Times New Roman" w:hAnsi="Arial" w:cs="Arial"/>
          <w:sz w:val="20"/>
          <w:szCs w:val="20"/>
        </w:rPr>
        <w:t>č. 134/2016 Sb., o zadávání veřejných zakázek</w:t>
      </w:r>
      <w:r w:rsidR="00AF49EF" w:rsidRPr="00F72055">
        <w:rPr>
          <w:rFonts w:ascii="Arial" w:eastAsia="Times New Roman" w:hAnsi="Arial" w:cs="Arial"/>
          <w:sz w:val="20"/>
          <w:szCs w:val="20"/>
        </w:rPr>
        <w:t>, ve znění pozdějších předpisů</w:t>
      </w:r>
      <w:r w:rsidR="00DA5610" w:rsidRPr="00F72055">
        <w:rPr>
          <w:rFonts w:ascii="Arial" w:eastAsia="Times New Roman" w:hAnsi="Arial" w:cs="Arial"/>
          <w:sz w:val="20"/>
          <w:szCs w:val="20"/>
        </w:rPr>
        <w:t xml:space="preserve"> </w:t>
      </w:r>
      <w:r w:rsidR="009A466D" w:rsidRPr="00F72055">
        <w:rPr>
          <w:rFonts w:ascii="Arial" w:hAnsi="Arial" w:cs="Arial"/>
          <w:bCs/>
          <w:sz w:val="20"/>
          <w:szCs w:val="20"/>
        </w:rPr>
        <w:t xml:space="preserve">a </w:t>
      </w:r>
      <w:r w:rsidR="009A466D" w:rsidRPr="00F72055">
        <w:rPr>
          <w:rFonts w:ascii="Arial" w:eastAsia="Times New Roman" w:hAnsi="Arial" w:cs="Arial"/>
          <w:sz w:val="20"/>
          <w:szCs w:val="20"/>
        </w:rPr>
        <w:t xml:space="preserve">dle </w:t>
      </w:r>
      <w:r w:rsidR="00B8787D" w:rsidRPr="00F72055">
        <w:rPr>
          <w:rFonts w:ascii="Arial" w:eastAsia="Times New Roman" w:hAnsi="Arial" w:cs="Arial"/>
          <w:sz w:val="20"/>
          <w:szCs w:val="20"/>
        </w:rPr>
        <w:t>Nařízení č. 1</w:t>
      </w:r>
      <w:r w:rsidR="009C5AAB">
        <w:rPr>
          <w:rFonts w:ascii="Arial" w:eastAsia="Times New Roman" w:hAnsi="Arial" w:cs="Arial"/>
          <w:sz w:val="20"/>
          <w:szCs w:val="20"/>
        </w:rPr>
        <w:t>2</w:t>
      </w:r>
      <w:r w:rsidR="00B8787D" w:rsidRPr="00F72055">
        <w:rPr>
          <w:rFonts w:ascii="Arial" w:eastAsia="Times New Roman" w:hAnsi="Arial" w:cs="Arial"/>
          <w:sz w:val="20"/>
          <w:szCs w:val="20"/>
        </w:rPr>
        <w:t>/20</w:t>
      </w:r>
      <w:r w:rsidR="009C5AAB">
        <w:rPr>
          <w:rFonts w:ascii="Arial" w:eastAsia="Times New Roman" w:hAnsi="Arial" w:cs="Arial"/>
          <w:sz w:val="20"/>
          <w:szCs w:val="20"/>
        </w:rPr>
        <w:t>24</w:t>
      </w:r>
      <w:r w:rsidR="00B8787D" w:rsidRPr="00F72055">
        <w:rPr>
          <w:rFonts w:ascii="Arial" w:eastAsia="Times New Roman" w:hAnsi="Arial" w:cs="Arial"/>
          <w:sz w:val="20"/>
          <w:szCs w:val="20"/>
        </w:rPr>
        <w:t xml:space="preserve"> Sb. hl. m. Prahy, kterým se stanovují obecné požadavky na využívání území a technické požadavky na stavby v hlavním městě Praze (</w:t>
      </w:r>
      <w:r w:rsidR="00A35F8F" w:rsidRPr="00F72055">
        <w:rPr>
          <w:rFonts w:ascii="Arial" w:eastAsia="Times New Roman" w:hAnsi="Arial" w:cs="Arial"/>
          <w:sz w:val="20"/>
          <w:szCs w:val="20"/>
        </w:rPr>
        <w:t>dále jen „P</w:t>
      </w:r>
      <w:r w:rsidR="00B8787D" w:rsidRPr="00F72055">
        <w:rPr>
          <w:rFonts w:ascii="Arial" w:eastAsia="Times New Roman" w:hAnsi="Arial" w:cs="Arial"/>
          <w:sz w:val="20"/>
          <w:szCs w:val="20"/>
        </w:rPr>
        <w:t>ražské stavební předpisy</w:t>
      </w:r>
      <w:r w:rsidR="00A35F8F" w:rsidRPr="00F72055">
        <w:rPr>
          <w:rFonts w:ascii="Arial" w:eastAsia="Times New Roman" w:hAnsi="Arial" w:cs="Arial"/>
          <w:sz w:val="20"/>
          <w:szCs w:val="20"/>
        </w:rPr>
        <w:t>“</w:t>
      </w:r>
      <w:r w:rsidR="00B8787D" w:rsidRPr="00F72055">
        <w:rPr>
          <w:rFonts w:ascii="Arial" w:eastAsia="Times New Roman" w:hAnsi="Arial" w:cs="Arial"/>
          <w:sz w:val="20"/>
          <w:szCs w:val="20"/>
        </w:rPr>
        <w:t>) s aktualizovaným odůvodněním</w:t>
      </w:r>
      <w:r w:rsidR="00810940" w:rsidRPr="00F72055">
        <w:rPr>
          <w:rFonts w:ascii="Arial" w:eastAsia="Times New Roman" w:hAnsi="Arial" w:cs="Arial"/>
          <w:sz w:val="20"/>
          <w:szCs w:val="20"/>
        </w:rPr>
        <w:t>,</w:t>
      </w:r>
    </w:p>
    <w:p w14:paraId="18C57A9F" w14:textId="06BFDC1F" w:rsidR="00DA5610" w:rsidRPr="00A5057E" w:rsidRDefault="004D252A" w:rsidP="00A5057E">
      <w:pPr>
        <w:numPr>
          <w:ilvl w:val="0"/>
          <w:numId w:val="22"/>
        </w:numPr>
        <w:shd w:val="clear" w:color="auto" w:fill="FFFFFF"/>
        <w:spacing w:before="120" w:after="120" w:line="276" w:lineRule="auto"/>
        <w:ind w:left="1005"/>
        <w:jc w:val="both"/>
        <w:rPr>
          <w:rFonts w:ascii="Arial" w:eastAsia="Times New Roman" w:hAnsi="Arial" w:cs="Arial"/>
          <w:sz w:val="20"/>
          <w:szCs w:val="20"/>
        </w:rPr>
      </w:pPr>
      <w:r w:rsidRPr="00F72055">
        <w:rPr>
          <w:rFonts w:ascii="Arial" w:eastAsia="Times New Roman" w:hAnsi="Arial" w:cs="Arial"/>
          <w:sz w:val="20"/>
          <w:szCs w:val="20"/>
        </w:rPr>
        <w:t>t</w:t>
      </w:r>
      <w:r w:rsidR="0062098F" w:rsidRPr="00F72055">
        <w:rPr>
          <w:rFonts w:ascii="Arial" w:eastAsia="Times New Roman" w:hAnsi="Arial" w:cs="Arial"/>
          <w:sz w:val="20"/>
          <w:szCs w:val="20"/>
        </w:rPr>
        <w:t xml:space="preserve">echnické podmínky stavby budou v souladu s vyhláškou č. </w:t>
      </w:r>
      <w:r w:rsidR="009C5AAB">
        <w:rPr>
          <w:rFonts w:ascii="Arial" w:eastAsia="Times New Roman" w:hAnsi="Arial" w:cs="Arial"/>
          <w:sz w:val="20"/>
          <w:szCs w:val="20"/>
        </w:rPr>
        <w:t>146/2024</w:t>
      </w:r>
      <w:r w:rsidR="0062098F" w:rsidRPr="00F72055">
        <w:rPr>
          <w:rFonts w:ascii="Arial" w:eastAsia="Times New Roman" w:hAnsi="Arial" w:cs="Arial"/>
          <w:sz w:val="20"/>
          <w:szCs w:val="20"/>
        </w:rPr>
        <w:t xml:space="preserve"> Sb., o technických požadavcích na stavby, </w:t>
      </w:r>
      <w:r w:rsidR="00691D2C" w:rsidRPr="00F72055">
        <w:rPr>
          <w:rFonts w:ascii="Arial" w:eastAsia="Times New Roman" w:hAnsi="Arial" w:cs="Arial"/>
          <w:sz w:val="20"/>
          <w:szCs w:val="20"/>
        </w:rPr>
        <w:t xml:space="preserve">ve znění pozdějších předpisů, </w:t>
      </w:r>
      <w:r w:rsidR="0062098F" w:rsidRPr="00F72055">
        <w:rPr>
          <w:rFonts w:ascii="Arial" w:eastAsia="Times New Roman" w:hAnsi="Arial" w:cs="Arial"/>
          <w:sz w:val="20"/>
          <w:szCs w:val="20"/>
        </w:rPr>
        <w:t>a normami České republiky v oblasti výstavby a stavebnictví. P</w:t>
      </w:r>
      <w:r w:rsidR="00A60C00" w:rsidRPr="00F72055">
        <w:rPr>
          <w:rFonts w:ascii="Arial" w:eastAsia="Times New Roman" w:hAnsi="Arial" w:cs="Arial"/>
          <w:sz w:val="20"/>
          <w:szCs w:val="20"/>
        </w:rPr>
        <w:t>D</w:t>
      </w:r>
      <w:r w:rsidR="0062098F" w:rsidRPr="00F72055">
        <w:rPr>
          <w:rFonts w:ascii="Arial" w:eastAsia="Times New Roman" w:hAnsi="Arial" w:cs="Arial"/>
          <w:sz w:val="20"/>
          <w:szCs w:val="20"/>
        </w:rPr>
        <w:t xml:space="preserve"> bude zpracovaná v souladu s platnými zákony, vyhláškami a normami. </w:t>
      </w:r>
      <w:r w:rsidR="00DA5610" w:rsidRPr="00F72055">
        <w:rPr>
          <w:rFonts w:ascii="Arial" w:eastAsia="Times New Roman" w:hAnsi="Arial" w:cs="Arial"/>
          <w:sz w:val="20"/>
          <w:szCs w:val="20"/>
        </w:rPr>
        <w:t>Zejména musí vyhovět požadavkům</w:t>
      </w:r>
      <w:r w:rsidR="00B86B9F" w:rsidRPr="00F72055">
        <w:rPr>
          <w:rFonts w:ascii="Arial" w:eastAsia="Times New Roman" w:hAnsi="Arial" w:cs="Arial"/>
          <w:sz w:val="20"/>
          <w:szCs w:val="20"/>
        </w:rPr>
        <w:t xml:space="preserve"> dotčených orgánů, mimo jiné</w:t>
      </w:r>
      <w:r w:rsidR="00DA5610" w:rsidRPr="00F72055">
        <w:rPr>
          <w:rFonts w:ascii="Arial" w:eastAsia="Times New Roman" w:hAnsi="Arial" w:cs="Arial"/>
          <w:sz w:val="20"/>
          <w:szCs w:val="20"/>
        </w:rPr>
        <w:t xml:space="preserve">: </w:t>
      </w:r>
      <w:r w:rsidR="0099027B" w:rsidRPr="00F72055">
        <w:rPr>
          <w:rFonts w:ascii="Arial" w:eastAsia="Times New Roman" w:hAnsi="Arial" w:cs="Arial"/>
          <w:sz w:val="20"/>
          <w:szCs w:val="20"/>
        </w:rPr>
        <w:t xml:space="preserve">Magistrátu </w:t>
      </w:r>
      <w:r w:rsidR="00B86B9F" w:rsidRPr="00F72055">
        <w:rPr>
          <w:rFonts w:ascii="Arial" w:eastAsia="Times New Roman" w:hAnsi="Arial" w:cs="Arial"/>
          <w:sz w:val="20"/>
          <w:szCs w:val="20"/>
        </w:rPr>
        <w:t>hl. m. Prahy a Hygienické stanice hl. m. Prahy</w:t>
      </w:r>
      <w:r w:rsidR="00810940" w:rsidRPr="00F72055">
        <w:rPr>
          <w:rFonts w:ascii="Arial" w:eastAsia="Times New Roman" w:hAnsi="Arial" w:cs="Arial"/>
          <w:sz w:val="20"/>
          <w:szCs w:val="20"/>
        </w:rPr>
        <w:t>,</w:t>
      </w:r>
    </w:p>
    <w:p w14:paraId="6AFDDA36" w14:textId="0FA8624D" w:rsidR="00DA5610" w:rsidRPr="00F72055" w:rsidRDefault="00DA5610" w:rsidP="00430B50">
      <w:pPr>
        <w:numPr>
          <w:ilvl w:val="0"/>
          <w:numId w:val="22"/>
        </w:numPr>
        <w:shd w:val="clear" w:color="auto" w:fill="FFFFFF"/>
        <w:spacing w:before="120" w:after="120" w:line="276" w:lineRule="auto"/>
        <w:ind w:left="1005"/>
        <w:jc w:val="both"/>
        <w:rPr>
          <w:rFonts w:ascii="Arial" w:eastAsia="Times New Roman" w:hAnsi="Arial" w:cs="Arial"/>
          <w:sz w:val="20"/>
          <w:szCs w:val="20"/>
        </w:rPr>
      </w:pPr>
      <w:r w:rsidRPr="00F72055">
        <w:rPr>
          <w:rFonts w:ascii="Arial" w:eastAsia="Times New Roman" w:hAnsi="Arial" w:cs="Arial"/>
          <w:sz w:val="20"/>
          <w:szCs w:val="20"/>
        </w:rPr>
        <w:t>P</w:t>
      </w:r>
      <w:r w:rsidR="00A60C00" w:rsidRPr="00F72055">
        <w:rPr>
          <w:rFonts w:ascii="Arial" w:eastAsia="Times New Roman" w:hAnsi="Arial" w:cs="Arial"/>
          <w:sz w:val="20"/>
          <w:szCs w:val="20"/>
        </w:rPr>
        <w:t>D</w:t>
      </w:r>
      <w:r w:rsidRPr="00F72055">
        <w:rPr>
          <w:rFonts w:ascii="Arial" w:eastAsia="Times New Roman" w:hAnsi="Arial" w:cs="Arial"/>
          <w:sz w:val="20"/>
          <w:szCs w:val="20"/>
        </w:rPr>
        <w:t xml:space="preserve"> bude v průběhu tvorby průběžně konzultována s </w:t>
      </w:r>
      <w:r w:rsidR="002A0FA7" w:rsidRPr="00F72055">
        <w:rPr>
          <w:rFonts w:ascii="Arial" w:eastAsia="Times New Roman" w:hAnsi="Arial" w:cs="Arial"/>
          <w:sz w:val="20"/>
          <w:szCs w:val="20"/>
        </w:rPr>
        <w:t>O</w:t>
      </w:r>
      <w:r w:rsidRPr="00F72055">
        <w:rPr>
          <w:rFonts w:ascii="Arial" w:eastAsia="Times New Roman" w:hAnsi="Arial" w:cs="Arial"/>
          <w:sz w:val="20"/>
          <w:szCs w:val="20"/>
        </w:rPr>
        <w:t xml:space="preserve">bjednatelem (v místě sídla </w:t>
      </w:r>
      <w:r w:rsidR="002A0FA7" w:rsidRPr="00F72055">
        <w:rPr>
          <w:rFonts w:ascii="Arial" w:eastAsia="Times New Roman" w:hAnsi="Arial" w:cs="Arial"/>
          <w:sz w:val="20"/>
          <w:szCs w:val="20"/>
        </w:rPr>
        <w:t>O</w:t>
      </w:r>
      <w:r w:rsidRPr="00F72055">
        <w:rPr>
          <w:rFonts w:ascii="Arial" w:eastAsia="Times New Roman" w:hAnsi="Arial" w:cs="Arial"/>
          <w:sz w:val="20"/>
          <w:szCs w:val="20"/>
        </w:rPr>
        <w:t xml:space="preserve">bjednatele budou provedeny min. </w:t>
      </w:r>
      <w:r w:rsidR="006979AD" w:rsidRPr="00F72055">
        <w:rPr>
          <w:rFonts w:ascii="Arial" w:eastAsia="Times New Roman" w:hAnsi="Arial" w:cs="Arial"/>
          <w:sz w:val="20"/>
          <w:szCs w:val="20"/>
        </w:rPr>
        <w:t>4</w:t>
      </w:r>
      <w:r w:rsidRPr="00F72055">
        <w:rPr>
          <w:rFonts w:ascii="Arial" w:eastAsia="Times New Roman" w:hAnsi="Arial" w:cs="Arial"/>
          <w:sz w:val="20"/>
          <w:szCs w:val="20"/>
        </w:rPr>
        <w:t xml:space="preserve"> konzultace) a vzniklé změny a připomínky </w:t>
      </w:r>
      <w:r w:rsidR="002A0FA7" w:rsidRPr="00F72055">
        <w:rPr>
          <w:rFonts w:ascii="Arial" w:eastAsia="Times New Roman" w:hAnsi="Arial" w:cs="Arial"/>
          <w:sz w:val="20"/>
          <w:szCs w:val="20"/>
        </w:rPr>
        <w:t>O</w:t>
      </w:r>
      <w:r w:rsidRPr="00F72055">
        <w:rPr>
          <w:rFonts w:ascii="Arial" w:eastAsia="Times New Roman" w:hAnsi="Arial" w:cs="Arial"/>
          <w:sz w:val="20"/>
          <w:szCs w:val="20"/>
        </w:rPr>
        <w:t>bjednatele budou zapracovány před vydáním finální verze</w:t>
      </w:r>
      <w:r w:rsidR="00810940" w:rsidRPr="00F72055">
        <w:rPr>
          <w:rFonts w:ascii="Arial" w:eastAsia="Times New Roman" w:hAnsi="Arial" w:cs="Arial"/>
          <w:sz w:val="20"/>
          <w:szCs w:val="20"/>
        </w:rPr>
        <w:t>,</w:t>
      </w:r>
    </w:p>
    <w:p w14:paraId="27A92927" w14:textId="03E68AD5" w:rsidR="0062098F" w:rsidRPr="00F72055" w:rsidRDefault="004D252A" w:rsidP="00430B50">
      <w:pPr>
        <w:numPr>
          <w:ilvl w:val="0"/>
          <w:numId w:val="22"/>
        </w:numPr>
        <w:shd w:val="clear" w:color="auto" w:fill="FFFFFF"/>
        <w:spacing w:before="120" w:after="120" w:line="276" w:lineRule="auto"/>
        <w:ind w:left="1005"/>
        <w:jc w:val="both"/>
        <w:rPr>
          <w:rFonts w:ascii="Arial" w:eastAsia="Times New Roman" w:hAnsi="Arial" w:cs="Arial"/>
          <w:sz w:val="20"/>
          <w:szCs w:val="20"/>
        </w:rPr>
      </w:pPr>
      <w:bookmarkStart w:id="6" w:name="_Hlk124340434"/>
      <w:r w:rsidRPr="00F72055">
        <w:rPr>
          <w:rFonts w:ascii="Arial" w:eastAsia="Times New Roman" w:hAnsi="Arial" w:cs="Arial"/>
          <w:sz w:val="20"/>
          <w:szCs w:val="20"/>
        </w:rPr>
        <w:t>v</w:t>
      </w:r>
      <w:r w:rsidR="0062098F" w:rsidRPr="00F72055">
        <w:rPr>
          <w:rFonts w:ascii="Arial" w:eastAsia="Times New Roman" w:hAnsi="Arial" w:cs="Arial"/>
          <w:sz w:val="20"/>
          <w:szCs w:val="20"/>
        </w:rPr>
        <w:t>ýkaz výměr bude zpracovaný s použitím metodiky ÚRS v</w:t>
      </w:r>
      <w:r w:rsidR="00C35A03">
        <w:rPr>
          <w:rFonts w:ascii="Arial" w:eastAsia="Times New Roman" w:hAnsi="Arial" w:cs="Arial"/>
          <w:sz w:val="20"/>
          <w:szCs w:val="20"/>
        </w:rPr>
        <w:t xml:space="preserve"> aktuální </w:t>
      </w:r>
      <w:r w:rsidR="0062098F" w:rsidRPr="00F72055">
        <w:rPr>
          <w:rFonts w:ascii="Arial" w:eastAsia="Times New Roman" w:hAnsi="Arial" w:cs="Arial"/>
          <w:sz w:val="20"/>
          <w:szCs w:val="20"/>
        </w:rPr>
        <w:t>cenové úrovni. P</w:t>
      </w:r>
      <w:r w:rsidR="00A60C00" w:rsidRPr="00F72055">
        <w:rPr>
          <w:rFonts w:ascii="Arial" w:eastAsia="Times New Roman" w:hAnsi="Arial" w:cs="Arial"/>
          <w:sz w:val="20"/>
          <w:szCs w:val="20"/>
        </w:rPr>
        <w:t>D</w:t>
      </w:r>
      <w:r w:rsidR="0062098F" w:rsidRPr="00F72055">
        <w:rPr>
          <w:rFonts w:ascii="Arial" w:eastAsia="Times New Roman" w:hAnsi="Arial" w:cs="Arial"/>
          <w:sz w:val="20"/>
          <w:szCs w:val="20"/>
        </w:rPr>
        <w:t xml:space="preserve"> bude obsahovat oceněný </w:t>
      </w:r>
      <w:r w:rsidR="00DA5610" w:rsidRPr="00F72055">
        <w:rPr>
          <w:rFonts w:ascii="Arial" w:eastAsia="Times New Roman" w:hAnsi="Arial" w:cs="Arial"/>
          <w:sz w:val="20"/>
          <w:szCs w:val="20"/>
        </w:rPr>
        <w:t xml:space="preserve">a neoceněný (slepý) </w:t>
      </w:r>
      <w:r w:rsidR="00645F4C" w:rsidRPr="00F72055">
        <w:rPr>
          <w:rFonts w:ascii="Arial" w:eastAsia="Times New Roman" w:hAnsi="Arial" w:cs="Arial"/>
          <w:sz w:val="20"/>
          <w:szCs w:val="20"/>
        </w:rPr>
        <w:t xml:space="preserve">položkový </w:t>
      </w:r>
      <w:r w:rsidR="00DA5610" w:rsidRPr="00F72055">
        <w:rPr>
          <w:rFonts w:ascii="Arial" w:eastAsia="Times New Roman" w:hAnsi="Arial" w:cs="Arial"/>
          <w:sz w:val="20"/>
          <w:szCs w:val="20"/>
        </w:rPr>
        <w:t>rozpočet nákladů stavby ve formátu *.xls, nebo *.xlsx (</w:t>
      </w:r>
      <w:r w:rsidR="00D2306C" w:rsidRPr="00F72055">
        <w:rPr>
          <w:rFonts w:ascii="Arial" w:eastAsia="Times New Roman" w:hAnsi="Arial" w:cs="Arial"/>
          <w:sz w:val="20"/>
          <w:szCs w:val="20"/>
        </w:rPr>
        <w:t>MS Excel</w:t>
      </w:r>
      <w:r w:rsidR="00DA5610" w:rsidRPr="00F72055">
        <w:rPr>
          <w:rFonts w:ascii="Arial" w:eastAsia="Times New Roman" w:hAnsi="Arial" w:cs="Arial"/>
          <w:sz w:val="20"/>
          <w:szCs w:val="20"/>
        </w:rPr>
        <w:t>)</w:t>
      </w:r>
      <w:r w:rsidR="00710E18" w:rsidRPr="00F72055">
        <w:rPr>
          <w:rFonts w:ascii="Arial" w:eastAsia="Times New Roman" w:hAnsi="Arial" w:cs="Arial"/>
          <w:sz w:val="20"/>
          <w:szCs w:val="20"/>
        </w:rPr>
        <w:t xml:space="preserve"> </w:t>
      </w:r>
      <w:r w:rsidR="00710E18" w:rsidRPr="00F72055">
        <w:rPr>
          <w:rFonts w:ascii="Arial" w:eastAsia="Times New Roman" w:hAnsi="Arial" w:cs="Arial"/>
          <w:bCs/>
          <w:sz w:val="20"/>
          <w:szCs w:val="20"/>
        </w:rPr>
        <w:t>a bude</w:t>
      </w:r>
      <w:r w:rsidR="00710E18" w:rsidRPr="00F72055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710E18" w:rsidRPr="00F72055">
        <w:rPr>
          <w:rFonts w:ascii="Arial" w:eastAsia="Times New Roman" w:hAnsi="Arial" w:cs="Arial"/>
          <w:sz w:val="20"/>
          <w:szCs w:val="20"/>
        </w:rPr>
        <w:t xml:space="preserve">obsahovat všechna množství veškerých prací a dodávek, které je potřeba udělat pro řádnou a úplnou realizaci stavby dle této </w:t>
      </w:r>
      <w:r w:rsidR="00BE084A" w:rsidRPr="00F72055">
        <w:rPr>
          <w:rFonts w:ascii="Arial" w:eastAsia="Times New Roman" w:hAnsi="Arial" w:cs="Arial"/>
          <w:sz w:val="20"/>
          <w:szCs w:val="20"/>
        </w:rPr>
        <w:t>PD</w:t>
      </w:r>
      <w:r w:rsidR="00710E18" w:rsidRPr="00F72055">
        <w:rPr>
          <w:rFonts w:ascii="Arial" w:eastAsia="Times New Roman" w:hAnsi="Arial" w:cs="Arial"/>
          <w:sz w:val="20"/>
          <w:szCs w:val="20"/>
        </w:rPr>
        <w:t xml:space="preserve"> tak, aby </w:t>
      </w:r>
      <w:r w:rsidR="009E57F9" w:rsidRPr="00F72055">
        <w:rPr>
          <w:rFonts w:ascii="Arial" w:eastAsia="Times New Roman" w:hAnsi="Arial" w:cs="Arial"/>
          <w:sz w:val="20"/>
          <w:szCs w:val="20"/>
        </w:rPr>
        <w:t>D</w:t>
      </w:r>
      <w:r w:rsidR="00710E18" w:rsidRPr="00F72055">
        <w:rPr>
          <w:rFonts w:ascii="Arial" w:eastAsia="Times New Roman" w:hAnsi="Arial" w:cs="Arial"/>
          <w:sz w:val="20"/>
          <w:szCs w:val="20"/>
        </w:rPr>
        <w:t xml:space="preserve">ílo mohlo být realizováno bez víceprací, které by vyplývaly z neúplnosti PD nebo neúplnosti výkazu výměr. </w:t>
      </w:r>
      <w:r w:rsidR="00710E18" w:rsidRPr="00F72055">
        <w:rPr>
          <w:rFonts w:ascii="Arial" w:eastAsia="Times New Roman" w:hAnsi="Arial" w:cs="Arial"/>
          <w:sz w:val="20"/>
          <w:szCs w:val="20"/>
        </w:rPr>
        <w:lastRenderedPageBreak/>
        <w:t xml:space="preserve">Toto ustanovení neplatí pro vícepráce, které </w:t>
      </w:r>
      <w:r w:rsidR="002A0FA7" w:rsidRPr="00F72055">
        <w:rPr>
          <w:rFonts w:ascii="Arial" w:eastAsia="Times New Roman" w:hAnsi="Arial" w:cs="Arial"/>
          <w:sz w:val="20"/>
          <w:szCs w:val="20"/>
        </w:rPr>
        <w:t>Z</w:t>
      </w:r>
      <w:r w:rsidR="00710E18" w:rsidRPr="00F72055">
        <w:rPr>
          <w:rFonts w:ascii="Arial" w:eastAsia="Times New Roman" w:hAnsi="Arial" w:cs="Arial"/>
          <w:sz w:val="20"/>
          <w:szCs w:val="20"/>
        </w:rPr>
        <w:t>hotovitel nemohl předvídat ani při vynaložení náležité odborné péče</w:t>
      </w:r>
      <w:r w:rsidR="00810940" w:rsidRPr="00F72055">
        <w:rPr>
          <w:rFonts w:ascii="Arial" w:eastAsia="Times New Roman" w:hAnsi="Arial" w:cs="Arial"/>
          <w:sz w:val="20"/>
          <w:szCs w:val="20"/>
        </w:rPr>
        <w:t>,</w:t>
      </w:r>
    </w:p>
    <w:p w14:paraId="1F9C876D" w14:textId="3AD70BBA" w:rsidR="0062098F" w:rsidRPr="00F72055" w:rsidRDefault="004D252A" w:rsidP="00430B50">
      <w:pPr>
        <w:numPr>
          <w:ilvl w:val="0"/>
          <w:numId w:val="22"/>
        </w:numPr>
        <w:shd w:val="clear" w:color="auto" w:fill="FFFFFF"/>
        <w:spacing w:before="120" w:after="120" w:line="276" w:lineRule="auto"/>
        <w:ind w:left="1005"/>
        <w:jc w:val="both"/>
        <w:rPr>
          <w:rFonts w:ascii="Arial" w:eastAsia="Times New Roman" w:hAnsi="Arial" w:cs="Arial"/>
          <w:sz w:val="20"/>
          <w:szCs w:val="20"/>
        </w:rPr>
      </w:pPr>
      <w:bookmarkStart w:id="7" w:name="_Hlk124340527"/>
      <w:bookmarkEnd w:id="6"/>
      <w:r w:rsidRPr="00F72055">
        <w:rPr>
          <w:rFonts w:ascii="Arial" w:eastAsia="Times New Roman" w:hAnsi="Arial" w:cs="Arial"/>
          <w:sz w:val="20"/>
          <w:szCs w:val="20"/>
        </w:rPr>
        <w:t>v</w:t>
      </w:r>
      <w:r w:rsidR="0062098F" w:rsidRPr="00F72055">
        <w:rPr>
          <w:rFonts w:ascii="Arial" w:eastAsia="Times New Roman" w:hAnsi="Arial" w:cs="Arial"/>
          <w:sz w:val="20"/>
          <w:szCs w:val="20"/>
        </w:rPr>
        <w:t xml:space="preserve">ýkaz výměr </w:t>
      </w:r>
      <w:r w:rsidR="00A60C00" w:rsidRPr="00F72055">
        <w:rPr>
          <w:rFonts w:ascii="Arial" w:eastAsia="Times New Roman" w:hAnsi="Arial" w:cs="Arial"/>
          <w:sz w:val="20"/>
          <w:szCs w:val="20"/>
        </w:rPr>
        <w:t>PD</w:t>
      </w:r>
      <w:r w:rsidR="0062098F" w:rsidRPr="00F72055">
        <w:rPr>
          <w:rFonts w:ascii="Arial" w:eastAsia="Times New Roman" w:hAnsi="Arial" w:cs="Arial"/>
          <w:sz w:val="20"/>
          <w:szCs w:val="20"/>
        </w:rPr>
        <w:t xml:space="preserve"> </w:t>
      </w:r>
      <w:r w:rsidR="00710E18" w:rsidRPr="00F72055">
        <w:rPr>
          <w:rFonts w:ascii="Arial" w:eastAsia="Times New Roman" w:hAnsi="Arial" w:cs="Arial"/>
          <w:sz w:val="20"/>
          <w:szCs w:val="20"/>
        </w:rPr>
        <w:t>bude obsahovat vymezení druhu, jakosti a množství požadovaných prací, dodávek, činností a služeb potřebných ke zhotovení stavby a bude podkladem pro zpracování nabídky na dodávku stavby a pod popisem položky bude obsahovat podrobný postup výpočtu množství měrných jednotek</w:t>
      </w:r>
      <w:r w:rsidR="00810940" w:rsidRPr="00F72055">
        <w:rPr>
          <w:rFonts w:ascii="Arial" w:eastAsia="Times New Roman" w:hAnsi="Arial" w:cs="Arial"/>
          <w:sz w:val="20"/>
          <w:szCs w:val="20"/>
        </w:rPr>
        <w:t>,</w:t>
      </w:r>
    </w:p>
    <w:p w14:paraId="5304144C" w14:textId="66E9B184" w:rsidR="0062098F" w:rsidRPr="00F72055" w:rsidRDefault="004D252A" w:rsidP="00430B50">
      <w:pPr>
        <w:numPr>
          <w:ilvl w:val="0"/>
          <w:numId w:val="22"/>
        </w:numPr>
        <w:shd w:val="clear" w:color="auto" w:fill="FFFFFF"/>
        <w:spacing w:before="120" w:after="120" w:line="276" w:lineRule="auto"/>
        <w:ind w:left="1005"/>
        <w:jc w:val="both"/>
        <w:rPr>
          <w:rFonts w:ascii="Arial" w:eastAsia="Times New Roman" w:hAnsi="Arial" w:cs="Arial"/>
          <w:sz w:val="20"/>
          <w:szCs w:val="20"/>
        </w:rPr>
      </w:pPr>
      <w:r w:rsidRPr="00F72055">
        <w:rPr>
          <w:rFonts w:ascii="Arial" w:eastAsia="Times New Roman" w:hAnsi="Arial" w:cs="Arial"/>
          <w:sz w:val="20"/>
          <w:szCs w:val="20"/>
        </w:rPr>
        <w:t>k</w:t>
      </w:r>
      <w:r w:rsidR="0062098F" w:rsidRPr="00F72055">
        <w:rPr>
          <w:rFonts w:ascii="Arial" w:eastAsia="Times New Roman" w:hAnsi="Arial" w:cs="Arial"/>
          <w:sz w:val="20"/>
          <w:szCs w:val="20"/>
        </w:rPr>
        <w:t>aždá z použitých položek musí obsahovat jednoznačný slovní popis včetně podrobné specifikace, z něhož budou patrné parametry položky a charakter a druh požadovaných prací a dodávek, aby umožnily výběr z nabídky na trhu; dále budou položky obsahovat měrnou jednotku</w:t>
      </w:r>
      <w:r w:rsidR="00C05C4A" w:rsidRPr="00F72055">
        <w:rPr>
          <w:rFonts w:ascii="Arial" w:eastAsia="Times New Roman" w:hAnsi="Arial" w:cs="Arial"/>
          <w:sz w:val="20"/>
          <w:szCs w:val="20"/>
        </w:rPr>
        <w:t xml:space="preserve"> a požadované množství</w:t>
      </w:r>
      <w:r w:rsidR="00810940" w:rsidRPr="00F72055">
        <w:rPr>
          <w:rFonts w:ascii="Arial" w:eastAsia="Times New Roman" w:hAnsi="Arial" w:cs="Arial"/>
          <w:sz w:val="20"/>
          <w:szCs w:val="20"/>
        </w:rPr>
        <w:t>,</w:t>
      </w:r>
    </w:p>
    <w:p w14:paraId="5E8B8E2F" w14:textId="58C90E96" w:rsidR="0062098F" w:rsidRPr="00F72055" w:rsidRDefault="0045745F" w:rsidP="00430B50">
      <w:pPr>
        <w:numPr>
          <w:ilvl w:val="0"/>
          <w:numId w:val="22"/>
        </w:numPr>
        <w:shd w:val="clear" w:color="auto" w:fill="FFFFFF"/>
        <w:spacing w:before="120" w:after="120" w:line="276" w:lineRule="auto"/>
        <w:ind w:left="1005"/>
        <w:jc w:val="both"/>
        <w:rPr>
          <w:rFonts w:ascii="Arial" w:eastAsia="Times New Roman" w:hAnsi="Arial" w:cs="Arial"/>
          <w:sz w:val="20"/>
          <w:szCs w:val="20"/>
        </w:rPr>
      </w:pPr>
      <w:r w:rsidRPr="00F72055">
        <w:rPr>
          <w:rFonts w:ascii="Arial" w:eastAsia="Times New Roman" w:hAnsi="Arial" w:cs="Arial"/>
          <w:sz w:val="20"/>
          <w:szCs w:val="20"/>
        </w:rPr>
        <w:t xml:space="preserve">Zhotovitel </w:t>
      </w:r>
      <w:r w:rsidR="0062098F" w:rsidRPr="00F72055">
        <w:rPr>
          <w:rFonts w:ascii="Arial" w:eastAsia="Times New Roman" w:hAnsi="Arial" w:cs="Arial"/>
          <w:sz w:val="20"/>
          <w:szCs w:val="20"/>
        </w:rPr>
        <w:t>nepoužije v </w:t>
      </w:r>
      <w:r w:rsidR="00A60C00" w:rsidRPr="00F72055">
        <w:rPr>
          <w:rFonts w:ascii="Arial" w:eastAsia="Times New Roman" w:hAnsi="Arial" w:cs="Arial"/>
          <w:sz w:val="20"/>
          <w:szCs w:val="20"/>
        </w:rPr>
        <w:t>PD</w:t>
      </w:r>
      <w:r w:rsidR="0062098F" w:rsidRPr="00F72055">
        <w:rPr>
          <w:rFonts w:ascii="Arial" w:eastAsia="Times New Roman" w:hAnsi="Arial" w:cs="Arial"/>
          <w:sz w:val="20"/>
          <w:szCs w:val="20"/>
        </w:rPr>
        <w:t xml:space="preserve"> nebo jejích přílohách odkazy na obchodní firmy, názvy, specifická označení zboží nebo služeb (dále jen specifické označení), mající vztah k jednomu dodavateli. Pokud </w:t>
      </w:r>
      <w:r w:rsidR="002A0FA7" w:rsidRPr="00F72055">
        <w:rPr>
          <w:rFonts w:ascii="Arial" w:eastAsia="Times New Roman" w:hAnsi="Arial" w:cs="Arial"/>
          <w:sz w:val="20"/>
          <w:szCs w:val="20"/>
        </w:rPr>
        <w:t>Z</w:t>
      </w:r>
      <w:r w:rsidR="0062098F" w:rsidRPr="00F72055">
        <w:rPr>
          <w:rFonts w:ascii="Arial" w:eastAsia="Times New Roman" w:hAnsi="Arial" w:cs="Arial"/>
          <w:sz w:val="20"/>
          <w:szCs w:val="20"/>
        </w:rPr>
        <w:t xml:space="preserve">hotovitel </w:t>
      </w:r>
      <w:r w:rsidR="006F62DA" w:rsidRPr="00F72055">
        <w:rPr>
          <w:rFonts w:ascii="Arial" w:eastAsia="Times New Roman" w:hAnsi="Arial" w:cs="Arial"/>
          <w:sz w:val="20"/>
          <w:szCs w:val="20"/>
        </w:rPr>
        <w:t>zjistí v průběhu zpracovávání PD</w:t>
      </w:r>
      <w:r w:rsidR="0062098F" w:rsidRPr="00F72055">
        <w:rPr>
          <w:rFonts w:ascii="Arial" w:eastAsia="Times New Roman" w:hAnsi="Arial" w:cs="Arial"/>
          <w:sz w:val="20"/>
          <w:szCs w:val="20"/>
        </w:rPr>
        <w:t xml:space="preserve">, že konkrétní materiál, výrobek či službu nelze upřesnit jinak, než použitím specifického označení, je povinen na tuto skutečnost </w:t>
      </w:r>
      <w:r w:rsidR="002A0FA7" w:rsidRPr="00F72055">
        <w:rPr>
          <w:rFonts w:ascii="Arial" w:eastAsia="Times New Roman" w:hAnsi="Arial" w:cs="Arial"/>
          <w:sz w:val="20"/>
          <w:szCs w:val="20"/>
        </w:rPr>
        <w:t>O</w:t>
      </w:r>
      <w:r w:rsidR="0062098F" w:rsidRPr="00F72055">
        <w:rPr>
          <w:rFonts w:ascii="Arial" w:eastAsia="Times New Roman" w:hAnsi="Arial" w:cs="Arial"/>
          <w:sz w:val="20"/>
          <w:szCs w:val="20"/>
        </w:rPr>
        <w:t xml:space="preserve">bjednatele vždy písemně upozornit a vždy uvést u příslušného specifického označení hlavní a rozhodující technické parametry – rozměry, hmotnost, hluk, výkon, apod. a zároveň uvést jasně a viditelně ve všech předmětných částech </w:t>
      </w:r>
      <w:r w:rsidR="00A60C00" w:rsidRPr="00F72055">
        <w:rPr>
          <w:rFonts w:ascii="Arial" w:eastAsia="Times New Roman" w:hAnsi="Arial" w:cs="Arial"/>
          <w:sz w:val="20"/>
          <w:szCs w:val="20"/>
        </w:rPr>
        <w:t>PD</w:t>
      </w:r>
      <w:r w:rsidR="0062098F" w:rsidRPr="00F72055">
        <w:rPr>
          <w:rFonts w:ascii="Arial" w:eastAsia="Times New Roman" w:hAnsi="Arial" w:cs="Arial"/>
          <w:sz w:val="20"/>
          <w:szCs w:val="20"/>
        </w:rPr>
        <w:t xml:space="preserve"> upozornění, že pokud jsou v </w:t>
      </w:r>
      <w:r w:rsidR="00A60C00" w:rsidRPr="00F72055">
        <w:rPr>
          <w:rFonts w:ascii="Arial" w:eastAsia="Times New Roman" w:hAnsi="Arial" w:cs="Arial"/>
          <w:sz w:val="20"/>
          <w:szCs w:val="20"/>
        </w:rPr>
        <w:t>PD</w:t>
      </w:r>
      <w:r w:rsidR="0062098F" w:rsidRPr="00F72055">
        <w:rPr>
          <w:rFonts w:ascii="Arial" w:eastAsia="Times New Roman" w:hAnsi="Arial" w:cs="Arial"/>
          <w:sz w:val="20"/>
          <w:szCs w:val="20"/>
        </w:rPr>
        <w:t xml:space="preserve">, nebo jejích přílohách, odkazy na obchodní firmy, názvy, specifická označení zboží nebo služeb, mající vztah k jednomu dodavateli, jedná se o vymezení předpokládaného standardu a autor </w:t>
      </w:r>
      <w:r w:rsidR="006F62DA" w:rsidRPr="00F72055">
        <w:rPr>
          <w:rFonts w:ascii="Arial" w:eastAsia="Times New Roman" w:hAnsi="Arial" w:cs="Arial"/>
          <w:sz w:val="20"/>
          <w:szCs w:val="20"/>
        </w:rPr>
        <w:t xml:space="preserve">PD </w:t>
      </w:r>
      <w:r w:rsidR="0062098F" w:rsidRPr="00F72055">
        <w:rPr>
          <w:rFonts w:ascii="Arial" w:eastAsia="Times New Roman" w:hAnsi="Arial" w:cs="Arial"/>
          <w:sz w:val="20"/>
          <w:szCs w:val="20"/>
        </w:rPr>
        <w:t>výslovně prohlašuje, že je pro realizaci vlastního předmětu možné použití i jiných, kvalitativně a technicky srovnatelných řešení a výrobků</w:t>
      </w:r>
      <w:r w:rsidR="00810940" w:rsidRPr="00F72055">
        <w:rPr>
          <w:rFonts w:ascii="Arial" w:eastAsia="Times New Roman" w:hAnsi="Arial" w:cs="Arial"/>
          <w:sz w:val="20"/>
          <w:szCs w:val="20"/>
        </w:rPr>
        <w:t>,</w:t>
      </w:r>
    </w:p>
    <w:p w14:paraId="2ADA9477" w14:textId="3284CE60" w:rsidR="0062098F" w:rsidRPr="00EA4ABB" w:rsidRDefault="004D252A" w:rsidP="00430B50">
      <w:pPr>
        <w:numPr>
          <w:ilvl w:val="0"/>
          <w:numId w:val="22"/>
        </w:numPr>
        <w:shd w:val="clear" w:color="auto" w:fill="FFFFFF"/>
        <w:spacing w:before="120" w:after="120" w:line="276" w:lineRule="auto"/>
        <w:ind w:left="1005"/>
        <w:jc w:val="both"/>
        <w:rPr>
          <w:rFonts w:ascii="Arial" w:eastAsia="Times New Roman" w:hAnsi="Arial" w:cs="Arial"/>
          <w:sz w:val="20"/>
          <w:szCs w:val="20"/>
        </w:rPr>
      </w:pPr>
      <w:r w:rsidRPr="00EA4ABB">
        <w:rPr>
          <w:rFonts w:ascii="Arial" w:eastAsia="Times New Roman" w:hAnsi="Arial" w:cs="Arial"/>
          <w:sz w:val="20"/>
          <w:szCs w:val="20"/>
        </w:rPr>
        <w:t>o</w:t>
      </w:r>
      <w:r w:rsidR="0062098F" w:rsidRPr="00EA4ABB">
        <w:rPr>
          <w:rFonts w:ascii="Arial" w:eastAsia="Times New Roman" w:hAnsi="Arial" w:cs="Arial"/>
          <w:sz w:val="20"/>
          <w:szCs w:val="20"/>
        </w:rPr>
        <w:t xml:space="preserve">ceněný výkaz výměr a souhrnný rozpočet </w:t>
      </w:r>
      <w:r w:rsidR="00ED4DC3" w:rsidRPr="00EA4ABB">
        <w:rPr>
          <w:rFonts w:ascii="Arial" w:eastAsia="Times New Roman" w:hAnsi="Arial" w:cs="Arial"/>
          <w:sz w:val="20"/>
          <w:szCs w:val="20"/>
        </w:rPr>
        <w:t>s</w:t>
      </w:r>
      <w:r w:rsidR="0062098F" w:rsidRPr="00EA4ABB">
        <w:rPr>
          <w:rFonts w:ascii="Arial" w:eastAsia="Times New Roman" w:hAnsi="Arial" w:cs="Arial"/>
          <w:sz w:val="20"/>
          <w:szCs w:val="20"/>
        </w:rPr>
        <w:t xml:space="preserve"> celkovou cenou s DPH a bez DPH</w:t>
      </w:r>
      <w:r w:rsidR="001469F3" w:rsidRPr="00EA4ABB">
        <w:rPr>
          <w:rFonts w:ascii="Arial" w:eastAsia="Times New Roman" w:hAnsi="Arial" w:cs="Arial"/>
          <w:sz w:val="20"/>
          <w:szCs w:val="20"/>
        </w:rPr>
        <w:t>, který</w:t>
      </w:r>
      <w:r w:rsidR="0062098F" w:rsidRPr="00EA4ABB">
        <w:rPr>
          <w:rFonts w:ascii="Arial" w:eastAsia="Times New Roman" w:hAnsi="Arial" w:cs="Arial"/>
          <w:sz w:val="20"/>
          <w:szCs w:val="20"/>
        </w:rPr>
        <w:t xml:space="preserve"> bude doložen </w:t>
      </w:r>
      <w:r w:rsidR="001E138E" w:rsidRPr="00EA4ABB">
        <w:rPr>
          <w:rFonts w:ascii="Arial" w:eastAsia="Times New Roman" w:hAnsi="Arial" w:cs="Arial"/>
          <w:sz w:val="20"/>
          <w:szCs w:val="20"/>
        </w:rPr>
        <w:t xml:space="preserve">ve dvou vyhotoveních </w:t>
      </w:r>
      <w:r w:rsidR="009A466D" w:rsidRPr="00EA4ABB">
        <w:rPr>
          <w:rFonts w:ascii="Arial" w:hAnsi="Arial" w:cs="Arial"/>
          <w:bCs/>
          <w:sz w:val="20"/>
          <w:szCs w:val="20"/>
        </w:rPr>
        <w:t xml:space="preserve">mimo </w:t>
      </w:r>
      <w:r w:rsidR="00A60C00" w:rsidRPr="00EA4ABB">
        <w:rPr>
          <w:rFonts w:ascii="Arial" w:hAnsi="Arial" w:cs="Arial"/>
          <w:bCs/>
          <w:sz w:val="20"/>
          <w:szCs w:val="20"/>
        </w:rPr>
        <w:t>vlastní PD</w:t>
      </w:r>
      <w:r w:rsidR="00810940" w:rsidRPr="00EA4ABB">
        <w:rPr>
          <w:rFonts w:ascii="Arial" w:eastAsia="Times New Roman" w:hAnsi="Arial" w:cs="Arial"/>
          <w:sz w:val="20"/>
          <w:szCs w:val="20"/>
        </w:rPr>
        <w:t>,</w:t>
      </w:r>
    </w:p>
    <w:p w14:paraId="1E7E6895" w14:textId="1BC37F3F" w:rsidR="00A02ACD" w:rsidRPr="00EA4ABB" w:rsidRDefault="00A02ACD" w:rsidP="00A02ACD">
      <w:pPr>
        <w:pStyle w:val="Podbod"/>
        <w:keepLines/>
        <w:numPr>
          <w:ilvl w:val="0"/>
          <w:numId w:val="22"/>
        </w:numPr>
        <w:suppressLineNumbers/>
        <w:tabs>
          <w:tab w:val="num" w:pos="993"/>
        </w:tabs>
        <w:ind w:left="993" w:hanging="284"/>
        <w:rPr>
          <w:b w:val="0"/>
          <w:bCs w:val="0"/>
        </w:rPr>
      </w:pPr>
      <w:r w:rsidRPr="00EA4ABB">
        <w:rPr>
          <w:b w:val="0"/>
        </w:rPr>
        <w:t xml:space="preserve">PD bude vždy označena pořadovým číslem daného výtisku, stejným pořadovým číslem budou rovněž označeny výtisky jednotlivých výkresů, technické zprávy, výpočty, výkazy výměr a všechny ostatní doklady tvořící danou projektovou dokumentaci. </w:t>
      </w:r>
      <w:r w:rsidR="0045745F" w:rsidRPr="00EA4ABB">
        <w:rPr>
          <w:b w:val="0"/>
          <w:bCs w:val="0"/>
        </w:rPr>
        <w:t xml:space="preserve">Zhotovitel </w:t>
      </w:r>
      <w:r w:rsidR="00A776BE" w:rsidRPr="00EA4ABB">
        <w:rPr>
          <w:b w:val="0"/>
          <w:bCs w:val="0"/>
        </w:rPr>
        <w:t xml:space="preserve">předá PD </w:t>
      </w:r>
      <w:r w:rsidR="009C5AAB" w:rsidRPr="00EA4ABB">
        <w:rPr>
          <w:b w:val="0"/>
          <w:bCs w:val="0"/>
        </w:rPr>
        <w:t>4</w:t>
      </w:r>
      <w:r w:rsidR="00DE49D0" w:rsidRPr="00EA4ABB">
        <w:rPr>
          <w:b w:val="0"/>
          <w:bCs w:val="0"/>
        </w:rPr>
        <w:t xml:space="preserve"> </w:t>
      </w:r>
      <w:r w:rsidR="00A776BE" w:rsidRPr="00EA4ABB">
        <w:rPr>
          <w:b w:val="0"/>
          <w:bCs w:val="0"/>
        </w:rPr>
        <w:t xml:space="preserve">x v tištěné podobě a 1 x v elektronické podobě pro získání stanovisek dotčených orgánů státní správy (dále jen „DOSS“). Po vydání souhlasných závazných stanovisek DOSS předá doplněnou PD (se zapracováním podmínek jednotlivých závazných stanovisek DOSS) </w:t>
      </w:r>
      <w:r w:rsidR="00A4211E" w:rsidRPr="00EA4ABB">
        <w:rPr>
          <w:b w:val="0"/>
          <w:bCs w:val="0"/>
        </w:rPr>
        <w:t>4</w:t>
      </w:r>
      <w:r w:rsidR="00A776BE" w:rsidRPr="00EA4ABB">
        <w:rPr>
          <w:b w:val="0"/>
          <w:bCs w:val="0"/>
        </w:rPr>
        <w:t xml:space="preserve"> x v tištěné a 1 x </w:t>
      </w:r>
      <w:r w:rsidRPr="00EA4ABB">
        <w:rPr>
          <w:b w:val="0"/>
          <w:bCs w:val="0"/>
        </w:rPr>
        <w:t>v el</w:t>
      </w:r>
      <w:r w:rsidR="005740A9" w:rsidRPr="00EA4ABB">
        <w:rPr>
          <w:b w:val="0"/>
          <w:bCs w:val="0"/>
        </w:rPr>
        <w:t>ektronické</w:t>
      </w:r>
      <w:r w:rsidRPr="00EA4ABB">
        <w:rPr>
          <w:b w:val="0"/>
          <w:bCs w:val="0"/>
        </w:rPr>
        <w:t xml:space="preserve"> podobě dle </w:t>
      </w:r>
      <w:r w:rsidR="007967B0" w:rsidRPr="00EA4ABB">
        <w:rPr>
          <w:b w:val="0"/>
          <w:bCs w:val="0"/>
        </w:rPr>
        <w:t xml:space="preserve">tohoto článku </w:t>
      </w:r>
      <w:r w:rsidR="002D3F8C" w:rsidRPr="00EA4ABB">
        <w:rPr>
          <w:b w:val="0"/>
          <w:bCs w:val="0"/>
        </w:rPr>
        <w:t>a</w:t>
      </w:r>
      <w:r w:rsidR="007967B0" w:rsidRPr="00EA4ABB">
        <w:rPr>
          <w:b w:val="0"/>
          <w:bCs w:val="0"/>
        </w:rPr>
        <w:t xml:space="preserve"> odstavce</w:t>
      </w:r>
      <w:r w:rsidR="004D252A" w:rsidRPr="00EA4ABB">
        <w:rPr>
          <w:b w:val="0"/>
          <w:bCs w:val="0"/>
        </w:rPr>
        <w:t>,</w:t>
      </w:r>
      <w:r w:rsidRPr="00EA4ABB">
        <w:rPr>
          <w:b w:val="0"/>
          <w:bCs w:val="0"/>
        </w:rPr>
        <w:t xml:space="preserve"> </w:t>
      </w:r>
    </w:p>
    <w:p w14:paraId="727EDD50" w14:textId="1CE29746" w:rsidR="0062098F" w:rsidRPr="00EA4ABB" w:rsidRDefault="0062098F" w:rsidP="00430B50">
      <w:pPr>
        <w:numPr>
          <w:ilvl w:val="0"/>
          <w:numId w:val="22"/>
        </w:numPr>
        <w:shd w:val="clear" w:color="auto" w:fill="FFFFFF"/>
        <w:spacing w:before="120" w:after="120" w:line="276" w:lineRule="auto"/>
        <w:ind w:left="1005"/>
        <w:jc w:val="both"/>
        <w:rPr>
          <w:rFonts w:ascii="Arial" w:eastAsia="Times New Roman" w:hAnsi="Arial" w:cs="Arial"/>
          <w:sz w:val="20"/>
          <w:szCs w:val="20"/>
        </w:rPr>
      </w:pPr>
      <w:r w:rsidRPr="00EA4ABB">
        <w:rPr>
          <w:rFonts w:ascii="Arial" w:eastAsia="Times New Roman" w:hAnsi="Arial" w:cs="Arial"/>
          <w:sz w:val="20"/>
          <w:szCs w:val="20"/>
        </w:rPr>
        <w:t>P</w:t>
      </w:r>
      <w:r w:rsidR="00A60C00" w:rsidRPr="00EA4ABB">
        <w:rPr>
          <w:rFonts w:ascii="Arial" w:eastAsia="Times New Roman" w:hAnsi="Arial" w:cs="Arial"/>
          <w:sz w:val="20"/>
          <w:szCs w:val="20"/>
        </w:rPr>
        <w:t>D</w:t>
      </w:r>
      <w:r w:rsidRPr="00EA4ABB">
        <w:rPr>
          <w:rFonts w:ascii="Arial" w:eastAsia="Times New Roman" w:hAnsi="Arial" w:cs="Arial"/>
          <w:sz w:val="20"/>
          <w:szCs w:val="20"/>
        </w:rPr>
        <w:t xml:space="preserve"> bude použita jako podklad k zadávacímu řízení veřejné zakázky na dodavatele stavebních prací v rámci projektu </w:t>
      </w:r>
      <w:r w:rsidRPr="00EA4ABB">
        <w:rPr>
          <w:rFonts w:ascii="Arial" w:eastAsia="Times New Roman" w:hAnsi="Arial" w:cs="Arial"/>
          <w:b/>
          <w:sz w:val="20"/>
          <w:szCs w:val="20"/>
        </w:rPr>
        <w:t>„</w:t>
      </w:r>
      <w:r w:rsidR="0012753A" w:rsidRPr="00EA4ABB">
        <w:rPr>
          <w:rFonts w:ascii="Arial" w:eastAsia="Times New Roman" w:hAnsi="Arial" w:cs="Arial"/>
          <w:b/>
          <w:sz w:val="20"/>
          <w:szCs w:val="20"/>
        </w:rPr>
        <w:t xml:space="preserve">Fakultní </w:t>
      </w:r>
      <w:r w:rsidR="00430B50" w:rsidRPr="00EA4ABB">
        <w:rPr>
          <w:rFonts w:ascii="Arial" w:eastAsia="Times New Roman" w:hAnsi="Arial" w:cs="Arial"/>
          <w:b/>
          <w:sz w:val="20"/>
          <w:szCs w:val="20"/>
        </w:rPr>
        <w:t xml:space="preserve">Thomayerova </w:t>
      </w:r>
      <w:r w:rsidR="00C05C4A" w:rsidRPr="00EA4ABB">
        <w:rPr>
          <w:rFonts w:ascii="Arial" w:eastAsia="Times New Roman" w:hAnsi="Arial" w:cs="Arial"/>
          <w:b/>
          <w:sz w:val="20"/>
          <w:szCs w:val="20"/>
        </w:rPr>
        <w:t xml:space="preserve">nemocnice – </w:t>
      </w:r>
      <w:r w:rsidR="00610E40" w:rsidRPr="00EA4ABB">
        <w:rPr>
          <w:rFonts w:ascii="Arial" w:hAnsi="Arial" w:cs="Arial"/>
          <w:b/>
          <w:sz w:val="20"/>
          <w:szCs w:val="20"/>
        </w:rPr>
        <w:t xml:space="preserve">přestavba stávající kuchyně </w:t>
      </w:r>
      <w:r w:rsidR="009C5AAB" w:rsidRPr="00EA4ABB">
        <w:rPr>
          <w:rFonts w:ascii="Arial" w:hAnsi="Arial" w:cs="Arial"/>
          <w:b/>
          <w:sz w:val="20"/>
          <w:szCs w:val="20"/>
        </w:rPr>
        <w:t>na</w:t>
      </w:r>
      <w:r w:rsidR="00610E40" w:rsidRPr="00EA4ABB">
        <w:rPr>
          <w:rFonts w:ascii="Arial" w:hAnsi="Arial" w:cs="Arial"/>
          <w:b/>
          <w:sz w:val="20"/>
          <w:szCs w:val="20"/>
        </w:rPr>
        <w:t xml:space="preserve"> jídelnu v 2.NP v pavilonu F2 a </w:t>
      </w:r>
      <w:r w:rsidR="009C5AAB" w:rsidRPr="00EA4ABB">
        <w:rPr>
          <w:rFonts w:ascii="Arial" w:hAnsi="Arial" w:cs="Arial"/>
          <w:b/>
          <w:sz w:val="20"/>
          <w:szCs w:val="20"/>
        </w:rPr>
        <w:t>na</w:t>
      </w:r>
      <w:r w:rsidR="00610E40" w:rsidRPr="00EA4ABB">
        <w:rPr>
          <w:rFonts w:ascii="Arial" w:hAnsi="Arial" w:cs="Arial"/>
          <w:b/>
          <w:sz w:val="20"/>
          <w:szCs w:val="20"/>
        </w:rPr>
        <w:t xml:space="preserve"> mléčnou kuchyň v 2.NP objektu stávajícího energocentra</w:t>
      </w:r>
      <w:r w:rsidR="00A4211E" w:rsidRPr="00EA4ABB">
        <w:rPr>
          <w:rFonts w:ascii="Arial" w:eastAsia="Times New Roman" w:hAnsi="Arial" w:cs="Arial"/>
          <w:b/>
          <w:bCs/>
          <w:sz w:val="20"/>
          <w:szCs w:val="20"/>
        </w:rPr>
        <w:t>“</w:t>
      </w:r>
      <w:r w:rsidRPr="00EA4ABB">
        <w:rPr>
          <w:rFonts w:ascii="Arial" w:eastAsia="Times New Roman" w:hAnsi="Arial" w:cs="Arial"/>
          <w:b/>
          <w:bCs/>
          <w:sz w:val="20"/>
          <w:szCs w:val="20"/>
        </w:rPr>
        <w:t>.</w:t>
      </w:r>
      <w:r w:rsidRPr="00EA4ABB">
        <w:rPr>
          <w:rFonts w:ascii="Arial" w:eastAsia="Times New Roman" w:hAnsi="Arial" w:cs="Arial"/>
          <w:sz w:val="20"/>
          <w:szCs w:val="20"/>
        </w:rPr>
        <w:t xml:space="preserve"> </w:t>
      </w:r>
    </w:p>
    <w:p w14:paraId="07FD4751" w14:textId="77777777" w:rsidR="0062098F" w:rsidRPr="00EA4ABB" w:rsidRDefault="006E5D83" w:rsidP="00810940">
      <w:pPr>
        <w:shd w:val="clear" w:color="auto" w:fill="FFFFFF"/>
        <w:tabs>
          <w:tab w:val="left" w:pos="1134"/>
          <w:tab w:val="left" w:pos="8789"/>
        </w:tabs>
        <w:spacing w:before="120" w:after="120" w:line="276" w:lineRule="auto"/>
        <w:ind w:left="567" w:hanging="567"/>
        <w:jc w:val="both"/>
        <w:rPr>
          <w:rFonts w:ascii="Arial" w:eastAsia="Times New Roman" w:hAnsi="Arial" w:cs="Arial"/>
          <w:sz w:val="20"/>
          <w:szCs w:val="20"/>
        </w:rPr>
      </w:pPr>
      <w:r w:rsidRPr="00EA4ABB">
        <w:rPr>
          <w:rFonts w:ascii="Arial" w:eastAsia="Times New Roman" w:hAnsi="Arial" w:cs="Arial"/>
          <w:sz w:val="20"/>
          <w:szCs w:val="20"/>
        </w:rPr>
        <w:t>II.2</w:t>
      </w:r>
      <w:r w:rsidR="004507C5" w:rsidRPr="00EA4ABB">
        <w:rPr>
          <w:rFonts w:ascii="Arial" w:eastAsia="Times New Roman" w:hAnsi="Arial" w:cs="Arial"/>
          <w:sz w:val="20"/>
          <w:szCs w:val="20"/>
        </w:rPr>
        <w:t>.</w:t>
      </w:r>
      <w:r w:rsidRPr="00EA4ABB">
        <w:rPr>
          <w:rFonts w:ascii="Arial" w:eastAsia="Times New Roman" w:hAnsi="Arial" w:cs="Arial"/>
          <w:sz w:val="20"/>
          <w:szCs w:val="20"/>
        </w:rPr>
        <w:t xml:space="preserve"> </w:t>
      </w:r>
      <w:r w:rsidR="004507C5" w:rsidRPr="00EA4ABB">
        <w:rPr>
          <w:rFonts w:ascii="Arial" w:eastAsia="Times New Roman" w:hAnsi="Arial" w:cs="Arial"/>
          <w:sz w:val="20"/>
          <w:szCs w:val="20"/>
        </w:rPr>
        <w:tab/>
      </w:r>
      <w:r w:rsidR="00463E5B" w:rsidRPr="00EA4ABB">
        <w:rPr>
          <w:rFonts w:ascii="Arial" w:eastAsia="Times New Roman" w:hAnsi="Arial" w:cs="Arial"/>
          <w:sz w:val="20"/>
          <w:szCs w:val="20"/>
        </w:rPr>
        <w:t>S</w:t>
      </w:r>
      <w:r w:rsidR="00E3467B" w:rsidRPr="00EA4ABB">
        <w:rPr>
          <w:rFonts w:ascii="Arial" w:eastAsia="Times New Roman" w:hAnsi="Arial" w:cs="Arial"/>
          <w:sz w:val="20"/>
          <w:szCs w:val="20"/>
        </w:rPr>
        <w:t>oučástí zpracování PD je mimo jiné součinnost Zhotovitele</w:t>
      </w:r>
      <w:r w:rsidR="00F6274E" w:rsidRPr="00EA4ABB">
        <w:rPr>
          <w:rFonts w:ascii="Arial" w:eastAsia="Times New Roman" w:hAnsi="Arial" w:cs="Arial"/>
          <w:sz w:val="20"/>
          <w:szCs w:val="20"/>
        </w:rPr>
        <w:t>,</w:t>
      </w:r>
      <w:r w:rsidR="00E3467B" w:rsidRPr="00EA4ABB">
        <w:rPr>
          <w:rFonts w:ascii="Arial" w:eastAsia="Times New Roman" w:hAnsi="Arial" w:cs="Arial"/>
          <w:sz w:val="20"/>
          <w:szCs w:val="20"/>
        </w:rPr>
        <w:t xml:space="preserve"> spočívající především:</w:t>
      </w:r>
    </w:p>
    <w:p w14:paraId="1AA5AEA4" w14:textId="5B66BEE6" w:rsidR="0062098F" w:rsidRPr="00EA4ABB" w:rsidRDefault="00C35A03" w:rsidP="00810940">
      <w:pPr>
        <w:pStyle w:val="Odstavecseseznamem"/>
        <w:numPr>
          <w:ilvl w:val="0"/>
          <w:numId w:val="23"/>
        </w:numPr>
        <w:tabs>
          <w:tab w:val="clear" w:pos="720"/>
          <w:tab w:val="num" w:pos="993"/>
        </w:tabs>
        <w:spacing w:after="120"/>
        <w:ind w:left="993" w:hanging="284"/>
        <w:jc w:val="both"/>
        <w:rPr>
          <w:rFonts w:ascii="Arial" w:eastAsia="Times New Roman" w:hAnsi="Arial" w:cs="Arial"/>
          <w:sz w:val="20"/>
          <w:szCs w:val="20"/>
        </w:rPr>
      </w:pPr>
      <w:r w:rsidRPr="00EA4ABB">
        <w:rPr>
          <w:rFonts w:ascii="Arial" w:eastAsia="Times New Roman" w:hAnsi="Arial" w:cs="Arial"/>
          <w:bCs/>
          <w:sz w:val="20"/>
          <w:szCs w:val="20"/>
        </w:rPr>
        <w:t>v</w:t>
      </w:r>
      <w:r w:rsidR="00E3467B" w:rsidRPr="00EA4ABB">
        <w:rPr>
          <w:rFonts w:ascii="Arial" w:eastAsia="Times New Roman" w:hAnsi="Arial" w:cs="Arial"/>
          <w:bCs/>
          <w:sz w:val="20"/>
          <w:szCs w:val="20"/>
        </w:rPr>
        <w:t xml:space="preserve"> průběhu </w:t>
      </w:r>
      <w:r w:rsidR="00E3467B" w:rsidRPr="00EA4ABB">
        <w:rPr>
          <w:rFonts w:ascii="Arial" w:eastAsia="Times New Roman" w:hAnsi="Arial" w:cs="Arial"/>
          <w:sz w:val="20"/>
          <w:szCs w:val="20"/>
        </w:rPr>
        <w:t xml:space="preserve">tvorby PD – v průběžných projednáváních na dotčených orgánech státní správy, projednáváních s pověřenými zástupci </w:t>
      </w:r>
      <w:r w:rsidR="0045745F" w:rsidRPr="00EA4ABB">
        <w:rPr>
          <w:rFonts w:ascii="Arial" w:eastAsia="Times New Roman" w:hAnsi="Arial" w:cs="Arial"/>
          <w:sz w:val="20"/>
          <w:szCs w:val="20"/>
        </w:rPr>
        <w:t xml:space="preserve">Objednatele </w:t>
      </w:r>
      <w:r w:rsidR="00E3467B" w:rsidRPr="00EA4ABB">
        <w:rPr>
          <w:rFonts w:ascii="Arial" w:eastAsia="Times New Roman" w:hAnsi="Arial" w:cs="Arial"/>
          <w:sz w:val="20"/>
          <w:szCs w:val="20"/>
        </w:rPr>
        <w:t>(případně s dalšími účastníky budoucích správních řízení souvisejících s vydáním stavebního povolení/ souhlasu s ohlášenou stavbou) a v bezodkladném zapracování všech připomínek k projektové dokumentaci vzešlých z těchto jednání ještě před vydáním finální podoby PD</w:t>
      </w:r>
      <w:r w:rsidR="00F6274E" w:rsidRPr="00EA4ABB">
        <w:rPr>
          <w:rFonts w:ascii="Arial" w:eastAsia="Times New Roman" w:hAnsi="Arial" w:cs="Arial"/>
          <w:sz w:val="20"/>
          <w:szCs w:val="20"/>
        </w:rPr>
        <w:t>;</w:t>
      </w:r>
    </w:p>
    <w:p w14:paraId="6129969A" w14:textId="633A98BB" w:rsidR="00B76809" w:rsidRPr="00EA4ABB" w:rsidRDefault="00C35A03" w:rsidP="00810940">
      <w:pPr>
        <w:pStyle w:val="Odstavecseseznamem"/>
        <w:numPr>
          <w:ilvl w:val="0"/>
          <w:numId w:val="23"/>
        </w:numPr>
        <w:tabs>
          <w:tab w:val="clear" w:pos="720"/>
          <w:tab w:val="num" w:pos="993"/>
        </w:tabs>
        <w:spacing w:after="120"/>
        <w:ind w:left="993" w:hanging="284"/>
        <w:jc w:val="both"/>
        <w:rPr>
          <w:rFonts w:ascii="Arial" w:eastAsia="Times New Roman" w:hAnsi="Arial" w:cs="Arial"/>
          <w:sz w:val="20"/>
          <w:szCs w:val="20"/>
        </w:rPr>
      </w:pPr>
      <w:r w:rsidRPr="00EA4ABB">
        <w:rPr>
          <w:rFonts w:ascii="Arial" w:eastAsia="Times New Roman" w:hAnsi="Arial" w:cs="Arial"/>
          <w:sz w:val="20"/>
          <w:szCs w:val="20"/>
        </w:rPr>
        <w:t>n</w:t>
      </w:r>
      <w:r w:rsidR="00463E5B" w:rsidRPr="00EA4ABB">
        <w:rPr>
          <w:rFonts w:ascii="Arial" w:eastAsia="Times New Roman" w:hAnsi="Arial" w:cs="Arial"/>
          <w:sz w:val="20"/>
          <w:szCs w:val="20"/>
        </w:rPr>
        <w:t>ásledně</w:t>
      </w:r>
      <w:r w:rsidR="00823986" w:rsidRPr="00EA4ABB">
        <w:rPr>
          <w:rFonts w:ascii="Arial" w:eastAsia="Times New Roman" w:hAnsi="Arial" w:cs="Arial"/>
          <w:sz w:val="20"/>
          <w:szCs w:val="20"/>
        </w:rPr>
        <w:t xml:space="preserve"> v bezodkladném zapracování případných doplňujících připomínek a podmínek vzniklých v průběhu správního řízení na dotčených orgánech státní správy tak, aby PD plně vyhovovala všem zákonným požadavkům na zpracování a mohlo být bez dalšího prodlení vydáno stavební povolení / souhlas s ohlášením stavby;</w:t>
      </w:r>
    </w:p>
    <w:p w14:paraId="138387A9" w14:textId="1E6DAC0F" w:rsidR="0062098F" w:rsidRPr="00EA4ABB" w:rsidRDefault="00C35A03" w:rsidP="00A0424C">
      <w:pPr>
        <w:numPr>
          <w:ilvl w:val="0"/>
          <w:numId w:val="23"/>
        </w:numPr>
        <w:shd w:val="clear" w:color="auto" w:fill="FFFFFF"/>
        <w:tabs>
          <w:tab w:val="clear" w:pos="720"/>
          <w:tab w:val="num" w:pos="1069"/>
          <w:tab w:val="left" w:pos="8789"/>
        </w:tabs>
        <w:spacing w:after="120"/>
        <w:ind w:left="1005"/>
        <w:jc w:val="both"/>
        <w:rPr>
          <w:rFonts w:ascii="Arial" w:eastAsia="Times New Roman" w:hAnsi="Arial" w:cs="Arial"/>
          <w:sz w:val="20"/>
          <w:szCs w:val="20"/>
        </w:rPr>
      </w:pPr>
      <w:r w:rsidRPr="00EA4ABB">
        <w:rPr>
          <w:rFonts w:ascii="Arial" w:eastAsia="Times New Roman" w:hAnsi="Arial" w:cs="Arial"/>
          <w:sz w:val="20"/>
          <w:szCs w:val="20"/>
        </w:rPr>
        <w:t>v</w:t>
      </w:r>
      <w:r w:rsidR="00823986" w:rsidRPr="00EA4ABB">
        <w:rPr>
          <w:rFonts w:ascii="Arial" w:eastAsia="Times New Roman" w:hAnsi="Arial" w:cs="Arial"/>
          <w:sz w:val="20"/>
          <w:szCs w:val="20"/>
        </w:rPr>
        <w:t xml:space="preserve"> průběhu výběrového řízení na zhotovitele stavby – v postupném vypracování návrhů odpovědí na žádosti o dodatečné informace ve smyslu § 98 zákona o ZVZ v rozsahu předmětu díla; </w:t>
      </w:r>
      <w:r w:rsidR="003320F1" w:rsidRPr="00EA4ABB">
        <w:rPr>
          <w:rFonts w:ascii="Arial" w:eastAsia="Times New Roman" w:hAnsi="Arial" w:cs="Arial"/>
          <w:sz w:val="20"/>
          <w:szCs w:val="20"/>
        </w:rPr>
        <w:t xml:space="preserve">Zhotovitel </w:t>
      </w:r>
      <w:r w:rsidR="00823986" w:rsidRPr="00EA4ABB">
        <w:rPr>
          <w:rFonts w:ascii="Arial" w:eastAsia="Times New Roman" w:hAnsi="Arial" w:cs="Arial"/>
          <w:sz w:val="20"/>
          <w:szCs w:val="20"/>
        </w:rPr>
        <w:t xml:space="preserve">odešle návrh odpovědi </w:t>
      </w:r>
      <w:r w:rsidR="003320F1" w:rsidRPr="00EA4ABB">
        <w:rPr>
          <w:rFonts w:ascii="Arial" w:eastAsia="Times New Roman" w:hAnsi="Arial" w:cs="Arial"/>
          <w:sz w:val="20"/>
          <w:szCs w:val="20"/>
        </w:rPr>
        <w:t>Objednateli</w:t>
      </w:r>
      <w:r w:rsidR="00823986" w:rsidRPr="00EA4ABB">
        <w:rPr>
          <w:rFonts w:ascii="Arial" w:eastAsia="Times New Roman" w:hAnsi="Arial" w:cs="Arial"/>
          <w:sz w:val="20"/>
          <w:szCs w:val="20"/>
        </w:rPr>
        <w:t xml:space="preserve">, případně osobě </w:t>
      </w:r>
      <w:r w:rsidR="003320F1" w:rsidRPr="00EA4ABB">
        <w:rPr>
          <w:rFonts w:ascii="Arial" w:eastAsia="Times New Roman" w:hAnsi="Arial" w:cs="Arial"/>
          <w:sz w:val="20"/>
          <w:szCs w:val="20"/>
        </w:rPr>
        <w:t xml:space="preserve">Objednatelem </w:t>
      </w:r>
      <w:r w:rsidR="00823986" w:rsidRPr="00EA4ABB">
        <w:rPr>
          <w:rFonts w:ascii="Arial" w:eastAsia="Times New Roman" w:hAnsi="Arial" w:cs="Arial"/>
          <w:sz w:val="20"/>
          <w:szCs w:val="20"/>
        </w:rPr>
        <w:t xml:space="preserve">určené, ve lhůtě 2 pracovních dnů od výzvy k vypracování návrhu odpovědí; výzvu dle tohoto ustanovení je oprávněn učinit </w:t>
      </w:r>
      <w:r w:rsidR="003320F1" w:rsidRPr="00EA4ABB">
        <w:rPr>
          <w:rFonts w:ascii="Arial" w:eastAsia="Times New Roman" w:hAnsi="Arial" w:cs="Arial"/>
          <w:sz w:val="20"/>
          <w:szCs w:val="20"/>
        </w:rPr>
        <w:t>Objednatel</w:t>
      </w:r>
      <w:r w:rsidR="00823986" w:rsidRPr="00EA4ABB">
        <w:rPr>
          <w:rFonts w:ascii="Arial" w:eastAsia="Times New Roman" w:hAnsi="Arial" w:cs="Arial"/>
          <w:sz w:val="20"/>
          <w:szCs w:val="20"/>
        </w:rPr>
        <w:t xml:space="preserve">, případně osoba </w:t>
      </w:r>
      <w:r w:rsidR="003320F1" w:rsidRPr="00EA4ABB">
        <w:rPr>
          <w:rFonts w:ascii="Arial" w:eastAsia="Times New Roman" w:hAnsi="Arial" w:cs="Arial"/>
          <w:sz w:val="20"/>
          <w:szCs w:val="20"/>
        </w:rPr>
        <w:t xml:space="preserve">Objednatelem </w:t>
      </w:r>
      <w:r w:rsidR="00823986" w:rsidRPr="00EA4ABB">
        <w:rPr>
          <w:rFonts w:ascii="Arial" w:eastAsia="Times New Roman" w:hAnsi="Arial" w:cs="Arial"/>
          <w:sz w:val="20"/>
          <w:szCs w:val="20"/>
        </w:rPr>
        <w:t>určená; k řádnému učinění výzvy postačí e-mailová forma</w:t>
      </w:r>
      <w:r w:rsidR="00012405" w:rsidRPr="00EA4ABB">
        <w:rPr>
          <w:rFonts w:ascii="Arial" w:eastAsia="Times New Roman" w:hAnsi="Arial" w:cs="Arial"/>
          <w:sz w:val="20"/>
          <w:szCs w:val="20"/>
        </w:rPr>
        <w:t>.</w:t>
      </w:r>
    </w:p>
    <w:p w14:paraId="37F81F95" w14:textId="77777777" w:rsidR="00BF67DC" w:rsidRPr="00F72055" w:rsidRDefault="004507C5" w:rsidP="00810940">
      <w:pPr>
        <w:pStyle w:val="Zkladntext2"/>
        <w:tabs>
          <w:tab w:val="left" w:pos="0"/>
          <w:tab w:val="left" w:pos="709"/>
          <w:tab w:val="left" w:pos="1701"/>
        </w:tabs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EA4ABB">
        <w:rPr>
          <w:rFonts w:ascii="Arial" w:hAnsi="Arial" w:cs="Arial"/>
          <w:bCs/>
          <w:sz w:val="20"/>
          <w:szCs w:val="20"/>
        </w:rPr>
        <w:t>II.3</w:t>
      </w:r>
      <w:r w:rsidRPr="00EA4ABB">
        <w:rPr>
          <w:rFonts w:ascii="Arial" w:hAnsi="Arial" w:cs="Arial"/>
          <w:bCs/>
          <w:sz w:val="20"/>
          <w:szCs w:val="20"/>
        </w:rPr>
        <w:tab/>
      </w:r>
      <w:r w:rsidR="00B76809" w:rsidRPr="00EA4ABB">
        <w:rPr>
          <w:rFonts w:ascii="Arial" w:hAnsi="Arial" w:cs="Arial"/>
          <w:bCs/>
          <w:sz w:val="20"/>
          <w:szCs w:val="20"/>
        </w:rPr>
        <w:t xml:space="preserve">Pokud se při vypracování předmětu </w:t>
      </w:r>
      <w:r w:rsidR="009E57F9" w:rsidRPr="00EA4ABB">
        <w:rPr>
          <w:rFonts w:ascii="Arial" w:hAnsi="Arial" w:cs="Arial"/>
          <w:bCs/>
          <w:sz w:val="20"/>
          <w:szCs w:val="20"/>
        </w:rPr>
        <w:t>D</w:t>
      </w:r>
      <w:r w:rsidR="00B76809" w:rsidRPr="00EA4ABB">
        <w:rPr>
          <w:rFonts w:ascii="Arial" w:hAnsi="Arial" w:cs="Arial"/>
          <w:bCs/>
          <w:sz w:val="20"/>
          <w:szCs w:val="20"/>
        </w:rPr>
        <w:t>íla vyskytnou skutečnosti</w:t>
      </w:r>
      <w:r w:rsidR="00B76809" w:rsidRPr="00F72055">
        <w:rPr>
          <w:rFonts w:ascii="Arial" w:hAnsi="Arial" w:cs="Arial"/>
          <w:bCs/>
          <w:sz w:val="20"/>
          <w:szCs w:val="20"/>
        </w:rPr>
        <w:t xml:space="preserve">, které nebyly v době sjednání Smlouvy známy, Zhotovitel je nezavinil a ani je nemohl předvídat a tyto skutečnosti mají vliv na dokončení </w:t>
      </w:r>
      <w:bookmarkStart w:id="8" w:name="_Hlk124340936"/>
      <w:bookmarkStart w:id="9" w:name="_Hlk124340822"/>
      <w:bookmarkEnd w:id="7"/>
      <w:r w:rsidR="00B76809" w:rsidRPr="00F72055">
        <w:rPr>
          <w:rFonts w:ascii="Arial" w:hAnsi="Arial" w:cs="Arial"/>
          <w:bCs/>
          <w:sz w:val="20"/>
          <w:szCs w:val="20"/>
        </w:rPr>
        <w:t xml:space="preserve">a </w:t>
      </w:r>
      <w:r w:rsidR="00B76809" w:rsidRPr="00F72055">
        <w:rPr>
          <w:rFonts w:ascii="Arial" w:hAnsi="Arial" w:cs="Arial"/>
          <w:bCs/>
          <w:sz w:val="20"/>
          <w:szCs w:val="20"/>
        </w:rPr>
        <w:lastRenderedPageBreak/>
        <w:t xml:space="preserve">předání předmětu </w:t>
      </w:r>
      <w:r w:rsidR="009E57F9" w:rsidRPr="00F72055">
        <w:rPr>
          <w:rFonts w:ascii="Arial" w:hAnsi="Arial" w:cs="Arial"/>
          <w:bCs/>
          <w:sz w:val="20"/>
          <w:szCs w:val="20"/>
        </w:rPr>
        <w:t>D</w:t>
      </w:r>
      <w:r w:rsidR="00B76809" w:rsidRPr="00F72055">
        <w:rPr>
          <w:rFonts w:ascii="Arial" w:hAnsi="Arial" w:cs="Arial"/>
          <w:bCs/>
          <w:sz w:val="20"/>
          <w:szCs w:val="20"/>
        </w:rPr>
        <w:t>íla a jeho cenu, je Zhotovitel povinen o tom informovat Objednatele</w:t>
      </w:r>
      <w:r w:rsidR="006D6475" w:rsidRPr="00F72055">
        <w:rPr>
          <w:rFonts w:ascii="Arial" w:hAnsi="Arial" w:cs="Arial"/>
          <w:bCs/>
          <w:sz w:val="20"/>
          <w:szCs w:val="20"/>
        </w:rPr>
        <w:t xml:space="preserve"> písemně, neprodleně</w:t>
      </w:r>
      <w:r w:rsidR="00B76809" w:rsidRPr="00F72055">
        <w:rPr>
          <w:rFonts w:ascii="Arial" w:hAnsi="Arial" w:cs="Arial"/>
          <w:bCs/>
          <w:sz w:val="20"/>
          <w:szCs w:val="20"/>
        </w:rPr>
        <w:t xml:space="preserve"> a případné změny předmětu </w:t>
      </w:r>
      <w:r w:rsidR="009E57F9" w:rsidRPr="00F72055">
        <w:rPr>
          <w:rFonts w:ascii="Arial" w:hAnsi="Arial" w:cs="Arial"/>
          <w:bCs/>
          <w:sz w:val="20"/>
          <w:szCs w:val="20"/>
        </w:rPr>
        <w:t>D</w:t>
      </w:r>
      <w:r w:rsidR="00B76809" w:rsidRPr="00F72055">
        <w:rPr>
          <w:rFonts w:ascii="Arial" w:hAnsi="Arial" w:cs="Arial"/>
          <w:bCs/>
          <w:sz w:val="20"/>
          <w:szCs w:val="20"/>
        </w:rPr>
        <w:t>íla provést až na základě uzavřeného dodatku ke Smlouvě</w:t>
      </w:r>
      <w:bookmarkEnd w:id="8"/>
      <w:r w:rsidR="00650FCE" w:rsidRPr="00F72055">
        <w:rPr>
          <w:rFonts w:ascii="Arial" w:hAnsi="Arial" w:cs="Arial"/>
          <w:bCs/>
          <w:sz w:val="20"/>
          <w:szCs w:val="20"/>
        </w:rPr>
        <w:t>.</w:t>
      </w:r>
    </w:p>
    <w:p w14:paraId="625CA8D8" w14:textId="5EF672D1" w:rsidR="005E1D9C" w:rsidRPr="00F72055" w:rsidRDefault="005E1D9C" w:rsidP="007058E0">
      <w:pPr>
        <w:pStyle w:val="Zkladntext2"/>
        <w:tabs>
          <w:tab w:val="left" w:pos="709"/>
          <w:tab w:val="left" w:pos="1134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bookmarkStart w:id="10" w:name="_Hlk124341156"/>
      <w:bookmarkStart w:id="11" w:name="_Hlk124341048"/>
    </w:p>
    <w:p w14:paraId="17C657B0" w14:textId="77777777" w:rsidR="00CA05C4" w:rsidRPr="007F7D0F" w:rsidRDefault="006E5D83" w:rsidP="00810940">
      <w:pPr>
        <w:pStyle w:val="Zkladntext2"/>
        <w:spacing w:before="36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12" w:name="_Hlk124341491"/>
      <w:bookmarkEnd w:id="10"/>
      <w:r w:rsidRPr="007F7D0F">
        <w:rPr>
          <w:rFonts w:ascii="Arial" w:hAnsi="Arial" w:cs="Arial"/>
          <w:b/>
          <w:sz w:val="20"/>
          <w:szCs w:val="20"/>
        </w:rPr>
        <w:t xml:space="preserve">Čl. III. </w:t>
      </w:r>
      <w:r w:rsidR="00CA05C4" w:rsidRPr="007F7D0F">
        <w:rPr>
          <w:rFonts w:ascii="Arial" w:hAnsi="Arial" w:cs="Arial"/>
          <w:b/>
          <w:sz w:val="20"/>
          <w:szCs w:val="20"/>
        </w:rPr>
        <w:t>Termín a místo plnění</w:t>
      </w:r>
    </w:p>
    <w:p w14:paraId="2F1EC006" w14:textId="77777777" w:rsidR="002A038F" w:rsidRPr="00F72055" w:rsidRDefault="00981523" w:rsidP="00CA05C4">
      <w:pPr>
        <w:pStyle w:val="Zkladntext2"/>
        <w:spacing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color w:val="FFFFFF"/>
          <w:sz w:val="20"/>
          <w:szCs w:val="20"/>
        </w:rPr>
        <w:t xml:space="preserve"> </w:t>
      </w:r>
      <w:r w:rsidR="00086E1D" w:rsidRPr="00F72055">
        <w:rPr>
          <w:rFonts w:ascii="Arial" w:hAnsi="Arial" w:cs="Arial"/>
          <w:bCs/>
          <w:sz w:val="20"/>
          <w:szCs w:val="20"/>
        </w:rPr>
        <w:t xml:space="preserve">Zhotovitel zahájí plnění předmětu Smlouvy </w:t>
      </w:r>
      <w:r w:rsidR="00703238" w:rsidRPr="00F72055">
        <w:rPr>
          <w:rFonts w:ascii="Arial" w:hAnsi="Arial" w:cs="Arial"/>
          <w:bCs/>
          <w:sz w:val="20"/>
          <w:szCs w:val="20"/>
        </w:rPr>
        <w:t xml:space="preserve">dnem </w:t>
      </w:r>
      <w:r w:rsidR="00086E1D" w:rsidRPr="00F72055">
        <w:rPr>
          <w:rFonts w:ascii="Arial" w:hAnsi="Arial" w:cs="Arial"/>
          <w:bCs/>
          <w:sz w:val="20"/>
          <w:szCs w:val="20"/>
        </w:rPr>
        <w:t>následujícím po datu podpisu této Smlouvy.</w:t>
      </w:r>
    </w:p>
    <w:p w14:paraId="29BEACDE" w14:textId="3BE26342" w:rsidR="00CD6015" w:rsidRPr="00610E40" w:rsidRDefault="00FD3EE9" w:rsidP="00CD6015">
      <w:pPr>
        <w:pStyle w:val="Zkladntext2"/>
        <w:tabs>
          <w:tab w:val="left" w:pos="709"/>
          <w:tab w:val="left" w:pos="1134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bCs/>
          <w:sz w:val="20"/>
          <w:szCs w:val="20"/>
        </w:rPr>
        <w:t>III.1.</w:t>
      </w:r>
      <w:r w:rsidRPr="00F72055">
        <w:rPr>
          <w:rFonts w:ascii="Arial" w:hAnsi="Arial" w:cs="Arial"/>
          <w:bCs/>
          <w:sz w:val="20"/>
          <w:szCs w:val="20"/>
        </w:rPr>
        <w:tab/>
      </w:r>
      <w:r w:rsidR="00BA2D20" w:rsidRPr="00F72055">
        <w:rPr>
          <w:rFonts w:ascii="Arial" w:hAnsi="Arial" w:cs="Arial"/>
          <w:bCs/>
          <w:sz w:val="20"/>
          <w:szCs w:val="20"/>
        </w:rPr>
        <w:t>L</w:t>
      </w:r>
      <w:r w:rsidR="002504B8" w:rsidRPr="00F72055">
        <w:rPr>
          <w:rFonts w:ascii="Arial" w:hAnsi="Arial" w:cs="Arial"/>
          <w:bCs/>
          <w:sz w:val="20"/>
          <w:szCs w:val="20"/>
        </w:rPr>
        <w:t>hůt</w:t>
      </w:r>
      <w:r w:rsidR="00BA2D20" w:rsidRPr="00F72055">
        <w:rPr>
          <w:rFonts w:ascii="Arial" w:hAnsi="Arial" w:cs="Arial"/>
          <w:bCs/>
          <w:sz w:val="20"/>
          <w:szCs w:val="20"/>
        </w:rPr>
        <w:t>a</w:t>
      </w:r>
      <w:r w:rsidR="002504B8" w:rsidRPr="00F72055">
        <w:rPr>
          <w:rFonts w:ascii="Arial" w:hAnsi="Arial" w:cs="Arial"/>
          <w:bCs/>
          <w:sz w:val="20"/>
          <w:szCs w:val="20"/>
        </w:rPr>
        <w:t xml:space="preserve"> </w:t>
      </w:r>
      <w:r w:rsidR="00BA2D20" w:rsidRPr="00F72055">
        <w:rPr>
          <w:rFonts w:ascii="Arial" w:hAnsi="Arial" w:cs="Arial"/>
          <w:bCs/>
          <w:sz w:val="20"/>
          <w:szCs w:val="20"/>
        </w:rPr>
        <w:t xml:space="preserve">pro </w:t>
      </w:r>
      <w:r w:rsidR="00FF4BEB" w:rsidRPr="00F72055">
        <w:rPr>
          <w:rFonts w:ascii="Arial" w:hAnsi="Arial" w:cs="Arial"/>
          <w:bCs/>
          <w:sz w:val="20"/>
          <w:szCs w:val="20"/>
        </w:rPr>
        <w:t xml:space="preserve">vypracování a předání </w:t>
      </w:r>
      <w:r w:rsidR="00A60C00" w:rsidRPr="00F72055">
        <w:rPr>
          <w:rFonts w:ascii="Arial" w:hAnsi="Arial" w:cs="Arial"/>
          <w:bCs/>
          <w:sz w:val="20"/>
          <w:szCs w:val="20"/>
        </w:rPr>
        <w:t xml:space="preserve">PD </w:t>
      </w:r>
      <w:r w:rsidR="00C30837" w:rsidRPr="00F72055">
        <w:rPr>
          <w:rFonts w:ascii="Arial" w:hAnsi="Arial" w:cs="Arial"/>
          <w:bCs/>
          <w:sz w:val="20"/>
          <w:szCs w:val="20"/>
        </w:rPr>
        <w:t>pro stavební povolení je</w:t>
      </w:r>
      <w:r w:rsidR="00FF4BEB" w:rsidRPr="00F72055">
        <w:rPr>
          <w:rFonts w:ascii="Arial" w:hAnsi="Arial" w:cs="Arial"/>
          <w:bCs/>
          <w:sz w:val="20"/>
          <w:szCs w:val="20"/>
        </w:rPr>
        <w:t xml:space="preserve"> </w:t>
      </w:r>
      <w:r w:rsidRPr="00F72055">
        <w:rPr>
          <w:rFonts w:ascii="Arial" w:hAnsi="Arial" w:cs="Arial"/>
          <w:bCs/>
          <w:sz w:val="20"/>
          <w:szCs w:val="20"/>
        </w:rPr>
        <w:t xml:space="preserve">nejpozději </w:t>
      </w:r>
      <w:r w:rsidR="00FC21F6" w:rsidRPr="00F72055">
        <w:rPr>
          <w:rFonts w:ascii="Arial" w:hAnsi="Arial" w:cs="Arial"/>
          <w:bCs/>
          <w:sz w:val="20"/>
          <w:szCs w:val="20"/>
        </w:rPr>
        <w:t xml:space="preserve">do </w:t>
      </w:r>
      <w:r w:rsidR="00FC21F6" w:rsidRPr="00F72055">
        <w:rPr>
          <w:rFonts w:ascii="Arial" w:hAnsi="Arial" w:cs="Arial"/>
          <w:b/>
          <w:bCs/>
          <w:sz w:val="20"/>
          <w:szCs w:val="20"/>
        </w:rPr>
        <w:t>31. 0</w:t>
      </w:r>
      <w:r w:rsidR="00610E40">
        <w:rPr>
          <w:rFonts w:ascii="Arial" w:hAnsi="Arial" w:cs="Arial"/>
          <w:b/>
          <w:bCs/>
          <w:sz w:val="20"/>
          <w:szCs w:val="20"/>
        </w:rPr>
        <w:t>3</w:t>
      </w:r>
      <w:r w:rsidR="00FC21F6" w:rsidRPr="00F72055">
        <w:rPr>
          <w:rFonts w:ascii="Arial" w:hAnsi="Arial" w:cs="Arial"/>
          <w:b/>
          <w:bCs/>
          <w:sz w:val="20"/>
          <w:szCs w:val="20"/>
        </w:rPr>
        <w:t>. 202</w:t>
      </w:r>
      <w:r w:rsidR="00610E40">
        <w:rPr>
          <w:rFonts w:ascii="Arial" w:hAnsi="Arial" w:cs="Arial"/>
          <w:b/>
          <w:bCs/>
          <w:sz w:val="20"/>
          <w:szCs w:val="20"/>
        </w:rPr>
        <w:t>6</w:t>
      </w:r>
      <w:r w:rsidR="00904F61" w:rsidRPr="00F72055">
        <w:rPr>
          <w:rFonts w:ascii="Arial" w:hAnsi="Arial" w:cs="Arial"/>
          <w:sz w:val="20"/>
          <w:szCs w:val="20"/>
        </w:rPr>
        <w:t>.</w:t>
      </w:r>
    </w:p>
    <w:p w14:paraId="7A751351" w14:textId="4F9A81AB" w:rsidR="00C81CAA" w:rsidRPr="00F72055" w:rsidRDefault="00CD6015" w:rsidP="00810940">
      <w:pPr>
        <w:pStyle w:val="Zkladntext2"/>
        <w:tabs>
          <w:tab w:val="left" w:pos="709"/>
          <w:tab w:val="left" w:pos="1134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bCs/>
          <w:sz w:val="20"/>
          <w:szCs w:val="20"/>
        </w:rPr>
        <w:t>III.</w:t>
      </w:r>
      <w:r w:rsidR="00610E40">
        <w:rPr>
          <w:rFonts w:ascii="Arial" w:hAnsi="Arial" w:cs="Arial"/>
          <w:bCs/>
          <w:sz w:val="20"/>
          <w:szCs w:val="20"/>
        </w:rPr>
        <w:t>2</w:t>
      </w:r>
      <w:r w:rsidRPr="00F72055">
        <w:rPr>
          <w:rFonts w:ascii="Arial" w:hAnsi="Arial" w:cs="Arial"/>
          <w:bCs/>
          <w:sz w:val="20"/>
          <w:szCs w:val="20"/>
        </w:rPr>
        <w:t>.</w:t>
      </w:r>
      <w:r w:rsidRPr="00F72055">
        <w:rPr>
          <w:rFonts w:ascii="Arial" w:hAnsi="Arial" w:cs="Arial"/>
          <w:bCs/>
          <w:sz w:val="20"/>
          <w:szCs w:val="20"/>
        </w:rPr>
        <w:tab/>
        <w:t>Termínem dokončení PD (části předmětu Díla) se rozumí den, kdy dojde k jejímu fyzickému předání Objednateli. Potvrzení této skutečnosti bude písemně zaneseno do předávacího protokolu spolu s datem předání.</w:t>
      </w:r>
    </w:p>
    <w:p w14:paraId="7CAE8D42" w14:textId="77777777" w:rsidR="00C35A03" w:rsidRDefault="00C35A03" w:rsidP="00810940">
      <w:pPr>
        <w:pStyle w:val="Zkladntext2"/>
        <w:spacing w:before="360" w:line="240" w:lineRule="auto"/>
        <w:ind w:left="2481" w:firstLine="351"/>
        <w:rPr>
          <w:rFonts w:ascii="Arial" w:hAnsi="Arial" w:cs="Arial"/>
          <w:b/>
          <w:bCs/>
          <w:sz w:val="22"/>
          <w:szCs w:val="22"/>
        </w:rPr>
      </w:pPr>
      <w:bookmarkStart w:id="13" w:name="_Hlk124341812"/>
      <w:bookmarkStart w:id="14" w:name="_Hlk124341598"/>
      <w:bookmarkEnd w:id="9"/>
      <w:bookmarkEnd w:id="11"/>
      <w:bookmarkEnd w:id="12"/>
    </w:p>
    <w:p w14:paraId="78730CF3" w14:textId="7314B69D" w:rsidR="002A038F" w:rsidRPr="007F7D0F" w:rsidRDefault="004D252A" w:rsidP="00810940">
      <w:pPr>
        <w:pStyle w:val="Zkladntext2"/>
        <w:spacing w:before="360" w:line="240" w:lineRule="auto"/>
        <w:ind w:left="2481" w:firstLine="351"/>
        <w:rPr>
          <w:rFonts w:ascii="Arial" w:hAnsi="Arial" w:cs="Arial"/>
          <w:b/>
          <w:bCs/>
          <w:sz w:val="20"/>
          <w:szCs w:val="20"/>
        </w:rPr>
      </w:pPr>
      <w:r w:rsidRPr="007F7D0F">
        <w:rPr>
          <w:rFonts w:ascii="Arial" w:hAnsi="Arial" w:cs="Arial"/>
          <w:b/>
          <w:bCs/>
          <w:sz w:val="20"/>
          <w:szCs w:val="20"/>
        </w:rPr>
        <w:t>Č</w:t>
      </w:r>
      <w:r w:rsidR="004317CB" w:rsidRPr="007F7D0F">
        <w:rPr>
          <w:rFonts w:ascii="Arial" w:hAnsi="Arial" w:cs="Arial"/>
          <w:b/>
          <w:bCs/>
          <w:sz w:val="20"/>
          <w:szCs w:val="20"/>
        </w:rPr>
        <w:t>l.</w:t>
      </w:r>
      <w:r w:rsidRPr="007F7D0F">
        <w:rPr>
          <w:rFonts w:ascii="Arial" w:hAnsi="Arial" w:cs="Arial"/>
          <w:b/>
          <w:bCs/>
          <w:sz w:val="20"/>
          <w:szCs w:val="20"/>
        </w:rPr>
        <w:t xml:space="preserve"> IV.</w:t>
      </w:r>
      <w:r w:rsidRPr="007F7D0F">
        <w:rPr>
          <w:rFonts w:ascii="Arial" w:hAnsi="Arial" w:cs="Arial"/>
          <w:b/>
          <w:bCs/>
          <w:sz w:val="20"/>
          <w:szCs w:val="20"/>
        </w:rPr>
        <w:tab/>
      </w:r>
      <w:r w:rsidR="00086E1D" w:rsidRPr="007F7D0F">
        <w:rPr>
          <w:rFonts w:ascii="Arial" w:hAnsi="Arial" w:cs="Arial"/>
          <w:b/>
          <w:bCs/>
          <w:sz w:val="20"/>
          <w:szCs w:val="20"/>
        </w:rPr>
        <w:t>Cena za dílo, platební podmínky</w:t>
      </w:r>
    </w:p>
    <w:p w14:paraId="70C4B04C" w14:textId="241E2F03" w:rsidR="002A038F" w:rsidRPr="00F72055" w:rsidRDefault="004D252A" w:rsidP="00810940">
      <w:pPr>
        <w:pStyle w:val="Zkladntext2"/>
        <w:tabs>
          <w:tab w:val="left" w:pos="709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bookmarkStart w:id="15" w:name="_Hlk124341904"/>
      <w:bookmarkStart w:id="16" w:name="_Hlk124342069"/>
      <w:bookmarkEnd w:id="13"/>
      <w:r w:rsidRPr="00F72055">
        <w:rPr>
          <w:rFonts w:ascii="Arial" w:hAnsi="Arial" w:cs="Arial"/>
          <w:sz w:val="20"/>
          <w:szCs w:val="20"/>
        </w:rPr>
        <w:t>IV.1.</w:t>
      </w:r>
      <w:r w:rsidRPr="00F72055">
        <w:rPr>
          <w:rFonts w:ascii="Arial" w:hAnsi="Arial" w:cs="Arial"/>
          <w:sz w:val="20"/>
          <w:szCs w:val="20"/>
        </w:rPr>
        <w:tab/>
      </w:r>
      <w:r w:rsidR="00A72C15" w:rsidRPr="00F72055">
        <w:rPr>
          <w:rFonts w:ascii="Arial" w:hAnsi="Arial" w:cs="Arial"/>
          <w:sz w:val="20"/>
          <w:szCs w:val="20"/>
        </w:rPr>
        <w:t xml:space="preserve">Smluvní strany se dohodly, že za provedení </w:t>
      </w:r>
      <w:r w:rsidR="009E57F9" w:rsidRPr="00F72055">
        <w:rPr>
          <w:rFonts w:ascii="Arial" w:hAnsi="Arial" w:cs="Arial"/>
          <w:sz w:val="20"/>
          <w:szCs w:val="20"/>
        </w:rPr>
        <w:t>D</w:t>
      </w:r>
      <w:r w:rsidR="00A72C15" w:rsidRPr="00F72055">
        <w:rPr>
          <w:rFonts w:ascii="Arial" w:hAnsi="Arial" w:cs="Arial"/>
          <w:sz w:val="20"/>
          <w:szCs w:val="20"/>
        </w:rPr>
        <w:t xml:space="preserve">íla v rozsahu </w:t>
      </w:r>
      <w:r w:rsidR="0097232B" w:rsidRPr="00F72055">
        <w:rPr>
          <w:rFonts w:ascii="Arial" w:hAnsi="Arial" w:cs="Arial"/>
          <w:sz w:val="20"/>
          <w:szCs w:val="20"/>
        </w:rPr>
        <w:t xml:space="preserve">dle </w:t>
      </w:r>
      <w:r w:rsidR="00A72C15" w:rsidRPr="00F72055">
        <w:rPr>
          <w:rFonts w:ascii="Arial" w:hAnsi="Arial" w:cs="Arial"/>
          <w:sz w:val="20"/>
          <w:szCs w:val="20"/>
        </w:rPr>
        <w:t xml:space="preserve">čl. </w:t>
      </w:r>
      <w:r w:rsidRPr="00F72055">
        <w:rPr>
          <w:rFonts w:ascii="Arial" w:hAnsi="Arial" w:cs="Arial"/>
          <w:sz w:val="20"/>
          <w:szCs w:val="20"/>
        </w:rPr>
        <w:t>I</w:t>
      </w:r>
      <w:r w:rsidR="00A72C15" w:rsidRPr="00F72055">
        <w:rPr>
          <w:rFonts w:ascii="Arial" w:hAnsi="Arial" w:cs="Arial"/>
          <w:sz w:val="20"/>
          <w:szCs w:val="20"/>
        </w:rPr>
        <w:t>I této Smlouvy náleží Zhotoviteli honorář ve výši uvedené v </w:t>
      </w:r>
      <w:r w:rsidR="00140DA0" w:rsidRPr="00F72055">
        <w:rPr>
          <w:rFonts w:ascii="Arial" w:hAnsi="Arial" w:cs="Arial"/>
          <w:sz w:val="20"/>
          <w:szCs w:val="20"/>
        </w:rPr>
        <w:t xml:space="preserve">odstavci </w:t>
      </w:r>
      <w:r w:rsidRPr="00F72055">
        <w:rPr>
          <w:rFonts w:ascii="Arial" w:hAnsi="Arial" w:cs="Arial"/>
          <w:sz w:val="20"/>
          <w:szCs w:val="20"/>
        </w:rPr>
        <w:t>IV</w:t>
      </w:r>
      <w:r w:rsidR="00A72C15" w:rsidRPr="00F72055">
        <w:rPr>
          <w:rFonts w:ascii="Arial" w:hAnsi="Arial" w:cs="Arial"/>
          <w:sz w:val="20"/>
          <w:szCs w:val="20"/>
        </w:rPr>
        <w:t>.</w:t>
      </w:r>
      <w:r w:rsidR="00AE2D1B" w:rsidRPr="00F72055">
        <w:rPr>
          <w:rFonts w:ascii="Arial" w:hAnsi="Arial" w:cs="Arial"/>
          <w:sz w:val="20"/>
          <w:szCs w:val="20"/>
        </w:rPr>
        <w:t xml:space="preserve"> </w:t>
      </w:r>
      <w:r w:rsidR="00A72C15" w:rsidRPr="00F72055">
        <w:rPr>
          <w:rFonts w:ascii="Arial" w:hAnsi="Arial" w:cs="Arial"/>
          <w:sz w:val="20"/>
          <w:szCs w:val="20"/>
        </w:rPr>
        <w:t>2. této</w:t>
      </w:r>
      <w:r w:rsidR="00282B5F" w:rsidRPr="00F72055">
        <w:rPr>
          <w:rFonts w:ascii="Arial" w:hAnsi="Arial" w:cs="Arial"/>
          <w:sz w:val="20"/>
          <w:szCs w:val="20"/>
        </w:rPr>
        <w:t xml:space="preserve"> Smlouvy</w:t>
      </w:r>
      <w:r w:rsidR="00A72C15" w:rsidRPr="00F72055">
        <w:rPr>
          <w:rFonts w:ascii="Arial" w:hAnsi="Arial" w:cs="Arial"/>
          <w:sz w:val="20"/>
          <w:szCs w:val="20"/>
        </w:rPr>
        <w:t>.</w:t>
      </w:r>
    </w:p>
    <w:p w14:paraId="2A3087C3" w14:textId="7170CC18" w:rsidR="006D4A65" w:rsidRDefault="004D252A" w:rsidP="001B2F90">
      <w:pPr>
        <w:pStyle w:val="Zkladntext2"/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permStart w:id="1607809443" w:edGrp="everyone"/>
      <w:r w:rsidRPr="00F72055">
        <w:rPr>
          <w:rFonts w:ascii="Arial" w:hAnsi="Arial" w:cs="Arial"/>
          <w:bCs/>
          <w:sz w:val="20"/>
          <w:szCs w:val="20"/>
        </w:rPr>
        <w:t>IV.2.</w:t>
      </w:r>
      <w:r w:rsidR="002E46DA" w:rsidRPr="00F72055">
        <w:rPr>
          <w:rFonts w:ascii="Arial" w:hAnsi="Arial" w:cs="Arial"/>
          <w:bCs/>
          <w:sz w:val="20"/>
          <w:szCs w:val="20"/>
        </w:rPr>
        <w:tab/>
      </w:r>
      <w:r w:rsidR="006D4A65">
        <w:rPr>
          <w:rFonts w:ascii="Arial" w:hAnsi="Arial" w:cs="Arial"/>
          <w:bCs/>
          <w:sz w:val="20"/>
          <w:szCs w:val="20"/>
        </w:rPr>
        <w:t>Cena za předmět Díla je stanovena takto</w:t>
      </w:r>
      <w:r w:rsidR="00EC1983">
        <w:rPr>
          <w:rFonts w:ascii="Arial" w:hAnsi="Arial" w:cs="Arial"/>
          <w:bCs/>
          <w:sz w:val="20"/>
          <w:szCs w:val="20"/>
        </w:rPr>
        <w:t>:</w:t>
      </w:r>
    </w:p>
    <w:bookmarkEnd w:id="14"/>
    <w:bookmarkEnd w:id="15"/>
    <w:p w14:paraId="0FA90EA4" w14:textId="77777777" w:rsidR="00CC6EE3" w:rsidRDefault="00CC6EE3" w:rsidP="0031663A">
      <w:pPr>
        <w:pStyle w:val="Zkladntext2"/>
        <w:tabs>
          <w:tab w:val="left" w:pos="1134"/>
          <w:tab w:val="left" w:pos="3969"/>
        </w:tabs>
        <w:spacing w:after="0" w:line="360" w:lineRule="auto"/>
        <w:ind w:left="567"/>
        <w:jc w:val="both"/>
        <w:rPr>
          <w:rFonts w:ascii="Arial" w:hAnsi="Arial" w:cs="Arial"/>
          <w:b/>
          <w:bCs/>
          <w:sz w:val="20"/>
          <w:szCs w:val="20"/>
        </w:rPr>
      </w:pPr>
    </w:p>
    <w:p w14:paraId="0B89C977" w14:textId="00925E6E" w:rsidR="001B2F90" w:rsidRDefault="0031663A" w:rsidP="0031663A">
      <w:pPr>
        <w:pStyle w:val="Zkladntext2"/>
        <w:tabs>
          <w:tab w:val="left" w:pos="1134"/>
          <w:tab w:val="left" w:pos="3969"/>
        </w:tabs>
        <w:spacing w:after="0" w:line="360" w:lineRule="auto"/>
        <w:ind w:left="567"/>
        <w:jc w:val="both"/>
        <w:rPr>
          <w:rFonts w:ascii="Arial" w:hAnsi="Arial" w:cs="Arial"/>
          <w:b/>
          <w:bCs/>
          <w:sz w:val="20"/>
          <w:szCs w:val="20"/>
        </w:rPr>
      </w:pPr>
      <w:r w:rsidRPr="00F72055">
        <w:rPr>
          <w:rFonts w:ascii="Arial" w:hAnsi="Arial" w:cs="Arial"/>
          <w:b/>
          <w:bCs/>
          <w:sz w:val="20"/>
          <w:szCs w:val="20"/>
        </w:rPr>
        <w:tab/>
        <w:t>cena bez DPH:</w:t>
      </w:r>
      <w:r w:rsidR="003023DE">
        <w:rPr>
          <w:rFonts w:ascii="Arial" w:hAnsi="Arial" w:cs="Arial"/>
          <w:b/>
          <w:bCs/>
          <w:sz w:val="20"/>
          <w:szCs w:val="20"/>
        </w:rPr>
        <w:t xml:space="preserve"> 700 000,-</w:t>
      </w:r>
      <w:r w:rsidRPr="00F72055">
        <w:rPr>
          <w:rFonts w:ascii="Arial" w:hAnsi="Arial" w:cs="Arial"/>
          <w:b/>
          <w:bCs/>
          <w:sz w:val="20"/>
          <w:szCs w:val="20"/>
        </w:rPr>
        <w:tab/>
      </w:r>
      <w:r w:rsidR="001B2F90">
        <w:rPr>
          <w:rFonts w:ascii="Arial" w:hAnsi="Arial" w:cs="Arial"/>
          <w:b/>
          <w:bCs/>
          <w:sz w:val="20"/>
          <w:szCs w:val="20"/>
        </w:rPr>
        <w:tab/>
      </w:r>
      <w:r w:rsidR="001B2F90">
        <w:rPr>
          <w:rFonts w:ascii="Arial" w:hAnsi="Arial" w:cs="Arial"/>
          <w:b/>
          <w:bCs/>
          <w:sz w:val="20"/>
          <w:szCs w:val="20"/>
        </w:rPr>
        <w:tab/>
      </w:r>
      <w:r w:rsidR="001B2F90">
        <w:rPr>
          <w:rFonts w:ascii="Arial" w:hAnsi="Arial" w:cs="Arial"/>
          <w:b/>
          <w:bCs/>
          <w:sz w:val="20"/>
          <w:szCs w:val="20"/>
        </w:rPr>
        <w:tab/>
      </w:r>
      <w:r w:rsidR="001B2F90">
        <w:rPr>
          <w:rFonts w:ascii="Arial" w:hAnsi="Arial" w:cs="Arial"/>
          <w:b/>
          <w:bCs/>
          <w:sz w:val="20"/>
          <w:szCs w:val="20"/>
        </w:rPr>
        <w:tab/>
      </w:r>
      <w:r w:rsidR="001B2F90">
        <w:rPr>
          <w:rFonts w:ascii="Arial" w:hAnsi="Arial" w:cs="Arial"/>
          <w:b/>
          <w:bCs/>
          <w:sz w:val="20"/>
          <w:szCs w:val="20"/>
        </w:rPr>
        <w:tab/>
      </w:r>
      <w:r w:rsidRPr="00F72055">
        <w:rPr>
          <w:rFonts w:ascii="Arial" w:hAnsi="Arial" w:cs="Arial"/>
          <w:b/>
          <w:bCs/>
          <w:sz w:val="20"/>
          <w:szCs w:val="20"/>
        </w:rPr>
        <w:t>Kč</w:t>
      </w:r>
      <w:r w:rsidRPr="00F72055">
        <w:rPr>
          <w:rFonts w:ascii="Arial" w:hAnsi="Arial" w:cs="Arial"/>
          <w:b/>
          <w:bCs/>
          <w:sz w:val="20"/>
          <w:szCs w:val="20"/>
        </w:rPr>
        <w:tab/>
      </w:r>
    </w:p>
    <w:p w14:paraId="04CC6916" w14:textId="1C9FC3E9" w:rsidR="001B2F90" w:rsidRPr="001B2F90" w:rsidRDefault="001B2F90" w:rsidP="001B2F90">
      <w:pPr>
        <w:pStyle w:val="Zkladntext2"/>
        <w:tabs>
          <w:tab w:val="left" w:pos="1134"/>
          <w:tab w:val="left" w:pos="3969"/>
        </w:tabs>
        <w:spacing w:line="240" w:lineRule="auto"/>
        <w:ind w:left="567"/>
        <w:jc w:val="both"/>
        <w:rPr>
          <w:rFonts w:ascii="Arial" w:hAnsi="Arial" w:cs="Arial"/>
          <w:b/>
          <w:sz w:val="20"/>
          <w:szCs w:val="20"/>
        </w:rPr>
      </w:pPr>
      <w:r w:rsidRPr="001B2F90">
        <w:rPr>
          <w:rFonts w:ascii="Arial" w:hAnsi="Arial" w:cs="Arial"/>
          <w:b/>
          <w:sz w:val="20"/>
          <w:szCs w:val="20"/>
        </w:rPr>
        <w:t>(slovy:</w:t>
      </w:r>
      <w:r w:rsidR="003023DE">
        <w:rPr>
          <w:rFonts w:ascii="Arial" w:hAnsi="Arial" w:cs="Arial"/>
          <w:b/>
          <w:sz w:val="20"/>
          <w:szCs w:val="20"/>
        </w:rPr>
        <w:t xml:space="preserve"> sedm set tisíc korun českých</w:t>
      </w:r>
      <w:r w:rsidRPr="001B2F90">
        <w:rPr>
          <w:rFonts w:ascii="Arial" w:hAnsi="Arial" w:cs="Arial"/>
          <w:b/>
          <w:sz w:val="20"/>
          <w:szCs w:val="20"/>
        </w:rPr>
        <w:tab/>
      </w:r>
      <w:r w:rsidRPr="001B2F90">
        <w:rPr>
          <w:rFonts w:ascii="Arial" w:hAnsi="Arial" w:cs="Arial"/>
          <w:b/>
          <w:sz w:val="20"/>
          <w:szCs w:val="20"/>
        </w:rPr>
        <w:tab/>
      </w:r>
      <w:r w:rsidRPr="001B2F90">
        <w:rPr>
          <w:rFonts w:ascii="Arial" w:hAnsi="Arial" w:cs="Arial"/>
          <w:b/>
          <w:sz w:val="20"/>
          <w:szCs w:val="20"/>
        </w:rPr>
        <w:tab/>
      </w:r>
      <w:r w:rsidRPr="001B2F90">
        <w:rPr>
          <w:rFonts w:ascii="Arial" w:hAnsi="Arial" w:cs="Arial"/>
          <w:b/>
          <w:sz w:val="20"/>
          <w:szCs w:val="20"/>
        </w:rPr>
        <w:tab/>
      </w:r>
      <w:r w:rsidRPr="001B2F90">
        <w:rPr>
          <w:rFonts w:ascii="Arial" w:hAnsi="Arial" w:cs="Arial"/>
          <w:b/>
          <w:sz w:val="20"/>
          <w:szCs w:val="20"/>
        </w:rPr>
        <w:tab/>
      </w:r>
      <w:r w:rsidRPr="001B2F90">
        <w:rPr>
          <w:rFonts w:ascii="Arial" w:hAnsi="Arial" w:cs="Arial"/>
          <w:b/>
          <w:sz w:val="20"/>
          <w:szCs w:val="20"/>
        </w:rPr>
        <w:tab/>
        <w:t>)</w:t>
      </w:r>
    </w:p>
    <w:p w14:paraId="4FFB4006" w14:textId="474AD518" w:rsidR="001B2F90" w:rsidRDefault="0031663A" w:rsidP="0031663A">
      <w:pPr>
        <w:pStyle w:val="Zkladntext2"/>
        <w:tabs>
          <w:tab w:val="left" w:pos="1134"/>
          <w:tab w:val="left" w:pos="3969"/>
        </w:tabs>
        <w:spacing w:after="0" w:line="360" w:lineRule="auto"/>
        <w:ind w:left="567"/>
        <w:jc w:val="both"/>
        <w:rPr>
          <w:rFonts w:ascii="Arial" w:hAnsi="Arial" w:cs="Arial"/>
          <w:b/>
          <w:bCs/>
          <w:sz w:val="20"/>
          <w:szCs w:val="20"/>
        </w:rPr>
      </w:pPr>
      <w:r w:rsidRPr="00F72055">
        <w:rPr>
          <w:rFonts w:ascii="Arial" w:hAnsi="Arial" w:cs="Arial"/>
          <w:b/>
          <w:bCs/>
          <w:sz w:val="20"/>
          <w:szCs w:val="20"/>
        </w:rPr>
        <w:tab/>
        <w:t>DPH</w:t>
      </w:r>
      <w:r w:rsidR="001B2F90">
        <w:rPr>
          <w:rFonts w:ascii="Arial" w:hAnsi="Arial" w:cs="Arial"/>
          <w:b/>
          <w:bCs/>
          <w:sz w:val="20"/>
          <w:szCs w:val="20"/>
        </w:rPr>
        <w:t>:</w:t>
      </w:r>
      <w:r w:rsidR="003023DE">
        <w:rPr>
          <w:rFonts w:ascii="Arial" w:hAnsi="Arial" w:cs="Arial"/>
          <w:b/>
          <w:bCs/>
          <w:sz w:val="20"/>
          <w:szCs w:val="20"/>
        </w:rPr>
        <w:t xml:space="preserve"> 147 000,-</w:t>
      </w:r>
      <w:r w:rsidRPr="00F72055">
        <w:rPr>
          <w:rFonts w:ascii="Arial" w:hAnsi="Arial" w:cs="Arial"/>
          <w:b/>
          <w:bCs/>
          <w:sz w:val="20"/>
          <w:szCs w:val="20"/>
        </w:rPr>
        <w:tab/>
      </w:r>
      <w:r w:rsidR="001B2F90">
        <w:rPr>
          <w:rFonts w:ascii="Arial" w:hAnsi="Arial" w:cs="Arial"/>
          <w:b/>
          <w:bCs/>
          <w:sz w:val="20"/>
          <w:szCs w:val="20"/>
        </w:rPr>
        <w:tab/>
      </w:r>
      <w:r w:rsidR="001B2F90">
        <w:rPr>
          <w:rFonts w:ascii="Arial" w:hAnsi="Arial" w:cs="Arial"/>
          <w:b/>
          <w:bCs/>
          <w:sz w:val="20"/>
          <w:szCs w:val="20"/>
        </w:rPr>
        <w:tab/>
      </w:r>
      <w:r w:rsidR="001B2F90">
        <w:rPr>
          <w:rFonts w:ascii="Arial" w:hAnsi="Arial" w:cs="Arial"/>
          <w:b/>
          <w:bCs/>
          <w:sz w:val="20"/>
          <w:szCs w:val="20"/>
        </w:rPr>
        <w:tab/>
      </w:r>
      <w:r w:rsidR="001B2F90">
        <w:rPr>
          <w:rFonts w:ascii="Arial" w:hAnsi="Arial" w:cs="Arial"/>
          <w:b/>
          <w:bCs/>
          <w:sz w:val="20"/>
          <w:szCs w:val="20"/>
        </w:rPr>
        <w:tab/>
      </w:r>
      <w:r w:rsidR="001B2F90">
        <w:rPr>
          <w:rFonts w:ascii="Arial" w:hAnsi="Arial" w:cs="Arial"/>
          <w:b/>
          <w:bCs/>
          <w:sz w:val="20"/>
          <w:szCs w:val="20"/>
        </w:rPr>
        <w:tab/>
      </w:r>
      <w:r w:rsidRPr="00F72055">
        <w:rPr>
          <w:rFonts w:ascii="Arial" w:hAnsi="Arial" w:cs="Arial"/>
          <w:b/>
          <w:bCs/>
          <w:sz w:val="20"/>
          <w:szCs w:val="20"/>
        </w:rPr>
        <w:t>Kč</w:t>
      </w:r>
      <w:r w:rsidRPr="00F72055">
        <w:rPr>
          <w:rFonts w:ascii="Arial" w:hAnsi="Arial" w:cs="Arial"/>
          <w:b/>
          <w:bCs/>
          <w:sz w:val="20"/>
          <w:szCs w:val="20"/>
        </w:rPr>
        <w:tab/>
      </w:r>
    </w:p>
    <w:p w14:paraId="43E1E30F" w14:textId="7721CD75" w:rsidR="001B2F90" w:rsidRPr="001B2F90" w:rsidRDefault="001B2F90" w:rsidP="001B2F90">
      <w:pPr>
        <w:pStyle w:val="Zkladntext2"/>
        <w:tabs>
          <w:tab w:val="left" w:pos="1134"/>
          <w:tab w:val="left" w:pos="3969"/>
        </w:tabs>
        <w:spacing w:line="240" w:lineRule="auto"/>
        <w:ind w:left="567"/>
        <w:jc w:val="both"/>
        <w:rPr>
          <w:rFonts w:ascii="Arial" w:hAnsi="Arial" w:cs="Arial"/>
          <w:b/>
          <w:sz w:val="20"/>
          <w:szCs w:val="20"/>
        </w:rPr>
      </w:pPr>
      <w:r w:rsidRPr="001B2F90">
        <w:rPr>
          <w:rFonts w:ascii="Arial" w:hAnsi="Arial" w:cs="Arial"/>
          <w:b/>
          <w:sz w:val="20"/>
          <w:szCs w:val="20"/>
        </w:rPr>
        <w:t>(slovy:</w:t>
      </w:r>
      <w:r w:rsidR="003023DE">
        <w:rPr>
          <w:rFonts w:ascii="Arial" w:hAnsi="Arial" w:cs="Arial"/>
          <w:b/>
          <w:sz w:val="20"/>
          <w:szCs w:val="20"/>
        </w:rPr>
        <w:t xml:space="preserve"> sto čtyřicet sedm tisíc korun českých</w:t>
      </w:r>
      <w:r w:rsidRPr="001B2F90">
        <w:rPr>
          <w:rFonts w:ascii="Arial" w:hAnsi="Arial" w:cs="Arial"/>
          <w:b/>
          <w:sz w:val="20"/>
          <w:szCs w:val="20"/>
        </w:rPr>
        <w:tab/>
      </w:r>
      <w:r w:rsidRPr="001B2F90">
        <w:rPr>
          <w:rFonts w:ascii="Arial" w:hAnsi="Arial" w:cs="Arial"/>
          <w:b/>
          <w:sz w:val="20"/>
          <w:szCs w:val="20"/>
        </w:rPr>
        <w:tab/>
      </w:r>
      <w:r w:rsidRPr="001B2F90">
        <w:rPr>
          <w:rFonts w:ascii="Arial" w:hAnsi="Arial" w:cs="Arial"/>
          <w:b/>
          <w:sz w:val="20"/>
          <w:szCs w:val="20"/>
        </w:rPr>
        <w:tab/>
      </w:r>
      <w:r w:rsidRPr="001B2F90">
        <w:rPr>
          <w:rFonts w:ascii="Arial" w:hAnsi="Arial" w:cs="Arial"/>
          <w:b/>
          <w:sz w:val="20"/>
          <w:szCs w:val="20"/>
        </w:rPr>
        <w:tab/>
      </w:r>
      <w:r w:rsidRPr="001B2F90">
        <w:rPr>
          <w:rFonts w:ascii="Arial" w:hAnsi="Arial" w:cs="Arial"/>
          <w:b/>
          <w:sz w:val="20"/>
          <w:szCs w:val="20"/>
        </w:rPr>
        <w:tab/>
      </w:r>
      <w:r w:rsidRPr="001B2F90">
        <w:rPr>
          <w:rFonts w:ascii="Arial" w:hAnsi="Arial" w:cs="Arial"/>
          <w:b/>
          <w:sz w:val="20"/>
          <w:szCs w:val="20"/>
        </w:rPr>
        <w:tab/>
        <w:t>)</w:t>
      </w:r>
    </w:p>
    <w:p w14:paraId="0DE7E11E" w14:textId="6A1924D2" w:rsidR="001B2F90" w:rsidRDefault="0031663A" w:rsidP="001B2F90">
      <w:pPr>
        <w:pStyle w:val="Zkladntext2"/>
        <w:tabs>
          <w:tab w:val="left" w:pos="1134"/>
          <w:tab w:val="left" w:pos="3969"/>
        </w:tabs>
        <w:spacing w:line="240" w:lineRule="auto"/>
        <w:ind w:left="567"/>
        <w:jc w:val="both"/>
        <w:rPr>
          <w:rFonts w:ascii="Arial" w:hAnsi="Arial" w:cs="Arial"/>
          <w:b/>
          <w:bCs/>
          <w:sz w:val="20"/>
          <w:szCs w:val="20"/>
        </w:rPr>
      </w:pPr>
      <w:r w:rsidRPr="00F72055">
        <w:rPr>
          <w:rFonts w:ascii="Arial" w:hAnsi="Arial" w:cs="Arial"/>
          <w:b/>
          <w:bCs/>
          <w:sz w:val="20"/>
          <w:szCs w:val="20"/>
        </w:rPr>
        <w:tab/>
        <w:t>cena včetně DPH:</w:t>
      </w:r>
      <w:r w:rsidR="003023DE">
        <w:rPr>
          <w:rFonts w:ascii="Arial" w:hAnsi="Arial" w:cs="Arial"/>
          <w:b/>
          <w:bCs/>
          <w:sz w:val="20"/>
          <w:szCs w:val="20"/>
        </w:rPr>
        <w:t xml:space="preserve"> 847 000,-</w:t>
      </w:r>
      <w:r w:rsidRPr="00F72055">
        <w:rPr>
          <w:rFonts w:ascii="Arial" w:hAnsi="Arial" w:cs="Arial"/>
          <w:b/>
          <w:bCs/>
          <w:sz w:val="20"/>
          <w:szCs w:val="20"/>
        </w:rPr>
        <w:tab/>
      </w:r>
      <w:r w:rsidR="001B2F90">
        <w:rPr>
          <w:rFonts w:ascii="Arial" w:hAnsi="Arial" w:cs="Arial"/>
          <w:b/>
          <w:bCs/>
          <w:sz w:val="20"/>
          <w:szCs w:val="20"/>
        </w:rPr>
        <w:tab/>
      </w:r>
      <w:r w:rsidR="001B2F90">
        <w:rPr>
          <w:rFonts w:ascii="Arial" w:hAnsi="Arial" w:cs="Arial"/>
          <w:b/>
          <w:bCs/>
          <w:sz w:val="20"/>
          <w:szCs w:val="20"/>
        </w:rPr>
        <w:tab/>
      </w:r>
      <w:r w:rsidR="001B2F90">
        <w:rPr>
          <w:rFonts w:ascii="Arial" w:hAnsi="Arial" w:cs="Arial"/>
          <w:b/>
          <w:bCs/>
          <w:sz w:val="20"/>
          <w:szCs w:val="20"/>
        </w:rPr>
        <w:tab/>
      </w:r>
      <w:r w:rsidR="001B2F90">
        <w:rPr>
          <w:rFonts w:ascii="Arial" w:hAnsi="Arial" w:cs="Arial"/>
          <w:b/>
          <w:bCs/>
          <w:sz w:val="20"/>
          <w:szCs w:val="20"/>
        </w:rPr>
        <w:tab/>
      </w:r>
      <w:r w:rsidR="001B2F90">
        <w:rPr>
          <w:rFonts w:ascii="Arial" w:hAnsi="Arial" w:cs="Arial"/>
          <w:b/>
          <w:bCs/>
          <w:sz w:val="20"/>
          <w:szCs w:val="20"/>
        </w:rPr>
        <w:tab/>
      </w:r>
      <w:r w:rsidRPr="00F72055">
        <w:rPr>
          <w:rFonts w:ascii="Arial" w:hAnsi="Arial" w:cs="Arial"/>
          <w:b/>
          <w:bCs/>
          <w:sz w:val="20"/>
          <w:szCs w:val="20"/>
        </w:rPr>
        <w:t>Kč</w:t>
      </w:r>
    </w:p>
    <w:p w14:paraId="1B3C388F" w14:textId="069425E9" w:rsidR="001B2F90" w:rsidRPr="001B2F90" w:rsidRDefault="001B2F90" w:rsidP="001B2F90">
      <w:pPr>
        <w:pStyle w:val="Zkladntext2"/>
        <w:tabs>
          <w:tab w:val="left" w:pos="1134"/>
          <w:tab w:val="left" w:pos="3969"/>
        </w:tabs>
        <w:spacing w:line="240" w:lineRule="auto"/>
        <w:ind w:left="567"/>
        <w:jc w:val="both"/>
        <w:rPr>
          <w:rFonts w:ascii="Arial" w:hAnsi="Arial" w:cs="Arial"/>
          <w:b/>
          <w:sz w:val="20"/>
          <w:szCs w:val="20"/>
        </w:rPr>
      </w:pPr>
      <w:r w:rsidRPr="001B2F90">
        <w:rPr>
          <w:rFonts w:ascii="Arial" w:hAnsi="Arial" w:cs="Arial"/>
          <w:b/>
          <w:sz w:val="20"/>
          <w:szCs w:val="20"/>
        </w:rPr>
        <w:t>(slovy:</w:t>
      </w:r>
      <w:r w:rsidR="003023DE">
        <w:rPr>
          <w:rFonts w:ascii="Arial" w:hAnsi="Arial" w:cs="Arial"/>
          <w:b/>
          <w:sz w:val="20"/>
          <w:szCs w:val="20"/>
        </w:rPr>
        <w:t xml:space="preserve"> osm set čtyřicet sedm tisíc korun českých</w:t>
      </w:r>
      <w:r w:rsidRPr="001B2F90">
        <w:rPr>
          <w:rFonts w:ascii="Arial" w:hAnsi="Arial" w:cs="Arial"/>
          <w:b/>
          <w:sz w:val="20"/>
          <w:szCs w:val="20"/>
        </w:rPr>
        <w:tab/>
      </w:r>
      <w:r w:rsidRPr="001B2F90">
        <w:rPr>
          <w:rFonts w:ascii="Arial" w:hAnsi="Arial" w:cs="Arial"/>
          <w:b/>
          <w:sz w:val="20"/>
          <w:szCs w:val="20"/>
        </w:rPr>
        <w:tab/>
      </w:r>
      <w:r w:rsidRPr="001B2F90">
        <w:rPr>
          <w:rFonts w:ascii="Arial" w:hAnsi="Arial" w:cs="Arial"/>
          <w:b/>
          <w:sz w:val="20"/>
          <w:szCs w:val="20"/>
        </w:rPr>
        <w:tab/>
      </w:r>
      <w:r w:rsidRPr="001B2F90">
        <w:rPr>
          <w:rFonts w:ascii="Arial" w:hAnsi="Arial" w:cs="Arial"/>
          <w:b/>
          <w:sz w:val="20"/>
          <w:szCs w:val="20"/>
        </w:rPr>
        <w:tab/>
      </w:r>
      <w:r w:rsidRPr="001B2F90">
        <w:rPr>
          <w:rFonts w:ascii="Arial" w:hAnsi="Arial" w:cs="Arial"/>
          <w:b/>
          <w:sz w:val="20"/>
          <w:szCs w:val="20"/>
        </w:rPr>
        <w:tab/>
      </w:r>
      <w:r w:rsidRPr="001B2F90">
        <w:rPr>
          <w:rFonts w:ascii="Arial" w:hAnsi="Arial" w:cs="Arial"/>
          <w:b/>
          <w:sz w:val="20"/>
          <w:szCs w:val="20"/>
        </w:rPr>
        <w:tab/>
        <w:t>)</w:t>
      </w:r>
    </w:p>
    <w:p w14:paraId="7CE1F801" w14:textId="705278F9" w:rsidR="0031663A" w:rsidRPr="00F72055" w:rsidRDefault="0031663A" w:rsidP="0031663A">
      <w:pPr>
        <w:pStyle w:val="Zkladntext2"/>
        <w:tabs>
          <w:tab w:val="left" w:pos="1134"/>
          <w:tab w:val="left" w:pos="3969"/>
        </w:tabs>
        <w:spacing w:after="0" w:line="360" w:lineRule="auto"/>
        <w:ind w:left="567"/>
        <w:jc w:val="both"/>
        <w:rPr>
          <w:rFonts w:ascii="Arial" w:hAnsi="Arial" w:cs="Arial"/>
          <w:b/>
          <w:bCs/>
          <w:sz w:val="20"/>
          <w:szCs w:val="20"/>
        </w:rPr>
      </w:pPr>
    </w:p>
    <w:permEnd w:id="1607809443"/>
    <w:p w14:paraId="5D3F1237" w14:textId="77777777" w:rsidR="002A038F" w:rsidRPr="00F72055" w:rsidRDefault="004D252A" w:rsidP="00810940">
      <w:pPr>
        <w:pStyle w:val="Zkladntext2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sz w:val="20"/>
          <w:szCs w:val="20"/>
        </w:rPr>
        <w:t>IV.3.</w:t>
      </w:r>
      <w:r w:rsidRPr="00F72055">
        <w:rPr>
          <w:rFonts w:ascii="Arial" w:hAnsi="Arial" w:cs="Arial"/>
          <w:sz w:val="20"/>
          <w:szCs w:val="20"/>
        </w:rPr>
        <w:tab/>
      </w:r>
      <w:r w:rsidR="00FD2022" w:rsidRPr="00F72055">
        <w:rPr>
          <w:rFonts w:ascii="Arial" w:hAnsi="Arial" w:cs="Arial"/>
          <w:sz w:val="20"/>
          <w:szCs w:val="20"/>
        </w:rPr>
        <w:t xml:space="preserve">Příslušná </w:t>
      </w:r>
      <w:r w:rsidR="00FD2022" w:rsidRPr="00F72055">
        <w:rPr>
          <w:rFonts w:ascii="Arial" w:hAnsi="Arial" w:cs="Arial"/>
          <w:bCs/>
          <w:sz w:val="20"/>
          <w:szCs w:val="20"/>
        </w:rPr>
        <w:t>platná sazba DPH bude účtována Zhotovitelem dle předpisů platných v době plnění</w:t>
      </w:r>
      <w:r w:rsidR="00752C83" w:rsidRPr="00F72055">
        <w:rPr>
          <w:rFonts w:ascii="Arial" w:hAnsi="Arial" w:cs="Arial"/>
          <w:bCs/>
          <w:sz w:val="20"/>
          <w:szCs w:val="20"/>
        </w:rPr>
        <w:t>.</w:t>
      </w:r>
    </w:p>
    <w:p w14:paraId="57AAC26A" w14:textId="77777777" w:rsidR="002A038F" w:rsidRPr="00F72055" w:rsidRDefault="009530ED" w:rsidP="00810940">
      <w:pPr>
        <w:pStyle w:val="Zkladntext2"/>
        <w:tabs>
          <w:tab w:val="left" w:pos="709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sz w:val="20"/>
          <w:szCs w:val="20"/>
        </w:rPr>
        <w:t>IV.4.</w:t>
      </w:r>
      <w:r w:rsidRPr="00F72055">
        <w:rPr>
          <w:rFonts w:ascii="Arial" w:hAnsi="Arial" w:cs="Arial"/>
          <w:sz w:val="20"/>
          <w:szCs w:val="20"/>
        </w:rPr>
        <w:tab/>
      </w:r>
      <w:r w:rsidR="00095284" w:rsidRPr="00F72055">
        <w:rPr>
          <w:rFonts w:ascii="Arial" w:hAnsi="Arial" w:cs="Arial"/>
          <w:sz w:val="20"/>
          <w:szCs w:val="20"/>
        </w:rPr>
        <w:t xml:space="preserve">Platby ceny za </w:t>
      </w:r>
      <w:r w:rsidR="00F31388" w:rsidRPr="00F72055">
        <w:rPr>
          <w:rFonts w:ascii="Arial" w:hAnsi="Arial" w:cs="Arial"/>
          <w:sz w:val="20"/>
          <w:szCs w:val="20"/>
        </w:rPr>
        <w:t>D</w:t>
      </w:r>
      <w:r w:rsidR="00095284" w:rsidRPr="00F72055">
        <w:rPr>
          <w:rFonts w:ascii="Arial" w:hAnsi="Arial" w:cs="Arial"/>
          <w:sz w:val="20"/>
          <w:szCs w:val="20"/>
        </w:rPr>
        <w:t>ílo budou prováděny bezhotovostními převody na základě daňového dokladu – faktury</w:t>
      </w:r>
      <w:r w:rsidR="00095284" w:rsidRPr="00F72055">
        <w:rPr>
          <w:rFonts w:ascii="Arial" w:hAnsi="Arial" w:cs="Arial"/>
          <w:bCs/>
          <w:sz w:val="20"/>
          <w:szCs w:val="20"/>
        </w:rPr>
        <w:t xml:space="preserve">. Daňový doklad </w:t>
      </w:r>
      <w:r w:rsidR="00086E1D" w:rsidRPr="00F72055">
        <w:rPr>
          <w:rFonts w:ascii="Arial" w:hAnsi="Arial" w:cs="Arial"/>
          <w:bCs/>
          <w:sz w:val="20"/>
          <w:szCs w:val="20"/>
        </w:rPr>
        <w:t>bude obsahovat všechny náležitosti daňového dokladu stanovené zákonem č. 235/2004 Sb., o dani z přidané hodnoty, ve znění pozdějších předpisů, a zákonem č. 563/1991 Sb., o účetnictví, ve znění pozdějších předpisů.</w:t>
      </w:r>
    </w:p>
    <w:p w14:paraId="4CF12EB4" w14:textId="65B1FB18" w:rsidR="002A038F" w:rsidRPr="00F72055" w:rsidRDefault="009530ED" w:rsidP="00810940">
      <w:pPr>
        <w:pStyle w:val="Zkladntext2"/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bCs/>
          <w:sz w:val="20"/>
          <w:szCs w:val="20"/>
        </w:rPr>
        <w:t>IV.5.</w:t>
      </w:r>
      <w:r w:rsidR="009F065B" w:rsidRPr="00F72055">
        <w:rPr>
          <w:rFonts w:ascii="Arial" w:hAnsi="Arial" w:cs="Arial"/>
          <w:bCs/>
          <w:sz w:val="20"/>
          <w:szCs w:val="20"/>
        </w:rPr>
        <w:t xml:space="preserve">   </w:t>
      </w:r>
      <w:r w:rsidR="000A2612" w:rsidRPr="00F72055">
        <w:rPr>
          <w:rFonts w:ascii="Arial" w:hAnsi="Arial" w:cs="Arial"/>
          <w:bCs/>
          <w:sz w:val="20"/>
          <w:szCs w:val="20"/>
        </w:rPr>
        <w:t xml:space="preserve">Smluvní strany se dohodly, že </w:t>
      </w:r>
      <w:r w:rsidR="00940FC6" w:rsidRPr="00F72055">
        <w:rPr>
          <w:rFonts w:ascii="Arial" w:hAnsi="Arial" w:cs="Arial"/>
          <w:bCs/>
          <w:sz w:val="20"/>
          <w:szCs w:val="20"/>
        </w:rPr>
        <w:t>honorář</w:t>
      </w:r>
      <w:r w:rsidR="0031663A" w:rsidRPr="00F72055">
        <w:rPr>
          <w:rFonts w:ascii="Arial" w:hAnsi="Arial" w:cs="Arial"/>
          <w:bCs/>
          <w:sz w:val="20"/>
          <w:szCs w:val="20"/>
        </w:rPr>
        <w:t xml:space="preserve"> podle bodu III.2.</w:t>
      </w:r>
      <w:r w:rsidR="00E60EC4" w:rsidRPr="00F72055">
        <w:rPr>
          <w:rFonts w:ascii="Arial" w:hAnsi="Arial" w:cs="Arial"/>
          <w:bCs/>
          <w:sz w:val="20"/>
          <w:szCs w:val="20"/>
        </w:rPr>
        <w:t>, nezahrnuje</w:t>
      </w:r>
      <w:r w:rsidR="00940FC6" w:rsidRPr="00F72055">
        <w:rPr>
          <w:rFonts w:ascii="Arial" w:hAnsi="Arial" w:cs="Arial"/>
          <w:bCs/>
          <w:sz w:val="20"/>
          <w:szCs w:val="20"/>
        </w:rPr>
        <w:t xml:space="preserve"> </w:t>
      </w:r>
      <w:r w:rsidR="000A2612" w:rsidRPr="00F72055">
        <w:rPr>
          <w:rFonts w:ascii="Arial" w:hAnsi="Arial" w:cs="Arial"/>
          <w:bCs/>
          <w:sz w:val="20"/>
          <w:szCs w:val="20"/>
        </w:rPr>
        <w:t>náklady skutečně vynaložené na:</w:t>
      </w:r>
    </w:p>
    <w:p w14:paraId="5B999332" w14:textId="34FE3E5D" w:rsidR="002A038F" w:rsidRPr="00F72055" w:rsidRDefault="000A2612" w:rsidP="00810940">
      <w:pPr>
        <w:pStyle w:val="Zkladntext2"/>
        <w:numPr>
          <w:ilvl w:val="2"/>
          <w:numId w:val="23"/>
        </w:numPr>
        <w:tabs>
          <w:tab w:val="left" w:pos="851"/>
        </w:tabs>
        <w:spacing w:line="240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bCs/>
          <w:sz w:val="20"/>
          <w:szCs w:val="20"/>
        </w:rPr>
        <w:t xml:space="preserve">reprodukci plánů, náčrtů, výkresů, grafických zobrazení, textových vyjádření a jiné dokumentace, </w:t>
      </w:r>
      <w:r w:rsidR="00386343" w:rsidRPr="00F72055">
        <w:rPr>
          <w:rFonts w:ascii="Arial" w:hAnsi="Arial" w:cs="Arial"/>
          <w:bCs/>
          <w:sz w:val="20"/>
          <w:szCs w:val="20"/>
        </w:rPr>
        <w:t>pořizovaných na výslovnou žádost Objednatele nad rámec sjednaný touto Smlouvou</w:t>
      </w:r>
      <w:r w:rsidR="009530ED" w:rsidRPr="00F72055">
        <w:rPr>
          <w:rFonts w:ascii="Arial" w:hAnsi="Arial" w:cs="Arial"/>
          <w:bCs/>
          <w:sz w:val="20"/>
          <w:szCs w:val="20"/>
        </w:rPr>
        <w:t>,</w:t>
      </w:r>
    </w:p>
    <w:p w14:paraId="2DB0BCE8" w14:textId="77777777" w:rsidR="002A038F" w:rsidRPr="00F72055" w:rsidRDefault="00386343" w:rsidP="00810940">
      <w:pPr>
        <w:pStyle w:val="Zkladntext2"/>
        <w:numPr>
          <w:ilvl w:val="2"/>
          <w:numId w:val="23"/>
        </w:numPr>
        <w:tabs>
          <w:tab w:val="left" w:pos="851"/>
        </w:tabs>
        <w:spacing w:line="240" w:lineRule="auto"/>
        <w:ind w:hanging="1876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bCs/>
          <w:sz w:val="20"/>
          <w:szCs w:val="20"/>
        </w:rPr>
        <w:t>speciální grafické práce, vizualizace, modely a makety výslovně vyžádaných Objednatelem</w:t>
      </w:r>
      <w:r w:rsidR="00486E4F" w:rsidRPr="00F72055">
        <w:rPr>
          <w:rFonts w:ascii="Arial" w:hAnsi="Arial" w:cs="Arial"/>
          <w:bCs/>
          <w:sz w:val="20"/>
          <w:szCs w:val="20"/>
        </w:rPr>
        <w:t>.</w:t>
      </w:r>
    </w:p>
    <w:p w14:paraId="704BDEA7" w14:textId="77777777" w:rsidR="002A038F" w:rsidRPr="00F72055" w:rsidRDefault="009530ED" w:rsidP="00810940">
      <w:pPr>
        <w:pStyle w:val="Zkladntext2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bCs/>
          <w:sz w:val="20"/>
          <w:szCs w:val="20"/>
        </w:rPr>
        <w:t>IV.6.</w:t>
      </w:r>
      <w:r w:rsidRPr="00F72055">
        <w:rPr>
          <w:rFonts w:ascii="Arial" w:hAnsi="Arial" w:cs="Arial"/>
          <w:bCs/>
          <w:sz w:val="20"/>
          <w:szCs w:val="20"/>
        </w:rPr>
        <w:tab/>
      </w:r>
      <w:r w:rsidR="00086E1D" w:rsidRPr="00F72055">
        <w:rPr>
          <w:rFonts w:ascii="Arial" w:hAnsi="Arial" w:cs="Arial"/>
          <w:bCs/>
          <w:sz w:val="20"/>
          <w:szCs w:val="20"/>
        </w:rPr>
        <w:t>Objednatel neposkytne Zhotoviteli zálohu</w:t>
      </w:r>
      <w:r w:rsidR="00EF7DC6" w:rsidRPr="00F72055">
        <w:rPr>
          <w:rFonts w:ascii="Arial" w:hAnsi="Arial" w:cs="Arial"/>
          <w:bCs/>
          <w:sz w:val="20"/>
          <w:szCs w:val="20"/>
        </w:rPr>
        <w:t>.</w:t>
      </w:r>
    </w:p>
    <w:p w14:paraId="29A9ACB9" w14:textId="15A6A28A" w:rsidR="00C7266A" w:rsidRPr="00F72055" w:rsidRDefault="009530ED" w:rsidP="00810940">
      <w:pPr>
        <w:pStyle w:val="Zkladntext2"/>
        <w:tabs>
          <w:tab w:val="left" w:pos="709"/>
        </w:tabs>
        <w:spacing w:line="240" w:lineRule="auto"/>
        <w:ind w:left="709" w:hanging="709"/>
        <w:jc w:val="both"/>
        <w:rPr>
          <w:rFonts w:ascii="Arial" w:hAnsi="Arial" w:cs="Arial"/>
          <w:bCs/>
          <w:sz w:val="20"/>
          <w:szCs w:val="20"/>
        </w:rPr>
      </w:pPr>
      <w:r w:rsidRPr="00F72055">
        <w:rPr>
          <w:rFonts w:ascii="Arial" w:hAnsi="Arial" w:cs="Arial"/>
          <w:bCs/>
          <w:sz w:val="20"/>
          <w:szCs w:val="20"/>
        </w:rPr>
        <w:t>IV.7.</w:t>
      </w:r>
      <w:r w:rsidRPr="00F72055">
        <w:rPr>
          <w:rFonts w:ascii="Arial" w:hAnsi="Arial" w:cs="Arial"/>
          <w:bCs/>
          <w:sz w:val="20"/>
          <w:szCs w:val="20"/>
        </w:rPr>
        <w:tab/>
      </w:r>
      <w:r w:rsidR="00830136" w:rsidRPr="00F72055">
        <w:rPr>
          <w:rFonts w:ascii="Arial" w:hAnsi="Arial" w:cs="Arial"/>
          <w:bCs/>
          <w:sz w:val="20"/>
          <w:szCs w:val="20"/>
        </w:rPr>
        <w:t>Dílo bude hrazeno</w:t>
      </w:r>
      <w:r w:rsidR="0031663A" w:rsidRPr="00F72055">
        <w:rPr>
          <w:rFonts w:ascii="Arial" w:hAnsi="Arial" w:cs="Arial"/>
          <w:bCs/>
          <w:sz w:val="20"/>
          <w:szCs w:val="20"/>
        </w:rPr>
        <w:t>:</w:t>
      </w:r>
    </w:p>
    <w:p w14:paraId="6A4599C6" w14:textId="55DFC7E8" w:rsidR="000E1600" w:rsidRPr="00F72055" w:rsidRDefault="000E1600" w:rsidP="000E1600">
      <w:pPr>
        <w:pStyle w:val="Zkladntext2"/>
        <w:numPr>
          <w:ilvl w:val="2"/>
          <w:numId w:val="23"/>
        </w:numPr>
        <w:tabs>
          <w:tab w:val="left" w:pos="1843"/>
        </w:tabs>
        <w:spacing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bCs/>
          <w:sz w:val="20"/>
          <w:szCs w:val="20"/>
        </w:rPr>
        <w:t xml:space="preserve">po protokolárním předání a převzetí PD pro stavební povolení dle této Smlouvy a po nabytí právní moci stavebního   povolení má Zhotovitel právo vystavit Objednateli daňový doklad (fakturu) za PD dle </w:t>
      </w:r>
      <w:r w:rsidR="006D4A65">
        <w:rPr>
          <w:rFonts w:ascii="Arial" w:hAnsi="Arial" w:cs="Arial"/>
          <w:bCs/>
          <w:sz w:val="20"/>
          <w:szCs w:val="20"/>
        </w:rPr>
        <w:t xml:space="preserve">Čl. IV.2 a) </w:t>
      </w:r>
      <w:r w:rsidRPr="00F72055">
        <w:rPr>
          <w:rFonts w:ascii="Arial" w:hAnsi="Arial" w:cs="Arial"/>
          <w:bCs/>
          <w:sz w:val="20"/>
          <w:szCs w:val="20"/>
        </w:rPr>
        <w:t>této Smlouvy,</w:t>
      </w:r>
    </w:p>
    <w:p w14:paraId="0D069D72" w14:textId="0ABE8D97" w:rsidR="00CA3167" w:rsidRPr="00F72055" w:rsidRDefault="009530ED" w:rsidP="00810940">
      <w:pPr>
        <w:pStyle w:val="Zkladntext2"/>
        <w:tabs>
          <w:tab w:val="left" w:pos="709"/>
          <w:tab w:val="left" w:pos="851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bookmarkStart w:id="17" w:name="_Hlk124342365"/>
      <w:bookmarkEnd w:id="16"/>
      <w:r w:rsidRPr="00F72055">
        <w:rPr>
          <w:rFonts w:ascii="Arial" w:hAnsi="Arial" w:cs="Arial"/>
          <w:bCs/>
          <w:sz w:val="20"/>
          <w:szCs w:val="20"/>
        </w:rPr>
        <w:t>IV.8</w:t>
      </w:r>
      <w:r w:rsidRPr="00F72055">
        <w:rPr>
          <w:rFonts w:ascii="Arial" w:hAnsi="Arial" w:cs="Arial"/>
          <w:bCs/>
          <w:sz w:val="20"/>
          <w:szCs w:val="20"/>
        </w:rPr>
        <w:tab/>
      </w:r>
      <w:r w:rsidR="00430B50" w:rsidRPr="00F72055">
        <w:rPr>
          <w:rFonts w:ascii="Arial" w:hAnsi="Arial" w:cs="Arial"/>
          <w:bCs/>
          <w:sz w:val="20"/>
          <w:szCs w:val="20"/>
        </w:rPr>
        <w:t xml:space="preserve">Doba splatnosti faktur je </w:t>
      </w:r>
      <w:r w:rsidR="00D46AB8" w:rsidRPr="00F72055">
        <w:rPr>
          <w:rFonts w:ascii="Arial" w:hAnsi="Arial" w:cs="Arial"/>
          <w:bCs/>
          <w:sz w:val="20"/>
          <w:szCs w:val="20"/>
        </w:rPr>
        <w:t>60 dnů ode dne následujícího po doručení</w:t>
      </w:r>
      <w:r w:rsidR="00C7266A" w:rsidRPr="00F72055">
        <w:rPr>
          <w:rFonts w:ascii="Arial" w:hAnsi="Arial" w:cs="Arial"/>
          <w:bCs/>
          <w:sz w:val="20"/>
          <w:szCs w:val="20"/>
        </w:rPr>
        <w:t>.</w:t>
      </w:r>
      <w:r w:rsidR="00D46AB8" w:rsidRPr="00F72055">
        <w:rPr>
          <w:rFonts w:ascii="Arial" w:hAnsi="Arial" w:cs="Arial"/>
          <w:bCs/>
          <w:sz w:val="20"/>
          <w:szCs w:val="20"/>
        </w:rPr>
        <w:t xml:space="preserve"> Dnem zaplacení se rozumí den odepsání příslušné částky z účtu Objednatele</w:t>
      </w:r>
      <w:r w:rsidR="00086E1D" w:rsidRPr="00F72055">
        <w:rPr>
          <w:rFonts w:ascii="Arial" w:hAnsi="Arial" w:cs="Arial"/>
          <w:sz w:val="20"/>
          <w:szCs w:val="20"/>
        </w:rPr>
        <w:t>.</w:t>
      </w:r>
    </w:p>
    <w:p w14:paraId="29E6A7D6" w14:textId="3A79E08E" w:rsidR="006D7440" w:rsidRPr="00F72055" w:rsidRDefault="006D7440" w:rsidP="006D744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sz w:val="20"/>
          <w:szCs w:val="20"/>
        </w:rPr>
        <w:t xml:space="preserve">IV.9. V případě nedodržení termínů splatnosti faktur o dalších 60 dní zhotovitel neuplatní právo na úrok z prodlení. </w:t>
      </w:r>
    </w:p>
    <w:p w14:paraId="51D2CB38" w14:textId="32B5FF93" w:rsidR="008B2A8F" w:rsidRPr="007F7D0F" w:rsidRDefault="009530ED" w:rsidP="00810940">
      <w:pPr>
        <w:pStyle w:val="Zkladntext2"/>
        <w:tabs>
          <w:tab w:val="left" w:pos="567"/>
        </w:tabs>
        <w:spacing w:before="360" w:line="240" w:lineRule="auto"/>
        <w:jc w:val="center"/>
        <w:rPr>
          <w:rFonts w:ascii="Arial" w:hAnsi="Arial" w:cs="Arial"/>
          <w:sz w:val="20"/>
          <w:szCs w:val="20"/>
        </w:rPr>
      </w:pPr>
      <w:r w:rsidRPr="007F7D0F">
        <w:rPr>
          <w:rFonts w:ascii="Arial" w:hAnsi="Arial" w:cs="Arial"/>
          <w:b/>
          <w:bCs/>
          <w:sz w:val="20"/>
          <w:szCs w:val="20"/>
        </w:rPr>
        <w:t>Čl. V.</w:t>
      </w:r>
      <w:r w:rsidRPr="007F7D0F">
        <w:rPr>
          <w:rFonts w:ascii="Arial" w:hAnsi="Arial" w:cs="Arial"/>
          <w:b/>
          <w:bCs/>
          <w:sz w:val="20"/>
          <w:szCs w:val="20"/>
        </w:rPr>
        <w:tab/>
      </w:r>
      <w:r w:rsidR="004317CB" w:rsidRPr="007F7D0F">
        <w:rPr>
          <w:rFonts w:ascii="Arial" w:hAnsi="Arial" w:cs="Arial"/>
          <w:b/>
          <w:bCs/>
          <w:sz w:val="20"/>
          <w:szCs w:val="20"/>
        </w:rPr>
        <w:t xml:space="preserve"> </w:t>
      </w:r>
      <w:r w:rsidR="00086E1D" w:rsidRPr="007F7D0F">
        <w:rPr>
          <w:rFonts w:ascii="Arial" w:hAnsi="Arial" w:cs="Arial"/>
          <w:b/>
          <w:bCs/>
          <w:sz w:val="20"/>
          <w:szCs w:val="20"/>
        </w:rPr>
        <w:t>Kontrola průběhu zpracování předmětu díla</w:t>
      </w:r>
    </w:p>
    <w:p w14:paraId="1ECB1503" w14:textId="46782BF8" w:rsidR="009530ED" w:rsidRPr="00F72055" w:rsidRDefault="00D82C16" w:rsidP="00810940">
      <w:pPr>
        <w:pStyle w:val="Zkladntext2"/>
        <w:tabs>
          <w:tab w:val="left" w:pos="709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bCs/>
          <w:sz w:val="20"/>
          <w:szCs w:val="20"/>
        </w:rPr>
        <w:t>V.1</w:t>
      </w:r>
      <w:r w:rsidRPr="00F72055">
        <w:rPr>
          <w:rFonts w:ascii="Arial" w:hAnsi="Arial" w:cs="Arial"/>
          <w:bCs/>
          <w:sz w:val="20"/>
          <w:szCs w:val="20"/>
        </w:rPr>
        <w:tab/>
      </w:r>
      <w:r w:rsidR="00B018CD" w:rsidRPr="00F72055">
        <w:rPr>
          <w:rFonts w:ascii="Arial" w:hAnsi="Arial" w:cs="Arial"/>
          <w:bCs/>
          <w:sz w:val="20"/>
          <w:szCs w:val="20"/>
        </w:rPr>
        <w:t xml:space="preserve">Objednatel je oprávněn kontrolovat provádění </w:t>
      </w:r>
      <w:r w:rsidR="00F31388" w:rsidRPr="00F72055">
        <w:rPr>
          <w:rFonts w:ascii="Arial" w:hAnsi="Arial" w:cs="Arial"/>
          <w:bCs/>
          <w:sz w:val="20"/>
          <w:szCs w:val="20"/>
        </w:rPr>
        <w:t>D</w:t>
      </w:r>
      <w:r w:rsidR="00B018CD" w:rsidRPr="00F72055">
        <w:rPr>
          <w:rFonts w:ascii="Arial" w:hAnsi="Arial" w:cs="Arial"/>
          <w:bCs/>
          <w:sz w:val="20"/>
          <w:szCs w:val="20"/>
        </w:rPr>
        <w:t xml:space="preserve">íla. </w:t>
      </w:r>
      <w:r w:rsidR="009530ED" w:rsidRPr="00F72055">
        <w:rPr>
          <w:rFonts w:ascii="Arial" w:hAnsi="Arial" w:cs="Arial"/>
          <w:bCs/>
          <w:sz w:val="20"/>
          <w:szCs w:val="20"/>
        </w:rPr>
        <w:t xml:space="preserve">Za tím účelem zorganizuje </w:t>
      </w:r>
      <w:r w:rsidR="00DD17F5" w:rsidRPr="00F72055">
        <w:rPr>
          <w:rFonts w:ascii="Arial" w:hAnsi="Arial" w:cs="Arial"/>
          <w:bCs/>
          <w:sz w:val="20"/>
          <w:szCs w:val="20"/>
        </w:rPr>
        <w:t>Z</w:t>
      </w:r>
      <w:r w:rsidR="009530ED" w:rsidRPr="00F72055">
        <w:rPr>
          <w:rFonts w:ascii="Arial" w:hAnsi="Arial" w:cs="Arial"/>
          <w:bCs/>
          <w:sz w:val="20"/>
          <w:szCs w:val="20"/>
        </w:rPr>
        <w:t xml:space="preserve">hotovitel minimálně </w:t>
      </w:r>
      <w:r w:rsidR="000E1600" w:rsidRPr="00F72055">
        <w:rPr>
          <w:rFonts w:ascii="Arial" w:hAnsi="Arial" w:cs="Arial"/>
          <w:bCs/>
          <w:sz w:val="20"/>
          <w:szCs w:val="20"/>
        </w:rPr>
        <w:t>4</w:t>
      </w:r>
      <w:r w:rsidR="009530ED" w:rsidRPr="00F72055">
        <w:rPr>
          <w:rFonts w:ascii="Arial" w:hAnsi="Arial" w:cs="Arial"/>
          <w:bCs/>
          <w:sz w:val="20"/>
          <w:szCs w:val="20"/>
        </w:rPr>
        <w:t xml:space="preserve"> koordinační schůzky, ze kterých </w:t>
      </w:r>
      <w:r w:rsidR="004317CB" w:rsidRPr="00F72055">
        <w:rPr>
          <w:rFonts w:ascii="Arial" w:hAnsi="Arial" w:cs="Arial"/>
          <w:bCs/>
          <w:sz w:val="20"/>
          <w:szCs w:val="20"/>
        </w:rPr>
        <w:t>Z</w:t>
      </w:r>
      <w:r w:rsidR="009530ED" w:rsidRPr="00F72055">
        <w:rPr>
          <w:rFonts w:ascii="Arial" w:hAnsi="Arial" w:cs="Arial"/>
          <w:bCs/>
          <w:sz w:val="20"/>
          <w:szCs w:val="20"/>
        </w:rPr>
        <w:t xml:space="preserve">hotovitel pořídí zápis a </w:t>
      </w:r>
      <w:r w:rsidR="004317CB" w:rsidRPr="00F72055">
        <w:rPr>
          <w:rFonts w:ascii="Arial" w:hAnsi="Arial" w:cs="Arial"/>
          <w:bCs/>
          <w:sz w:val="20"/>
          <w:szCs w:val="20"/>
        </w:rPr>
        <w:t>O</w:t>
      </w:r>
      <w:r w:rsidR="009530ED" w:rsidRPr="00F72055">
        <w:rPr>
          <w:rFonts w:ascii="Arial" w:hAnsi="Arial" w:cs="Arial"/>
          <w:bCs/>
          <w:sz w:val="20"/>
          <w:szCs w:val="20"/>
        </w:rPr>
        <w:t xml:space="preserve">bjednatel jeho obsah potvrdí podpisem. </w:t>
      </w:r>
    </w:p>
    <w:p w14:paraId="2CA99302" w14:textId="2FEF0DFD" w:rsidR="008B2A8F" w:rsidRPr="00F72055" w:rsidRDefault="00D82C16" w:rsidP="00810940">
      <w:pPr>
        <w:pStyle w:val="Zkladntext2"/>
        <w:tabs>
          <w:tab w:val="left" w:pos="709"/>
        </w:tabs>
        <w:spacing w:line="240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bCs/>
          <w:sz w:val="20"/>
          <w:szCs w:val="20"/>
        </w:rPr>
        <w:t>V.2.</w:t>
      </w:r>
      <w:r w:rsidRPr="00F72055">
        <w:rPr>
          <w:rFonts w:ascii="Arial" w:hAnsi="Arial" w:cs="Arial"/>
          <w:bCs/>
          <w:sz w:val="20"/>
          <w:szCs w:val="20"/>
        </w:rPr>
        <w:tab/>
      </w:r>
      <w:r w:rsidR="00086E1D" w:rsidRPr="00F72055">
        <w:rPr>
          <w:rFonts w:ascii="Arial" w:hAnsi="Arial" w:cs="Arial"/>
          <w:bCs/>
          <w:sz w:val="20"/>
          <w:szCs w:val="20"/>
        </w:rPr>
        <w:t xml:space="preserve">Zhotovitel je oprávněn zjednat si na odbornou část </w:t>
      </w:r>
      <w:r w:rsidR="00994CD3" w:rsidRPr="00F72055">
        <w:rPr>
          <w:rFonts w:ascii="Arial" w:hAnsi="Arial" w:cs="Arial"/>
          <w:bCs/>
          <w:sz w:val="20"/>
          <w:szCs w:val="20"/>
        </w:rPr>
        <w:t>PD</w:t>
      </w:r>
      <w:r w:rsidR="00086E1D" w:rsidRPr="00F72055">
        <w:rPr>
          <w:rFonts w:ascii="Arial" w:hAnsi="Arial" w:cs="Arial"/>
          <w:bCs/>
          <w:sz w:val="20"/>
          <w:szCs w:val="20"/>
        </w:rPr>
        <w:t xml:space="preserve"> </w:t>
      </w:r>
      <w:r w:rsidR="00DD17F5" w:rsidRPr="00F72055">
        <w:rPr>
          <w:rFonts w:ascii="Arial" w:hAnsi="Arial" w:cs="Arial"/>
          <w:bCs/>
          <w:sz w:val="20"/>
          <w:szCs w:val="20"/>
        </w:rPr>
        <w:t>poddodavatele</w:t>
      </w:r>
      <w:r w:rsidR="00086E1D" w:rsidRPr="00F72055">
        <w:rPr>
          <w:rFonts w:ascii="Arial" w:hAnsi="Arial" w:cs="Arial"/>
          <w:bCs/>
          <w:sz w:val="20"/>
          <w:szCs w:val="20"/>
        </w:rPr>
        <w:t xml:space="preserve">. </w:t>
      </w:r>
    </w:p>
    <w:p w14:paraId="00798614" w14:textId="76D44D1C" w:rsidR="008B2A8F" w:rsidRPr="007F7D0F" w:rsidRDefault="007B01B3" w:rsidP="00810940">
      <w:pPr>
        <w:pStyle w:val="Zkladntext2"/>
        <w:tabs>
          <w:tab w:val="left" w:pos="567"/>
        </w:tabs>
        <w:spacing w:before="360" w:line="240" w:lineRule="auto"/>
        <w:ind w:left="357"/>
        <w:jc w:val="center"/>
        <w:rPr>
          <w:rFonts w:ascii="Arial" w:hAnsi="Arial" w:cs="Arial"/>
          <w:sz w:val="20"/>
          <w:szCs w:val="20"/>
        </w:rPr>
      </w:pPr>
      <w:r w:rsidRPr="007F7D0F">
        <w:rPr>
          <w:rFonts w:ascii="Arial" w:hAnsi="Arial" w:cs="Arial"/>
          <w:b/>
          <w:sz w:val="20"/>
          <w:szCs w:val="20"/>
        </w:rPr>
        <w:lastRenderedPageBreak/>
        <w:t xml:space="preserve">Čl. VI.  </w:t>
      </w:r>
      <w:r w:rsidR="00086E1D" w:rsidRPr="007F7D0F">
        <w:rPr>
          <w:rFonts w:ascii="Arial" w:hAnsi="Arial" w:cs="Arial"/>
          <w:b/>
          <w:sz w:val="20"/>
          <w:szCs w:val="20"/>
        </w:rPr>
        <w:t>Podmínky provádění díla, změny předmětu díla</w:t>
      </w:r>
    </w:p>
    <w:p w14:paraId="51195248" w14:textId="779B87EE" w:rsidR="008B2A8F" w:rsidRPr="00F72055" w:rsidRDefault="007B01B3" w:rsidP="00810940">
      <w:pPr>
        <w:pStyle w:val="Zkladntext2"/>
        <w:tabs>
          <w:tab w:val="left" w:pos="567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sz w:val="20"/>
          <w:szCs w:val="20"/>
        </w:rPr>
        <w:t>VI.1.</w:t>
      </w:r>
      <w:r w:rsidRPr="00F72055">
        <w:rPr>
          <w:rFonts w:ascii="Arial" w:hAnsi="Arial" w:cs="Arial"/>
          <w:sz w:val="20"/>
          <w:szCs w:val="20"/>
        </w:rPr>
        <w:tab/>
      </w:r>
      <w:r w:rsidR="00086E1D" w:rsidRPr="00F72055">
        <w:rPr>
          <w:rFonts w:ascii="Arial" w:hAnsi="Arial" w:cs="Arial"/>
          <w:sz w:val="20"/>
          <w:szCs w:val="20"/>
        </w:rPr>
        <w:t xml:space="preserve">Zhotovitel bude při zpracovávání předmětu </w:t>
      </w:r>
      <w:r w:rsidR="00F31388" w:rsidRPr="00F72055">
        <w:rPr>
          <w:rFonts w:ascii="Arial" w:hAnsi="Arial" w:cs="Arial"/>
          <w:sz w:val="20"/>
          <w:szCs w:val="20"/>
        </w:rPr>
        <w:t>D</w:t>
      </w:r>
      <w:r w:rsidR="00086E1D" w:rsidRPr="00F72055">
        <w:rPr>
          <w:rFonts w:ascii="Arial" w:hAnsi="Arial" w:cs="Arial"/>
          <w:sz w:val="20"/>
          <w:szCs w:val="20"/>
        </w:rPr>
        <w:t>íla postupovat podle obecně závazných předpis</w:t>
      </w:r>
      <w:r w:rsidR="00EF7DC6" w:rsidRPr="00F72055">
        <w:rPr>
          <w:rFonts w:ascii="Arial" w:hAnsi="Arial" w:cs="Arial"/>
          <w:sz w:val="20"/>
          <w:szCs w:val="20"/>
        </w:rPr>
        <w:t xml:space="preserve">ů, závazných ustanovení českých, popř. evropských </w:t>
      </w:r>
      <w:r w:rsidR="00086E1D" w:rsidRPr="00F72055">
        <w:rPr>
          <w:rFonts w:ascii="Arial" w:hAnsi="Arial" w:cs="Arial"/>
          <w:sz w:val="20"/>
          <w:szCs w:val="20"/>
        </w:rPr>
        <w:t>technických norem,</w:t>
      </w:r>
      <w:r w:rsidR="00A02ACD" w:rsidRPr="00F72055">
        <w:rPr>
          <w:rFonts w:ascii="Arial" w:hAnsi="Arial" w:cs="Arial"/>
          <w:sz w:val="20"/>
          <w:szCs w:val="20"/>
        </w:rPr>
        <w:t xml:space="preserve"> </w:t>
      </w:r>
      <w:r w:rsidR="00DD17F5" w:rsidRPr="00F72055">
        <w:rPr>
          <w:rFonts w:ascii="Arial" w:hAnsi="Arial" w:cs="Arial"/>
          <w:sz w:val="20"/>
          <w:szCs w:val="20"/>
        </w:rPr>
        <w:t>P</w:t>
      </w:r>
      <w:r w:rsidR="00A02ACD" w:rsidRPr="00F72055">
        <w:rPr>
          <w:rFonts w:ascii="Arial" w:hAnsi="Arial" w:cs="Arial"/>
          <w:sz w:val="20"/>
          <w:szCs w:val="20"/>
        </w:rPr>
        <w:t>ražských stavebních předpisů a</w:t>
      </w:r>
      <w:r w:rsidR="00086E1D" w:rsidRPr="00F72055">
        <w:rPr>
          <w:rFonts w:ascii="Arial" w:hAnsi="Arial" w:cs="Arial"/>
          <w:sz w:val="20"/>
          <w:szCs w:val="20"/>
        </w:rPr>
        <w:t xml:space="preserve"> výchozích podkladů předaných</w:t>
      </w:r>
      <w:r w:rsidR="005D057E" w:rsidRPr="00F72055">
        <w:rPr>
          <w:rFonts w:ascii="Arial" w:hAnsi="Arial" w:cs="Arial"/>
          <w:sz w:val="20"/>
          <w:szCs w:val="20"/>
        </w:rPr>
        <w:t xml:space="preserve"> mu O</w:t>
      </w:r>
      <w:r w:rsidR="00086E1D" w:rsidRPr="00F72055">
        <w:rPr>
          <w:rFonts w:ascii="Arial" w:hAnsi="Arial" w:cs="Arial"/>
          <w:sz w:val="20"/>
          <w:szCs w:val="20"/>
        </w:rPr>
        <w:t xml:space="preserve">bjednatelem dle této Smlouvy, vyjádření veřejnoprávních orgánů a organizací k rozpracované </w:t>
      </w:r>
      <w:r w:rsidR="00DD17F5" w:rsidRPr="00F72055">
        <w:rPr>
          <w:rFonts w:ascii="Arial" w:hAnsi="Arial" w:cs="Arial"/>
          <w:sz w:val="20"/>
          <w:szCs w:val="20"/>
        </w:rPr>
        <w:t>PD</w:t>
      </w:r>
      <w:r w:rsidR="00086E1D" w:rsidRPr="00F72055">
        <w:rPr>
          <w:rFonts w:ascii="Arial" w:hAnsi="Arial" w:cs="Arial"/>
          <w:sz w:val="20"/>
          <w:szCs w:val="20"/>
        </w:rPr>
        <w:t xml:space="preserve"> a podle zápisů z projednávání </w:t>
      </w:r>
      <w:r w:rsidR="00DD17F5" w:rsidRPr="00F72055">
        <w:rPr>
          <w:rFonts w:ascii="Arial" w:hAnsi="Arial" w:cs="Arial"/>
          <w:sz w:val="20"/>
          <w:szCs w:val="20"/>
        </w:rPr>
        <w:t>PD</w:t>
      </w:r>
      <w:r w:rsidR="00086E1D" w:rsidRPr="00F72055">
        <w:rPr>
          <w:rFonts w:ascii="Arial" w:hAnsi="Arial" w:cs="Arial"/>
          <w:sz w:val="20"/>
          <w:szCs w:val="20"/>
        </w:rPr>
        <w:t xml:space="preserve"> s Objednatelem tak, aby </w:t>
      </w:r>
      <w:r w:rsidR="00F31388" w:rsidRPr="00F72055">
        <w:rPr>
          <w:rFonts w:ascii="Arial" w:hAnsi="Arial" w:cs="Arial"/>
          <w:sz w:val="20"/>
          <w:szCs w:val="20"/>
        </w:rPr>
        <w:t>D</w:t>
      </w:r>
      <w:r w:rsidR="00086E1D" w:rsidRPr="00F72055">
        <w:rPr>
          <w:rFonts w:ascii="Arial" w:hAnsi="Arial" w:cs="Arial"/>
          <w:sz w:val="20"/>
          <w:szCs w:val="20"/>
        </w:rPr>
        <w:t>ílo mělo vlastnosti v této Smlouvě dohodnuté, popřípadě obvyklé.</w:t>
      </w:r>
    </w:p>
    <w:p w14:paraId="537663A8" w14:textId="77777777" w:rsidR="008B2A8F" w:rsidRPr="00F72055" w:rsidRDefault="007B01B3" w:rsidP="00810940">
      <w:pPr>
        <w:pStyle w:val="Zkladntext2"/>
        <w:tabs>
          <w:tab w:val="left" w:pos="567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sz w:val="20"/>
          <w:szCs w:val="20"/>
        </w:rPr>
        <w:t>VI.2.</w:t>
      </w:r>
      <w:r w:rsidRPr="00F72055">
        <w:rPr>
          <w:rFonts w:ascii="Arial" w:hAnsi="Arial" w:cs="Arial"/>
          <w:sz w:val="20"/>
          <w:szCs w:val="20"/>
        </w:rPr>
        <w:tab/>
      </w:r>
      <w:r w:rsidR="00086E1D" w:rsidRPr="00F72055">
        <w:rPr>
          <w:rFonts w:ascii="Arial" w:hAnsi="Arial" w:cs="Arial"/>
          <w:sz w:val="20"/>
          <w:szCs w:val="20"/>
        </w:rPr>
        <w:t>Pokud se jedná o další pokyny Objednatele učiněné po uzavření Smlouvy, bude je Zhotovitel respektovat v případě, že budou směřovat k </w:t>
      </w:r>
      <w:r w:rsidR="00EF7DC6" w:rsidRPr="00F72055">
        <w:rPr>
          <w:rFonts w:ascii="Arial" w:hAnsi="Arial" w:cs="Arial"/>
          <w:sz w:val="20"/>
          <w:szCs w:val="20"/>
        </w:rPr>
        <w:t xml:space="preserve">upřesnění investorského zadání </w:t>
      </w:r>
      <w:r w:rsidR="00086E1D" w:rsidRPr="00F72055">
        <w:rPr>
          <w:rFonts w:ascii="Arial" w:hAnsi="Arial" w:cs="Arial"/>
          <w:sz w:val="20"/>
          <w:szCs w:val="20"/>
        </w:rPr>
        <w:t xml:space="preserve">a věcného rozsahu stavby, nebudou však na újmu kvality a odborné úrovně dokumentace. </w:t>
      </w:r>
    </w:p>
    <w:p w14:paraId="7FD9FE9E" w14:textId="77777777" w:rsidR="009915EF" w:rsidRPr="00F72055" w:rsidRDefault="007B01B3" w:rsidP="00810940">
      <w:pPr>
        <w:pStyle w:val="Zkladntext2"/>
        <w:tabs>
          <w:tab w:val="left" w:pos="0"/>
          <w:tab w:val="left" w:pos="567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sz w:val="20"/>
          <w:szCs w:val="20"/>
        </w:rPr>
        <w:t>VI.3.</w:t>
      </w:r>
      <w:r w:rsidRPr="00F72055">
        <w:rPr>
          <w:rFonts w:ascii="Arial" w:hAnsi="Arial" w:cs="Arial"/>
          <w:sz w:val="20"/>
          <w:szCs w:val="20"/>
        </w:rPr>
        <w:tab/>
      </w:r>
      <w:r w:rsidR="008D48F0" w:rsidRPr="00F72055">
        <w:rPr>
          <w:rFonts w:ascii="Arial" w:hAnsi="Arial" w:cs="Arial"/>
          <w:sz w:val="20"/>
          <w:szCs w:val="20"/>
        </w:rPr>
        <w:t>Zhotovitel je povinen upozornit Objednatele bez zbytečného odkladu na nevhodnou povahu pokynů udělených Objednatelem ve věcech realizace předmětu díla. Smluvní strany se dohodly, že v takovém případě budou postupovat d</w:t>
      </w:r>
      <w:r w:rsidR="0036290A" w:rsidRPr="00F72055">
        <w:rPr>
          <w:rFonts w:ascii="Arial" w:hAnsi="Arial" w:cs="Arial"/>
          <w:sz w:val="20"/>
          <w:szCs w:val="20"/>
        </w:rPr>
        <w:t>le § 2594 zákona č. 89/2012 Sb.</w:t>
      </w:r>
      <w:r w:rsidR="003867C9" w:rsidRPr="00F72055">
        <w:rPr>
          <w:rFonts w:ascii="Arial" w:hAnsi="Arial" w:cs="Arial"/>
          <w:sz w:val="20"/>
          <w:szCs w:val="20"/>
        </w:rPr>
        <w:t>, Občanský zákoník, ve znění pozdějších předpisů.</w:t>
      </w:r>
    </w:p>
    <w:p w14:paraId="6909E463" w14:textId="77777777" w:rsidR="008C1478" w:rsidRPr="00EC1983" w:rsidRDefault="007B01B3" w:rsidP="00810940">
      <w:pPr>
        <w:pStyle w:val="Zkladntext2"/>
        <w:tabs>
          <w:tab w:val="left" w:pos="426"/>
        </w:tabs>
        <w:spacing w:before="360" w:line="240" w:lineRule="auto"/>
        <w:jc w:val="center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b/>
          <w:bCs/>
          <w:sz w:val="20"/>
          <w:szCs w:val="20"/>
        </w:rPr>
        <w:tab/>
      </w:r>
      <w:r w:rsidRPr="00EC1983">
        <w:rPr>
          <w:rFonts w:ascii="Arial" w:hAnsi="Arial" w:cs="Arial"/>
          <w:b/>
          <w:bCs/>
          <w:sz w:val="20"/>
          <w:szCs w:val="20"/>
        </w:rPr>
        <w:t xml:space="preserve">Čl. VII.  </w:t>
      </w:r>
      <w:r w:rsidR="00FF58F9" w:rsidRPr="00EC1983">
        <w:rPr>
          <w:rFonts w:ascii="Arial" w:hAnsi="Arial" w:cs="Arial"/>
          <w:b/>
          <w:bCs/>
          <w:sz w:val="20"/>
          <w:szCs w:val="20"/>
        </w:rPr>
        <w:t>Odpovědnost za vady</w:t>
      </w:r>
    </w:p>
    <w:p w14:paraId="3B8BA6DF" w14:textId="77777777" w:rsidR="007F0EC2" w:rsidRPr="00F72055" w:rsidRDefault="00DD7D9E" w:rsidP="00810940">
      <w:pPr>
        <w:pStyle w:val="Zkladntext2"/>
        <w:tabs>
          <w:tab w:val="left" w:pos="709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bCs/>
          <w:sz w:val="20"/>
          <w:szCs w:val="20"/>
        </w:rPr>
        <w:t>VII.1.</w:t>
      </w:r>
      <w:r w:rsidRPr="00F72055">
        <w:rPr>
          <w:rFonts w:ascii="Arial" w:hAnsi="Arial" w:cs="Arial"/>
          <w:bCs/>
          <w:sz w:val="20"/>
          <w:szCs w:val="20"/>
        </w:rPr>
        <w:tab/>
      </w:r>
      <w:r w:rsidR="00FF58F9" w:rsidRPr="00F72055">
        <w:rPr>
          <w:rFonts w:ascii="Arial" w:hAnsi="Arial" w:cs="Arial"/>
          <w:bCs/>
          <w:sz w:val="20"/>
          <w:szCs w:val="20"/>
        </w:rPr>
        <w:t xml:space="preserve">Zhotovitel odpovídá za to, že </w:t>
      </w:r>
      <w:r w:rsidR="00F31388" w:rsidRPr="00F72055">
        <w:rPr>
          <w:rFonts w:ascii="Arial" w:hAnsi="Arial" w:cs="Arial"/>
          <w:bCs/>
          <w:sz w:val="20"/>
          <w:szCs w:val="20"/>
        </w:rPr>
        <w:t xml:space="preserve">část </w:t>
      </w:r>
      <w:r w:rsidR="00FF58F9" w:rsidRPr="00F72055">
        <w:rPr>
          <w:rFonts w:ascii="Arial" w:hAnsi="Arial" w:cs="Arial"/>
          <w:bCs/>
          <w:sz w:val="20"/>
          <w:szCs w:val="20"/>
        </w:rPr>
        <w:t>předmět</w:t>
      </w:r>
      <w:r w:rsidR="00F31388" w:rsidRPr="00F72055">
        <w:rPr>
          <w:rFonts w:ascii="Arial" w:hAnsi="Arial" w:cs="Arial"/>
          <w:bCs/>
          <w:sz w:val="20"/>
          <w:szCs w:val="20"/>
        </w:rPr>
        <w:t>u</w:t>
      </w:r>
      <w:r w:rsidR="00FF58F9" w:rsidRPr="00F72055">
        <w:rPr>
          <w:rFonts w:ascii="Arial" w:hAnsi="Arial" w:cs="Arial"/>
          <w:bCs/>
          <w:sz w:val="20"/>
          <w:szCs w:val="20"/>
        </w:rPr>
        <w:t xml:space="preserve"> </w:t>
      </w:r>
      <w:r w:rsidR="00F31388" w:rsidRPr="00F72055">
        <w:rPr>
          <w:rFonts w:ascii="Arial" w:hAnsi="Arial" w:cs="Arial"/>
          <w:bCs/>
          <w:sz w:val="20"/>
          <w:szCs w:val="20"/>
        </w:rPr>
        <w:t>D</w:t>
      </w:r>
      <w:r w:rsidR="00FF58F9" w:rsidRPr="00F72055">
        <w:rPr>
          <w:rFonts w:ascii="Arial" w:hAnsi="Arial" w:cs="Arial"/>
          <w:bCs/>
          <w:sz w:val="20"/>
          <w:szCs w:val="20"/>
        </w:rPr>
        <w:t>íla</w:t>
      </w:r>
      <w:r w:rsidR="00F31388" w:rsidRPr="00F72055">
        <w:rPr>
          <w:rFonts w:ascii="Arial" w:hAnsi="Arial" w:cs="Arial"/>
          <w:bCs/>
          <w:sz w:val="20"/>
          <w:szCs w:val="20"/>
        </w:rPr>
        <w:t xml:space="preserve"> (PD)</w:t>
      </w:r>
      <w:r w:rsidR="00FF58F9" w:rsidRPr="00F72055">
        <w:rPr>
          <w:rFonts w:ascii="Arial" w:hAnsi="Arial" w:cs="Arial"/>
          <w:bCs/>
          <w:sz w:val="20"/>
          <w:szCs w:val="20"/>
        </w:rPr>
        <w:t xml:space="preserve"> má v době jeho předání Objednateli vlastnosti stanovené obecně závaznými předpisy, závaznými ustanoveními technických norem ČN, EN</w:t>
      </w:r>
      <w:r w:rsidR="00A02ACD" w:rsidRPr="00F72055">
        <w:rPr>
          <w:rFonts w:ascii="Arial" w:hAnsi="Arial" w:cs="Arial"/>
          <w:bCs/>
          <w:sz w:val="20"/>
          <w:szCs w:val="20"/>
        </w:rPr>
        <w:t xml:space="preserve"> a Pražských stavebních předpisů</w:t>
      </w:r>
      <w:r w:rsidR="00FF58F9" w:rsidRPr="00F72055">
        <w:rPr>
          <w:rFonts w:ascii="Arial" w:hAnsi="Arial" w:cs="Arial"/>
          <w:bCs/>
          <w:sz w:val="20"/>
          <w:szCs w:val="20"/>
        </w:rPr>
        <w:t>. Dále odpovídá za to, že dílo nemá právní vady, je kompletní a odpovídá požadavkům sjednaným ve Smlouvě.</w:t>
      </w:r>
    </w:p>
    <w:p w14:paraId="778D8AFB" w14:textId="77777777" w:rsidR="008C1478" w:rsidRPr="00F72055" w:rsidRDefault="00DD7D9E" w:rsidP="00810940">
      <w:pPr>
        <w:pStyle w:val="Zkladntext2"/>
        <w:tabs>
          <w:tab w:val="left" w:pos="709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sz w:val="20"/>
          <w:szCs w:val="20"/>
        </w:rPr>
        <w:t>VII.2.</w:t>
      </w:r>
      <w:r w:rsidRPr="00F72055">
        <w:rPr>
          <w:rFonts w:ascii="Arial" w:hAnsi="Arial" w:cs="Arial"/>
          <w:sz w:val="20"/>
          <w:szCs w:val="20"/>
        </w:rPr>
        <w:tab/>
      </w:r>
      <w:r w:rsidR="004514EA" w:rsidRPr="00F72055">
        <w:rPr>
          <w:rFonts w:ascii="Arial" w:hAnsi="Arial" w:cs="Arial"/>
          <w:sz w:val="20"/>
          <w:szCs w:val="20"/>
        </w:rPr>
        <w:t xml:space="preserve">Zhotovitel odpovídá za vady </w:t>
      </w:r>
      <w:r w:rsidR="00994CD3" w:rsidRPr="00F72055">
        <w:rPr>
          <w:rFonts w:ascii="Arial" w:hAnsi="Arial" w:cs="Arial"/>
          <w:sz w:val="20"/>
          <w:szCs w:val="20"/>
        </w:rPr>
        <w:t>PD</w:t>
      </w:r>
      <w:r w:rsidR="004514EA" w:rsidRPr="00F72055">
        <w:rPr>
          <w:rFonts w:ascii="Arial" w:hAnsi="Arial" w:cs="Arial"/>
          <w:sz w:val="20"/>
          <w:szCs w:val="20"/>
        </w:rPr>
        <w:t>, m</w:t>
      </w:r>
      <w:r w:rsidR="004514EA" w:rsidRPr="00F72055">
        <w:rPr>
          <w:rFonts w:ascii="Arial" w:hAnsi="Arial" w:cs="Arial"/>
          <w:bCs/>
          <w:sz w:val="20"/>
          <w:szCs w:val="20"/>
        </w:rPr>
        <w:t>á možnost si stav objektů a stav konstrukcí ověřit stavebně technickým průzkumem.</w:t>
      </w:r>
    </w:p>
    <w:p w14:paraId="0C19B473" w14:textId="77777777" w:rsidR="007F0EC2" w:rsidRPr="00F72055" w:rsidRDefault="00DD7D9E" w:rsidP="00810940">
      <w:pPr>
        <w:pStyle w:val="Zkladntext2"/>
        <w:tabs>
          <w:tab w:val="left" w:pos="0"/>
          <w:tab w:val="left" w:pos="709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bCs/>
          <w:sz w:val="20"/>
          <w:szCs w:val="20"/>
        </w:rPr>
        <w:t>VII.3.</w:t>
      </w:r>
      <w:r w:rsidRPr="00F72055">
        <w:rPr>
          <w:rFonts w:ascii="Arial" w:hAnsi="Arial" w:cs="Arial"/>
          <w:bCs/>
          <w:sz w:val="20"/>
          <w:szCs w:val="20"/>
        </w:rPr>
        <w:tab/>
      </w:r>
      <w:r w:rsidR="007F0EC2" w:rsidRPr="00F72055">
        <w:rPr>
          <w:rFonts w:ascii="Arial" w:hAnsi="Arial" w:cs="Arial"/>
          <w:bCs/>
          <w:sz w:val="20"/>
          <w:szCs w:val="20"/>
        </w:rPr>
        <w:t xml:space="preserve">Pokud bude podle názoru Objednatele předmět </w:t>
      </w:r>
      <w:r w:rsidR="006C1942" w:rsidRPr="00F72055">
        <w:rPr>
          <w:rFonts w:ascii="Arial" w:hAnsi="Arial" w:cs="Arial"/>
          <w:bCs/>
          <w:sz w:val="20"/>
          <w:szCs w:val="20"/>
        </w:rPr>
        <w:t>D</w:t>
      </w:r>
      <w:r w:rsidR="007F0EC2" w:rsidRPr="00F72055">
        <w:rPr>
          <w:rFonts w:ascii="Arial" w:hAnsi="Arial" w:cs="Arial"/>
          <w:bCs/>
          <w:sz w:val="20"/>
          <w:szCs w:val="20"/>
        </w:rPr>
        <w:t>íla obsahovat vady či nedodělky</w:t>
      </w:r>
      <w:r w:rsidR="007F0EC2" w:rsidRPr="00F72055">
        <w:rPr>
          <w:rFonts w:ascii="Arial" w:hAnsi="Arial" w:cs="Arial"/>
          <w:sz w:val="20"/>
          <w:szCs w:val="20"/>
        </w:rPr>
        <w:t>, oznámí je bez zbytečného odkladu poté, co j</w:t>
      </w:r>
      <w:r w:rsidR="006C1942" w:rsidRPr="00F72055">
        <w:rPr>
          <w:rFonts w:ascii="Arial" w:hAnsi="Arial" w:cs="Arial"/>
          <w:sz w:val="20"/>
          <w:szCs w:val="20"/>
        </w:rPr>
        <w:t>e</w:t>
      </w:r>
      <w:r w:rsidR="007F0EC2" w:rsidRPr="00F72055">
        <w:rPr>
          <w:rFonts w:ascii="Arial" w:hAnsi="Arial" w:cs="Arial"/>
          <w:sz w:val="20"/>
          <w:szCs w:val="20"/>
        </w:rPr>
        <w:t xml:space="preserve"> zjistil Zhotoviteli.</w:t>
      </w:r>
      <w:r w:rsidR="007F0EC2" w:rsidRPr="00F72055">
        <w:rPr>
          <w:rFonts w:ascii="Arial" w:hAnsi="Arial" w:cs="Arial"/>
          <w:bCs/>
          <w:sz w:val="20"/>
          <w:szCs w:val="20"/>
        </w:rPr>
        <w:t xml:space="preserve"> Objednatel bude v písemné reklamaci přesně specifikovat vady či nedodělky díla.</w:t>
      </w:r>
    </w:p>
    <w:p w14:paraId="512C5D98" w14:textId="77777777" w:rsidR="008C1478" w:rsidRPr="00F72055" w:rsidRDefault="00DD7D9E" w:rsidP="00810940">
      <w:pPr>
        <w:pStyle w:val="Zkladntext2"/>
        <w:tabs>
          <w:tab w:val="left" w:pos="0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bCs/>
          <w:sz w:val="20"/>
          <w:szCs w:val="20"/>
        </w:rPr>
        <w:t>VII.4.</w:t>
      </w:r>
      <w:r w:rsidRPr="00F72055">
        <w:rPr>
          <w:rFonts w:ascii="Arial" w:hAnsi="Arial" w:cs="Arial"/>
          <w:bCs/>
          <w:sz w:val="20"/>
          <w:szCs w:val="20"/>
        </w:rPr>
        <w:tab/>
      </w:r>
      <w:r w:rsidR="00FF58F9" w:rsidRPr="00F72055">
        <w:rPr>
          <w:rFonts w:ascii="Arial" w:hAnsi="Arial" w:cs="Arial"/>
          <w:bCs/>
          <w:sz w:val="20"/>
          <w:szCs w:val="20"/>
        </w:rPr>
        <w:t xml:space="preserve">Pokud uzná Zhotovitel reklamaci za oprávněnou, zahájí bez zbytečného odkladu jednání s Objednatelem, jehož výsledkem bude písemné dojednání postupů a termínů vedoucích </w:t>
      </w:r>
      <w:r w:rsidR="00FF58F9" w:rsidRPr="00F72055">
        <w:rPr>
          <w:rFonts w:ascii="Arial" w:hAnsi="Arial" w:cs="Arial"/>
          <w:bCs/>
          <w:sz w:val="20"/>
          <w:szCs w:val="20"/>
        </w:rPr>
        <w:br/>
        <w:t>k odstranění vad či nedodělků, popřípadě jiné narovnání a bude podepsáno oprávněnými osobami obou smluvních stran.</w:t>
      </w:r>
    </w:p>
    <w:p w14:paraId="2E0F6471" w14:textId="137E961E" w:rsidR="008C1478" w:rsidRPr="00F72055" w:rsidRDefault="00DD7D9E" w:rsidP="00810940">
      <w:pPr>
        <w:pStyle w:val="Zkladntext2"/>
        <w:tabs>
          <w:tab w:val="left" w:pos="0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bCs/>
          <w:sz w:val="20"/>
          <w:szCs w:val="20"/>
        </w:rPr>
        <w:t>VII.5.</w:t>
      </w:r>
      <w:r w:rsidRPr="00F72055">
        <w:rPr>
          <w:rFonts w:ascii="Arial" w:hAnsi="Arial" w:cs="Arial"/>
          <w:bCs/>
          <w:sz w:val="20"/>
          <w:szCs w:val="20"/>
        </w:rPr>
        <w:tab/>
      </w:r>
      <w:r w:rsidR="00FF58F9" w:rsidRPr="00F72055">
        <w:rPr>
          <w:rFonts w:ascii="Arial" w:hAnsi="Arial" w:cs="Arial"/>
          <w:bCs/>
          <w:sz w:val="20"/>
          <w:szCs w:val="20"/>
        </w:rPr>
        <w:t>Zhotovitel je povinen vadu odstranit na vlastní náklady; to neplatí, pokud Zhotovitel prokáže, že vadu nezavinil</w:t>
      </w:r>
      <w:r w:rsidR="004A63FC" w:rsidRPr="00F72055">
        <w:rPr>
          <w:rFonts w:ascii="Arial" w:hAnsi="Arial" w:cs="Arial"/>
          <w:bCs/>
          <w:sz w:val="20"/>
          <w:szCs w:val="20"/>
        </w:rPr>
        <w:t>.</w:t>
      </w:r>
      <w:r w:rsidR="00273943" w:rsidRPr="00F72055">
        <w:rPr>
          <w:rFonts w:ascii="Arial" w:hAnsi="Arial" w:cs="Arial"/>
          <w:bCs/>
          <w:sz w:val="20"/>
          <w:szCs w:val="20"/>
        </w:rPr>
        <w:t xml:space="preserve"> </w:t>
      </w:r>
    </w:p>
    <w:p w14:paraId="1F8CFCD3" w14:textId="360C5DFD" w:rsidR="00DD7D9E" w:rsidRPr="00F72055" w:rsidRDefault="00DD7D9E" w:rsidP="00810940">
      <w:pPr>
        <w:pStyle w:val="Zkladntext2"/>
        <w:tabs>
          <w:tab w:val="left" w:pos="709"/>
          <w:tab w:val="left" w:pos="1276"/>
        </w:tabs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F72055">
        <w:rPr>
          <w:rFonts w:ascii="Arial" w:hAnsi="Arial" w:cs="Arial"/>
          <w:bCs/>
          <w:sz w:val="20"/>
          <w:szCs w:val="20"/>
        </w:rPr>
        <w:t>VII.6</w:t>
      </w:r>
      <w:r w:rsidR="009F065B" w:rsidRPr="00F72055">
        <w:rPr>
          <w:rFonts w:ascii="Arial" w:hAnsi="Arial" w:cs="Arial"/>
          <w:bCs/>
          <w:sz w:val="20"/>
          <w:szCs w:val="20"/>
        </w:rPr>
        <w:t>.</w:t>
      </w:r>
      <w:r w:rsidRPr="00F72055">
        <w:rPr>
          <w:rFonts w:ascii="Arial" w:hAnsi="Arial" w:cs="Arial"/>
          <w:bCs/>
          <w:sz w:val="20"/>
          <w:szCs w:val="20"/>
        </w:rPr>
        <w:tab/>
      </w:r>
      <w:r w:rsidR="00FF58F9" w:rsidRPr="00F72055">
        <w:rPr>
          <w:rFonts w:ascii="Arial" w:hAnsi="Arial" w:cs="Arial"/>
          <w:bCs/>
          <w:sz w:val="20"/>
          <w:szCs w:val="20"/>
        </w:rPr>
        <w:t>Zhotovitel není zodpovědný za škody</w:t>
      </w:r>
      <w:r w:rsidR="004A63FC" w:rsidRPr="00F72055">
        <w:rPr>
          <w:rFonts w:ascii="Arial" w:hAnsi="Arial" w:cs="Arial"/>
          <w:bCs/>
          <w:sz w:val="20"/>
          <w:szCs w:val="20"/>
        </w:rPr>
        <w:t>:</w:t>
      </w:r>
      <w:r w:rsidR="00FF58F9" w:rsidRPr="00F72055">
        <w:rPr>
          <w:rFonts w:ascii="Arial" w:hAnsi="Arial" w:cs="Arial"/>
          <w:bCs/>
          <w:sz w:val="20"/>
          <w:szCs w:val="20"/>
        </w:rPr>
        <w:t xml:space="preserve"> </w:t>
      </w:r>
    </w:p>
    <w:p w14:paraId="7ECBDFD9" w14:textId="15657661" w:rsidR="008C1478" w:rsidRPr="00F72055" w:rsidRDefault="00FF58F9" w:rsidP="00DD17F5">
      <w:pPr>
        <w:pStyle w:val="Zkladntext2"/>
        <w:numPr>
          <w:ilvl w:val="0"/>
          <w:numId w:val="28"/>
        </w:numPr>
        <w:tabs>
          <w:tab w:val="left" w:pos="567"/>
          <w:tab w:val="left" w:pos="851"/>
        </w:tabs>
        <w:spacing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bCs/>
          <w:sz w:val="20"/>
          <w:szCs w:val="20"/>
        </w:rPr>
        <w:t>způsobené vyšší mocí, jimž nemohl zabránit ani při vynaložení přiměřeného úsilí, které mohl Objednatel oprávněně požadovat</w:t>
      </w:r>
      <w:r w:rsidR="00DD7D9E" w:rsidRPr="00F72055">
        <w:rPr>
          <w:rFonts w:ascii="Arial" w:hAnsi="Arial" w:cs="Arial"/>
          <w:bCs/>
          <w:sz w:val="20"/>
          <w:szCs w:val="20"/>
        </w:rPr>
        <w:t>,</w:t>
      </w:r>
    </w:p>
    <w:p w14:paraId="6E5786AF" w14:textId="77777777" w:rsidR="00DD7D9E" w:rsidRPr="00F72055" w:rsidRDefault="00DD7D9E" w:rsidP="00DD17F5">
      <w:pPr>
        <w:pStyle w:val="Zkladntext2"/>
        <w:numPr>
          <w:ilvl w:val="3"/>
          <w:numId w:val="14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bCs/>
          <w:sz w:val="20"/>
          <w:szCs w:val="20"/>
        </w:rPr>
        <w:t>z prodlení, opominutí způsobené rozhodnutím orgánů státní správy, popř. jiných orgánů vyjadřujících se k PD.</w:t>
      </w:r>
    </w:p>
    <w:p w14:paraId="02C36EDC" w14:textId="77777777" w:rsidR="008C1478" w:rsidRPr="00F72055" w:rsidRDefault="00DD7D9E" w:rsidP="00810940">
      <w:pPr>
        <w:pStyle w:val="Zkladntext2"/>
        <w:tabs>
          <w:tab w:val="left" w:pos="426"/>
        </w:tabs>
        <w:spacing w:before="360" w:line="240" w:lineRule="auto"/>
        <w:jc w:val="center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b/>
          <w:sz w:val="20"/>
          <w:szCs w:val="20"/>
        </w:rPr>
        <w:t xml:space="preserve">Čl. VIII.  </w:t>
      </w:r>
      <w:r w:rsidR="00086E1D" w:rsidRPr="00F72055">
        <w:rPr>
          <w:rFonts w:ascii="Arial" w:hAnsi="Arial" w:cs="Arial"/>
          <w:b/>
          <w:sz w:val="20"/>
          <w:szCs w:val="20"/>
        </w:rPr>
        <w:t>Předání a převzetí předmětu díla</w:t>
      </w:r>
    </w:p>
    <w:p w14:paraId="1E8091E4" w14:textId="595CB572" w:rsidR="003B3A00" w:rsidRPr="00F72055" w:rsidRDefault="003B3A00" w:rsidP="00810940">
      <w:pPr>
        <w:pStyle w:val="Zkladntext2"/>
        <w:tabs>
          <w:tab w:val="left" w:pos="0"/>
        </w:tabs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F72055">
        <w:rPr>
          <w:rFonts w:ascii="Arial" w:hAnsi="Arial" w:cs="Arial"/>
          <w:bCs/>
          <w:sz w:val="20"/>
          <w:szCs w:val="20"/>
        </w:rPr>
        <w:t>VIII.1.</w:t>
      </w:r>
      <w:r w:rsidRPr="00F72055">
        <w:rPr>
          <w:rFonts w:ascii="Arial" w:hAnsi="Arial" w:cs="Arial"/>
          <w:bCs/>
          <w:sz w:val="20"/>
          <w:szCs w:val="20"/>
        </w:rPr>
        <w:tab/>
        <w:t xml:space="preserve">Zhotovitel splní svou povinnost provedení díla jeho řádným ukončením a předáním předmětu díla. To je, předáním PD na adrese sídla </w:t>
      </w:r>
      <w:r w:rsidR="00BC7D19" w:rsidRPr="00F72055">
        <w:rPr>
          <w:rFonts w:ascii="Arial" w:hAnsi="Arial" w:cs="Arial"/>
          <w:bCs/>
          <w:sz w:val="20"/>
          <w:szCs w:val="20"/>
        </w:rPr>
        <w:t>O</w:t>
      </w:r>
      <w:r w:rsidRPr="00F72055">
        <w:rPr>
          <w:rFonts w:ascii="Arial" w:hAnsi="Arial" w:cs="Arial"/>
          <w:bCs/>
          <w:sz w:val="20"/>
          <w:szCs w:val="20"/>
        </w:rPr>
        <w:t>bjednatele (nedohodnou-li se smluvní strany jinak)</w:t>
      </w:r>
      <w:bookmarkEnd w:id="17"/>
      <w:r w:rsidR="00610E40">
        <w:rPr>
          <w:rFonts w:ascii="Arial" w:hAnsi="Arial" w:cs="Arial"/>
          <w:bCs/>
          <w:sz w:val="20"/>
          <w:szCs w:val="20"/>
        </w:rPr>
        <w:t>.</w:t>
      </w:r>
      <w:r w:rsidRPr="00F72055">
        <w:rPr>
          <w:rFonts w:ascii="Arial" w:hAnsi="Arial" w:cs="Arial"/>
          <w:bCs/>
          <w:sz w:val="20"/>
          <w:szCs w:val="20"/>
        </w:rPr>
        <w:t xml:space="preserve"> PD bude předána osobně na adresu </w:t>
      </w:r>
      <w:r w:rsidR="00BC7D19" w:rsidRPr="00F72055">
        <w:rPr>
          <w:rFonts w:ascii="Arial" w:hAnsi="Arial" w:cs="Arial"/>
          <w:bCs/>
          <w:sz w:val="20"/>
          <w:szCs w:val="20"/>
        </w:rPr>
        <w:t>O</w:t>
      </w:r>
      <w:r w:rsidRPr="00F72055">
        <w:rPr>
          <w:rFonts w:ascii="Arial" w:hAnsi="Arial" w:cs="Arial"/>
          <w:bCs/>
          <w:sz w:val="20"/>
          <w:szCs w:val="20"/>
        </w:rPr>
        <w:t xml:space="preserve">bjednatele společně s předávacím protokolem (dopisem). </w:t>
      </w:r>
    </w:p>
    <w:p w14:paraId="45699280" w14:textId="77777777" w:rsidR="003B3A00" w:rsidRPr="00F72055" w:rsidRDefault="003B3A00" w:rsidP="00810940">
      <w:pPr>
        <w:pStyle w:val="Zkladntext2"/>
        <w:tabs>
          <w:tab w:val="left" w:pos="0"/>
          <w:tab w:val="left" w:pos="567"/>
          <w:tab w:val="left" w:pos="70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sz w:val="20"/>
          <w:szCs w:val="20"/>
        </w:rPr>
        <w:t>VIII.2.</w:t>
      </w:r>
      <w:r w:rsidRPr="00F72055">
        <w:rPr>
          <w:rFonts w:ascii="Arial" w:hAnsi="Arial" w:cs="Arial"/>
          <w:sz w:val="20"/>
          <w:szCs w:val="20"/>
        </w:rPr>
        <w:tab/>
        <w:t>Objednatel je povinen ve smluvně stanoveném termínu předmět díla, bez nedodělků a zjevných závad převzít.</w:t>
      </w:r>
    </w:p>
    <w:p w14:paraId="389E9184" w14:textId="1777D428" w:rsidR="003867C9" w:rsidRPr="00F72055" w:rsidRDefault="003B3A00" w:rsidP="00BA2B19">
      <w:pPr>
        <w:pStyle w:val="Zkladntext2"/>
        <w:tabs>
          <w:tab w:val="left" w:pos="567"/>
        </w:tabs>
        <w:spacing w:before="360" w:line="240" w:lineRule="auto"/>
        <w:ind w:left="567"/>
        <w:jc w:val="center"/>
        <w:rPr>
          <w:rFonts w:ascii="Arial" w:hAnsi="Arial" w:cs="Arial"/>
          <w:sz w:val="20"/>
          <w:szCs w:val="20"/>
        </w:rPr>
      </w:pPr>
      <w:bookmarkStart w:id="18" w:name="_Hlk124343332"/>
      <w:r w:rsidRPr="00F72055">
        <w:rPr>
          <w:rFonts w:ascii="Arial" w:hAnsi="Arial" w:cs="Arial"/>
          <w:b/>
          <w:sz w:val="20"/>
          <w:szCs w:val="20"/>
        </w:rPr>
        <w:t>Čl. IX.</w:t>
      </w:r>
      <w:r w:rsidRPr="00F72055">
        <w:rPr>
          <w:rFonts w:ascii="Arial" w:hAnsi="Arial" w:cs="Arial"/>
          <w:b/>
          <w:sz w:val="20"/>
          <w:szCs w:val="20"/>
        </w:rPr>
        <w:tab/>
      </w:r>
      <w:r w:rsidR="003867C9" w:rsidRPr="00F72055">
        <w:rPr>
          <w:rFonts w:ascii="Arial" w:hAnsi="Arial" w:cs="Arial"/>
          <w:b/>
          <w:sz w:val="20"/>
          <w:szCs w:val="20"/>
        </w:rPr>
        <w:t>Smluvní pokuty</w:t>
      </w:r>
    </w:p>
    <w:p w14:paraId="36414DF8" w14:textId="11AEAD48" w:rsidR="003867C9" w:rsidRPr="00BA2B19" w:rsidRDefault="003B3A00" w:rsidP="00BA2B19">
      <w:pPr>
        <w:pStyle w:val="Zkladntext2"/>
        <w:spacing w:before="240"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sz w:val="20"/>
          <w:szCs w:val="20"/>
        </w:rPr>
        <w:t>IX.1.</w:t>
      </w:r>
      <w:r w:rsidRPr="00F72055">
        <w:rPr>
          <w:rFonts w:ascii="Arial" w:hAnsi="Arial" w:cs="Arial"/>
          <w:sz w:val="20"/>
          <w:szCs w:val="20"/>
        </w:rPr>
        <w:tab/>
      </w:r>
      <w:r w:rsidR="00BA2B19" w:rsidRPr="00BA2B19">
        <w:rPr>
          <w:rFonts w:ascii="Arial" w:hAnsi="Arial" w:cs="Arial"/>
          <w:sz w:val="20"/>
          <w:szCs w:val="20"/>
        </w:rPr>
        <w:t>V případě prodlení Zhotovitele s termínem předání PD</w:t>
      </w:r>
      <w:r w:rsidR="00BA2B19" w:rsidRPr="00BA2B19">
        <w:rPr>
          <w:rFonts w:ascii="Arial" w:hAnsi="Arial" w:cs="Arial"/>
          <w:color w:val="FF0000"/>
          <w:sz w:val="20"/>
          <w:szCs w:val="20"/>
        </w:rPr>
        <w:t xml:space="preserve"> </w:t>
      </w:r>
      <w:r w:rsidR="00BA2B19" w:rsidRPr="00BA2B19">
        <w:rPr>
          <w:rFonts w:ascii="Arial" w:hAnsi="Arial" w:cs="Arial"/>
          <w:sz w:val="20"/>
          <w:szCs w:val="20"/>
        </w:rPr>
        <w:t>vzniká Objednateli nárok na smluvní pokutu ve výši 1,0 % denně z ceny plnění.</w:t>
      </w:r>
    </w:p>
    <w:p w14:paraId="29B5BC77" w14:textId="0FE3E0D9" w:rsidR="00CA05C4" w:rsidRPr="00F72055" w:rsidRDefault="003B3A00" w:rsidP="00610E40">
      <w:pPr>
        <w:pStyle w:val="Zkladntext2"/>
        <w:tabs>
          <w:tab w:val="left" w:pos="709"/>
        </w:tabs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sz w:val="20"/>
          <w:szCs w:val="20"/>
        </w:rPr>
        <w:t>IX.2.</w:t>
      </w:r>
      <w:r w:rsidRPr="00F72055">
        <w:rPr>
          <w:rFonts w:ascii="Arial" w:hAnsi="Arial" w:cs="Arial"/>
          <w:sz w:val="20"/>
          <w:szCs w:val="20"/>
        </w:rPr>
        <w:tab/>
      </w:r>
      <w:r w:rsidR="003867C9" w:rsidRPr="00F72055">
        <w:rPr>
          <w:rFonts w:ascii="Arial" w:hAnsi="Arial" w:cs="Arial"/>
          <w:sz w:val="20"/>
          <w:szCs w:val="20"/>
        </w:rPr>
        <w:t xml:space="preserve">V případě prodlení </w:t>
      </w:r>
      <w:r w:rsidR="00A75156" w:rsidRPr="00F72055">
        <w:rPr>
          <w:rFonts w:ascii="Arial" w:hAnsi="Arial" w:cs="Arial"/>
          <w:sz w:val="20"/>
          <w:szCs w:val="20"/>
        </w:rPr>
        <w:t>O</w:t>
      </w:r>
      <w:r w:rsidR="003867C9" w:rsidRPr="00F72055">
        <w:rPr>
          <w:rFonts w:ascii="Arial" w:hAnsi="Arial" w:cs="Arial"/>
          <w:sz w:val="20"/>
          <w:szCs w:val="20"/>
        </w:rPr>
        <w:t>bjednatele s úhradou ceny díla dle čl. I</w:t>
      </w:r>
      <w:r w:rsidRPr="00F72055">
        <w:rPr>
          <w:rFonts w:ascii="Arial" w:hAnsi="Arial" w:cs="Arial"/>
          <w:sz w:val="20"/>
          <w:szCs w:val="20"/>
        </w:rPr>
        <w:t>V</w:t>
      </w:r>
      <w:r w:rsidR="003867C9" w:rsidRPr="00F72055">
        <w:rPr>
          <w:rFonts w:ascii="Arial" w:hAnsi="Arial" w:cs="Arial"/>
          <w:sz w:val="20"/>
          <w:szCs w:val="20"/>
        </w:rPr>
        <w:t>.</w:t>
      </w:r>
      <w:r w:rsidR="007204DE" w:rsidRPr="00F72055">
        <w:rPr>
          <w:rFonts w:ascii="Arial" w:hAnsi="Arial" w:cs="Arial"/>
          <w:sz w:val="20"/>
          <w:szCs w:val="20"/>
        </w:rPr>
        <w:t>2</w:t>
      </w:r>
      <w:r w:rsidR="003867C9" w:rsidRPr="00F72055">
        <w:rPr>
          <w:rFonts w:ascii="Arial" w:hAnsi="Arial" w:cs="Arial"/>
          <w:sz w:val="20"/>
          <w:szCs w:val="20"/>
        </w:rPr>
        <w:t>. této smlouvy</w:t>
      </w:r>
      <w:r w:rsidR="00584779" w:rsidRPr="00F72055">
        <w:rPr>
          <w:rFonts w:ascii="Arial" w:hAnsi="Arial" w:cs="Arial"/>
          <w:sz w:val="20"/>
          <w:szCs w:val="20"/>
        </w:rPr>
        <w:t>,</w:t>
      </w:r>
      <w:r w:rsidR="003867C9" w:rsidRPr="00F72055">
        <w:rPr>
          <w:rFonts w:ascii="Arial" w:hAnsi="Arial" w:cs="Arial"/>
          <w:sz w:val="20"/>
          <w:szCs w:val="20"/>
        </w:rPr>
        <w:t xml:space="preserve"> vzniká </w:t>
      </w:r>
      <w:r w:rsidR="002A0FA7" w:rsidRPr="00F72055">
        <w:rPr>
          <w:rFonts w:ascii="Arial" w:hAnsi="Arial" w:cs="Arial"/>
          <w:sz w:val="20"/>
          <w:szCs w:val="20"/>
        </w:rPr>
        <w:t>Z</w:t>
      </w:r>
      <w:r w:rsidR="003867C9" w:rsidRPr="00F72055">
        <w:rPr>
          <w:rFonts w:ascii="Arial" w:hAnsi="Arial" w:cs="Arial"/>
          <w:sz w:val="20"/>
          <w:szCs w:val="20"/>
        </w:rPr>
        <w:t xml:space="preserve">hotoviteli nárok na úrok z prodlení ve výši </w:t>
      </w:r>
      <w:r w:rsidR="004A63FC" w:rsidRPr="00F72055">
        <w:rPr>
          <w:rFonts w:ascii="Arial" w:hAnsi="Arial" w:cs="Arial"/>
          <w:sz w:val="20"/>
          <w:szCs w:val="20"/>
        </w:rPr>
        <w:t>0,02 %</w:t>
      </w:r>
      <w:r w:rsidR="003867C9" w:rsidRPr="00F72055">
        <w:rPr>
          <w:rFonts w:ascii="Arial" w:hAnsi="Arial" w:cs="Arial"/>
          <w:sz w:val="20"/>
          <w:szCs w:val="20"/>
        </w:rPr>
        <w:t xml:space="preserve"> denně z neuhrazené ceny díla.</w:t>
      </w:r>
      <w:r w:rsidR="00CA05C4" w:rsidRPr="00F72055">
        <w:rPr>
          <w:rFonts w:ascii="Arial" w:hAnsi="Arial" w:cs="Arial"/>
          <w:sz w:val="20"/>
          <w:szCs w:val="20"/>
        </w:rPr>
        <w:t xml:space="preserve"> </w:t>
      </w:r>
    </w:p>
    <w:p w14:paraId="351DAC9E" w14:textId="77777777" w:rsidR="0022286B" w:rsidRDefault="0022286B" w:rsidP="00810940">
      <w:pPr>
        <w:pStyle w:val="Zkladntext2"/>
        <w:tabs>
          <w:tab w:val="left" w:pos="567"/>
        </w:tabs>
        <w:spacing w:before="360" w:line="240" w:lineRule="auto"/>
        <w:ind w:left="567"/>
        <w:jc w:val="center"/>
        <w:rPr>
          <w:rFonts w:ascii="Arial" w:hAnsi="Arial" w:cs="Arial"/>
          <w:b/>
          <w:bCs/>
          <w:sz w:val="20"/>
          <w:szCs w:val="20"/>
        </w:rPr>
      </w:pPr>
    </w:p>
    <w:p w14:paraId="53E68A3F" w14:textId="77777777" w:rsidR="0022286B" w:rsidRDefault="0022286B" w:rsidP="00810940">
      <w:pPr>
        <w:pStyle w:val="Zkladntext2"/>
        <w:tabs>
          <w:tab w:val="left" w:pos="567"/>
        </w:tabs>
        <w:spacing w:before="360" w:line="240" w:lineRule="auto"/>
        <w:ind w:left="567"/>
        <w:jc w:val="center"/>
        <w:rPr>
          <w:rFonts w:ascii="Arial" w:hAnsi="Arial" w:cs="Arial"/>
          <w:b/>
          <w:bCs/>
          <w:sz w:val="20"/>
          <w:szCs w:val="20"/>
        </w:rPr>
      </w:pPr>
    </w:p>
    <w:p w14:paraId="0DB69345" w14:textId="4E7404BC" w:rsidR="008C1478" w:rsidRPr="00F72055" w:rsidRDefault="002E1AD9" w:rsidP="00810940">
      <w:pPr>
        <w:pStyle w:val="Zkladntext2"/>
        <w:tabs>
          <w:tab w:val="left" w:pos="567"/>
        </w:tabs>
        <w:spacing w:before="360" w:line="240" w:lineRule="auto"/>
        <w:ind w:left="567"/>
        <w:jc w:val="center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b/>
          <w:bCs/>
          <w:sz w:val="20"/>
          <w:szCs w:val="20"/>
        </w:rPr>
        <w:lastRenderedPageBreak/>
        <w:t xml:space="preserve">Čl. X.  </w:t>
      </w:r>
      <w:r w:rsidR="00086E1D" w:rsidRPr="00F72055">
        <w:rPr>
          <w:rFonts w:ascii="Arial" w:hAnsi="Arial" w:cs="Arial"/>
          <w:b/>
          <w:bCs/>
          <w:sz w:val="20"/>
          <w:szCs w:val="20"/>
        </w:rPr>
        <w:t>Změna Smlouvy, odstoupení od Smlouvy</w:t>
      </w:r>
    </w:p>
    <w:p w14:paraId="303C64CE" w14:textId="77777777" w:rsidR="008C1478" w:rsidRPr="00F72055" w:rsidRDefault="002E1AD9" w:rsidP="00810940">
      <w:pPr>
        <w:pStyle w:val="Zkladntext2"/>
        <w:tabs>
          <w:tab w:val="left" w:pos="0"/>
          <w:tab w:val="left" w:pos="709"/>
          <w:tab w:val="left" w:pos="851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bCs/>
          <w:sz w:val="20"/>
          <w:szCs w:val="20"/>
        </w:rPr>
        <w:t>X.1.</w:t>
      </w:r>
      <w:r w:rsidRPr="00F72055">
        <w:rPr>
          <w:rFonts w:ascii="Arial" w:hAnsi="Arial" w:cs="Arial"/>
          <w:bCs/>
          <w:sz w:val="20"/>
          <w:szCs w:val="20"/>
        </w:rPr>
        <w:tab/>
      </w:r>
      <w:r w:rsidR="00086E1D" w:rsidRPr="00F72055">
        <w:rPr>
          <w:rFonts w:ascii="Arial" w:hAnsi="Arial" w:cs="Arial"/>
          <w:bCs/>
          <w:sz w:val="20"/>
          <w:szCs w:val="20"/>
        </w:rPr>
        <w:t xml:space="preserve">Obě smluvní strany uznávají všechny podmínky této Smlouvy. Jakákoliv změna Smlouvy musí mít písemnou formu a musí být podepsána osobami oprávněnými k jednání. Změny Smlouvy se sjednávají jako </w:t>
      </w:r>
      <w:r w:rsidR="00420E35" w:rsidRPr="00F72055">
        <w:rPr>
          <w:rFonts w:ascii="Arial" w:hAnsi="Arial" w:cs="Arial"/>
          <w:bCs/>
          <w:sz w:val="20"/>
          <w:szCs w:val="20"/>
        </w:rPr>
        <w:t>„</w:t>
      </w:r>
      <w:r w:rsidR="00086E1D" w:rsidRPr="00F72055">
        <w:rPr>
          <w:rFonts w:ascii="Arial" w:hAnsi="Arial" w:cs="Arial"/>
          <w:bCs/>
          <w:sz w:val="20"/>
          <w:szCs w:val="20"/>
        </w:rPr>
        <w:t>Dodatek ke smlouvě</w:t>
      </w:r>
      <w:r w:rsidR="00420E35" w:rsidRPr="00F72055">
        <w:rPr>
          <w:rFonts w:ascii="Arial" w:hAnsi="Arial" w:cs="Arial"/>
          <w:bCs/>
          <w:sz w:val="20"/>
          <w:szCs w:val="20"/>
        </w:rPr>
        <w:t>“</w:t>
      </w:r>
      <w:r w:rsidR="00086E1D" w:rsidRPr="00F72055">
        <w:rPr>
          <w:rFonts w:ascii="Arial" w:hAnsi="Arial" w:cs="Arial"/>
          <w:bCs/>
          <w:sz w:val="20"/>
          <w:szCs w:val="20"/>
        </w:rPr>
        <w:t xml:space="preserve"> s číselným označením podle pořadového čísla příslušné změny Smlouvy. </w:t>
      </w:r>
    </w:p>
    <w:p w14:paraId="17F40928" w14:textId="77777777" w:rsidR="008C1478" w:rsidRPr="00F72055" w:rsidRDefault="002E1AD9" w:rsidP="00810940">
      <w:pPr>
        <w:pStyle w:val="Zkladntext2"/>
        <w:tabs>
          <w:tab w:val="left" w:pos="709"/>
          <w:tab w:val="left" w:pos="851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bCs/>
          <w:sz w:val="20"/>
          <w:szCs w:val="20"/>
        </w:rPr>
        <w:t>X.2.</w:t>
      </w:r>
      <w:r w:rsidRPr="00F72055">
        <w:rPr>
          <w:rFonts w:ascii="Arial" w:hAnsi="Arial" w:cs="Arial"/>
          <w:bCs/>
          <w:sz w:val="20"/>
          <w:szCs w:val="20"/>
        </w:rPr>
        <w:tab/>
      </w:r>
      <w:r w:rsidR="00086E1D" w:rsidRPr="00F72055">
        <w:rPr>
          <w:rFonts w:ascii="Arial" w:hAnsi="Arial" w:cs="Arial"/>
          <w:bCs/>
          <w:sz w:val="20"/>
          <w:szCs w:val="20"/>
        </w:rPr>
        <w:t xml:space="preserve">Předloží-li některá ze smluvních stran návrh na změnu formou písemného dodatku ke Smlouvě, je druhá strana povinna se k návrhu vyjádřit do </w:t>
      </w:r>
      <w:r w:rsidR="00815283" w:rsidRPr="00F72055">
        <w:rPr>
          <w:rFonts w:ascii="Arial" w:hAnsi="Arial" w:cs="Arial"/>
          <w:bCs/>
          <w:sz w:val="20"/>
          <w:szCs w:val="20"/>
        </w:rPr>
        <w:t>14</w:t>
      </w:r>
      <w:r w:rsidR="00086E1D" w:rsidRPr="00F72055">
        <w:rPr>
          <w:rFonts w:ascii="Arial" w:hAnsi="Arial" w:cs="Arial"/>
          <w:bCs/>
          <w:sz w:val="20"/>
          <w:szCs w:val="20"/>
        </w:rPr>
        <w:t xml:space="preserve"> dnů ode dne doručení návrhu dodatku.</w:t>
      </w:r>
    </w:p>
    <w:p w14:paraId="0810009A" w14:textId="77777777" w:rsidR="008C1478" w:rsidRPr="00F72055" w:rsidRDefault="002E1AD9" w:rsidP="00810940">
      <w:pPr>
        <w:pStyle w:val="Zkladntext2"/>
        <w:tabs>
          <w:tab w:val="left" w:pos="709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bCs/>
          <w:sz w:val="20"/>
          <w:szCs w:val="20"/>
        </w:rPr>
        <w:t>X.3.</w:t>
      </w:r>
      <w:r w:rsidRPr="00F72055">
        <w:rPr>
          <w:rFonts w:ascii="Arial" w:hAnsi="Arial" w:cs="Arial"/>
          <w:bCs/>
          <w:sz w:val="20"/>
          <w:szCs w:val="20"/>
        </w:rPr>
        <w:tab/>
      </w:r>
      <w:r w:rsidR="00086E1D" w:rsidRPr="00F72055">
        <w:rPr>
          <w:rFonts w:ascii="Arial" w:hAnsi="Arial" w:cs="Arial"/>
          <w:bCs/>
          <w:sz w:val="20"/>
          <w:szCs w:val="20"/>
        </w:rPr>
        <w:t>Nastanou-li některé ze smluvních stran skutečnosti bránící řádnému plnění této Smlouvy je povinna to ihned, bez odkladu, oznámit druhé straně a vyvolat jednání oprávněných zástupců smluvních stran.</w:t>
      </w:r>
    </w:p>
    <w:p w14:paraId="68F3C8D8" w14:textId="77777777" w:rsidR="008C1478" w:rsidRPr="00F72055" w:rsidRDefault="002E1AD9" w:rsidP="00810940">
      <w:pPr>
        <w:pStyle w:val="Zkladntext2"/>
        <w:tabs>
          <w:tab w:val="left" w:pos="709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bCs/>
          <w:sz w:val="20"/>
          <w:szCs w:val="20"/>
        </w:rPr>
        <w:t>X.4.</w:t>
      </w:r>
      <w:r w:rsidRPr="00F72055">
        <w:rPr>
          <w:rFonts w:ascii="Arial" w:hAnsi="Arial" w:cs="Arial"/>
          <w:bCs/>
          <w:sz w:val="20"/>
          <w:szCs w:val="20"/>
        </w:rPr>
        <w:tab/>
      </w:r>
      <w:r w:rsidR="00086E1D" w:rsidRPr="00F72055">
        <w:rPr>
          <w:rFonts w:ascii="Arial" w:hAnsi="Arial" w:cs="Arial"/>
          <w:bCs/>
          <w:sz w:val="20"/>
          <w:szCs w:val="20"/>
        </w:rPr>
        <w:t xml:space="preserve">Chce-li některá ze stran od Smlouvy odstoupit je povinna svoje odstoupení písemně oznámit druhé straně s uvedením termínu odstoupení a důvodu, pro který odstupuje od Smlouvy. Odstoupení od Smlouvy se řídí příslušnými ustanoveními zákona </w:t>
      </w:r>
      <w:r w:rsidR="007E1E9A" w:rsidRPr="00F72055">
        <w:rPr>
          <w:rFonts w:ascii="Arial" w:hAnsi="Arial" w:cs="Arial"/>
          <w:bCs/>
          <w:sz w:val="20"/>
          <w:szCs w:val="20"/>
        </w:rPr>
        <w:t xml:space="preserve">č. 89/2012 Sb., </w:t>
      </w:r>
      <w:r w:rsidR="001D0B04" w:rsidRPr="00F72055">
        <w:rPr>
          <w:rFonts w:ascii="Arial" w:hAnsi="Arial" w:cs="Arial"/>
          <w:bCs/>
          <w:sz w:val="20"/>
          <w:szCs w:val="20"/>
        </w:rPr>
        <w:t>Občanského</w:t>
      </w:r>
      <w:r w:rsidR="00086E1D" w:rsidRPr="00F72055">
        <w:rPr>
          <w:rFonts w:ascii="Arial" w:hAnsi="Arial" w:cs="Arial"/>
          <w:bCs/>
          <w:sz w:val="20"/>
          <w:szCs w:val="20"/>
        </w:rPr>
        <w:t xml:space="preserve"> zákoníku v platném znění.</w:t>
      </w:r>
    </w:p>
    <w:p w14:paraId="6B6CE972" w14:textId="77777777" w:rsidR="008C1478" w:rsidRPr="00F72055" w:rsidRDefault="002E1AD9" w:rsidP="00810940">
      <w:pPr>
        <w:pStyle w:val="Zkladntext2"/>
        <w:tabs>
          <w:tab w:val="left" w:pos="709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bCs/>
          <w:sz w:val="20"/>
          <w:szCs w:val="20"/>
        </w:rPr>
        <w:t>X.5.</w:t>
      </w:r>
      <w:r w:rsidRPr="00F72055">
        <w:rPr>
          <w:rFonts w:ascii="Arial" w:hAnsi="Arial" w:cs="Arial"/>
          <w:bCs/>
          <w:sz w:val="20"/>
          <w:szCs w:val="20"/>
        </w:rPr>
        <w:tab/>
      </w:r>
      <w:r w:rsidR="00086E1D" w:rsidRPr="00F72055">
        <w:rPr>
          <w:rFonts w:ascii="Arial" w:hAnsi="Arial" w:cs="Arial"/>
          <w:bCs/>
          <w:sz w:val="20"/>
          <w:szCs w:val="20"/>
        </w:rPr>
        <w:t xml:space="preserve">Odstoupení od Smlouvy nastává po 14 následujících dnech po dni, ve kterém bylo písemné oznámení o odstoupení od Smlouvy doručeno druhé straně, pokud druhá strana tento důvod odstoupení v dané lhůtě nepopře.  </w:t>
      </w:r>
    </w:p>
    <w:p w14:paraId="4C44B898" w14:textId="77777777" w:rsidR="008C1478" w:rsidRPr="00F72055" w:rsidRDefault="002E1AD9" w:rsidP="00810940">
      <w:pPr>
        <w:pStyle w:val="Zkladntext2"/>
        <w:tabs>
          <w:tab w:val="left" w:pos="709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bCs/>
          <w:sz w:val="20"/>
          <w:szCs w:val="20"/>
        </w:rPr>
        <w:t>X.6.</w:t>
      </w:r>
      <w:r w:rsidRPr="00F72055">
        <w:rPr>
          <w:rFonts w:ascii="Arial" w:hAnsi="Arial" w:cs="Arial"/>
          <w:bCs/>
          <w:sz w:val="20"/>
          <w:szCs w:val="20"/>
        </w:rPr>
        <w:tab/>
      </w:r>
      <w:r w:rsidR="00086E1D" w:rsidRPr="00F72055">
        <w:rPr>
          <w:rFonts w:ascii="Arial" w:hAnsi="Arial" w:cs="Arial"/>
          <w:bCs/>
          <w:sz w:val="20"/>
          <w:szCs w:val="20"/>
        </w:rPr>
        <w:t xml:space="preserve">V případě, že Objednatel přistoupí k ukončení (přerušení) prací na předmětu díla dle čl. </w:t>
      </w:r>
      <w:r w:rsidRPr="00F72055">
        <w:rPr>
          <w:rFonts w:ascii="Arial" w:hAnsi="Arial" w:cs="Arial"/>
          <w:bCs/>
          <w:sz w:val="20"/>
          <w:szCs w:val="20"/>
        </w:rPr>
        <w:t>I</w:t>
      </w:r>
      <w:r w:rsidR="00086E1D" w:rsidRPr="00F72055">
        <w:rPr>
          <w:rFonts w:ascii="Arial" w:hAnsi="Arial" w:cs="Arial"/>
          <w:bCs/>
          <w:sz w:val="20"/>
          <w:szCs w:val="20"/>
        </w:rPr>
        <w:t>I. této Smlouvy a k ukončení (přerušení) smluvního vztahu je povinen zaplatit Zhotoviteli všechny prokázané náklady na vypracování předmětu díla dle čl. I</w:t>
      </w:r>
      <w:r w:rsidRPr="00F72055">
        <w:rPr>
          <w:rFonts w:ascii="Arial" w:hAnsi="Arial" w:cs="Arial"/>
          <w:bCs/>
          <w:sz w:val="20"/>
          <w:szCs w:val="20"/>
        </w:rPr>
        <w:t>I</w:t>
      </w:r>
      <w:r w:rsidR="00086E1D" w:rsidRPr="00F72055">
        <w:rPr>
          <w:rFonts w:ascii="Arial" w:hAnsi="Arial" w:cs="Arial"/>
          <w:bCs/>
          <w:sz w:val="20"/>
          <w:szCs w:val="20"/>
        </w:rPr>
        <w:t>. této Smlouvy.</w:t>
      </w:r>
    </w:p>
    <w:p w14:paraId="036A7491" w14:textId="77777777" w:rsidR="001D0B04" w:rsidRPr="00F72055" w:rsidRDefault="002E1AD9" w:rsidP="00810940">
      <w:pPr>
        <w:pStyle w:val="Zkladntext2"/>
        <w:tabs>
          <w:tab w:val="left" w:pos="709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sz w:val="20"/>
          <w:szCs w:val="20"/>
        </w:rPr>
        <w:t>X.7.</w:t>
      </w:r>
      <w:r w:rsidRPr="00F72055">
        <w:rPr>
          <w:rFonts w:ascii="Arial" w:hAnsi="Arial" w:cs="Arial"/>
          <w:sz w:val="20"/>
          <w:szCs w:val="20"/>
        </w:rPr>
        <w:tab/>
      </w:r>
      <w:r w:rsidR="001D0B04" w:rsidRPr="00F72055">
        <w:rPr>
          <w:rFonts w:ascii="Arial" w:hAnsi="Arial" w:cs="Arial"/>
          <w:sz w:val="20"/>
          <w:szCs w:val="20"/>
        </w:rPr>
        <w:t xml:space="preserve">V případě odstoupení od smlouvy jednou ze smluvních stran, bude k datu účinnosti odstoupení vyhotoven protokol o předání a převzetí nedokončeného díla, který popíše stav nedokončeného díla a </w:t>
      </w:r>
      <w:r w:rsidR="007E1E9A" w:rsidRPr="00F72055">
        <w:rPr>
          <w:rFonts w:ascii="Arial" w:hAnsi="Arial" w:cs="Arial"/>
          <w:sz w:val="20"/>
          <w:szCs w:val="20"/>
        </w:rPr>
        <w:t>vzájemné nároky smluvních stran</w:t>
      </w:r>
      <w:r w:rsidR="001D0B04" w:rsidRPr="00F72055">
        <w:rPr>
          <w:rFonts w:ascii="Arial" w:hAnsi="Arial" w:cs="Arial"/>
          <w:sz w:val="20"/>
          <w:szCs w:val="20"/>
        </w:rPr>
        <w:t>.</w:t>
      </w:r>
    </w:p>
    <w:p w14:paraId="26068DE2" w14:textId="77777777" w:rsidR="008C1478" w:rsidRPr="00F72055" w:rsidRDefault="002E1AD9" w:rsidP="00810940">
      <w:pPr>
        <w:pStyle w:val="Zkladntext2"/>
        <w:tabs>
          <w:tab w:val="left" w:pos="709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bCs/>
          <w:sz w:val="20"/>
          <w:szCs w:val="20"/>
        </w:rPr>
        <w:t>X.8.</w:t>
      </w:r>
      <w:r w:rsidRPr="00F72055">
        <w:rPr>
          <w:rFonts w:ascii="Arial" w:hAnsi="Arial" w:cs="Arial"/>
          <w:bCs/>
          <w:sz w:val="20"/>
          <w:szCs w:val="20"/>
        </w:rPr>
        <w:tab/>
      </w:r>
      <w:r w:rsidR="00086E1D" w:rsidRPr="00F72055">
        <w:rPr>
          <w:rFonts w:ascii="Arial" w:hAnsi="Arial" w:cs="Arial"/>
          <w:bCs/>
          <w:sz w:val="20"/>
          <w:szCs w:val="20"/>
        </w:rPr>
        <w:t>Splatnost těchto nákladů je 30 dnů od obdržení daňového dokladu s jejich vyčíslením.</w:t>
      </w:r>
    </w:p>
    <w:p w14:paraId="647DDB36" w14:textId="77777777" w:rsidR="008C1478" w:rsidRPr="00F72055" w:rsidRDefault="00A273F5" w:rsidP="00810940">
      <w:pPr>
        <w:pStyle w:val="Zkladntext2"/>
        <w:tabs>
          <w:tab w:val="left" w:pos="709"/>
        </w:tabs>
        <w:spacing w:before="360" w:line="240" w:lineRule="auto"/>
        <w:ind w:left="709"/>
        <w:jc w:val="center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b/>
          <w:sz w:val="20"/>
          <w:szCs w:val="20"/>
        </w:rPr>
        <w:t xml:space="preserve">Čl. XI. </w:t>
      </w:r>
      <w:r w:rsidR="00086E1D" w:rsidRPr="00F72055">
        <w:rPr>
          <w:rFonts w:ascii="Arial" w:hAnsi="Arial" w:cs="Arial"/>
          <w:b/>
          <w:sz w:val="20"/>
          <w:szCs w:val="20"/>
        </w:rPr>
        <w:t>Styk mezi stranami</w:t>
      </w:r>
    </w:p>
    <w:p w14:paraId="4B4F84BA" w14:textId="742F7ECB" w:rsidR="008C1478" w:rsidRPr="00F72055" w:rsidRDefault="00A273F5" w:rsidP="00810940">
      <w:pPr>
        <w:pStyle w:val="Zkladntext2"/>
        <w:tabs>
          <w:tab w:val="left" w:pos="0"/>
          <w:tab w:val="left" w:pos="851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sz w:val="20"/>
          <w:szCs w:val="20"/>
        </w:rPr>
        <w:t>XI.1.</w:t>
      </w:r>
      <w:r w:rsidRPr="00F72055">
        <w:rPr>
          <w:rFonts w:ascii="Arial" w:hAnsi="Arial" w:cs="Arial"/>
          <w:sz w:val="20"/>
          <w:szCs w:val="20"/>
        </w:rPr>
        <w:tab/>
      </w:r>
      <w:r w:rsidR="00086E1D" w:rsidRPr="00F72055">
        <w:rPr>
          <w:rFonts w:ascii="Arial" w:hAnsi="Arial" w:cs="Arial"/>
          <w:sz w:val="20"/>
          <w:szCs w:val="20"/>
        </w:rPr>
        <w:t>Styk mezi stranami bude písemný (dopisem, e-mailem)</w:t>
      </w:r>
      <w:r w:rsidR="007D4135" w:rsidRPr="00F72055">
        <w:rPr>
          <w:rFonts w:ascii="Arial" w:hAnsi="Arial" w:cs="Arial"/>
          <w:sz w:val="20"/>
          <w:szCs w:val="20"/>
        </w:rPr>
        <w:t>.</w:t>
      </w:r>
      <w:r w:rsidR="00086E1D" w:rsidRPr="00F72055">
        <w:rPr>
          <w:rFonts w:ascii="Arial" w:hAnsi="Arial" w:cs="Arial"/>
          <w:sz w:val="20"/>
          <w:szCs w:val="20"/>
        </w:rPr>
        <w:t xml:space="preserve"> Důležitá sdělení (sdělení, která se dotýkají předmětu plnění, termínů plnění, případně financování) zaslána doporučen</w:t>
      </w:r>
      <w:r w:rsidR="008C083E" w:rsidRPr="00F72055">
        <w:rPr>
          <w:rFonts w:ascii="Arial" w:hAnsi="Arial" w:cs="Arial"/>
          <w:sz w:val="20"/>
          <w:szCs w:val="20"/>
        </w:rPr>
        <w:t>ým dopisem</w:t>
      </w:r>
      <w:r w:rsidR="007D4135" w:rsidRPr="00F72055">
        <w:rPr>
          <w:rFonts w:ascii="Arial" w:hAnsi="Arial" w:cs="Arial"/>
          <w:sz w:val="20"/>
          <w:szCs w:val="20"/>
        </w:rPr>
        <w:t xml:space="preserve"> nebo prostřednictvím e-mailu</w:t>
      </w:r>
      <w:r w:rsidR="008C083E" w:rsidRPr="00F72055">
        <w:rPr>
          <w:rFonts w:ascii="Arial" w:hAnsi="Arial" w:cs="Arial"/>
          <w:sz w:val="20"/>
          <w:szCs w:val="20"/>
        </w:rPr>
        <w:t xml:space="preserve">. Adresy Zhotovitele </w:t>
      </w:r>
      <w:r w:rsidR="00086E1D" w:rsidRPr="00F72055">
        <w:rPr>
          <w:rFonts w:ascii="Arial" w:hAnsi="Arial" w:cs="Arial"/>
          <w:sz w:val="20"/>
          <w:szCs w:val="20"/>
        </w:rPr>
        <w:t xml:space="preserve">a Objednatele jsou uvedeny v článku </w:t>
      </w:r>
      <w:r w:rsidR="00725B1E" w:rsidRPr="00F72055">
        <w:rPr>
          <w:rFonts w:ascii="Arial" w:hAnsi="Arial" w:cs="Arial"/>
          <w:sz w:val="20"/>
          <w:szCs w:val="20"/>
        </w:rPr>
        <w:t>Smluvní strany</w:t>
      </w:r>
      <w:r w:rsidR="00086E1D" w:rsidRPr="00F72055">
        <w:rPr>
          <w:rFonts w:ascii="Arial" w:hAnsi="Arial" w:cs="Arial"/>
          <w:sz w:val="20"/>
          <w:szCs w:val="20"/>
        </w:rPr>
        <w:t xml:space="preserve"> Smlouvy a mohou být změněny písemným oznámením, které bude včas zasláno druhé straně.</w:t>
      </w:r>
    </w:p>
    <w:p w14:paraId="44A3B2CE" w14:textId="77777777" w:rsidR="008C1478" w:rsidRPr="00F72055" w:rsidRDefault="00A273F5" w:rsidP="00810940">
      <w:pPr>
        <w:pStyle w:val="Zkladntext2"/>
        <w:tabs>
          <w:tab w:val="left" w:pos="0"/>
          <w:tab w:val="left" w:pos="709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sz w:val="20"/>
          <w:szCs w:val="20"/>
        </w:rPr>
        <w:t>XI.2.</w:t>
      </w:r>
      <w:r w:rsidRPr="00F72055">
        <w:rPr>
          <w:rFonts w:ascii="Arial" w:hAnsi="Arial" w:cs="Arial"/>
          <w:sz w:val="20"/>
          <w:szCs w:val="20"/>
        </w:rPr>
        <w:tab/>
      </w:r>
      <w:r w:rsidR="00086E1D" w:rsidRPr="00F72055">
        <w:rPr>
          <w:rFonts w:ascii="Arial" w:hAnsi="Arial" w:cs="Arial"/>
          <w:sz w:val="20"/>
          <w:szCs w:val="20"/>
        </w:rPr>
        <w:t>Jako doklad o doručení bude považován podpis na kopii průvodního dopisu při osobním doručení nebo potvrzení pošty o doručení.</w:t>
      </w:r>
    </w:p>
    <w:p w14:paraId="570F5D81" w14:textId="77777777" w:rsidR="008C1478" w:rsidRPr="00F72055" w:rsidRDefault="00A273F5" w:rsidP="00810940">
      <w:pPr>
        <w:pStyle w:val="Zkladntext2"/>
        <w:tabs>
          <w:tab w:val="left" w:pos="567"/>
        </w:tabs>
        <w:spacing w:before="360" w:line="240" w:lineRule="auto"/>
        <w:ind w:left="567"/>
        <w:jc w:val="center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b/>
          <w:bCs/>
          <w:sz w:val="20"/>
          <w:szCs w:val="20"/>
        </w:rPr>
        <w:t xml:space="preserve">Čl. XII.  </w:t>
      </w:r>
      <w:r w:rsidR="00B26DD5" w:rsidRPr="00F72055">
        <w:rPr>
          <w:rFonts w:ascii="Arial" w:hAnsi="Arial" w:cs="Arial"/>
          <w:b/>
          <w:bCs/>
          <w:sz w:val="20"/>
          <w:szCs w:val="20"/>
        </w:rPr>
        <w:t>Ostatní a z</w:t>
      </w:r>
      <w:r w:rsidR="00086E1D" w:rsidRPr="00F72055">
        <w:rPr>
          <w:rFonts w:ascii="Arial" w:hAnsi="Arial" w:cs="Arial"/>
          <w:b/>
          <w:bCs/>
          <w:sz w:val="20"/>
          <w:szCs w:val="20"/>
        </w:rPr>
        <w:t>ávěrečná ustanovení</w:t>
      </w:r>
    </w:p>
    <w:p w14:paraId="03830172" w14:textId="78B90601" w:rsidR="003867C9" w:rsidRPr="00F72055" w:rsidRDefault="00A273F5" w:rsidP="00810940">
      <w:pPr>
        <w:pStyle w:val="Zkladntext2"/>
        <w:tabs>
          <w:tab w:val="left" w:pos="851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sz w:val="20"/>
          <w:szCs w:val="20"/>
        </w:rPr>
        <w:t>XII.1.</w:t>
      </w:r>
      <w:r w:rsidRPr="00F72055">
        <w:rPr>
          <w:rFonts w:ascii="Arial" w:hAnsi="Arial" w:cs="Arial"/>
          <w:sz w:val="20"/>
          <w:szCs w:val="20"/>
        </w:rPr>
        <w:tab/>
      </w:r>
      <w:r w:rsidR="00F369EB" w:rsidRPr="00F72055">
        <w:rPr>
          <w:rFonts w:ascii="Arial" w:hAnsi="Arial" w:cs="Arial"/>
          <w:sz w:val="20"/>
          <w:szCs w:val="20"/>
        </w:rPr>
        <w:t xml:space="preserve">Zhotovitel je v souladu s platnou právní úpravou pojištěn pro případ, že by v důsledku jeho vadného plnění ve smyslu této smlouvy vznikla </w:t>
      </w:r>
      <w:r w:rsidR="00A75156" w:rsidRPr="00F72055">
        <w:rPr>
          <w:rFonts w:ascii="Arial" w:hAnsi="Arial" w:cs="Arial"/>
          <w:sz w:val="20"/>
          <w:szCs w:val="20"/>
        </w:rPr>
        <w:t>O</w:t>
      </w:r>
      <w:r w:rsidR="00F369EB" w:rsidRPr="00F72055">
        <w:rPr>
          <w:rFonts w:ascii="Arial" w:hAnsi="Arial" w:cs="Arial"/>
          <w:sz w:val="20"/>
          <w:szCs w:val="20"/>
        </w:rPr>
        <w:t xml:space="preserve">bjednateli nebo třetí osobě škoda, s výší limitu pojistného </w:t>
      </w:r>
      <w:bookmarkStart w:id="19" w:name="_Hlk124343438"/>
      <w:bookmarkEnd w:id="18"/>
      <w:r w:rsidR="00F369EB" w:rsidRPr="00F72055">
        <w:rPr>
          <w:rFonts w:ascii="Arial" w:hAnsi="Arial" w:cs="Arial"/>
          <w:sz w:val="20"/>
          <w:szCs w:val="20"/>
        </w:rPr>
        <w:t xml:space="preserve">plnění minimálně </w:t>
      </w:r>
      <w:r w:rsidR="00EB56BD" w:rsidRPr="00F72055">
        <w:rPr>
          <w:rFonts w:ascii="Arial" w:hAnsi="Arial" w:cs="Arial"/>
          <w:sz w:val="20"/>
          <w:szCs w:val="20"/>
        </w:rPr>
        <w:t xml:space="preserve">1 </w:t>
      </w:r>
      <w:r w:rsidR="00FB1C63">
        <w:rPr>
          <w:rFonts w:ascii="Arial" w:hAnsi="Arial" w:cs="Arial"/>
          <w:sz w:val="20"/>
          <w:szCs w:val="20"/>
        </w:rPr>
        <w:t>0</w:t>
      </w:r>
      <w:r w:rsidR="00810940" w:rsidRPr="00F72055">
        <w:rPr>
          <w:rFonts w:ascii="Arial" w:hAnsi="Arial" w:cs="Arial"/>
          <w:sz w:val="20"/>
          <w:szCs w:val="20"/>
        </w:rPr>
        <w:t>00.000, -</w:t>
      </w:r>
      <w:r w:rsidR="00F369EB" w:rsidRPr="00F72055">
        <w:rPr>
          <w:rFonts w:ascii="Arial" w:hAnsi="Arial" w:cs="Arial"/>
          <w:sz w:val="20"/>
          <w:szCs w:val="20"/>
        </w:rPr>
        <w:t xml:space="preserve"> Kč. Kopie pojistné smlouvy je přílohou č. 1 této smlouvy. Zhotovitel je povinen udržovat toto pojištění v platnosti po dobu plnění smlouvy o dílo, a dále po dobu minimálně 12 měsíců od data předání díla, tj. kompletní projektové dokumentace.</w:t>
      </w:r>
    </w:p>
    <w:p w14:paraId="53DB3540" w14:textId="77777777" w:rsidR="00887E45" w:rsidRPr="00F72055" w:rsidRDefault="00A273F5" w:rsidP="00810940">
      <w:pPr>
        <w:pStyle w:val="Zkladntext2"/>
        <w:tabs>
          <w:tab w:val="left" w:pos="0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sz w:val="20"/>
          <w:szCs w:val="20"/>
        </w:rPr>
        <w:t>XII.2.</w:t>
      </w:r>
      <w:r w:rsidRPr="00F72055">
        <w:rPr>
          <w:rFonts w:ascii="Arial" w:hAnsi="Arial" w:cs="Arial"/>
          <w:sz w:val="20"/>
          <w:szCs w:val="20"/>
        </w:rPr>
        <w:tab/>
      </w:r>
      <w:r w:rsidR="00887E45" w:rsidRPr="00F72055">
        <w:rPr>
          <w:rFonts w:ascii="Arial" w:hAnsi="Arial" w:cs="Arial"/>
          <w:sz w:val="20"/>
          <w:szCs w:val="20"/>
        </w:rPr>
        <w:t>Smlouva strany zavazuje. Lze ji změnit nebo zrušit jen se souhlasem obou smluvních stran, anebo z jiných zákonných důvodů. Vůči jiným osobám Smlouva působí jen v případech stanovených v zákoně.</w:t>
      </w:r>
    </w:p>
    <w:p w14:paraId="1B96B2FE" w14:textId="77777777" w:rsidR="00171609" w:rsidRPr="00F72055" w:rsidRDefault="00A273F5" w:rsidP="00810940">
      <w:pPr>
        <w:pStyle w:val="Zkladntext2"/>
        <w:tabs>
          <w:tab w:val="left" w:pos="0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sz w:val="20"/>
          <w:szCs w:val="20"/>
        </w:rPr>
        <w:t>XII.3.</w:t>
      </w:r>
      <w:r w:rsidRPr="00F72055">
        <w:rPr>
          <w:rFonts w:ascii="Arial" w:hAnsi="Arial" w:cs="Arial"/>
          <w:sz w:val="20"/>
          <w:szCs w:val="20"/>
        </w:rPr>
        <w:tab/>
      </w:r>
      <w:r w:rsidR="00171609" w:rsidRPr="00F72055">
        <w:rPr>
          <w:rFonts w:ascii="Arial" w:hAnsi="Arial" w:cs="Arial"/>
          <w:sz w:val="20"/>
          <w:szCs w:val="20"/>
        </w:rPr>
        <w:t xml:space="preserve">Smluvní strany se dohodly, že se budou neprodleně informovat o všech změnách </w:t>
      </w:r>
      <w:r w:rsidR="00437ECF" w:rsidRPr="00F72055">
        <w:rPr>
          <w:rFonts w:ascii="Arial" w:hAnsi="Arial" w:cs="Arial"/>
          <w:sz w:val="20"/>
          <w:szCs w:val="20"/>
        </w:rPr>
        <w:t>obsahu a rozsahu předmětu díla a že budou následně vedena jednání k uzavření dodatku k této Smlouvě.</w:t>
      </w:r>
    </w:p>
    <w:p w14:paraId="7F5D6C79" w14:textId="77777777" w:rsidR="008C1478" w:rsidRPr="00F72055" w:rsidRDefault="00A273F5" w:rsidP="00810940">
      <w:pPr>
        <w:pStyle w:val="Zkladntext2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sz w:val="20"/>
          <w:szCs w:val="20"/>
        </w:rPr>
        <w:t>XII.4.</w:t>
      </w:r>
      <w:r w:rsidRPr="00F72055">
        <w:rPr>
          <w:rFonts w:ascii="Arial" w:hAnsi="Arial" w:cs="Arial"/>
          <w:sz w:val="20"/>
          <w:szCs w:val="20"/>
        </w:rPr>
        <w:tab/>
      </w:r>
      <w:r w:rsidR="00086E1D" w:rsidRPr="00F72055">
        <w:rPr>
          <w:rFonts w:ascii="Arial" w:hAnsi="Arial" w:cs="Arial"/>
          <w:sz w:val="20"/>
          <w:szCs w:val="20"/>
        </w:rPr>
        <w:t>Smluvní strany se dohodly, že případné spory vzniklé ze závazků sjednaných touto Smlouvou budou řešit především oboustranně přijatelnou dohodou.</w:t>
      </w:r>
    </w:p>
    <w:p w14:paraId="3E17529F" w14:textId="77777777" w:rsidR="008C1478" w:rsidRPr="00F72055" w:rsidRDefault="00A273F5" w:rsidP="00810940">
      <w:pPr>
        <w:pStyle w:val="Zkladntext2"/>
        <w:tabs>
          <w:tab w:val="left" w:pos="0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bCs/>
          <w:sz w:val="20"/>
          <w:szCs w:val="20"/>
        </w:rPr>
        <w:t>XII.</w:t>
      </w:r>
      <w:r w:rsidR="0070238A" w:rsidRPr="00F72055">
        <w:rPr>
          <w:rFonts w:ascii="Arial" w:hAnsi="Arial" w:cs="Arial"/>
          <w:bCs/>
          <w:sz w:val="20"/>
          <w:szCs w:val="20"/>
        </w:rPr>
        <w:t>5</w:t>
      </w:r>
      <w:r w:rsidRPr="00F72055">
        <w:rPr>
          <w:rFonts w:ascii="Arial" w:hAnsi="Arial" w:cs="Arial"/>
          <w:bCs/>
          <w:sz w:val="20"/>
          <w:szCs w:val="20"/>
        </w:rPr>
        <w:t>.</w:t>
      </w:r>
      <w:r w:rsidRPr="00F72055">
        <w:rPr>
          <w:rFonts w:ascii="Arial" w:hAnsi="Arial" w:cs="Arial"/>
          <w:bCs/>
          <w:sz w:val="20"/>
          <w:szCs w:val="20"/>
        </w:rPr>
        <w:tab/>
      </w:r>
      <w:r w:rsidR="004C50B1" w:rsidRPr="00F72055">
        <w:rPr>
          <w:rFonts w:ascii="Arial" w:hAnsi="Arial" w:cs="Arial"/>
          <w:bCs/>
          <w:sz w:val="20"/>
          <w:szCs w:val="20"/>
        </w:rPr>
        <w:t>Smluvní strany se dohodly, že případné spory, které nebude možné vyřešit smírnou cestou, budou řešeny před příslušnými obecnými soudy ČR. Rozhodčí řízení se vylučuje.</w:t>
      </w:r>
    </w:p>
    <w:p w14:paraId="1FC9708F" w14:textId="77777777" w:rsidR="008C1478" w:rsidRPr="00F72055" w:rsidRDefault="00A273F5" w:rsidP="00810940">
      <w:pPr>
        <w:pStyle w:val="Zkladntext2"/>
        <w:tabs>
          <w:tab w:val="left" w:pos="0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sz w:val="20"/>
          <w:szCs w:val="20"/>
        </w:rPr>
        <w:t>XII.</w:t>
      </w:r>
      <w:r w:rsidR="0070238A" w:rsidRPr="00F72055">
        <w:rPr>
          <w:rFonts w:ascii="Arial" w:hAnsi="Arial" w:cs="Arial"/>
          <w:sz w:val="20"/>
          <w:szCs w:val="20"/>
        </w:rPr>
        <w:t>6</w:t>
      </w:r>
      <w:r w:rsidRPr="00F72055">
        <w:rPr>
          <w:rFonts w:ascii="Arial" w:hAnsi="Arial" w:cs="Arial"/>
          <w:sz w:val="20"/>
          <w:szCs w:val="20"/>
        </w:rPr>
        <w:t>.</w:t>
      </w:r>
      <w:r w:rsidRPr="00F72055">
        <w:rPr>
          <w:rFonts w:ascii="Arial" w:hAnsi="Arial" w:cs="Arial"/>
          <w:sz w:val="20"/>
          <w:szCs w:val="20"/>
        </w:rPr>
        <w:tab/>
      </w:r>
      <w:r w:rsidR="00827F1E" w:rsidRPr="00F72055">
        <w:rPr>
          <w:rFonts w:ascii="Arial" w:hAnsi="Arial" w:cs="Arial"/>
          <w:sz w:val="20"/>
          <w:szCs w:val="20"/>
        </w:rPr>
        <w:t>Veškerá ustanovení této Smlouvy a výkony v jejím rámci prováděné se řídí českým právním řádem, zejména ustanoveními předpisů stavebních, předp</w:t>
      </w:r>
      <w:r w:rsidR="00E66FE8" w:rsidRPr="00F72055">
        <w:rPr>
          <w:rFonts w:ascii="Arial" w:hAnsi="Arial" w:cs="Arial"/>
          <w:sz w:val="20"/>
          <w:szCs w:val="20"/>
        </w:rPr>
        <w:t>isů o ochraně přírody a krajin</w:t>
      </w:r>
      <w:r w:rsidR="00827F1E" w:rsidRPr="00F72055">
        <w:rPr>
          <w:rFonts w:ascii="Arial" w:hAnsi="Arial" w:cs="Arial"/>
          <w:sz w:val="20"/>
          <w:szCs w:val="20"/>
        </w:rPr>
        <w:t xml:space="preserve"> a předpisů souvisejících, předpisů o památkové péči, oborových předpisů technických, předpisů autorskoprávních, předpisů o výkonu povolání autorizovaných architektů, inženýrů a techniků činných ve výstavbě a předpisů obchodního a občanského práva</w:t>
      </w:r>
      <w:r w:rsidR="00086E1D" w:rsidRPr="00F72055">
        <w:rPr>
          <w:rFonts w:ascii="Arial" w:hAnsi="Arial" w:cs="Arial"/>
          <w:sz w:val="20"/>
          <w:szCs w:val="20"/>
        </w:rPr>
        <w:t>, popř. ostatními právní předpisy platnými v době realizace předmětu díla.</w:t>
      </w:r>
    </w:p>
    <w:p w14:paraId="0DEFECC7" w14:textId="77777777" w:rsidR="008C1478" w:rsidRPr="00F72055" w:rsidRDefault="00A273F5" w:rsidP="00810940">
      <w:pPr>
        <w:pStyle w:val="Zkladntext2"/>
        <w:tabs>
          <w:tab w:val="left" w:pos="0"/>
          <w:tab w:val="left" w:pos="709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bCs/>
          <w:sz w:val="20"/>
          <w:szCs w:val="20"/>
        </w:rPr>
        <w:t>XII.</w:t>
      </w:r>
      <w:r w:rsidR="0070238A" w:rsidRPr="00F72055">
        <w:rPr>
          <w:rFonts w:ascii="Arial" w:hAnsi="Arial" w:cs="Arial"/>
          <w:bCs/>
          <w:sz w:val="20"/>
          <w:szCs w:val="20"/>
        </w:rPr>
        <w:t>7</w:t>
      </w:r>
      <w:r w:rsidRPr="00F72055">
        <w:rPr>
          <w:rFonts w:ascii="Arial" w:hAnsi="Arial" w:cs="Arial"/>
          <w:bCs/>
          <w:sz w:val="20"/>
          <w:szCs w:val="20"/>
        </w:rPr>
        <w:t>.</w:t>
      </w:r>
      <w:r w:rsidRPr="00F72055">
        <w:rPr>
          <w:rFonts w:ascii="Arial" w:hAnsi="Arial" w:cs="Arial"/>
          <w:bCs/>
          <w:sz w:val="20"/>
          <w:szCs w:val="20"/>
        </w:rPr>
        <w:tab/>
      </w:r>
      <w:r w:rsidR="00086E1D" w:rsidRPr="00F72055">
        <w:rPr>
          <w:rFonts w:ascii="Arial" w:hAnsi="Arial" w:cs="Arial"/>
          <w:bCs/>
          <w:sz w:val="20"/>
          <w:szCs w:val="20"/>
        </w:rPr>
        <w:t>Smlouva o dílo nabývá platnosti podpisem Objednatele a Zhotovitele a nevyžaduje žádné další schválení.</w:t>
      </w:r>
    </w:p>
    <w:p w14:paraId="485B4511" w14:textId="41CF5B27" w:rsidR="008C1478" w:rsidRPr="00F72055" w:rsidRDefault="00A273F5" w:rsidP="00810940">
      <w:pPr>
        <w:pStyle w:val="Zkladntext2"/>
        <w:tabs>
          <w:tab w:val="left" w:pos="0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bCs/>
          <w:sz w:val="20"/>
          <w:szCs w:val="20"/>
        </w:rPr>
        <w:t>XII.</w:t>
      </w:r>
      <w:r w:rsidR="0070238A" w:rsidRPr="00F72055">
        <w:rPr>
          <w:rFonts w:ascii="Arial" w:hAnsi="Arial" w:cs="Arial"/>
          <w:bCs/>
          <w:sz w:val="20"/>
          <w:szCs w:val="20"/>
        </w:rPr>
        <w:t>8</w:t>
      </w:r>
      <w:r w:rsidRPr="00F72055">
        <w:rPr>
          <w:rFonts w:ascii="Arial" w:hAnsi="Arial" w:cs="Arial"/>
          <w:bCs/>
          <w:sz w:val="20"/>
          <w:szCs w:val="20"/>
        </w:rPr>
        <w:tab/>
      </w:r>
      <w:r w:rsidR="00086E1D" w:rsidRPr="00F72055">
        <w:rPr>
          <w:rFonts w:ascii="Arial" w:hAnsi="Arial" w:cs="Arial"/>
          <w:bCs/>
          <w:sz w:val="20"/>
          <w:szCs w:val="20"/>
        </w:rPr>
        <w:t>Ani Objednatel, ani Zhotovitel nepostoupí práva a závazky z této Smlouvy plynoucí třetí osobě bez</w:t>
      </w:r>
      <w:r w:rsidRPr="00F72055">
        <w:rPr>
          <w:rFonts w:ascii="Arial" w:hAnsi="Arial" w:cs="Arial"/>
          <w:bCs/>
          <w:sz w:val="20"/>
          <w:szCs w:val="20"/>
        </w:rPr>
        <w:t xml:space="preserve"> </w:t>
      </w:r>
      <w:r w:rsidR="00086E1D" w:rsidRPr="00F72055">
        <w:rPr>
          <w:rFonts w:ascii="Arial" w:hAnsi="Arial" w:cs="Arial"/>
          <w:bCs/>
          <w:sz w:val="20"/>
          <w:szCs w:val="20"/>
        </w:rPr>
        <w:t>výslovného souhlasu druhé strany.</w:t>
      </w:r>
    </w:p>
    <w:p w14:paraId="70756E8C" w14:textId="77777777" w:rsidR="008C1478" w:rsidRPr="00F72055" w:rsidRDefault="00A273F5" w:rsidP="00810940">
      <w:pPr>
        <w:pStyle w:val="Zkladntext2"/>
        <w:tabs>
          <w:tab w:val="left" w:pos="0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bCs/>
          <w:sz w:val="20"/>
          <w:szCs w:val="20"/>
        </w:rPr>
        <w:lastRenderedPageBreak/>
        <w:t>XII.</w:t>
      </w:r>
      <w:r w:rsidR="0070238A" w:rsidRPr="00F72055">
        <w:rPr>
          <w:rFonts w:ascii="Arial" w:hAnsi="Arial" w:cs="Arial"/>
          <w:bCs/>
          <w:sz w:val="20"/>
          <w:szCs w:val="20"/>
        </w:rPr>
        <w:t>9</w:t>
      </w:r>
      <w:r w:rsidRPr="00F72055">
        <w:rPr>
          <w:rFonts w:ascii="Arial" w:hAnsi="Arial" w:cs="Arial"/>
          <w:bCs/>
          <w:sz w:val="20"/>
          <w:szCs w:val="20"/>
        </w:rPr>
        <w:t>.</w:t>
      </w:r>
      <w:r w:rsidRPr="00F72055">
        <w:rPr>
          <w:rFonts w:ascii="Arial" w:hAnsi="Arial" w:cs="Arial"/>
          <w:bCs/>
          <w:sz w:val="20"/>
          <w:szCs w:val="20"/>
        </w:rPr>
        <w:tab/>
      </w:r>
      <w:r w:rsidR="00086E1D" w:rsidRPr="00F72055">
        <w:rPr>
          <w:rFonts w:ascii="Arial" w:hAnsi="Arial" w:cs="Arial"/>
          <w:bCs/>
          <w:sz w:val="20"/>
          <w:szCs w:val="20"/>
        </w:rPr>
        <w:t>Obě smluvní strany jsou zproštěny v přiměřeném rozsahu smluvních závazků, pokud plnění brání „vyšší moc“ (např. živelná pohroma, aj.) V takovém případě je možno práce zastavit na základě písemného oznámení druhé straně.</w:t>
      </w:r>
    </w:p>
    <w:p w14:paraId="641ED4BD" w14:textId="4AE8BA57" w:rsidR="008C1478" w:rsidRPr="00F72055" w:rsidRDefault="00A273F5" w:rsidP="00810940">
      <w:pPr>
        <w:pStyle w:val="Zkladntext2"/>
        <w:tabs>
          <w:tab w:val="left" w:pos="0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bCs/>
          <w:sz w:val="20"/>
          <w:szCs w:val="20"/>
        </w:rPr>
        <w:t>XII.</w:t>
      </w:r>
      <w:r w:rsidR="0070238A" w:rsidRPr="00F72055">
        <w:rPr>
          <w:rFonts w:ascii="Arial" w:hAnsi="Arial" w:cs="Arial"/>
          <w:bCs/>
          <w:sz w:val="20"/>
          <w:szCs w:val="20"/>
        </w:rPr>
        <w:t>10</w:t>
      </w:r>
      <w:r w:rsidRPr="00F72055">
        <w:rPr>
          <w:rFonts w:ascii="Arial" w:hAnsi="Arial" w:cs="Arial"/>
          <w:bCs/>
          <w:sz w:val="20"/>
          <w:szCs w:val="20"/>
        </w:rPr>
        <w:t>.</w:t>
      </w:r>
      <w:r w:rsidRPr="00F72055">
        <w:rPr>
          <w:rFonts w:ascii="Arial" w:hAnsi="Arial" w:cs="Arial"/>
          <w:bCs/>
          <w:sz w:val="20"/>
          <w:szCs w:val="20"/>
        </w:rPr>
        <w:tab/>
      </w:r>
      <w:r w:rsidR="00086E1D" w:rsidRPr="00F72055">
        <w:rPr>
          <w:rFonts w:ascii="Arial" w:hAnsi="Arial" w:cs="Arial"/>
          <w:bCs/>
          <w:sz w:val="20"/>
          <w:szCs w:val="20"/>
        </w:rPr>
        <w:t>Smlouvu lze doplnit a měnit výlučně formou písemných dodatků opatřených časovým a místním určením, podepsaných oprávněnými osobami. Takto sjednané dodatky se smluvní strany zavazují akceptovat a plnit jako nedílnou součást této Smlouvy.</w:t>
      </w:r>
    </w:p>
    <w:p w14:paraId="0DD43573" w14:textId="77777777" w:rsidR="001E446E" w:rsidRPr="00F72055" w:rsidRDefault="00A273F5" w:rsidP="00810940">
      <w:pPr>
        <w:pStyle w:val="Zkladntext2"/>
        <w:tabs>
          <w:tab w:val="left" w:pos="0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bCs/>
          <w:sz w:val="20"/>
          <w:szCs w:val="20"/>
        </w:rPr>
        <w:t>XII.</w:t>
      </w:r>
      <w:r w:rsidR="0070238A" w:rsidRPr="00F72055">
        <w:rPr>
          <w:rFonts w:ascii="Arial" w:hAnsi="Arial" w:cs="Arial"/>
          <w:bCs/>
          <w:sz w:val="20"/>
          <w:szCs w:val="20"/>
        </w:rPr>
        <w:t>11</w:t>
      </w:r>
      <w:r w:rsidRPr="00F72055">
        <w:rPr>
          <w:rFonts w:ascii="Arial" w:hAnsi="Arial" w:cs="Arial"/>
          <w:bCs/>
          <w:sz w:val="20"/>
          <w:szCs w:val="20"/>
        </w:rPr>
        <w:t>.</w:t>
      </w:r>
      <w:r w:rsidRPr="00F72055">
        <w:rPr>
          <w:rFonts w:ascii="Arial" w:hAnsi="Arial" w:cs="Arial"/>
          <w:bCs/>
          <w:sz w:val="20"/>
          <w:szCs w:val="20"/>
        </w:rPr>
        <w:tab/>
      </w:r>
      <w:r w:rsidR="00210806" w:rsidRPr="00F72055">
        <w:rPr>
          <w:rFonts w:ascii="Arial" w:hAnsi="Arial" w:cs="Arial"/>
          <w:bCs/>
          <w:sz w:val="20"/>
          <w:szCs w:val="20"/>
        </w:rPr>
        <w:t xml:space="preserve">V </w:t>
      </w:r>
      <w:r w:rsidR="001E446E" w:rsidRPr="00F72055">
        <w:rPr>
          <w:rFonts w:ascii="Arial" w:hAnsi="Arial" w:cs="Arial"/>
          <w:bCs/>
          <w:sz w:val="20"/>
          <w:szCs w:val="20"/>
        </w:rPr>
        <w:t>případ</w:t>
      </w:r>
      <w:r w:rsidR="00210806" w:rsidRPr="00F72055">
        <w:rPr>
          <w:rFonts w:ascii="Arial" w:hAnsi="Arial" w:cs="Arial"/>
          <w:bCs/>
          <w:sz w:val="20"/>
          <w:szCs w:val="20"/>
        </w:rPr>
        <w:t>ě</w:t>
      </w:r>
      <w:r w:rsidR="001E446E" w:rsidRPr="00F72055">
        <w:rPr>
          <w:rFonts w:ascii="Arial" w:hAnsi="Arial" w:cs="Arial"/>
          <w:bCs/>
          <w:sz w:val="20"/>
          <w:szCs w:val="20"/>
        </w:rPr>
        <w:t xml:space="preserve">, že tato smlouva musí být povinně zveřejněna dle zákona č. 340/2015 Sb., zákon o registru smluv, </w:t>
      </w:r>
      <w:r w:rsidR="006409EC" w:rsidRPr="00F72055">
        <w:rPr>
          <w:rFonts w:ascii="Arial" w:hAnsi="Arial" w:cs="Arial"/>
          <w:bCs/>
          <w:sz w:val="20"/>
          <w:szCs w:val="20"/>
        </w:rPr>
        <w:t xml:space="preserve">v platném </w:t>
      </w:r>
      <w:r w:rsidR="00210806" w:rsidRPr="00F72055">
        <w:rPr>
          <w:rFonts w:ascii="Arial" w:hAnsi="Arial" w:cs="Arial"/>
          <w:bCs/>
          <w:sz w:val="20"/>
          <w:szCs w:val="20"/>
        </w:rPr>
        <w:t>znění,</w:t>
      </w:r>
      <w:r w:rsidR="006409EC" w:rsidRPr="00F72055">
        <w:rPr>
          <w:rFonts w:ascii="Arial" w:hAnsi="Arial" w:cs="Arial"/>
          <w:bCs/>
          <w:sz w:val="20"/>
          <w:szCs w:val="20"/>
        </w:rPr>
        <w:t xml:space="preserve"> </w:t>
      </w:r>
      <w:r w:rsidR="001E446E" w:rsidRPr="00F72055">
        <w:rPr>
          <w:rFonts w:ascii="Arial" w:hAnsi="Arial" w:cs="Arial"/>
          <w:bCs/>
          <w:sz w:val="20"/>
          <w:szCs w:val="20"/>
        </w:rPr>
        <w:t xml:space="preserve">zveřejnění smlouvy do registru smluv provede Objednatel. </w:t>
      </w:r>
    </w:p>
    <w:p w14:paraId="211327A3" w14:textId="77777777" w:rsidR="00697A77" w:rsidRPr="00F72055" w:rsidRDefault="00A273F5" w:rsidP="00810940">
      <w:pPr>
        <w:pStyle w:val="Zkladntext2"/>
        <w:tabs>
          <w:tab w:val="left" w:pos="0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sz w:val="20"/>
          <w:szCs w:val="20"/>
        </w:rPr>
        <w:t>XII.</w:t>
      </w:r>
      <w:r w:rsidR="0070238A" w:rsidRPr="00F72055">
        <w:rPr>
          <w:rFonts w:ascii="Arial" w:hAnsi="Arial" w:cs="Arial"/>
          <w:sz w:val="20"/>
          <w:szCs w:val="20"/>
        </w:rPr>
        <w:t>12</w:t>
      </w:r>
      <w:r w:rsidRPr="00F72055">
        <w:rPr>
          <w:rFonts w:ascii="Arial" w:hAnsi="Arial" w:cs="Arial"/>
          <w:sz w:val="20"/>
          <w:szCs w:val="20"/>
        </w:rPr>
        <w:t>.</w:t>
      </w:r>
      <w:r w:rsidRPr="00F72055">
        <w:rPr>
          <w:rFonts w:ascii="Arial" w:hAnsi="Arial" w:cs="Arial"/>
          <w:sz w:val="20"/>
          <w:szCs w:val="20"/>
        </w:rPr>
        <w:tab/>
      </w:r>
      <w:r w:rsidR="00086E1D" w:rsidRPr="00F72055">
        <w:rPr>
          <w:rFonts w:ascii="Arial" w:hAnsi="Arial" w:cs="Arial"/>
          <w:sz w:val="20"/>
          <w:szCs w:val="20"/>
        </w:rPr>
        <w:t xml:space="preserve">Tato Smlouva je vyhotovena ve </w:t>
      </w:r>
      <w:r w:rsidR="006409EC" w:rsidRPr="00F72055">
        <w:rPr>
          <w:rFonts w:ascii="Arial" w:hAnsi="Arial" w:cs="Arial"/>
          <w:sz w:val="20"/>
          <w:szCs w:val="20"/>
        </w:rPr>
        <w:t xml:space="preserve">třech </w:t>
      </w:r>
      <w:r w:rsidR="00086E1D" w:rsidRPr="00F72055">
        <w:rPr>
          <w:rFonts w:ascii="Arial" w:hAnsi="Arial" w:cs="Arial"/>
          <w:sz w:val="20"/>
          <w:szCs w:val="20"/>
        </w:rPr>
        <w:t xml:space="preserve">výtiscích, z nichž </w:t>
      </w:r>
      <w:r w:rsidR="006409EC" w:rsidRPr="00F72055">
        <w:rPr>
          <w:rFonts w:ascii="Arial" w:hAnsi="Arial" w:cs="Arial"/>
          <w:sz w:val="20"/>
          <w:szCs w:val="20"/>
        </w:rPr>
        <w:t xml:space="preserve">dva </w:t>
      </w:r>
      <w:r w:rsidR="00086E1D" w:rsidRPr="00F72055">
        <w:rPr>
          <w:rFonts w:ascii="Arial" w:hAnsi="Arial" w:cs="Arial"/>
          <w:sz w:val="20"/>
          <w:szCs w:val="20"/>
        </w:rPr>
        <w:t xml:space="preserve">obdrží Objednatel a </w:t>
      </w:r>
      <w:r w:rsidR="002E4B75" w:rsidRPr="00F72055">
        <w:rPr>
          <w:rFonts w:ascii="Arial" w:hAnsi="Arial" w:cs="Arial"/>
          <w:sz w:val="20"/>
          <w:szCs w:val="20"/>
        </w:rPr>
        <w:t xml:space="preserve">jeden </w:t>
      </w:r>
      <w:r w:rsidR="00086E1D" w:rsidRPr="00F72055">
        <w:rPr>
          <w:rFonts w:ascii="Arial" w:hAnsi="Arial" w:cs="Arial"/>
          <w:sz w:val="20"/>
          <w:szCs w:val="20"/>
        </w:rPr>
        <w:t>Zhotovitel. Každý stejnopis této Smlouvy má platnost origi</w:t>
      </w:r>
      <w:r w:rsidR="001D3274" w:rsidRPr="00F72055">
        <w:rPr>
          <w:rFonts w:ascii="Arial" w:hAnsi="Arial" w:cs="Arial"/>
          <w:sz w:val="20"/>
          <w:szCs w:val="20"/>
        </w:rPr>
        <w:t xml:space="preserve">nálu. Smlouva nabývá platnosti </w:t>
      </w:r>
      <w:r w:rsidR="002E4B75" w:rsidRPr="00F72055">
        <w:rPr>
          <w:rFonts w:ascii="Arial" w:hAnsi="Arial" w:cs="Arial"/>
          <w:sz w:val="20"/>
          <w:szCs w:val="20"/>
        </w:rPr>
        <w:br/>
      </w:r>
      <w:r w:rsidR="00086E1D" w:rsidRPr="00F72055">
        <w:rPr>
          <w:rFonts w:ascii="Arial" w:hAnsi="Arial" w:cs="Arial"/>
          <w:sz w:val="20"/>
          <w:szCs w:val="20"/>
        </w:rPr>
        <w:t>a účinnosti dnem podpisu smluvní stranou, která ji podepisuje jako druhá v pořadí.</w:t>
      </w:r>
    </w:p>
    <w:p w14:paraId="76E46E28" w14:textId="5D4166E8" w:rsidR="004B4BEA" w:rsidRPr="00F72055" w:rsidRDefault="00A273F5" w:rsidP="00810940">
      <w:pPr>
        <w:pStyle w:val="Zkladntext2"/>
        <w:tabs>
          <w:tab w:val="left" w:pos="0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sz w:val="20"/>
          <w:szCs w:val="20"/>
        </w:rPr>
        <w:t>XII.1</w:t>
      </w:r>
      <w:r w:rsidR="0070238A" w:rsidRPr="00F72055">
        <w:rPr>
          <w:rFonts w:ascii="Arial" w:hAnsi="Arial" w:cs="Arial"/>
          <w:sz w:val="20"/>
          <w:szCs w:val="20"/>
        </w:rPr>
        <w:t>3</w:t>
      </w:r>
      <w:r w:rsidRPr="00F72055">
        <w:rPr>
          <w:rFonts w:ascii="Arial" w:hAnsi="Arial" w:cs="Arial"/>
          <w:sz w:val="20"/>
          <w:szCs w:val="20"/>
        </w:rPr>
        <w:tab/>
      </w:r>
      <w:r w:rsidR="00086E1D" w:rsidRPr="00F72055">
        <w:rPr>
          <w:rFonts w:ascii="Arial" w:hAnsi="Arial" w:cs="Arial"/>
          <w:sz w:val="20"/>
          <w:szCs w:val="20"/>
        </w:rPr>
        <w:t>Smluvní strany shodně prohlašují, že si tuto Smlouvu před jejím podepsáním přečetly, že je uzavřena po vzájemném projednání, je sepsána určitě a srozumitelně, k podpisu nedošlo v tísni nebo za nápadně nevýhodných podmínek, což stvrzují obě smluvní strany svými podpisy.</w:t>
      </w:r>
    </w:p>
    <w:p w14:paraId="3462DB7C" w14:textId="77777777" w:rsidR="002E5C73" w:rsidRPr="00F72055" w:rsidRDefault="0070238A" w:rsidP="00810940">
      <w:pPr>
        <w:pStyle w:val="Zkladntext2"/>
        <w:tabs>
          <w:tab w:val="left" w:pos="709"/>
          <w:tab w:val="left" w:pos="851"/>
        </w:tabs>
        <w:spacing w:line="240" w:lineRule="auto"/>
        <w:ind w:left="851" w:hanging="851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sz w:val="20"/>
          <w:szCs w:val="20"/>
        </w:rPr>
        <w:t>XII.14.</w:t>
      </w:r>
      <w:r w:rsidRPr="00F72055">
        <w:rPr>
          <w:rFonts w:ascii="Arial" w:hAnsi="Arial" w:cs="Arial"/>
          <w:sz w:val="20"/>
          <w:szCs w:val="20"/>
        </w:rPr>
        <w:tab/>
      </w:r>
      <w:r w:rsidR="002E5C73" w:rsidRPr="00F72055">
        <w:rPr>
          <w:rFonts w:ascii="Arial" w:hAnsi="Arial" w:cs="Arial"/>
          <w:sz w:val="20"/>
          <w:szCs w:val="20"/>
        </w:rPr>
        <w:t>Nedílnou součástí smlou</w:t>
      </w:r>
      <w:r w:rsidR="00F369EB" w:rsidRPr="00F72055">
        <w:rPr>
          <w:rFonts w:ascii="Arial" w:hAnsi="Arial" w:cs="Arial"/>
          <w:sz w:val="20"/>
          <w:szCs w:val="20"/>
        </w:rPr>
        <w:t>v</w:t>
      </w:r>
      <w:r w:rsidR="002E5C73" w:rsidRPr="00F72055">
        <w:rPr>
          <w:rFonts w:ascii="Arial" w:hAnsi="Arial" w:cs="Arial"/>
          <w:sz w:val="20"/>
          <w:szCs w:val="20"/>
        </w:rPr>
        <w:t>y jsou následující přílohy:</w:t>
      </w:r>
    </w:p>
    <w:p w14:paraId="4F8AEDB3" w14:textId="4492C706" w:rsidR="002E5C73" w:rsidRPr="00F72055" w:rsidRDefault="00EA4ABB" w:rsidP="00EA4ABB">
      <w:pPr>
        <w:pStyle w:val="Zkladntext2"/>
        <w:tabs>
          <w:tab w:val="left" w:pos="851"/>
        </w:tabs>
        <w:spacing w:line="240" w:lineRule="auto"/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  </w:t>
      </w:r>
      <w:r w:rsidR="002E5C73" w:rsidRPr="00F72055">
        <w:rPr>
          <w:rFonts w:ascii="Arial" w:hAnsi="Arial" w:cs="Arial"/>
          <w:sz w:val="20"/>
          <w:szCs w:val="20"/>
        </w:rPr>
        <w:t>Příloha č.</w:t>
      </w:r>
      <w:r w:rsidR="00364800" w:rsidRPr="00F72055">
        <w:rPr>
          <w:rFonts w:ascii="Arial" w:hAnsi="Arial" w:cs="Arial"/>
          <w:sz w:val="20"/>
          <w:szCs w:val="20"/>
        </w:rPr>
        <w:t xml:space="preserve"> </w:t>
      </w:r>
      <w:r w:rsidR="002E5C73" w:rsidRPr="00F72055">
        <w:rPr>
          <w:rFonts w:ascii="Arial" w:hAnsi="Arial" w:cs="Arial"/>
          <w:sz w:val="20"/>
          <w:szCs w:val="20"/>
        </w:rPr>
        <w:t xml:space="preserve">1 – Doklad o pojištění </w:t>
      </w:r>
      <w:r w:rsidR="002A0FA7" w:rsidRPr="00F72055">
        <w:rPr>
          <w:rFonts w:ascii="Arial" w:hAnsi="Arial" w:cs="Arial"/>
          <w:sz w:val="20"/>
          <w:szCs w:val="20"/>
        </w:rPr>
        <w:t>Z</w:t>
      </w:r>
      <w:r w:rsidR="002E5C73" w:rsidRPr="00F72055">
        <w:rPr>
          <w:rFonts w:ascii="Arial" w:hAnsi="Arial" w:cs="Arial"/>
          <w:sz w:val="20"/>
          <w:szCs w:val="20"/>
        </w:rPr>
        <w:t>hot</w:t>
      </w:r>
      <w:r w:rsidR="0018330D" w:rsidRPr="00F72055">
        <w:rPr>
          <w:rFonts w:ascii="Arial" w:hAnsi="Arial" w:cs="Arial"/>
          <w:sz w:val="20"/>
          <w:szCs w:val="20"/>
        </w:rPr>
        <w:t>o</w:t>
      </w:r>
      <w:r w:rsidR="002E5C73" w:rsidRPr="00F72055">
        <w:rPr>
          <w:rFonts w:ascii="Arial" w:hAnsi="Arial" w:cs="Arial"/>
          <w:sz w:val="20"/>
          <w:szCs w:val="20"/>
        </w:rPr>
        <w:t>vitele</w:t>
      </w:r>
    </w:p>
    <w:p w14:paraId="1FCDDB13" w14:textId="77777777" w:rsidR="002E5C73" w:rsidRPr="00F72055" w:rsidRDefault="002E5C73" w:rsidP="002E5C73">
      <w:pPr>
        <w:pStyle w:val="Zkladntext2"/>
        <w:numPr>
          <w:ilvl w:val="1"/>
          <w:numId w:val="23"/>
        </w:numPr>
        <w:tabs>
          <w:tab w:val="left" w:pos="851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sz w:val="20"/>
          <w:szCs w:val="20"/>
        </w:rPr>
        <w:t>Příloha č.</w:t>
      </w:r>
      <w:r w:rsidR="00364800" w:rsidRPr="00F72055">
        <w:rPr>
          <w:rFonts w:ascii="Arial" w:hAnsi="Arial" w:cs="Arial"/>
          <w:sz w:val="20"/>
          <w:szCs w:val="20"/>
        </w:rPr>
        <w:t xml:space="preserve"> </w:t>
      </w:r>
      <w:r w:rsidRPr="00F72055">
        <w:rPr>
          <w:rFonts w:ascii="Arial" w:hAnsi="Arial" w:cs="Arial"/>
          <w:sz w:val="20"/>
          <w:szCs w:val="20"/>
        </w:rPr>
        <w:t xml:space="preserve">2 – Doklad o oprávnění </w:t>
      </w:r>
      <w:r w:rsidR="002A0FA7" w:rsidRPr="00F72055">
        <w:rPr>
          <w:rFonts w:ascii="Arial" w:hAnsi="Arial" w:cs="Arial"/>
          <w:sz w:val="20"/>
          <w:szCs w:val="20"/>
        </w:rPr>
        <w:t>Z</w:t>
      </w:r>
      <w:r w:rsidRPr="00F72055">
        <w:rPr>
          <w:rFonts w:ascii="Arial" w:hAnsi="Arial" w:cs="Arial"/>
          <w:sz w:val="20"/>
          <w:szCs w:val="20"/>
        </w:rPr>
        <w:t>hotovitele k projektové činnosti – Autorizace ČKAIT</w:t>
      </w:r>
    </w:p>
    <w:p w14:paraId="0E4A7862" w14:textId="4395DC88" w:rsidR="00CD3D86" w:rsidRDefault="002E5C73" w:rsidP="00FB1C63">
      <w:pPr>
        <w:pStyle w:val="Zkladntext2"/>
        <w:tabs>
          <w:tab w:val="left" w:pos="851"/>
        </w:tabs>
        <w:spacing w:line="240" w:lineRule="auto"/>
        <w:ind w:left="1440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sz w:val="20"/>
          <w:szCs w:val="20"/>
        </w:rPr>
        <w:t xml:space="preserve">(alespoň jednoho ze zaměstnanců </w:t>
      </w:r>
      <w:r w:rsidR="002A0FA7" w:rsidRPr="00F72055">
        <w:rPr>
          <w:rFonts w:ascii="Arial" w:hAnsi="Arial" w:cs="Arial"/>
          <w:sz w:val="20"/>
          <w:szCs w:val="20"/>
        </w:rPr>
        <w:t>Z</w:t>
      </w:r>
      <w:r w:rsidRPr="00F72055">
        <w:rPr>
          <w:rFonts w:ascii="Arial" w:hAnsi="Arial" w:cs="Arial"/>
          <w:sz w:val="20"/>
          <w:szCs w:val="20"/>
        </w:rPr>
        <w:t>hotovitele</w:t>
      </w:r>
      <w:bookmarkEnd w:id="19"/>
      <w:permStart w:id="240462400" w:edGrp="everyone"/>
      <w:r w:rsidR="00CD3D86">
        <w:rPr>
          <w:rFonts w:ascii="Arial" w:hAnsi="Arial" w:cs="Arial"/>
          <w:sz w:val="20"/>
          <w:szCs w:val="20"/>
        </w:rPr>
        <w:t xml:space="preserve">   </w:t>
      </w:r>
    </w:p>
    <w:p w14:paraId="4082B767" w14:textId="3EB1C30E" w:rsidR="00CD3D86" w:rsidRPr="00CD3D86" w:rsidRDefault="00CD3D86" w:rsidP="00CD3D86">
      <w:r>
        <w:rPr>
          <w:rFonts w:ascii="Arial" w:hAnsi="Arial" w:cs="Arial"/>
          <w:color w:val="000000"/>
          <w:sz w:val="20"/>
          <w:szCs w:val="20"/>
        </w:rPr>
        <w:t>[OU   OU]</w:t>
      </w:r>
      <w:r>
        <w:rPr>
          <w:rFonts w:ascii="Arial" w:hAnsi="Arial" w:cs="Arial"/>
          <w:color w:val="000000"/>
          <w:sz w:val="20"/>
          <w:szCs w:val="20"/>
        </w:rPr>
        <w:t xml:space="preserve"> = osobní údaj</w:t>
      </w:r>
    </w:p>
    <w:p w14:paraId="5818CEF6" w14:textId="59F90005" w:rsidR="00FE1487" w:rsidRPr="00CD3D86" w:rsidRDefault="00CD3D86" w:rsidP="00CD3D86">
      <w:r w:rsidRPr="00CD3D86">
        <w:t xml:space="preserve">  </w:t>
      </w:r>
    </w:p>
    <w:p w14:paraId="307D405E" w14:textId="24687CD3" w:rsidR="00F23F3C" w:rsidRPr="00F72055" w:rsidRDefault="00F23F3C" w:rsidP="00F23F3C">
      <w:pPr>
        <w:tabs>
          <w:tab w:val="left" w:pos="5529"/>
        </w:tabs>
        <w:ind w:left="284"/>
        <w:jc w:val="both"/>
        <w:rPr>
          <w:rFonts w:ascii="Arial" w:hAnsi="Arial" w:cs="Arial"/>
          <w:bCs/>
          <w:sz w:val="20"/>
          <w:szCs w:val="20"/>
        </w:rPr>
      </w:pPr>
      <w:r w:rsidRPr="00F72055">
        <w:rPr>
          <w:rFonts w:ascii="Arial" w:hAnsi="Arial" w:cs="Arial"/>
          <w:bCs/>
          <w:sz w:val="20"/>
          <w:szCs w:val="20"/>
        </w:rPr>
        <w:t>V </w:t>
      </w:r>
      <w:r w:rsidR="00E540A8" w:rsidRPr="00F72055">
        <w:rPr>
          <w:rFonts w:ascii="Arial" w:hAnsi="Arial" w:cs="Arial"/>
          <w:bCs/>
          <w:sz w:val="20"/>
          <w:szCs w:val="20"/>
        </w:rPr>
        <w:t>Praze </w:t>
      </w:r>
      <w:r w:rsidRPr="00F72055">
        <w:rPr>
          <w:rFonts w:ascii="Arial" w:hAnsi="Arial" w:cs="Arial"/>
          <w:bCs/>
          <w:sz w:val="20"/>
          <w:szCs w:val="20"/>
        </w:rPr>
        <w:t>dne</w:t>
      </w:r>
      <w:r w:rsidR="001944E2">
        <w:rPr>
          <w:rFonts w:ascii="Arial" w:hAnsi="Arial" w:cs="Arial"/>
          <w:bCs/>
          <w:sz w:val="20"/>
          <w:szCs w:val="20"/>
        </w:rPr>
        <w:t xml:space="preserve"> 13.1.2026</w:t>
      </w:r>
      <w:r w:rsidRPr="00F72055">
        <w:rPr>
          <w:rFonts w:ascii="Arial" w:hAnsi="Arial" w:cs="Arial"/>
          <w:bCs/>
          <w:sz w:val="20"/>
          <w:szCs w:val="20"/>
        </w:rPr>
        <w:tab/>
        <w:t>V </w:t>
      </w:r>
      <w:proofErr w:type="gramStart"/>
      <w:r w:rsidR="00297E2D">
        <w:rPr>
          <w:rFonts w:ascii="Arial" w:hAnsi="Arial" w:cs="Arial"/>
          <w:bCs/>
          <w:sz w:val="20"/>
          <w:szCs w:val="20"/>
        </w:rPr>
        <w:t>Ostravě</w:t>
      </w:r>
      <w:r w:rsidRPr="00F72055">
        <w:rPr>
          <w:rFonts w:ascii="Arial" w:hAnsi="Arial" w:cs="Arial"/>
          <w:bCs/>
          <w:sz w:val="20"/>
          <w:szCs w:val="20"/>
        </w:rPr>
        <w:t xml:space="preserve">  dne</w:t>
      </w:r>
      <w:proofErr w:type="gramEnd"/>
      <w:r w:rsidRPr="00F72055">
        <w:rPr>
          <w:rFonts w:ascii="Arial" w:hAnsi="Arial" w:cs="Arial"/>
          <w:bCs/>
          <w:sz w:val="20"/>
          <w:szCs w:val="20"/>
        </w:rPr>
        <w:t xml:space="preserve"> </w:t>
      </w:r>
    </w:p>
    <w:p w14:paraId="501B220D" w14:textId="77777777" w:rsidR="00EB24B5" w:rsidRPr="00F72055" w:rsidRDefault="00EB24B5">
      <w:pPr>
        <w:tabs>
          <w:tab w:val="left" w:pos="1620"/>
          <w:tab w:val="left" w:pos="4680"/>
        </w:tabs>
        <w:ind w:left="1031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BF626A3" w14:textId="77777777" w:rsidR="00F23F3C" w:rsidRPr="00F72055" w:rsidRDefault="00F23F3C" w:rsidP="00A77630">
      <w:pPr>
        <w:tabs>
          <w:tab w:val="left" w:pos="5529"/>
        </w:tabs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6D3513DA" w14:textId="77777777" w:rsidR="00086E1D" w:rsidRPr="00F72055" w:rsidRDefault="00086E1D" w:rsidP="00A77630">
      <w:pPr>
        <w:tabs>
          <w:tab w:val="left" w:pos="5529"/>
        </w:tabs>
        <w:ind w:left="284"/>
        <w:jc w:val="both"/>
        <w:rPr>
          <w:rFonts w:ascii="Arial" w:hAnsi="Arial" w:cs="Arial"/>
          <w:b/>
          <w:bCs/>
          <w:sz w:val="20"/>
          <w:szCs w:val="20"/>
        </w:rPr>
      </w:pPr>
      <w:r w:rsidRPr="00F72055">
        <w:rPr>
          <w:rFonts w:ascii="Arial" w:hAnsi="Arial" w:cs="Arial"/>
          <w:b/>
          <w:bCs/>
          <w:sz w:val="20"/>
          <w:szCs w:val="20"/>
        </w:rPr>
        <w:t>Za Objednatele:</w:t>
      </w:r>
      <w:r w:rsidRPr="00F72055">
        <w:rPr>
          <w:rFonts w:ascii="Arial" w:hAnsi="Arial" w:cs="Arial"/>
          <w:b/>
          <w:bCs/>
          <w:sz w:val="20"/>
          <w:szCs w:val="20"/>
        </w:rPr>
        <w:tab/>
        <w:t>Za Zhotovitele:</w:t>
      </w:r>
    </w:p>
    <w:p w14:paraId="5C18CCC4" w14:textId="4802ED42" w:rsidR="00EB24B5" w:rsidRPr="00F72055" w:rsidRDefault="00EB24B5" w:rsidP="00A77630">
      <w:pPr>
        <w:tabs>
          <w:tab w:val="left" w:pos="5529"/>
        </w:tabs>
        <w:jc w:val="both"/>
        <w:rPr>
          <w:rFonts w:ascii="Arial" w:hAnsi="Arial" w:cs="Arial"/>
          <w:bCs/>
          <w:sz w:val="20"/>
          <w:szCs w:val="20"/>
        </w:rPr>
      </w:pPr>
    </w:p>
    <w:p w14:paraId="3354E01C" w14:textId="77777777" w:rsidR="00E340D3" w:rsidRPr="00F72055" w:rsidRDefault="00E340D3" w:rsidP="00A77630">
      <w:pPr>
        <w:tabs>
          <w:tab w:val="left" w:pos="5529"/>
        </w:tabs>
        <w:jc w:val="both"/>
        <w:rPr>
          <w:rFonts w:ascii="Arial" w:hAnsi="Arial" w:cs="Arial"/>
          <w:bCs/>
          <w:sz w:val="20"/>
          <w:szCs w:val="20"/>
        </w:rPr>
      </w:pPr>
    </w:p>
    <w:p w14:paraId="3E74515F" w14:textId="77777777" w:rsidR="00086E1D" w:rsidRPr="00F72055" w:rsidRDefault="00086E1D" w:rsidP="00A77630">
      <w:pPr>
        <w:tabs>
          <w:tab w:val="left" w:pos="5529"/>
        </w:tabs>
        <w:jc w:val="both"/>
        <w:rPr>
          <w:rFonts w:ascii="Arial" w:hAnsi="Arial" w:cs="Arial"/>
          <w:bCs/>
          <w:sz w:val="20"/>
          <w:szCs w:val="20"/>
        </w:rPr>
      </w:pPr>
    </w:p>
    <w:p w14:paraId="2E7CBBEC" w14:textId="2EF432D9" w:rsidR="00CC6EE3" w:rsidRDefault="00CC6EE3" w:rsidP="00CC6EE3">
      <w:pPr>
        <w:pStyle w:val="Zkladntext"/>
        <w:rPr>
          <w:b/>
          <w:sz w:val="20"/>
          <w:lang w:val="en-US"/>
        </w:rPr>
      </w:pPr>
      <w:r w:rsidRPr="00F13ED5">
        <w:rPr>
          <w:b/>
          <w:sz w:val="20"/>
        </w:rPr>
        <w:t xml:space="preserve">   </w:t>
      </w:r>
      <w:r>
        <w:rPr>
          <w:b/>
          <w:sz w:val="20"/>
        </w:rPr>
        <w:t xml:space="preserve">doc. </w:t>
      </w:r>
      <w:r w:rsidRPr="00F13ED5">
        <w:rPr>
          <w:b/>
          <w:sz w:val="20"/>
        </w:rPr>
        <w:t xml:space="preserve">MUDr. </w:t>
      </w:r>
      <w:r>
        <w:rPr>
          <w:b/>
          <w:sz w:val="20"/>
        </w:rPr>
        <w:t>Zdeněk Beneš</w:t>
      </w:r>
      <w:r w:rsidRPr="00F13ED5">
        <w:rPr>
          <w:b/>
          <w:sz w:val="20"/>
        </w:rPr>
        <w:t xml:space="preserve"> CSc</w:t>
      </w:r>
      <w:r>
        <w:rPr>
          <w:b/>
          <w:sz w:val="20"/>
        </w:rPr>
        <w:t>.</w:t>
      </w:r>
      <w:r w:rsidRPr="00F13ED5">
        <w:rPr>
          <w:b/>
          <w:sz w:val="20"/>
        </w:rPr>
        <w:t xml:space="preserve">                      </w:t>
      </w:r>
      <w:r w:rsidR="009F4A34">
        <w:rPr>
          <w:b/>
          <w:sz w:val="20"/>
        </w:rPr>
        <w:tab/>
      </w:r>
      <w:r w:rsidR="009F4A34">
        <w:rPr>
          <w:b/>
          <w:sz w:val="20"/>
        </w:rPr>
        <w:tab/>
      </w:r>
      <w:r w:rsidR="009F4A34">
        <w:rPr>
          <w:b/>
          <w:sz w:val="20"/>
        </w:rPr>
        <w:tab/>
        <w:t>Jan Kania</w:t>
      </w:r>
    </w:p>
    <w:p w14:paraId="12104B4C" w14:textId="1C19ECC8" w:rsidR="009C5AAB" w:rsidRDefault="00CC6EE3" w:rsidP="00CC6EE3">
      <w:pPr>
        <w:tabs>
          <w:tab w:val="left" w:pos="5040"/>
          <w:tab w:val="left" w:pos="5529"/>
        </w:tabs>
        <w:ind w:left="284"/>
        <w:jc w:val="both"/>
        <w:rPr>
          <w:rFonts w:ascii="Arial" w:hAnsi="Arial" w:cs="Arial"/>
          <w:b/>
          <w:sz w:val="20"/>
          <w:lang w:val="en-US"/>
        </w:rPr>
      </w:pPr>
      <w:r w:rsidRPr="00F13ED5">
        <w:rPr>
          <w:rFonts w:ascii="Arial" w:hAnsi="Arial" w:cs="Arial"/>
          <w:b/>
          <w:sz w:val="20"/>
        </w:rPr>
        <w:t>ředitel nemocnice</w:t>
      </w:r>
      <w:r>
        <w:rPr>
          <w:rFonts w:ascii="Arial" w:hAnsi="Arial" w:cs="Arial"/>
          <w:b/>
          <w:sz w:val="20"/>
          <w:lang w:val="en-US"/>
        </w:rPr>
        <w:t xml:space="preserve">       </w:t>
      </w:r>
      <w:r w:rsidR="009F4A34">
        <w:rPr>
          <w:rFonts w:ascii="Arial" w:hAnsi="Arial" w:cs="Arial"/>
          <w:b/>
          <w:sz w:val="20"/>
          <w:lang w:val="en-US"/>
        </w:rPr>
        <w:tab/>
      </w:r>
      <w:r w:rsidR="009F4A34">
        <w:rPr>
          <w:rFonts w:ascii="Arial" w:hAnsi="Arial" w:cs="Arial"/>
          <w:b/>
          <w:sz w:val="20"/>
          <w:lang w:val="en-US"/>
        </w:rPr>
        <w:tab/>
      </w:r>
      <w:r w:rsidR="009F4A34">
        <w:rPr>
          <w:rFonts w:ascii="Arial" w:hAnsi="Arial" w:cs="Arial"/>
          <w:b/>
          <w:sz w:val="20"/>
          <w:lang w:val="en-US"/>
        </w:rPr>
        <w:tab/>
      </w:r>
      <w:r w:rsidR="009F4A34">
        <w:rPr>
          <w:rFonts w:ascii="Arial" w:hAnsi="Arial" w:cs="Arial"/>
          <w:b/>
          <w:sz w:val="20"/>
          <w:lang w:val="en-US"/>
        </w:rPr>
        <w:tab/>
      </w:r>
      <w:proofErr w:type="spellStart"/>
      <w:r w:rsidR="009F4A34">
        <w:rPr>
          <w:rFonts w:ascii="Arial" w:hAnsi="Arial" w:cs="Arial"/>
          <w:b/>
          <w:sz w:val="20"/>
          <w:lang w:val="en-US"/>
        </w:rPr>
        <w:t>jednatel</w:t>
      </w:r>
      <w:proofErr w:type="spellEnd"/>
    </w:p>
    <w:permEnd w:id="240462400"/>
    <w:sectPr w:rsidR="009C5AAB" w:rsidSect="00810940">
      <w:headerReference w:type="default" r:id="rId11"/>
      <w:pgSz w:w="11906" w:h="16838"/>
      <w:pgMar w:top="1276" w:right="1134" w:bottom="851" w:left="1276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8AC4C" w14:textId="77777777" w:rsidR="00110436" w:rsidRDefault="00110436">
      <w:r>
        <w:separator/>
      </w:r>
    </w:p>
  </w:endnote>
  <w:endnote w:type="continuationSeparator" w:id="0">
    <w:p w14:paraId="0942205E" w14:textId="77777777" w:rsidR="00110436" w:rsidRDefault="00110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ED5A8" w14:textId="77777777" w:rsidR="00110436" w:rsidRDefault="00110436">
      <w:r>
        <w:separator/>
      </w:r>
    </w:p>
  </w:footnote>
  <w:footnote w:type="continuationSeparator" w:id="0">
    <w:p w14:paraId="21506FA6" w14:textId="77777777" w:rsidR="00110436" w:rsidRDefault="00110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0E06D" w14:textId="77777777" w:rsidR="00C16AB4" w:rsidRDefault="00C16AB4">
    <w:pPr>
      <w:pStyle w:val="Zhlav"/>
      <w:tabs>
        <w:tab w:val="left" w:pos="5760"/>
      </w:tabs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ab/>
    </w:r>
    <w:r>
      <w:rPr>
        <w:rFonts w:ascii="Arial Narrow" w:hAnsi="Arial Narrow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C2896"/>
    <w:multiLevelType w:val="multilevel"/>
    <w:tmpl w:val="34004278"/>
    <w:numStyleLink w:val="Styl1"/>
  </w:abstractNum>
  <w:abstractNum w:abstractNumId="1" w15:restartNumberingAfterBreak="0">
    <w:nsid w:val="09D84419"/>
    <w:multiLevelType w:val="hybridMultilevel"/>
    <w:tmpl w:val="DC70451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7CC03BD8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10C9B"/>
    <w:multiLevelType w:val="multilevel"/>
    <w:tmpl w:val="E70C6594"/>
    <w:styleLink w:val="Styl3"/>
    <w:lvl w:ilvl="0">
      <w:start w:val="5"/>
      <w:numFmt w:val="upperRoman"/>
      <w:lvlText w:val="I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I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I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auto"/>
        <w:sz w:val="18"/>
        <w:szCs w:val="18"/>
      </w:r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0E85117"/>
    <w:multiLevelType w:val="hybridMultilevel"/>
    <w:tmpl w:val="50F062C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5E36560"/>
    <w:multiLevelType w:val="hybridMultilevel"/>
    <w:tmpl w:val="02CEEF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D61F8"/>
    <w:multiLevelType w:val="multilevel"/>
    <w:tmpl w:val="E70C6594"/>
    <w:lvl w:ilvl="0">
      <w:start w:val="1"/>
      <w:numFmt w:val="upperRoman"/>
      <w:lvlText w:val="I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I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I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auto"/>
        <w:sz w:val="18"/>
        <w:szCs w:val="18"/>
      </w:r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BFB3194"/>
    <w:multiLevelType w:val="hybridMultilevel"/>
    <w:tmpl w:val="B724894A"/>
    <w:lvl w:ilvl="0" w:tplc="648E19D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DD93438"/>
    <w:multiLevelType w:val="hybridMultilevel"/>
    <w:tmpl w:val="D17AEDF2"/>
    <w:lvl w:ilvl="0" w:tplc="E6A6199A">
      <w:start w:val="1"/>
      <w:numFmt w:val="upperRoman"/>
      <w:lvlText w:val="%1."/>
      <w:lvlJc w:val="right"/>
      <w:pPr>
        <w:ind w:left="720" w:hanging="360"/>
      </w:pPr>
      <w:rPr>
        <w:color w:val="000099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B7991"/>
    <w:multiLevelType w:val="multilevel"/>
    <w:tmpl w:val="0405001F"/>
    <w:styleLink w:val="Styl2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5C77F2A"/>
    <w:multiLevelType w:val="multilevel"/>
    <w:tmpl w:val="6D62C41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5E32CA5"/>
    <w:multiLevelType w:val="multilevel"/>
    <w:tmpl w:val="E7BEEED6"/>
    <w:lvl w:ilvl="0">
      <w:start w:val="11"/>
      <w:numFmt w:val="upperRoman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auto"/>
        <w:sz w:val="20"/>
        <w:szCs w:val="20"/>
      </w:r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D747281"/>
    <w:multiLevelType w:val="hybridMultilevel"/>
    <w:tmpl w:val="CA247220"/>
    <w:lvl w:ilvl="0" w:tplc="C5AE46E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2DD114B"/>
    <w:multiLevelType w:val="multilevel"/>
    <w:tmpl w:val="EEF6D606"/>
    <w:lvl w:ilvl="0">
      <w:start w:val="4"/>
      <w:numFmt w:val="upperRoman"/>
      <w:lvlText w:val="I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I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I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auto"/>
        <w:sz w:val="18"/>
        <w:szCs w:val="18"/>
      </w:r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32E37C5"/>
    <w:multiLevelType w:val="hybridMultilevel"/>
    <w:tmpl w:val="A19ED42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614AD7"/>
    <w:multiLevelType w:val="multilevel"/>
    <w:tmpl w:val="6D62C41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97E4B9C"/>
    <w:multiLevelType w:val="hybridMultilevel"/>
    <w:tmpl w:val="1EC6FC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15595F"/>
    <w:multiLevelType w:val="multilevel"/>
    <w:tmpl w:val="8F6EFB5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auto"/>
        <w:sz w:val="20"/>
        <w:szCs w:val="20"/>
      </w:r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D413493"/>
    <w:multiLevelType w:val="multilevel"/>
    <w:tmpl w:val="34004278"/>
    <w:styleLink w:val="Styl1"/>
    <w:lvl w:ilvl="0">
      <w:start w:val="1"/>
      <w:numFmt w:val="upperRoman"/>
      <w:lvlText w:val="%1."/>
      <w:lvlJc w:val="right"/>
      <w:pPr>
        <w:tabs>
          <w:tab w:val="num" w:pos="-850"/>
        </w:tabs>
        <w:ind w:left="-850" w:firstLine="850"/>
      </w:pPr>
      <w:rPr>
        <w:rFonts w:hint="default"/>
        <w:b/>
        <w:color w:val="000099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ascii="Calibri" w:hAnsi="Calibri" w:hint="default"/>
        <w:b/>
        <w:color w:val="auto"/>
        <w:sz w:val="22"/>
        <w:szCs w:val="22"/>
      </w:rPr>
    </w:lvl>
    <w:lvl w:ilvl="2">
      <w:start w:val="1"/>
      <w:numFmt w:val="decimal"/>
      <w:lvlText w:val="II.2.%3."/>
      <w:lvlJc w:val="left"/>
      <w:pPr>
        <w:tabs>
          <w:tab w:val="num" w:pos="1418"/>
        </w:tabs>
        <w:ind w:left="1304" w:firstLine="114"/>
      </w:pPr>
      <w:rPr>
        <w:rFonts w:hint="default"/>
        <w:b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4820" w:hanging="2552"/>
      </w:pPr>
      <w:rPr>
        <w:rFonts w:ascii="Symbol" w:hAnsi="Symbol" w:hint="default"/>
        <w:b/>
        <w:color w:val="auto"/>
      </w:rPr>
    </w:lvl>
    <w:lvl w:ilvl="4">
      <w:start w:val="1"/>
      <w:numFmt w:val="bullet"/>
      <w:lvlText w:val=""/>
      <w:lvlJc w:val="left"/>
      <w:pPr>
        <w:tabs>
          <w:tab w:val="num" w:pos="5304"/>
        </w:tabs>
        <w:ind w:left="5304" w:hanging="108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6720"/>
        </w:tabs>
        <w:ind w:left="67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76"/>
        </w:tabs>
        <w:ind w:left="77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92"/>
        </w:tabs>
        <w:ind w:left="91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608"/>
        </w:tabs>
        <w:ind w:left="10608" w:hanging="2160"/>
      </w:pPr>
      <w:rPr>
        <w:rFonts w:hint="default"/>
      </w:rPr>
    </w:lvl>
  </w:abstractNum>
  <w:abstractNum w:abstractNumId="18" w15:restartNumberingAfterBreak="0">
    <w:nsid w:val="42C0759C"/>
    <w:multiLevelType w:val="multilevel"/>
    <w:tmpl w:val="7B92F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eastAsia="Batang" w:hAnsi="Times New Roman" w:cs="Times New Roman" w:hint="default"/>
      </w:rPr>
    </w:lvl>
    <w:lvl w:ilvl="3">
      <w:start w:val="5"/>
      <w:numFmt w:val="upperRoman"/>
      <w:lvlText w:val="%4."/>
      <w:lvlJc w:val="left"/>
      <w:pPr>
        <w:ind w:left="3240" w:hanging="720"/>
      </w:pPr>
      <w:rPr>
        <w:rFonts w:hint="default"/>
        <w:b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5E22AED"/>
    <w:multiLevelType w:val="multilevel"/>
    <w:tmpl w:val="6C7A1A9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B53797B"/>
    <w:multiLevelType w:val="hybridMultilevel"/>
    <w:tmpl w:val="5DD29BC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B6159B"/>
    <w:multiLevelType w:val="hybridMultilevel"/>
    <w:tmpl w:val="1682B6B2"/>
    <w:lvl w:ilvl="0" w:tplc="BDF2A0B4">
      <w:start w:val="1"/>
      <w:numFmt w:val="ordinal"/>
      <w:lvlText w:val="I.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AA67AB"/>
    <w:multiLevelType w:val="multilevel"/>
    <w:tmpl w:val="AF306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35156E"/>
    <w:multiLevelType w:val="multilevel"/>
    <w:tmpl w:val="BFFA5C5C"/>
    <w:lvl w:ilvl="0">
      <w:start w:val="2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A9933E0"/>
    <w:multiLevelType w:val="multilevel"/>
    <w:tmpl w:val="04050023"/>
    <w:lvl w:ilvl="0">
      <w:start w:val="1"/>
      <w:numFmt w:val="upperRoman"/>
      <w:pStyle w:val="Nadpis1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72057F6B"/>
    <w:multiLevelType w:val="multilevel"/>
    <w:tmpl w:val="F6467CAA"/>
    <w:lvl w:ilvl="0">
      <w:start w:val="2"/>
      <w:numFmt w:val="upperRoman"/>
      <w:lvlText w:val="%1."/>
      <w:lvlJc w:val="right"/>
      <w:pPr>
        <w:tabs>
          <w:tab w:val="num" w:pos="-850"/>
        </w:tabs>
        <w:ind w:left="-850" w:firstLine="850"/>
      </w:pPr>
      <w:rPr>
        <w:rFonts w:hint="default"/>
        <w:b/>
        <w:color w:val="003399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418" w:hanging="567"/>
      </w:pPr>
      <w:rPr>
        <w:rFonts w:hint="default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304" w:firstLine="11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4820" w:hanging="2552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304"/>
        </w:tabs>
        <w:ind w:left="53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20"/>
        </w:tabs>
        <w:ind w:left="67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76"/>
        </w:tabs>
        <w:ind w:left="77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92"/>
        </w:tabs>
        <w:ind w:left="91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608"/>
        </w:tabs>
        <w:ind w:left="10608" w:hanging="2160"/>
      </w:pPr>
      <w:rPr>
        <w:rFonts w:hint="default"/>
      </w:rPr>
    </w:lvl>
  </w:abstractNum>
  <w:abstractNum w:abstractNumId="26" w15:restartNumberingAfterBreak="0">
    <w:nsid w:val="74594EAB"/>
    <w:multiLevelType w:val="multilevel"/>
    <w:tmpl w:val="4D96DD3C"/>
    <w:lvl w:ilvl="0">
      <w:start w:val="1"/>
      <w:numFmt w:val="upperRoman"/>
      <w:lvlText w:val="%1I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6D33DB6"/>
    <w:multiLevelType w:val="multilevel"/>
    <w:tmpl w:val="E70C6594"/>
    <w:numStyleLink w:val="Styl3"/>
  </w:abstractNum>
  <w:abstractNum w:abstractNumId="28" w15:restartNumberingAfterBreak="0">
    <w:nsid w:val="771B0D67"/>
    <w:multiLevelType w:val="multilevel"/>
    <w:tmpl w:val="6EB0DD4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8108006">
    <w:abstractNumId w:val="24"/>
  </w:num>
  <w:num w:numId="2" w16cid:durableId="1386099705">
    <w:abstractNumId w:val="7"/>
  </w:num>
  <w:num w:numId="3" w16cid:durableId="416053372">
    <w:abstractNumId w:val="8"/>
  </w:num>
  <w:num w:numId="4" w16cid:durableId="2134321261">
    <w:abstractNumId w:val="17"/>
  </w:num>
  <w:num w:numId="5" w16cid:durableId="371076572">
    <w:abstractNumId w:val="0"/>
    <w:lvlOverride w:ilvl="0">
      <w:lvl w:ilvl="0">
        <w:start w:val="2"/>
        <w:numFmt w:val="upperRoman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/>
        </w:rPr>
      </w:lvl>
    </w:lvlOverride>
    <w:lvlOverride w:ilvl="2">
      <w:lvl w:ilvl="2">
        <w:start w:val="1"/>
        <w:numFmt w:val="lowerLetter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" w16cid:durableId="318388174">
    <w:abstractNumId w:val="14"/>
  </w:num>
  <w:num w:numId="7" w16cid:durableId="1368218813">
    <w:abstractNumId w:val="23"/>
  </w:num>
  <w:num w:numId="8" w16cid:durableId="1310864690">
    <w:abstractNumId w:val="5"/>
  </w:num>
  <w:num w:numId="9" w16cid:durableId="1531531616">
    <w:abstractNumId w:val="12"/>
  </w:num>
  <w:num w:numId="10" w16cid:durableId="460538429">
    <w:abstractNumId w:val="2"/>
  </w:num>
  <w:num w:numId="11" w16cid:durableId="837497416">
    <w:abstractNumId w:val="27"/>
  </w:num>
  <w:num w:numId="12" w16cid:durableId="979000338">
    <w:abstractNumId w:val="19"/>
  </w:num>
  <w:num w:numId="13" w16cid:durableId="1214535780">
    <w:abstractNumId w:val="26"/>
  </w:num>
  <w:num w:numId="14" w16cid:durableId="1787117699">
    <w:abstractNumId w:val="16"/>
  </w:num>
  <w:num w:numId="15" w16cid:durableId="679814618">
    <w:abstractNumId w:val="9"/>
  </w:num>
  <w:num w:numId="16" w16cid:durableId="432172419">
    <w:abstractNumId w:val="6"/>
  </w:num>
  <w:num w:numId="17" w16cid:durableId="1868175631">
    <w:abstractNumId w:val="11"/>
  </w:num>
  <w:num w:numId="18" w16cid:durableId="1753314157">
    <w:abstractNumId w:val="25"/>
  </w:num>
  <w:num w:numId="19" w16cid:durableId="260143231">
    <w:abstractNumId w:val="21"/>
  </w:num>
  <w:num w:numId="20" w16cid:durableId="218791210">
    <w:abstractNumId w:val="20"/>
  </w:num>
  <w:num w:numId="21" w16cid:durableId="809859418">
    <w:abstractNumId w:val="22"/>
  </w:num>
  <w:num w:numId="22" w16cid:durableId="1299606000">
    <w:abstractNumId w:val="28"/>
  </w:num>
  <w:num w:numId="23" w16cid:durableId="795415490">
    <w:abstractNumId w:val="18"/>
  </w:num>
  <w:num w:numId="24" w16cid:durableId="459610748">
    <w:abstractNumId w:val="13"/>
  </w:num>
  <w:num w:numId="25" w16cid:durableId="1021853301">
    <w:abstractNumId w:val="10"/>
  </w:num>
  <w:num w:numId="26" w16cid:durableId="300040595">
    <w:abstractNumId w:val="1"/>
  </w:num>
  <w:num w:numId="27" w16cid:durableId="1783182373">
    <w:abstractNumId w:val="4"/>
  </w:num>
  <w:num w:numId="28" w16cid:durableId="1896503760">
    <w:abstractNumId w:val="3"/>
  </w:num>
  <w:num w:numId="29" w16cid:durableId="1602571271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readOnly" w:enforcement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CE2"/>
    <w:rsid w:val="00004CDA"/>
    <w:rsid w:val="00011D81"/>
    <w:rsid w:val="00012405"/>
    <w:rsid w:val="0001422D"/>
    <w:rsid w:val="0001538B"/>
    <w:rsid w:val="0002027C"/>
    <w:rsid w:val="00022DEC"/>
    <w:rsid w:val="000260C8"/>
    <w:rsid w:val="00033837"/>
    <w:rsid w:val="00042FF0"/>
    <w:rsid w:val="00043DCB"/>
    <w:rsid w:val="00047982"/>
    <w:rsid w:val="00050D48"/>
    <w:rsid w:val="00052FEF"/>
    <w:rsid w:val="000547F6"/>
    <w:rsid w:val="00060343"/>
    <w:rsid w:val="00060FA2"/>
    <w:rsid w:val="00073773"/>
    <w:rsid w:val="000755AC"/>
    <w:rsid w:val="00077EEE"/>
    <w:rsid w:val="00086E1D"/>
    <w:rsid w:val="000907E7"/>
    <w:rsid w:val="0009167C"/>
    <w:rsid w:val="00095284"/>
    <w:rsid w:val="00097D0B"/>
    <w:rsid w:val="000A2612"/>
    <w:rsid w:val="000A2977"/>
    <w:rsid w:val="000B195B"/>
    <w:rsid w:val="000B603E"/>
    <w:rsid w:val="000C617A"/>
    <w:rsid w:val="000C791F"/>
    <w:rsid w:val="000D0FF7"/>
    <w:rsid w:val="000D23EE"/>
    <w:rsid w:val="000E1600"/>
    <w:rsid w:val="000E21FE"/>
    <w:rsid w:val="000F0D15"/>
    <w:rsid w:val="000F1D93"/>
    <w:rsid w:val="000F28F8"/>
    <w:rsid w:val="000F2FBA"/>
    <w:rsid w:val="000F4261"/>
    <w:rsid w:val="000F7332"/>
    <w:rsid w:val="00110436"/>
    <w:rsid w:val="00114EDD"/>
    <w:rsid w:val="001162FC"/>
    <w:rsid w:val="0012576C"/>
    <w:rsid w:val="0012753A"/>
    <w:rsid w:val="00137618"/>
    <w:rsid w:val="00140DA0"/>
    <w:rsid w:val="001469F3"/>
    <w:rsid w:val="001538D4"/>
    <w:rsid w:val="001605C7"/>
    <w:rsid w:val="0016118B"/>
    <w:rsid w:val="0016121B"/>
    <w:rsid w:val="001623A6"/>
    <w:rsid w:val="00171609"/>
    <w:rsid w:val="00171C7D"/>
    <w:rsid w:val="00171D42"/>
    <w:rsid w:val="001749D8"/>
    <w:rsid w:val="00174D72"/>
    <w:rsid w:val="0018330D"/>
    <w:rsid w:val="00190582"/>
    <w:rsid w:val="00191970"/>
    <w:rsid w:val="001944E2"/>
    <w:rsid w:val="00196199"/>
    <w:rsid w:val="001A2F69"/>
    <w:rsid w:val="001A681D"/>
    <w:rsid w:val="001B2F90"/>
    <w:rsid w:val="001C0511"/>
    <w:rsid w:val="001C4A07"/>
    <w:rsid w:val="001C583E"/>
    <w:rsid w:val="001C77E7"/>
    <w:rsid w:val="001D0B04"/>
    <w:rsid w:val="001D3274"/>
    <w:rsid w:val="001D5199"/>
    <w:rsid w:val="001E0E5F"/>
    <w:rsid w:val="001E138E"/>
    <w:rsid w:val="001E14ED"/>
    <w:rsid w:val="001E446E"/>
    <w:rsid w:val="001E5460"/>
    <w:rsid w:val="001F0674"/>
    <w:rsid w:val="00210806"/>
    <w:rsid w:val="0021252B"/>
    <w:rsid w:val="00212D52"/>
    <w:rsid w:val="00215EA0"/>
    <w:rsid w:val="0022286B"/>
    <w:rsid w:val="0023455C"/>
    <w:rsid w:val="00235463"/>
    <w:rsid w:val="00240CF5"/>
    <w:rsid w:val="0024195A"/>
    <w:rsid w:val="00247BF4"/>
    <w:rsid w:val="002504B8"/>
    <w:rsid w:val="00251387"/>
    <w:rsid w:val="00252AC5"/>
    <w:rsid w:val="00253CD6"/>
    <w:rsid w:val="00255F6F"/>
    <w:rsid w:val="002561BD"/>
    <w:rsid w:val="002723DD"/>
    <w:rsid w:val="00273943"/>
    <w:rsid w:val="00275E21"/>
    <w:rsid w:val="00280CB9"/>
    <w:rsid w:val="002826A9"/>
    <w:rsid w:val="00282B5F"/>
    <w:rsid w:val="00282C27"/>
    <w:rsid w:val="00287A03"/>
    <w:rsid w:val="00292A64"/>
    <w:rsid w:val="00297E2D"/>
    <w:rsid w:val="002A038F"/>
    <w:rsid w:val="002A0FA7"/>
    <w:rsid w:val="002B5650"/>
    <w:rsid w:val="002C3A51"/>
    <w:rsid w:val="002C4E73"/>
    <w:rsid w:val="002C7C2D"/>
    <w:rsid w:val="002D23F9"/>
    <w:rsid w:val="002D2CAD"/>
    <w:rsid w:val="002D3CC2"/>
    <w:rsid w:val="002D3F8C"/>
    <w:rsid w:val="002D5BCF"/>
    <w:rsid w:val="002E1AD9"/>
    <w:rsid w:val="002E46DA"/>
    <w:rsid w:val="002E4B75"/>
    <w:rsid w:val="002E51E2"/>
    <w:rsid w:val="002E5C73"/>
    <w:rsid w:val="002E7F0A"/>
    <w:rsid w:val="002F030D"/>
    <w:rsid w:val="002F4994"/>
    <w:rsid w:val="002F64FF"/>
    <w:rsid w:val="003023DE"/>
    <w:rsid w:val="00305708"/>
    <w:rsid w:val="003122CA"/>
    <w:rsid w:val="0031663A"/>
    <w:rsid w:val="00324C18"/>
    <w:rsid w:val="003320F1"/>
    <w:rsid w:val="00336A83"/>
    <w:rsid w:val="00340DEE"/>
    <w:rsid w:val="00345785"/>
    <w:rsid w:val="00346F70"/>
    <w:rsid w:val="0035212A"/>
    <w:rsid w:val="003524FE"/>
    <w:rsid w:val="0036290A"/>
    <w:rsid w:val="0036309F"/>
    <w:rsid w:val="0036375C"/>
    <w:rsid w:val="00364800"/>
    <w:rsid w:val="00372714"/>
    <w:rsid w:val="00385B7B"/>
    <w:rsid w:val="00386343"/>
    <w:rsid w:val="003867C9"/>
    <w:rsid w:val="003968DC"/>
    <w:rsid w:val="003977D9"/>
    <w:rsid w:val="003A6A4F"/>
    <w:rsid w:val="003A7DBA"/>
    <w:rsid w:val="003B3A00"/>
    <w:rsid w:val="003B438E"/>
    <w:rsid w:val="003B66A5"/>
    <w:rsid w:val="003C16B1"/>
    <w:rsid w:val="003C4B73"/>
    <w:rsid w:val="003C67A3"/>
    <w:rsid w:val="003E0316"/>
    <w:rsid w:val="003E3E62"/>
    <w:rsid w:val="003E6247"/>
    <w:rsid w:val="003E6BD5"/>
    <w:rsid w:val="003E6CF5"/>
    <w:rsid w:val="003E7665"/>
    <w:rsid w:val="0040119F"/>
    <w:rsid w:val="0040150D"/>
    <w:rsid w:val="00403A4B"/>
    <w:rsid w:val="00404711"/>
    <w:rsid w:val="00410639"/>
    <w:rsid w:val="004209BF"/>
    <w:rsid w:val="00420E35"/>
    <w:rsid w:val="00430B50"/>
    <w:rsid w:val="004317CB"/>
    <w:rsid w:val="00437CE2"/>
    <w:rsid w:val="00437ECF"/>
    <w:rsid w:val="0044562B"/>
    <w:rsid w:val="004507C5"/>
    <w:rsid w:val="004514EA"/>
    <w:rsid w:val="00451EB7"/>
    <w:rsid w:val="0045745F"/>
    <w:rsid w:val="00462B29"/>
    <w:rsid w:val="00463901"/>
    <w:rsid w:val="00463E5B"/>
    <w:rsid w:val="0046599B"/>
    <w:rsid w:val="00465D87"/>
    <w:rsid w:val="004762DC"/>
    <w:rsid w:val="004866A4"/>
    <w:rsid w:val="00486E4F"/>
    <w:rsid w:val="0048715A"/>
    <w:rsid w:val="00490D6E"/>
    <w:rsid w:val="00494608"/>
    <w:rsid w:val="004A63FC"/>
    <w:rsid w:val="004A6E6B"/>
    <w:rsid w:val="004B4686"/>
    <w:rsid w:val="004B4BEA"/>
    <w:rsid w:val="004B60AE"/>
    <w:rsid w:val="004C50B1"/>
    <w:rsid w:val="004C5916"/>
    <w:rsid w:val="004D252A"/>
    <w:rsid w:val="004D5124"/>
    <w:rsid w:val="004E08B1"/>
    <w:rsid w:val="004E36E9"/>
    <w:rsid w:val="004F31EC"/>
    <w:rsid w:val="0050561E"/>
    <w:rsid w:val="005105B9"/>
    <w:rsid w:val="0051394E"/>
    <w:rsid w:val="00514EB5"/>
    <w:rsid w:val="005238B8"/>
    <w:rsid w:val="00527855"/>
    <w:rsid w:val="00543C66"/>
    <w:rsid w:val="005442AC"/>
    <w:rsid w:val="00547EE7"/>
    <w:rsid w:val="00551E52"/>
    <w:rsid w:val="0055338E"/>
    <w:rsid w:val="00553544"/>
    <w:rsid w:val="005611C7"/>
    <w:rsid w:val="00571857"/>
    <w:rsid w:val="00572270"/>
    <w:rsid w:val="005740A9"/>
    <w:rsid w:val="00580CB4"/>
    <w:rsid w:val="00584779"/>
    <w:rsid w:val="00584D74"/>
    <w:rsid w:val="0058687D"/>
    <w:rsid w:val="00597461"/>
    <w:rsid w:val="005B1F72"/>
    <w:rsid w:val="005B2A71"/>
    <w:rsid w:val="005B3D87"/>
    <w:rsid w:val="005D057E"/>
    <w:rsid w:val="005D31D7"/>
    <w:rsid w:val="005D39E2"/>
    <w:rsid w:val="005D63CB"/>
    <w:rsid w:val="005E1D9C"/>
    <w:rsid w:val="005F760C"/>
    <w:rsid w:val="006002C1"/>
    <w:rsid w:val="00600F86"/>
    <w:rsid w:val="006034A7"/>
    <w:rsid w:val="00603D95"/>
    <w:rsid w:val="00610E40"/>
    <w:rsid w:val="00617065"/>
    <w:rsid w:val="0061795E"/>
    <w:rsid w:val="0062098F"/>
    <w:rsid w:val="006234B3"/>
    <w:rsid w:val="00624608"/>
    <w:rsid w:val="00630A50"/>
    <w:rsid w:val="00634378"/>
    <w:rsid w:val="006409EC"/>
    <w:rsid w:val="00641F00"/>
    <w:rsid w:val="00645229"/>
    <w:rsid w:val="00645F4C"/>
    <w:rsid w:val="00650FCE"/>
    <w:rsid w:val="00653FA1"/>
    <w:rsid w:val="00661005"/>
    <w:rsid w:val="00665EE4"/>
    <w:rsid w:val="00670901"/>
    <w:rsid w:val="00672F99"/>
    <w:rsid w:val="00691D2C"/>
    <w:rsid w:val="006979AD"/>
    <w:rsid w:val="00697A77"/>
    <w:rsid w:val="006B4EAE"/>
    <w:rsid w:val="006B5774"/>
    <w:rsid w:val="006C1942"/>
    <w:rsid w:val="006C36A6"/>
    <w:rsid w:val="006D4A65"/>
    <w:rsid w:val="006D6475"/>
    <w:rsid w:val="006D7440"/>
    <w:rsid w:val="006E0633"/>
    <w:rsid w:val="006E25B0"/>
    <w:rsid w:val="006E2A11"/>
    <w:rsid w:val="006E5D83"/>
    <w:rsid w:val="006F0724"/>
    <w:rsid w:val="006F3C12"/>
    <w:rsid w:val="006F4DAB"/>
    <w:rsid w:val="006F62DA"/>
    <w:rsid w:val="0070238A"/>
    <w:rsid w:val="007027F7"/>
    <w:rsid w:val="00703238"/>
    <w:rsid w:val="007058E0"/>
    <w:rsid w:val="00710E18"/>
    <w:rsid w:val="007140C7"/>
    <w:rsid w:val="007204DE"/>
    <w:rsid w:val="00725B1E"/>
    <w:rsid w:val="00731440"/>
    <w:rsid w:val="00731620"/>
    <w:rsid w:val="007434A9"/>
    <w:rsid w:val="007453DF"/>
    <w:rsid w:val="00747DA1"/>
    <w:rsid w:val="00752C83"/>
    <w:rsid w:val="00757750"/>
    <w:rsid w:val="007607D6"/>
    <w:rsid w:val="0076143D"/>
    <w:rsid w:val="0076255A"/>
    <w:rsid w:val="00764121"/>
    <w:rsid w:val="0076412F"/>
    <w:rsid w:val="0077138B"/>
    <w:rsid w:val="00782320"/>
    <w:rsid w:val="007849C3"/>
    <w:rsid w:val="00791984"/>
    <w:rsid w:val="0079455B"/>
    <w:rsid w:val="00795F2F"/>
    <w:rsid w:val="007967B0"/>
    <w:rsid w:val="007A7E08"/>
    <w:rsid w:val="007A7E43"/>
    <w:rsid w:val="007B01B3"/>
    <w:rsid w:val="007B3C1B"/>
    <w:rsid w:val="007C1FB6"/>
    <w:rsid w:val="007C23E3"/>
    <w:rsid w:val="007C6FF1"/>
    <w:rsid w:val="007D4135"/>
    <w:rsid w:val="007E1E9A"/>
    <w:rsid w:val="007E3E34"/>
    <w:rsid w:val="007F0EC2"/>
    <w:rsid w:val="007F26C3"/>
    <w:rsid w:val="007F3EB3"/>
    <w:rsid w:val="007F691A"/>
    <w:rsid w:val="007F7D0F"/>
    <w:rsid w:val="0080064F"/>
    <w:rsid w:val="00804E6B"/>
    <w:rsid w:val="00805616"/>
    <w:rsid w:val="00810940"/>
    <w:rsid w:val="008136CE"/>
    <w:rsid w:val="00815283"/>
    <w:rsid w:val="00820E55"/>
    <w:rsid w:val="00822F9D"/>
    <w:rsid w:val="00823986"/>
    <w:rsid w:val="00827F1E"/>
    <w:rsid w:val="00830136"/>
    <w:rsid w:val="00835F28"/>
    <w:rsid w:val="00841089"/>
    <w:rsid w:val="008427E4"/>
    <w:rsid w:val="008602D7"/>
    <w:rsid w:val="00866EF1"/>
    <w:rsid w:val="0087195E"/>
    <w:rsid w:val="00871FDD"/>
    <w:rsid w:val="00887E45"/>
    <w:rsid w:val="00891A91"/>
    <w:rsid w:val="008932CC"/>
    <w:rsid w:val="00895016"/>
    <w:rsid w:val="00897E4F"/>
    <w:rsid w:val="008A2376"/>
    <w:rsid w:val="008A553B"/>
    <w:rsid w:val="008A6289"/>
    <w:rsid w:val="008B2A8F"/>
    <w:rsid w:val="008B5A1D"/>
    <w:rsid w:val="008B7B7E"/>
    <w:rsid w:val="008C083E"/>
    <w:rsid w:val="008C1478"/>
    <w:rsid w:val="008C2FFB"/>
    <w:rsid w:val="008C6F36"/>
    <w:rsid w:val="008D2688"/>
    <w:rsid w:val="008D48F0"/>
    <w:rsid w:val="008E052D"/>
    <w:rsid w:val="008E3A2B"/>
    <w:rsid w:val="008E3E30"/>
    <w:rsid w:val="008F24B8"/>
    <w:rsid w:val="00902CAA"/>
    <w:rsid w:val="00904F61"/>
    <w:rsid w:val="00914CCF"/>
    <w:rsid w:val="00917999"/>
    <w:rsid w:val="00920502"/>
    <w:rsid w:val="00925251"/>
    <w:rsid w:val="009356D3"/>
    <w:rsid w:val="00940AC5"/>
    <w:rsid w:val="00940FC6"/>
    <w:rsid w:val="00942630"/>
    <w:rsid w:val="00944B0E"/>
    <w:rsid w:val="009530ED"/>
    <w:rsid w:val="00953936"/>
    <w:rsid w:val="00957A9B"/>
    <w:rsid w:val="00960AD1"/>
    <w:rsid w:val="00963115"/>
    <w:rsid w:val="00971909"/>
    <w:rsid w:val="0097232B"/>
    <w:rsid w:val="00972D02"/>
    <w:rsid w:val="00981085"/>
    <w:rsid w:val="00981523"/>
    <w:rsid w:val="00985E29"/>
    <w:rsid w:val="0099027B"/>
    <w:rsid w:val="009915EF"/>
    <w:rsid w:val="009916A2"/>
    <w:rsid w:val="00993123"/>
    <w:rsid w:val="009931FC"/>
    <w:rsid w:val="00994CD3"/>
    <w:rsid w:val="009A466D"/>
    <w:rsid w:val="009B11BA"/>
    <w:rsid w:val="009B4D60"/>
    <w:rsid w:val="009C1545"/>
    <w:rsid w:val="009C4643"/>
    <w:rsid w:val="009C5834"/>
    <w:rsid w:val="009C5AAB"/>
    <w:rsid w:val="009C6135"/>
    <w:rsid w:val="009C62E3"/>
    <w:rsid w:val="009E1242"/>
    <w:rsid w:val="009E3119"/>
    <w:rsid w:val="009E57F9"/>
    <w:rsid w:val="009E6EE5"/>
    <w:rsid w:val="009E7871"/>
    <w:rsid w:val="009F061D"/>
    <w:rsid w:val="009F065B"/>
    <w:rsid w:val="009F4A34"/>
    <w:rsid w:val="009F5080"/>
    <w:rsid w:val="00A003CD"/>
    <w:rsid w:val="00A02ACD"/>
    <w:rsid w:val="00A02CCC"/>
    <w:rsid w:val="00A0424C"/>
    <w:rsid w:val="00A113CE"/>
    <w:rsid w:val="00A13CA6"/>
    <w:rsid w:val="00A1569A"/>
    <w:rsid w:val="00A15927"/>
    <w:rsid w:val="00A17E6E"/>
    <w:rsid w:val="00A2147B"/>
    <w:rsid w:val="00A258B6"/>
    <w:rsid w:val="00A273F5"/>
    <w:rsid w:val="00A27AD1"/>
    <w:rsid w:val="00A32862"/>
    <w:rsid w:val="00A33FA5"/>
    <w:rsid w:val="00A35F8F"/>
    <w:rsid w:val="00A36B04"/>
    <w:rsid w:val="00A3763B"/>
    <w:rsid w:val="00A4211E"/>
    <w:rsid w:val="00A44D0A"/>
    <w:rsid w:val="00A47ABD"/>
    <w:rsid w:val="00A5057E"/>
    <w:rsid w:val="00A520B1"/>
    <w:rsid w:val="00A57101"/>
    <w:rsid w:val="00A57923"/>
    <w:rsid w:val="00A60C00"/>
    <w:rsid w:val="00A60E52"/>
    <w:rsid w:val="00A67D61"/>
    <w:rsid w:val="00A705A4"/>
    <w:rsid w:val="00A72C15"/>
    <w:rsid w:val="00A743F3"/>
    <w:rsid w:val="00A75156"/>
    <w:rsid w:val="00A76019"/>
    <w:rsid w:val="00A77630"/>
    <w:rsid w:val="00A776BE"/>
    <w:rsid w:val="00A90619"/>
    <w:rsid w:val="00A96E90"/>
    <w:rsid w:val="00A97138"/>
    <w:rsid w:val="00AA296D"/>
    <w:rsid w:val="00AA7888"/>
    <w:rsid w:val="00AB022F"/>
    <w:rsid w:val="00AB4C83"/>
    <w:rsid w:val="00AB70C8"/>
    <w:rsid w:val="00AC5A54"/>
    <w:rsid w:val="00AD2972"/>
    <w:rsid w:val="00AD6DEE"/>
    <w:rsid w:val="00AE2D1B"/>
    <w:rsid w:val="00AE44DF"/>
    <w:rsid w:val="00AE466A"/>
    <w:rsid w:val="00AF2E61"/>
    <w:rsid w:val="00AF49EF"/>
    <w:rsid w:val="00B0121E"/>
    <w:rsid w:val="00B018CD"/>
    <w:rsid w:val="00B041D1"/>
    <w:rsid w:val="00B05773"/>
    <w:rsid w:val="00B24181"/>
    <w:rsid w:val="00B26DD5"/>
    <w:rsid w:val="00B27411"/>
    <w:rsid w:val="00B33566"/>
    <w:rsid w:val="00B35B15"/>
    <w:rsid w:val="00B421AC"/>
    <w:rsid w:val="00B42556"/>
    <w:rsid w:val="00B4456F"/>
    <w:rsid w:val="00B4508A"/>
    <w:rsid w:val="00B4680B"/>
    <w:rsid w:val="00B60B0B"/>
    <w:rsid w:val="00B63102"/>
    <w:rsid w:val="00B661A2"/>
    <w:rsid w:val="00B71740"/>
    <w:rsid w:val="00B720D8"/>
    <w:rsid w:val="00B76809"/>
    <w:rsid w:val="00B77515"/>
    <w:rsid w:val="00B83F8A"/>
    <w:rsid w:val="00B8468B"/>
    <w:rsid w:val="00B86B9F"/>
    <w:rsid w:val="00B8787D"/>
    <w:rsid w:val="00B93DF8"/>
    <w:rsid w:val="00B943B9"/>
    <w:rsid w:val="00B9661F"/>
    <w:rsid w:val="00BA0A34"/>
    <w:rsid w:val="00BA294F"/>
    <w:rsid w:val="00BA2B19"/>
    <w:rsid w:val="00BA2D20"/>
    <w:rsid w:val="00BA6E8E"/>
    <w:rsid w:val="00BB675B"/>
    <w:rsid w:val="00BC5105"/>
    <w:rsid w:val="00BC5F6B"/>
    <w:rsid w:val="00BC7D19"/>
    <w:rsid w:val="00BD37FC"/>
    <w:rsid w:val="00BE084A"/>
    <w:rsid w:val="00BE1AD7"/>
    <w:rsid w:val="00BF39FD"/>
    <w:rsid w:val="00BF52B5"/>
    <w:rsid w:val="00BF67DC"/>
    <w:rsid w:val="00C00B86"/>
    <w:rsid w:val="00C05C4A"/>
    <w:rsid w:val="00C163AF"/>
    <w:rsid w:val="00C16AB4"/>
    <w:rsid w:val="00C22133"/>
    <w:rsid w:val="00C30837"/>
    <w:rsid w:val="00C3103F"/>
    <w:rsid w:val="00C33B0E"/>
    <w:rsid w:val="00C35A03"/>
    <w:rsid w:val="00C37789"/>
    <w:rsid w:val="00C425E9"/>
    <w:rsid w:val="00C4355D"/>
    <w:rsid w:val="00C43B14"/>
    <w:rsid w:val="00C4407E"/>
    <w:rsid w:val="00C46336"/>
    <w:rsid w:val="00C5163F"/>
    <w:rsid w:val="00C52753"/>
    <w:rsid w:val="00C527F0"/>
    <w:rsid w:val="00C55872"/>
    <w:rsid w:val="00C56ECD"/>
    <w:rsid w:val="00C625DB"/>
    <w:rsid w:val="00C629B6"/>
    <w:rsid w:val="00C64428"/>
    <w:rsid w:val="00C7266A"/>
    <w:rsid w:val="00C73660"/>
    <w:rsid w:val="00C81CAA"/>
    <w:rsid w:val="00C85065"/>
    <w:rsid w:val="00C86547"/>
    <w:rsid w:val="00C925CC"/>
    <w:rsid w:val="00C93E7C"/>
    <w:rsid w:val="00C94113"/>
    <w:rsid w:val="00CA05C4"/>
    <w:rsid w:val="00CA3167"/>
    <w:rsid w:val="00CA3C14"/>
    <w:rsid w:val="00CA4AD8"/>
    <w:rsid w:val="00CA5157"/>
    <w:rsid w:val="00CB0567"/>
    <w:rsid w:val="00CB063A"/>
    <w:rsid w:val="00CB6658"/>
    <w:rsid w:val="00CB6B77"/>
    <w:rsid w:val="00CC0591"/>
    <w:rsid w:val="00CC6EE3"/>
    <w:rsid w:val="00CD3D86"/>
    <w:rsid w:val="00CD6015"/>
    <w:rsid w:val="00CD6E84"/>
    <w:rsid w:val="00CE0884"/>
    <w:rsid w:val="00CE2308"/>
    <w:rsid w:val="00CE5413"/>
    <w:rsid w:val="00CE5B8F"/>
    <w:rsid w:val="00CE6C4E"/>
    <w:rsid w:val="00CF05D5"/>
    <w:rsid w:val="00D15CBF"/>
    <w:rsid w:val="00D20D9F"/>
    <w:rsid w:val="00D2306C"/>
    <w:rsid w:val="00D24EDB"/>
    <w:rsid w:val="00D262F5"/>
    <w:rsid w:val="00D2639B"/>
    <w:rsid w:val="00D26CB6"/>
    <w:rsid w:val="00D2748A"/>
    <w:rsid w:val="00D4619F"/>
    <w:rsid w:val="00D46AB8"/>
    <w:rsid w:val="00D55C23"/>
    <w:rsid w:val="00D65DCA"/>
    <w:rsid w:val="00D73119"/>
    <w:rsid w:val="00D812BB"/>
    <w:rsid w:val="00D82C16"/>
    <w:rsid w:val="00D87B96"/>
    <w:rsid w:val="00D93AC6"/>
    <w:rsid w:val="00D94E16"/>
    <w:rsid w:val="00D952D9"/>
    <w:rsid w:val="00D9533A"/>
    <w:rsid w:val="00DA19C1"/>
    <w:rsid w:val="00DA2F9B"/>
    <w:rsid w:val="00DA30D0"/>
    <w:rsid w:val="00DA345E"/>
    <w:rsid w:val="00DA5610"/>
    <w:rsid w:val="00DC0F36"/>
    <w:rsid w:val="00DC2D3B"/>
    <w:rsid w:val="00DD17F5"/>
    <w:rsid w:val="00DD61EA"/>
    <w:rsid w:val="00DD7D9E"/>
    <w:rsid w:val="00DE0FC6"/>
    <w:rsid w:val="00DE49D0"/>
    <w:rsid w:val="00DE542D"/>
    <w:rsid w:val="00DF5095"/>
    <w:rsid w:val="00DF7497"/>
    <w:rsid w:val="00E128F3"/>
    <w:rsid w:val="00E14F2C"/>
    <w:rsid w:val="00E1670E"/>
    <w:rsid w:val="00E203AA"/>
    <w:rsid w:val="00E26B29"/>
    <w:rsid w:val="00E340D3"/>
    <w:rsid w:val="00E3467B"/>
    <w:rsid w:val="00E51F0D"/>
    <w:rsid w:val="00E540A8"/>
    <w:rsid w:val="00E60EC4"/>
    <w:rsid w:val="00E66FE8"/>
    <w:rsid w:val="00E715D0"/>
    <w:rsid w:val="00E80FB0"/>
    <w:rsid w:val="00E854D4"/>
    <w:rsid w:val="00E90148"/>
    <w:rsid w:val="00E94A55"/>
    <w:rsid w:val="00E951CF"/>
    <w:rsid w:val="00E96A2C"/>
    <w:rsid w:val="00EA049E"/>
    <w:rsid w:val="00EA2D92"/>
    <w:rsid w:val="00EA3D74"/>
    <w:rsid w:val="00EA4ABB"/>
    <w:rsid w:val="00EB24B5"/>
    <w:rsid w:val="00EB56BD"/>
    <w:rsid w:val="00EB57FE"/>
    <w:rsid w:val="00EC1983"/>
    <w:rsid w:val="00EC6183"/>
    <w:rsid w:val="00ED4DC3"/>
    <w:rsid w:val="00EF7DC6"/>
    <w:rsid w:val="00F00F80"/>
    <w:rsid w:val="00F05054"/>
    <w:rsid w:val="00F0553E"/>
    <w:rsid w:val="00F06BD9"/>
    <w:rsid w:val="00F14494"/>
    <w:rsid w:val="00F161E9"/>
    <w:rsid w:val="00F20102"/>
    <w:rsid w:val="00F23A93"/>
    <w:rsid w:val="00F23F3C"/>
    <w:rsid w:val="00F24AEF"/>
    <w:rsid w:val="00F31388"/>
    <w:rsid w:val="00F320E9"/>
    <w:rsid w:val="00F369EB"/>
    <w:rsid w:val="00F415A3"/>
    <w:rsid w:val="00F41C8C"/>
    <w:rsid w:val="00F42D2E"/>
    <w:rsid w:val="00F46914"/>
    <w:rsid w:val="00F52094"/>
    <w:rsid w:val="00F545D6"/>
    <w:rsid w:val="00F54C53"/>
    <w:rsid w:val="00F55305"/>
    <w:rsid w:val="00F6274E"/>
    <w:rsid w:val="00F62EC4"/>
    <w:rsid w:val="00F671A7"/>
    <w:rsid w:val="00F67C4A"/>
    <w:rsid w:val="00F71BD7"/>
    <w:rsid w:val="00F72055"/>
    <w:rsid w:val="00F77A3A"/>
    <w:rsid w:val="00F9193C"/>
    <w:rsid w:val="00F951EC"/>
    <w:rsid w:val="00F96A00"/>
    <w:rsid w:val="00FA0349"/>
    <w:rsid w:val="00FA7E83"/>
    <w:rsid w:val="00FB1C63"/>
    <w:rsid w:val="00FB2DDF"/>
    <w:rsid w:val="00FC21F6"/>
    <w:rsid w:val="00FC4CBE"/>
    <w:rsid w:val="00FC5C8E"/>
    <w:rsid w:val="00FD0996"/>
    <w:rsid w:val="00FD2022"/>
    <w:rsid w:val="00FD3EE9"/>
    <w:rsid w:val="00FD5E62"/>
    <w:rsid w:val="00FD5EB4"/>
    <w:rsid w:val="00FE1487"/>
    <w:rsid w:val="00FE5E27"/>
    <w:rsid w:val="00FF0ECC"/>
    <w:rsid w:val="00FF4BEB"/>
    <w:rsid w:val="00FF58F9"/>
    <w:rsid w:val="00FF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7B697E"/>
  <w15:docId w15:val="{EBD60DB1-034A-496C-B2DD-450F12230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931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o,header odd,first,heading one,Odd Header,h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jc w:val="both"/>
    </w:pPr>
    <w:rPr>
      <w:rFonts w:ascii="Arial" w:hAnsi="Arial" w:cs="Arial"/>
      <w:bCs/>
      <w:sz w:val="22"/>
      <w:szCs w:val="22"/>
    </w:rPr>
  </w:style>
  <w:style w:type="paragraph" w:customStyle="1" w:styleId="Smlouva-slo">
    <w:name w:val="Smlouva-číslo"/>
    <w:basedOn w:val="Normln"/>
    <w:pPr>
      <w:spacing w:before="120" w:line="240" w:lineRule="atLeast"/>
      <w:jc w:val="both"/>
    </w:pPr>
    <w:rPr>
      <w:szCs w:val="20"/>
    </w:rPr>
  </w:style>
  <w:style w:type="paragraph" w:customStyle="1" w:styleId="Smlouva-eslo">
    <w:name w:val="Smlouva-eíslo"/>
    <w:basedOn w:val="Normln"/>
    <w:pPr>
      <w:widowControl w:val="0"/>
      <w:spacing w:before="120" w:line="240" w:lineRule="atLeast"/>
      <w:jc w:val="both"/>
    </w:pPr>
    <w:rPr>
      <w:szCs w:val="20"/>
    </w:rPr>
  </w:style>
  <w:style w:type="character" w:styleId="Hypertextovodkaz">
    <w:name w:val="Hyperlink"/>
    <w:semiHidden/>
    <w:rPr>
      <w:color w:val="0000FF"/>
      <w:u w:val="single"/>
    </w:rPr>
  </w:style>
  <w:style w:type="paragraph" w:customStyle="1" w:styleId="slolnkuSmlouvy">
    <w:name w:val="ČísloČlánkuSmlouvy"/>
    <w:basedOn w:val="Normln"/>
    <w:next w:val="Normln"/>
    <w:pPr>
      <w:keepNext/>
      <w:autoSpaceDE w:val="0"/>
      <w:autoSpaceDN w:val="0"/>
      <w:spacing w:before="240"/>
      <w:jc w:val="center"/>
    </w:pPr>
    <w:rPr>
      <w:b/>
      <w:bCs/>
    </w:rPr>
  </w:style>
  <w:style w:type="paragraph" w:styleId="Zkladntext2">
    <w:name w:val="Body Text 2"/>
    <w:basedOn w:val="Normln"/>
    <w:link w:val="Zkladntext2Char"/>
    <w:semiHidden/>
    <w:pPr>
      <w:spacing w:after="120" w:line="480" w:lineRule="auto"/>
    </w:pPr>
  </w:style>
  <w:style w:type="paragraph" w:customStyle="1" w:styleId="OdstavecSmlouvy">
    <w:name w:val="OdstavecSmlouvy"/>
    <w:basedOn w:val="Normln"/>
    <w:pPr>
      <w:keepLines/>
      <w:tabs>
        <w:tab w:val="num" w:pos="360"/>
        <w:tab w:val="left" w:pos="426"/>
        <w:tab w:val="left" w:pos="1701"/>
      </w:tabs>
      <w:autoSpaceDE w:val="0"/>
      <w:autoSpaceDN w:val="0"/>
      <w:spacing w:after="120"/>
      <w:ind w:left="357" w:hanging="357"/>
      <w:jc w:val="both"/>
    </w:pPr>
  </w:style>
  <w:style w:type="paragraph" w:customStyle="1" w:styleId="Odstavec0">
    <w:name w:val="Odstavec0"/>
    <w:basedOn w:val="Normln"/>
    <w:pPr>
      <w:tabs>
        <w:tab w:val="left" w:pos="709"/>
      </w:tabs>
      <w:spacing w:before="120"/>
      <w:ind w:left="737" w:hanging="737"/>
      <w:jc w:val="both"/>
    </w:pPr>
    <w:rPr>
      <w:rFonts w:ascii="Arial" w:hAnsi="Arial"/>
      <w:szCs w:val="20"/>
      <w:lang w:val="en-GB"/>
    </w:rPr>
  </w:style>
  <w:style w:type="paragraph" w:styleId="Odstavecseseznamem">
    <w:name w:val="List Paragraph"/>
    <w:basedOn w:val="Normln"/>
    <w:uiPriority w:val="34"/>
    <w:qFormat/>
    <w:pPr>
      <w:ind w:left="708"/>
    </w:pPr>
  </w:style>
  <w:style w:type="table" w:styleId="Mkatabulky">
    <w:name w:val="Table Grid"/>
    <w:basedOn w:val="Normlntabulka"/>
    <w:uiPriority w:val="59"/>
    <w:rsid w:val="002354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tyl2">
    <w:name w:val="Styl2"/>
    <w:rsid w:val="008C2FFB"/>
    <w:pPr>
      <w:numPr>
        <w:numId w:val="3"/>
      </w:numPr>
    </w:pPr>
  </w:style>
  <w:style w:type="numbering" w:customStyle="1" w:styleId="Styl1">
    <w:name w:val="Styl1"/>
    <w:uiPriority w:val="99"/>
    <w:rsid w:val="000260C8"/>
    <w:pPr>
      <w:numPr>
        <w:numId w:val="4"/>
      </w:numPr>
    </w:pPr>
  </w:style>
  <w:style w:type="numbering" w:customStyle="1" w:styleId="Styl3">
    <w:name w:val="Styl3"/>
    <w:uiPriority w:val="99"/>
    <w:rsid w:val="00305708"/>
    <w:pPr>
      <w:numPr>
        <w:numId w:val="10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209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098F"/>
    <w:rPr>
      <w:rFonts w:ascii="Tahoma" w:hAnsi="Tahoma" w:cs="Tahoma"/>
      <w:sz w:val="16"/>
      <w:szCs w:val="16"/>
    </w:rPr>
  </w:style>
  <w:style w:type="paragraph" w:customStyle="1" w:styleId="Podbod">
    <w:name w:val="Podbod"/>
    <w:basedOn w:val="Normln"/>
    <w:rsid w:val="00A02ACD"/>
    <w:pPr>
      <w:keepNext/>
      <w:widowControl w:val="0"/>
      <w:spacing w:before="120" w:after="120"/>
      <w:jc w:val="both"/>
    </w:pPr>
    <w:rPr>
      <w:rFonts w:ascii="Arial" w:eastAsia="Times New Roman" w:hAnsi="Arial" w:cs="Arial"/>
      <w:b/>
      <w:bCs/>
      <w:sz w:val="20"/>
      <w:szCs w:val="20"/>
    </w:rPr>
  </w:style>
  <w:style w:type="character" w:styleId="Odkaznakoment">
    <w:name w:val="annotation reference"/>
    <w:basedOn w:val="Standardnpsmoodstavce"/>
    <w:unhideWhenUsed/>
    <w:rsid w:val="00FF0EC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FF0EC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F0EC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0E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0ECC"/>
    <w:rPr>
      <w:b/>
      <w:bCs/>
    </w:rPr>
  </w:style>
  <w:style w:type="paragraph" w:customStyle="1" w:styleId="Default">
    <w:name w:val="Default"/>
    <w:rsid w:val="0059746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931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931F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931FC"/>
    <w:rPr>
      <w:sz w:val="24"/>
      <w:szCs w:val="24"/>
    </w:rPr>
  </w:style>
  <w:style w:type="character" w:customStyle="1" w:styleId="FontStyle38">
    <w:name w:val="Font Style38"/>
    <w:rsid w:val="009931FC"/>
    <w:rPr>
      <w:rFonts w:ascii="Courier New" w:hAnsi="Courier New" w:cs="Courier New"/>
      <w:b/>
      <w:bCs/>
      <w:color w:val="000000"/>
      <w:sz w:val="26"/>
      <w:szCs w:val="26"/>
    </w:rPr>
  </w:style>
  <w:style w:type="paragraph" w:styleId="Revize">
    <w:name w:val="Revision"/>
    <w:hidden/>
    <w:uiPriority w:val="99"/>
    <w:semiHidden/>
    <w:rsid w:val="00B8468B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31663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0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2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3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224252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08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202781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543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442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9EFF3"/>
                                        <w:right w:val="none" w:sz="0" w:space="0" w:color="auto"/>
                                      </w:divBdr>
                                      <w:divsChild>
                                        <w:div w:id="1456173836">
                                          <w:marLeft w:val="-375"/>
                                          <w:marRight w:val="-375"/>
                                          <w:marTop w:val="0"/>
                                          <w:marBottom w:val="0"/>
                                          <w:divBdr>
                                            <w:top w:val="single" w:sz="6" w:space="18" w:color="E9EFF3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770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541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9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90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726996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374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536251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01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603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9EFF3"/>
                                        <w:right w:val="none" w:sz="0" w:space="0" w:color="auto"/>
                                      </w:divBdr>
                                      <w:divsChild>
                                        <w:div w:id="1154102645">
                                          <w:marLeft w:val="-375"/>
                                          <w:marRight w:val="-375"/>
                                          <w:marTop w:val="0"/>
                                          <w:marBottom w:val="0"/>
                                          <w:divBdr>
                                            <w:top w:val="single" w:sz="6" w:space="18" w:color="E9EFF3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777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249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1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64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45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911334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28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307175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0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250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9EFF3"/>
                                        <w:right w:val="none" w:sz="0" w:space="0" w:color="auto"/>
                                      </w:divBdr>
                                      <w:divsChild>
                                        <w:div w:id="614676712">
                                          <w:marLeft w:val="-375"/>
                                          <w:marRight w:val="-375"/>
                                          <w:marTop w:val="0"/>
                                          <w:marBottom w:val="0"/>
                                          <w:divBdr>
                                            <w:top w:val="single" w:sz="6" w:space="18" w:color="E9EFF3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503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467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3E8677-8FBF-46B6-BB0D-59DD59E1DC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DE79CE-1D0C-4A3F-BF39-09A7319C38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992CDF-8F6E-423C-8FEE-A40CD94641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F222EB-E0B1-4F2D-845A-E24AED40AE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3108</Words>
  <Characters>18339</Characters>
  <Application>Microsoft Office Word</Application>
  <DocSecurity>4</DocSecurity>
  <Lines>152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Penta</Company>
  <LinksUpToDate>false</LinksUpToDate>
  <CharactersWithSpaces>21405</CharactersWithSpaces>
  <SharedDoc>false</SharedDoc>
  <HLinks>
    <vt:vector size="6" baseType="variant">
      <vt:variant>
        <vt:i4>6029358</vt:i4>
      </vt:variant>
      <vt:variant>
        <vt:i4>0</vt:i4>
      </vt:variant>
      <vt:variant>
        <vt:i4>0</vt:i4>
      </vt:variant>
      <vt:variant>
        <vt:i4>5</vt:i4>
      </vt:variant>
      <vt:variant>
        <vt:lpwstr>mailto:penta@penta.ji.cz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Zuzana Homolkova</dc:creator>
  <cp:lastModifiedBy>Mašterová Hana</cp:lastModifiedBy>
  <cp:revision>2</cp:revision>
  <cp:lastPrinted>2025-12-09T11:48:00Z</cp:lastPrinted>
  <dcterms:created xsi:type="dcterms:W3CDTF">2026-01-14T12:05:00Z</dcterms:created>
  <dcterms:modified xsi:type="dcterms:W3CDTF">2026-01-14T12:05:00Z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2025-11-05T13:42:50Z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66e7eadb-f431-42a7-87fc-bffcceb3af12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