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64B393" w14:textId="77777777" w:rsidR="00CA1598" w:rsidRDefault="00BA1E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749EF35" w14:textId="77777777" w:rsidR="00CA1598" w:rsidRDefault="00BA1E76">
      <w:pPr>
        <w:framePr w:w="5116" w:wrap="auto" w:hAnchor="text" w:x="3798" w:y="174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KUPNÍ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 xml:space="preserve">SMLOUVA </w:t>
      </w:r>
      <w:r>
        <w:rPr>
          <w:rFonts w:ascii="Times New Roman" w:hAnsi="Times New Roman" w:cs="Times New Roman"/>
          <w:b/>
          <w:color w:val="000000"/>
          <w:sz w:val="28"/>
        </w:rPr>
        <w:t>č.</w:t>
      </w:r>
      <w:r>
        <w:rPr>
          <w:rFonts w:ascii="Times New Roman"/>
          <w:b/>
          <w:color w:val="000000"/>
          <w:spacing w:val="69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101/2025/VZFAF</w:t>
      </w:r>
    </w:p>
    <w:p w14:paraId="4A6AB82B" w14:textId="77777777" w:rsidR="00CA1598" w:rsidRDefault="00BA1E76">
      <w:pPr>
        <w:framePr w:w="2112" w:wrap="auto" w:hAnchor="text" w:x="5017" w:y="261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(dále</w:t>
      </w:r>
      <w:r>
        <w:rPr>
          <w:rFonts w:ascii="Times New Roman"/>
          <w:color w:val="000000"/>
        </w:rPr>
        <w:t xml:space="preserve"> jen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„</w:t>
      </w:r>
      <w:r>
        <w:rPr>
          <w:rFonts w:ascii="Times New Roman"/>
          <w:b/>
          <w:color w:val="000000"/>
        </w:rPr>
        <w:t>smlouva</w:t>
      </w:r>
      <w:r>
        <w:rPr>
          <w:rFonts w:ascii="Times New Roman" w:hAnsi="Times New Roman" w:cs="Times New Roman"/>
          <w:color w:val="000000"/>
          <w:spacing w:val="1"/>
        </w:rPr>
        <w:t>“)</w:t>
      </w:r>
    </w:p>
    <w:p w14:paraId="7B282362" w14:textId="77777777" w:rsidR="00CA1598" w:rsidRDefault="00BA1E76">
      <w:pPr>
        <w:framePr w:w="8396" w:wrap="auto" w:hAnchor="text" w:x="1875" w:y="296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 w:hAnsi="Times New Roman" w:cs="Times New Roman"/>
          <w:i/>
          <w:color w:val="000000"/>
        </w:rPr>
        <w:t>uzavřená</w:t>
      </w:r>
      <w:r>
        <w:rPr>
          <w:rFonts w:ascii="Times New Roman"/>
          <w:i/>
          <w:color w:val="000000"/>
        </w:rPr>
        <w:t xml:space="preserve"> </w:t>
      </w:r>
      <w:r>
        <w:rPr>
          <w:rFonts w:ascii="Times New Roman"/>
          <w:i/>
          <w:color w:val="000000"/>
          <w:spacing w:val="-1"/>
        </w:rPr>
        <w:t>ve</w:t>
      </w:r>
      <w:r>
        <w:rPr>
          <w:rFonts w:ascii="Times New Roman"/>
          <w:i/>
          <w:color w:val="000000"/>
          <w:spacing w:val="2"/>
        </w:rPr>
        <w:t xml:space="preserve"> </w:t>
      </w:r>
      <w:r>
        <w:rPr>
          <w:rFonts w:ascii="Times New Roman"/>
          <w:i/>
          <w:color w:val="000000"/>
        </w:rPr>
        <w:t xml:space="preserve">smyslu </w:t>
      </w:r>
      <w:r>
        <w:rPr>
          <w:rFonts w:ascii="Times New Roman" w:hAnsi="Times New Roman" w:cs="Times New Roman"/>
          <w:i/>
          <w:color w:val="000000"/>
        </w:rPr>
        <w:t>§</w:t>
      </w:r>
      <w:r>
        <w:rPr>
          <w:rFonts w:ascii="Times New Roman"/>
          <w:i/>
          <w:color w:val="000000"/>
          <w:spacing w:val="-2"/>
        </w:rPr>
        <w:t xml:space="preserve"> </w:t>
      </w:r>
      <w:r>
        <w:rPr>
          <w:rFonts w:ascii="Times New Roman"/>
          <w:i/>
          <w:color w:val="000000"/>
        </w:rPr>
        <w:t>2079</w:t>
      </w:r>
      <w:r>
        <w:rPr>
          <w:rFonts w:ascii="Times New Roman"/>
          <w:i/>
          <w:color w:val="000000"/>
          <w:spacing w:val="-2"/>
        </w:rPr>
        <w:t xml:space="preserve"> </w:t>
      </w:r>
      <w:r>
        <w:rPr>
          <w:rFonts w:ascii="Times New Roman"/>
          <w:i/>
          <w:color w:val="000000"/>
        </w:rPr>
        <w:t>a</w:t>
      </w:r>
      <w:r>
        <w:rPr>
          <w:rFonts w:ascii="Times New Roman"/>
          <w:i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násl.</w:t>
      </w:r>
      <w:r>
        <w:rPr>
          <w:rFonts w:ascii="Times New Roman"/>
          <w:i/>
          <w:color w:val="000000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zákona</w:t>
      </w:r>
      <w:r>
        <w:rPr>
          <w:rFonts w:ascii="Times New Roman"/>
          <w:i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č.</w:t>
      </w:r>
      <w:r>
        <w:rPr>
          <w:rFonts w:ascii="Times New Roman"/>
          <w:i/>
          <w:color w:val="000000"/>
          <w:spacing w:val="-2"/>
        </w:rPr>
        <w:t xml:space="preserve"> </w:t>
      </w:r>
      <w:r>
        <w:rPr>
          <w:rFonts w:ascii="Times New Roman"/>
          <w:i/>
          <w:color w:val="000000"/>
        </w:rPr>
        <w:t>89/2012 Sb.,</w:t>
      </w:r>
      <w:r>
        <w:rPr>
          <w:rFonts w:ascii="Times New Roman"/>
          <w:i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občanský</w:t>
      </w:r>
      <w:r>
        <w:rPr>
          <w:rFonts w:ascii="Times New Roman"/>
          <w:i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zákoník,</w:t>
      </w:r>
      <w:r>
        <w:rPr>
          <w:rFonts w:ascii="Times New Roman"/>
          <w:i/>
          <w:color w:val="000000"/>
          <w:spacing w:val="-2"/>
        </w:rPr>
        <w:t xml:space="preserve"> </w:t>
      </w:r>
      <w:r>
        <w:rPr>
          <w:rFonts w:ascii="Times New Roman"/>
          <w:i/>
          <w:color w:val="000000"/>
        </w:rPr>
        <w:t>v</w:t>
      </w:r>
      <w:r>
        <w:rPr>
          <w:rFonts w:ascii="Times New Roman"/>
          <w:i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platném</w:t>
      </w:r>
      <w:r>
        <w:rPr>
          <w:rFonts w:ascii="Times New Roman"/>
          <w:i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znění</w:t>
      </w:r>
    </w:p>
    <w:p w14:paraId="4DE257AB" w14:textId="77777777" w:rsidR="00CA1598" w:rsidRDefault="00BA1E76">
      <w:pPr>
        <w:framePr w:w="1891" w:wrap="auto" w:hAnchor="text" w:x="5127" w:y="325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 w:hAnsi="Times New Roman" w:cs="Times New Roman"/>
          <w:i/>
          <w:color w:val="000000"/>
        </w:rPr>
        <w:t>(dále</w:t>
      </w:r>
      <w:r>
        <w:rPr>
          <w:rFonts w:ascii="Times New Roman"/>
          <w:i/>
          <w:color w:val="000000"/>
          <w:spacing w:val="1"/>
        </w:rPr>
        <w:t xml:space="preserve"> </w:t>
      </w:r>
      <w:r>
        <w:rPr>
          <w:rFonts w:ascii="Times New Roman"/>
          <w:i/>
          <w:color w:val="000000"/>
        </w:rPr>
        <w:t>jen</w:t>
      </w:r>
      <w:r>
        <w:rPr>
          <w:rFonts w:ascii="Times New Roman"/>
          <w:i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„</w:t>
      </w:r>
      <w:r>
        <w:rPr>
          <w:rFonts w:ascii="Times New Roman" w:hAnsi="Times New Roman" w:cs="Times New Roman"/>
          <w:b/>
          <w:i/>
          <w:color w:val="000000"/>
        </w:rPr>
        <w:t>ObčZ</w:t>
      </w:r>
      <w:r>
        <w:rPr>
          <w:rFonts w:ascii="Times New Roman" w:hAnsi="Times New Roman" w:cs="Times New Roman"/>
          <w:i/>
          <w:color w:val="000000"/>
          <w:spacing w:val="-2"/>
        </w:rPr>
        <w:t>“)</w:t>
      </w:r>
    </w:p>
    <w:p w14:paraId="7F4A18B4" w14:textId="77777777" w:rsidR="00CA1598" w:rsidRDefault="00BA1E76">
      <w:pPr>
        <w:framePr w:w="214" w:wrap="auto" w:hAnchor="text" w:x="5876" w:y="3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I.</w:t>
      </w:r>
    </w:p>
    <w:p w14:paraId="58A2AC92" w14:textId="77777777" w:rsidR="00CA1598" w:rsidRDefault="00BA1E76">
      <w:pPr>
        <w:framePr w:w="1804" w:wrap="auto" w:hAnchor="text" w:x="5168" w:y="43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Smluvní</w:t>
      </w:r>
      <w:r>
        <w:rPr>
          <w:rFonts w:ascii="Times New Roman"/>
          <w:b/>
          <w:color w:val="000000"/>
          <w:sz w:val="24"/>
        </w:rPr>
        <w:t xml:space="preserve"> strany</w:t>
      </w:r>
    </w:p>
    <w:p w14:paraId="73C34E8D" w14:textId="77777777" w:rsidR="00CA1598" w:rsidRDefault="00BA1E76">
      <w:pPr>
        <w:framePr w:w="350" w:wrap="auto" w:hAnchor="text" w:x="1416" w:y="471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26A97E8C" w14:textId="77777777" w:rsidR="00CA1598" w:rsidRDefault="00BA1E76">
      <w:pPr>
        <w:framePr w:w="406" w:wrap="auto" w:hAnchor="text" w:x="1527" w:y="471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.1</w:t>
      </w:r>
    </w:p>
    <w:p w14:paraId="4F687622" w14:textId="77777777" w:rsidR="00CA1598" w:rsidRDefault="00BA1E76">
      <w:pPr>
        <w:framePr w:w="1074" w:wrap="auto" w:hAnchor="text" w:x="1983" w:y="471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Kupující:</w:t>
      </w:r>
    </w:p>
    <w:p w14:paraId="7588D5CF" w14:textId="77777777" w:rsidR="00CA1598" w:rsidRDefault="00BA1E76">
      <w:pPr>
        <w:framePr w:w="2056" w:wrap="auto" w:hAnchor="text" w:x="1983" w:y="50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Univerzita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Karlova</w:t>
      </w:r>
    </w:p>
    <w:p w14:paraId="1D7F4FC7" w14:textId="77777777" w:rsidR="00CA1598" w:rsidRDefault="00BA1E76">
      <w:pPr>
        <w:framePr w:w="7746" w:wrap="auto" w:hAnchor="text" w:x="1983" w:y="543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jednající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součást: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Farmaceutická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fakulta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v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Hradci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Králové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(dále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jen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„FaF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UK“)</w:t>
      </w:r>
    </w:p>
    <w:p w14:paraId="38243639" w14:textId="77777777" w:rsidR="00CA1598" w:rsidRDefault="00BA1E76">
      <w:pPr>
        <w:framePr w:w="6261" w:wrap="auto" w:hAnchor="text" w:x="1983" w:y="581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sídlem: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Akademika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Heyrovského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1203/8, </w:t>
      </w:r>
      <w:r>
        <w:rPr>
          <w:rFonts w:ascii="Times New Roman"/>
          <w:color w:val="000000"/>
          <w:spacing w:val="-1"/>
        </w:rPr>
        <w:t>500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3"/>
        </w:rPr>
        <w:t>03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Hradec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Králové</w:t>
      </w:r>
    </w:p>
    <w:p w14:paraId="6040F3A2" w14:textId="77777777" w:rsidR="00CA1598" w:rsidRDefault="00BA1E76">
      <w:pPr>
        <w:framePr w:w="6261" w:wrap="auto" w:hAnchor="text" w:x="1983" w:y="5812"/>
        <w:widowControl w:val="0"/>
        <w:autoSpaceDE w:val="0"/>
        <w:autoSpaceDN w:val="0"/>
        <w:spacing w:before="12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-1"/>
        </w:rPr>
        <w:t>IČO: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00216208</w:t>
      </w:r>
    </w:p>
    <w:p w14:paraId="36CF8045" w14:textId="77777777" w:rsidR="00CA1598" w:rsidRDefault="00BA1E76">
      <w:pPr>
        <w:framePr w:w="1899" w:wrap="auto" w:hAnchor="text" w:x="1983" w:y="655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-1"/>
        </w:rPr>
        <w:t>DIČ: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CZ00216208</w:t>
      </w:r>
    </w:p>
    <w:p w14:paraId="5178988E" w14:textId="77777777" w:rsidR="00CA1598" w:rsidRDefault="00BA1E76">
      <w:pPr>
        <w:framePr w:w="1543" w:wrap="auto" w:hAnchor="text" w:x="1983" w:y="693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IDDS: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piyj9b4</w:t>
      </w:r>
    </w:p>
    <w:p w14:paraId="1A814FFD" w14:textId="77777777" w:rsidR="00CA1598" w:rsidRDefault="00BA1E76">
      <w:pPr>
        <w:framePr w:w="7129" w:wrap="auto" w:hAnchor="text" w:x="1983" w:y="730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bankovní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spojení: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ČSOB,</w:t>
      </w:r>
      <w:r>
        <w:rPr>
          <w:rFonts w:ascii="Times New Roman"/>
          <w:color w:val="000000"/>
        </w:rPr>
        <w:t xml:space="preserve"> a.s.,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pobočka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Hradec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Králové,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č.ú.</w:t>
      </w:r>
      <w:r>
        <w:rPr>
          <w:rFonts w:ascii="Times New Roman"/>
          <w:color w:val="000000"/>
        </w:rPr>
        <w:t xml:space="preserve"> 153149586/0300</w:t>
      </w:r>
    </w:p>
    <w:p w14:paraId="6DE64C90" w14:textId="77777777" w:rsidR="00CA1598" w:rsidRDefault="00BA1E76">
      <w:pPr>
        <w:framePr w:w="7129" w:wrap="auto" w:hAnchor="text" w:x="1983" w:y="7303"/>
        <w:widowControl w:val="0"/>
        <w:autoSpaceDE w:val="0"/>
        <w:autoSpaceDN w:val="0"/>
        <w:spacing w:before="13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zastoupená: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doc. PharmDr.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Jaroslavem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 xml:space="preserve">Rohem, Ph.D., </w:t>
      </w:r>
      <w:r>
        <w:rPr>
          <w:rFonts w:ascii="Times New Roman" w:hAnsi="Times New Roman" w:cs="Times New Roman"/>
          <w:color w:val="000000"/>
        </w:rPr>
        <w:t>děkanem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-1"/>
        </w:rPr>
        <w:t>FaF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-1"/>
        </w:rPr>
        <w:t>UK</w:t>
      </w:r>
    </w:p>
    <w:p w14:paraId="37141E3C" w14:textId="77777777" w:rsidR="00CA1598" w:rsidRDefault="00BA1E76">
      <w:pPr>
        <w:framePr w:w="7129" w:wrap="auto" w:hAnchor="text" w:x="1983" w:y="7303"/>
        <w:widowControl w:val="0"/>
        <w:autoSpaceDE w:val="0"/>
        <w:autoSpaceDN w:val="0"/>
        <w:spacing w:before="12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(dále</w:t>
      </w:r>
      <w:r>
        <w:rPr>
          <w:rFonts w:ascii="Times New Roman"/>
          <w:color w:val="000000"/>
        </w:rPr>
        <w:t xml:space="preserve"> jen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„</w:t>
      </w:r>
      <w:r>
        <w:rPr>
          <w:rFonts w:ascii="Times New Roman" w:hAnsi="Times New Roman" w:cs="Times New Roman"/>
          <w:b/>
          <w:color w:val="000000"/>
        </w:rPr>
        <w:t>kupující</w:t>
      </w:r>
      <w:r>
        <w:rPr>
          <w:rFonts w:ascii="Times New Roman" w:hAnsi="Times New Roman" w:cs="Times New Roman"/>
          <w:color w:val="000000"/>
          <w:spacing w:val="-2"/>
        </w:rPr>
        <w:t>“)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  <w:spacing w:val="-2"/>
        </w:rPr>
        <w:t>na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straně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jedné</w:t>
      </w:r>
    </w:p>
    <w:p w14:paraId="19D8A942" w14:textId="77777777" w:rsidR="00CA1598" w:rsidRDefault="00BA1E76">
      <w:pPr>
        <w:framePr w:w="338" w:wrap="auto" w:hAnchor="text" w:x="1983" w:y="875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</w:t>
      </w:r>
    </w:p>
    <w:p w14:paraId="27E20B11" w14:textId="77777777" w:rsidR="00CA1598" w:rsidRDefault="00BA1E76">
      <w:pPr>
        <w:framePr w:w="350" w:wrap="auto" w:hAnchor="text" w:x="1416" w:y="945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25CF4699" w14:textId="77777777" w:rsidR="00CA1598" w:rsidRDefault="00BA1E76">
      <w:pPr>
        <w:framePr w:w="406" w:wrap="auto" w:hAnchor="text" w:x="1527" w:y="945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.2</w:t>
      </w:r>
    </w:p>
    <w:p w14:paraId="1BD410A2" w14:textId="77777777" w:rsidR="00CA1598" w:rsidRDefault="00BA1E76">
      <w:pPr>
        <w:framePr w:w="1307" w:wrap="auto" w:hAnchor="text" w:x="1983" w:y="945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Prodávající:</w:t>
      </w:r>
    </w:p>
    <w:p w14:paraId="318EE168" w14:textId="77777777" w:rsidR="00CA1598" w:rsidRDefault="00BA1E76">
      <w:pPr>
        <w:framePr w:w="3849" w:wrap="auto" w:hAnchor="text" w:x="1983" w:y="980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SCHOELLER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INSTRUMENTS, s.r.o.</w:t>
      </w:r>
    </w:p>
    <w:p w14:paraId="516A225B" w14:textId="77777777" w:rsidR="00CA1598" w:rsidRDefault="00BA1E76">
      <w:pPr>
        <w:framePr w:w="1126" w:wrap="auto" w:hAnchor="text" w:x="1983" w:y="1017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sídlem:</w:t>
      </w:r>
    </w:p>
    <w:p w14:paraId="6FB4D326" w14:textId="77777777" w:rsidR="00CA1598" w:rsidRDefault="00BA1E76">
      <w:pPr>
        <w:framePr w:w="1126" w:wrap="auto" w:hAnchor="text" w:x="1983" w:y="10178"/>
        <w:widowControl w:val="0"/>
        <w:autoSpaceDE w:val="0"/>
        <w:autoSpaceDN w:val="0"/>
        <w:spacing w:before="12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-1"/>
        </w:rPr>
        <w:t>IČO:</w:t>
      </w:r>
    </w:p>
    <w:p w14:paraId="07154DB2" w14:textId="77777777" w:rsidR="00CA1598" w:rsidRDefault="00BA1E76">
      <w:pPr>
        <w:framePr w:w="3393" w:wrap="auto" w:hAnchor="text" w:x="3540" w:y="1017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Vídeňská</w:t>
      </w:r>
      <w:r>
        <w:rPr>
          <w:rFonts w:ascii="Times New Roman"/>
          <w:color w:val="000000"/>
        </w:rPr>
        <w:t xml:space="preserve"> 1398/124, 148 </w:t>
      </w:r>
      <w:r>
        <w:rPr>
          <w:rFonts w:ascii="Times New Roman"/>
          <w:color w:val="000000"/>
          <w:spacing w:val="-2"/>
        </w:rPr>
        <w:t>00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1"/>
        </w:rPr>
        <w:t>Praha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4</w:t>
      </w:r>
    </w:p>
    <w:p w14:paraId="575266ED" w14:textId="77777777" w:rsidR="00CA1598" w:rsidRDefault="00BA1E76">
      <w:pPr>
        <w:framePr w:w="1405" w:wrap="auto" w:hAnchor="text" w:x="3540" w:y="1055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25065939</w:t>
      </w:r>
    </w:p>
    <w:p w14:paraId="0F4373F5" w14:textId="77777777" w:rsidR="00CA1598" w:rsidRDefault="00BA1E76">
      <w:pPr>
        <w:framePr w:w="1405" w:wrap="auto" w:hAnchor="text" w:x="3540" w:y="10550"/>
        <w:widowControl w:val="0"/>
        <w:autoSpaceDE w:val="0"/>
        <w:autoSpaceDN w:val="0"/>
        <w:spacing w:before="13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CZ25065939</w:t>
      </w:r>
    </w:p>
    <w:p w14:paraId="29C43A06" w14:textId="77777777" w:rsidR="00CA1598" w:rsidRDefault="00BA1E76">
      <w:pPr>
        <w:framePr w:w="1405" w:wrap="auto" w:hAnchor="text" w:x="3540" w:y="10550"/>
        <w:widowControl w:val="0"/>
        <w:autoSpaceDE w:val="0"/>
        <w:autoSpaceDN w:val="0"/>
        <w:spacing w:before="12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4gbzgqi</w:t>
      </w:r>
    </w:p>
    <w:p w14:paraId="67F2BE9C" w14:textId="77777777" w:rsidR="00CA1598" w:rsidRDefault="00BA1E76">
      <w:pPr>
        <w:framePr w:w="682" w:wrap="auto" w:hAnchor="text" w:x="1983" w:y="109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-1"/>
        </w:rPr>
        <w:t>DIČ:</w:t>
      </w:r>
    </w:p>
    <w:p w14:paraId="66875CFB" w14:textId="77777777" w:rsidR="00CA1598" w:rsidRDefault="00BA1E76">
      <w:pPr>
        <w:framePr w:w="817" w:wrap="auto" w:hAnchor="text" w:x="1983" w:y="1129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IDDS:</w:t>
      </w:r>
    </w:p>
    <w:p w14:paraId="7207021D" w14:textId="77777777" w:rsidR="00CA1598" w:rsidRDefault="00BA1E76">
      <w:pPr>
        <w:framePr w:w="3601" w:wrap="auto" w:hAnchor="text" w:x="1983" w:y="1166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bankovní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spojení: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Raiffeisenbank, a.s.</w:t>
      </w:r>
    </w:p>
    <w:p w14:paraId="11E9192F" w14:textId="77777777" w:rsidR="00CA1598" w:rsidRDefault="00BA1E76">
      <w:pPr>
        <w:framePr w:w="675" w:wrap="auto" w:hAnchor="text" w:x="1983" w:y="1204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č.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ú.:</w:t>
      </w:r>
    </w:p>
    <w:p w14:paraId="3677E349" w14:textId="77777777" w:rsidR="00CA1598" w:rsidRDefault="00BA1E76">
      <w:pPr>
        <w:framePr w:w="1847" w:wrap="auto" w:hAnchor="text" w:x="3540" w:y="1204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7262023001/5500</w:t>
      </w:r>
    </w:p>
    <w:p w14:paraId="30573EBD" w14:textId="77777777" w:rsidR="00CA1598" w:rsidRDefault="00BA1E76">
      <w:pPr>
        <w:framePr w:w="1540" w:wrap="auto" w:hAnchor="text" w:x="1983" w:y="1241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zastoupený(á):</w:t>
      </w:r>
    </w:p>
    <w:p w14:paraId="1E0E9C9F" w14:textId="77777777" w:rsidR="00CA1598" w:rsidRDefault="00BA1E76">
      <w:pPr>
        <w:framePr w:w="2888" w:wrap="auto" w:hAnchor="text" w:x="3540" w:y="1241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Ing.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Pavel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-3"/>
        </w:rPr>
        <w:t>B</w:t>
      </w:r>
      <w:r>
        <w:rPr>
          <w:rFonts w:ascii="Times New Roman" w:hAnsi="Times New Roman" w:cs="Times New Roman"/>
          <w:color w:val="000000"/>
        </w:rPr>
        <w:t>řicháček,</w:t>
      </w:r>
      <w:r>
        <w:rPr>
          <w:rFonts w:ascii="Times New Roman"/>
          <w:color w:val="000000"/>
        </w:rPr>
        <w:t xml:space="preserve"> jednatel</w:t>
      </w:r>
    </w:p>
    <w:p w14:paraId="319B4FF0" w14:textId="77777777" w:rsidR="00CA1598" w:rsidRDefault="00BA1E76">
      <w:pPr>
        <w:framePr w:w="8590" w:wrap="auto" w:hAnchor="text" w:x="1983" w:y="1279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zapsaný(á)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obchodním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rejstříku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vedeném</w:t>
      </w:r>
      <w:r>
        <w:rPr>
          <w:rFonts w:ascii="Times New Roman"/>
          <w:color w:val="000000"/>
        </w:rPr>
        <w:t>: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Městským</w:t>
      </w:r>
      <w:r>
        <w:rPr>
          <w:rFonts w:ascii="Times New Roman"/>
          <w:color w:val="000000"/>
        </w:rPr>
        <w:t xml:space="preserve"> soudem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Praze,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oddíl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C,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vložka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46662</w:t>
      </w:r>
    </w:p>
    <w:p w14:paraId="2E566B4D" w14:textId="77777777" w:rsidR="00CA1598" w:rsidRDefault="00BA1E76">
      <w:pPr>
        <w:framePr w:w="7085" w:wrap="auto" w:hAnchor="text" w:x="2038" w:y="1316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(dále</w:t>
      </w:r>
      <w:r>
        <w:rPr>
          <w:rFonts w:ascii="Times New Roman"/>
          <w:color w:val="000000"/>
        </w:rPr>
        <w:t xml:space="preserve"> jen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2"/>
        </w:rPr>
        <w:t>„</w:t>
      </w:r>
      <w:r>
        <w:rPr>
          <w:rFonts w:ascii="Times New Roman" w:hAnsi="Times New Roman" w:cs="Times New Roman"/>
          <w:b/>
          <w:color w:val="000000"/>
        </w:rPr>
        <w:t>prodávající</w:t>
      </w:r>
      <w:r>
        <w:rPr>
          <w:rFonts w:ascii="Times New Roman" w:hAnsi="Times New Roman" w:cs="Times New Roman"/>
          <w:color w:val="000000"/>
          <w:spacing w:val="-2"/>
        </w:rPr>
        <w:t>“)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  <w:spacing w:val="-2"/>
        </w:rPr>
        <w:t>na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straně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druhé</w:t>
      </w:r>
      <w:r>
        <w:rPr>
          <w:rFonts w:ascii="Times New Roman"/>
          <w:color w:val="000000"/>
        </w:rPr>
        <w:t>;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společně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dále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1"/>
        </w:rPr>
        <w:t>jen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2"/>
        </w:rPr>
        <w:t>„</w:t>
      </w:r>
      <w:r>
        <w:rPr>
          <w:rFonts w:ascii="Times New Roman" w:hAnsi="Times New Roman" w:cs="Times New Roman"/>
          <w:b/>
          <w:color w:val="000000"/>
        </w:rPr>
        <w:t>smluvní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/>
          <w:b/>
          <w:color w:val="000000"/>
        </w:rPr>
        <w:t>strany</w:t>
      </w:r>
      <w:r>
        <w:rPr>
          <w:rFonts w:ascii="Times New Roman" w:hAnsi="Times New Roman" w:cs="Times New Roman"/>
          <w:color w:val="000000"/>
        </w:rPr>
        <w:t>“</w:t>
      </w:r>
    </w:p>
    <w:p w14:paraId="445F3CE4" w14:textId="77777777" w:rsidR="00CA1598" w:rsidRDefault="00BA1E76">
      <w:pPr>
        <w:framePr w:w="9315" w:wrap="auto" w:hAnchor="text" w:x="1416" w:y="138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uzavírají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  <w:spacing w:val="-2"/>
        </w:rPr>
        <w:t>na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základě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výsledku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veřejné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zakázky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názvem: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b/>
          <w:color w:val="000000"/>
        </w:rPr>
        <w:t>FAF</w:t>
      </w:r>
      <w:r>
        <w:rPr>
          <w:rFonts w:ascii="Times New Roman"/>
          <w:b/>
          <w:color w:val="000000"/>
          <w:spacing w:val="3"/>
        </w:rPr>
        <w:t xml:space="preserve"> </w:t>
      </w:r>
      <w:r>
        <w:rPr>
          <w:rFonts w:ascii="Times New Roman"/>
          <w:b/>
          <w:color w:val="000000"/>
          <w:spacing w:val="-1"/>
        </w:rPr>
        <w:t>UK</w:t>
      </w:r>
      <w:r>
        <w:rPr>
          <w:rFonts w:ascii="Times New Roman"/>
          <w:b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–</w:t>
      </w:r>
      <w:r>
        <w:rPr>
          <w:rFonts w:ascii="Times New Roman"/>
          <w:b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dodávka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/>
          <w:b/>
          <w:color w:val="000000"/>
          <w:spacing w:val="-1"/>
        </w:rPr>
        <w:t>CO2</w:t>
      </w:r>
      <w:r>
        <w:rPr>
          <w:rFonts w:ascii="Times New Roman"/>
          <w:b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inkubátorů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(dále</w:t>
      </w:r>
    </w:p>
    <w:p w14:paraId="14AFE174" w14:textId="77777777" w:rsidR="00CA1598" w:rsidRDefault="00BA1E76">
      <w:pPr>
        <w:framePr w:w="9315" w:wrap="auto" w:hAnchor="text" w:x="1416" w:y="13860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jen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„</w:t>
      </w:r>
      <w:r>
        <w:rPr>
          <w:rFonts w:ascii="Times New Roman"/>
          <w:color w:val="000000"/>
          <w:spacing w:val="1"/>
        </w:rPr>
        <w:t>z</w:t>
      </w:r>
      <w:r>
        <w:rPr>
          <w:rFonts w:ascii="Times New Roman" w:hAnsi="Times New Roman" w:cs="Times New Roman"/>
          <w:color w:val="000000"/>
        </w:rPr>
        <w:t>adávací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řízení“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nebo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„veřejná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zakázka“</w:t>
      </w:r>
      <w:r>
        <w:rPr>
          <w:rFonts w:ascii="Times New Roman"/>
          <w:color w:val="000000"/>
        </w:rPr>
        <w:t>)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režim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zákona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č.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134/2016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Sb.,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zadávání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</w:rPr>
        <w:t>veřejných</w:t>
      </w:r>
    </w:p>
    <w:p w14:paraId="3A68E4D3" w14:textId="77777777" w:rsidR="00CA1598" w:rsidRDefault="00BA1E76">
      <w:pPr>
        <w:framePr w:w="9315" w:wrap="auto" w:hAnchor="text" w:x="1416" w:y="13860"/>
        <w:widowControl w:val="0"/>
        <w:autoSpaceDE w:val="0"/>
        <w:autoSpaceDN w:val="0"/>
        <w:spacing w:before="8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color w:val="000000"/>
        </w:rPr>
        <w:t>zakázek,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platném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znění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 w:hAnsi="Times New Roman" w:cs="Times New Roman"/>
          <w:color w:val="000000"/>
        </w:rPr>
        <w:t>(dále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  <w:spacing w:val="1"/>
        </w:rPr>
        <w:t>jen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</w:rPr>
        <w:t>„</w:t>
      </w:r>
      <w:r>
        <w:rPr>
          <w:rFonts w:ascii="Times New Roman"/>
          <w:b/>
          <w:color w:val="000000"/>
        </w:rPr>
        <w:t>ZZVZ</w:t>
      </w:r>
      <w:r>
        <w:rPr>
          <w:rFonts w:ascii="Times New Roman" w:hAnsi="Times New Roman" w:cs="Times New Roman"/>
          <w:color w:val="000000"/>
        </w:rPr>
        <w:t>“),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rámci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projektu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názvem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b/>
          <w:color w:val="000000"/>
          <w:spacing w:val="-1"/>
        </w:rPr>
        <w:t>Rozvoj</w:t>
      </w:r>
      <w:r>
        <w:rPr>
          <w:rFonts w:ascii="Times New Roman"/>
          <w:b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infrastrukturního</w:t>
      </w:r>
    </w:p>
    <w:p w14:paraId="651F49A4" w14:textId="77777777" w:rsidR="00CA1598" w:rsidRDefault="00BA1E76">
      <w:pPr>
        <w:framePr w:w="747" w:wrap="auto" w:hAnchor="text" w:x="1416" w:y="1462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zázemí</w:t>
      </w:r>
    </w:p>
    <w:p w14:paraId="7C59145B" w14:textId="77777777" w:rsidR="00CA1598" w:rsidRDefault="00BA1E76">
      <w:pPr>
        <w:framePr w:w="1355" w:wrap="auto" w:hAnchor="text" w:x="2419" w:y="1462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doktorských</w:t>
      </w:r>
    </w:p>
    <w:p w14:paraId="006EE9F6" w14:textId="77777777" w:rsidR="00CA1598" w:rsidRDefault="00BA1E76">
      <w:pPr>
        <w:framePr w:w="1087" w:wrap="auto" w:hAnchor="text" w:x="3943" w:y="1462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studijních</w:t>
      </w:r>
    </w:p>
    <w:p w14:paraId="3A12426E" w14:textId="77777777" w:rsidR="00CA1598" w:rsidRDefault="00BA1E76">
      <w:pPr>
        <w:framePr w:w="1100" w:wrap="auto" w:hAnchor="text" w:x="5238" w:y="1462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programů</w:t>
      </w:r>
    </w:p>
    <w:p w14:paraId="698B5B6A" w14:textId="77777777" w:rsidR="00CA1598" w:rsidRDefault="00BA1E76">
      <w:pPr>
        <w:framePr w:w="293" w:wrap="auto" w:hAnchor="text" w:x="6543" w:y="1462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na</w:t>
      </w:r>
    </w:p>
    <w:p w14:paraId="223ED491" w14:textId="77777777" w:rsidR="00CA1598" w:rsidRDefault="00BA1E76">
      <w:pPr>
        <w:framePr w:w="1128" w:wrap="auto" w:hAnchor="text" w:x="7129" w:y="1462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Univerzitě</w:t>
      </w:r>
    </w:p>
    <w:p w14:paraId="5F6D7718" w14:textId="77777777" w:rsidR="00CA1598" w:rsidRDefault="00BA1E76">
      <w:pPr>
        <w:framePr w:w="944" w:wrap="auto" w:hAnchor="text" w:x="8455" w:y="1462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  <w:spacing w:val="1"/>
        </w:rPr>
        <w:t>Karlově,</w:t>
      </w:r>
    </w:p>
    <w:p w14:paraId="057ECB4F" w14:textId="77777777" w:rsidR="00CA1598" w:rsidRDefault="00BA1E76">
      <w:pPr>
        <w:framePr w:w="422" w:wrap="auto" w:hAnchor="text" w:x="9626" w:y="1462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1"/>
        </w:rPr>
        <w:t>reg.</w:t>
      </w:r>
    </w:p>
    <w:p w14:paraId="6C4A4547" w14:textId="77777777" w:rsidR="00CA1598" w:rsidRDefault="00BA1E76">
      <w:pPr>
        <w:framePr w:w="213" w:wrap="auto" w:hAnchor="text" w:x="10338" w:y="1462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č.</w:t>
      </w:r>
    </w:p>
    <w:p w14:paraId="78509BBE" w14:textId="77777777" w:rsidR="00CA1598" w:rsidRDefault="00BA1E76">
      <w:pPr>
        <w:framePr w:w="9316" w:wrap="auto" w:hAnchor="text" w:x="1416" w:y="1487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</w:rPr>
        <w:t>CZ.02.01.01/00/22_012/0005514,</w:t>
      </w:r>
      <w:r>
        <w:rPr>
          <w:rFonts w:ascii="Times New Roman"/>
          <w:b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konkrétně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>pro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>KA11: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>Infra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Farmaceutické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fakultě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  <w:spacing w:val="1"/>
        </w:rPr>
        <w:t>(FaF)</w:t>
      </w:r>
      <w:r>
        <w:rPr>
          <w:rFonts w:ascii="Times New Roman"/>
          <w:b/>
          <w:color w:val="000000"/>
        </w:rPr>
        <w:t>,</w:t>
      </w:r>
      <w:r>
        <w:rPr>
          <w:rFonts w:ascii="Times New Roman"/>
          <w:b/>
          <w:color w:val="000000"/>
          <w:spacing w:val="-7"/>
        </w:rPr>
        <w:t xml:space="preserve"> </w:t>
      </w:r>
      <w:r>
        <w:rPr>
          <w:rFonts w:ascii="Times New Roman"/>
          <w:color w:val="000000"/>
        </w:rPr>
        <w:t>smlouvu</w:t>
      </w:r>
    </w:p>
    <w:p w14:paraId="4773B80B" w14:textId="77777777" w:rsidR="00CA1598" w:rsidRDefault="00BA1E76">
      <w:pPr>
        <w:framePr w:w="9316" w:wrap="auto" w:hAnchor="text" w:x="1416" w:y="14874"/>
        <w:widowControl w:val="0"/>
        <w:autoSpaceDE w:val="0"/>
        <w:autoSpaceDN w:val="0"/>
        <w:spacing w:before="12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následujícího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znění.</w:t>
      </w:r>
    </w:p>
    <w:p w14:paraId="3D6846C0" w14:textId="77777777" w:rsidR="00CA1598" w:rsidRDefault="00BA1E76">
      <w:pPr>
        <w:framePr w:w="362" w:wrap="auto" w:hAnchor="text" w:x="10368" w:y="155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14:paraId="646F1BE6" w14:textId="390F0400" w:rsidR="00CA1598" w:rsidRDefault="00BA1E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4727FF9A" wp14:editId="4CDBE0AF">
            <wp:simplePos x="0" y="0"/>
            <wp:positionH relativeFrom="page">
              <wp:posOffset>1546225</wp:posOffset>
            </wp:positionH>
            <wp:positionV relativeFrom="page">
              <wp:posOffset>245745</wp:posOffset>
            </wp:positionV>
            <wp:extent cx="4464685" cy="654685"/>
            <wp:effectExtent l="0" t="0" r="0" b="0"/>
            <wp:wrapNone/>
            <wp:docPr id="21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685" cy="65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58E32D4" w14:textId="77777777" w:rsidR="00CA1598" w:rsidRDefault="00BA1E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0B40B48D" w14:textId="77777777" w:rsidR="00CA1598" w:rsidRDefault="00BA1E76">
      <w:pPr>
        <w:framePr w:w="307" w:wrap="auto" w:hAnchor="text" w:x="5828" w:y="20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II.</w:t>
      </w:r>
    </w:p>
    <w:p w14:paraId="4C5B4E47" w14:textId="77777777" w:rsidR="00CA1598" w:rsidRDefault="00BA1E76">
      <w:pPr>
        <w:framePr w:w="2034" w:wrap="auto" w:hAnchor="text" w:x="5055" w:y="24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Předmět</w:t>
      </w:r>
      <w:r>
        <w:rPr>
          <w:rFonts w:ascii="Times New Roman"/>
          <w:b/>
          <w:color w:val="000000"/>
          <w:sz w:val="24"/>
        </w:rPr>
        <w:t xml:space="preserve"> smlouvy</w:t>
      </w:r>
    </w:p>
    <w:p w14:paraId="65D6D774" w14:textId="77777777" w:rsidR="00CA1598" w:rsidRDefault="00BA1E76">
      <w:pPr>
        <w:framePr w:w="350" w:wrap="auto" w:hAnchor="text" w:x="1416" w:y="279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14:paraId="7E1458ED" w14:textId="77777777" w:rsidR="00CA1598" w:rsidRDefault="00BA1E76">
      <w:pPr>
        <w:framePr w:w="406" w:wrap="auto" w:hAnchor="text" w:x="1527" w:y="279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.1</w:t>
      </w:r>
    </w:p>
    <w:p w14:paraId="6DA4697E" w14:textId="77777777" w:rsidR="00CA1598" w:rsidRDefault="00BA1E76">
      <w:pPr>
        <w:framePr w:w="8750" w:wrap="auto" w:hAnchor="text" w:x="1983" w:y="279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Prodávající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zavazuje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  <w:spacing w:val="-1"/>
        </w:rPr>
        <w:t>dodat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kupujícímu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nové</w:t>
      </w:r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nepoužité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plně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funkční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 w:hAnsi="Times New Roman" w:cs="Times New Roman"/>
          <w:color w:val="000000"/>
        </w:rPr>
        <w:t>laboratorní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přístroj</w:t>
      </w:r>
      <w:r>
        <w:rPr>
          <w:rFonts w:ascii="Times New Roman"/>
          <w:color w:val="000000"/>
        </w:rPr>
        <w:t>e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tak,</w:t>
      </w:r>
    </w:p>
    <w:p w14:paraId="576FE81B" w14:textId="77777777" w:rsidR="00CA1598" w:rsidRDefault="00BA1E76">
      <w:pPr>
        <w:framePr w:w="8750" w:wrap="auto" w:hAnchor="text" w:x="1983" w:y="2790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jak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kvalitativně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kvantitativně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specifikován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příloze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č.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1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(Specifikace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předmětu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plnění)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této</w:t>
      </w:r>
    </w:p>
    <w:p w14:paraId="7B282BD9" w14:textId="77777777" w:rsidR="00CA1598" w:rsidRDefault="00BA1E76">
      <w:pPr>
        <w:framePr w:w="8750" w:wrap="auto" w:hAnchor="text" w:x="1983" w:y="2790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smlouvy,</w:t>
      </w:r>
      <w:r>
        <w:rPr>
          <w:rFonts w:ascii="Times New Roman"/>
          <w:color w:val="000000"/>
          <w:spacing w:val="62"/>
        </w:rPr>
        <w:t xml:space="preserve"> </w:t>
      </w:r>
      <w:r>
        <w:rPr>
          <w:rFonts w:ascii="Times New Roman" w:hAnsi="Times New Roman" w:cs="Times New Roman"/>
          <w:color w:val="000000"/>
        </w:rPr>
        <w:t>včetně</w:t>
      </w:r>
      <w:r>
        <w:rPr>
          <w:rFonts w:ascii="Times New Roman"/>
          <w:color w:val="000000"/>
          <w:spacing w:val="63"/>
        </w:rPr>
        <w:t xml:space="preserve"> </w:t>
      </w:r>
      <w:r>
        <w:rPr>
          <w:rFonts w:ascii="Times New Roman" w:hAnsi="Times New Roman" w:cs="Times New Roman"/>
          <w:color w:val="000000"/>
        </w:rPr>
        <w:t>všech</w:t>
      </w:r>
      <w:r>
        <w:rPr>
          <w:rFonts w:ascii="Times New Roman"/>
          <w:color w:val="000000"/>
          <w:spacing w:val="65"/>
        </w:rPr>
        <w:t xml:space="preserve"> </w:t>
      </w:r>
      <w:r>
        <w:rPr>
          <w:rFonts w:ascii="Times New Roman" w:hAnsi="Times New Roman" w:cs="Times New Roman"/>
          <w:color w:val="000000"/>
        </w:rPr>
        <w:t>nezbytných</w:t>
      </w:r>
      <w:r>
        <w:rPr>
          <w:rFonts w:ascii="Times New Roman"/>
          <w:color w:val="000000"/>
          <w:spacing w:val="66"/>
        </w:rPr>
        <w:t xml:space="preserve"> </w:t>
      </w:r>
      <w:r>
        <w:rPr>
          <w:rFonts w:ascii="Times New Roman" w:hAnsi="Times New Roman" w:cs="Times New Roman"/>
          <w:color w:val="000000"/>
        </w:rPr>
        <w:t>dokladů</w:t>
      </w:r>
      <w:r>
        <w:rPr>
          <w:rFonts w:ascii="Times New Roman"/>
          <w:color w:val="000000"/>
          <w:spacing w:val="66"/>
        </w:rPr>
        <w:t xml:space="preserve"> </w:t>
      </w:r>
      <w:r>
        <w:rPr>
          <w:rFonts w:ascii="Times New Roman" w:hAnsi="Times New Roman" w:cs="Times New Roman"/>
          <w:color w:val="000000"/>
        </w:rPr>
        <w:t>potřebných</w:t>
      </w:r>
      <w:r>
        <w:rPr>
          <w:rFonts w:ascii="Times New Roman"/>
          <w:color w:val="000000"/>
          <w:spacing w:val="66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používání</w:t>
      </w:r>
      <w:r>
        <w:rPr>
          <w:rFonts w:ascii="Times New Roman"/>
          <w:color w:val="000000"/>
          <w:spacing w:val="64"/>
        </w:rPr>
        <w:t xml:space="preserve"> </w:t>
      </w:r>
      <w:r>
        <w:rPr>
          <w:rFonts w:ascii="Times New Roman" w:hAnsi="Times New Roman" w:cs="Times New Roman"/>
          <w:color w:val="000000"/>
        </w:rPr>
        <w:t>laboratorních</w:t>
      </w:r>
      <w:r>
        <w:rPr>
          <w:rFonts w:ascii="Times New Roman"/>
          <w:color w:val="000000"/>
          <w:spacing w:val="63"/>
        </w:rPr>
        <w:t xml:space="preserve"> </w:t>
      </w:r>
      <w:r>
        <w:rPr>
          <w:rFonts w:ascii="Times New Roman" w:hAnsi="Times New Roman" w:cs="Times New Roman"/>
          <w:color w:val="000000"/>
        </w:rPr>
        <w:t>přístrojů</w:t>
      </w:r>
    </w:p>
    <w:p w14:paraId="4F270E14" w14:textId="77777777" w:rsidR="00CA1598" w:rsidRDefault="00BA1E76">
      <w:pPr>
        <w:framePr w:w="8750" w:wrap="auto" w:hAnchor="text" w:x="1983" w:y="2790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českém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/>
          <w:color w:val="000000"/>
        </w:rPr>
        <w:t>jazyce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(dále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  <w:spacing w:val="1"/>
        </w:rPr>
        <w:t>jen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„zboží“,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kterým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rozumí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jednotlivé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položky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uvedené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</w:rPr>
        <w:t>příloze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č.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  <w:spacing w:val="-1"/>
        </w:rPr>
        <w:t>1),</w:t>
      </w:r>
    </w:p>
    <w:p w14:paraId="285404FC" w14:textId="77777777" w:rsidR="00CA1598" w:rsidRDefault="00BA1E76">
      <w:pPr>
        <w:framePr w:w="8750" w:wrap="auto" w:hAnchor="text" w:x="1983" w:y="2790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  <w:spacing w:val="1"/>
        </w:rPr>
        <w:t>to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rozsahu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color w:val="000000"/>
        </w:rPr>
        <w:t>podmínek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stanovených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touto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</w:rPr>
        <w:t>smlouvou,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převést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color w:val="000000"/>
        </w:rPr>
        <w:t>kupujícího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neomezené</w:t>
      </w:r>
    </w:p>
    <w:p w14:paraId="3A500AB8" w14:textId="77777777" w:rsidR="00CA1598" w:rsidRDefault="00BA1E76">
      <w:pPr>
        <w:framePr w:w="8750" w:wrap="auto" w:hAnchor="text" w:x="1983" w:y="2790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vlastnické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právo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tomuto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zboží.</w:t>
      </w:r>
      <w:r>
        <w:rPr>
          <w:rFonts w:ascii="Times New Roman"/>
          <w:color w:val="000000"/>
          <w:spacing w:val="-12"/>
        </w:rPr>
        <w:t xml:space="preserve"> </w:t>
      </w:r>
      <w:r>
        <w:rPr>
          <w:rFonts w:ascii="Times New Roman" w:hAnsi="Times New Roman" w:cs="Times New Roman"/>
          <w:color w:val="000000"/>
        </w:rPr>
        <w:t>Součástí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 w:hAnsi="Times New Roman" w:cs="Times New Roman"/>
          <w:color w:val="000000"/>
        </w:rPr>
        <w:t>závazku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prodávajícího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  <w:spacing w:val="-1"/>
        </w:rPr>
        <w:t>je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/>
          <w:color w:val="000000"/>
        </w:rPr>
        <w:t>doprava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zboží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/>
          <w:color w:val="000000"/>
          <w:spacing w:val="-2"/>
        </w:rPr>
        <w:t>do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místa</w:t>
      </w:r>
      <w:r>
        <w:rPr>
          <w:rFonts w:ascii="Times New Roman"/>
          <w:color w:val="000000"/>
          <w:spacing w:val="-12"/>
        </w:rPr>
        <w:t xml:space="preserve"> </w:t>
      </w:r>
      <w:r>
        <w:rPr>
          <w:rFonts w:ascii="Times New Roman" w:hAnsi="Times New Roman" w:cs="Times New Roman"/>
          <w:color w:val="000000"/>
        </w:rPr>
        <w:t>plnění</w:t>
      </w:r>
    </w:p>
    <w:p w14:paraId="2BB80026" w14:textId="77777777" w:rsidR="00CA1598" w:rsidRDefault="00BA1E76">
      <w:pPr>
        <w:framePr w:w="8750" w:wrap="auto" w:hAnchor="text" w:x="1983" w:y="2790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dle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čl.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  <w:spacing w:val="-1"/>
        </w:rPr>
        <w:t>III.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této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smlouvy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originálních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obalech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 w:hAnsi="Times New Roman" w:cs="Times New Roman"/>
          <w:color w:val="000000"/>
        </w:rPr>
        <w:t>výrobce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 w:hAnsi="Times New Roman" w:cs="Times New Roman"/>
          <w:color w:val="000000"/>
        </w:rPr>
        <w:t>zboží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/>
          <w:color w:val="000000"/>
        </w:rPr>
        <w:t>ve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sjednaném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množství,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  <w:spacing w:val="6"/>
        </w:rPr>
        <w:t>j</w:t>
      </w:r>
      <w:r>
        <w:rPr>
          <w:rFonts w:ascii="Times New Roman"/>
          <w:color w:val="000000"/>
        </w:rPr>
        <w:t>akosti,</w:t>
      </w:r>
    </w:p>
    <w:p w14:paraId="4CEA7A56" w14:textId="77777777" w:rsidR="00CA1598" w:rsidRDefault="00BA1E76">
      <w:pPr>
        <w:framePr w:w="8750" w:wrap="auto" w:hAnchor="text" w:x="1983" w:y="2790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provedení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čase.</w:t>
      </w:r>
    </w:p>
    <w:p w14:paraId="5A64087C" w14:textId="77777777" w:rsidR="00CA1598" w:rsidRDefault="00BA1E76">
      <w:pPr>
        <w:framePr w:w="350" w:wrap="auto" w:hAnchor="text" w:x="1416" w:y="51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14:paraId="4AA675AE" w14:textId="77777777" w:rsidR="00CA1598" w:rsidRDefault="00BA1E76">
      <w:pPr>
        <w:framePr w:w="406" w:wrap="auto" w:hAnchor="text" w:x="1527" w:y="51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.2</w:t>
      </w:r>
    </w:p>
    <w:p w14:paraId="6EFD7EFB" w14:textId="77777777" w:rsidR="00CA1598" w:rsidRDefault="00BA1E76">
      <w:pPr>
        <w:framePr w:w="3564" w:wrap="auto" w:hAnchor="text" w:x="1983" w:y="51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Součástí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plnění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Prodávajícího</w:t>
      </w:r>
      <w:r>
        <w:rPr>
          <w:rFonts w:ascii="Times New Roman"/>
          <w:color w:val="000000"/>
          <w:spacing w:val="1"/>
        </w:rPr>
        <w:t xml:space="preserve"> je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také:</w:t>
      </w:r>
    </w:p>
    <w:p w14:paraId="0DFD5D2C" w14:textId="77777777" w:rsidR="00CA1598" w:rsidRDefault="00BA1E76">
      <w:pPr>
        <w:framePr w:w="5809" w:wrap="auto" w:hAnchor="text" w:x="2124" w:y="552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a)</w:t>
      </w:r>
      <w:r>
        <w:rPr>
          <w:rFonts w:ascii="Times New Roman"/>
          <w:color w:val="000000"/>
          <w:spacing w:val="133"/>
        </w:rPr>
        <w:t xml:space="preserve"> </w:t>
      </w:r>
      <w:r>
        <w:rPr>
          <w:rFonts w:ascii="Times New Roman"/>
          <w:color w:val="000000"/>
        </w:rPr>
        <w:t>doprava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přístroje</w:t>
      </w:r>
      <w:r>
        <w:rPr>
          <w:rFonts w:ascii="Times New Roman"/>
          <w:color w:val="000000"/>
        </w:rPr>
        <w:t xml:space="preserve"> do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místa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plnění,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1"/>
        </w:rPr>
        <w:t>jeho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vybalení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kontrola,</w:t>
      </w:r>
    </w:p>
    <w:p w14:paraId="4BEC095F" w14:textId="77777777" w:rsidR="00CA1598" w:rsidRDefault="00BA1E76">
      <w:pPr>
        <w:framePr w:w="8607" w:wrap="auto" w:hAnchor="text" w:x="2124" w:y="587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b)</w:t>
      </w:r>
      <w:r>
        <w:rPr>
          <w:rFonts w:ascii="Times New Roman"/>
          <w:color w:val="000000"/>
          <w:spacing w:val="121"/>
        </w:rPr>
        <w:t xml:space="preserve"> </w:t>
      </w:r>
      <w:r>
        <w:rPr>
          <w:rFonts w:ascii="Times New Roman" w:hAnsi="Times New Roman" w:cs="Times New Roman"/>
          <w:color w:val="000000"/>
        </w:rPr>
        <w:t>připojení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přístroje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instalačním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rozvodům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místě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plnění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(pakliže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  <w:spacing w:val="1"/>
        </w:rPr>
        <w:t>to</w:t>
      </w:r>
      <w:r>
        <w:rPr>
          <w:rFonts w:ascii="Times New Roman"/>
          <w:color w:val="000000"/>
        </w:rPr>
        <w:t xml:space="preserve"> k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provozu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přístroje</w:t>
      </w:r>
    </w:p>
    <w:p w14:paraId="393057AE" w14:textId="77777777" w:rsidR="00CA1598" w:rsidRDefault="00BA1E76">
      <w:pPr>
        <w:framePr w:w="4920" w:wrap="auto" w:hAnchor="text" w:x="2484" w:y="617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nezbytné)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včetně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jeho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uvedení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do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provozu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seřízení,</w:t>
      </w:r>
    </w:p>
    <w:p w14:paraId="0EA083B5" w14:textId="77777777" w:rsidR="00CA1598" w:rsidRDefault="00BA1E76">
      <w:pPr>
        <w:framePr w:w="7469" w:wrap="auto" w:hAnchor="text" w:x="2124" w:y="652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c)</w:t>
      </w:r>
      <w:r>
        <w:rPr>
          <w:rFonts w:ascii="Times New Roman"/>
          <w:color w:val="000000"/>
          <w:spacing w:val="133"/>
        </w:rPr>
        <w:t xml:space="preserve"> </w:t>
      </w:r>
      <w:r>
        <w:rPr>
          <w:rFonts w:ascii="Times New Roman"/>
          <w:color w:val="000000"/>
        </w:rPr>
        <w:t>demonstrace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provozu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přístroje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ověření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parametrů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požadovaných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Kupujícím.</w:t>
      </w:r>
    </w:p>
    <w:p w14:paraId="3EE973E5" w14:textId="77777777" w:rsidR="00CA1598" w:rsidRDefault="00BA1E76">
      <w:pPr>
        <w:framePr w:w="8608" w:wrap="auto" w:hAnchor="text" w:x="2124" w:y="687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d)</w:t>
      </w:r>
      <w:r>
        <w:rPr>
          <w:rFonts w:ascii="Times New Roman"/>
          <w:color w:val="000000"/>
          <w:spacing w:val="121"/>
        </w:rPr>
        <w:t xml:space="preserve"> </w:t>
      </w:r>
      <w:r>
        <w:rPr>
          <w:rFonts w:ascii="Times New Roman" w:hAnsi="Times New Roman" w:cs="Times New Roman"/>
          <w:color w:val="000000"/>
        </w:rPr>
        <w:t>zpracování</w:t>
      </w:r>
      <w:r>
        <w:rPr>
          <w:rFonts w:ascii="Times New Roman"/>
          <w:color w:val="000000"/>
          <w:spacing w:val="59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59"/>
        </w:rPr>
        <w:t xml:space="preserve"> </w:t>
      </w:r>
      <w:r>
        <w:rPr>
          <w:rFonts w:ascii="Times New Roman" w:hAnsi="Times New Roman" w:cs="Times New Roman"/>
          <w:color w:val="000000"/>
        </w:rPr>
        <w:t>předání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 w:hAnsi="Times New Roman" w:cs="Times New Roman"/>
          <w:color w:val="000000"/>
        </w:rPr>
        <w:t>instrukcí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59"/>
        </w:rPr>
        <w:t xml:space="preserve"> </w:t>
      </w:r>
      <w:r>
        <w:rPr>
          <w:rFonts w:ascii="Times New Roman" w:hAnsi="Times New Roman" w:cs="Times New Roman"/>
          <w:color w:val="000000"/>
        </w:rPr>
        <w:t>návodů</w:t>
      </w:r>
      <w:r>
        <w:rPr>
          <w:rFonts w:ascii="Times New Roman"/>
          <w:color w:val="000000"/>
          <w:spacing w:val="59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obsluze</w:t>
      </w:r>
      <w:r>
        <w:rPr>
          <w:rFonts w:ascii="Times New Roman"/>
          <w:color w:val="000000"/>
          <w:spacing w:val="57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59"/>
        </w:rPr>
        <w:t xml:space="preserve"> </w:t>
      </w:r>
      <w:r>
        <w:rPr>
          <w:rFonts w:ascii="Times New Roman" w:hAnsi="Times New Roman" w:cs="Times New Roman"/>
          <w:color w:val="000000"/>
        </w:rPr>
        <w:t>údržbě</w:t>
      </w:r>
      <w:r>
        <w:rPr>
          <w:rFonts w:ascii="Times New Roman"/>
          <w:color w:val="000000"/>
          <w:spacing w:val="59"/>
        </w:rPr>
        <w:t xml:space="preserve"> </w:t>
      </w:r>
      <w:r>
        <w:rPr>
          <w:rFonts w:ascii="Times New Roman" w:hAnsi="Times New Roman" w:cs="Times New Roman"/>
          <w:color w:val="000000"/>
        </w:rPr>
        <w:t>přístroje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českém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nebo</w:t>
      </w:r>
    </w:p>
    <w:p w14:paraId="1D0FFA6D" w14:textId="77777777" w:rsidR="00CA1598" w:rsidRDefault="00BA1E76">
      <w:pPr>
        <w:framePr w:w="6176" w:wrap="auto" w:hAnchor="text" w:x="2484" w:y="716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anglickém</w:t>
      </w:r>
      <w:r>
        <w:rPr>
          <w:rFonts w:ascii="Times New Roman"/>
          <w:color w:val="000000"/>
        </w:rPr>
        <w:t xml:space="preserve"> jazyce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Kupujícímu,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to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elektronicky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tištěné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podobě,</w:t>
      </w:r>
    </w:p>
    <w:p w14:paraId="0906E019" w14:textId="77777777" w:rsidR="00CA1598" w:rsidRDefault="00BA1E76">
      <w:pPr>
        <w:framePr w:w="8608" w:wrap="auto" w:hAnchor="text" w:x="2124" w:y="751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color w:val="000000"/>
          <w:spacing w:val="1"/>
        </w:rPr>
        <w:t>e)</w:t>
      </w:r>
      <w:r>
        <w:rPr>
          <w:rFonts w:ascii="Times New Roman"/>
          <w:color w:val="000000"/>
          <w:spacing w:val="133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provedení</w:t>
      </w:r>
      <w:r>
        <w:rPr>
          <w:rFonts w:ascii="Times New Roman"/>
          <w:b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zaškolení</w:t>
      </w:r>
      <w:r>
        <w:rPr>
          <w:rFonts w:ascii="Times New Roman"/>
          <w:b/>
          <w:color w:val="000000"/>
          <w:spacing w:val="41"/>
        </w:rPr>
        <w:t xml:space="preserve"> </w:t>
      </w:r>
      <w:r>
        <w:rPr>
          <w:rFonts w:ascii="Times New Roman"/>
          <w:b/>
          <w:color w:val="000000"/>
        </w:rPr>
        <w:t>osob</w:t>
      </w:r>
      <w:r>
        <w:rPr>
          <w:rFonts w:ascii="Times New Roman"/>
          <w:b/>
          <w:color w:val="000000"/>
          <w:spacing w:val="39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určených</w:t>
      </w:r>
      <w:r>
        <w:rPr>
          <w:rFonts w:ascii="Times New Roman"/>
          <w:b/>
          <w:color w:val="000000"/>
          <w:spacing w:val="39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Kupujícím</w:t>
      </w:r>
      <w:r>
        <w:rPr>
          <w:rFonts w:ascii="Times New Roman"/>
          <w:b/>
          <w:color w:val="000000"/>
          <w:spacing w:val="41"/>
        </w:rPr>
        <w:t xml:space="preserve"> </w:t>
      </w:r>
      <w:r>
        <w:rPr>
          <w:rFonts w:ascii="Times New Roman"/>
          <w:b/>
          <w:color w:val="000000"/>
        </w:rPr>
        <w:t>k obsluze</w:t>
      </w:r>
      <w:r>
        <w:rPr>
          <w:rFonts w:ascii="Times New Roman"/>
          <w:b/>
          <w:color w:val="000000"/>
          <w:spacing w:val="4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přístroje</w:t>
      </w:r>
      <w:r>
        <w:rPr>
          <w:rFonts w:ascii="Times New Roman"/>
          <w:b/>
          <w:color w:val="000000"/>
          <w:spacing w:val="41"/>
        </w:rPr>
        <w:t xml:space="preserve"> </w:t>
      </w:r>
      <w:r>
        <w:rPr>
          <w:rFonts w:ascii="Times New Roman"/>
          <w:b/>
          <w:color w:val="000000"/>
        </w:rPr>
        <w:t>v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českém</w:t>
      </w:r>
      <w:r>
        <w:rPr>
          <w:rFonts w:ascii="Times New Roman"/>
          <w:b/>
          <w:color w:val="000000"/>
          <w:spacing w:val="41"/>
        </w:rPr>
        <w:t xml:space="preserve"> </w:t>
      </w:r>
      <w:r>
        <w:rPr>
          <w:rFonts w:ascii="Times New Roman"/>
          <w:b/>
          <w:color w:val="000000"/>
        </w:rPr>
        <w:t>jazyce</w:t>
      </w:r>
    </w:p>
    <w:p w14:paraId="67CFD0E8" w14:textId="77777777" w:rsidR="00CA1598" w:rsidRDefault="00BA1E76">
      <w:pPr>
        <w:framePr w:w="8608" w:wrap="auto" w:hAnchor="text" w:x="2124" w:y="7514"/>
        <w:widowControl w:val="0"/>
        <w:autoSpaceDE w:val="0"/>
        <w:autoSpaceDN w:val="0"/>
        <w:spacing w:before="46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</w:rPr>
        <w:t>v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rozsahu</w:t>
      </w:r>
      <w:r>
        <w:rPr>
          <w:rFonts w:ascii="Times New Roman"/>
          <w:b/>
          <w:color w:val="000000"/>
          <w:spacing w:val="7"/>
        </w:rPr>
        <w:t xml:space="preserve"> </w:t>
      </w:r>
      <w:r>
        <w:rPr>
          <w:rFonts w:ascii="Times New Roman"/>
          <w:b/>
          <w:color w:val="000000"/>
        </w:rPr>
        <w:t>1</w:t>
      </w:r>
      <w:r>
        <w:rPr>
          <w:rFonts w:ascii="Times New Roman"/>
          <w:b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školení</w:t>
      </w:r>
      <w:r>
        <w:rPr>
          <w:rFonts w:ascii="Times New Roman"/>
          <w:b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trvajícího</w:t>
      </w:r>
      <w:r>
        <w:rPr>
          <w:rFonts w:ascii="Times New Roman"/>
          <w:b/>
          <w:color w:val="000000"/>
          <w:spacing w:val="5"/>
        </w:rPr>
        <w:t xml:space="preserve"> </w:t>
      </w:r>
      <w:r>
        <w:rPr>
          <w:rFonts w:ascii="Times New Roman"/>
          <w:b/>
          <w:color w:val="000000"/>
          <w:spacing w:val="1"/>
        </w:rPr>
        <w:t>min.</w:t>
      </w:r>
      <w:r>
        <w:rPr>
          <w:rFonts w:ascii="Times New Roman"/>
          <w:b/>
          <w:color w:val="000000"/>
          <w:spacing w:val="4"/>
        </w:rPr>
        <w:t xml:space="preserve"> </w:t>
      </w:r>
      <w:r>
        <w:rPr>
          <w:rFonts w:ascii="Times New Roman"/>
          <w:b/>
          <w:color w:val="000000"/>
          <w:spacing w:val="1"/>
        </w:rPr>
        <w:t>1/2</w:t>
      </w:r>
      <w:r>
        <w:rPr>
          <w:rFonts w:ascii="Times New Roman"/>
          <w:b/>
          <w:color w:val="000000"/>
          <w:spacing w:val="5"/>
        </w:rPr>
        <w:t xml:space="preserve"> </w:t>
      </w:r>
      <w:r>
        <w:rPr>
          <w:rFonts w:ascii="Times New Roman"/>
          <w:b/>
          <w:color w:val="000000"/>
        </w:rPr>
        <w:t>hodiny</w:t>
      </w:r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  <w:spacing w:val="1"/>
        </w:rPr>
        <w:t>to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sídle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Farmaceutické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fakulty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UK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v</w:t>
      </w:r>
    </w:p>
    <w:p w14:paraId="2A8E4C78" w14:textId="77777777" w:rsidR="00CA1598" w:rsidRDefault="00BA1E76">
      <w:pPr>
        <w:framePr w:w="8608" w:wrap="auto" w:hAnchor="text" w:x="2124" w:y="7514"/>
        <w:widowControl w:val="0"/>
        <w:autoSpaceDE w:val="0"/>
        <w:autoSpaceDN w:val="0"/>
        <w:spacing w:before="46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Hradci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Králové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/>
          <w:color w:val="000000"/>
        </w:rPr>
        <w:t>(tzn.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poskytnutí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 w:hAnsi="Times New Roman" w:cs="Times New Roman"/>
          <w:color w:val="000000"/>
        </w:rPr>
        <w:t>výkladu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konstrukci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</w:rPr>
        <w:t>funkci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přístroje,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 w:hAnsi="Times New Roman" w:cs="Times New Roman"/>
          <w:color w:val="000000"/>
        </w:rPr>
        <w:t>předvedení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/>
          <w:color w:val="000000"/>
        </w:rPr>
        <w:t>obsluhy</w:t>
      </w:r>
    </w:p>
    <w:p w14:paraId="3018588F" w14:textId="77777777" w:rsidR="00CA1598" w:rsidRDefault="00BA1E76">
      <w:pPr>
        <w:framePr w:w="8608" w:wrap="auto" w:hAnchor="text" w:x="2124" w:y="7514"/>
        <w:widowControl w:val="0"/>
        <w:autoSpaceDE w:val="0"/>
        <w:autoSpaceDN w:val="0"/>
        <w:spacing w:before="48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přístroje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včetně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postupů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všech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rutinních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měření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údržby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přístroje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vykonávaných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obsluhou</w:t>
      </w:r>
    </w:p>
    <w:p w14:paraId="310A2BEF" w14:textId="77777777" w:rsidR="00CA1598" w:rsidRDefault="00BA1E76">
      <w:pPr>
        <w:framePr w:w="8608" w:wrap="auto" w:hAnchor="text" w:x="2124" w:y="7514"/>
        <w:widowControl w:val="0"/>
        <w:autoSpaceDE w:val="0"/>
        <w:autoSpaceDN w:val="0"/>
        <w:spacing w:before="46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přístroje,</w:t>
      </w:r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 w:hAnsi="Times New Roman" w:cs="Times New Roman"/>
          <w:color w:val="000000"/>
        </w:rPr>
        <w:t>metodické</w:t>
      </w:r>
      <w:r>
        <w:rPr>
          <w:rFonts w:ascii="Times New Roman"/>
          <w:color w:val="000000"/>
          <w:spacing w:val="48"/>
        </w:rPr>
        <w:t xml:space="preserve"> </w:t>
      </w:r>
      <w:r>
        <w:rPr>
          <w:rFonts w:ascii="Times New Roman" w:hAnsi="Times New Roman" w:cs="Times New Roman"/>
          <w:color w:val="000000"/>
        </w:rPr>
        <w:t>vedení</w:t>
      </w:r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/>
          <w:color w:val="000000"/>
        </w:rPr>
        <w:t>kontrola</w:t>
      </w:r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 w:hAnsi="Times New Roman" w:cs="Times New Roman"/>
          <w:color w:val="000000"/>
        </w:rPr>
        <w:t>školeného</w:t>
      </w:r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 w:hAnsi="Times New Roman" w:cs="Times New Roman"/>
          <w:color w:val="000000"/>
        </w:rPr>
        <w:t>pracovníka/ů</w:t>
      </w:r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 w:hAnsi="Times New Roman" w:cs="Times New Roman"/>
          <w:color w:val="000000"/>
        </w:rPr>
        <w:t>při</w:t>
      </w:r>
      <w:r>
        <w:rPr>
          <w:rFonts w:ascii="Times New Roman"/>
          <w:color w:val="000000"/>
          <w:spacing w:val="48"/>
        </w:rPr>
        <w:t xml:space="preserve"> </w:t>
      </w:r>
      <w:r>
        <w:rPr>
          <w:rFonts w:ascii="Times New Roman" w:hAnsi="Times New Roman" w:cs="Times New Roman"/>
          <w:color w:val="000000"/>
        </w:rPr>
        <w:t>praktickém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 w:hAnsi="Times New Roman" w:cs="Times New Roman"/>
          <w:color w:val="000000"/>
        </w:rPr>
        <w:t>nácviku</w:t>
      </w:r>
    </w:p>
    <w:p w14:paraId="6E443C53" w14:textId="77777777" w:rsidR="00CA1598" w:rsidRDefault="00BA1E76">
      <w:pPr>
        <w:framePr w:w="8608" w:wrap="auto" w:hAnchor="text" w:x="2124" w:y="7514"/>
        <w:widowControl w:val="0"/>
        <w:autoSpaceDE w:val="0"/>
        <w:autoSpaceDN w:val="0"/>
        <w:spacing w:before="46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obsluhy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údržby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vykonávané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/>
          <w:color w:val="000000"/>
        </w:rPr>
        <w:t>obsluhou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 w:hAnsi="Times New Roman" w:cs="Times New Roman"/>
          <w:color w:val="000000"/>
        </w:rPr>
        <w:t>přístroje,</w:t>
      </w:r>
      <w:r>
        <w:rPr>
          <w:rFonts w:ascii="Times New Roman"/>
          <w:color w:val="000000"/>
          <w:spacing w:val="52"/>
        </w:rPr>
        <w:t xml:space="preserve"> </w:t>
      </w:r>
      <w:r>
        <w:rPr>
          <w:rFonts w:ascii="Times New Roman" w:hAnsi="Times New Roman" w:cs="Times New Roman"/>
          <w:color w:val="000000"/>
        </w:rPr>
        <w:t>přezkoušení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 w:hAnsi="Times New Roman" w:cs="Times New Roman"/>
          <w:color w:val="000000"/>
        </w:rPr>
        <w:t>školeného</w:t>
      </w:r>
      <w:r>
        <w:rPr>
          <w:rFonts w:ascii="Times New Roman"/>
          <w:color w:val="000000"/>
          <w:spacing w:val="52"/>
        </w:rPr>
        <w:t xml:space="preserve"> </w:t>
      </w:r>
      <w:r>
        <w:rPr>
          <w:rFonts w:ascii="Times New Roman" w:hAnsi="Times New Roman" w:cs="Times New Roman"/>
          <w:color w:val="000000"/>
        </w:rPr>
        <w:t>pracovníka</w:t>
      </w:r>
      <w:r>
        <w:rPr>
          <w:rFonts w:ascii="Times New Roman"/>
          <w:color w:val="000000"/>
          <w:spacing w:val="52"/>
        </w:rPr>
        <w:t xml:space="preserve"> </w:t>
      </w:r>
      <w:r>
        <w:rPr>
          <w:rFonts w:ascii="Times New Roman"/>
          <w:color w:val="000000"/>
        </w:rPr>
        <w:t>a</w:t>
      </w:r>
    </w:p>
    <w:p w14:paraId="4ACB2773" w14:textId="77777777" w:rsidR="00CA1598" w:rsidRDefault="00BA1E76">
      <w:pPr>
        <w:framePr w:w="8608" w:wrap="auto" w:hAnchor="text" w:x="2124" w:y="7514"/>
        <w:widowControl w:val="0"/>
        <w:autoSpaceDE w:val="0"/>
        <w:autoSpaceDN w:val="0"/>
        <w:spacing w:before="46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vystavení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potvrzení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opravňujícího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školeného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pracovníka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obsluze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údržbě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přístroje),</w:t>
      </w:r>
    </w:p>
    <w:p w14:paraId="6EB544CF" w14:textId="77777777" w:rsidR="00CA1598" w:rsidRDefault="00BA1E76">
      <w:pPr>
        <w:framePr w:w="7037" w:wrap="auto" w:hAnchor="text" w:x="2124" w:y="961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f)</w:t>
      </w:r>
      <w:r>
        <w:rPr>
          <w:rFonts w:ascii="Times New Roman"/>
          <w:color w:val="000000"/>
          <w:spacing w:val="156"/>
        </w:rPr>
        <w:t xml:space="preserve"> </w:t>
      </w:r>
      <w:r>
        <w:rPr>
          <w:rFonts w:ascii="Times New Roman" w:hAnsi="Times New Roman" w:cs="Times New Roman"/>
          <w:color w:val="000000"/>
        </w:rPr>
        <w:t>předání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prohlášení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shodě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dodaného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přístroje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1"/>
        </w:rPr>
        <w:t>se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schválenými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standardy,</w:t>
      </w:r>
    </w:p>
    <w:p w14:paraId="3B1DB7D4" w14:textId="77777777" w:rsidR="00CA1598" w:rsidRDefault="00BA1E76">
      <w:pPr>
        <w:framePr w:w="8605" w:wrap="auto" w:hAnchor="text" w:x="2124" w:y="996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g)</w:t>
      </w:r>
      <w:r>
        <w:rPr>
          <w:rFonts w:ascii="Times New Roman"/>
          <w:color w:val="000000"/>
          <w:spacing w:val="121"/>
        </w:rPr>
        <w:t xml:space="preserve"> </w:t>
      </w:r>
      <w:r>
        <w:rPr>
          <w:rFonts w:ascii="Times New Roman" w:hAnsi="Times New Roman" w:cs="Times New Roman"/>
          <w:color w:val="000000"/>
        </w:rPr>
        <w:t>poskytnutí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oprávnění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výkonu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práva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užít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</w:rPr>
        <w:t>software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</w:rPr>
        <w:t>(licenci)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</w:rPr>
        <w:t>tam,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kde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/>
          <w:color w:val="000000"/>
          <w:spacing w:val="-1"/>
        </w:rPr>
        <w:t>to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/>
          <w:color w:val="000000"/>
          <w:spacing w:val="-1"/>
        </w:rPr>
        <w:t>pro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řádné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</w:rPr>
        <w:t>užívání</w:t>
      </w:r>
    </w:p>
    <w:p w14:paraId="7E2218F4" w14:textId="77777777" w:rsidR="00CA1598" w:rsidRDefault="00BA1E76">
      <w:pPr>
        <w:framePr w:w="6200" w:wrap="auto" w:hAnchor="text" w:x="2484" w:y="1025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předmětu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plnění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nezbytné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či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tak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Prodávající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požaduje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dle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Smlouvy,</w:t>
      </w:r>
    </w:p>
    <w:p w14:paraId="7D2439C7" w14:textId="77777777" w:rsidR="00CA1598" w:rsidRDefault="00BA1E76">
      <w:pPr>
        <w:framePr w:w="5912" w:wrap="auto" w:hAnchor="text" w:x="2124" w:y="1060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h)</w:t>
      </w:r>
      <w:r>
        <w:rPr>
          <w:rFonts w:ascii="Times New Roman"/>
          <w:color w:val="000000"/>
          <w:spacing w:val="121"/>
        </w:rPr>
        <w:t xml:space="preserve"> </w:t>
      </w:r>
      <w:r>
        <w:rPr>
          <w:rFonts w:ascii="Times New Roman" w:hAnsi="Times New Roman" w:cs="Times New Roman"/>
          <w:color w:val="000000"/>
        </w:rPr>
        <w:t>vypracování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seznamu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dodaných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položek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pro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účely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kontroly,</w:t>
      </w:r>
    </w:p>
    <w:p w14:paraId="71C99248" w14:textId="77777777" w:rsidR="00CA1598" w:rsidRDefault="00BA1E76">
      <w:pPr>
        <w:framePr w:w="8608" w:wrap="auto" w:hAnchor="text" w:x="2124" w:y="1095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i)</w:t>
      </w:r>
      <w:r>
        <w:rPr>
          <w:rFonts w:ascii="Times New Roman"/>
          <w:color w:val="000000"/>
          <w:spacing w:val="168"/>
        </w:rPr>
        <w:t xml:space="preserve"> </w:t>
      </w:r>
      <w:r>
        <w:rPr>
          <w:rFonts w:ascii="Times New Roman"/>
          <w:color w:val="000000"/>
        </w:rPr>
        <w:t>odvoz</w:t>
      </w:r>
      <w:r>
        <w:rPr>
          <w:rFonts w:ascii="Times New Roman"/>
          <w:color w:val="000000"/>
          <w:spacing w:val="11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11"/>
        </w:rPr>
        <w:t xml:space="preserve"> </w:t>
      </w:r>
      <w:r>
        <w:rPr>
          <w:rFonts w:ascii="Times New Roman" w:hAnsi="Times New Roman" w:cs="Times New Roman"/>
          <w:color w:val="000000"/>
        </w:rPr>
        <w:t>ekologická</w:t>
      </w:r>
      <w:r>
        <w:rPr>
          <w:rFonts w:ascii="Times New Roman"/>
          <w:color w:val="000000"/>
          <w:spacing w:val="112"/>
        </w:rPr>
        <w:t xml:space="preserve"> </w:t>
      </w:r>
      <w:r>
        <w:rPr>
          <w:rFonts w:ascii="Times New Roman"/>
          <w:color w:val="000000"/>
        </w:rPr>
        <w:t>likvidace</w:t>
      </w:r>
      <w:r>
        <w:rPr>
          <w:rFonts w:ascii="Times New Roman"/>
          <w:color w:val="000000"/>
          <w:spacing w:val="112"/>
        </w:rPr>
        <w:t xml:space="preserve"> </w:t>
      </w:r>
      <w:r>
        <w:rPr>
          <w:rFonts w:ascii="Times New Roman" w:hAnsi="Times New Roman" w:cs="Times New Roman"/>
          <w:color w:val="000000"/>
        </w:rPr>
        <w:t>nepotřebných</w:t>
      </w:r>
      <w:r>
        <w:rPr>
          <w:rFonts w:ascii="Times New Roman"/>
          <w:color w:val="000000"/>
          <w:spacing w:val="112"/>
        </w:rPr>
        <w:t xml:space="preserve"> </w:t>
      </w:r>
      <w:r>
        <w:rPr>
          <w:rFonts w:ascii="Times New Roman" w:hAnsi="Times New Roman" w:cs="Times New Roman"/>
          <w:color w:val="000000"/>
        </w:rPr>
        <w:t>obalů</w:t>
      </w:r>
      <w:r>
        <w:rPr>
          <w:rFonts w:ascii="Times New Roman"/>
          <w:color w:val="000000"/>
          <w:spacing w:val="11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11"/>
        </w:rPr>
        <w:t xml:space="preserve"> </w:t>
      </w:r>
      <w:r>
        <w:rPr>
          <w:rFonts w:ascii="Times New Roman" w:hAnsi="Times New Roman" w:cs="Times New Roman"/>
          <w:color w:val="000000"/>
        </w:rPr>
        <w:t>dalších</w:t>
      </w:r>
      <w:r>
        <w:rPr>
          <w:rFonts w:ascii="Times New Roman"/>
          <w:color w:val="000000"/>
          <w:spacing w:val="111"/>
        </w:rPr>
        <w:t xml:space="preserve"> </w:t>
      </w:r>
      <w:r>
        <w:rPr>
          <w:rFonts w:ascii="Times New Roman" w:hAnsi="Times New Roman" w:cs="Times New Roman"/>
          <w:color w:val="000000"/>
        </w:rPr>
        <w:t>materiálů</w:t>
      </w:r>
      <w:r>
        <w:rPr>
          <w:rFonts w:ascii="Times New Roman"/>
          <w:color w:val="000000"/>
          <w:spacing w:val="112"/>
        </w:rPr>
        <w:t xml:space="preserve"> </w:t>
      </w:r>
      <w:r>
        <w:rPr>
          <w:rFonts w:ascii="Times New Roman" w:hAnsi="Times New Roman" w:cs="Times New Roman"/>
          <w:color w:val="000000"/>
        </w:rPr>
        <w:t>použitých</w:t>
      </w:r>
    </w:p>
    <w:p w14:paraId="5CFDD242" w14:textId="77777777" w:rsidR="00CA1598" w:rsidRDefault="00BA1E76">
      <w:pPr>
        <w:framePr w:w="3226" w:wrap="auto" w:hAnchor="text" w:x="2484" w:y="1124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Prodávajícím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při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plnění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Smlouvy,</w:t>
      </w:r>
    </w:p>
    <w:p w14:paraId="107822CB" w14:textId="77777777" w:rsidR="00CA1598" w:rsidRDefault="00BA1E76">
      <w:pPr>
        <w:framePr w:w="7482" w:wrap="auto" w:hAnchor="text" w:x="2124" w:y="1159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j)</w:t>
      </w:r>
      <w:r>
        <w:rPr>
          <w:rFonts w:ascii="Times New Roman"/>
          <w:color w:val="000000"/>
          <w:spacing w:val="168"/>
        </w:rPr>
        <w:t xml:space="preserve"> </w:t>
      </w:r>
      <w:r>
        <w:rPr>
          <w:rFonts w:ascii="Times New Roman" w:hAnsi="Times New Roman" w:cs="Times New Roman"/>
          <w:color w:val="000000"/>
        </w:rPr>
        <w:t>záruční</w:t>
      </w:r>
      <w:r>
        <w:rPr>
          <w:rFonts w:ascii="Times New Roman"/>
          <w:color w:val="000000"/>
        </w:rPr>
        <w:t xml:space="preserve"> servis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Prodávajícím,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to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-2"/>
        </w:rPr>
        <w:t>ve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lhůtách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uvedených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čl.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-1"/>
        </w:rPr>
        <w:t>VI.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smlouvy,</w:t>
      </w:r>
    </w:p>
    <w:p w14:paraId="6BDB800A" w14:textId="77777777" w:rsidR="00CA1598" w:rsidRDefault="00BA1E76">
      <w:pPr>
        <w:framePr w:w="7482" w:wrap="auto" w:hAnchor="text" w:x="2124" w:y="11597"/>
        <w:widowControl w:val="0"/>
        <w:autoSpaceDE w:val="0"/>
        <w:autoSpaceDN w:val="0"/>
        <w:spacing w:before="10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k)</w:t>
      </w:r>
      <w:r>
        <w:rPr>
          <w:rFonts w:ascii="Times New Roman"/>
          <w:color w:val="000000"/>
          <w:spacing w:val="121"/>
        </w:rPr>
        <w:t xml:space="preserve"> </w:t>
      </w:r>
      <w:r>
        <w:rPr>
          <w:rFonts w:ascii="Times New Roman" w:hAnsi="Times New Roman" w:cs="Times New Roman"/>
          <w:color w:val="000000"/>
        </w:rPr>
        <w:t>závazek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zajištění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servisních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prohlídek,</w:t>
      </w:r>
    </w:p>
    <w:p w14:paraId="5ECBE59C" w14:textId="77777777" w:rsidR="00CA1598" w:rsidRDefault="00BA1E76">
      <w:pPr>
        <w:framePr w:w="6414" w:wrap="auto" w:hAnchor="text" w:x="2124" w:y="1229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l)</w:t>
      </w:r>
      <w:r>
        <w:rPr>
          <w:rFonts w:ascii="Times New Roman"/>
          <w:color w:val="000000"/>
          <w:spacing w:val="168"/>
        </w:rPr>
        <w:t xml:space="preserve"> </w:t>
      </w:r>
      <w:r>
        <w:rPr>
          <w:rFonts w:ascii="Times New Roman" w:hAnsi="Times New Roman" w:cs="Times New Roman"/>
          <w:color w:val="000000"/>
        </w:rPr>
        <w:t>závazek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poskytování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telefonické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internetové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technické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podpory.</w:t>
      </w:r>
    </w:p>
    <w:p w14:paraId="4F3473C1" w14:textId="77777777" w:rsidR="00CA1598" w:rsidRDefault="00BA1E76">
      <w:pPr>
        <w:framePr w:w="350" w:wrap="auto" w:hAnchor="text" w:x="1416" w:y="130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14:paraId="2A49840A" w14:textId="77777777" w:rsidR="00CA1598" w:rsidRDefault="00BA1E76">
      <w:pPr>
        <w:framePr w:w="350" w:wrap="auto" w:hAnchor="text" w:x="1416" w:y="13001"/>
        <w:widowControl w:val="0"/>
        <w:autoSpaceDE w:val="0"/>
        <w:autoSpaceDN w:val="0"/>
        <w:spacing w:before="1503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14:paraId="615B2DB3" w14:textId="77777777" w:rsidR="00CA1598" w:rsidRDefault="00BA1E76">
      <w:pPr>
        <w:framePr w:w="406" w:wrap="auto" w:hAnchor="text" w:x="1527" w:y="130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.3</w:t>
      </w:r>
    </w:p>
    <w:p w14:paraId="01F52378" w14:textId="77777777" w:rsidR="00CA1598" w:rsidRDefault="00BA1E76">
      <w:pPr>
        <w:framePr w:w="406" w:wrap="auto" w:hAnchor="text" w:x="1527" w:y="13001"/>
        <w:widowControl w:val="0"/>
        <w:autoSpaceDE w:val="0"/>
        <w:autoSpaceDN w:val="0"/>
        <w:spacing w:before="1503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.1</w:t>
      </w:r>
    </w:p>
    <w:p w14:paraId="345E543D" w14:textId="77777777" w:rsidR="00CA1598" w:rsidRDefault="00BA1E76">
      <w:pPr>
        <w:framePr w:w="8749" w:wrap="auto" w:hAnchor="text" w:x="1983" w:y="130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Kupující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zavazuje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zboží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řádně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včas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dodané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prodávajícím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převzít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zaplatit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něj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sjednanou</w:t>
      </w:r>
    </w:p>
    <w:p w14:paraId="21D270FF" w14:textId="77777777" w:rsidR="00CA1598" w:rsidRDefault="00BA1E76">
      <w:pPr>
        <w:framePr w:w="5699" w:wrap="auto" w:hAnchor="text" w:x="1983" w:y="1329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kupní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cenu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způsobem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v </w:t>
      </w:r>
      <w:r>
        <w:rPr>
          <w:rFonts w:ascii="Times New Roman" w:hAnsi="Times New Roman" w:cs="Times New Roman"/>
          <w:color w:val="000000"/>
        </w:rPr>
        <w:t>termínu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sjednaném</w:t>
      </w:r>
      <w:r>
        <w:rPr>
          <w:rFonts w:ascii="Times New Roman"/>
          <w:color w:val="000000"/>
        </w:rPr>
        <w:t xml:space="preserve"> touto smlouvou.</w:t>
      </w:r>
    </w:p>
    <w:p w14:paraId="2145A009" w14:textId="77777777" w:rsidR="00CA1598" w:rsidRDefault="00BA1E76">
      <w:pPr>
        <w:framePr w:w="401" w:wrap="auto" w:hAnchor="text" w:x="5783" w:y="139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III.</w:t>
      </w:r>
    </w:p>
    <w:p w14:paraId="071931FE" w14:textId="77777777" w:rsidR="00CA1598" w:rsidRDefault="00BA1E76">
      <w:pPr>
        <w:framePr w:w="2288" w:wrap="auto" w:hAnchor="text" w:x="4928" w:y="14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Doba a </w:t>
      </w:r>
      <w:r>
        <w:rPr>
          <w:rFonts w:ascii="Times New Roman" w:hAnsi="Times New Roman" w:cs="Times New Roman"/>
          <w:b/>
          <w:color w:val="000000"/>
          <w:sz w:val="24"/>
        </w:rPr>
        <w:t>místo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plnění</w:t>
      </w:r>
    </w:p>
    <w:p w14:paraId="6C9FA401" w14:textId="77777777" w:rsidR="00CA1598" w:rsidRDefault="00BA1E76">
      <w:pPr>
        <w:framePr w:w="8746" w:wrap="auto" w:hAnchor="text" w:x="1983" w:y="1474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Prodávající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 xml:space="preserve">zavazuje, </w:t>
      </w:r>
      <w:r>
        <w:rPr>
          <w:rFonts w:ascii="Times New Roman" w:hAnsi="Times New Roman" w:cs="Times New Roman"/>
          <w:color w:val="000000"/>
          <w:spacing w:val="1"/>
        </w:rPr>
        <w:t>že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zboží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dodá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kupujícímu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b/>
          <w:color w:val="000000"/>
        </w:rPr>
        <w:t>ve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lhůtě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do 6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týdnů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/>
          <w:color w:val="000000"/>
          <w:spacing w:val="-1"/>
        </w:rPr>
        <w:t>ode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dne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nabytí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účinnosti</w:t>
      </w:r>
    </w:p>
    <w:p w14:paraId="4363A62F" w14:textId="77777777" w:rsidR="00CA1598" w:rsidRDefault="00BA1E76">
      <w:pPr>
        <w:framePr w:w="8742" w:wrap="auto" w:hAnchor="text" w:x="1983" w:y="1503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/>
          <w:color w:val="000000"/>
          <w:spacing w:val="67"/>
        </w:rPr>
        <w:t xml:space="preserve"> </w:t>
      </w:r>
      <w:r>
        <w:rPr>
          <w:rFonts w:ascii="Times New Roman"/>
          <w:color w:val="000000"/>
        </w:rPr>
        <w:t>smlouvy.</w:t>
      </w:r>
      <w:r>
        <w:rPr>
          <w:rFonts w:ascii="Times New Roman"/>
          <w:color w:val="000000"/>
          <w:spacing w:val="67"/>
        </w:rPr>
        <w:t xml:space="preserve"> </w:t>
      </w:r>
      <w:r>
        <w:rPr>
          <w:rFonts w:ascii="Times New Roman"/>
          <w:color w:val="000000"/>
        </w:rPr>
        <w:t xml:space="preserve">V </w:t>
      </w:r>
      <w:r>
        <w:rPr>
          <w:rFonts w:ascii="Times New Roman" w:hAnsi="Times New Roman" w:cs="Times New Roman"/>
          <w:color w:val="000000"/>
        </w:rPr>
        <w:t>případě</w:t>
      </w:r>
      <w:r>
        <w:rPr>
          <w:rFonts w:ascii="Times New Roman"/>
          <w:color w:val="000000"/>
          <w:spacing w:val="63"/>
        </w:rPr>
        <w:t xml:space="preserve"> </w:t>
      </w:r>
      <w:r>
        <w:rPr>
          <w:rFonts w:ascii="Times New Roman" w:hAnsi="Times New Roman" w:cs="Times New Roman"/>
          <w:color w:val="000000"/>
        </w:rPr>
        <w:t>prodlení</w:t>
      </w:r>
      <w:r>
        <w:rPr>
          <w:rFonts w:ascii="Times New Roman"/>
          <w:color w:val="000000"/>
          <w:spacing w:val="66"/>
        </w:rPr>
        <w:t xml:space="preserve"> </w:t>
      </w:r>
      <w:r>
        <w:rPr>
          <w:rFonts w:ascii="Times New Roman"/>
          <w:color w:val="000000"/>
        </w:rPr>
        <w:t xml:space="preserve">s </w:t>
      </w:r>
      <w:r>
        <w:rPr>
          <w:rFonts w:ascii="Times New Roman" w:hAnsi="Times New Roman" w:cs="Times New Roman"/>
          <w:color w:val="000000"/>
        </w:rPr>
        <w:t>termínem</w:t>
      </w:r>
      <w:r>
        <w:rPr>
          <w:rFonts w:ascii="Times New Roman"/>
          <w:color w:val="000000"/>
          <w:spacing w:val="69"/>
        </w:rPr>
        <w:t xml:space="preserve"> </w:t>
      </w:r>
      <w:r>
        <w:rPr>
          <w:rFonts w:ascii="Times New Roman" w:hAnsi="Times New Roman" w:cs="Times New Roman"/>
          <w:color w:val="000000"/>
        </w:rPr>
        <w:t>dodání</w:t>
      </w:r>
      <w:r>
        <w:rPr>
          <w:rFonts w:ascii="Times New Roman"/>
          <w:color w:val="000000"/>
          <w:spacing w:val="69"/>
        </w:rPr>
        <w:t xml:space="preserve"> </w:t>
      </w:r>
      <w:r>
        <w:rPr>
          <w:rFonts w:ascii="Times New Roman" w:hAnsi="Times New Roman" w:cs="Times New Roman"/>
          <w:color w:val="000000"/>
        </w:rPr>
        <w:t>zboží</w:t>
      </w:r>
      <w:r>
        <w:rPr>
          <w:rFonts w:ascii="Times New Roman"/>
          <w:color w:val="000000"/>
          <w:spacing w:val="66"/>
        </w:rPr>
        <w:t xml:space="preserve"> </w:t>
      </w:r>
      <w:r>
        <w:rPr>
          <w:rFonts w:ascii="Times New Roman"/>
          <w:color w:val="000000"/>
        </w:rPr>
        <w:t>dle</w:t>
      </w:r>
      <w:r>
        <w:rPr>
          <w:rFonts w:ascii="Times New Roman"/>
          <w:color w:val="000000"/>
          <w:spacing w:val="66"/>
        </w:rPr>
        <w:t xml:space="preserve"> </w:t>
      </w:r>
      <w:r>
        <w:rPr>
          <w:rFonts w:ascii="Times New Roman"/>
          <w:color w:val="000000"/>
        </w:rPr>
        <w:t>tohoto</w:t>
      </w:r>
      <w:r>
        <w:rPr>
          <w:rFonts w:ascii="Times New Roman"/>
          <w:color w:val="000000"/>
          <w:spacing w:val="67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článku</w:t>
      </w:r>
      <w:r>
        <w:rPr>
          <w:rFonts w:ascii="Times New Roman"/>
          <w:color w:val="000000"/>
          <w:spacing w:val="68"/>
        </w:rPr>
        <w:t xml:space="preserve"> </w:t>
      </w:r>
      <w:r>
        <w:rPr>
          <w:rFonts w:ascii="Times New Roman"/>
          <w:color w:val="000000"/>
        </w:rPr>
        <w:t>smlouvy</w:t>
      </w:r>
      <w:r>
        <w:rPr>
          <w:rFonts w:ascii="Times New Roman"/>
          <w:color w:val="000000"/>
          <w:spacing w:val="68"/>
        </w:rPr>
        <w:t xml:space="preserve"> </w:t>
      </w:r>
      <w:r>
        <w:rPr>
          <w:rFonts w:ascii="Times New Roman"/>
          <w:color w:val="000000"/>
          <w:spacing w:val="-2"/>
        </w:rPr>
        <w:t>se</w:t>
      </w:r>
    </w:p>
    <w:p w14:paraId="60EB4199" w14:textId="77777777" w:rsidR="00CA1598" w:rsidRDefault="00BA1E76">
      <w:pPr>
        <w:framePr w:w="362" w:wrap="auto" w:hAnchor="text" w:x="10368" w:y="155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14:paraId="3C407355" w14:textId="592CC2D6" w:rsidR="00CA1598" w:rsidRDefault="00BA1E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64859E0B" wp14:editId="1E415EBB">
            <wp:simplePos x="0" y="0"/>
            <wp:positionH relativeFrom="page">
              <wp:posOffset>1546225</wp:posOffset>
            </wp:positionH>
            <wp:positionV relativeFrom="page">
              <wp:posOffset>245745</wp:posOffset>
            </wp:positionV>
            <wp:extent cx="4464685" cy="654685"/>
            <wp:effectExtent l="0" t="0" r="0" b="0"/>
            <wp:wrapNone/>
            <wp:docPr id="20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685" cy="65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F955B2C" w14:textId="77777777" w:rsidR="00CA1598" w:rsidRDefault="00BA1E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6FD771E9" w14:textId="77777777" w:rsidR="00CA1598" w:rsidRDefault="00BA1E76">
      <w:pPr>
        <w:framePr w:w="8747" w:wrap="auto" w:hAnchor="text" w:x="1983" w:y="16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prodávající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zavazuje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uhradit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</w:rPr>
        <w:t>kupujícímu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</w:rPr>
        <w:t>smluvní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pokutu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  <w:spacing w:val="-2"/>
        </w:rPr>
        <w:t>ve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color w:val="000000"/>
        </w:rPr>
        <w:t>výši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  <w:spacing w:val="3"/>
        </w:rPr>
        <w:t>0,</w:t>
      </w:r>
      <w:r>
        <w:rPr>
          <w:rFonts w:ascii="Times New Roman"/>
          <w:color w:val="000000"/>
        </w:rPr>
        <w:t>1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%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kupní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  <w:spacing w:val="1"/>
        </w:rPr>
        <w:t>ceny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bez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DPH</w:t>
      </w:r>
    </w:p>
    <w:p w14:paraId="3739EA10" w14:textId="77777777" w:rsidR="00CA1598" w:rsidRDefault="00BA1E76">
      <w:pPr>
        <w:framePr w:w="8747" w:wrap="auto" w:hAnchor="text" w:x="1983" w:y="1684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zboží,</w:t>
      </w:r>
      <w:r>
        <w:rPr>
          <w:rFonts w:ascii="Times New Roman"/>
          <w:color w:val="000000"/>
          <w:spacing w:val="-12"/>
        </w:rPr>
        <w:t xml:space="preserve"> </w:t>
      </w:r>
      <w:r>
        <w:rPr>
          <w:rFonts w:ascii="Times New Roman" w:hAnsi="Times New Roman" w:cs="Times New Roman"/>
          <w:color w:val="000000"/>
        </w:rPr>
        <w:t>které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</w:rPr>
        <w:t>nebylo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řádně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dodáno,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-14"/>
        </w:rPr>
        <w:t xml:space="preserve"> </w:t>
      </w:r>
      <w:r>
        <w:rPr>
          <w:rFonts w:ascii="Times New Roman" w:hAnsi="Times New Roman" w:cs="Times New Roman"/>
          <w:color w:val="000000"/>
        </w:rPr>
        <w:t>každý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započatý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  <w:spacing w:val="-1"/>
        </w:rPr>
        <w:t>den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 w:hAnsi="Times New Roman" w:cs="Times New Roman"/>
          <w:color w:val="000000"/>
        </w:rPr>
        <w:t>prodlení.</w:t>
      </w:r>
      <w:r>
        <w:rPr>
          <w:rFonts w:ascii="Times New Roman"/>
          <w:color w:val="000000"/>
          <w:spacing w:val="-12"/>
        </w:rPr>
        <w:t xml:space="preserve"> </w:t>
      </w:r>
      <w:r>
        <w:rPr>
          <w:rFonts w:ascii="Times New Roman" w:hAnsi="Times New Roman" w:cs="Times New Roman"/>
          <w:color w:val="000000"/>
        </w:rPr>
        <w:t>Celková</w:t>
      </w:r>
      <w:r>
        <w:rPr>
          <w:rFonts w:ascii="Times New Roman"/>
          <w:color w:val="000000"/>
          <w:spacing w:val="-14"/>
        </w:rPr>
        <w:t xml:space="preserve"> </w:t>
      </w:r>
      <w:r>
        <w:rPr>
          <w:rFonts w:ascii="Times New Roman" w:hAnsi="Times New Roman" w:cs="Times New Roman"/>
          <w:color w:val="000000"/>
        </w:rPr>
        <w:t>výše</w:t>
      </w:r>
      <w:r>
        <w:rPr>
          <w:rFonts w:ascii="Times New Roman"/>
          <w:color w:val="000000"/>
          <w:spacing w:val="-13"/>
        </w:rPr>
        <w:t xml:space="preserve"> </w:t>
      </w:r>
      <w:r>
        <w:rPr>
          <w:rFonts w:ascii="Times New Roman" w:hAnsi="Times New Roman" w:cs="Times New Roman"/>
          <w:color w:val="000000"/>
        </w:rPr>
        <w:t>smluvní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</w:rPr>
        <w:t>pokuty</w:t>
      </w:r>
    </w:p>
    <w:p w14:paraId="43D52960" w14:textId="77777777" w:rsidR="00CA1598" w:rsidRDefault="00BA1E76">
      <w:pPr>
        <w:framePr w:w="8747" w:wrap="auto" w:hAnchor="text" w:x="1983" w:y="1684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není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omezena.</w:t>
      </w:r>
    </w:p>
    <w:p w14:paraId="63A11F3D" w14:textId="77777777" w:rsidR="00CA1598" w:rsidRDefault="00BA1E76">
      <w:pPr>
        <w:framePr w:w="350" w:wrap="auto" w:hAnchor="text" w:x="1416" w:y="261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14:paraId="37385F6C" w14:textId="77777777" w:rsidR="00CA1598" w:rsidRDefault="00BA1E76">
      <w:pPr>
        <w:framePr w:w="350" w:wrap="auto" w:hAnchor="text" w:x="1416" w:y="2617"/>
        <w:widowControl w:val="0"/>
        <w:autoSpaceDE w:val="0"/>
        <w:autoSpaceDN w:val="0"/>
        <w:spacing w:before="156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14:paraId="08B17A2B" w14:textId="77777777" w:rsidR="00CA1598" w:rsidRDefault="00BA1E76">
      <w:pPr>
        <w:framePr w:w="406" w:wrap="auto" w:hAnchor="text" w:x="1527" w:y="261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.2</w:t>
      </w:r>
    </w:p>
    <w:p w14:paraId="1BA8857C" w14:textId="77777777" w:rsidR="00CA1598" w:rsidRDefault="00BA1E76">
      <w:pPr>
        <w:framePr w:w="406" w:wrap="auto" w:hAnchor="text" w:x="1527" w:y="2617"/>
        <w:widowControl w:val="0"/>
        <w:autoSpaceDE w:val="0"/>
        <w:autoSpaceDN w:val="0"/>
        <w:spacing w:before="156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.3</w:t>
      </w:r>
    </w:p>
    <w:p w14:paraId="2B15B2ED" w14:textId="77777777" w:rsidR="00CA1598" w:rsidRDefault="00BA1E76">
      <w:pPr>
        <w:framePr w:w="8748" w:wrap="auto" w:hAnchor="text" w:x="1983" w:y="261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předání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převzetí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 w:hAnsi="Times New Roman" w:cs="Times New Roman"/>
          <w:color w:val="000000"/>
        </w:rPr>
        <w:t>zboží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/>
          <w:color w:val="000000"/>
        </w:rPr>
        <w:t>bude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</w:rPr>
        <w:t>sepsán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předávací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</w:rPr>
        <w:t>protokol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 w:hAnsi="Times New Roman" w:cs="Times New Roman"/>
          <w:color w:val="000000"/>
        </w:rPr>
        <w:t>(případně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bude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předání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převzetí</w:t>
      </w:r>
    </w:p>
    <w:p w14:paraId="7A7DEF82" w14:textId="77777777" w:rsidR="00CA1598" w:rsidRDefault="00BA1E76">
      <w:pPr>
        <w:framePr w:w="8748" w:wrap="auto" w:hAnchor="text" w:x="1983" w:y="2617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stvrzeno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</w:rPr>
        <w:t>jiným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</w:rPr>
        <w:t>prokazatelným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</w:rPr>
        <w:t>způsobem)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 w:hAnsi="Times New Roman" w:cs="Times New Roman"/>
          <w:color w:val="000000"/>
        </w:rPr>
        <w:t>podepsaný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 w:hAnsi="Times New Roman" w:cs="Times New Roman"/>
          <w:color w:val="000000"/>
        </w:rPr>
        <w:t>oprávněnými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 w:hAnsi="Times New Roman" w:cs="Times New Roman"/>
          <w:color w:val="000000"/>
        </w:rPr>
        <w:t>zástupci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</w:rPr>
        <w:t>obou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 w:hAnsi="Times New Roman" w:cs="Times New Roman"/>
          <w:color w:val="000000"/>
        </w:rPr>
        <w:t>smluvních</w:t>
      </w:r>
    </w:p>
    <w:p w14:paraId="4C5A3E05" w14:textId="77777777" w:rsidR="00CA1598" w:rsidRDefault="00BA1E76">
      <w:pPr>
        <w:framePr w:w="8748" w:wrap="auto" w:hAnchor="text" w:x="1983" w:y="2617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stran.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</w:rPr>
        <w:t>Zboží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color w:val="000000"/>
        </w:rPr>
        <w:t>považuje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převzaté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předané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color w:val="000000"/>
        </w:rPr>
        <w:t>okamžikem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/>
          <w:color w:val="000000"/>
        </w:rPr>
        <w:t>podpisu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předávacího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/>
          <w:color w:val="000000"/>
        </w:rPr>
        <w:t>protokolu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</w:rPr>
        <w:t>ve</w:t>
      </w:r>
    </w:p>
    <w:p w14:paraId="3D0A1FF5" w14:textId="77777777" w:rsidR="00CA1598" w:rsidRDefault="00BA1E76">
      <w:pPr>
        <w:framePr w:w="8748" w:wrap="auto" w:hAnchor="text" w:x="1983" w:y="2617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smyslu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věty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předchozí.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Předání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převzetí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možno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stvrdit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podpisy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oprávněných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</w:rPr>
        <w:t>zástupců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obou</w:t>
      </w:r>
    </w:p>
    <w:p w14:paraId="4878C130" w14:textId="77777777" w:rsidR="00CA1598" w:rsidRDefault="00BA1E76">
      <w:pPr>
        <w:framePr w:w="8748" w:wrap="auto" w:hAnchor="text" w:x="1983" w:y="2617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stran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nejdříve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okamžiku,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kdy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/>
          <w:color w:val="000000"/>
        </w:rPr>
        <w:t>bude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beze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>zbytku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realizována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dodávka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zboží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prodávajícím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</w:rPr>
        <w:t>včetně</w:t>
      </w:r>
    </w:p>
    <w:p w14:paraId="5B981757" w14:textId="77777777" w:rsidR="00CA1598" w:rsidRDefault="00BA1E76">
      <w:pPr>
        <w:framePr w:w="8748" w:wrap="auto" w:hAnchor="text" w:x="1983" w:y="2617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dodání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místo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1"/>
        </w:rPr>
        <w:t>dle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čl.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-1"/>
        </w:rPr>
        <w:t>III.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  <w:spacing w:val="1"/>
        </w:rPr>
        <w:t>odst.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3.3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smlouvy.</w:t>
      </w:r>
    </w:p>
    <w:p w14:paraId="74C45AB1" w14:textId="77777777" w:rsidR="00CA1598" w:rsidRDefault="00BA1E76">
      <w:pPr>
        <w:framePr w:w="8764" w:wrap="auto" w:hAnchor="text" w:x="1966" w:y="442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Místem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 w:hAnsi="Times New Roman" w:cs="Times New Roman"/>
          <w:color w:val="000000"/>
        </w:rPr>
        <w:t>plnění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 w:hAnsi="Times New Roman" w:cs="Times New Roman"/>
          <w:color w:val="000000"/>
        </w:rPr>
        <w:t>Farmaceutická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</w:rPr>
        <w:t>fakulta,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/>
          <w:color w:val="000000"/>
        </w:rPr>
        <w:t>adrese</w:t>
      </w:r>
      <w:r>
        <w:rPr>
          <w:rFonts w:ascii="Times New Roman"/>
          <w:color w:val="000000"/>
          <w:spacing w:val="38"/>
        </w:rPr>
        <w:t xml:space="preserve"> </w:t>
      </w:r>
      <w:r>
        <w:rPr>
          <w:rFonts w:ascii="Times New Roman"/>
          <w:color w:val="000000"/>
        </w:rPr>
        <w:t>Akademika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 w:hAnsi="Times New Roman" w:cs="Times New Roman"/>
          <w:color w:val="000000"/>
        </w:rPr>
        <w:t>Heyrovského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</w:rPr>
        <w:t>1203/8,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/>
          <w:color w:val="000000"/>
        </w:rPr>
        <w:t>Hradec</w:t>
      </w:r>
    </w:p>
    <w:p w14:paraId="2BD81C55" w14:textId="77777777" w:rsidR="00CA1598" w:rsidRDefault="00BA1E76">
      <w:pPr>
        <w:framePr w:w="8764" w:wrap="auto" w:hAnchor="text" w:x="1966" w:y="4422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Králové,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</w:rPr>
        <w:t>PSČ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</w:rPr>
        <w:t>500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  <w:spacing w:val="2"/>
        </w:rPr>
        <w:t>0</w:t>
      </w:r>
      <w:r>
        <w:rPr>
          <w:rFonts w:ascii="Times New Roman"/>
          <w:color w:val="000000"/>
        </w:rPr>
        <w:t>3.</w:t>
      </w:r>
      <w:r>
        <w:rPr>
          <w:rFonts w:ascii="Times New Roman"/>
          <w:color w:val="000000"/>
          <w:spacing w:val="137"/>
        </w:rPr>
        <w:t xml:space="preserve"> </w:t>
      </w:r>
      <w:r>
        <w:rPr>
          <w:rFonts w:ascii="Times New Roman" w:hAnsi="Times New Roman" w:cs="Times New Roman"/>
          <w:color w:val="000000"/>
        </w:rPr>
        <w:t>Prodávající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/>
          <w:color w:val="000000"/>
          <w:spacing w:val="-1"/>
        </w:rPr>
        <w:t>je</w:t>
      </w:r>
      <w:r>
        <w:rPr>
          <w:rFonts w:ascii="Times New Roman"/>
          <w:color w:val="000000"/>
          <w:spacing w:val="43"/>
        </w:rPr>
        <w:t xml:space="preserve"> </w:t>
      </w:r>
      <w:r>
        <w:rPr>
          <w:rFonts w:ascii="Times New Roman"/>
          <w:color w:val="000000"/>
        </w:rPr>
        <w:t>povinen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</w:rPr>
        <w:t>telefonicky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</w:rPr>
        <w:t>nebo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</w:rPr>
        <w:t>e-mailem</w:t>
      </w:r>
      <w:r>
        <w:rPr>
          <w:rFonts w:ascii="Times New Roman"/>
          <w:color w:val="000000"/>
          <w:spacing w:val="43"/>
        </w:rPr>
        <w:t xml:space="preserve"> </w:t>
      </w:r>
      <w:r>
        <w:rPr>
          <w:rFonts w:ascii="Times New Roman" w:hAnsi="Times New Roman" w:cs="Times New Roman"/>
          <w:color w:val="000000"/>
        </w:rPr>
        <w:t>vyrozumět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/>
          <w:color w:val="000000"/>
        </w:rPr>
        <w:t>osobu</w:t>
      </w:r>
    </w:p>
    <w:p w14:paraId="1CC3AF3D" w14:textId="77777777" w:rsidR="00CA1598" w:rsidRDefault="00BA1E76">
      <w:pPr>
        <w:framePr w:w="8764" w:wrap="auto" w:hAnchor="text" w:x="1966" w:y="4422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oprávněnou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kupujícího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připravenosti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dodat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zboží,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to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nejméně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2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pracovní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2"/>
        </w:rPr>
        <w:t>dny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předem.</w:t>
      </w:r>
    </w:p>
    <w:p w14:paraId="1A268025" w14:textId="77777777" w:rsidR="00CA1598" w:rsidRDefault="00BA1E76">
      <w:pPr>
        <w:framePr w:w="350" w:wrap="auto" w:hAnchor="text" w:x="1416" w:y="535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14:paraId="520EBBC5" w14:textId="77777777" w:rsidR="00CA1598" w:rsidRDefault="00BA1E76">
      <w:pPr>
        <w:framePr w:w="350" w:wrap="auto" w:hAnchor="text" w:x="1416" w:y="5356"/>
        <w:widowControl w:val="0"/>
        <w:autoSpaceDE w:val="0"/>
        <w:autoSpaceDN w:val="0"/>
        <w:spacing w:before="39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14:paraId="1A46547A" w14:textId="77777777" w:rsidR="00CA1598" w:rsidRDefault="00BA1E76">
      <w:pPr>
        <w:framePr w:w="406" w:wrap="auto" w:hAnchor="text" w:x="1527" w:y="535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.4</w:t>
      </w:r>
    </w:p>
    <w:p w14:paraId="172392FB" w14:textId="77777777" w:rsidR="00CA1598" w:rsidRDefault="00BA1E76">
      <w:pPr>
        <w:framePr w:w="406" w:wrap="auto" w:hAnchor="text" w:x="1527" w:y="5356"/>
        <w:widowControl w:val="0"/>
        <w:autoSpaceDE w:val="0"/>
        <w:autoSpaceDN w:val="0"/>
        <w:spacing w:before="39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.5</w:t>
      </w:r>
    </w:p>
    <w:p w14:paraId="4ACA65AC" w14:textId="77777777" w:rsidR="00CA1598" w:rsidRDefault="00BA1E76">
      <w:pPr>
        <w:framePr w:w="8749" w:wrap="auto" w:hAnchor="text" w:x="1983" w:y="535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Zadavatel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připouští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možnost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dílčích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dodávek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zboží,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při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splnění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podmínky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uvedené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čl.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  <w:spacing w:val="-1"/>
        </w:rPr>
        <w:t xml:space="preserve">IV, </w:t>
      </w:r>
      <w:r>
        <w:rPr>
          <w:rFonts w:ascii="Times New Roman"/>
          <w:color w:val="000000"/>
          <w:spacing w:val="1"/>
        </w:rPr>
        <w:t>odst.</w:t>
      </w:r>
    </w:p>
    <w:p w14:paraId="51AB640E" w14:textId="77777777" w:rsidR="00CA1598" w:rsidRDefault="00BA1E76">
      <w:pPr>
        <w:framePr w:w="350" w:wrap="auto" w:hAnchor="text" w:x="1983" w:y="564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14:paraId="372A4E7E" w14:textId="77777777" w:rsidR="00CA1598" w:rsidRDefault="00BA1E76">
      <w:pPr>
        <w:framePr w:w="1660" w:wrap="auto" w:hAnchor="text" w:x="2093" w:y="564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.4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/>
          <w:color w:val="000000"/>
        </w:rPr>
        <w:t xml:space="preserve"> smlouvy.</w:t>
      </w:r>
    </w:p>
    <w:p w14:paraId="6D1216B5" w14:textId="77777777" w:rsidR="00CA1598" w:rsidRDefault="00BA1E76">
      <w:pPr>
        <w:framePr w:w="8746" w:wrap="auto" w:hAnchor="text" w:x="1983" w:y="599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Kupující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není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povinen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převzít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zboží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právními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nebo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</w:rPr>
        <w:t>faktickými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vadami,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</w:rPr>
        <w:t>dále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pokud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nebude</w:t>
      </w:r>
    </w:p>
    <w:p w14:paraId="69FDFCE9" w14:textId="77777777" w:rsidR="00CA1598" w:rsidRDefault="00BA1E76">
      <w:pPr>
        <w:framePr w:w="3657" w:wrap="auto" w:hAnchor="text" w:x="1983" w:y="628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zboží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dodáno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dohodnutém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množství.</w:t>
      </w:r>
    </w:p>
    <w:p w14:paraId="4FDC6ADC" w14:textId="77777777" w:rsidR="00CA1598" w:rsidRDefault="00BA1E76">
      <w:pPr>
        <w:framePr w:w="387" w:wrap="auto" w:hAnchor="text" w:x="5790" w:y="70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IV.</w:t>
      </w:r>
    </w:p>
    <w:p w14:paraId="55FC4932" w14:textId="77777777" w:rsidR="00CA1598" w:rsidRDefault="00BA1E76">
      <w:pPr>
        <w:framePr w:w="2955" w:wrap="auto" w:hAnchor="text" w:x="4595" w:y="73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Cena a </w:t>
      </w:r>
      <w:r>
        <w:rPr>
          <w:rFonts w:ascii="Times New Roman" w:hAnsi="Times New Roman" w:cs="Times New Roman"/>
          <w:b/>
          <w:color w:val="000000"/>
          <w:sz w:val="24"/>
        </w:rPr>
        <w:t>platební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podmínky</w:t>
      </w:r>
    </w:p>
    <w:p w14:paraId="4A90E3BF" w14:textId="77777777" w:rsidR="00CA1598" w:rsidRDefault="00BA1E76">
      <w:pPr>
        <w:framePr w:w="350" w:wrap="auto" w:hAnchor="text" w:x="1416" w:y="777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14:paraId="337DF566" w14:textId="77777777" w:rsidR="00CA1598" w:rsidRDefault="00BA1E76">
      <w:pPr>
        <w:framePr w:w="406" w:wrap="auto" w:hAnchor="text" w:x="1527" w:y="777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.1</w:t>
      </w:r>
    </w:p>
    <w:p w14:paraId="023C09D3" w14:textId="77777777" w:rsidR="00CA1598" w:rsidRDefault="00BA1E76">
      <w:pPr>
        <w:framePr w:w="8748" w:wrap="auto" w:hAnchor="text" w:x="1983" w:y="777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Kupní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cena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zboží</w:t>
      </w:r>
      <w:r>
        <w:rPr>
          <w:rFonts w:ascii="Times New Roman"/>
          <w:color w:val="000000"/>
          <w:spacing w:val="1"/>
        </w:rPr>
        <w:t xml:space="preserve"> je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stanovena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na </w:t>
      </w:r>
      <w:r>
        <w:rPr>
          <w:rFonts w:ascii="Times New Roman" w:hAnsi="Times New Roman" w:cs="Times New Roman"/>
          <w:color w:val="000000"/>
        </w:rPr>
        <w:t>základě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cenové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nabídky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prodávajícího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kalkulované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rámci</w:t>
      </w:r>
    </w:p>
    <w:p w14:paraId="545186DE" w14:textId="77777777" w:rsidR="00CA1598" w:rsidRDefault="00BA1E76">
      <w:pPr>
        <w:framePr w:w="4883" w:wrap="auto" w:hAnchor="text" w:x="1983" w:y="806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veřejné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zakázky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-2"/>
        </w:rPr>
        <w:t>na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předmět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plnění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dle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smlouvy.</w:t>
      </w:r>
    </w:p>
    <w:p w14:paraId="56AFDABA" w14:textId="77777777" w:rsidR="00CA1598" w:rsidRDefault="00BA1E76">
      <w:pPr>
        <w:framePr w:w="350" w:wrap="auto" w:hAnchor="text" w:x="1416" w:y="841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14:paraId="3366E784" w14:textId="77777777" w:rsidR="00CA1598" w:rsidRDefault="00BA1E76">
      <w:pPr>
        <w:framePr w:w="350" w:wrap="auto" w:hAnchor="text" w:x="1416" w:y="8414"/>
        <w:widowControl w:val="0"/>
        <w:autoSpaceDE w:val="0"/>
        <w:autoSpaceDN w:val="0"/>
        <w:spacing w:before="10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14:paraId="0DCC738B" w14:textId="77777777" w:rsidR="00CA1598" w:rsidRDefault="00BA1E76">
      <w:pPr>
        <w:framePr w:w="406" w:wrap="auto" w:hAnchor="text" w:x="1527" w:y="841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.2</w:t>
      </w:r>
    </w:p>
    <w:p w14:paraId="777964FF" w14:textId="77777777" w:rsidR="00CA1598" w:rsidRDefault="00BA1E76">
      <w:pPr>
        <w:framePr w:w="406" w:wrap="auto" w:hAnchor="text" w:x="1527" w:y="8414"/>
        <w:widowControl w:val="0"/>
        <w:autoSpaceDE w:val="0"/>
        <w:autoSpaceDN w:val="0"/>
        <w:spacing w:before="10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.3</w:t>
      </w:r>
    </w:p>
    <w:p w14:paraId="0724921C" w14:textId="77777777" w:rsidR="00CA1598" w:rsidRDefault="00BA1E76">
      <w:pPr>
        <w:framePr w:w="8622" w:wrap="auto" w:hAnchor="text" w:x="1983" w:y="841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Kupní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cena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zboží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dle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čl.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  <w:spacing w:val="-1"/>
        </w:rPr>
        <w:t>II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1"/>
        </w:rPr>
        <w:t>odst.</w:t>
      </w:r>
      <w:r>
        <w:rPr>
          <w:rFonts w:ascii="Times New Roman"/>
          <w:color w:val="000000"/>
        </w:rPr>
        <w:t xml:space="preserve"> 2.1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smlouvy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činí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částku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ve </w:t>
      </w:r>
      <w:r>
        <w:rPr>
          <w:rFonts w:ascii="Times New Roman" w:hAnsi="Times New Roman" w:cs="Times New Roman"/>
          <w:color w:val="000000"/>
        </w:rPr>
        <w:t>výši</w:t>
      </w:r>
      <w:r>
        <w:rPr>
          <w:rFonts w:ascii="Times New Roman"/>
          <w:color w:val="000000"/>
        </w:rPr>
        <w:t>: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495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300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</w:rPr>
        <w:t>Kč</w:t>
      </w:r>
      <w:r>
        <w:rPr>
          <w:rFonts w:ascii="Times New Roman"/>
          <w:b/>
          <w:color w:val="000000"/>
          <w:spacing w:val="-1"/>
        </w:rPr>
        <w:t xml:space="preserve"> bez</w:t>
      </w:r>
      <w:r>
        <w:rPr>
          <w:rFonts w:ascii="Times New Roman"/>
          <w:b/>
          <w:color w:val="000000"/>
          <w:spacing w:val="1"/>
        </w:rPr>
        <w:t xml:space="preserve"> DPH</w:t>
      </w:r>
      <w:r>
        <w:rPr>
          <w:rFonts w:ascii="Times New Roman"/>
          <w:color w:val="000000"/>
        </w:rPr>
        <w:t>.</w:t>
      </w:r>
    </w:p>
    <w:p w14:paraId="2105FF3C" w14:textId="77777777" w:rsidR="00CA1598" w:rsidRDefault="00BA1E76">
      <w:pPr>
        <w:framePr w:w="8746" w:wrap="auto" w:hAnchor="text" w:x="1983" w:y="87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Součástí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 w:hAnsi="Times New Roman" w:cs="Times New Roman"/>
          <w:color w:val="000000"/>
        </w:rPr>
        <w:t>kupní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</w:rPr>
        <w:t>ceny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</w:rPr>
        <w:t>jsou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 w:hAnsi="Times New Roman" w:cs="Times New Roman"/>
          <w:color w:val="000000"/>
        </w:rPr>
        <w:t>veškeré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 w:hAnsi="Times New Roman" w:cs="Times New Roman"/>
          <w:color w:val="000000"/>
        </w:rPr>
        <w:t>náklady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 w:hAnsi="Times New Roman" w:cs="Times New Roman"/>
          <w:color w:val="000000"/>
        </w:rPr>
        <w:t>spojené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plněním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předmětu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/>
          <w:color w:val="000000"/>
        </w:rPr>
        <w:t>smlouvy,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 w:hAnsi="Times New Roman" w:cs="Times New Roman"/>
          <w:color w:val="000000"/>
        </w:rPr>
        <w:t>včetně</w:t>
      </w:r>
    </w:p>
    <w:p w14:paraId="7E1D6A13" w14:textId="77777777" w:rsidR="00CA1598" w:rsidRDefault="00BA1E76">
      <w:pPr>
        <w:framePr w:w="8746" w:wrap="auto" w:hAnchor="text" w:x="1983" w:y="8765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dopravy do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místa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plnění.</w:t>
      </w:r>
    </w:p>
    <w:p w14:paraId="497B4D78" w14:textId="77777777" w:rsidR="00CA1598" w:rsidRDefault="00BA1E76">
      <w:pPr>
        <w:framePr w:w="350" w:wrap="auto" w:hAnchor="text" w:x="1416" w:y="94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14:paraId="1A57C418" w14:textId="77777777" w:rsidR="00CA1598" w:rsidRDefault="00BA1E76">
      <w:pPr>
        <w:framePr w:w="406" w:wrap="auto" w:hAnchor="text" w:x="1527" w:y="94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.4</w:t>
      </w:r>
    </w:p>
    <w:p w14:paraId="340A9BD8" w14:textId="77777777" w:rsidR="00CA1598" w:rsidRDefault="00BA1E76">
      <w:pPr>
        <w:framePr w:w="8750" w:wrap="auto" w:hAnchor="text" w:x="1983" w:y="94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Prodávající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color w:val="000000"/>
        </w:rPr>
        <w:t>oprávněn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vystavit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fakturu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zboží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dodané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rá</w:t>
      </w:r>
      <w:r>
        <w:rPr>
          <w:rFonts w:ascii="Times New Roman"/>
          <w:color w:val="000000"/>
        </w:rPr>
        <w:t>mci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jednoho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kalendářní</w:t>
      </w:r>
      <w:r>
        <w:rPr>
          <w:rFonts w:ascii="Times New Roman"/>
          <w:color w:val="000000"/>
        </w:rPr>
        <w:t>ho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měsíc</w:t>
      </w:r>
      <w:r>
        <w:rPr>
          <w:rFonts w:ascii="Times New Roman"/>
          <w:color w:val="000000"/>
          <w:spacing w:val="1"/>
        </w:rPr>
        <w:t>e,</w:t>
      </w:r>
    </w:p>
    <w:p w14:paraId="1609801E" w14:textId="77777777" w:rsidR="00CA1598" w:rsidRDefault="00BA1E76">
      <w:pPr>
        <w:framePr w:w="8750" w:wrap="auto" w:hAnchor="text" w:x="1983" w:y="9405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  <w:spacing w:val="1"/>
        </w:rPr>
        <w:t>to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vždy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poslednímu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dni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  <w:spacing w:val="1"/>
        </w:rPr>
        <w:t>da</w:t>
      </w:r>
      <w:r>
        <w:rPr>
          <w:rFonts w:ascii="Times New Roman" w:hAnsi="Times New Roman" w:cs="Times New Roman"/>
          <w:color w:val="000000"/>
        </w:rPr>
        <w:t>ného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měsíce</w:t>
      </w:r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pokud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strany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nedomluví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  <w:spacing w:val="1"/>
        </w:rPr>
        <w:t>jinak.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Prodávající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může</w:t>
      </w:r>
    </w:p>
    <w:p w14:paraId="0584BFCA" w14:textId="77777777" w:rsidR="00CA1598" w:rsidRDefault="00BA1E76">
      <w:pPr>
        <w:framePr w:w="8750" w:wrap="auto" w:hAnchor="text" w:x="1983" w:y="9405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namísto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měsíční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fakturace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vystavit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jednu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  <w:spacing w:val="1"/>
        </w:rPr>
        <w:t>souhrn</w:t>
      </w:r>
      <w:r>
        <w:rPr>
          <w:rFonts w:ascii="Times New Roman"/>
          <w:color w:val="000000"/>
        </w:rPr>
        <w:t>nou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fakturu,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  <w:spacing w:val="1"/>
        </w:rPr>
        <w:t>to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po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úplném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dodání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color w:val="000000"/>
        </w:rPr>
        <w:t>zboží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podle</w:t>
      </w:r>
    </w:p>
    <w:p w14:paraId="50BE6766" w14:textId="77777777" w:rsidR="00CA1598" w:rsidRDefault="00BA1E76">
      <w:pPr>
        <w:framePr w:w="8750" w:wrap="auto" w:hAnchor="text" w:x="1983" w:y="9405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přílohy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č.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/>
          <w:color w:val="000000"/>
        </w:rPr>
        <w:t>1.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</w:rPr>
        <w:t>Jednotlivé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měsíční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  <w:spacing w:val="4"/>
        </w:rPr>
        <w:t>f</w:t>
      </w:r>
      <w:r>
        <w:rPr>
          <w:rFonts w:ascii="Times New Roman"/>
          <w:color w:val="000000"/>
        </w:rPr>
        <w:t>aktury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</w:rPr>
        <w:t>Prodávající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vystaví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 w:hAnsi="Times New Roman" w:cs="Times New Roman"/>
          <w:color w:val="000000"/>
        </w:rPr>
        <w:t>písemné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 w:hAnsi="Times New Roman" w:cs="Times New Roman"/>
          <w:color w:val="000000"/>
        </w:rPr>
        <w:t>podobě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nejdéle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  <w:spacing w:val="-2"/>
        </w:rPr>
        <w:t>do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color w:val="000000"/>
        </w:rPr>
        <w:t>15</w:t>
      </w:r>
    </w:p>
    <w:p w14:paraId="339184AE" w14:textId="77777777" w:rsidR="00CA1598" w:rsidRDefault="00BA1E76">
      <w:pPr>
        <w:framePr w:w="8750" w:wrap="auto" w:hAnchor="text" w:x="1983" w:y="9405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kalendářních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dnů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od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ukončení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daného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měsíce</w:t>
      </w:r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případě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souhrnné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</w:rPr>
        <w:t>faktury</w:t>
      </w:r>
      <w:r>
        <w:rPr>
          <w:rFonts w:ascii="Times New Roman"/>
          <w:color w:val="000000"/>
          <w:spacing w:val="-12"/>
        </w:rPr>
        <w:t xml:space="preserve"> </w:t>
      </w:r>
      <w:r>
        <w:rPr>
          <w:rFonts w:ascii="Times New Roman"/>
          <w:color w:val="000000"/>
        </w:rPr>
        <w:t>do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15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kalendářních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dnů</w:t>
      </w:r>
    </w:p>
    <w:p w14:paraId="709BCBC5" w14:textId="77777777" w:rsidR="00CA1598" w:rsidRDefault="00BA1E76">
      <w:pPr>
        <w:framePr w:w="8750" w:wrap="auto" w:hAnchor="text" w:x="1983" w:y="9405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ode dne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převzetí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poslední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dodávané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položky</w:t>
      </w:r>
      <w:r>
        <w:rPr>
          <w:rFonts w:ascii="Times New Roman"/>
          <w:color w:val="000000"/>
        </w:rPr>
        <w:t>.</w:t>
      </w:r>
    </w:p>
    <w:p w14:paraId="23E52620" w14:textId="77777777" w:rsidR="00CA1598" w:rsidRDefault="00BA1E76">
      <w:pPr>
        <w:framePr w:w="350" w:wrap="auto" w:hAnchor="text" w:x="1416" w:y="1121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14:paraId="28F46049" w14:textId="77777777" w:rsidR="00CA1598" w:rsidRDefault="00BA1E76">
      <w:pPr>
        <w:framePr w:w="350" w:wrap="auto" w:hAnchor="text" w:x="1416" w:y="11213"/>
        <w:widowControl w:val="0"/>
        <w:autoSpaceDE w:val="0"/>
        <w:autoSpaceDN w:val="0"/>
        <w:spacing w:before="97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14:paraId="421E8F03" w14:textId="77777777" w:rsidR="00CA1598" w:rsidRDefault="00BA1E76">
      <w:pPr>
        <w:framePr w:w="9204" w:wrap="auto" w:hAnchor="text" w:x="1527" w:y="1121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.5.</w:t>
      </w:r>
      <w:r>
        <w:rPr>
          <w:rFonts w:ascii="Times New Roman"/>
          <w:color w:val="000000"/>
          <w:spacing w:val="161"/>
        </w:rPr>
        <w:t xml:space="preserve"> </w:t>
      </w:r>
      <w:r>
        <w:rPr>
          <w:rFonts w:ascii="Times New Roman" w:hAnsi="Times New Roman" w:cs="Times New Roman"/>
          <w:color w:val="000000"/>
        </w:rPr>
        <w:t>Kupní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cenu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 w:hAnsi="Times New Roman" w:cs="Times New Roman"/>
          <w:color w:val="000000"/>
        </w:rPr>
        <w:t>možné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</w:rPr>
        <w:t>překročit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pouze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souvislosti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</w:rPr>
        <w:t>změnou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</w:rPr>
        <w:t>daňových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</w:rPr>
        <w:t>předpisů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</w:rPr>
        <w:t>upravujících</w:t>
      </w:r>
    </w:p>
    <w:p w14:paraId="29612C4D" w14:textId="77777777" w:rsidR="00CA1598" w:rsidRDefault="00BA1E76">
      <w:pPr>
        <w:framePr w:w="9204" w:wrap="auto" w:hAnchor="text" w:x="1527" w:y="11213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výši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DPH,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přičemž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takovém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případě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bude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neměnné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kupní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ceně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bez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DPH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připočtena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DPH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-2"/>
        </w:rPr>
        <w:t>ve</w:t>
      </w:r>
    </w:p>
    <w:p w14:paraId="0FED4105" w14:textId="77777777" w:rsidR="00CA1598" w:rsidRDefault="00BA1E76">
      <w:pPr>
        <w:framePr w:w="9204" w:wrap="auto" w:hAnchor="text" w:x="1527" w:y="11213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výši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stanovené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platným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účinným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zákonem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č.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235/2004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Sb.,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dani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přidané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hodnoty,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platném</w:t>
      </w:r>
    </w:p>
    <w:p w14:paraId="1BE41564" w14:textId="77777777" w:rsidR="00CA1598" w:rsidRDefault="00BA1E76">
      <w:pPr>
        <w:framePr w:w="9204" w:wrap="auto" w:hAnchor="text" w:x="1527" w:y="11213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znění.</w:t>
      </w:r>
    </w:p>
    <w:p w14:paraId="18155620" w14:textId="77777777" w:rsidR="00CA1598" w:rsidRDefault="00BA1E76">
      <w:pPr>
        <w:framePr w:w="406" w:wrap="auto" w:hAnchor="text" w:x="1527" w:y="1243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.6</w:t>
      </w:r>
    </w:p>
    <w:p w14:paraId="0595D754" w14:textId="77777777" w:rsidR="00CA1598" w:rsidRDefault="00BA1E76">
      <w:pPr>
        <w:framePr w:w="8749" w:wrap="auto" w:hAnchor="text" w:x="1983" w:y="1243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Kupní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  <w:spacing w:val="1"/>
        </w:rPr>
        <w:t>cena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bude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kupujícím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</w:rPr>
        <w:t>uhrazena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 xml:space="preserve">v </w:t>
      </w:r>
      <w:r>
        <w:rPr>
          <w:rFonts w:ascii="Times New Roman" w:hAnsi="Times New Roman" w:cs="Times New Roman"/>
          <w:color w:val="000000"/>
        </w:rPr>
        <w:t>korunách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českých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  <w:spacing w:val="-1"/>
        </w:rPr>
        <w:t>(CZK)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  <w:spacing w:val="-2"/>
        </w:rPr>
        <w:t>na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základě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účetního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daňového</w:t>
      </w:r>
    </w:p>
    <w:p w14:paraId="607272DA" w14:textId="77777777" w:rsidR="00CA1598" w:rsidRDefault="00BA1E76">
      <w:pPr>
        <w:framePr w:w="8749" w:wrap="auto" w:hAnchor="text" w:x="1983" w:y="12437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dokladu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</w:rPr>
        <w:t>-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/>
          <w:color w:val="000000"/>
        </w:rPr>
        <w:t>faktury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Times New Roman" w:hAnsi="Times New Roman" w:cs="Times New Roman"/>
          <w:color w:val="000000"/>
        </w:rPr>
        <w:t>doručeného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 w:hAnsi="Times New Roman" w:cs="Times New Roman"/>
          <w:color w:val="000000"/>
        </w:rPr>
        <w:t>kupujícímu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</w:rPr>
        <w:t>do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Times New Roman"/>
          <w:color w:val="000000"/>
        </w:rPr>
        <w:t>15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Times New Roman" w:hAnsi="Times New Roman" w:cs="Times New Roman"/>
          <w:color w:val="000000"/>
        </w:rPr>
        <w:t>kalendářních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dnů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</w:rPr>
        <w:t>ode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</w:rPr>
        <w:t>dne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 w:hAnsi="Times New Roman" w:cs="Times New Roman"/>
          <w:color w:val="000000"/>
        </w:rPr>
        <w:t>převzetí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 w:hAnsi="Times New Roman" w:cs="Times New Roman"/>
          <w:color w:val="000000"/>
        </w:rPr>
        <w:t>zboží</w:t>
      </w:r>
    </w:p>
    <w:p w14:paraId="21ACFE06" w14:textId="77777777" w:rsidR="00CA1598" w:rsidRDefault="00BA1E76">
      <w:pPr>
        <w:framePr w:w="8749" w:wrap="auto" w:hAnchor="text" w:x="1983" w:y="12437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kupujícím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nebo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elektronicky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</w:rPr>
        <w:t>e-mailem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</w:rPr>
        <w:t>adresu:</w:t>
      </w:r>
      <w:r>
        <w:rPr>
          <w:rFonts w:ascii="Times New Roman"/>
          <w:color w:val="000000"/>
          <w:spacing w:val="15"/>
        </w:rPr>
        <w:t xml:space="preserve"> </w:t>
      </w:r>
      <w:hyperlink r:id="rId5" w:history="1">
        <w:r>
          <w:rPr>
            <w:rFonts w:ascii="Times New Roman"/>
            <w:color w:val="0563C1"/>
            <w:u w:val="single"/>
          </w:rPr>
          <w:t>faktury@faf.cuni.cz</w:t>
        </w:r>
      </w:hyperlink>
      <w:hyperlink r:id="rId6" w:history="1">
        <w:r>
          <w:rPr>
            <w:rFonts w:ascii="Times New Roman"/>
            <w:color w:val="000000"/>
          </w:rPr>
          <w:t>.</w:t>
        </w:r>
      </w:hyperlink>
      <w:hyperlink r:id="rId7" w:history="1">
        <w:r>
          <w:rPr>
            <w:rFonts w:ascii="Times New Roman"/>
            <w:color w:val="000000"/>
            <w:spacing w:val="12"/>
          </w:rPr>
          <w:t xml:space="preserve"> </w:t>
        </w:r>
      </w:hyperlink>
      <w:r>
        <w:rPr>
          <w:rFonts w:ascii="Times New Roman" w:hAnsi="Times New Roman" w:cs="Times New Roman"/>
          <w:color w:val="000000"/>
        </w:rPr>
        <w:t>Prodávající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color w:val="000000"/>
        </w:rPr>
        <w:t>oprávněn</w:t>
      </w:r>
    </w:p>
    <w:p w14:paraId="0499E415" w14:textId="77777777" w:rsidR="00CA1598" w:rsidRDefault="00BA1E76">
      <w:pPr>
        <w:framePr w:w="8749" w:wrap="auto" w:hAnchor="text" w:x="1983" w:y="12437"/>
        <w:widowControl w:val="0"/>
        <w:autoSpaceDE w:val="0"/>
        <w:autoSpaceDN w:val="0"/>
        <w:spacing w:before="4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fakturovat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</w:rPr>
        <w:t>kupní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  <w:spacing w:val="1"/>
        </w:rPr>
        <w:t>cenu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zboží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color w:val="000000"/>
        </w:rPr>
        <w:t>dodané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daném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color w:val="000000"/>
        </w:rPr>
        <w:t>kalendářním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měsíci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souhrnně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poslednímu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  <w:spacing w:val="-1"/>
        </w:rPr>
        <w:t>dni</w:t>
      </w:r>
    </w:p>
    <w:p w14:paraId="1ECF9A13" w14:textId="77777777" w:rsidR="00CA1598" w:rsidRDefault="00BA1E76">
      <w:pPr>
        <w:framePr w:w="8749" w:wrap="auto" w:hAnchor="text" w:x="1983" w:y="12437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daného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color w:val="000000"/>
        </w:rPr>
        <w:t>kalendářního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měsíce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nebo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jako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celek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až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po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color w:val="000000"/>
        </w:rPr>
        <w:t>úplném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dodání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zboží.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Takovouto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souhrnnou</w:t>
      </w:r>
    </w:p>
    <w:p w14:paraId="1D569755" w14:textId="77777777" w:rsidR="00CA1598" w:rsidRDefault="00BA1E76">
      <w:pPr>
        <w:framePr w:w="8749" w:wrap="auto" w:hAnchor="text" w:x="1983" w:y="12437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fakturu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  <w:spacing w:val="-1"/>
        </w:rPr>
        <w:t>je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prodávající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oprávněn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vystavit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písemné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</w:rPr>
        <w:t>podobě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</w:rPr>
        <w:t>nejdéle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do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15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</w:rPr>
        <w:t>kalendářních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</w:rPr>
        <w:t>dnů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od</w:t>
      </w:r>
    </w:p>
    <w:p w14:paraId="1DF855D9" w14:textId="77777777" w:rsidR="00CA1598" w:rsidRDefault="00BA1E76">
      <w:pPr>
        <w:framePr w:w="8749" w:wrap="auto" w:hAnchor="text" w:x="1983" w:y="12437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ukončení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 w:hAnsi="Times New Roman" w:cs="Times New Roman"/>
          <w:color w:val="000000"/>
        </w:rPr>
        <w:t>daného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 w:hAnsi="Times New Roman" w:cs="Times New Roman"/>
          <w:color w:val="000000"/>
        </w:rPr>
        <w:t>měsíce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</w:rPr>
        <w:t>nebo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</w:rPr>
        <w:t>ode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  <w:spacing w:val="-1"/>
        </w:rPr>
        <w:t>dne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převzetí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poslední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dodávané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 w:hAnsi="Times New Roman" w:cs="Times New Roman"/>
          <w:color w:val="000000"/>
        </w:rPr>
        <w:t>položky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</w:rPr>
        <w:t>dle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přílohy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 w:hAnsi="Times New Roman" w:cs="Times New Roman"/>
          <w:color w:val="000000"/>
        </w:rPr>
        <w:t>č.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</w:rPr>
        <w:t>1</w:t>
      </w:r>
    </w:p>
    <w:p w14:paraId="5B0221A0" w14:textId="77777777" w:rsidR="00CA1598" w:rsidRDefault="00BA1E76">
      <w:pPr>
        <w:framePr w:w="8749" w:wrap="auto" w:hAnchor="text" w:x="1983" w:y="12437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kupujícím.</w:t>
      </w:r>
    </w:p>
    <w:p w14:paraId="7BD0CF03" w14:textId="77777777" w:rsidR="00CA1598" w:rsidRDefault="00BA1E76">
      <w:pPr>
        <w:framePr w:w="362" w:wrap="auto" w:hAnchor="text" w:x="10368" w:y="155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14:paraId="14A2A8C5" w14:textId="2788855D" w:rsidR="00CA1598" w:rsidRDefault="00BA1E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750D09CC" wp14:editId="1B22B9DF">
            <wp:simplePos x="0" y="0"/>
            <wp:positionH relativeFrom="page">
              <wp:posOffset>1546225</wp:posOffset>
            </wp:positionH>
            <wp:positionV relativeFrom="page">
              <wp:posOffset>245745</wp:posOffset>
            </wp:positionV>
            <wp:extent cx="4464685" cy="654685"/>
            <wp:effectExtent l="0" t="0" r="0" b="0"/>
            <wp:wrapNone/>
            <wp:docPr id="19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685" cy="65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103DD657" wp14:editId="35EB337B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8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F3138A7" w14:textId="77777777" w:rsidR="00CA1598" w:rsidRDefault="00BA1E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5E572327" w14:textId="77777777" w:rsidR="00CA1598" w:rsidRDefault="00BA1E76">
      <w:pPr>
        <w:framePr w:w="350" w:wrap="auto" w:hAnchor="text" w:x="1416" w:y="16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14:paraId="4FEC69C1" w14:textId="77777777" w:rsidR="00CA1598" w:rsidRDefault="00BA1E76">
      <w:pPr>
        <w:framePr w:w="350" w:wrap="auto" w:hAnchor="text" w:x="1416" w:y="1684"/>
        <w:widowControl w:val="0"/>
        <w:autoSpaceDE w:val="0"/>
        <w:autoSpaceDN w:val="0"/>
        <w:spacing w:before="68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14:paraId="3BA2021B" w14:textId="77777777" w:rsidR="00CA1598" w:rsidRDefault="00BA1E76">
      <w:pPr>
        <w:framePr w:w="406" w:wrap="auto" w:hAnchor="text" w:x="1527" w:y="16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.7</w:t>
      </w:r>
    </w:p>
    <w:p w14:paraId="51379C5A" w14:textId="77777777" w:rsidR="00CA1598" w:rsidRDefault="00BA1E76">
      <w:pPr>
        <w:framePr w:w="406" w:wrap="auto" w:hAnchor="text" w:x="1527" w:y="1684"/>
        <w:widowControl w:val="0"/>
        <w:autoSpaceDE w:val="0"/>
        <w:autoSpaceDN w:val="0"/>
        <w:spacing w:before="68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.8</w:t>
      </w:r>
    </w:p>
    <w:p w14:paraId="5D75FAAA" w14:textId="77777777" w:rsidR="00CA1598" w:rsidRDefault="00BA1E76">
      <w:pPr>
        <w:framePr w:w="8749" w:wrap="auto" w:hAnchor="text" w:x="1983" w:y="16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Přílohou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color w:val="000000"/>
        </w:rPr>
        <w:t>faktury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</w:rPr>
        <w:t>musí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být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/>
          <w:color w:val="000000"/>
        </w:rPr>
        <w:t>kopie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 w:hAnsi="Times New Roman" w:cs="Times New Roman"/>
          <w:color w:val="000000"/>
        </w:rPr>
        <w:t>příslušného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</w:rPr>
        <w:t>protokolu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</w:rPr>
        <w:t>předání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</w:rPr>
        <w:t>převzetí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předmětu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 w:hAnsi="Times New Roman" w:cs="Times New Roman"/>
          <w:color w:val="000000"/>
        </w:rPr>
        <w:t>plnění</w:t>
      </w:r>
    </w:p>
    <w:p w14:paraId="121E4106" w14:textId="77777777" w:rsidR="00CA1598" w:rsidRDefault="00BA1E76">
      <w:pPr>
        <w:framePr w:w="8749" w:wrap="auto" w:hAnchor="text" w:x="1983" w:y="1684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podepsaného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osobami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oprávněnými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jednat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smluvní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strany,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případně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jiného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dokladu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souladu</w:t>
      </w:r>
    </w:p>
    <w:p w14:paraId="2DB140EC" w14:textId="77777777" w:rsidR="00CA1598" w:rsidRDefault="00BA1E76">
      <w:pPr>
        <w:framePr w:w="8749" w:wrap="auto" w:hAnchor="text" w:x="1983" w:y="1684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čl.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-1"/>
        </w:rPr>
        <w:t>III.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1"/>
        </w:rPr>
        <w:t>odst.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-1"/>
        </w:rPr>
        <w:t>3.2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smlouvy.</w:t>
      </w:r>
    </w:p>
    <w:p w14:paraId="04146AFD" w14:textId="77777777" w:rsidR="00CA1598" w:rsidRDefault="00BA1E76">
      <w:pPr>
        <w:framePr w:w="8747" w:wrap="auto" w:hAnchor="text" w:x="1983" w:y="261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Účetní</w:t>
      </w:r>
      <w:r>
        <w:rPr>
          <w:rFonts w:ascii="Times New Roman"/>
          <w:color w:val="000000"/>
          <w:spacing w:val="76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73"/>
        </w:rPr>
        <w:t xml:space="preserve"> </w:t>
      </w:r>
      <w:r>
        <w:rPr>
          <w:rFonts w:ascii="Times New Roman" w:hAnsi="Times New Roman" w:cs="Times New Roman"/>
          <w:color w:val="000000"/>
        </w:rPr>
        <w:t>daňový</w:t>
      </w:r>
      <w:r>
        <w:rPr>
          <w:rFonts w:ascii="Times New Roman"/>
          <w:color w:val="000000"/>
          <w:spacing w:val="72"/>
        </w:rPr>
        <w:t xml:space="preserve"> </w:t>
      </w:r>
      <w:r>
        <w:rPr>
          <w:rFonts w:ascii="Times New Roman"/>
          <w:color w:val="000000"/>
        </w:rPr>
        <w:t>doklad</w:t>
      </w:r>
      <w:r>
        <w:rPr>
          <w:rFonts w:ascii="Times New Roman"/>
          <w:color w:val="000000"/>
          <w:spacing w:val="72"/>
        </w:rPr>
        <w:t xml:space="preserve"> </w:t>
      </w:r>
      <w:r>
        <w:rPr>
          <w:rFonts w:ascii="Times New Roman"/>
          <w:color w:val="000000"/>
        </w:rPr>
        <w:t>-</w:t>
      </w:r>
      <w:r>
        <w:rPr>
          <w:rFonts w:ascii="Times New Roman"/>
          <w:color w:val="000000"/>
          <w:spacing w:val="73"/>
        </w:rPr>
        <w:t xml:space="preserve"> </w:t>
      </w:r>
      <w:r>
        <w:rPr>
          <w:rFonts w:ascii="Times New Roman"/>
          <w:color w:val="000000"/>
        </w:rPr>
        <w:t>faktura,</w:t>
      </w:r>
      <w:r>
        <w:rPr>
          <w:rFonts w:ascii="Times New Roman"/>
          <w:color w:val="000000"/>
          <w:spacing w:val="70"/>
        </w:rPr>
        <w:t xml:space="preserve"> </w:t>
      </w:r>
      <w:r>
        <w:rPr>
          <w:rFonts w:ascii="Times New Roman" w:hAnsi="Times New Roman" w:cs="Times New Roman"/>
          <w:color w:val="000000"/>
        </w:rPr>
        <w:t>musí</w:t>
      </w:r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/>
          <w:color w:val="000000"/>
        </w:rPr>
        <w:t>obsahovat</w:t>
      </w:r>
      <w:r>
        <w:rPr>
          <w:rFonts w:ascii="Times New Roman"/>
          <w:color w:val="000000"/>
          <w:spacing w:val="76"/>
        </w:rPr>
        <w:t xml:space="preserve"> </w:t>
      </w:r>
      <w:r>
        <w:rPr>
          <w:rFonts w:ascii="Times New Roman" w:hAnsi="Times New Roman" w:cs="Times New Roman"/>
          <w:color w:val="000000"/>
        </w:rPr>
        <w:t>všechny</w:t>
      </w:r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 w:hAnsi="Times New Roman" w:cs="Times New Roman"/>
          <w:color w:val="000000"/>
        </w:rPr>
        <w:t>náležitosti</w:t>
      </w:r>
      <w:r>
        <w:rPr>
          <w:rFonts w:ascii="Times New Roman"/>
          <w:color w:val="000000"/>
          <w:spacing w:val="73"/>
        </w:rPr>
        <w:t xml:space="preserve"> </w:t>
      </w:r>
      <w:r>
        <w:rPr>
          <w:rFonts w:ascii="Times New Roman" w:hAnsi="Times New Roman" w:cs="Times New Roman"/>
          <w:color w:val="000000"/>
        </w:rPr>
        <w:t>řádného</w:t>
      </w:r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 w:hAnsi="Times New Roman" w:cs="Times New Roman"/>
          <w:color w:val="000000"/>
        </w:rPr>
        <w:t>účetního</w:t>
      </w:r>
    </w:p>
    <w:p w14:paraId="1E5929CE" w14:textId="77777777" w:rsidR="00CA1598" w:rsidRDefault="00BA1E76">
      <w:pPr>
        <w:framePr w:w="8747" w:wrap="auto" w:hAnchor="text" w:x="1983" w:y="2617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daňového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dokladu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  <w:spacing w:val="-2"/>
        </w:rPr>
        <w:t>ve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smyslu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příslušných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právních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</w:rPr>
        <w:t>předpisů,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zejména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</w:rPr>
        <w:t>zákona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č.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563/1991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  <w:spacing w:val="-1"/>
        </w:rPr>
        <w:t>Sb.,</w:t>
      </w:r>
    </w:p>
    <w:p w14:paraId="5DA578A9" w14:textId="77777777" w:rsidR="00CA1598" w:rsidRDefault="00BA1E76">
      <w:pPr>
        <w:framePr w:w="8747" w:wrap="auto" w:hAnchor="text" w:x="1983" w:y="2617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účetnictví,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platném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 w:hAnsi="Times New Roman" w:cs="Times New Roman"/>
          <w:color w:val="000000"/>
        </w:rPr>
        <w:t>znění,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zákona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č.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235/2004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</w:rPr>
        <w:t>Sb.,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dani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přidané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/>
          <w:color w:val="000000"/>
        </w:rPr>
        <w:t>hodnoty,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platném</w:t>
      </w:r>
    </w:p>
    <w:p w14:paraId="3012C768" w14:textId="77777777" w:rsidR="00CA1598" w:rsidRDefault="00BA1E76">
      <w:pPr>
        <w:framePr w:w="8747" w:wrap="auto" w:hAnchor="text" w:x="1983" w:y="2617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znění.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 xml:space="preserve">V </w:t>
      </w:r>
      <w:r>
        <w:rPr>
          <w:rFonts w:ascii="Times New Roman" w:hAnsi="Times New Roman" w:cs="Times New Roman"/>
          <w:color w:val="000000"/>
        </w:rPr>
        <w:t>případě,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 w:hAnsi="Times New Roman" w:cs="Times New Roman"/>
          <w:color w:val="000000"/>
        </w:rPr>
        <w:t>že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faktura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bude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obsahovat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</w:rPr>
        <w:t>věcné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či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</w:rPr>
        <w:t>formální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</w:rPr>
        <w:t>nesprávnosti,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</w:rPr>
        <w:t>popřípadě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nebude</w:t>
      </w:r>
    </w:p>
    <w:p w14:paraId="5B78BCB8" w14:textId="77777777" w:rsidR="00CA1598" w:rsidRDefault="00BA1E76">
      <w:pPr>
        <w:framePr w:w="8747" w:wrap="auto" w:hAnchor="text" w:x="1983" w:y="2617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obsahovat</w:t>
      </w:r>
      <w:r>
        <w:rPr>
          <w:rFonts w:ascii="Times New Roman"/>
          <w:color w:val="000000"/>
          <w:spacing w:val="59"/>
        </w:rPr>
        <w:t xml:space="preserve"> </w:t>
      </w:r>
      <w:r>
        <w:rPr>
          <w:rFonts w:ascii="Times New Roman" w:hAnsi="Times New Roman" w:cs="Times New Roman"/>
          <w:color w:val="000000"/>
        </w:rPr>
        <w:t>všechny</w:t>
      </w:r>
      <w:r>
        <w:rPr>
          <w:rFonts w:ascii="Times New Roman"/>
          <w:color w:val="000000"/>
          <w:spacing w:val="58"/>
        </w:rPr>
        <w:t xml:space="preserve"> </w:t>
      </w:r>
      <w:r>
        <w:rPr>
          <w:rFonts w:ascii="Times New Roman" w:hAnsi="Times New Roman" w:cs="Times New Roman"/>
          <w:color w:val="000000"/>
        </w:rPr>
        <w:t>zákonné</w:t>
      </w:r>
      <w:r>
        <w:rPr>
          <w:rFonts w:ascii="Times New Roman"/>
          <w:color w:val="000000"/>
          <w:spacing w:val="59"/>
        </w:rPr>
        <w:t xml:space="preserve"> </w:t>
      </w:r>
      <w:r>
        <w:rPr>
          <w:rFonts w:ascii="Times New Roman" w:hAnsi="Times New Roman" w:cs="Times New Roman"/>
          <w:color w:val="000000"/>
        </w:rPr>
        <w:t>náležitosti</w:t>
      </w:r>
      <w:r>
        <w:rPr>
          <w:rFonts w:ascii="Times New Roman"/>
          <w:color w:val="000000"/>
          <w:spacing w:val="59"/>
        </w:rPr>
        <w:t xml:space="preserve"> </w:t>
      </w:r>
      <w:r>
        <w:rPr>
          <w:rFonts w:ascii="Times New Roman"/>
          <w:color w:val="000000"/>
        </w:rPr>
        <w:t>nebo</w:t>
      </w:r>
      <w:r>
        <w:rPr>
          <w:rFonts w:ascii="Times New Roman"/>
          <w:color w:val="000000"/>
          <w:spacing w:val="58"/>
        </w:rPr>
        <w:t xml:space="preserve"> </w:t>
      </w:r>
      <w:r>
        <w:rPr>
          <w:rFonts w:ascii="Times New Roman" w:hAnsi="Times New Roman" w:cs="Times New Roman"/>
          <w:color w:val="000000"/>
        </w:rPr>
        <w:t>přílohu</w:t>
      </w:r>
      <w:r>
        <w:rPr>
          <w:rFonts w:ascii="Times New Roman"/>
          <w:color w:val="000000"/>
          <w:spacing w:val="58"/>
        </w:rPr>
        <w:t xml:space="preserve"> </w:t>
      </w:r>
      <w:r>
        <w:rPr>
          <w:rFonts w:ascii="Times New Roman"/>
          <w:color w:val="000000"/>
          <w:spacing w:val="1"/>
        </w:rPr>
        <w:t>dle</w:t>
      </w:r>
      <w:r>
        <w:rPr>
          <w:rFonts w:ascii="Times New Roman"/>
          <w:color w:val="000000"/>
          <w:spacing w:val="58"/>
        </w:rPr>
        <w:t xml:space="preserve"> </w:t>
      </w:r>
      <w:r>
        <w:rPr>
          <w:rFonts w:ascii="Times New Roman" w:hAnsi="Times New Roman" w:cs="Times New Roman"/>
          <w:color w:val="000000"/>
        </w:rPr>
        <w:t>předchozího</w:t>
      </w:r>
      <w:r>
        <w:rPr>
          <w:rFonts w:ascii="Times New Roman"/>
          <w:color w:val="000000"/>
          <w:spacing w:val="58"/>
        </w:rPr>
        <w:t xml:space="preserve"> </w:t>
      </w:r>
      <w:r>
        <w:rPr>
          <w:rFonts w:ascii="Times New Roman"/>
          <w:color w:val="000000"/>
        </w:rPr>
        <w:t>odstavce,</w:t>
      </w:r>
      <w:r>
        <w:rPr>
          <w:rFonts w:ascii="Times New Roman"/>
          <w:color w:val="000000"/>
          <w:spacing w:val="58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57"/>
        </w:rPr>
        <w:t xml:space="preserve"> </w:t>
      </w:r>
      <w:r>
        <w:rPr>
          <w:rFonts w:ascii="Times New Roman" w:hAnsi="Times New Roman" w:cs="Times New Roman"/>
          <w:color w:val="000000"/>
        </w:rPr>
        <w:t>kupující</w:t>
      </w:r>
    </w:p>
    <w:p w14:paraId="41ECB3D0" w14:textId="77777777" w:rsidR="00CA1598" w:rsidRDefault="00BA1E76">
      <w:pPr>
        <w:framePr w:w="8747" w:wrap="auto" w:hAnchor="text" w:x="1983" w:y="2617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oprávněn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  <w:spacing w:val="1"/>
        </w:rPr>
        <w:t>ji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</w:rPr>
        <w:t>vrátit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/>
          <w:color w:val="000000"/>
          <w:spacing w:val="-2"/>
        </w:rPr>
        <w:t>ve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 w:hAnsi="Times New Roman" w:cs="Times New Roman"/>
          <w:color w:val="000000"/>
        </w:rPr>
        <w:t>lhůtě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/>
          <w:color w:val="000000"/>
        </w:rPr>
        <w:t>splatnosti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 w:hAnsi="Times New Roman" w:cs="Times New Roman"/>
          <w:color w:val="000000"/>
        </w:rPr>
        <w:t>zpět</w:t>
      </w:r>
      <w:r>
        <w:rPr>
          <w:rFonts w:ascii="Times New Roman"/>
          <w:color w:val="000000"/>
          <w:spacing w:val="43"/>
        </w:rPr>
        <w:t xml:space="preserve"> </w:t>
      </w:r>
      <w:r>
        <w:rPr>
          <w:rFonts w:ascii="Times New Roman" w:hAnsi="Times New Roman" w:cs="Times New Roman"/>
          <w:color w:val="000000"/>
        </w:rPr>
        <w:t>prodávající</w:t>
      </w:r>
      <w:r>
        <w:rPr>
          <w:rFonts w:ascii="Times New Roman"/>
          <w:color w:val="000000"/>
          <w:spacing w:val="2"/>
        </w:rPr>
        <w:t>mu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doplnění,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</w:rPr>
        <w:t>aniž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/>
          <w:color w:val="000000"/>
          <w:spacing w:val="-2"/>
        </w:rPr>
        <w:t>se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  <w:spacing w:val="-1"/>
        </w:rPr>
        <w:t>tak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</w:rPr>
        <w:t>dostane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/>
          <w:color w:val="000000"/>
        </w:rPr>
        <w:t>do</w:t>
      </w:r>
    </w:p>
    <w:p w14:paraId="30BB0BA7" w14:textId="77777777" w:rsidR="00CA1598" w:rsidRDefault="00BA1E76">
      <w:pPr>
        <w:framePr w:w="8747" w:wrap="auto" w:hAnchor="text" w:x="1983" w:y="2617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prodlení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  <w:spacing w:val="-2"/>
        </w:rPr>
        <w:t>se</w:t>
      </w:r>
      <w:r>
        <w:rPr>
          <w:rFonts w:ascii="Times New Roman"/>
          <w:color w:val="000000"/>
          <w:spacing w:val="43"/>
        </w:rPr>
        <w:t xml:space="preserve"> </w:t>
      </w:r>
      <w:r>
        <w:rPr>
          <w:rFonts w:ascii="Times New Roman" w:hAnsi="Times New Roman" w:cs="Times New Roman"/>
          <w:color w:val="000000"/>
        </w:rPr>
        <w:t>splatností.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</w:rPr>
        <w:t>Lhůta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</w:rPr>
        <w:t>splatnosti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 w:hAnsi="Times New Roman" w:cs="Times New Roman"/>
          <w:color w:val="000000"/>
        </w:rPr>
        <w:t>počíná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běžet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</w:rPr>
        <w:t>znovu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</w:rPr>
        <w:t>od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</w:rPr>
        <w:t>opětovného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 w:hAnsi="Times New Roman" w:cs="Times New Roman"/>
          <w:color w:val="000000"/>
        </w:rPr>
        <w:t>doručení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náležitě</w:t>
      </w:r>
    </w:p>
    <w:p w14:paraId="12BADE63" w14:textId="77777777" w:rsidR="00CA1598" w:rsidRDefault="00BA1E76">
      <w:pPr>
        <w:framePr w:w="8747" w:wrap="auto" w:hAnchor="text" w:x="1983" w:y="2617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doplněného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či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opraveného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dokladu </w:t>
      </w:r>
      <w:r>
        <w:rPr>
          <w:rFonts w:ascii="Times New Roman" w:hAnsi="Times New Roman" w:cs="Times New Roman"/>
          <w:color w:val="000000"/>
        </w:rPr>
        <w:t>kupujícímu.</w:t>
      </w:r>
    </w:p>
    <w:p w14:paraId="25F231D7" w14:textId="77777777" w:rsidR="00CA1598" w:rsidRDefault="00BA1E76">
      <w:pPr>
        <w:framePr w:w="8750" w:wrap="auto" w:hAnchor="text" w:x="1983" w:y="500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Faktura</w:t>
      </w:r>
      <w:r>
        <w:rPr>
          <w:rFonts w:ascii="Times New Roman"/>
          <w:color w:val="000000"/>
          <w:spacing w:val="80"/>
        </w:rPr>
        <w:t xml:space="preserve"> </w:t>
      </w:r>
      <w:r>
        <w:rPr>
          <w:rFonts w:ascii="Times New Roman"/>
          <w:color w:val="000000"/>
        </w:rPr>
        <w:t>bude</w:t>
      </w:r>
      <w:r>
        <w:rPr>
          <w:rFonts w:ascii="Times New Roman"/>
          <w:color w:val="000000"/>
          <w:spacing w:val="80"/>
        </w:rPr>
        <w:t xml:space="preserve"> </w:t>
      </w:r>
      <w:r>
        <w:rPr>
          <w:rFonts w:ascii="Times New Roman"/>
          <w:color w:val="000000"/>
        </w:rPr>
        <w:t>obsahovat</w:t>
      </w:r>
      <w:r>
        <w:rPr>
          <w:rFonts w:ascii="Times New Roman"/>
          <w:color w:val="000000"/>
          <w:spacing w:val="81"/>
        </w:rPr>
        <w:t xml:space="preserve"> </w:t>
      </w:r>
      <w:r>
        <w:rPr>
          <w:rFonts w:ascii="Times New Roman" w:hAnsi="Times New Roman" w:cs="Times New Roman"/>
          <w:color w:val="000000"/>
        </w:rPr>
        <w:t>také</w:t>
      </w:r>
      <w:r>
        <w:rPr>
          <w:rFonts w:ascii="Times New Roman"/>
          <w:color w:val="000000"/>
          <w:spacing w:val="83"/>
        </w:rPr>
        <w:t xml:space="preserve"> </w:t>
      </w:r>
      <w:r>
        <w:rPr>
          <w:rFonts w:ascii="Times New Roman" w:hAnsi="Times New Roman" w:cs="Times New Roman"/>
          <w:color w:val="000000"/>
        </w:rPr>
        <w:t>označení:</w:t>
      </w:r>
      <w:r>
        <w:rPr>
          <w:rFonts w:ascii="Times New Roman"/>
          <w:color w:val="000000"/>
          <w:spacing w:val="79"/>
        </w:rPr>
        <w:t xml:space="preserve"> </w:t>
      </w:r>
      <w:r>
        <w:rPr>
          <w:rFonts w:ascii="Times New Roman"/>
          <w:b/>
          <w:color w:val="000000"/>
          <w:spacing w:val="1"/>
        </w:rPr>
        <w:t>VZ:</w:t>
      </w:r>
      <w:r>
        <w:rPr>
          <w:rFonts w:ascii="Times New Roman"/>
          <w:b/>
          <w:color w:val="000000"/>
          <w:spacing w:val="78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„</w:t>
      </w:r>
      <w:r>
        <w:rPr>
          <w:rFonts w:ascii="Times New Roman"/>
          <w:b/>
          <w:color w:val="000000"/>
        </w:rPr>
        <w:t>FAF</w:t>
      </w:r>
      <w:r>
        <w:rPr>
          <w:rFonts w:ascii="Times New Roman"/>
          <w:b/>
          <w:color w:val="000000"/>
          <w:spacing w:val="79"/>
        </w:rPr>
        <w:t xml:space="preserve"> </w:t>
      </w:r>
      <w:r>
        <w:rPr>
          <w:rFonts w:ascii="Times New Roman"/>
          <w:b/>
          <w:color w:val="000000"/>
          <w:spacing w:val="-1"/>
        </w:rPr>
        <w:t>UK</w:t>
      </w:r>
      <w:r>
        <w:rPr>
          <w:rFonts w:ascii="Times New Roman"/>
          <w:b/>
          <w:color w:val="000000"/>
          <w:spacing w:val="8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–</w:t>
      </w:r>
      <w:r>
        <w:rPr>
          <w:rFonts w:ascii="Times New Roman"/>
          <w:b/>
          <w:color w:val="000000"/>
          <w:spacing w:val="8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dodávka</w:t>
      </w:r>
      <w:r>
        <w:rPr>
          <w:rFonts w:ascii="Times New Roman"/>
          <w:b/>
          <w:color w:val="000000"/>
          <w:spacing w:val="80"/>
        </w:rPr>
        <w:t xml:space="preserve"> </w:t>
      </w:r>
      <w:r>
        <w:rPr>
          <w:rFonts w:ascii="Times New Roman"/>
          <w:b/>
          <w:color w:val="000000"/>
          <w:spacing w:val="-1"/>
        </w:rPr>
        <w:t>CO2</w:t>
      </w:r>
      <w:r>
        <w:rPr>
          <w:rFonts w:ascii="Times New Roman"/>
          <w:b/>
          <w:color w:val="000000"/>
          <w:spacing w:val="78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inkubátorů“</w:t>
      </w:r>
      <w:r>
        <w:rPr>
          <w:rFonts w:ascii="Times New Roman"/>
          <w:color w:val="000000"/>
        </w:rPr>
        <w:t>.</w:t>
      </w:r>
    </w:p>
    <w:p w14:paraId="576ECF95" w14:textId="77777777" w:rsidR="00CA1598" w:rsidRDefault="00BA1E76">
      <w:pPr>
        <w:framePr w:w="8750" w:wrap="auto" w:hAnchor="text" w:x="1983" w:y="5003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Financováno</w:t>
      </w:r>
      <w:r>
        <w:rPr>
          <w:rFonts w:ascii="Times New Roman"/>
          <w:b/>
          <w:color w:val="000000"/>
          <w:spacing w:val="149"/>
        </w:rPr>
        <w:t xml:space="preserve"> </w:t>
      </w:r>
      <w:r>
        <w:rPr>
          <w:rFonts w:ascii="Times New Roman"/>
          <w:b/>
          <w:color w:val="000000"/>
        </w:rPr>
        <w:t>z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projektu</w:t>
      </w:r>
      <w:r>
        <w:rPr>
          <w:rFonts w:ascii="Times New Roman"/>
          <w:b/>
          <w:color w:val="000000"/>
          <w:spacing w:val="146"/>
        </w:rPr>
        <w:t xml:space="preserve"> </w:t>
      </w:r>
      <w:r>
        <w:rPr>
          <w:rFonts w:ascii="Times New Roman"/>
          <w:b/>
          <w:color w:val="000000"/>
        </w:rPr>
        <w:t>Rozvoj</w:t>
      </w:r>
      <w:r>
        <w:rPr>
          <w:rFonts w:ascii="Times New Roman"/>
          <w:b/>
          <w:color w:val="000000"/>
          <w:spacing w:val="15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infrastrukturního</w:t>
      </w:r>
      <w:r>
        <w:rPr>
          <w:rFonts w:ascii="Times New Roman"/>
          <w:b/>
          <w:color w:val="000000"/>
          <w:spacing w:val="149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zázemí</w:t>
      </w:r>
      <w:r>
        <w:rPr>
          <w:rFonts w:ascii="Times New Roman"/>
          <w:b/>
          <w:color w:val="000000"/>
          <w:spacing w:val="15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doktorských</w:t>
      </w:r>
      <w:r>
        <w:rPr>
          <w:rFonts w:ascii="Times New Roman"/>
          <w:b/>
          <w:color w:val="000000"/>
          <w:spacing w:val="149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studijních</w:t>
      </w:r>
    </w:p>
    <w:p w14:paraId="511E7619" w14:textId="77777777" w:rsidR="00CA1598" w:rsidRDefault="00BA1E76">
      <w:pPr>
        <w:framePr w:w="8750" w:wrap="auto" w:hAnchor="text" w:x="1983" w:y="5003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programů</w:t>
      </w:r>
      <w:r>
        <w:rPr>
          <w:rFonts w:ascii="Times New Roman"/>
          <w:b/>
          <w:color w:val="000000"/>
          <w:spacing w:val="33"/>
        </w:rPr>
        <w:t xml:space="preserve"> </w:t>
      </w:r>
      <w:r>
        <w:rPr>
          <w:rFonts w:ascii="Times New Roman"/>
          <w:b/>
          <w:color w:val="000000"/>
        </w:rPr>
        <w:t>na</w:t>
      </w:r>
      <w:r>
        <w:rPr>
          <w:rFonts w:ascii="Times New Roman"/>
          <w:b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Univerzitě</w:t>
      </w:r>
      <w:r>
        <w:rPr>
          <w:rFonts w:ascii="Times New Roman"/>
          <w:b/>
          <w:color w:val="000000"/>
          <w:spacing w:val="3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Karlově,</w:t>
      </w:r>
      <w:r>
        <w:rPr>
          <w:rFonts w:ascii="Times New Roman"/>
          <w:b/>
          <w:color w:val="000000"/>
          <w:spacing w:val="31"/>
        </w:rPr>
        <w:t xml:space="preserve"> </w:t>
      </w:r>
      <w:r>
        <w:rPr>
          <w:rFonts w:ascii="Times New Roman"/>
          <w:b/>
          <w:color w:val="000000"/>
        </w:rPr>
        <w:t>reg.</w:t>
      </w:r>
      <w:r>
        <w:rPr>
          <w:rFonts w:ascii="Times New Roman"/>
          <w:b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</w:rPr>
        <w:t>č.</w:t>
      </w:r>
      <w:r>
        <w:rPr>
          <w:rFonts w:ascii="Times New Roman"/>
          <w:b/>
          <w:color w:val="000000"/>
          <w:spacing w:val="35"/>
        </w:rPr>
        <w:t xml:space="preserve"> </w:t>
      </w:r>
      <w:r>
        <w:rPr>
          <w:rFonts w:ascii="Times New Roman"/>
          <w:b/>
          <w:color w:val="000000"/>
        </w:rPr>
        <w:t>CZ.02.01.01/00/22_012/0005514,</w:t>
      </w:r>
      <w:r>
        <w:rPr>
          <w:rFonts w:ascii="Times New Roman"/>
          <w:b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konkrétně</w:t>
      </w:r>
      <w:r>
        <w:rPr>
          <w:rFonts w:ascii="Times New Roman"/>
          <w:b/>
          <w:color w:val="000000"/>
          <w:spacing w:val="35"/>
        </w:rPr>
        <w:t xml:space="preserve"> </w:t>
      </w:r>
      <w:r>
        <w:rPr>
          <w:rFonts w:ascii="Times New Roman"/>
          <w:b/>
          <w:color w:val="000000"/>
          <w:spacing w:val="-1"/>
        </w:rPr>
        <w:t>pro</w:t>
      </w:r>
    </w:p>
    <w:p w14:paraId="18A5774C" w14:textId="77777777" w:rsidR="00CA1598" w:rsidRDefault="00BA1E76">
      <w:pPr>
        <w:framePr w:w="8750" w:wrap="auto" w:hAnchor="text" w:x="1983" w:y="5003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KA11: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Infra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 xml:space="preserve">na </w:t>
      </w:r>
      <w:r>
        <w:rPr>
          <w:rFonts w:ascii="Times New Roman" w:hAnsi="Times New Roman" w:cs="Times New Roman"/>
          <w:b/>
          <w:color w:val="000000"/>
        </w:rPr>
        <w:t>Farmaceutické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fakultě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(FaF)</w:t>
      </w:r>
    </w:p>
    <w:p w14:paraId="1EDE6CC3" w14:textId="77777777" w:rsidR="00CA1598" w:rsidRDefault="00BA1E76">
      <w:pPr>
        <w:framePr w:w="350" w:wrap="auto" w:hAnchor="text" w:x="1416" w:y="622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14:paraId="55FF399F" w14:textId="77777777" w:rsidR="00CA1598" w:rsidRDefault="00BA1E76">
      <w:pPr>
        <w:framePr w:w="406" w:wrap="auto" w:hAnchor="text" w:x="1527" w:y="622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.9</w:t>
      </w:r>
    </w:p>
    <w:p w14:paraId="3B527F39" w14:textId="77777777" w:rsidR="00CA1598" w:rsidRDefault="00BA1E76">
      <w:pPr>
        <w:framePr w:w="8746" w:wrap="auto" w:hAnchor="text" w:x="1983" w:y="622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</w:rPr>
        <w:t>Splatnost</w:t>
      </w:r>
      <w:r>
        <w:rPr>
          <w:rFonts w:ascii="Times New Roman"/>
          <w:b/>
          <w:color w:val="000000"/>
          <w:spacing w:val="9"/>
        </w:rPr>
        <w:t xml:space="preserve"> </w:t>
      </w:r>
      <w:r>
        <w:rPr>
          <w:rFonts w:ascii="Times New Roman"/>
          <w:b/>
          <w:color w:val="000000"/>
        </w:rPr>
        <w:t>faktury</w:t>
      </w:r>
      <w:r>
        <w:rPr>
          <w:rFonts w:ascii="Times New Roman"/>
          <w:b/>
          <w:color w:val="000000"/>
          <w:spacing w:val="10"/>
        </w:rPr>
        <w:t xml:space="preserve"> </w:t>
      </w:r>
      <w:r>
        <w:rPr>
          <w:rFonts w:ascii="Times New Roman"/>
          <w:b/>
          <w:color w:val="000000"/>
          <w:spacing w:val="-2"/>
        </w:rPr>
        <w:t>se</w:t>
      </w:r>
      <w:r>
        <w:rPr>
          <w:rFonts w:ascii="Times New Roman"/>
          <w:b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sjednává</w:t>
      </w:r>
      <w:r>
        <w:rPr>
          <w:rFonts w:ascii="Times New Roman"/>
          <w:b/>
          <w:color w:val="000000"/>
          <w:spacing w:val="10"/>
        </w:rPr>
        <w:t xml:space="preserve"> </w:t>
      </w:r>
      <w:r>
        <w:rPr>
          <w:rFonts w:ascii="Times New Roman"/>
          <w:b/>
          <w:color w:val="000000"/>
        </w:rPr>
        <w:t>na</w:t>
      </w:r>
      <w:r>
        <w:rPr>
          <w:rFonts w:ascii="Times New Roman"/>
          <w:b/>
          <w:color w:val="000000"/>
          <w:spacing w:val="9"/>
        </w:rPr>
        <w:t xml:space="preserve"> </w:t>
      </w:r>
      <w:r>
        <w:rPr>
          <w:rFonts w:ascii="Times New Roman"/>
          <w:b/>
          <w:color w:val="000000"/>
        </w:rPr>
        <w:t>30</w:t>
      </w:r>
      <w:r>
        <w:rPr>
          <w:rFonts w:ascii="Times New Roman"/>
          <w:b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dnů</w:t>
      </w:r>
      <w:r>
        <w:rPr>
          <w:rFonts w:ascii="Times New Roman"/>
          <w:b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ode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  <w:spacing w:val="-1"/>
        </w:rPr>
        <w:t>dne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</w:rPr>
        <w:t>jejího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prokazatelného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doručení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</w:rPr>
        <w:t>kupujícímu,</w:t>
      </w:r>
    </w:p>
    <w:p w14:paraId="66E78E36" w14:textId="77777777" w:rsidR="00CA1598" w:rsidRDefault="00BA1E76">
      <w:pPr>
        <w:framePr w:w="3901" w:wrap="auto" w:hAnchor="text" w:x="1983" w:y="652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souladu s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čl.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  <w:spacing w:val="-1"/>
        </w:rPr>
        <w:t>IV.</w:t>
      </w:r>
      <w:r>
        <w:rPr>
          <w:rFonts w:ascii="Times New Roman"/>
          <w:color w:val="000000"/>
          <w:spacing w:val="1"/>
        </w:rPr>
        <w:t xml:space="preserve"> odst.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-1"/>
        </w:rPr>
        <w:t xml:space="preserve">4.4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/>
          <w:color w:val="000000"/>
        </w:rPr>
        <w:t xml:space="preserve"> smlouvy.</w:t>
      </w:r>
    </w:p>
    <w:p w14:paraId="5C47AC05" w14:textId="77777777" w:rsidR="00CA1598" w:rsidRDefault="00BA1E76">
      <w:pPr>
        <w:framePr w:w="350" w:wrap="auto" w:hAnchor="text" w:x="1416" w:y="687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14:paraId="449F2611" w14:textId="77777777" w:rsidR="00CA1598" w:rsidRDefault="00BA1E76">
      <w:pPr>
        <w:framePr w:w="350" w:wrap="auto" w:hAnchor="text" w:x="1416" w:y="6871"/>
        <w:widowControl w:val="0"/>
        <w:autoSpaceDE w:val="0"/>
        <w:autoSpaceDN w:val="0"/>
        <w:spacing w:before="10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14:paraId="28842362" w14:textId="77777777" w:rsidR="00CA1598" w:rsidRDefault="00BA1E76">
      <w:pPr>
        <w:framePr w:w="5895" w:wrap="auto" w:hAnchor="text" w:x="1527" w:y="687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.10</w:t>
      </w:r>
      <w:r>
        <w:rPr>
          <w:rFonts w:ascii="Times New Roman"/>
          <w:color w:val="000000"/>
          <w:spacing w:val="125"/>
        </w:rPr>
        <w:t xml:space="preserve"> </w:t>
      </w:r>
      <w:r>
        <w:rPr>
          <w:rFonts w:ascii="Times New Roman" w:hAnsi="Times New Roman" w:cs="Times New Roman"/>
          <w:color w:val="000000"/>
        </w:rPr>
        <w:t>Kupující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neposkytuje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prodávajícímu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zálohy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-2"/>
        </w:rPr>
        <w:t>na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kupní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cenu.</w:t>
      </w:r>
    </w:p>
    <w:p w14:paraId="704E2BD5" w14:textId="77777777" w:rsidR="00CA1598" w:rsidRDefault="00BA1E76">
      <w:pPr>
        <w:framePr w:w="9205" w:wrap="auto" w:hAnchor="text" w:x="1527" w:y="722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.11</w:t>
      </w:r>
      <w:r>
        <w:rPr>
          <w:rFonts w:ascii="Times New Roman"/>
          <w:color w:val="000000"/>
          <w:spacing w:val="125"/>
        </w:rPr>
        <w:t xml:space="preserve"> </w:t>
      </w:r>
      <w:r>
        <w:rPr>
          <w:rFonts w:ascii="Times New Roman"/>
          <w:color w:val="000000"/>
        </w:rPr>
        <w:t xml:space="preserve">V </w:t>
      </w:r>
      <w:r>
        <w:rPr>
          <w:rFonts w:ascii="Times New Roman" w:hAnsi="Times New Roman" w:cs="Times New Roman"/>
          <w:color w:val="000000"/>
        </w:rPr>
        <w:t>případě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prodlení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kupujícího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úhradou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splatné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faktury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obsahující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 w:hAnsi="Times New Roman" w:cs="Times New Roman"/>
          <w:color w:val="000000"/>
        </w:rPr>
        <w:t>náležitosti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</w:rPr>
        <w:t>dle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  <w:spacing w:val="1"/>
        </w:rPr>
        <w:t>odst.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/>
          <w:color w:val="000000"/>
          <w:spacing w:val="1"/>
        </w:rPr>
        <w:t>4.</w:t>
      </w:r>
      <w:r>
        <w:rPr>
          <w:rFonts w:ascii="Times New Roman"/>
          <w:color w:val="000000"/>
        </w:rPr>
        <w:t>8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tohoto</w:t>
      </w:r>
    </w:p>
    <w:p w14:paraId="01F4844B" w14:textId="77777777" w:rsidR="00CA1598" w:rsidRDefault="00BA1E76">
      <w:pPr>
        <w:framePr w:w="8740" w:wrap="auto" w:hAnchor="text" w:x="1983" w:y="751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článku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prodávající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</w:rPr>
        <w:t>oprávněn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uplatnit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</w:rPr>
        <w:t>vůči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</w:rPr>
        <w:t>kupujícímu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pouze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smluvní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úrok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prodlení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ve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výši</w:t>
      </w:r>
    </w:p>
    <w:p w14:paraId="1C83D2BE" w14:textId="77777777" w:rsidR="00CA1598" w:rsidRDefault="00BA1E76">
      <w:pPr>
        <w:framePr w:w="350" w:wrap="auto" w:hAnchor="text" w:x="1983" w:y="78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</w:t>
      </w:r>
    </w:p>
    <w:p w14:paraId="08387DEC" w14:textId="77777777" w:rsidR="00CA1598" w:rsidRDefault="00BA1E76">
      <w:pPr>
        <w:framePr w:w="7325" w:wrap="auto" w:hAnchor="text" w:x="2093" w:y="78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,5 %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dlužné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částky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každý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jen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započatý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den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prodlení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úhradou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kupní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ceny.</w:t>
      </w:r>
    </w:p>
    <w:p w14:paraId="7A43885E" w14:textId="77777777" w:rsidR="00CA1598" w:rsidRDefault="00BA1E76">
      <w:pPr>
        <w:framePr w:w="350" w:wrap="auto" w:hAnchor="text" w:x="1416" w:y="815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14:paraId="0BD382DA" w14:textId="77777777" w:rsidR="00CA1598" w:rsidRDefault="00BA1E76">
      <w:pPr>
        <w:framePr w:w="9200" w:wrap="auto" w:hAnchor="text" w:x="1527" w:y="815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.12</w:t>
      </w:r>
      <w:r>
        <w:rPr>
          <w:rFonts w:ascii="Times New Roman"/>
          <w:color w:val="000000"/>
          <w:spacing w:val="125"/>
        </w:rPr>
        <w:t xml:space="preserve"> </w:t>
      </w:r>
      <w:r>
        <w:rPr>
          <w:rFonts w:ascii="Times New Roman" w:hAnsi="Times New Roman" w:cs="Times New Roman"/>
          <w:color w:val="000000"/>
        </w:rPr>
        <w:t>Smluvní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>strany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  <w:spacing w:val="-2"/>
        </w:rPr>
        <w:t xml:space="preserve">se </w:t>
      </w:r>
      <w:r>
        <w:rPr>
          <w:rFonts w:ascii="Times New Roman" w:hAnsi="Times New Roman" w:cs="Times New Roman"/>
          <w:color w:val="000000"/>
        </w:rPr>
        <w:t>výslovně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>dohodly,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že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kupující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oprávněn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započíst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</w:rPr>
        <w:t>své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nesplatné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pohledávky</w:t>
      </w:r>
    </w:p>
    <w:p w14:paraId="4C4F8CAF" w14:textId="77777777" w:rsidR="00CA1598" w:rsidRDefault="00BA1E76">
      <w:pPr>
        <w:framePr w:w="9200" w:wrap="auto" w:hAnchor="text" w:x="1527" w:y="8155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vzniklé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základě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smlouvy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proti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</w:rPr>
        <w:t>pohledávce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</w:rPr>
        <w:t>prodávajícího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zaplacení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kupní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ceny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rovněž</w:t>
      </w:r>
    </w:p>
    <w:p w14:paraId="22D4E4DA" w14:textId="77777777" w:rsidR="00CA1598" w:rsidRDefault="00BA1E76">
      <w:pPr>
        <w:framePr w:w="9200" w:wrap="auto" w:hAnchor="text" w:x="1527" w:y="8155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bez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ohledu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její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splatnost.</w:t>
      </w:r>
    </w:p>
    <w:p w14:paraId="5C5C396A" w14:textId="77777777" w:rsidR="00CA1598" w:rsidRDefault="00BA1E76">
      <w:pPr>
        <w:framePr w:w="293" w:wrap="auto" w:hAnchor="text" w:x="5835" w:y="94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V.</w:t>
      </w:r>
    </w:p>
    <w:p w14:paraId="59137684" w14:textId="77777777" w:rsidR="00CA1598" w:rsidRDefault="00BA1E76">
      <w:pPr>
        <w:framePr w:w="2754" w:wrap="auto" w:hAnchor="text" w:x="4695" w:y="98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Práva</w:t>
      </w:r>
      <w:r>
        <w:rPr>
          <w:rFonts w:ascii="Times New Roman"/>
          <w:b/>
          <w:color w:val="000000"/>
          <w:sz w:val="24"/>
        </w:rPr>
        <w:t xml:space="preserve"> a povinnosti stran</w:t>
      </w:r>
    </w:p>
    <w:p w14:paraId="5AB68C14" w14:textId="77777777" w:rsidR="00CA1598" w:rsidRDefault="00BA1E76">
      <w:pPr>
        <w:framePr w:w="350" w:wrap="auto" w:hAnchor="text" w:x="1416" w:y="101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14:paraId="2828CB36" w14:textId="77777777" w:rsidR="00CA1598" w:rsidRDefault="00BA1E76">
      <w:pPr>
        <w:framePr w:w="350" w:wrap="auto" w:hAnchor="text" w:x="1416" w:y="10193"/>
        <w:widowControl w:val="0"/>
        <w:autoSpaceDE w:val="0"/>
        <w:autoSpaceDN w:val="0"/>
        <w:spacing w:before="1561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14:paraId="40089854" w14:textId="77777777" w:rsidR="00CA1598" w:rsidRDefault="00BA1E76">
      <w:pPr>
        <w:framePr w:w="406" w:wrap="auto" w:hAnchor="text" w:x="1527" w:y="101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.1</w:t>
      </w:r>
    </w:p>
    <w:p w14:paraId="24C8B3D2" w14:textId="77777777" w:rsidR="00CA1598" w:rsidRDefault="00BA1E76">
      <w:pPr>
        <w:framePr w:w="8749" w:wrap="auto" w:hAnchor="text" w:x="1983" w:y="101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Prodávající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  <w:spacing w:val="-1"/>
        </w:rPr>
        <w:t>je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povinen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dodat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kupujícímu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nové,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nepoužité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zboží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dohodnutém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color w:val="000000"/>
        </w:rPr>
        <w:t>množství,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jakosti</w:t>
      </w:r>
    </w:p>
    <w:p w14:paraId="42A748F2" w14:textId="77777777" w:rsidR="00CA1598" w:rsidRDefault="00BA1E76">
      <w:pPr>
        <w:framePr w:w="8749" w:wrap="auto" w:hAnchor="text" w:x="1983" w:y="10193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provedení,</w:t>
      </w:r>
      <w:r>
        <w:rPr>
          <w:rFonts w:ascii="Times New Roman"/>
          <w:color w:val="000000"/>
          <w:spacing w:val="-12"/>
        </w:rPr>
        <w:t xml:space="preserve"> </w:t>
      </w:r>
      <w:r>
        <w:rPr>
          <w:rFonts w:ascii="Times New Roman" w:hAnsi="Times New Roman" w:cs="Times New Roman"/>
          <w:color w:val="000000"/>
        </w:rPr>
        <w:t>přičemž</w:t>
      </w:r>
      <w:r>
        <w:rPr>
          <w:rFonts w:ascii="Times New Roman"/>
          <w:color w:val="000000"/>
          <w:spacing w:val="-14"/>
        </w:rPr>
        <w:t xml:space="preserve"> </w:t>
      </w:r>
      <w:r>
        <w:rPr>
          <w:rFonts w:ascii="Times New Roman" w:hAnsi="Times New Roman" w:cs="Times New Roman"/>
          <w:color w:val="000000"/>
        </w:rPr>
        <w:t>veškeré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zboží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dodávané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prodávajícím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 w:hAnsi="Times New Roman" w:cs="Times New Roman"/>
          <w:color w:val="000000"/>
        </w:rPr>
        <w:t>kupujícímu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titulu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/>
          <w:color w:val="000000"/>
          <w:spacing w:val="-14"/>
        </w:rPr>
        <w:t xml:space="preserve"> </w:t>
      </w:r>
      <w:r>
        <w:rPr>
          <w:rFonts w:ascii="Times New Roman"/>
          <w:color w:val="000000"/>
        </w:rPr>
        <w:t>smlouvy</w:t>
      </w:r>
      <w:r>
        <w:rPr>
          <w:rFonts w:ascii="Times New Roman"/>
          <w:color w:val="000000"/>
          <w:spacing w:val="-14"/>
        </w:rPr>
        <w:t xml:space="preserve"> </w:t>
      </w:r>
      <w:r>
        <w:rPr>
          <w:rFonts w:ascii="Times New Roman" w:hAnsi="Times New Roman" w:cs="Times New Roman"/>
          <w:color w:val="000000"/>
        </w:rPr>
        <w:t>musí</w:t>
      </w:r>
    </w:p>
    <w:p w14:paraId="26A63499" w14:textId="77777777" w:rsidR="00CA1598" w:rsidRDefault="00BA1E76">
      <w:pPr>
        <w:framePr w:w="8749" w:wrap="auto" w:hAnchor="text" w:x="1983" w:y="10193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splňovat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</w:rPr>
        <w:t>kvalitativní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</w:rPr>
        <w:t>požadavky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  <w:spacing w:val="1"/>
        </w:rPr>
        <w:t>dle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smlouvy.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případě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porušení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povinnosti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  <w:spacing w:val="1"/>
        </w:rPr>
        <w:t>dle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věty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první</w:t>
      </w:r>
    </w:p>
    <w:p w14:paraId="513C8C66" w14:textId="77777777" w:rsidR="00CA1598" w:rsidRDefault="00BA1E76">
      <w:pPr>
        <w:framePr w:w="8749" w:wrap="auto" w:hAnchor="text" w:x="1983" w:y="10193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tohoto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odstavce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color w:val="000000"/>
        </w:rPr>
        <w:t>prodávající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/>
          <w:color w:val="000000"/>
        </w:rPr>
        <w:t>zavazuje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uhradit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 w:hAnsi="Times New Roman" w:cs="Times New Roman"/>
          <w:color w:val="000000"/>
        </w:rPr>
        <w:t>smluvní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/>
          <w:color w:val="000000"/>
        </w:rPr>
        <w:t>pokutu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ve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</w:rPr>
        <w:t>výši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/>
          <w:color w:val="000000"/>
          <w:spacing w:val="2"/>
        </w:rPr>
        <w:t>0,</w:t>
      </w:r>
      <w:r>
        <w:rPr>
          <w:rFonts w:ascii="Times New Roman"/>
          <w:color w:val="000000"/>
          <w:spacing w:val="1"/>
        </w:rPr>
        <w:t>05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/>
          <w:color w:val="000000"/>
        </w:rPr>
        <w:t>%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kupní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/>
          <w:color w:val="000000"/>
          <w:spacing w:val="1"/>
        </w:rPr>
        <w:t>ceny</w:t>
      </w:r>
    </w:p>
    <w:p w14:paraId="1AE31573" w14:textId="77777777" w:rsidR="00CA1598" w:rsidRDefault="00BA1E76">
      <w:pPr>
        <w:framePr w:w="8749" w:wrap="auto" w:hAnchor="text" w:x="1983" w:y="10193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bez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DPH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zboží,</w:t>
      </w:r>
      <w:r>
        <w:rPr>
          <w:rFonts w:ascii="Times New Roman"/>
          <w:color w:val="000000"/>
        </w:rPr>
        <w:t xml:space="preserve"> u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kterého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nebyl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splněn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požadavek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dle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věty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první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tohoto odstavce,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color w:val="000000"/>
        </w:rPr>
        <w:t>každý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1"/>
        </w:rPr>
        <w:t xml:space="preserve"> jen</w:t>
      </w:r>
    </w:p>
    <w:p w14:paraId="14BAA1F0" w14:textId="77777777" w:rsidR="00CA1598" w:rsidRDefault="00BA1E76">
      <w:pPr>
        <w:framePr w:w="8749" w:wrap="auto" w:hAnchor="text" w:x="1983" w:y="10193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započatý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den </w:t>
      </w:r>
      <w:r>
        <w:rPr>
          <w:rFonts w:ascii="Times New Roman" w:hAnsi="Times New Roman" w:cs="Times New Roman"/>
          <w:color w:val="000000"/>
        </w:rPr>
        <w:t>prodlení.</w:t>
      </w:r>
    </w:p>
    <w:p w14:paraId="56E340C3" w14:textId="77777777" w:rsidR="00CA1598" w:rsidRDefault="00BA1E76">
      <w:pPr>
        <w:framePr w:w="406" w:wrap="auto" w:hAnchor="text" w:x="1527" w:y="1199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.2</w:t>
      </w:r>
    </w:p>
    <w:p w14:paraId="67386B1A" w14:textId="77777777" w:rsidR="00CA1598" w:rsidRDefault="00BA1E76">
      <w:pPr>
        <w:framePr w:w="8748" w:wrap="auto" w:hAnchor="text" w:x="1983" w:y="1199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Prodávající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</w:rPr>
        <w:t>povinen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  <w:spacing w:val="-1"/>
        </w:rPr>
        <w:t>dodat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 w:hAnsi="Times New Roman" w:cs="Times New Roman"/>
          <w:color w:val="000000"/>
        </w:rPr>
        <w:t>zboží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bez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  <w:spacing w:val="-1"/>
        </w:rPr>
        <w:t>vad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</w:rPr>
        <w:t>kupujícímu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souladu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podmínkami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smlouvy,</w:t>
      </w:r>
    </w:p>
    <w:p w14:paraId="7A71C4B8" w14:textId="77777777" w:rsidR="00CA1598" w:rsidRDefault="00BA1E76">
      <w:pPr>
        <w:framePr w:w="8748" w:wrap="auto" w:hAnchor="text" w:x="1983" w:y="11998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přičemž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řádné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dodání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</w:rPr>
        <w:t>zboží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považuje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  <w:spacing w:val="1"/>
        </w:rPr>
        <w:t>jeho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převzetí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kupujícím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souladu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č</w:t>
      </w:r>
      <w:r>
        <w:rPr>
          <w:rFonts w:ascii="Times New Roman"/>
          <w:color w:val="000000"/>
          <w:spacing w:val="1"/>
        </w:rPr>
        <w:t>l.</w:t>
      </w:r>
      <w:r>
        <w:rPr>
          <w:rFonts w:ascii="Times New Roman"/>
          <w:color w:val="000000"/>
          <w:spacing w:val="-1"/>
        </w:rPr>
        <w:t xml:space="preserve"> III.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  <w:spacing w:val="1"/>
        </w:rPr>
        <w:t>odst.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-1"/>
        </w:rPr>
        <w:t>3.2</w:t>
      </w:r>
    </w:p>
    <w:p w14:paraId="7994C5D8" w14:textId="77777777" w:rsidR="00CA1598" w:rsidRDefault="00BA1E76">
      <w:pPr>
        <w:framePr w:w="8748" w:wrap="auto" w:hAnchor="text" w:x="1983" w:y="11998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/>
          <w:color w:val="000000"/>
        </w:rPr>
        <w:t xml:space="preserve"> smlouvy.</w:t>
      </w:r>
    </w:p>
    <w:p w14:paraId="5B76EB2D" w14:textId="77777777" w:rsidR="00CA1598" w:rsidRDefault="00BA1E76">
      <w:pPr>
        <w:framePr w:w="350" w:wrap="auto" w:hAnchor="text" w:x="1416" w:y="1293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14:paraId="7C28F2FD" w14:textId="77777777" w:rsidR="00CA1598" w:rsidRDefault="00BA1E76">
      <w:pPr>
        <w:framePr w:w="350" w:wrap="auto" w:hAnchor="text" w:x="1416" w:y="12932"/>
        <w:widowControl w:val="0"/>
        <w:autoSpaceDE w:val="0"/>
        <w:autoSpaceDN w:val="0"/>
        <w:spacing w:before="39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14:paraId="49FEC55A" w14:textId="77777777" w:rsidR="00CA1598" w:rsidRDefault="00BA1E76">
      <w:pPr>
        <w:framePr w:w="406" w:wrap="auto" w:hAnchor="text" w:x="1527" w:y="1293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.3</w:t>
      </w:r>
    </w:p>
    <w:p w14:paraId="4DE5E7D5" w14:textId="77777777" w:rsidR="00CA1598" w:rsidRDefault="00BA1E76">
      <w:pPr>
        <w:framePr w:w="406" w:wrap="auto" w:hAnchor="text" w:x="1527" w:y="12932"/>
        <w:widowControl w:val="0"/>
        <w:autoSpaceDE w:val="0"/>
        <w:autoSpaceDN w:val="0"/>
        <w:spacing w:before="39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.4</w:t>
      </w:r>
    </w:p>
    <w:p w14:paraId="07FBC3EE" w14:textId="77777777" w:rsidR="00CA1598" w:rsidRDefault="00BA1E76">
      <w:pPr>
        <w:framePr w:w="8740" w:wrap="auto" w:hAnchor="text" w:x="1983" w:y="1293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Prodávající</w:t>
      </w:r>
      <w:r>
        <w:rPr>
          <w:rFonts w:ascii="Times New Roman"/>
          <w:color w:val="000000"/>
          <w:spacing w:val="78"/>
        </w:rPr>
        <w:t xml:space="preserve"> </w:t>
      </w:r>
      <w:r>
        <w:rPr>
          <w:rFonts w:ascii="Times New Roman"/>
          <w:color w:val="000000"/>
          <w:spacing w:val="-1"/>
        </w:rPr>
        <w:t>je</w:t>
      </w:r>
      <w:r>
        <w:rPr>
          <w:rFonts w:ascii="Times New Roman"/>
          <w:color w:val="000000"/>
          <w:spacing w:val="81"/>
        </w:rPr>
        <w:t xml:space="preserve"> </w:t>
      </w:r>
      <w:r>
        <w:rPr>
          <w:rFonts w:ascii="Times New Roman"/>
          <w:color w:val="000000"/>
        </w:rPr>
        <w:t>povinen</w:t>
      </w:r>
      <w:r>
        <w:rPr>
          <w:rFonts w:ascii="Times New Roman"/>
          <w:color w:val="000000"/>
          <w:spacing w:val="78"/>
        </w:rPr>
        <w:t xml:space="preserve"> </w:t>
      </w:r>
      <w:r>
        <w:rPr>
          <w:rFonts w:ascii="Times New Roman"/>
          <w:color w:val="000000"/>
        </w:rPr>
        <w:t>spolu</w:t>
      </w:r>
      <w:r>
        <w:rPr>
          <w:rFonts w:ascii="Times New Roman"/>
          <w:color w:val="000000"/>
          <w:spacing w:val="77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78"/>
        </w:rPr>
        <w:t xml:space="preserve"> </w:t>
      </w:r>
      <w:r>
        <w:rPr>
          <w:rFonts w:ascii="Times New Roman" w:hAnsi="Times New Roman" w:cs="Times New Roman"/>
          <w:color w:val="000000"/>
        </w:rPr>
        <w:t>zbožím</w:t>
      </w:r>
      <w:r>
        <w:rPr>
          <w:rFonts w:ascii="Times New Roman"/>
          <w:color w:val="000000"/>
          <w:spacing w:val="81"/>
        </w:rPr>
        <w:t xml:space="preserve"> </w:t>
      </w:r>
      <w:r>
        <w:rPr>
          <w:rFonts w:ascii="Times New Roman"/>
          <w:color w:val="000000"/>
        </w:rPr>
        <w:t>dodat</w:t>
      </w:r>
      <w:r>
        <w:rPr>
          <w:rFonts w:ascii="Times New Roman"/>
          <w:color w:val="000000"/>
          <w:spacing w:val="79"/>
        </w:rPr>
        <w:t xml:space="preserve"> </w:t>
      </w:r>
      <w:r>
        <w:rPr>
          <w:rFonts w:ascii="Times New Roman" w:hAnsi="Times New Roman" w:cs="Times New Roman"/>
          <w:color w:val="000000"/>
        </w:rPr>
        <w:t>kupujícímu</w:t>
      </w:r>
      <w:r>
        <w:rPr>
          <w:rFonts w:ascii="Times New Roman"/>
          <w:color w:val="000000"/>
          <w:spacing w:val="77"/>
        </w:rPr>
        <w:t xml:space="preserve"> </w:t>
      </w:r>
      <w:r>
        <w:rPr>
          <w:rFonts w:ascii="Times New Roman" w:hAnsi="Times New Roman" w:cs="Times New Roman"/>
          <w:color w:val="000000"/>
        </w:rPr>
        <w:t>kompletní</w:t>
      </w:r>
      <w:r>
        <w:rPr>
          <w:rFonts w:ascii="Times New Roman"/>
          <w:color w:val="000000"/>
          <w:spacing w:val="78"/>
        </w:rPr>
        <w:t xml:space="preserve"> </w:t>
      </w:r>
      <w:r>
        <w:rPr>
          <w:rFonts w:ascii="Times New Roman"/>
          <w:color w:val="000000"/>
        </w:rPr>
        <w:t>technickou</w:t>
      </w:r>
      <w:r>
        <w:rPr>
          <w:rFonts w:ascii="Times New Roman"/>
          <w:color w:val="000000"/>
          <w:spacing w:val="78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78"/>
        </w:rPr>
        <w:t xml:space="preserve"> </w:t>
      </w:r>
      <w:r>
        <w:rPr>
          <w:rFonts w:ascii="Times New Roman" w:hAnsi="Times New Roman" w:cs="Times New Roman"/>
          <w:color w:val="000000"/>
        </w:rPr>
        <w:t>další</w:t>
      </w:r>
    </w:p>
    <w:p w14:paraId="60982400" w14:textId="77777777" w:rsidR="00CA1598" w:rsidRDefault="00BA1E76">
      <w:pPr>
        <w:framePr w:w="5301" w:wrap="auto" w:hAnchor="text" w:x="1983" w:y="1322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dokumentaci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českém</w:t>
      </w:r>
      <w:r>
        <w:rPr>
          <w:rFonts w:ascii="Times New Roman"/>
          <w:color w:val="000000"/>
        </w:rPr>
        <w:t xml:space="preserve"> jazyce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nezbytnou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užívání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zboží.</w:t>
      </w:r>
    </w:p>
    <w:p w14:paraId="47AA0A16" w14:textId="77777777" w:rsidR="00CA1598" w:rsidRDefault="00BA1E76">
      <w:pPr>
        <w:framePr w:w="8749" w:wrap="auto" w:hAnchor="text" w:x="1983" w:y="1357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Kupující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nabývá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 w:hAnsi="Times New Roman" w:cs="Times New Roman"/>
          <w:color w:val="000000"/>
        </w:rPr>
        <w:t>vlastnického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 w:hAnsi="Times New Roman" w:cs="Times New Roman"/>
          <w:color w:val="000000"/>
        </w:rPr>
        <w:t>práva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ke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zboží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</w:rPr>
        <w:t>dnem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 w:hAnsi="Times New Roman" w:cs="Times New Roman"/>
          <w:color w:val="000000"/>
        </w:rPr>
        <w:t>řádného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 w:hAnsi="Times New Roman" w:cs="Times New Roman"/>
          <w:color w:val="000000"/>
        </w:rPr>
        <w:t>předání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 w:hAnsi="Times New Roman" w:cs="Times New Roman"/>
          <w:color w:val="000000"/>
        </w:rPr>
        <w:t>převzetí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zboží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souladu</w:t>
      </w:r>
    </w:p>
    <w:p w14:paraId="6151D205" w14:textId="77777777" w:rsidR="00CA1598" w:rsidRDefault="00BA1E76">
      <w:pPr>
        <w:framePr w:w="8749" w:wrap="auto" w:hAnchor="text" w:x="1983" w:y="13572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čl.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/>
          <w:color w:val="000000"/>
          <w:spacing w:val="-1"/>
        </w:rPr>
        <w:t>III.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  <w:spacing w:val="1"/>
        </w:rPr>
        <w:t>odst.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  <w:spacing w:val="-1"/>
        </w:rPr>
        <w:t>3.2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/>
          <w:color w:val="000000"/>
        </w:rPr>
        <w:t>smlouvy.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Stejným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okamžikem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</w:rPr>
        <w:t>přechází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  <w:spacing w:val="-2"/>
        </w:rPr>
        <w:t>na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kupujícího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také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nebezpečí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škody</w:t>
      </w:r>
    </w:p>
    <w:p w14:paraId="1AF2F677" w14:textId="77777777" w:rsidR="00CA1598" w:rsidRDefault="00BA1E76">
      <w:pPr>
        <w:framePr w:w="8749" w:wrap="auto" w:hAnchor="text" w:x="1983" w:y="13572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na </w:t>
      </w:r>
      <w:r>
        <w:rPr>
          <w:rFonts w:ascii="Times New Roman" w:hAnsi="Times New Roman" w:cs="Times New Roman"/>
          <w:color w:val="000000"/>
        </w:rPr>
        <w:t>věci.</w:t>
      </w:r>
    </w:p>
    <w:p w14:paraId="75E5F53D" w14:textId="77777777" w:rsidR="00CA1598" w:rsidRDefault="00BA1E76">
      <w:pPr>
        <w:framePr w:w="350" w:wrap="auto" w:hAnchor="text" w:x="1416" w:y="1450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14:paraId="11FE2657" w14:textId="77777777" w:rsidR="00CA1598" w:rsidRDefault="00BA1E76">
      <w:pPr>
        <w:framePr w:w="406" w:wrap="auto" w:hAnchor="text" w:x="1527" w:y="1450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.5</w:t>
      </w:r>
    </w:p>
    <w:p w14:paraId="5E1190C6" w14:textId="77777777" w:rsidR="00CA1598" w:rsidRDefault="00BA1E76">
      <w:pPr>
        <w:framePr w:w="8752" w:wrap="auto" w:hAnchor="text" w:x="1983" w:y="1450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Prodávající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</w:rPr>
        <w:t>povinen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</w:rPr>
        <w:t>neprodleně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 w:hAnsi="Times New Roman" w:cs="Times New Roman"/>
          <w:color w:val="000000"/>
        </w:rPr>
        <w:t>vyrozumět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 w:hAnsi="Times New Roman" w:cs="Times New Roman"/>
          <w:color w:val="000000"/>
        </w:rPr>
        <w:t>kupujícího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</w:rPr>
        <w:t>případném</w:t>
      </w:r>
      <w:r>
        <w:rPr>
          <w:rFonts w:ascii="Times New Roman"/>
          <w:color w:val="000000"/>
          <w:spacing w:val="43"/>
        </w:rPr>
        <w:t xml:space="preserve"> </w:t>
      </w:r>
      <w:r>
        <w:rPr>
          <w:rFonts w:ascii="Times New Roman" w:hAnsi="Times New Roman" w:cs="Times New Roman"/>
          <w:color w:val="000000"/>
        </w:rPr>
        <w:t>ohrožení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/>
          <w:color w:val="000000"/>
        </w:rPr>
        <w:t>doby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</w:rPr>
        <w:t>plnění</w:t>
      </w:r>
    </w:p>
    <w:p w14:paraId="62EBEC78" w14:textId="77777777" w:rsidR="00CA1598" w:rsidRDefault="00BA1E76">
      <w:pPr>
        <w:framePr w:w="8752" w:wrap="auto" w:hAnchor="text" w:x="1983" w:y="14506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všech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skutečnostech,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které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mohou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řádné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včasné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plnění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předmětu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smlouvy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color w:val="000000"/>
        </w:rPr>
        <w:t>znemožnit,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  <w:spacing w:val="1"/>
        </w:rPr>
        <w:t>to</w:t>
      </w:r>
    </w:p>
    <w:p w14:paraId="0FDBB10E" w14:textId="77777777" w:rsidR="00CA1598" w:rsidRDefault="00BA1E76">
      <w:pPr>
        <w:framePr w:w="8752" w:wrap="auto" w:hAnchor="text" w:x="1983" w:y="14506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nejpozději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2"/>
        </w:rPr>
        <w:t>do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24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hodin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2"/>
        </w:rPr>
        <w:t>od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okamžiku,</w:t>
      </w:r>
      <w:r>
        <w:rPr>
          <w:rFonts w:ascii="Times New Roman"/>
          <w:color w:val="000000"/>
        </w:rPr>
        <w:t xml:space="preserve"> kdy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prodávající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takové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skutečno</w:t>
      </w:r>
      <w:r>
        <w:rPr>
          <w:rFonts w:ascii="Times New Roman"/>
          <w:color w:val="000000"/>
        </w:rPr>
        <w:t>sti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dozví.</w:t>
      </w:r>
    </w:p>
    <w:p w14:paraId="7A242A6B" w14:textId="77777777" w:rsidR="00CA1598" w:rsidRDefault="00BA1E76">
      <w:pPr>
        <w:framePr w:w="362" w:wrap="auto" w:hAnchor="text" w:x="10368" w:y="155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</w:t>
      </w:r>
    </w:p>
    <w:p w14:paraId="587C3DE3" w14:textId="2A6C201E" w:rsidR="00CA1598" w:rsidRDefault="00BA1E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F548B91" wp14:editId="65D4F5EB">
            <wp:simplePos x="0" y="0"/>
            <wp:positionH relativeFrom="page">
              <wp:posOffset>1546225</wp:posOffset>
            </wp:positionH>
            <wp:positionV relativeFrom="page">
              <wp:posOffset>245745</wp:posOffset>
            </wp:positionV>
            <wp:extent cx="4464685" cy="654685"/>
            <wp:effectExtent l="0" t="0" r="0" b="0"/>
            <wp:wrapNone/>
            <wp:docPr id="17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685" cy="65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15F0069" w14:textId="77777777" w:rsidR="00CA1598" w:rsidRDefault="00BA1E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249F98E8" w14:textId="77777777" w:rsidR="00CA1598" w:rsidRDefault="00BA1E76">
      <w:pPr>
        <w:framePr w:w="350" w:wrap="auto" w:hAnchor="text" w:x="1416" w:y="16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14:paraId="19B9D12D" w14:textId="77777777" w:rsidR="00CA1598" w:rsidRDefault="00BA1E76">
      <w:pPr>
        <w:framePr w:w="350" w:wrap="auto" w:hAnchor="text" w:x="1416" w:y="1684"/>
        <w:widowControl w:val="0"/>
        <w:autoSpaceDE w:val="0"/>
        <w:autoSpaceDN w:val="0"/>
        <w:spacing w:before="39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14:paraId="089A7D79" w14:textId="77777777" w:rsidR="00CA1598" w:rsidRDefault="00BA1E76">
      <w:pPr>
        <w:framePr w:w="406" w:wrap="auto" w:hAnchor="text" w:x="1527" w:y="16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.6</w:t>
      </w:r>
    </w:p>
    <w:p w14:paraId="29CC416E" w14:textId="77777777" w:rsidR="00CA1598" w:rsidRDefault="00BA1E76">
      <w:pPr>
        <w:framePr w:w="406" w:wrap="auto" w:hAnchor="text" w:x="1527" w:y="1684"/>
        <w:widowControl w:val="0"/>
        <w:autoSpaceDE w:val="0"/>
        <w:autoSpaceDN w:val="0"/>
        <w:spacing w:before="39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.7</w:t>
      </w:r>
    </w:p>
    <w:p w14:paraId="1BF6F4D3" w14:textId="77777777" w:rsidR="00CA1598" w:rsidRDefault="00BA1E76">
      <w:pPr>
        <w:framePr w:w="8741" w:wrap="auto" w:hAnchor="text" w:x="1983" w:y="16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Prodávající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color w:val="000000"/>
        </w:rPr>
        <w:t>není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 w:hAnsi="Times New Roman" w:cs="Times New Roman"/>
          <w:color w:val="000000"/>
        </w:rPr>
        <w:t>oprávněn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</w:rPr>
        <w:t>postoupit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 w:hAnsi="Times New Roman" w:cs="Times New Roman"/>
          <w:color w:val="000000"/>
        </w:rPr>
        <w:t>jakákoliv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práva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  <w:spacing w:val="1"/>
        </w:rPr>
        <w:t>anebo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/>
          <w:color w:val="000000"/>
        </w:rPr>
        <w:t>povinnosti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smlouvy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</w:rPr>
        <w:t>třetí</w:t>
      </w:r>
    </w:p>
    <w:p w14:paraId="6C1B10A6" w14:textId="77777777" w:rsidR="00CA1598" w:rsidRDefault="00BA1E76">
      <w:pPr>
        <w:framePr w:w="8741" w:wrap="auto" w:hAnchor="text" w:x="1983" w:y="1684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osoby </w:t>
      </w:r>
      <w:r>
        <w:rPr>
          <w:rFonts w:ascii="Times New Roman"/>
          <w:color w:val="000000"/>
          <w:spacing w:val="-1"/>
        </w:rPr>
        <w:t>bez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předchozího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písemného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souhlasu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kupujícího.</w:t>
      </w:r>
    </w:p>
    <w:p w14:paraId="655AB3E0" w14:textId="77777777" w:rsidR="00CA1598" w:rsidRDefault="00BA1E76">
      <w:pPr>
        <w:framePr w:w="8745" w:wrap="auto" w:hAnchor="text" w:x="1983" w:y="23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Smluvní</w:t>
      </w:r>
      <w:r>
        <w:rPr>
          <w:rFonts w:ascii="Times New Roman"/>
          <w:color w:val="000000"/>
          <w:spacing w:val="73"/>
        </w:rPr>
        <w:t xml:space="preserve"> </w:t>
      </w:r>
      <w:r>
        <w:rPr>
          <w:rFonts w:ascii="Times New Roman"/>
          <w:color w:val="000000"/>
        </w:rPr>
        <w:t>strany</w:t>
      </w:r>
      <w:r>
        <w:rPr>
          <w:rFonts w:ascii="Times New Roman"/>
          <w:color w:val="000000"/>
          <w:spacing w:val="73"/>
        </w:rPr>
        <w:t xml:space="preserve"> </w:t>
      </w:r>
      <w:r>
        <w:rPr>
          <w:rFonts w:ascii="Times New Roman" w:hAnsi="Times New Roman" w:cs="Times New Roman"/>
          <w:color w:val="000000"/>
        </w:rPr>
        <w:t>sjednávají,</w:t>
      </w:r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 w:hAnsi="Times New Roman" w:cs="Times New Roman"/>
          <w:color w:val="000000"/>
        </w:rPr>
        <w:t>že</w:t>
      </w:r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 w:hAnsi="Times New Roman" w:cs="Times New Roman"/>
          <w:color w:val="000000"/>
        </w:rPr>
        <w:t>prodávající</w:t>
      </w:r>
      <w:r>
        <w:rPr>
          <w:rFonts w:ascii="Times New Roman"/>
          <w:color w:val="000000"/>
          <w:spacing w:val="76"/>
        </w:rPr>
        <w:t xml:space="preserve"> </w:t>
      </w:r>
      <w:r>
        <w:rPr>
          <w:rFonts w:ascii="Times New Roman" w:hAnsi="Times New Roman" w:cs="Times New Roman"/>
          <w:color w:val="000000"/>
        </w:rPr>
        <w:t>není</w:t>
      </w:r>
      <w:r>
        <w:rPr>
          <w:rFonts w:ascii="Times New Roman"/>
          <w:color w:val="000000"/>
          <w:spacing w:val="74"/>
        </w:rPr>
        <w:t xml:space="preserve"> </w:t>
      </w:r>
      <w:r>
        <w:rPr>
          <w:rFonts w:ascii="Times New Roman" w:hAnsi="Times New Roman" w:cs="Times New Roman"/>
          <w:color w:val="000000"/>
        </w:rPr>
        <w:t>oprávněn</w:t>
      </w:r>
      <w:r>
        <w:rPr>
          <w:rFonts w:ascii="Times New Roman"/>
          <w:color w:val="000000"/>
          <w:spacing w:val="72"/>
        </w:rPr>
        <w:t xml:space="preserve"> </w:t>
      </w:r>
      <w:r>
        <w:rPr>
          <w:rFonts w:ascii="Times New Roman" w:hAnsi="Times New Roman" w:cs="Times New Roman"/>
          <w:color w:val="000000"/>
        </w:rPr>
        <w:t>jakékoliv</w:t>
      </w:r>
      <w:r>
        <w:rPr>
          <w:rFonts w:ascii="Times New Roman"/>
          <w:color w:val="000000"/>
          <w:spacing w:val="72"/>
        </w:rPr>
        <w:t xml:space="preserve"> </w:t>
      </w:r>
      <w:r>
        <w:rPr>
          <w:rFonts w:ascii="Times New Roman"/>
          <w:color w:val="000000"/>
        </w:rPr>
        <w:t>jeho</w:t>
      </w:r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 w:hAnsi="Times New Roman" w:cs="Times New Roman"/>
          <w:color w:val="000000"/>
        </w:rPr>
        <w:t>pohledávky</w:t>
      </w:r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vůči</w:t>
      </w:r>
    </w:p>
    <w:p w14:paraId="63B39714" w14:textId="77777777" w:rsidR="00CA1598" w:rsidRDefault="00BA1E76">
      <w:pPr>
        <w:framePr w:w="8745" w:wrap="auto" w:hAnchor="text" w:x="1983" w:y="2324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kupujícímu,</w:t>
      </w:r>
      <w:r>
        <w:rPr>
          <w:rFonts w:ascii="Times New Roman"/>
          <w:color w:val="000000"/>
          <w:spacing w:val="-12"/>
        </w:rPr>
        <w:t xml:space="preserve"> </w:t>
      </w:r>
      <w:r>
        <w:rPr>
          <w:rFonts w:ascii="Times New Roman" w:hAnsi="Times New Roman" w:cs="Times New Roman"/>
          <w:color w:val="000000"/>
        </w:rPr>
        <w:t>které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</w:rPr>
        <w:t>vzniknou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základě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/>
          <w:color w:val="000000"/>
          <w:spacing w:val="-12"/>
        </w:rPr>
        <w:t xml:space="preserve"> </w:t>
      </w:r>
      <w:r>
        <w:rPr>
          <w:rFonts w:ascii="Times New Roman"/>
          <w:color w:val="000000"/>
        </w:rPr>
        <w:t>smlouvy,</w:t>
      </w:r>
      <w:r>
        <w:rPr>
          <w:rFonts w:ascii="Times New Roman"/>
          <w:color w:val="000000"/>
          <w:spacing w:val="-12"/>
        </w:rPr>
        <w:t xml:space="preserve"> </w:t>
      </w:r>
      <w:r>
        <w:rPr>
          <w:rFonts w:ascii="Times New Roman" w:hAnsi="Times New Roman" w:cs="Times New Roman"/>
          <w:color w:val="000000"/>
        </w:rPr>
        <w:t>započítat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vůči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 w:hAnsi="Times New Roman" w:cs="Times New Roman"/>
          <w:color w:val="000000"/>
        </w:rPr>
        <w:t>pohledávkám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kupujícího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vůči</w:t>
      </w:r>
    </w:p>
    <w:p w14:paraId="7BB7BA05" w14:textId="77777777" w:rsidR="00CA1598" w:rsidRDefault="00BA1E76">
      <w:pPr>
        <w:framePr w:w="8745" w:wrap="auto" w:hAnchor="text" w:x="1983" w:y="2324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prodávajícímu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jednostranným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právním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úkonem.</w:t>
      </w:r>
    </w:p>
    <w:p w14:paraId="52685743" w14:textId="77777777" w:rsidR="00CA1598" w:rsidRDefault="00BA1E76">
      <w:pPr>
        <w:framePr w:w="350" w:wrap="auto" w:hAnchor="text" w:x="1416" w:y="325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14:paraId="07E89284" w14:textId="77777777" w:rsidR="00CA1598" w:rsidRDefault="00BA1E76">
      <w:pPr>
        <w:framePr w:w="350" w:wrap="auto" w:hAnchor="text" w:x="1416" w:y="3258"/>
        <w:widowControl w:val="0"/>
        <w:autoSpaceDE w:val="0"/>
        <w:autoSpaceDN w:val="0"/>
        <w:spacing w:before="39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14:paraId="00497805" w14:textId="77777777" w:rsidR="00CA1598" w:rsidRDefault="00BA1E76">
      <w:pPr>
        <w:framePr w:w="406" w:wrap="auto" w:hAnchor="text" w:x="1527" w:y="325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.8</w:t>
      </w:r>
    </w:p>
    <w:p w14:paraId="1D8E15C9" w14:textId="77777777" w:rsidR="00CA1598" w:rsidRDefault="00BA1E76">
      <w:pPr>
        <w:framePr w:w="406" w:wrap="auto" w:hAnchor="text" w:x="1527" w:y="3258"/>
        <w:widowControl w:val="0"/>
        <w:autoSpaceDE w:val="0"/>
        <w:autoSpaceDN w:val="0"/>
        <w:spacing w:before="39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.9</w:t>
      </w:r>
    </w:p>
    <w:p w14:paraId="6EE67BD0" w14:textId="77777777" w:rsidR="00CA1598" w:rsidRDefault="00BA1E76">
      <w:pPr>
        <w:framePr w:w="8745" w:wrap="auto" w:hAnchor="text" w:x="1983" w:y="325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Prodávající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odpovídá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kupujícímu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škodu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způsobenou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porušením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povinností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</w:rPr>
        <w:t>podle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/>
          <w:color w:val="000000"/>
        </w:rPr>
        <w:t>smlouvy</w:t>
      </w:r>
    </w:p>
    <w:p w14:paraId="1B28C0D8" w14:textId="77777777" w:rsidR="00CA1598" w:rsidRDefault="00BA1E76">
      <w:pPr>
        <w:framePr w:w="8745" w:wrap="auto" w:hAnchor="text" w:x="1983" w:y="3258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nebo povinnosti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stanovené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obecně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závazným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právním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předpisem.</w:t>
      </w:r>
    </w:p>
    <w:p w14:paraId="057ACFB3" w14:textId="77777777" w:rsidR="00CA1598" w:rsidRDefault="00BA1E76">
      <w:pPr>
        <w:framePr w:w="8748" w:wrap="auto" w:hAnchor="text" w:x="1983" w:y="39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Smluvní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strany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dohodly a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prodávající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určil,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že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osobou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oprávněnou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jednání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prodávajícího</w:t>
      </w:r>
    </w:p>
    <w:p w14:paraId="537EC677" w14:textId="77777777" w:rsidR="00CA1598" w:rsidRDefault="00BA1E76">
      <w:pPr>
        <w:framePr w:w="6327" w:wrap="auto" w:hAnchor="text" w:x="1983" w:y="419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technických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věcech,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které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týkají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/>
          <w:color w:val="000000"/>
        </w:rPr>
        <w:t xml:space="preserve"> smlouvy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její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realizace,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je:</w:t>
      </w:r>
    </w:p>
    <w:p w14:paraId="4190A529" w14:textId="39198BC7" w:rsidR="00CA1598" w:rsidRDefault="00BA1E76">
      <w:pPr>
        <w:framePr w:w="7621" w:wrap="auto" w:hAnchor="text" w:x="1983" w:y="454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color w:val="000000"/>
        </w:rPr>
        <w:t>Jméno: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  <w:spacing w:val="1"/>
        </w:rPr>
        <w:t>XXX</w:t>
      </w:r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email:</w:t>
      </w:r>
      <w:r>
        <w:rPr>
          <w:rFonts w:ascii="Times New Roman"/>
          <w:color w:val="000000"/>
          <w:spacing w:val="-1"/>
        </w:rPr>
        <w:t xml:space="preserve"> XXX</w:t>
      </w:r>
      <w:hyperlink r:id="rId10" w:history="1">
        <w:r>
          <w:rPr>
            <w:rFonts w:ascii="Times New Roman"/>
            <w:color w:val="000000"/>
          </w:rPr>
          <w:t>,</w:t>
        </w:r>
      </w:hyperlink>
      <w:hyperlink r:id="rId11" w:history="1">
        <w:r>
          <w:rPr>
            <w:rFonts w:ascii="Times New Roman"/>
            <w:color w:val="000000"/>
            <w:spacing w:val="-2"/>
          </w:rPr>
          <w:t xml:space="preserve"> </w:t>
        </w:r>
      </w:hyperlink>
      <w:r>
        <w:rPr>
          <w:rFonts w:ascii="Times New Roman"/>
          <w:color w:val="000000"/>
        </w:rPr>
        <w:t>telefon: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b/>
          <w:color w:val="000000"/>
        </w:rPr>
        <w:t>XXX</w:t>
      </w:r>
    </w:p>
    <w:p w14:paraId="651CFF3E" w14:textId="77777777" w:rsidR="00CA1598" w:rsidRDefault="00BA1E76">
      <w:pPr>
        <w:framePr w:w="350" w:wrap="auto" w:hAnchor="text" w:x="1416" w:y="48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14:paraId="2478D633" w14:textId="77777777" w:rsidR="00CA1598" w:rsidRDefault="00BA1E76">
      <w:pPr>
        <w:framePr w:w="350" w:wrap="auto" w:hAnchor="text" w:x="1416" w:y="4893"/>
        <w:widowControl w:val="0"/>
        <w:autoSpaceDE w:val="0"/>
        <w:autoSpaceDN w:val="0"/>
        <w:spacing w:before="4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14:paraId="4ABE32DA" w14:textId="77777777" w:rsidR="00CA1598" w:rsidRDefault="00BA1E76">
      <w:pPr>
        <w:framePr w:w="5457" w:wrap="auto" w:hAnchor="text" w:x="1527" w:y="48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.10</w:t>
      </w:r>
      <w:r>
        <w:rPr>
          <w:rFonts w:ascii="Times New Roman"/>
          <w:color w:val="000000"/>
          <w:spacing w:val="125"/>
        </w:rPr>
        <w:t xml:space="preserve"> </w:t>
      </w:r>
      <w:r>
        <w:rPr>
          <w:rFonts w:ascii="Times New Roman"/>
          <w:color w:val="000000"/>
        </w:rPr>
        <w:t xml:space="preserve">Osobou </w:t>
      </w:r>
      <w:r>
        <w:rPr>
          <w:rFonts w:ascii="Times New Roman" w:hAnsi="Times New Roman" w:cs="Times New Roman"/>
          <w:color w:val="000000"/>
        </w:rPr>
        <w:t>oprávněn</w:t>
      </w:r>
      <w:r>
        <w:rPr>
          <w:rFonts w:ascii="Times New Roman"/>
          <w:color w:val="000000"/>
        </w:rPr>
        <w:t>ou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kupujícího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převzetí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zboží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2"/>
        </w:rPr>
        <w:t>j</w:t>
      </w:r>
      <w:r>
        <w:rPr>
          <w:rFonts w:ascii="Times New Roman"/>
          <w:color w:val="000000"/>
          <w:spacing w:val="-2"/>
        </w:rPr>
        <w:t>e:</w:t>
      </w:r>
    </w:p>
    <w:p w14:paraId="7DB1A43E" w14:textId="50CAFC2A" w:rsidR="00CA1598" w:rsidRDefault="00BA1E76">
      <w:pPr>
        <w:framePr w:w="8447" w:wrap="auto" w:hAnchor="text" w:x="1983" w:y="52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RNDr.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 xml:space="preserve">Miloslav </w:t>
      </w:r>
      <w:r>
        <w:rPr>
          <w:rFonts w:ascii="Times New Roman" w:hAnsi="Times New Roman" w:cs="Times New Roman"/>
          <w:b/>
          <w:color w:val="000000"/>
        </w:rPr>
        <w:t>Macháček,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Ph.D.;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e-mail: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XXX</w:t>
      </w:r>
      <w:r>
        <w:rPr>
          <w:rFonts w:ascii="Times New Roman"/>
          <w:color w:val="000000"/>
        </w:rPr>
        <w:t>;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tel: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XXX</w:t>
      </w:r>
      <w:r>
        <w:rPr>
          <w:rFonts w:ascii="Times New Roman"/>
          <w:b/>
          <w:color w:val="000000"/>
        </w:rPr>
        <w:t>.</w:t>
      </w:r>
    </w:p>
    <w:p w14:paraId="22F6D091" w14:textId="77777777" w:rsidR="00CA1598" w:rsidRDefault="00BA1E76">
      <w:pPr>
        <w:framePr w:w="9208" w:wrap="auto" w:hAnchor="text" w:x="1527" w:y="559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.11</w:t>
      </w:r>
      <w:r>
        <w:rPr>
          <w:rFonts w:ascii="Times New Roman"/>
          <w:color w:val="000000"/>
          <w:spacing w:val="125"/>
        </w:rPr>
        <w:t xml:space="preserve"> </w:t>
      </w:r>
      <w:r>
        <w:rPr>
          <w:rFonts w:ascii="Times New Roman" w:hAnsi="Times New Roman" w:cs="Times New Roman"/>
          <w:color w:val="000000"/>
        </w:rPr>
        <w:t>Veškerá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/>
          <w:color w:val="000000"/>
        </w:rPr>
        <w:t>korespondence,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/>
          <w:color w:val="000000"/>
        </w:rPr>
        <w:t>pokyny,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 w:hAnsi="Times New Roman" w:cs="Times New Roman"/>
          <w:color w:val="000000"/>
        </w:rPr>
        <w:t>oznámení,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 w:hAnsi="Times New Roman" w:cs="Times New Roman"/>
          <w:color w:val="000000"/>
        </w:rPr>
        <w:t>žádosti,</w:t>
      </w:r>
      <w:r>
        <w:rPr>
          <w:rFonts w:ascii="Times New Roman"/>
          <w:color w:val="000000"/>
          <w:spacing w:val="52"/>
        </w:rPr>
        <w:t xml:space="preserve"> </w:t>
      </w:r>
      <w:r>
        <w:rPr>
          <w:rFonts w:ascii="Times New Roman" w:hAnsi="Times New Roman" w:cs="Times New Roman"/>
          <w:color w:val="000000"/>
        </w:rPr>
        <w:t>záznamy</w:t>
      </w:r>
      <w:r>
        <w:rPr>
          <w:rFonts w:ascii="Times New Roman"/>
          <w:color w:val="000000"/>
          <w:spacing w:val="48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 w:hAnsi="Times New Roman" w:cs="Times New Roman"/>
          <w:color w:val="000000"/>
        </w:rPr>
        <w:t>jiné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/>
          <w:color w:val="000000"/>
        </w:rPr>
        <w:t>dokumenty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 w:hAnsi="Times New Roman" w:cs="Times New Roman"/>
          <w:color w:val="000000"/>
        </w:rPr>
        <w:t>vzniklé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/>
          <w:color w:val="000000"/>
          <w:spacing w:val="-2"/>
        </w:rPr>
        <w:t>na</w:t>
      </w:r>
    </w:p>
    <w:p w14:paraId="71AC0FD5" w14:textId="77777777" w:rsidR="00CA1598" w:rsidRDefault="00BA1E76">
      <w:pPr>
        <w:framePr w:w="9208" w:wrap="auto" w:hAnchor="text" w:x="1527" w:y="5596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základě</w:t>
      </w:r>
      <w:r>
        <w:rPr>
          <w:rFonts w:ascii="Times New Roman"/>
          <w:color w:val="000000"/>
          <w:spacing w:val="63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/>
          <w:color w:val="000000"/>
          <w:spacing w:val="63"/>
        </w:rPr>
        <w:t xml:space="preserve"> </w:t>
      </w:r>
      <w:r>
        <w:rPr>
          <w:rFonts w:ascii="Times New Roman"/>
          <w:color w:val="000000"/>
        </w:rPr>
        <w:t>smlouvy</w:t>
      </w:r>
      <w:r>
        <w:rPr>
          <w:rFonts w:ascii="Times New Roman"/>
          <w:color w:val="000000"/>
          <w:spacing w:val="63"/>
        </w:rPr>
        <w:t xml:space="preserve"> </w:t>
      </w:r>
      <w:r>
        <w:rPr>
          <w:rFonts w:ascii="Times New Roman"/>
          <w:color w:val="000000"/>
          <w:spacing w:val="-1"/>
        </w:rPr>
        <w:t>mezi</w:t>
      </w:r>
      <w:r>
        <w:rPr>
          <w:rFonts w:ascii="Times New Roman"/>
          <w:color w:val="000000"/>
          <w:spacing w:val="64"/>
        </w:rPr>
        <w:t xml:space="preserve"> </w:t>
      </w:r>
      <w:r>
        <w:rPr>
          <w:rFonts w:ascii="Times New Roman" w:hAnsi="Times New Roman" w:cs="Times New Roman"/>
          <w:color w:val="000000"/>
        </w:rPr>
        <w:t>smluvními</w:t>
      </w:r>
      <w:r>
        <w:rPr>
          <w:rFonts w:ascii="Times New Roman"/>
          <w:color w:val="000000"/>
          <w:spacing w:val="64"/>
        </w:rPr>
        <w:t xml:space="preserve"> </w:t>
      </w:r>
      <w:r>
        <w:rPr>
          <w:rFonts w:ascii="Times New Roman"/>
          <w:color w:val="000000"/>
        </w:rPr>
        <w:t>stranami</w:t>
      </w:r>
      <w:r>
        <w:rPr>
          <w:rFonts w:ascii="Times New Roman"/>
          <w:color w:val="000000"/>
          <w:spacing w:val="64"/>
        </w:rPr>
        <w:t xml:space="preserve"> </w:t>
      </w:r>
      <w:r>
        <w:rPr>
          <w:rFonts w:ascii="Times New Roman"/>
          <w:color w:val="000000"/>
        </w:rPr>
        <w:t>nebo</w:t>
      </w:r>
      <w:r>
        <w:rPr>
          <w:rFonts w:ascii="Times New Roman"/>
          <w:color w:val="000000"/>
          <w:spacing w:val="63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souvislosti</w:t>
      </w:r>
      <w:r>
        <w:rPr>
          <w:rFonts w:ascii="Times New Roman"/>
          <w:color w:val="000000"/>
          <w:spacing w:val="64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ní</w:t>
      </w:r>
      <w:r>
        <w:rPr>
          <w:rFonts w:ascii="Times New Roman"/>
          <w:color w:val="000000"/>
          <w:spacing w:val="66"/>
        </w:rPr>
        <w:t xml:space="preserve"> </w:t>
      </w:r>
      <w:r>
        <w:rPr>
          <w:rFonts w:ascii="Times New Roman"/>
          <w:color w:val="000000"/>
        </w:rPr>
        <w:t>budou</w:t>
      </w:r>
      <w:r>
        <w:rPr>
          <w:rFonts w:ascii="Times New Roman"/>
          <w:color w:val="000000"/>
          <w:spacing w:val="63"/>
        </w:rPr>
        <w:t xml:space="preserve"> </w:t>
      </w:r>
      <w:r>
        <w:rPr>
          <w:rFonts w:ascii="Times New Roman"/>
          <w:color w:val="000000"/>
        </w:rPr>
        <w:t>vyhotoveny</w:t>
      </w:r>
    </w:p>
    <w:p w14:paraId="70E85151" w14:textId="77777777" w:rsidR="00CA1598" w:rsidRDefault="00BA1E76">
      <w:pPr>
        <w:framePr w:w="9208" w:wrap="auto" w:hAnchor="text" w:x="1527" w:y="5596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elektronické</w:t>
      </w:r>
      <w:r>
        <w:rPr>
          <w:rFonts w:ascii="Times New Roman"/>
          <w:b/>
          <w:color w:val="000000"/>
          <w:spacing w:val="15"/>
        </w:rPr>
        <w:t xml:space="preserve"> </w:t>
      </w:r>
      <w:r>
        <w:rPr>
          <w:rFonts w:ascii="Times New Roman"/>
          <w:b/>
          <w:color w:val="000000"/>
        </w:rPr>
        <w:t>nebo</w:t>
      </w:r>
      <w:r>
        <w:rPr>
          <w:rFonts w:ascii="Times New Roman"/>
          <w:b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písemné</w:t>
      </w:r>
      <w:r>
        <w:rPr>
          <w:rFonts w:ascii="Times New Roman"/>
          <w:b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formě</w:t>
      </w:r>
      <w:r>
        <w:rPr>
          <w:rFonts w:ascii="Times New Roman"/>
          <w:b/>
          <w:color w:val="000000"/>
          <w:spacing w:val="12"/>
        </w:rPr>
        <w:t xml:space="preserve"> </w:t>
      </w:r>
      <w:r>
        <w:rPr>
          <w:rFonts w:ascii="Times New Roman"/>
          <w:b/>
          <w:color w:val="000000"/>
        </w:rPr>
        <w:t>v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českém</w:t>
      </w:r>
      <w:r>
        <w:rPr>
          <w:rFonts w:ascii="Times New Roman"/>
          <w:b/>
          <w:color w:val="000000"/>
          <w:spacing w:val="16"/>
        </w:rPr>
        <w:t xml:space="preserve"> </w:t>
      </w:r>
      <w:r>
        <w:rPr>
          <w:rFonts w:ascii="Times New Roman"/>
          <w:b/>
          <w:color w:val="000000"/>
        </w:rPr>
        <w:t>jazyce</w:t>
      </w:r>
      <w:r>
        <w:rPr>
          <w:rFonts w:ascii="Times New Roman"/>
          <w:b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doručují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buď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osobně,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 w:hAnsi="Times New Roman" w:cs="Times New Roman"/>
          <w:color w:val="000000"/>
        </w:rPr>
        <w:t>doporučenou</w:t>
      </w:r>
    </w:p>
    <w:p w14:paraId="1B8482D8" w14:textId="77777777" w:rsidR="00CA1598" w:rsidRDefault="00BA1E76">
      <w:pPr>
        <w:framePr w:w="9208" w:wrap="auto" w:hAnchor="text" w:x="1527" w:y="5596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poštou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/>
          <w:color w:val="000000"/>
        </w:rPr>
        <w:t>nebo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prostřednictvím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</w:rPr>
        <w:t>datové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schránky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  <w:spacing w:val="-2"/>
        </w:rPr>
        <w:t>na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doručovací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</w:rPr>
        <w:t>adresy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uvedené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čl.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I.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smlouvy.</w:t>
      </w:r>
    </w:p>
    <w:p w14:paraId="459C5A08" w14:textId="77777777" w:rsidR="00CA1598" w:rsidRDefault="00BA1E76">
      <w:pPr>
        <w:framePr w:w="9208" w:wrap="auto" w:hAnchor="text" w:x="1527" w:y="5596"/>
        <w:widowControl w:val="0"/>
        <w:autoSpaceDE w:val="0"/>
        <w:autoSpaceDN w:val="0"/>
        <w:spacing w:before="48" w:after="0" w:line="245" w:lineRule="exact"/>
        <w:ind w:left="456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Smluvní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strany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color w:val="000000"/>
        </w:rPr>
        <w:t>případě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color w:val="000000"/>
        </w:rPr>
        <w:t>doručování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color w:val="000000"/>
        </w:rPr>
        <w:t>zásilek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</w:rPr>
        <w:t>formou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color w:val="000000"/>
        </w:rPr>
        <w:t>doporučených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color w:val="000000"/>
        </w:rPr>
        <w:t>dopisů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</w:rPr>
        <w:t>dohodly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tak,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že</w:t>
      </w:r>
    </w:p>
    <w:p w14:paraId="1A36BC46" w14:textId="77777777" w:rsidR="00CA1598" w:rsidRDefault="00BA1E76">
      <w:pPr>
        <w:framePr w:w="9208" w:wrap="auto" w:hAnchor="text" w:x="1527" w:y="5596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zásilka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považována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doruče</w:t>
      </w:r>
      <w:r>
        <w:rPr>
          <w:rFonts w:ascii="Times New Roman"/>
          <w:color w:val="000000"/>
        </w:rPr>
        <w:t>nou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</w:rPr>
        <w:t xml:space="preserve">3. </w:t>
      </w:r>
      <w:r>
        <w:rPr>
          <w:rFonts w:ascii="Times New Roman" w:hAnsi="Times New Roman" w:cs="Times New Roman"/>
          <w:color w:val="000000"/>
        </w:rPr>
        <w:t>pracovní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/>
          <w:color w:val="000000"/>
          <w:spacing w:val="-1"/>
        </w:rPr>
        <w:t>den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 w:hAnsi="Times New Roman" w:cs="Times New Roman"/>
          <w:color w:val="000000"/>
        </w:rPr>
        <w:t>bezprostředně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</w:rPr>
        <w:t>následující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</w:rPr>
        <w:t>po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</w:rPr>
        <w:t>dni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 w:hAnsi="Times New Roman" w:cs="Times New Roman"/>
          <w:color w:val="000000"/>
        </w:rPr>
        <w:t>jejího</w:t>
      </w:r>
    </w:p>
    <w:p w14:paraId="40E19B54" w14:textId="77777777" w:rsidR="00CA1598" w:rsidRDefault="00BA1E76">
      <w:pPr>
        <w:framePr w:w="9208" w:wrap="auto" w:hAnchor="text" w:x="1527" w:y="5596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odeslání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 w:hAnsi="Times New Roman" w:cs="Times New Roman"/>
          <w:color w:val="000000"/>
        </w:rPr>
        <w:t>prostřednictvím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držitele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poštovní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/>
          <w:color w:val="000000"/>
        </w:rPr>
        <w:t>licence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adresu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 w:hAnsi="Times New Roman" w:cs="Times New Roman"/>
          <w:color w:val="000000"/>
        </w:rPr>
        <w:t>příslušné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 w:hAnsi="Times New Roman" w:cs="Times New Roman"/>
          <w:color w:val="000000"/>
        </w:rPr>
        <w:t>smluvní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/>
          <w:color w:val="000000"/>
        </w:rPr>
        <w:t>strany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</w:rPr>
        <w:t>dle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</w:p>
    <w:p w14:paraId="2A10AD73" w14:textId="77777777" w:rsidR="00CA1598" w:rsidRDefault="00BA1E76">
      <w:pPr>
        <w:framePr w:w="9208" w:wrap="auto" w:hAnchor="text" w:x="1527" w:y="5596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smlouvy,</w:t>
      </w:r>
      <w:r>
        <w:rPr>
          <w:rFonts w:ascii="Times New Roman"/>
          <w:color w:val="000000"/>
          <w:spacing w:val="-14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14"/>
        </w:rPr>
        <w:t xml:space="preserve"> </w:t>
      </w:r>
      <w:r>
        <w:rPr>
          <w:rFonts w:ascii="Times New Roman"/>
          <w:color w:val="000000"/>
          <w:spacing w:val="1"/>
        </w:rPr>
        <w:t>to</w:t>
      </w:r>
      <w:r>
        <w:rPr>
          <w:rFonts w:ascii="Times New Roman"/>
          <w:color w:val="000000"/>
          <w:spacing w:val="-15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případě,</w:t>
      </w:r>
      <w:r>
        <w:rPr>
          <w:rFonts w:ascii="Times New Roman"/>
          <w:color w:val="000000"/>
          <w:spacing w:val="-12"/>
        </w:rPr>
        <w:t xml:space="preserve"> </w:t>
      </w:r>
      <w:r>
        <w:rPr>
          <w:rFonts w:ascii="Times New Roman"/>
          <w:color w:val="000000"/>
          <w:spacing w:val="-1"/>
        </w:rPr>
        <w:t>kdy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  <w:spacing w:val="-1"/>
        </w:rPr>
        <w:t>ji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 w:hAnsi="Times New Roman" w:cs="Times New Roman"/>
          <w:color w:val="000000"/>
        </w:rPr>
        <w:t>adresát</w:t>
      </w:r>
      <w:r>
        <w:rPr>
          <w:rFonts w:ascii="Times New Roman"/>
          <w:color w:val="000000"/>
          <w:spacing w:val="-12"/>
        </w:rPr>
        <w:t xml:space="preserve"> </w:t>
      </w:r>
      <w:r>
        <w:rPr>
          <w:rFonts w:ascii="Times New Roman" w:hAnsi="Times New Roman" w:cs="Times New Roman"/>
          <w:color w:val="000000"/>
        </w:rPr>
        <w:t>odmítne</w:t>
      </w:r>
      <w:r>
        <w:rPr>
          <w:rFonts w:ascii="Times New Roman"/>
          <w:color w:val="000000"/>
          <w:spacing w:val="-14"/>
        </w:rPr>
        <w:t xml:space="preserve"> </w:t>
      </w:r>
      <w:r>
        <w:rPr>
          <w:rFonts w:ascii="Times New Roman" w:hAnsi="Times New Roman" w:cs="Times New Roman"/>
          <w:color w:val="000000"/>
        </w:rPr>
        <w:t>převzít</w:t>
      </w:r>
      <w:r>
        <w:rPr>
          <w:rFonts w:ascii="Times New Roman"/>
          <w:color w:val="000000"/>
          <w:spacing w:val="-13"/>
        </w:rPr>
        <w:t xml:space="preserve"> </w:t>
      </w:r>
      <w:r>
        <w:rPr>
          <w:rFonts w:ascii="Times New Roman"/>
          <w:color w:val="000000"/>
        </w:rPr>
        <w:t>nebo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  <w:spacing w:val="-2"/>
        </w:rPr>
        <w:t>si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  <w:spacing w:val="1"/>
        </w:rPr>
        <w:t>ji</w:t>
      </w:r>
      <w:r>
        <w:rPr>
          <w:rFonts w:ascii="Times New Roman"/>
          <w:color w:val="000000"/>
          <w:spacing w:val="-14"/>
        </w:rPr>
        <w:t xml:space="preserve"> </w:t>
      </w:r>
      <w:r>
        <w:rPr>
          <w:rFonts w:ascii="Times New Roman"/>
          <w:color w:val="000000"/>
        </w:rPr>
        <w:t>nevyzvedne;</w:t>
      </w:r>
      <w:r>
        <w:rPr>
          <w:rFonts w:ascii="Times New Roman"/>
          <w:color w:val="000000"/>
          <w:spacing w:val="-13"/>
        </w:rPr>
        <w:t xml:space="preserve"> </w:t>
      </w:r>
      <w:r>
        <w:rPr>
          <w:rFonts w:ascii="Times New Roman"/>
          <w:color w:val="000000"/>
          <w:spacing w:val="1"/>
        </w:rPr>
        <w:t>byla</w:t>
      </w:r>
      <w:r>
        <w:rPr>
          <w:rFonts w:ascii="Times New Roman"/>
          <w:color w:val="000000"/>
          <w:spacing w:val="-1"/>
        </w:rPr>
        <w:t>-</w:t>
      </w:r>
      <w:r>
        <w:rPr>
          <w:rFonts w:ascii="Times New Roman"/>
          <w:color w:val="000000"/>
          <w:spacing w:val="1"/>
        </w:rPr>
        <w:t>li</w:t>
      </w:r>
      <w:r>
        <w:rPr>
          <w:rFonts w:ascii="Times New Roman"/>
          <w:color w:val="000000"/>
          <w:spacing w:val="-14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však</w:t>
      </w:r>
      <w:r>
        <w:rPr>
          <w:rFonts w:ascii="Times New Roman"/>
          <w:color w:val="000000"/>
          <w:spacing w:val="-14"/>
        </w:rPr>
        <w:t xml:space="preserve"> </w:t>
      </w:r>
      <w:r>
        <w:rPr>
          <w:rFonts w:ascii="Times New Roman" w:hAnsi="Times New Roman" w:cs="Times New Roman"/>
          <w:color w:val="000000"/>
        </w:rPr>
        <w:t>zásilka</w:t>
      </w:r>
    </w:p>
    <w:p w14:paraId="5CDAD6A3" w14:textId="77777777" w:rsidR="00CA1598" w:rsidRDefault="00BA1E76">
      <w:pPr>
        <w:framePr w:w="9208" w:wrap="auto" w:hAnchor="text" w:x="1527" w:y="5596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odeslána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na adresu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jiném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státu,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-1"/>
        </w:rPr>
        <w:t>pak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15. </w:t>
      </w:r>
      <w:r>
        <w:rPr>
          <w:rFonts w:ascii="Times New Roman" w:hAnsi="Times New Roman" w:cs="Times New Roman"/>
          <w:color w:val="000000"/>
        </w:rPr>
        <w:t>pracovní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den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po </w:t>
      </w:r>
      <w:r>
        <w:rPr>
          <w:rFonts w:ascii="Times New Roman" w:hAnsi="Times New Roman" w:cs="Times New Roman"/>
          <w:color w:val="000000"/>
        </w:rPr>
        <w:t>jejím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odeslání.</w:t>
      </w:r>
    </w:p>
    <w:p w14:paraId="52691E74" w14:textId="77777777" w:rsidR="00CA1598" w:rsidRDefault="00BA1E76">
      <w:pPr>
        <w:framePr w:w="350" w:wrap="auto" w:hAnchor="text" w:x="1416" w:y="827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14:paraId="25C22FEB" w14:textId="77777777" w:rsidR="00CA1598" w:rsidRDefault="00BA1E76">
      <w:pPr>
        <w:framePr w:w="9201" w:wrap="auto" w:hAnchor="text" w:x="1527" w:y="827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.12</w:t>
      </w:r>
      <w:r>
        <w:rPr>
          <w:rFonts w:ascii="Times New Roman"/>
          <w:color w:val="000000"/>
          <w:spacing w:val="125"/>
        </w:rPr>
        <w:t xml:space="preserve"> </w:t>
      </w:r>
      <w:r>
        <w:rPr>
          <w:rFonts w:ascii="Times New Roman" w:hAnsi="Times New Roman" w:cs="Times New Roman"/>
          <w:color w:val="000000"/>
        </w:rPr>
        <w:t>Prodávající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bere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 xml:space="preserve">na </w:t>
      </w:r>
      <w:r>
        <w:rPr>
          <w:rFonts w:ascii="Times New Roman" w:hAnsi="Times New Roman" w:cs="Times New Roman"/>
          <w:color w:val="000000"/>
        </w:rPr>
        <w:t>vědomí,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že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podle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§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2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písm.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e)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zákona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č.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320/2001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Sb., 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finanční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kontrole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4"/>
        </w:rPr>
        <w:t>ve</w:t>
      </w:r>
    </w:p>
    <w:p w14:paraId="25B513CE" w14:textId="77777777" w:rsidR="00CA1598" w:rsidRDefault="00BA1E76">
      <w:pPr>
        <w:framePr w:w="8699" w:wrap="auto" w:hAnchor="text" w:x="1983" w:y="85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veřejné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správě,</w:t>
      </w:r>
      <w:r>
        <w:rPr>
          <w:rFonts w:ascii="Times New Roman"/>
          <w:color w:val="000000"/>
        </w:rPr>
        <w:t xml:space="preserve"> v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platném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znění,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osobou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povinnou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spolupůsobit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při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výkonu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finanční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kontroly.</w:t>
      </w:r>
    </w:p>
    <w:p w14:paraId="2EC5799D" w14:textId="77777777" w:rsidR="00CA1598" w:rsidRDefault="00BA1E76">
      <w:pPr>
        <w:framePr w:w="387" w:wrap="auto" w:hAnchor="text" w:x="5790" w:y="92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VI.</w:t>
      </w:r>
    </w:p>
    <w:p w14:paraId="68D74337" w14:textId="77777777" w:rsidR="00CA1598" w:rsidRDefault="00BA1E76">
      <w:pPr>
        <w:framePr w:w="1921" w:wrap="auto" w:hAnchor="text" w:x="5113" w:y="96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Záruka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na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zboží</w:t>
      </w:r>
    </w:p>
    <w:p w14:paraId="253A8440" w14:textId="77777777" w:rsidR="00CA1598" w:rsidRDefault="00BA1E76">
      <w:pPr>
        <w:framePr w:w="350" w:wrap="auto" w:hAnchor="text" w:x="1416" w:y="1002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</w:t>
      </w:r>
    </w:p>
    <w:p w14:paraId="50F05AF9" w14:textId="77777777" w:rsidR="00CA1598" w:rsidRDefault="00BA1E76">
      <w:pPr>
        <w:framePr w:w="350" w:wrap="auto" w:hAnchor="text" w:x="1416" w:y="10022"/>
        <w:widowControl w:val="0"/>
        <w:autoSpaceDE w:val="0"/>
        <w:autoSpaceDN w:val="0"/>
        <w:spacing w:before="98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</w:t>
      </w:r>
    </w:p>
    <w:p w14:paraId="2FDEE67D" w14:textId="77777777" w:rsidR="00CA1598" w:rsidRDefault="00BA1E76">
      <w:pPr>
        <w:framePr w:w="406" w:wrap="auto" w:hAnchor="text" w:x="1527" w:y="1002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.1</w:t>
      </w:r>
    </w:p>
    <w:p w14:paraId="153D0FB2" w14:textId="77777777" w:rsidR="00CA1598" w:rsidRDefault="00BA1E76">
      <w:pPr>
        <w:framePr w:w="406" w:wrap="auto" w:hAnchor="text" w:x="1527" w:y="10022"/>
        <w:widowControl w:val="0"/>
        <w:autoSpaceDE w:val="0"/>
        <w:autoSpaceDN w:val="0"/>
        <w:spacing w:before="98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.2</w:t>
      </w:r>
    </w:p>
    <w:p w14:paraId="628FE1AD" w14:textId="77777777" w:rsidR="00CA1598" w:rsidRDefault="00BA1E76">
      <w:pPr>
        <w:framePr w:w="8747" w:wrap="auto" w:hAnchor="text" w:x="1983" w:y="1002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Prodávající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/>
          <w:color w:val="000000"/>
        </w:rPr>
        <w:t>poskytuje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záruku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</w:rPr>
        <w:t>jakost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 w:hAnsi="Times New Roman" w:cs="Times New Roman"/>
          <w:color w:val="000000"/>
        </w:rPr>
        <w:t>zboží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  <w:spacing w:val="-2"/>
        </w:rPr>
        <w:t>po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/>
          <w:color w:val="000000"/>
        </w:rPr>
        <w:t>dobu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  <w:spacing w:val="-2"/>
        </w:rPr>
        <w:t>24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měsíců.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Záruční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 w:hAnsi="Times New Roman" w:cs="Times New Roman"/>
          <w:color w:val="000000"/>
        </w:rPr>
        <w:t>lhůta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počíná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běžet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</w:rPr>
        <w:t>dnem</w:t>
      </w:r>
    </w:p>
    <w:p w14:paraId="44D184A9" w14:textId="77777777" w:rsidR="00CA1598" w:rsidRDefault="00BA1E76">
      <w:pPr>
        <w:framePr w:w="8747" w:wrap="auto" w:hAnchor="text" w:x="1983" w:y="10022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color w:val="000000"/>
        </w:rPr>
        <w:t>převzetí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zboží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kupujícím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/>
          <w:color w:val="000000"/>
        </w:rPr>
        <w:t>dle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čl.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color w:val="000000"/>
          <w:spacing w:val="-1"/>
        </w:rPr>
        <w:t>III.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/>
          <w:color w:val="000000"/>
          <w:spacing w:val="1"/>
        </w:rPr>
        <w:t>odst.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/>
          <w:color w:val="000000"/>
        </w:rPr>
        <w:t>3.2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color w:val="000000"/>
        </w:rPr>
        <w:t>smlouvy.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b/>
          <w:color w:val="000000"/>
        </w:rPr>
        <w:t>Pokud</w:t>
      </w:r>
      <w:r>
        <w:rPr>
          <w:rFonts w:ascii="Times New Roman"/>
          <w:b/>
          <w:color w:val="000000"/>
          <w:spacing w:val="31"/>
        </w:rPr>
        <w:t xml:space="preserve"> </w:t>
      </w:r>
      <w:r>
        <w:rPr>
          <w:rFonts w:ascii="Times New Roman"/>
          <w:b/>
          <w:color w:val="000000"/>
          <w:spacing w:val="1"/>
        </w:rPr>
        <w:t>je</w:t>
      </w:r>
      <w:r>
        <w:rPr>
          <w:rFonts w:ascii="Times New Roman"/>
          <w:b/>
          <w:color w:val="000000"/>
          <w:spacing w:val="33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podmínkou</w:t>
      </w:r>
      <w:r>
        <w:rPr>
          <w:rFonts w:ascii="Times New Roman"/>
          <w:b/>
          <w:color w:val="000000"/>
          <w:spacing w:val="34"/>
        </w:rPr>
        <w:t xml:space="preserve"> </w:t>
      </w:r>
      <w:r>
        <w:rPr>
          <w:rFonts w:ascii="Times New Roman"/>
          <w:b/>
          <w:color w:val="000000"/>
        </w:rPr>
        <w:t>platnosti</w:t>
      </w:r>
    </w:p>
    <w:p w14:paraId="34DB26EE" w14:textId="77777777" w:rsidR="00CA1598" w:rsidRDefault="00BA1E76">
      <w:pPr>
        <w:framePr w:w="8747" w:wrap="auto" w:hAnchor="text" w:x="1983" w:y="10022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záruky</w:t>
      </w:r>
      <w:r>
        <w:rPr>
          <w:rFonts w:ascii="Times New Roman"/>
          <w:b/>
          <w:color w:val="000000"/>
          <w:spacing w:val="77"/>
        </w:rPr>
        <w:t xml:space="preserve"> </w:t>
      </w:r>
      <w:r>
        <w:rPr>
          <w:rFonts w:ascii="Times New Roman"/>
          <w:b/>
          <w:color w:val="000000"/>
        </w:rPr>
        <w:t>registrace</w:t>
      </w:r>
      <w:r>
        <w:rPr>
          <w:rFonts w:ascii="Times New Roman"/>
          <w:b/>
          <w:color w:val="000000"/>
          <w:spacing w:val="80"/>
        </w:rPr>
        <w:t xml:space="preserve"> </w:t>
      </w:r>
      <w:r>
        <w:rPr>
          <w:rFonts w:ascii="Times New Roman"/>
          <w:b/>
          <w:color w:val="000000"/>
          <w:spacing w:val="-2"/>
        </w:rPr>
        <w:t>na</w:t>
      </w:r>
      <w:r>
        <w:rPr>
          <w:rFonts w:ascii="Times New Roman"/>
          <w:b/>
          <w:color w:val="000000"/>
          <w:spacing w:val="8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internetových</w:t>
      </w:r>
      <w:r>
        <w:rPr>
          <w:rFonts w:ascii="Times New Roman"/>
          <w:b/>
          <w:color w:val="000000"/>
          <w:spacing w:val="77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stránkách</w:t>
      </w:r>
      <w:r>
        <w:rPr>
          <w:rFonts w:ascii="Times New Roman"/>
          <w:b/>
          <w:color w:val="000000"/>
          <w:spacing w:val="77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výrobce,</w:t>
      </w:r>
      <w:r>
        <w:rPr>
          <w:rFonts w:ascii="Times New Roman"/>
          <w:b/>
          <w:color w:val="000000"/>
          <w:spacing w:val="77"/>
        </w:rPr>
        <w:t xml:space="preserve"> </w:t>
      </w:r>
      <w:r>
        <w:rPr>
          <w:rFonts w:ascii="Times New Roman"/>
          <w:b/>
          <w:color w:val="000000"/>
        </w:rPr>
        <w:t>kterou</w:t>
      </w:r>
      <w:r>
        <w:rPr>
          <w:rFonts w:ascii="Times New Roman"/>
          <w:b/>
          <w:color w:val="000000"/>
          <w:spacing w:val="77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</w:rPr>
        <w:t>má</w:t>
      </w:r>
      <w:r>
        <w:rPr>
          <w:rFonts w:ascii="Times New Roman"/>
          <w:b/>
          <w:color w:val="000000"/>
          <w:spacing w:val="8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provést</w:t>
      </w:r>
      <w:r>
        <w:rPr>
          <w:rFonts w:ascii="Times New Roman"/>
          <w:b/>
          <w:color w:val="000000"/>
          <w:spacing w:val="78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kupující,</w:t>
      </w:r>
    </w:p>
    <w:p w14:paraId="567142A4" w14:textId="77777777" w:rsidR="00CA1598" w:rsidRDefault="00BA1E76">
      <w:pPr>
        <w:framePr w:w="8747" w:wrap="auto" w:hAnchor="text" w:x="1983" w:y="10022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prodávající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  <w:spacing w:val="-1"/>
        </w:rPr>
        <w:t>je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povinný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na</w:t>
      </w:r>
      <w:r>
        <w:rPr>
          <w:rFonts w:ascii="Times New Roman"/>
          <w:b/>
          <w:color w:val="000000"/>
          <w:spacing w:val="-3"/>
        </w:rPr>
        <w:t xml:space="preserve"> </w:t>
      </w:r>
      <w:r>
        <w:rPr>
          <w:rFonts w:ascii="Times New Roman"/>
          <w:b/>
          <w:color w:val="000000"/>
          <w:spacing w:val="1"/>
        </w:rPr>
        <w:t xml:space="preserve">to </w:t>
      </w:r>
      <w:r>
        <w:rPr>
          <w:rFonts w:ascii="Times New Roman" w:hAnsi="Times New Roman" w:cs="Times New Roman"/>
          <w:b/>
          <w:color w:val="000000"/>
        </w:rPr>
        <w:t>kupujícího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písemně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upozornit.</w:t>
      </w:r>
    </w:p>
    <w:p w14:paraId="521660AC" w14:textId="77777777" w:rsidR="00CA1598" w:rsidRDefault="00BA1E76">
      <w:pPr>
        <w:framePr w:w="8748" w:wrap="auto" w:hAnchor="text" w:x="1983" w:y="1124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Kupující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52"/>
        </w:rPr>
        <w:t xml:space="preserve"> </w:t>
      </w:r>
      <w:r>
        <w:rPr>
          <w:rFonts w:ascii="Times New Roman" w:hAnsi="Times New Roman" w:cs="Times New Roman"/>
          <w:color w:val="000000"/>
        </w:rPr>
        <w:t>oprávněn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</w:rPr>
        <w:t>po</w:t>
      </w:r>
      <w:r>
        <w:rPr>
          <w:rFonts w:ascii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převzetí</w:t>
      </w:r>
      <w:r>
        <w:rPr>
          <w:rFonts w:ascii="Times New Roman"/>
          <w:color w:val="000000"/>
          <w:spacing w:val="5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zboží</w:t>
      </w:r>
      <w:r>
        <w:rPr>
          <w:rFonts w:ascii="Times New Roman"/>
          <w:color w:val="000000"/>
          <w:spacing w:val="57"/>
        </w:rPr>
        <w:t xml:space="preserve"> </w:t>
      </w:r>
      <w:r>
        <w:rPr>
          <w:rFonts w:ascii="Times New Roman"/>
          <w:color w:val="000000"/>
        </w:rPr>
        <w:t>dle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čl.</w:t>
      </w:r>
      <w:r>
        <w:rPr>
          <w:rFonts w:ascii="Times New Roman"/>
          <w:color w:val="000000"/>
          <w:spacing w:val="52"/>
        </w:rPr>
        <w:t xml:space="preserve"> </w:t>
      </w:r>
      <w:r>
        <w:rPr>
          <w:rFonts w:ascii="Times New Roman"/>
          <w:color w:val="000000"/>
          <w:spacing w:val="-1"/>
        </w:rPr>
        <w:t>III.</w:t>
      </w:r>
      <w:r>
        <w:rPr>
          <w:rFonts w:ascii="Times New Roman"/>
          <w:color w:val="000000"/>
          <w:spacing w:val="59"/>
        </w:rPr>
        <w:t xml:space="preserve"> </w:t>
      </w:r>
      <w:r>
        <w:rPr>
          <w:rFonts w:ascii="Times New Roman"/>
          <w:color w:val="000000"/>
        </w:rPr>
        <w:t>odst.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Times New Roman"/>
          <w:color w:val="000000"/>
        </w:rPr>
        <w:t>3.2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/>
          <w:color w:val="000000"/>
        </w:rPr>
        <w:t>smlouvy</w:t>
      </w:r>
      <w:r>
        <w:rPr>
          <w:rFonts w:ascii="Times New Roman"/>
          <w:color w:val="000000"/>
          <w:spacing w:val="57"/>
        </w:rPr>
        <w:t xml:space="preserve"> </w:t>
      </w:r>
      <w:r>
        <w:rPr>
          <w:rFonts w:ascii="Times New Roman"/>
          <w:color w:val="000000"/>
        </w:rPr>
        <w:t>(tj.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/>
          <w:color w:val="000000"/>
        </w:rPr>
        <w:t>po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Times New Roman"/>
          <w:color w:val="000000"/>
        </w:rPr>
        <w:t>podpisu</w:t>
      </w:r>
    </w:p>
    <w:p w14:paraId="3F87912F" w14:textId="77777777" w:rsidR="00CA1598" w:rsidRDefault="00BA1E76">
      <w:pPr>
        <w:framePr w:w="8748" w:wrap="auto" w:hAnchor="text" w:x="1983" w:y="11247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předávacího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protokolu)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reklamovat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 w:hAnsi="Times New Roman" w:cs="Times New Roman"/>
          <w:color w:val="000000"/>
        </w:rPr>
        <w:t>zjevné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vady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 w:hAnsi="Times New Roman" w:cs="Times New Roman"/>
          <w:color w:val="000000"/>
        </w:rPr>
        <w:t>zboží,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ke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kterým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při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/>
          <w:color w:val="000000"/>
          <w:spacing w:val="1"/>
        </w:rPr>
        <w:t>jeho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převzetí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/>
          <w:color w:val="000000"/>
        </w:rPr>
        <w:t>nevznesl</w:t>
      </w:r>
    </w:p>
    <w:p w14:paraId="4ED984BA" w14:textId="77777777" w:rsidR="00CA1598" w:rsidRDefault="00BA1E76">
      <w:pPr>
        <w:framePr w:w="8748" w:wrap="auto" w:hAnchor="text" w:x="1983" w:y="11247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výhrady.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 xml:space="preserve">V </w:t>
      </w:r>
      <w:r>
        <w:rPr>
          <w:rFonts w:ascii="Times New Roman" w:hAnsi="Times New Roman" w:cs="Times New Roman"/>
          <w:color w:val="000000"/>
        </w:rPr>
        <w:t>záruční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</w:rPr>
        <w:t>době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kupující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povinen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podat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</w:rPr>
        <w:t>prodávajícímu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oznámení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vadách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</w:rPr>
        <w:t>zboží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  <w:spacing w:val="-1"/>
        </w:rPr>
        <w:t>bez</w:t>
      </w:r>
    </w:p>
    <w:p w14:paraId="09C5A672" w14:textId="77777777" w:rsidR="00CA1598" w:rsidRDefault="00BA1E76">
      <w:pPr>
        <w:framePr w:w="8748" w:wrap="auto" w:hAnchor="text" w:x="1983" w:y="11247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zbytečného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</w:rPr>
        <w:t>odkladu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poté,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  <w:spacing w:val="-2"/>
        </w:rPr>
        <w:t>co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  <w:spacing w:val="1"/>
        </w:rPr>
        <w:t>tyto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/>
          <w:color w:val="000000"/>
        </w:rPr>
        <w:t>vady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zjistí,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</w:rPr>
        <w:t>nejpozději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však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do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/>
          <w:color w:val="000000"/>
        </w:rPr>
        <w:t>30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kalendářních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dní</w:t>
      </w:r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Prodávající</w:t>
      </w:r>
    </w:p>
    <w:p w14:paraId="7E8F12D7" w14:textId="77777777" w:rsidR="00CA1598" w:rsidRDefault="00BA1E76">
      <w:pPr>
        <w:framePr w:w="8748" w:wrap="auto" w:hAnchor="text" w:x="1983" w:y="11247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</w:rPr>
        <w:t>zavazuje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>uspokojit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nároky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kupujícího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vad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bezplatně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bezodkladně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poté,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>co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obdrží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oznámení</w:t>
      </w:r>
    </w:p>
    <w:p w14:paraId="51D2C17C" w14:textId="77777777" w:rsidR="00CA1598" w:rsidRDefault="00BA1E76">
      <w:pPr>
        <w:framePr w:w="8748" w:wrap="auto" w:hAnchor="text" w:x="1983" w:y="11247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kupujícího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 w:hAnsi="Times New Roman" w:cs="Times New Roman"/>
          <w:color w:val="000000"/>
        </w:rPr>
        <w:t>vadách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zboží,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 w:hAnsi="Times New Roman" w:cs="Times New Roman"/>
          <w:color w:val="000000"/>
        </w:rPr>
        <w:t>nejpozději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však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</w:rPr>
        <w:t>ve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 w:hAnsi="Times New Roman" w:cs="Times New Roman"/>
          <w:color w:val="000000"/>
        </w:rPr>
        <w:t>lhůtě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  <w:spacing w:val="1"/>
        </w:rPr>
        <w:t>dle</w:t>
      </w:r>
      <w:r>
        <w:rPr>
          <w:rFonts w:ascii="Times New Roman"/>
          <w:color w:val="000000"/>
          <w:spacing w:val="38"/>
        </w:rPr>
        <w:t xml:space="preserve"> </w:t>
      </w:r>
      <w:r>
        <w:rPr>
          <w:rFonts w:ascii="Times New Roman"/>
          <w:color w:val="000000"/>
        </w:rPr>
        <w:t>odst.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6.5</w:t>
      </w:r>
      <w:r>
        <w:rPr>
          <w:rFonts w:ascii="Times New Roman"/>
          <w:color w:val="000000"/>
          <w:spacing w:val="38"/>
        </w:rPr>
        <w:t xml:space="preserve"> </w:t>
      </w:r>
      <w:r>
        <w:rPr>
          <w:rFonts w:ascii="Times New Roman"/>
          <w:color w:val="000000"/>
        </w:rPr>
        <w:t>tohoto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 w:hAnsi="Times New Roman" w:cs="Times New Roman"/>
          <w:color w:val="000000"/>
        </w:rPr>
        <w:t>článku,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</w:rPr>
        <w:t>přičemž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  <w:spacing w:val="1"/>
        </w:rPr>
        <w:t>je</w:t>
      </w:r>
    </w:p>
    <w:p w14:paraId="1D5583CC" w14:textId="77777777" w:rsidR="00CA1598" w:rsidRDefault="00BA1E76">
      <w:pPr>
        <w:framePr w:w="8748" w:wrap="auto" w:hAnchor="text" w:x="1983" w:y="11247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povinen</w:t>
      </w:r>
      <w:r>
        <w:rPr>
          <w:rFonts w:ascii="Times New Roman"/>
          <w:color w:val="000000"/>
          <w:spacing w:val="67"/>
        </w:rPr>
        <w:t xml:space="preserve"> </w:t>
      </w:r>
      <w:r>
        <w:rPr>
          <w:rFonts w:ascii="Times New Roman"/>
          <w:color w:val="000000"/>
        </w:rPr>
        <w:t>postupovat</w:t>
      </w:r>
      <w:r>
        <w:rPr>
          <w:rFonts w:ascii="Times New Roman"/>
          <w:color w:val="000000"/>
          <w:spacing w:val="66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souladu</w:t>
      </w:r>
      <w:r>
        <w:rPr>
          <w:rFonts w:ascii="Times New Roman"/>
          <w:color w:val="000000"/>
          <w:spacing w:val="68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nároky</w:t>
      </w:r>
      <w:r>
        <w:rPr>
          <w:rFonts w:ascii="Times New Roman"/>
          <w:color w:val="000000"/>
          <w:spacing w:val="68"/>
        </w:rPr>
        <w:t xml:space="preserve"> </w:t>
      </w:r>
      <w:r>
        <w:rPr>
          <w:rFonts w:ascii="Times New Roman" w:hAnsi="Times New Roman" w:cs="Times New Roman"/>
          <w:color w:val="000000"/>
        </w:rPr>
        <w:t>kupujícího</w:t>
      </w:r>
      <w:r>
        <w:rPr>
          <w:rFonts w:ascii="Times New Roman"/>
          <w:color w:val="000000"/>
          <w:spacing w:val="65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vad</w:t>
      </w:r>
      <w:r>
        <w:rPr>
          <w:rFonts w:ascii="Times New Roman"/>
          <w:color w:val="000000"/>
          <w:spacing w:val="6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zboží</w:t>
      </w:r>
      <w:r>
        <w:rPr>
          <w:rFonts w:ascii="Times New Roman"/>
          <w:color w:val="000000"/>
          <w:spacing w:val="69"/>
        </w:rPr>
        <w:t xml:space="preserve"> </w:t>
      </w:r>
      <w:r>
        <w:rPr>
          <w:rFonts w:ascii="Times New Roman" w:hAnsi="Times New Roman" w:cs="Times New Roman"/>
          <w:color w:val="000000"/>
        </w:rPr>
        <w:t>uplatněnými</w:t>
      </w:r>
      <w:r>
        <w:rPr>
          <w:rFonts w:ascii="Times New Roman"/>
          <w:color w:val="000000"/>
          <w:spacing w:val="66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předmětném</w:t>
      </w:r>
    </w:p>
    <w:p w14:paraId="74ADE31A" w14:textId="77777777" w:rsidR="00CA1598" w:rsidRDefault="00BA1E76">
      <w:pPr>
        <w:framePr w:w="8748" w:wrap="auto" w:hAnchor="text" w:x="1983" w:y="11247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oznámení.</w:t>
      </w:r>
    </w:p>
    <w:p w14:paraId="4DEE4CEA" w14:textId="77777777" w:rsidR="00CA1598" w:rsidRDefault="00BA1E76">
      <w:pPr>
        <w:framePr w:w="350" w:wrap="auto" w:hAnchor="text" w:x="1416" w:y="1363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</w:t>
      </w:r>
    </w:p>
    <w:p w14:paraId="4A097936" w14:textId="77777777" w:rsidR="00CA1598" w:rsidRDefault="00BA1E76">
      <w:pPr>
        <w:framePr w:w="406" w:wrap="auto" w:hAnchor="text" w:x="1527" w:y="1363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.3</w:t>
      </w:r>
    </w:p>
    <w:p w14:paraId="687BDC0A" w14:textId="77777777" w:rsidR="00CA1598" w:rsidRDefault="00BA1E76">
      <w:pPr>
        <w:framePr w:w="8748" w:wrap="auto" w:hAnchor="text" w:x="1983" w:y="1363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 w:hAnsi="Times New Roman" w:cs="Times New Roman"/>
          <w:color w:val="000000"/>
        </w:rPr>
        <w:t>záruční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 w:hAnsi="Times New Roman" w:cs="Times New Roman"/>
          <w:color w:val="000000"/>
        </w:rPr>
        <w:t>lhůtě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48"/>
        </w:rPr>
        <w:t xml:space="preserve"> </w:t>
      </w:r>
      <w:r>
        <w:rPr>
          <w:rFonts w:ascii="Times New Roman" w:hAnsi="Times New Roman" w:cs="Times New Roman"/>
          <w:color w:val="000000"/>
        </w:rPr>
        <w:t>prodávající</w:t>
      </w:r>
      <w:r>
        <w:rPr>
          <w:rFonts w:ascii="Times New Roman"/>
          <w:color w:val="000000"/>
          <w:spacing w:val="50"/>
        </w:rPr>
        <w:t xml:space="preserve"> </w:t>
      </w:r>
      <w:r>
        <w:rPr>
          <w:rFonts w:ascii="Times New Roman"/>
          <w:color w:val="000000"/>
        </w:rPr>
        <w:t>povinen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 w:hAnsi="Times New Roman" w:cs="Times New Roman"/>
          <w:color w:val="000000"/>
        </w:rPr>
        <w:t>bezplatně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 w:hAnsi="Times New Roman" w:cs="Times New Roman"/>
          <w:color w:val="000000"/>
        </w:rPr>
        <w:t>odstraňovat</w:t>
      </w:r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 w:hAnsi="Times New Roman" w:cs="Times New Roman"/>
          <w:color w:val="000000"/>
        </w:rPr>
        <w:t>reklamované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/>
          <w:color w:val="000000"/>
        </w:rPr>
        <w:t>vady,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 w:hAnsi="Times New Roman" w:cs="Times New Roman"/>
          <w:color w:val="000000"/>
        </w:rPr>
        <w:t>popřípadě</w:t>
      </w:r>
    </w:p>
    <w:p w14:paraId="72B55A26" w14:textId="77777777" w:rsidR="00CA1598" w:rsidRDefault="00BA1E76">
      <w:pPr>
        <w:framePr w:w="8748" w:wrap="auto" w:hAnchor="text" w:x="1983" w:y="13632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uspokojit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</w:rPr>
        <w:t>jiný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 w:hAnsi="Times New Roman" w:cs="Times New Roman"/>
          <w:color w:val="000000"/>
        </w:rPr>
        <w:t>nárok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</w:rPr>
        <w:t>kupujícího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</w:rPr>
        <w:t>vadného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 w:hAnsi="Times New Roman" w:cs="Times New Roman"/>
          <w:color w:val="000000"/>
        </w:rPr>
        <w:t>plnění,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  <w:spacing w:val="1"/>
        </w:rPr>
        <w:t>to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  <w:spacing w:val="1"/>
        </w:rPr>
        <w:t>tak,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 w:hAnsi="Times New Roman" w:cs="Times New Roman"/>
          <w:color w:val="000000"/>
        </w:rPr>
        <w:t>že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 w:hAnsi="Times New Roman" w:cs="Times New Roman"/>
          <w:color w:val="000000"/>
        </w:rPr>
        <w:t>prodávající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povinen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nastoupit</w:t>
      </w:r>
    </w:p>
    <w:p w14:paraId="325060F0" w14:textId="77777777" w:rsidR="00CA1598" w:rsidRDefault="00BA1E76">
      <w:pPr>
        <w:framePr w:w="8748" w:wrap="auto" w:hAnchor="text" w:x="1983" w:y="13632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uspokojení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</w:rPr>
        <w:t>nároků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kupujícího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  <w:spacing w:val="-1"/>
        </w:rPr>
        <w:t>vad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zboží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ve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color w:val="000000"/>
        </w:rPr>
        <w:t>lhůtě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stanovené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kupuj</w:t>
      </w:r>
      <w:r>
        <w:rPr>
          <w:rFonts w:ascii="Times New Roman" w:hAnsi="Times New Roman" w:cs="Times New Roman"/>
          <w:color w:val="000000"/>
        </w:rPr>
        <w:t>ícím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oznámení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color w:val="000000"/>
        </w:rPr>
        <w:t>vadách</w:t>
      </w:r>
    </w:p>
    <w:p w14:paraId="50A397DA" w14:textId="77777777" w:rsidR="00CA1598" w:rsidRDefault="00BA1E76">
      <w:pPr>
        <w:framePr w:w="8748" w:wrap="auto" w:hAnchor="text" w:x="1983" w:y="13632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zboží;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pokud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není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</w:rPr>
        <w:t>lhůta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nástupu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color w:val="000000"/>
        </w:rPr>
        <w:t>uspokojení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  <w:spacing w:val="-1"/>
        </w:rPr>
        <w:t>vad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zboží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oznámení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</w:rPr>
        <w:t>kupujícího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vadách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zboží</w:t>
      </w:r>
    </w:p>
    <w:p w14:paraId="2F0556AB" w14:textId="77777777" w:rsidR="00CA1598" w:rsidRDefault="00BA1E76">
      <w:pPr>
        <w:framePr w:w="8748" w:wrap="auto" w:hAnchor="text" w:x="1983" w:y="13632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výslovně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uvedena,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 w:hAnsi="Times New Roman" w:cs="Times New Roman"/>
          <w:color w:val="000000"/>
        </w:rPr>
        <w:t>platí,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že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 w:hAnsi="Times New Roman" w:cs="Times New Roman"/>
          <w:color w:val="000000"/>
        </w:rPr>
        <w:t>prodávající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  <w:spacing w:val="-1"/>
        </w:rPr>
        <w:t>je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</w:rPr>
        <w:t>povinen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nastoupit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color w:val="000000"/>
        </w:rPr>
        <w:t>uspokojení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  <w:spacing w:val="-1"/>
        </w:rPr>
        <w:t>vad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 w:hAnsi="Times New Roman" w:cs="Times New Roman"/>
          <w:color w:val="000000"/>
        </w:rPr>
        <w:t>zboží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 w:hAnsi="Times New Roman" w:cs="Times New Roman"/>
          <w:color w:val="000000"/>
        </w:rPr>
        <w:t>nejpozději</w:t>
      </w:r>
    </w:p>
    <w:p w14:paraId="7ADABB1B" w14:textId="77777777" w:rsidR="00CA1598" w:rsidRDefault="00BA1E76">
      <w:pPr>
        <w:framePr w:w="362" w:wrap="auto" w:hAnchor="text" w:x="10368" w:y="155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</w:t>
      </w:r>
    </w:p>
    <w:p w14:paraId="3448E49C" w14:textId="006A719F" w:rsidR="00CA1598" w:rsidRDefault="00BA1E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97B09D9" wp14:editId="70ED975E">
            <wp:simplePos x="0" y="0"/>
            <wp:positionH relativeFrom="page">
              <wp:posOffset>1546225</wp:posOffset>
            </wp:positionH>
            <wp:positionV relativeFrom="page">
              <wp:posOffset>245745</wp:posOffset>
            </wp:positionV>
            <wp:extent cx="4464685" cy="654685"/>
            <wp:effectExtent l="0" t="0" r="0" b="0"/>
            <wp:wrapNone/>
            <wp:docPr id="16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685" cy="65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6035B14E" wp14:editId="3A15C9DB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5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06DFF79F" wp14:editId="75D65207">
            <wp:simplePos x="0" y="0"/>
            <wp:positionH relativeFrom="page">
              <wp:posOffset>1246505</wp:posOffset>
            </wp:positionH>
            <wp:positionV relativeFrom="page">
              <wp:posOffset>3310890</wp:posOffset>
            </wp:positionV>
            <wp:extent cx="2070735" cy="188595"/>
            <wp:effectExtent l="0" t="0" r="5715" b="1905"/>
            <wp:wrapNone/>
            <wp:docPr id="14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35" cy="188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B76FA6E" w14:textId="77777777" w:rsidR="00CA1598" w:rsidRDefault="00BA1E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4E722BEC" w14:textId="77777777" w:rsidR="00CA1598" w:rsidRDefault="00BA1E76">
      <w:pPr>
        <w:framePr w:w="8745" w:wrap="auto" w:hAnchor="text" w:x="1983" w:y="16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do</w:t>
      </w:r>
      <w:r>
        <w:rPr>
          <w:rFonts w:ascii="Times New Roman"/>
          <w:color w:val="000000"/>
          <w:spacing w:val="79"/>
        </w:rPr>
        <w:t xml:space="preserve"> </w:t>
      </w:r>
      <w:r>
        <w:rPr>
          <w:rFonts w:ascii="Times New Roman"/>
          <w:color w:val="000000"/>
        </w:rPr>
        <w:t>48 hodin</w:t>
      </w:r>
      <w:r>
        <w:rPr>
          <w:rFonts w:ascii="Times New Roman"/>
          <w:color w:val="000000"/>
          <w:spacing w:val="78"/>
        </w:rPr>
        <w:t xml:space="preserve"> </w:t>
      </w:r>
      <w:r>
        <w:rPr>
          <w:rFonts w:ascii="Times New Roman"/>
          <w:color w:val="000000"/>
        </w:rPr>
        <w:t>od</w:t>
      </w:r>
      <w:r>
        <w:rPr>
          <w:rFonts w:ascii="Times New Roman"/>
          <w:color w:val="000000"/>
          <w:spacing w:val="77"/>
        </w:rPr>
        <w:t xml:space="preserve"> </w:t>
      </w:r>
      <w:r>
        <w:rPr>
          <w:rFonts w:ascii="Times New Roman" w:hAnsi="Times New Roman" w:cs="Times New Roman"/>
          <w:color w:val="000000"/>
        </w:rPr>
        <w:t>nahlášení</w:t>
      </w:r>
      <w:r>
        <w:rPr>
          <w:rFonts w:ascii="Times New Roman"/>
          <w:color w:val="000000"/>
          <w:spacing w:val="78"/>
        </w:rPr>
        <w:t xml:space="preserve"> </w:t>
      </w:r>
      <w:r>
        <w:rPr>
          <w:rFonts w:ascii="Times New Roman"/>
          <w:color w:val="000000"/>
        </w:rPr>
        <w:t>vad</w:t>
      </w:r>
      <w:r>
        <w:rPr>
          <w:rFonts w:ascii="Times New Roman"/>
          <w:color w:val="000000"/>
          <w:spacing w:val="77"/>
        </w:rPr>
        <w:t xml:space="preserve"> </w:t>
      </w:r>
      <w:r>
        <w:rPr>
          <w:rFonts w:ascii="Times New Roman" w:hAnsi="Times New Roman" w:cs="Times New Roman"/>
          <w:color w:val="000000"/>
        </w:rPr>
        <w:t>zboží</w:t>
      </w:r>
      <w:r>
        <w:rPr>
          <w:rFonts w:ascii="Times New Roman"/>
          <w:color w:val="000000"/>
          <w:spacing w:val="78"/>
        </w:rPr>
        <w:t xml:space="preserve"> </w:t>
      </w:r>
      <w:r>
        <w:rPr>
          <w:rFonts w:ascii="Times New Roman" w:hAnsi="Times New Roman" w:cs="Times New Roman"/>
          <w:color w:val="000000"/>
        </w:rPr>
        <w:t>kupujícím</w:t>
      </w:r>
      <w:r>
        <w:rPr>
          <w:rFonts w:ascii="Times New Roman"/>
          <w:color w:val="000000"/>
          <w:spacing w:val="81"/>
        </w:rPr>
        <w:t xml:space="preserve"> </w:t>
      </w:r>
      <w:r>
        <w:rPr>
          <w:rFonts w:ascii="Times New Roman" w:hAnsi="Times New Roman" w:cs="Times New Roman"/>
          <w:color w:val="000000"/>
        </w:rPr>
        <w:t>prodávajícímu,</w:t>
      </w:r>
      <w:r>
        <w:rPr>
          <w:rFonts w:ascii="Times New Roman"/>
          <w:color w:val="000000"/>
          <w:spacing w:val="77"/>
        </w:rPr>
        <w:t xml:space="preserve"> </w:t>
      </w:r>
      <w:r>
        <w:rPr>
          <w:rFonts w:ascii="Times New Roman"/>
          <w:color w:val="000000"/>
        </w:rPr>
        <w:t>pokud</w:t>
      </w:r>
      <w:r>
        <w:rPr>
          <w:rFonts w:ascii="Times New Roman"/>
          <w:color w:val="000000"/>
          <w:spacing w:val="77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78"/>
        </w:rPr>
        <w:t xml:space="preserve"> </w:t>
      </w:r>
      <w:r>
        <w:rPr>
          <w:rFonts w:ascii="Times New Roman" w:hAnsi="Times New Roman" w:cs="Times New Roman"/>
          <w:color w:val="000000"/>
        </w:rPr>
        <w:t>smluvní</w:t>
      </w:r>
      <w:r>
        <w:rPr>
          <w:rFonts w:ascii="Times New Roman"/>
          <w:color w:val="000000"/>
          <w:spacing w:val="78"/>
        </w:rPr>
        <w:t xml:space="preserve"> </w:t>
      </w:r>
      <w:r>
        <w:rPr>
          <w:rFonts w:ascii="Times New Roman"/>
          <w:color w:val="000000"/>
        </w:rPr>
        <w:t>strany</w:t>
      </w:r>
    </w:p>
    <w:p w14:paraId="0D0BCE2F" w14:textId="77777777" w:rsidR="00CA1598" w:rsidRDefault="00BA1E76">
      <w:pPr>
        <w:framePr w:w="2668" w:wrap="auto" w:hAnchor="text" w:x="1983" w:y="197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nedohodnou </w:t>
      </w:r>
      <w:r>
        <w:rPr>
          <w:rFonts w:ascii="Times New Roman" w:hAnsi="Times New Roman" w:cs="Times New Roman"/>
          <w:color w:val="000000"/>
        </w:rPr>
        <w:t>písemně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jinak.</w:t>
      </w:r>
    </w:p>
    <w:p w14:paraId="18F1A590" w14:textId="77777777" w:rsidR="00CA1598" w:rsidRDefault="00BA1E76">
      <w:pPr>
        <w:framePr w:w="350" w:wrap="auto" w:hAnchor="text" w:x="1416" w:y="23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</w:t>
      </w:r>
    </w:p>
    <w:p w14:paraId="0969398B" w14:textId="77777777" w:rsidR="00CA1598" w:rsidRDefault="00BA1E76">
      <w:pPr>
        <w:framePr w:w="350" w:wrap="auto" w:hAnchor="text" w:x="1416" w:y="2324"/>
        <w:widowControl w:val="0"/>
        <w:autoSpaceDE w:val="0"/>
        <w:autoSpaceDN w:val="0"/>
        <w:spacing w:before="1272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</w:t>
      </w:r>
    </w:p>
    <w:p w14:paraId="24D12DC3" w14:textId="77777777" w:rsidR="00CA1598" w:rsidRDefault="00BA1E76">
      <w:pPr>
        <w:framePr w:w="406" w:wrap="auto" w:hAnchor="text" w:x="1527" w:y="23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.4</w:t>
      </w:r>
    </w:p>
    <w:p w14:paraId="07D56863" w14:textId="77777777" w:rsidR="00CA1598" w:rsidRDefault="00BA1E76">
      <w:pPr>
        <w:framePr w:w="406" w:wrap="auto" w:hAnchor="text" w:x="1527" w:y="2324"/>
        <w:widowControl w:val="0"/>
        <w:autoSpaceDE w:val="0"/>
        <w:autoSpaceDN w:val="0"/>
        <w:spacing w:before="1272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.5</w:t>
      </w:r>
    </w:p>
    <w:p w14:paraId="21124993" w14:textId="77777777" w:rsidR="00CA1598" w:rsidRDefault="00BA1E76">
      <w:pPr>
        <w:framePr w:w="8742" w:wrap="auto" w:hAnchor="text" w:x="1983" w:y="23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V </w:t>
      </w:r>
      <w:r>
        <w:rPr>
          <w:rFonts w:ascii="Times New Roman" w:hAnsi="Times New Roman" w:cs="Times New Roman"/>
          <w:color w:val="000000"/>
        </w:rPr>
        <w:t>případě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prodlení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prodávajícího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nástupem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color w:val="000000"/>
        </w:rPr>
        <w:t>odstranění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  <w:spacing w:val="-1"/>
        </w:rPr>
        <w:t>vad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nahlášených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kupujícím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  <w:spacing w:val="1"/>
        </w:rPr>
        <w:t>dle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</w:rPr>
        <w:t>odst.</w:t>
      </w:r>
    </w:p>
    <w:p w14:paraId="559D5B4D" w14:textId="77777777" w:rsidR="00CA1598" w:rsidRDefault="00BA1E76">
      <w:pPr>
        <w:framePr w:w="350" w:wrap="auto" w:hAnchor="text" w:x="1983" w:y="261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</w:t>
      </w:r>
    </w:p>
    <w:p w14:paraId="10C47D14" w14:textId="77777777" w:rsidR="00CA1598" w:rsidRDefault="00BA1E76">
      <w:pPr>
        <w:framePr w:w="8638" w:wrap="auto" w:hAnchor="text" w:x="2093" w:y="261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.3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/>
          <w:color w:val="000000"/>
        </w:rPr>
        <w:t>tohoto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 w:hAnsi="Times New Roman" w:cs="Times New Roman"/>
          <w:color w:val="000000"/>
        </w:rPr>
        <w:t>článku,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/>
          <w:color w:val="000000"/>
          <w:spacing w:val="-1"/>
        </w:rPr>
        <w:t>je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 w:hAnsi="Times New Roman" w:cs="Times New Roman"/>
          <w:color w:val="000000"/>
        </w:rPr>
        <w:t>prodávající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/>
          <w:color w:val="000000"/>
        </w:rPr>
        <w:t>povinen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uhradit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kupujícímu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 w:hAnsi="Times New Roman" w:cs="Times New Roman"/>
          <w:color w:val="000000"/>
        </w:rPr>
        <w:t>smluvní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pokutu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</w:rPr>
        <w:t>ve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 w:hAnsi="Times New Roman" w:cs="Times New Roman"/>
          <w:color w:val="000000"/>
        </w:rPr>
        <w:t>výši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  <w:spacing w:val="4"/>
        </w:rPr>
        <w:t>0,</w:t>
      </w:r>
      <w:r>
        <w:rPr>
          <w:rFonts w:ascii="Times New Roman"/>
          <w:color w:val="000000"/>
        </w:rPr>
        <w:t>05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%</w:t>
      </w:r>
    </w:p>
    <w:p w14:paraId="5CFF3584" w14:textId="77777777" w:rsidR="00CA1598" w:rsidRDefault="00BA1E76">
      <w:pPr>
        <w:framePr w:w="8748" w:wrap="auto" w:hAnchor="text" w:x="1983" w:y="29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kupní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/>
          <w:color w:val="000000"/>
        </w:rPr>
        <w:t>ceny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bez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DPH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</w:rPr>
        <w:t>zboží,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color w:val="000000"/>
        </w:rPr>
        <w:t>kterého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  <w:spacing w:val="-1"/>
        </w:rPr>
        <w:t>je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 w:hAnsi="Times New Roman" w:cs="Times New Roman"/>
          <w:color w:val="000000"/>
        </w:rPr>
        <w:t>prodávající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prodlení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nástupem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odstranění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/>
          <w:color w:val="000000"/>
        </w:rPr>
        <w:t>vad,</w:t>
      </w:r>
    </w:p>
    <w:p w14:paraId="45B4ED35" w14:textId="77777777" w:rsidR="00CA1598" w:rsidRDefault="00BA1E76">
      <w:pPr>
        <w:framePr w:w="8748" w:wrap="auto" w:hAnchor="text" w:x="1983" w:y="2908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za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každý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jen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započatý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den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prodlení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nástupem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odstranění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  <w:spacing w:val="-1"/>
        </w:rPr>
        <w:t>vad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každou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jednotlivou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vadu.</w:t>
      </w:r>
    </w:p>
    <w:p w14:paraId="48FCE571" w14:textId="77777777" w:rsidR="00CA1598" w:rsidRDefault="00BA1E76">
      <w:pPr>
        <w:framePr w:w="8748" w:wrap="auto" w:hAnchor="text" w:x="1983" w:y="2908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Celková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výše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smluvní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pokuty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není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omezena.</w:t>
      </w:r>
    </w:p>
    <w:p w14:paraId="28FAFC11" w14:textId="77777777" w:rsidR="00CA1598" w:rsidRDefault="00BA1E76">
      <w:pPr>
        <w:framePr w:w="8749" w:wrap="auto" w:hAnchor="text" w:x="1983" w:y="384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Prodávající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  <w:spacing w:val="-1"/>
        </w:rPr>
        <w:t>je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</w:rPr>
        <w:t>povinen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odstranit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 w:hAnsi="Times New Roman" w:cs="Times New Roman"/>
          <w:color w:val="000000"/>
        </w:rPr>
        <w:t>oznámené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vady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color w:val="000000"/>
        </w:rPr>
        <w:t>vlastní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 w:hAnsi="Times New Roman" w:cs="Times New Roman"/>
          <w:color w:val="000000"/>
        </w:rPr>
        <w:t>náklady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(včetně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všech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 w:hAnsi="Times New Roman" w:cs="Times New Roman"/>
          <w:color w:val="000000"/>
        </w:rPr>
        <w:t>souvisejících</w:t>
      </w:r>
    </w:p>
    <w:p w14:paraId="3FA4CDC0" w14:textId="77777777" w:rsidR="00CA1598" w:rsidRDefault="00BA1E76">
      <w:pPr>
        <w:framePr w:w="8749" w:wrap="auto" w:hAnchor="text" w:x="1983" w:y="3841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činností)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neprodleně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</w:rPr>
        <w:t>po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/>
          <w:color w:val="000000"/>
        </w:rPr>
        <w:t>jejich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oznámení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-2"/>
        </w:rPr>
        <w:t xml:space="preserve">ze </w:t>
      </w:r>
      <w:r>
        <w:rPr>
          <w:rFonts w:ascii="Times New Roman"/>
          <w:color w:val="000000"/>
        </w:rPr>
        <w:t>strany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kupujícího,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</w:rPr>
        <w:t>nejpozději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však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do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pě</w:t>
      </w:r>
      <w:r>
        <w:rPr>
          <w:rFonts w:ascii="Times New Roman"/>
          <w:color w:val="000000"/>
          <w:spacing w:val="1"/>
        </w:rPr>
        <w:t>ti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</w:rPr>
        <w:t>pracovních</w:t>
      </w:r>
    </w:p>
    <w:p w14:paraId="307613B8" w14:textId="77777777" w:rsidR="00CA1598" w:rsidRDefault="00BA1E76">
      <w:pPr>
        <w:framePr w:w="8749" w:wrap="auto" w:hAnchor="text" w:x="1983" w:y="3841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dnů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/>
          <w:color w:val="000000"/>
        </w:rPr>
        <w:t>ode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/>
          <w:color w:val="000000"/>
        </w:rPr>
        <w:t>dne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oznámení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jednotlivé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>vady.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 xml:space="preserve">V </w:t>
      </w:r>
      <w:r>
        <w:rPr>
          <w:rFonts w:ascii="Times New Roman" w:hAnsi="Times New Roman" w:cs="Times New Roman"/>
          <w:color w:val="000000"/>
        </w:rPr>
        <w:t>případě,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že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</w:rPr>
        <w:t>odstranění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>vady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/>
          <w:color w:val="000000"/>
        </w:rPr>
        <w:t>vzhledem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jejímu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/>
          <w:color w:val="000000"/>
        </w:rPr>
        <w:t>rozsahu</w:t>
      </w:r>
    </w:p>
    <w:p w14:paraId="3CDF52EF" w14:textId="77777777" w:rsidR="00CA1598" w:rsidRDefault="00BA1E76">
      <w:pPr>
        <w:framePr w:w="8749" w:wrap="auto" w:hAnchor="text" w:x="1983" w:y="3841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nebo</w:t>
      </w:r>
      <w:r>
        <w:rPr>
          <w:rFonts w:ascii="Times New Roman"/>
          <w:color w:val="000000"/>
          <w:spacing w:val="72"/>
        </w:rPr>
        <w:t xml:space="preserve"> </w:t>
      </w:r>
      <w:r>
        <w:rPr>
          <w:rFonts w:ascii="Times New Roman" w:hAnsi="Times New Roman" w:cs="Times New Roman"/>
          <w:color w:val="000000"/>
        </w:rPr>
        <w:t>technické</w:t>
      </w:r>
      <w:r>
        <w:rPr>
          <w:rFonts w:ascii="Times New Roman"/>
          <w:color w:val="000000"/>
          <w:spacing w:val="73"/>
        </w:rPr>
        <w:t xml:space="preserve"> </w:t>
      </w:r>
      <w:r>
        <w:rPr>
          <w:rFonts w:ascii="Times New Roman" w:hAnsi="Times New Roman" w:cs="Times New Roman"/>
          <w:color w:val="000000"/>
        </w:rPr>
        <w:t>složitosti</w:t>
      </w:r>
      <w:r>
        <w:rPr>
          <w:rFonts w:ascii="Times New Roman"/>
          <w:color w:val="000000"/>
          <w:spacing w:val="71"/>
        </w:rPr>
        <w:t xml:space="preserve"> </w:t>
      </w:r>
      <w:r>
        <w:rPr>
          <w:rFonts w:ascii="Times New Roman" w:hAnsi="Times New Roman" w:cs="Times New Roman"/>
          <w:color w:val="000000"/>
        </w:rPr>
        <w:t>není</w:t>
      </w:r>
      <w:r>
        <w:rPr>
          <w:rFonts w:ascii="Times New Roman"/>
          <w:color w:val="000000"/>
          <w:spacing w:val="70"/>
        </w:rPr>
        <w:t xml:space="preserve"> </w:t>
      </w:r>
      <w:r>
        <w:rPr>
          <w:rFonts w:ascii="Times New Roman" w:hAnsi="Times New Roman" w:cs="Times New Roman"/>
          <w:color w:val="000000"/>
        </w:rPr>
        <w:t>možné</w:t>
      </w:r>
      <w:r>
        <w:rPr>
          <w:rFonts w:ascii="Times New Roman"/>
          <w:color w:val="000000"/>
          <w:spacing w:val="73"/>
        </w:rPr>
        <w:t xml:space="preserve"> </w:t>
      </w:r>
      <w:r>
        <w:rPr>
          <w:rFonts w:ascii="Times New Roman" w:hAnsi="Times New Roman" w:cs="Times New Roman"/>
          <w:color w:val="000000"/>
        </w:rPr>
        <w:t>objektivně</w:t>
      </w:r>
      <w:r>
        <w:rPr>
          <w:rFonts w:ascii="Times New Roman"/>
          <w:color w:val="000000"/>
          <w:spacing w:val="73"/>
        </w:rPr>
        <w:t xml:space="preserve"> </w:t>
      </w:r>
      <w:r>
        <w:rPr>
          <w:rFonts w:ascii="Times New Roman" w:hAnsi="Times New Roman" w:cs="Times New Roman"/>
          <w:color w:val="000000"/>
        </w:rPr>
        <w:t>provést</w:t>
      </w:r>
      <w:r>
        <w:rPr>
          <w:rFonts w:ascii="Times New Roman"/>
          <w:color w:val="000000"/>
          <w:spacing w:val="73"/>
        </w:rPr>
        <w:t xml:space="preserve"> </w:t>
      </w:r>
      <w:r>
        <w:rPr>
          <w:rFonts w:ascii="Times New Roman"/>
          <w:color w:val="000000"/>
          <w:spacing w:val="-2"/>
        </w:rPr>
        <w:t>ve</w:t>
      </w:r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 w:hAnsi="Times New Roman" w:cs="Times New Roman"/>
          <w:color w:val="000000"/>
        </w:rPr>
        <w:t>lhůtě</w:t>
      </w:r>
      <w:r>
        <w:rPr>
          <w:rFonts w:ascii="Times New Roman"/>
          <w:color w:val="000000"/>
          <w:spacing w:val="70"/>
        </w:rPr>
        <w:t xml:space="preserve"> </w:t>
      </w:r>
      <w:r>
        <w:rPr>
          <w:rFonts w:ascii="Times New Roman"/>
          <w:color w:val="000000"/>
        </w:rPr>
        <w:t>dle</w:t>
      </w:r>
      <w:r>
        <w:rPr>
          <w:rFonts w:ascii="Times New Roman"/>
          <w:color w:val="000000"/>
          <w:spacing w:val="73"/>
        </w:rPr>
        <w:t xml:space="preserve"> </w:t>
      </w:r>
      <w:r>
        <w:rPr>
          <w:rFonts w:ascii="Times New Roman" w:hAnsi="Times New Roman" w:cs="Times New Roman"/>
          <w:color w:val="000000"/>
        </w:rPr>
        <w:t>věty</w:t>
      </w:r>
      <w:r>
        <w:rPr>
          <w:rFonts w:ascii="Times New Roman"/>
          <w:color w:val="000000"/>
          <w:spacing w:val="70"/>
        </w:rPr>
        <w:t xml:space="preserve"> </w:t>
      </w:r>
      <w:r>
        <w:rPr>
          <w:rFonts w:ascii="Times New Roman" w:hAnsi="Times New Roman" w:cs="Times New Roman"/>
          <w:color w:val="000000"/>
        </w:rPr>
        <w:t>předchozí,</w:t>
      </w:r>
      <w:r>
        <w:rPr>
          <w:rFonts w:ascii="Times New Roman"/>
          <w:color w:val="000000"/>
          <w:spacing w:val="72"/>
        </w:rPr>
        <w:t xml:space="preserve"> </w:t>
      </w:r>
      <w:r>
        <w:rPr>
          <w:rFonts w:ascii="Times New Roman"/>
          <w:color w:val="000000"/>
          <w:spacing w:val="-1"/>
        </w:rPr>
        <w:t>je</w:t>
      </w:r>
    </w:p>
    <w:p w14:paraId="5E7D738A" w14:textId="77777777" w:rsidR="00CA1598" w:rsidRDefault="00BA1E76">
      <w:pPr>
        <w:framePr w:w="8749" w:wrap="auto" w:hAnchor="text" w:x="1983" w:y="3841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prodávající</w:t>
      </w:r>
      <w:r>
        <w:rPr>
          <w:rFonts w:ascii="Times New Roman"/>
          <w:color w:val="000000"/>
          <w:spacing w:val="12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/>
          <w:color w:val="000000"/>
          <w:spacing w:val="118"/>
        </w:rPr>
        <w:t xml:space="preserve"> </w:t>
      </w:r>
      <w:r>
        <w:rPr>
          <w:rFonts w:ascii="Times New Roman" w:hAnsi="Times New Roman" w:cs="Times New Roman"/>
          <w:color w:val="000000"/>
        </w:rPr>
        <w:t>lhůtě</w:t>
      </w:r>
      <w:r>
        <w:rPr>
          <w:rFonts w:ascii="Times New Roman"/>
          <w:color w:val="000000"/>
          <w:spacing w:val="118"/>
        </w:rPr>
        <w:t xml:space="preserve"> </w:t>
      </w:r>
      <w:r>
        <w:rPr>
          <w:rFonts w:ascii="Times New Roman"/>
          <w:color w:val="000000"/>
        </w:rPr>
        <w:t>povinen</w:t>
      </w:r>
      <w:r>
        <w:rPr>
          <w:rFonts w:ascii="Times New Roman"/>
          <w:color w:val="000000"/>
          <w:spacing w:val="120"/>
        </w:rPr>
        <w:t xml:space="preserve"> </w:t>
      </w:r>
      <w:r>
        <w:rPr>
          <w:rFonts w:ascii="Times New Roman"/>
          <w:color w:val="000000"/>
        </w:rPr>
        <w:t>tuto</w:t>
      </w:r>
      <w:r>
        <w:rPr>
          <w:rFonts w:ascii="Times New Roman"/>
          <w:color w:val="000000"/>
          <w:spacing w:val="120"/>
        </w:rPr>
        <w:t xml:space="preserve"> </w:t>
      </w:r>
      <w:r>
        <w:rPr>
          <w:rFonts w:ascii="Times New Roman" w:hAnsi="Times New Roman" w:cs="Times New Roman"/>
          <w:color w:val="000000"/>
        </w:rPr>
        <w:t>skutečnost</w:t>
      </w:r>
      <w:r>
        <w:rPr>
          <w:rFonts w:ascii="Times New Roman"/>
          <w:color w:val="000000"/>
          <w:spacing w:val="119"/>
        </w:rPr>
        <w:t xml:space="preserve"> </w:t>
      </w:r>
      <w:r>
        <w:rPr>
          <w:rFonts w:ascii="Times New Roman" w:hAnsi="Times New Roman" w:cs="Times New Roman"/>
          <w:color w:val="000000"/>
        </w:rPr>
        <w:t>písemně</w:t>
      </w:r>
      <w:r>
        <w:rPr>
          <w:rFonts w:ascii="Times New Roman"/>
          <w:color w:val="000000"/>
          <w:spacing w:val="121"/>
        </w:rPr>
        <w:t xml:space="preserve"> </w:t>
      </w:r>
      <w:r>
        <w:rPr>
          <w:rFonts w:ascii="Times New Roman" w:hAnsi="Times New Roman" w:cs="Times New Roman"/>
          <w:color w:val="000000"/>
        </w:rPr>
        <w:t>sdělit</w:t>
      </w:r>
      <w:r>
        <w:rPr>
          <w:rFonts w:ascii="Times New Roman"/>
          <w:color w:val="000000"/>
          <w:spacing w:val="121"/>
        </w:rPr>
        <w:t xml:space="preserve"> </w:t>
      </w:r>
      <w:r>
        <w:rPr>
          <w:rFonts w:ascii="Times New Roman" w:hAnsi="Times New Roman" w:cs="Times New Roman"/>
          <w:color w:val="000000"/>
        </w:rPr>
        <w:t>kupujícímu</w:t>
      </w:r>
      <w:r>
        <w:rPr>
          <w:rFonts w:ascii="Times New Roman"/>
          <w:color w:val="000000"/>
          <w:spacing w:val="118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color w:val="000000"/>
        </w:rPr>
        <w:t>řádným</w:t>
      </w:r>
    </w:p>
    <w:p w14:paraId="0DC6515F" w14:textId="77777777" w:rsidR="00CA1598" w:rsidRDefault="00BA1E76">
      <w:pPr>
        <w:framePr w:w="8749" w:wrap="auto" w:hAnchor="text" w:x="1983" w:y="3841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odůvodněním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návrhem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</w:rPr>
        <w:t>konkrétní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lhůty,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níž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zaváže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vadu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odstranit.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Tato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lhůta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nesmí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však</w:t>
      </w:r>
    </w:p>
    <w:p w14:paraId="0C2C73FE" w14:textId="77777777" w:rsidR="00CA1598" w:rsidRDefault="00BA1E76">
      <w:pPr>
        <w:framePr w:w="8749" w:wrap="auto" w:hAnchor="text" w:x="1983" w:y="3841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být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delší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 w:hAnsi="Times New Roman" w:cs="Times New Roman"/>
          <w:color w:val="000000"/>
        </w:rPr>
        <w:t>než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15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pracovních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dnů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ode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dne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</w:rPr>
        <w:t>oznámení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vady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kupujícím,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nedohodnou-li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  <w:spacing w:val="-2"/>
        </w:rPr>
        <w:t>se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 w:hAnsi="Times New Roman" w:cs="Times New Roman"/>
          <w:color w:val="000000"/>
        </w:rPr>
        <w:t>smluvní</w:t>
      </w:r>
    </w:p>
    <w:p w14:paraId="206A9FE2" w14:textId="77777777" w:rsidR="00CA1598" w:rsidRDefault="00BA1E76">
      <w:pPr>
        <w:framePr w:w="8749" w:wrap="auto" w:hAnchor="text" w:x="1983" w:y="3841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strany </w:t>
      </w:r>
      <w:r>
        <w:rPr>
          <w:rFonts w:ascii="Times New Roman" w:hAnsi="Times New Roman" w:cs="Times New Roman"/>
          <w:color w:val="000000"/>
        </w:rPr>
        <w:t>písemně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jinak.</w:t>
      </w:r>
    </w:p>
    <w:p w14:paraId="358454F4" w14:textId="77777777" w:rsidR="00CA1598" w:rsidRDefault="00BA1E76">
      <w:pPr>
        <w:framePr w:w="350" w:wrap="auto" w:hAnchor="text" w:x="1416" w:y="622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</w:t>
      </w:r>
    </w:p>
    <w:p w14:paraId="30BBE2CB" w14:textId="77777777" w:rsidR="00CA1598" w:rsidRDefault="00BA1E76">
      <w:pPr>
        <w:framePr w:w="350" w:wrap="auto" w:hAnchor="text" w:x="1416" w:y="6227"/>
        <w:widowControl w:val="0"/>
        <w:autoSpaceDE w:val="0"/>
        <w:autoSpaceDN w:val="0"/>
        <w:spacing w:before="68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</w:t>
      </w:r>
    </w:p>
    <w:p w14:paraId="32F84A88" w14:textId="77777777" w:rsidR="00CA1598" w:rsidRDefault="00BA1E76">
      <w:pPr>
        <w:framePr w:w="406" w:wrap="auto" w:hAnchor="text" w:x="1527" w:y="622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.6</w:t>
      </w:r>
    </w:p>
    <w:p w14:paraId="7A501380" w14:textId="77777777" w:rsidR="00CA1598" w:rsidRDefault="00BA1E76">
      <w:pPr>
        <w:framePr w:w="406" w:wrap="auto" w:hAnchor="text" w:x="1527" w:y="6227"/>
        <w:widowControl w:val="0"/>
        <w:autoSpaceDE w:val="0"/>
        <w:autoSpaceDN w:val="0"/>
        <w:spacing w:before="68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.7</w:t>
      </w:r>
    </w:p>
    <w:p w14:paraId="6D091C5E" w14:textId="77777777" w:rsidR="00CA1598" w:rsidRDefault="00BA1E76">
      <w:pPr>
        <w:framePr w:w="8746" w:wrap="auto" w:hAnchor="text" w:x="1983" w:y="622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V </w:t>
      </w:r>
      <w:r>
        <w:rPr>
          <w:rFonts w:ascii="Times New Roman" w:hAnsi="Times New Roman" w:cs="Times New Roman"/>
          <w:color w:val="000000"/>
        </w:rPr>
        <w:t>případě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 w:hAnsi="Times New Roman" w:cs="Times New Roman"/>
          <w:color w:val="000000"/>
        </w:rPr>
        <w:t>prodlení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odstraněním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jednotlivé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</w:rPr>
        <w:t>vady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38"/>
        </w:rPr>
        <w:t xml:space="preserve"> </w:t>
      </w:r>
      <w:r>
        <w:rPr>
          <w:rFonts w:ascii="Times New Roman" w:hAnsi="Times New Roman" w:cs="Times New Roman"/>
          <w:color w:val="000000"/>
        </w:rPr>
        <w:t>prodávající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</w:rPr>
        <w:t>povinen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</w:rPr>
        <w:t>zaplatit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 w:hAnsi="Times New Roman" w:cs="Times New Roman"/>
          <w:color w:val="000000"/>
        </w:rPr>
        <w:t>kupujícímu</w:t>
      </w:r>
    </w:p>
    <w:p w14:paraId="1192408E" w14:textId="77777777" w:rsidR="00CA1598" w:rsidRDefault="00BA1E76">
      <w:pPr>
        <w:framePr w:w="8746" w:wrap="auto" w:hAnchor="text" w:x="1983" w:y="6227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smluvní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pokutu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ve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výši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0,</w:t>
      </w:r>
      <w:r>
        <w:rPr>
          <w:rFonts w:ascii="Times New Roman"/>
          <w:color w:val="000000"/>
          <w:spacing w:val="-2"/>
        </w:rPr>
        <w:t>05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%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kupní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ceny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bez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DPH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zboží,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kterého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došlo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tomuto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prodlení,</w:t>
      </w:r>
    </w:p>
    <w:p w14:paraId="32C34B8C" w14:textId="77777777" w:rsidR="00CA1598" w:rsidRDefault="00BA1E76">
      <w:pPr>
        <w:framePr w:w="8746" w:wrap="auto" w:hAnchor="text" w:x="1983" w:y="6227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za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každý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započatý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den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prodlení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odstraněním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jednotlivé</w:t>
      </w:r>
      <w:r>
        <w:rPr>
          <w:rFonts w:ascii="Times New Roman"/>
          <w:color w:val="000000"/>
          <w:spacing w:val="1"/>
        </w:rPr>
        <w:t xml:space="preserve"> vady.</w:t>
      </w:r>
    </w:p>
    <w:p w14:paraId="09360A09" w14:textId="77777777" w:rsidR="00CA1598" w:rsidRDefault="00BA1E76">
      <w:pPr>
        <w:framePr w:w="8746" w:wrap="auto" w:hAnchor="text" w:x="1983" w:y="716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Kupující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  <w:spacing w:val="-1"/>
        </w:rPr>
        <w:t>je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oprávněn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uplatnit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nároky</w:t>
      </w:r>
      <w:r>
        <w:rPr>
          <w:rFonts w:ascii="Times New Roman"/>
          <w:color w:val="000000"/>
        </w:rPr>
        <w:t xml:space="preserve"> z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vad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zboží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nejpozději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poslední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  <w:spacing w:val="-1"/>
        </w:rPr>
        <w:t>den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záruční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doby,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přičemž</w:t>
      </w:r>
    </w:p>
    <w:p w14:paraId="792BBC61" w14:textId="77777777" w:rsidR="00CA1598" w:rsidRDefault="00BA1E76">
      <w:pPr>
        <w:framePr w:w="8746" w:wrap="auto" w:hAnchor="text" w:x="1983" w:y="7161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řádně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uplatněné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považují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nároky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vad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zboží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uplatněné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kupujícím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ve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formě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doporučeného</w:t>
      </w:r>
    </w:p>
    <w:p w14:paraId="1DE6CF86" w14:textId="77777777" w:rsidR="00CA1598" w:rsidRDefault="00BA1E76">
      <w:pPr>
        <w:framePr w:w="8746" w:wrap="auto" w:hAnchor="text" w:x="1983" w:y="7161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dopisu </w:t>
      </w:r>
      <w:r>
        <w:rPr>
          <w:rFonts w:ascii="Times New Roman" w:hAnsi="Times New Roman" w:cs="Times New Roman"/>
          <w:color w:val="000000"/>
        </w:rPr>
        <w:t>odeslaného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prodávajícímu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poslední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den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záruční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doby.</w:t>
      </w:r>
    </w:p>
    <w:p w14:paraId="3AB40BF1" w14:textId="77777777" w:rsidR="00CA1598" w:rsidRDefault="00BA1E76">
      <w:pPr>
        <w:framePr w:w="350" w:wrap="auto" w:hAnchor="text" w:x="1416" w:y="809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</w:t>
      </w:r>
    </w:p>
    <w:p w14:paraId="283AE23C" w14:textId="77777777" w:rsidR="00CA1598" w:rsidRDefault="00BA1E76">
      <w:pPr>
        <w:framePr w:w="350" w:wrap="auto" w:hAnchor="text" w:x="1416" w:y="8095"/>
        <w:widowControl w:val="0"/>
        <w:autoSpaceDE w:val="0"/>
        <w:autoSpaceDN w:val="0"/>
        <w:spacing w:before="39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</w:t>
      </w:r>
    </w:p>
    <w:p w14:paraId="7605EEC9" w14:textId="77777777" w:rsidR="00CA1598" w:rsidRDefault="00BA1E76">
      <w:pPr>
        <w:framePr w:w="406" w:wrap="auto" w:hAnchor="text" w:x="1527" w:y="809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.8</w:t>
      </w:r>
    </w:p>
    <w:p w14:paraId="5CA690CD" w14:textId="77777777" w:rsidR="00CA1598" w:rsidRDefault="00BA1E76">
      <w:pPr>
        <w:framePr w:w="406" w:wrap="auto" w:hAnchor="text" w:x="1527" w:y="8095"/>
        <w:widowControl w:val="0"/>
        <w:autoSpaceDE w:val="0"/>
        <w:autoSpaceDN w:val="0"/>
        <w:spacing w:before="39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.9</w:t>
      </w:r>
    </w:p>
    <w:p w14:paraId="7D0DE501" w14:textId="77777777" w:rsidR="00CA1598" w:rsidRDefault="00BA1E76">
      <w:pPr>
        <w:framePr w:w="8744" w:wrap="auto" w:hAnchor="text" w:x="1983" w:y="809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Záruka</w:t>
      </w:r>
      <w:r>
        <w:rPr>
          <w:rFonts w:ascii="Times New Roman"/>
          <w:color w:val="000000"/>
          <w:spacing w:val="99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102"/>
        </w:rPr>
        <w:t xml:space="preserve"> </w:t>
      </w:r>
      <w:r>
        <w:rPr>
          <w:rFonts w:ascii="Times New Roman"/>
          <w:color w:val="000000"/>
        </w:rPr>
        <w:t>nevztahuje</w:t>
      </w:r>
      <w:r>
        <w:rPr>
          <w:rFonts w:ascii="Times New Roman"/>
          <w:color w:val="000000"/>
          <w:spacing w:val="102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99"/>
        </w:rPr>
        <w:t xml:space="preserve"> </w:t>
      </w:r>
      <w:r>
        <w:rPr>
          <w:rFonts w:ascii="Times New Roman" w:hAnsi="Times New Roman" w:cs="Times New Roman"/>
          <w:color w:val="000000"/>
        </w:rPr>
        <w:t>závady</w:t>
      </w:r>
      <w:r>
        <w:rPr>
          <w:rFonts w:ascii="Times New Roman"/>
          <w:color w:val="000000"/>
          <w:spacing w:val="101"/>
        </w:rPr>
        <w:t xml:space="preserve"> </w:t>
      </w:r>
      <w:r>
        <w:rPr>
          <w:rFonts w:ascii="Times New Roman" w:hAnsi="Times New Roman" w:cs="Times New Roman"/>
          <w:color w:val="000000"/>
        </w:rPr>
        <w:t>prokazatelně</w:t>
      </w:r>
      <w:r>
        <w:rPr>
          <w:rFonts w:ascii="Times New Roman"/>
          <w:color w:val="000000"/>
          <w:spacing w:val="102"/>
        </w:rPr>
        <w:t xml:space="preserve"> </w:t>
      </w:r>
      <w:r>
        <w:rPr>
          <w:rFonts w:ascii="Times New Roman" w:hAnsi="Times New Roman" w:cs="Times New Roman"/>
          <w:color w:val="000000"/>
        </w:rPr>
        <w:t>způsobené</w:t>
      </w:r>
      <w:r>
        <w:rPr>
          <w:rFonts w:ascii="Times New Roman"/>
          <w:color w:val="000000"/>
          <w:spacing w:val="102"/>
        </w:rPr>
        <w:t xml:space="preserve"> </w:t>
      </w:r>
      <w:r>
        <w:rPr>
          <w:rFonts w:ascii="Times New Roman"/>
          <w:color w:val="000000"/>
        </w:rPr>
        <w:t>neodbornou</w:t>
      </w:r>
      <w:r>
        <w:rPr>
          <w:rFonts w:ascii="Times New Roman"/>
          <w:color w:val="000000"/>
          <w:spacing w:val="101"/>
        </w:rPr>
        <w:t xml:space="preserve"> </w:t>
      </w:r>
      <w:r>
        <w:rPr>
          <w:rFonts w:ascii="Times New Roman" w:hAnsi="Times New Roman" w:cs="Times New Roman"/>
          <w:color w:val="000000"/>
        </w:rPr>
        <w:t>manipulací</w:t>
      </w:r>
      <w:r>
        <w:rPr>
          <w:rFonts w:ascii="Times New Roman"/>
          <w:color w:val="000000"/>
          <w:spacing w:val="102"/>
        </w:rPr>
        <w:t xml:space="preserve"> </w:t>
      </w:r>
      <w:r>
        <w:rPr>
          <w:rFonts w:ascii="Times New Roman"/>
          <w:color w:val="000000"/>
        </w:rPr>
        <w:t>nebo</w:t>
      </w:r>
    </w:p>
    <w:p w14:paraId="19176415" w14:textId="77777777" w:rsidR="00CA1598" w:rsidRDefault="00BA1E76">
      <w:pPr>
        <w:framePr w:w="8744" w:wrap="auto" w:hAnchor="text" w:x="1983" w:y="8095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mechanickým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poškozením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přístroje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kupujícím.</w:t>
      </w:r>
    </w:p>
    <w:p w14:paraId="316731E7" w14:textId="77777777" w:rsidR="00CA1598" w:rsidRDefault="00BA1E76">
      <w:pPr>
        <w:framePr w:w="8749" w:wrap="auto" w:hAnchor="text" w:x="1983" w:y="87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Prodávající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zavazuje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  <w:spacing w:val="-1"/>
        </w:rPr>
        <w:t>pro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účely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color w:val="000000"/>
        </w:rPr>
        <w:t>odstraňování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reklamovaných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  <w:spacing w:val="-1"/>
        </w:rPr>
        <w:t>vad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zajistit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servis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zboží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místě,</w:t>
      </w:r>
    </w:p>
    <w:p w14:paraId="5EF22E34" w14:textId="77777777" w:rsidR="00CA1598" w:rsidRDefault="00BA1E76">
      <w:pPr>
        <w:framePr w:w="8749" w:wrap="auto" w:hAnchor="text" w:x="1983" w:y="8736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kde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  <w:spacing w:val="-2"/>
        </w:rPr>
        <w:t>se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</w:rPr>
        <w:t>předmět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 w:hAnsi="Times New Roman" w:cs="Times New Roman"/>
          <w:color w:val="000000"/>
        </w:rPr>
        <w:t>koupě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nachází,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  <w:spacing w:val="1"/>
        </w:rPr>
        <w:t>to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color w:val="000000"/>
        </w:rPr>
        <w:t>vlastní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náklady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  <w:spacing w:val="-2"/>
        </w:rPr>
        <w:t>na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</w:rPr>
        <w:t>vlastní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 w:hAnsi="Times New Roman" w:cs="Times New Roman"/>
          <w:color w:val="000000"/>
        </w:rPr>
        <w:t>odpovědnost,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color w:val="000000"/>
        </w:rPr>
        <w:t>minimálně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po</w:t>
      </w:r>
    </w:p>
    <w:p w14:paraId="0BE35F14" w14:textId="77777777" w:rsidR="00CA1598" w:rsidRDefault="00BA1E76">
      <w:pPr>
        <w:framePr w:w="8749" w:wrap="auto" w:hAnchor="text" w:x="1983" w:y="8736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dobu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 w:hAnsi="Times New Roman" w:cs="Times New Roman"/>
          <w:color w:val="000000"/>
        </w:rPr>
        <w:t>trvání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 w:hAnsi="Times New Roman" w:cs="Times New Roman"/>
          <w:color w:val="000000"/>
        </w:rPr>
        <w:t>záruční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</w:rPr>
        <w:t>doby.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případě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 w:hAnsi="Times New Roman" w:cs="Times New Roman"/>
          <w:color w:val="000000"/>
        </w:rPr>
        <w:t>porušení</w:t>
      </w:r>
      <w:r>
        <w:rPr>
          <w:rFonts w:ascii="Times New Roman"/>
          <w:color w:val="000000"/>
          <w:spacing w:val="38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/>
          <w:color w:val="000000"/>
        </w:rPr>
        <w:t>povinnosti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38"/>
        </w:rPr>
        <w:t xml:space="preserve"> </w:t>
      </w:r>
      <w:r>
        <w:rPr>
          <w:rFonts w:ascii="Times New Roman" w:hAnsi="Times New Roman" w:cs="Times New Roman"/>
          <w:color w:val="000000"/>
        </w:rPr>
        <w:t>prodávající</w:t>
      </w:r>
      <w:r>
        <w:rPr>
          <w:rFonts w:ascii="Times New Roman"/>
          <w:color w:val="000000"/>
          <w:spacing w:val="38"/>
        </w:rPr>
        <w:t xml:space="preserve"> </w:t>
      </w:r>
      <w:r>
        <w:rPr>
          <w:rFonts w:ascii="Times New Roman"/>
          <w:color w:val="000000"/>
        </w:rPr>
        <w:t>povinen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</w:rPr>
        <w:t>zaplatit</w:t>
      </w:r>
    </w:p>
    <w:p w14:paraId="2CC3421B" w14:textId="77777777" w:rsidR="00CA1598" w:rsidRDefault="00BA1E76">
      <w:pPr>
        <w:framePr w:w="8749" w:wrap="auto" w:hAnchor="text" w:x="1983" w:y="8736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kupujícímu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</w:rPr>
        <w:t>smluvní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/>
          <w:color w:val="000000"/>
        </w:rPr>
        <w:t>pokutu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/>
          <w:color w:val="000000"/>
        </w:rPr>
        <w:t>ve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</w:rPr>
        <w:t>výši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</w:rPr>
        <w:t>0,05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%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kupní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/>
          <w:color w:val="000000"/>
          <w:spacing w:val="1"/>
        </w:rPr>
        <w:t>ceny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</w:rPr>
        <w:t>bez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</w:rPr>
        <w:t>DPH</w:t>
      </w:r>
      <w:r>
        <w:rPr>
          <w:rFonts w:ascii="Times New Roman"/>
          <w:color w:val="000000"/>
          <w:spacing w:val="43"/>
        </w:rPr>
        <w:t xml:space="preserve"> </w:t>
      </w:r>
      <w:r>
        <w:rPr>
          <w:rFonts w:ascii="Times New Roman"/>
          <w:color w:val="000000"/>
        </w:rPr>
        <w:t>dle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čl.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-1"/>
        </w:rPr>
        <w:t>IV.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/>
          <w:color w:val="000000"/>
        </w:rPr>
        <w:t>odst.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4.2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</w:p>
    <w:p w14:paraId="59CBD65B" w14:textId="77777777" w:rsidR="00CA1598" w:rsidRDefault="00BA1E76">
      <w:pPr>
        <w:framePr w:w="8749" w:wrap="auto" w:hAnchor="text" w:x="1983" w:y="8736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smlouvy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každý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jednotlivý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případ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porušení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/>
          <w:color w:val="000000"/>
        </w:rPr>
        <w:t xml:space="preserve"> povinnosti.</w:t>
      </w:r>
    </w:p>
    <w:p w14:paraId="7BEB4502" w14:textId="77777777" w:rsidR="00CA1598" w:rsidRDefault="00BA1E76">
      <w:pPr>
        <w:framePr w:w="483" w:wrap="auto" w:hAnchor="text" w:x="5742" w:y="10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VII.</w:t>
      </w:r>
    </w:p>
    <w:p w14:paraId="0BC369C5" w14:textId="77777777" w:rsidR="00CA1598" w:rsidRDefault="00BA1E76">
      <w:pPr>
        <w:framePr w:w="3100" w:wrap="auto" w:hAnchor="text" w:x="4523" w:y="110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Platnost a </w:t>
      </w:r>
      <w:r>
        <w:rPr>
          <w:rFonts w:ascii="Times New Roman" w:hAnsi="Times New Roman" w:cs="Times New Roman"/>
          <w:b/>
          <w:color w:val="000000"/>
          <w:sz w:val="24"/>
        </w:rPr>
        <w:t>účinnost</w:t>
      </w:r>
      <w:r>
        <w:rPr>
          <w:rFonts w:ascii="Times New Roman"/>
          <w:b/>
          <w:color w:val="000000"/>
          <w:sz w:val="24"/>
        </w:rPr>
        <w:t xml:space="preserve"> smlouvy</w:t>
      </w:r>
    </w:p>
    <w:p w14:paraId="62BD70C6" w14:textId="77777777" w:rsidR="00CA1598" w:rsidRDefault="00BA1E76">
      <w:pPr>
        <w:framePr w:w="350" w:wrap="auto" w:hAnchor="text" w:x="1416" w:y="113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7</w:t>
      </w:r>
    </w:p>
    <w:p w14:paraId="189C3D57" w14:textId="77777777" w:rsidR="00CA1598" w:rsidRDefault="00BA1E76">
      <w:pPr>
        <w:framePr w:w="406" w:wrap="auto" w:hAnchor="text" w:x="1527" w:y="113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.1</w:t>
      </w:r>
    </w:p>
    <w:p w14:paraId="3CE9EB2D" w14:textId="77777777" w:rsidR="00CA1598" w:rsidRDefault="00BA1E76">
      <w:pPr>
        <w:framePr w:w="8749" w:wrap="auto" w:hAnchor="text" w:x="1983" w:y="113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Tato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</w:rPr>
        <w:t>smlouva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nabývá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platnosti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účinnosti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dnem podpisu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oběma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smluvními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stranami. V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případě,</w:t>
      </w:r>
    </w:p>
    <w:p w14:paraId="74EFFC81" w14:textId="77777777" w:rsidR="00CA1598" w:rsidRDefault="00BA1E76">
      <w:pPr>
        <w:framePr w:w="8749" w:wrap="auto" w:hAnchor="text" w:x="1983" w:y="11384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že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cena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poskytnutí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předmětu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plnění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vyšší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než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50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000,00 </w:t>
      </w:r>
      <w:r>
        <w:rPr>
          <w:rFonts w:ascii="Times New Roman" w:hAnsi="Times New Roman" w:cs="Times New Roman"/>
          <w:color w:val="000000"/>
          <w:spacing w:val="-1"/>
        </w:rPr>
        <w:t>Kč</w:t>
      </w:r>
      <w:r>
        <w:rPr>
          <w:rFonts w:ascii="Times New Roman"/>
          <w:color w:val="000000"/>
          <w:spacing w:val="-1"/>
        </w:rPr>
        <w:t xml:space="preserve"> bez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DPH,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nastává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účinnost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</w:p>
    <w:p w14:paraId="35B6D4EE" w14:textId="77777777" w:rsidR="00CA1598" w:rsidRDefault="00BA1E76">
      <w:pPr>
        <w:framePr w:w="8749" w:wrap="auto" w:hAnchor="text" w:x="1983" w:y="11384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smlouvy</w:t>
      </w:r>
      <w:r>
        <w:rPr>
          <w:rFonts w:ascii="Times New Roman"/>
          <w:color w:val="000000"/>
          <w:spacing w:val="38"/>
        </w:rPr>
        <w:t xml:space="preserve"> </w:t>
      </w:r>
      <w:r>
        <w:rPr>
          <w:rFonts w:ascii="Times New Roman" w:hAnsi="Times New Roman" w:cs="Times New Roman"/>
          <w:color w:val="000000"/>
        </w:rPr>
        <w:t>až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 w:hAnsi="Times New Roman" w:cs="Times New Roman"/>
          <w:color w:val="000000"/>
        </w:rPr>
        <w:t>jejím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 w:hAnsi="Times New Roman" w:cs="Times New Roman"/>
          <w:color w:val="000000"/>
        </w:rPr>
        <w:t>uveřejněním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</w:rPr>
        <w:t>registru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</w:rPr>
        <w:t>smluv</w:t>
      </w:r>
      <w:r>
        <w:rPr>
          <w:rFonts w:ascii="Times New Roman"/>
          <w:color w:val="000000"/>
          <w:spacing w:val="38"/>
        </w:rPr>
        <w:t xml:space="preserve"> </w:t>
      </w:r>
      <w:r>
        <w:rPr>
          <w:rFonts w:ascii="Times New Roman"/>
          <w:color w:val="000000"/>
        </w:rPr>
        <w:t>podle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</w:rPr>
        <w:t>zákona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 w:hAnsi="Times New Roman" w:cs="Times New Roman"/>
          <w:color w:val="000000"/>
        </w:rPr>
        <w:t>č.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  <w:spacing w:val="1"/>
        </w:rPr>
        <w:t>340/201</w:t>
      </w:r>
      <w:r>
        <w:rPr>
          <w:rFonts w:ascii="Times New Roman"/>
          <w:color w:val="000000"/>
        </w:rPr>
        <w:t>5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</w:rPr>
        <w:t>Sb.,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</w:rPr>
        <w:t>zvláštních</w:t>
      </w:r>
    </w:p>
    <w:p w14:paraId="42136FE0" w14:textId="77777777" w:rsidR="00CA1598" w:rsidRDefault="00BA1E76">
      <w:pPr>
        <w:framePr w:w="8749" w:wrap="auto" w:hAnchor="text" w:x="1983" w:y="11384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podmínkách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účinnosti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některých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smluv,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color w:val="000000"/>
        </w:rPr>
        <w:t>uveřejňování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</w:rPr>
        <w:t>těchto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smluv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registru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smluv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(zákon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o</w:t>
      </w:r>
    </w:p>
    <w:p w14:paraId="7EB7ADCD" w14:textId="77777777" w:rsidR="00CA1598" w:rsidRDefault="00BA1E76">
      <w:pPr>
        <w:framePr w:w="8749" w:wrap="auto" w:hAnchor="text" w:x="1983" w:y="11384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registru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smluv),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platném</w:t>
      </w:r>
      <w:r>
        <w:rPr>
          <w:rFonts w:ascii="Times New Roman"/>
          <w:color w:val="000000"/>
          <w:spacing w:val="59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znění,</w:t>
      </w:r>
      <w:r>
        <w:rPr>
          <w:rFonts w:ascii="Times New Roman"/>
          <w:color w:val="000000"/>
          <w:spacing w:val="61"/>
        </w:rPr>
        <w:t xml:space="preserve"> </w:t>
      </w:r>
      <w:r>
        <w:rPr>
          <w:rFonts w:ascii="Times New Roman" w:hAnsi="Times New Roman" w:cs="Times New Roman"/>
          <w:color w:val="000000"/>
        </w:rPr>
        <w:t>přičemž</w:t>
      </w:r>
      <w:r>
        <w:rPr>
          <w:rFonts w:ascii="Times New Roman"/>
          <w:color w:val="000000"/>
          <w:spacing w:val="61"/>
        </w:rPr>
        <w:t xml:space="preserve"> </w:t>
      </w:r>
      <w:r>
        <w:rPr>
          <w:rFonts w:ascii="Times New Roman" w:hAnsi="Times New Roman" w:cs="Times New Roman"/>
          <w:color w:val="000000"/>
        </w:rPr>
        <w:t>prodávající</w:t>
      </w:r>
      <w:r>
        <w:rPr>
          <w:rFonts w:ascii="Times New Roman"/>
          <w:color w:val="000000"/>
          <w:spacing w:val="62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61"/>
        </w:rPr>
        <w:t xml:space="preserve"> </w:t>
      </w:r>
      <w:r>
        <w:rPr>
          <w:rFonts w:ascii="Times New Roman" w:hAnsi="Times New Roman" w:cs="Times New Roman"/>
          <w:color w:val="000000"/>
        </w:rPr>
        <w:t>tímto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 w:hAnsi="Times New Roman" w:cs="Times New Roman"/>
          <w:color w:val="000000"/>
        </w:rPr>
        <w:t>uveřejněním</w:t>
      </w:r>
      <w:r>
        <w:rPr>
          <w:rFonts w:ascii="Times New Roman"/>
          <w:color w:val="000000"/>
          <w:spacing w:val="62"/>
        </w:rPr>
        <w:t xml:space="preserve"> </w:t>
      </w:r>
      <w:r>
        <w:rPr>
          <w:rFonts w:ascii="Times New Roman" w:hAnsi="Times New Roman" w:cs="Times New Roman"/>
          <w:color w:val="000000"/>
        </w:rPr>
        <w:t>tímto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 w:hAnsi="Times New Roman" w:cs="Times New Roman"/>
          <w:color w:val="000000"/>
        </w:rPr>
        <w:t>výslovně</w:t>
      </w:r>
    </w:p>
    <w:p w14:paraId="679391F9" w14:textId="77777777" w:rsidR="00CA1598" w:rsidRDefault="00BA1E76">
      <w:pPr>
        <w:framePr w:w="8749" w:wrap="auto" w:hAnchor="text" w:x="1983" w:y="11384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souhlasí.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 w:hAnsi="Times New Roman" w:cs="Times New Roman"/>
          <w:color w:val="000000"/>
        </w:rPr>
        <w:t>Zaslání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smlouvy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</w:rPr>
        <w:t>do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/>
          <w:color w:val="000000"/>
        </w:rPr>
        <w:t>registru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smluv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 w:hAnsi="Times New Roman" w:cs="Times New Roman"/>
          <w:color w:val="000000"/>
        </w:rPr>
        <w:t>zajistí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  <w:spacing w:val="1"/>
        </w:rPr>
        <w:t>kup</w:t>
      </w:r>
      <w:r>
        <w:rPr>
          <w:rFonts w:ascii="Times New Roman" w:hAnsi="Times New Roman" w:cs="Times New Roman"/>
          <w:color w:val="000000"/>
        </w:rPr>
        <w:t>ující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neprodleně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po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</w:rPr>
        <w:t>podpisu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</w:rPr>
        <w:t>smlouvy.</w:t>
      </w:r>
    </w:p>
    <w:p w14:paraId="2353EB14" w14:textId="77777777" w:rsidR="00CA1598" w:rsidRDefault="00BA1E76">
      <w:pPr>
        <w:framePr w:w="8749" w:wrap="auto" w:hAnchor="text" w:x="1983" w:y="11384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Kupující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současně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zavazuje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informovat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druhou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smluvní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stranu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provedení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registrace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tak,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že</w:t>
      </w:r>
    </w:p>
    <w:p w14:paraId="656E2E23" w14:textId="77777777" w:rsidR="00CA1598" w:rsidRDefault="00BA1E76">
      <w:pPr>
        <w:framePr w:w="8749" w:wrap="auto" w:hAnchor="text" w:x="1983" w:y="11384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zašle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</w:rPr>
        <w:t>druhé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 w:hAnsi="Times New Roman" w:cs="Times New Roman"/>
          <w:color w:val="000000"/>
        </w:rPr>
        <w:t>smluvní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straně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kopii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potvrzení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 w:hAnsi="Times New Roman" w:cs="Times New Roman"/>
          <w:color w:val="000000"/>
        </w:rPr>
        <w:t>správce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color w:val="000000"/>
        </w:rPr>
        <w:t>registru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/>
          <w:color w:val="000000"/>
        </w:rPr>
        <w:t>smluv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</w:rPr>
        <w:t>uveřejnění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/>
          <w:color w:val="000000"/>
        </w:rPr>
        <w:t>smlouvy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color w:val="000000"/>
          <w:spacing w:val="-1"/>
        </w:rPr>
        <w:t>bez</w:t>
      </w:r>
    </w:p>
    <w:p w14:paraId="4EECE6AE" w14:textId="77777777" w:rsidR="00CA1598" w:rsidRDefault="00BA1E76">
      <w:pPr>
        <w:framePr w:w="8749" w:wrap="auto" w:hAnchor="text" w:x="1983" w:y="11384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zbytečného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odkladu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poté,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-1"/>
        </w:rPr>
        <w:t>kdy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2"/>
        </w:rPr>
        <w:t>s</w:t>
      </w:r>
      <w:r>
        <w:rPr>
          <w:rFonts w:ascii="Times New Roman" w:hAnsi="Times New Roman" w:cs="Times New Roman"/>
          <w:color w:val="000000"/>
          <w:spacing w:val="-2"/>
        </w:rPr>
        <w:t>ám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potvrzení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obdrží,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popřípadě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již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průvodním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formuláři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vyplní</w:t>
      </w:r>
    </w:p>
    <w:p w14:paraId="715A859D" w14:textId="77777777" w:rsidR="00CA1598" w:rsidRDefault="00BA1E76">
      <w:pPr>
        <w:framePr w:w="8749" w:wrap="auto" w:hAnchor="text" w:x="1983" w:y="11384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příslušnou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kolonku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  <w:spacing w:val="-1"/>
        </w:rPr>
        <w:t>ID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datové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schránky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</w:rPr>
        <w:t>druhé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smluvní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strany;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takovém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případě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</w:rPr>
        <w:t>potvrzení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  <w:spacing w:val="-2"/>
        </w:rPr>
        <w:t>od</w:t>
      </w:r>
    </w:p>
    <w:p w14:paraId="38C4C129" w14:textId="77777777" w:rsidR="00CA1598" w:rsidRDefault="00BA1E76">
      <w:pPr>
        <w:framePr w:w="8749" w:wrap="auto" w:hAnchor="text" w:x="1983" w:y="11384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správce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registru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smluv 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provedení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registrace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smlouvy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obdrží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obě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smluvní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strany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zároveň.</w:t>
      </w:r>
    </w:p>
    <w:p w14:paraId="6F3315BD" w14:textId="77777777" w:rsidR="00CA1598" w:rsidRDefault="00BA1E76">
      <w:pPr>
        <w:framePr w:w="350" w:wrap="auto" w:hAnchor="text" w:x="1416" w:y="146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7</w:t>
      </w:r>
    </w:p>
    <w:p w14:paraId="15D5D751" w14:textId="77777777" w:rsidR="00CA1598" w:rsidRDefault="00BA1E76">
      <w:pPr>
        <w:framePr w:w="406" w:wrap="auto" w:hAnchor="text" w:x="1527" w:y="146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.2</w:t>
      </w:r>
    </w:p>
    <w:p w14:paraId="47B20861" w14:textId="77777777" w:rsidR="00CA1598" w:rsidRDefault="00BA1E76">
      <w:pPr>
        <w:framePr w:w="7557" w:wrap="auto" w:hAnchor="text" w:x="1983" w:y="146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Odstoupit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od smlouvy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1"/>
        </w:rPr>
        <w:t>lze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pouze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důvodů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stanovených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smlouvě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nebo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ObčZ</w:t>
      </w:r>
      <w:r>
        <w:rPr>
          <w:rFonts w:ascii="Times New Roman"/>
          <w:color w:val="000000"/>
        </w:rPr>
        <w:t>.</w:t>
      </w:r>
    </w:p>
    <w:p w14:paraId="13F855CC" w14:textId="77777777" w:rsidR="00CA1598" w:rsidRDefault="00BA1E76">
      <w:pPr>
        <w:framePr w:w="362" w:wrap="auto" w:hAnchor="text" w:x="10368" w:y="155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6</w:t>
      </w:r>
    </w:p>
    <w:p w14:paraId="39001D72" w14:textId="11B9A924" w:rsidR="00CA1598" w:rsidRDefault="00BA1E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92B5305" wp14:editId="03051A80">
            <wp:simplePos x="0" y="0"/>
            <wp:positionH relativeFrom="page">
              <wp:posOffset>1546225</wp:posOffset>
            </wp:positionH>
            <wp:positionV relativeFrom="page">
              <wp:posOffset>245745</wp:posOffset>
            </wp:positionV>
            <wp:extent cx="4464685" cy="654685"/>
            <wp:effectExtent l="0" t="0" r="0" b="0"/>
            <wp:wrapNone/>
            <wp:docPr id="13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685" cy="65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47669F1" w14:textId="77777777" w:rsidR="00CA1598" w:rsidRDefault="00BA1E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5DCB1FFC" w14:textId="77777777" w:rsidR="00CA1598" w:rsidRDefault="00BA1E76">
      <w:pPr>
        <w:framePr w:w="350" w:wrap="auto" w:hAnchor="text" w:x="1416" w:y="16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7</w:t>
      </w:r>
    </w:p>
    <w:p w14:paraId="5496F3CB" w14:textId="77777777" w:rsidR="00CA1598" w:rsidRDefault="00BA1E76">
      <w:pPr>
        <w:framePr w:w="406" w:wrap="auto" w:hAnchor="text" w:x="1527" w:y="16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.3</w:t>
      </w:r>
    </w:p>
    <w:p w14:paraId="3E138624" w14:textId="77777777" w:rsidR="00CA1598" w:rsidRDefault="00BA1E76">
      <w:pPr>
        <w:framePr w:w="8741" w:wrap="auto" w:hAnchor="text" w:x="1983" w:y="16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</w:rPr>
        <w:t>Od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smlouvy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může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smluvní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strana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</w:rPr>
        <w:t>dotčená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</w:rPr>
        <w:t>porušením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povinnosti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jednostranně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odstoupit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  <w:spacing w:val="-1"/>
        </w:rPr>
        <w:t>pro</w:t>
      </w:r>
    </w:p>
    <w:p w14:paraId="0E0DF34A" w14:textId="77777777" w:rsidR="00CA1598" w:rsidRDefault="00BA1E76">
      <w:pPr>
        <w:framePr w:w="8741" w:wrap="auto" w:hAnchor="text" w:x="1983" w:y="1684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podstatné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 w:hAnsi="Times New Roman" w:cs="Times New Roman"/>
          <w:color w:val="000000"/>
        </w:rPr>
        <w:t>porušení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/>
          <w:color w:val="000000"/>
        </w:rPr>
        <w:t>smlouvy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druhou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 w:hAnsi="Times New Roman" w:cs="Times New Roman"/>
          <w:color w:val="000000"/>
        </w:rPr>
        <w:t>smluvní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stranou,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</w:rPr>
        <w:t>přičemž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 w:hAnsi="Times New Roman" w:cs="Times New Roman"/>
          <w:color w:val="000000"/>
        </w:rPr>
        <w:t>podstatné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 w:hAnsi="Times New Roman" w:cs="Times New Roman"/>
          <w:color w:val="000000"/>
        </w:rPr>
        <w:t>porušení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</w:p>
    <w:p w14:paraId="483B1A0D" w14:textId="77777777" w:rsidR="00CA1598" w:rsidRDefault="00BA1E76">
      <w:pPr>
        <w:framePr w:w="8741" w:wrap="auto" w:hAnchor="text" w:x="1983" w:y="1684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smlouvy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1"/>
        </w:rPr>
        <w:t>se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považuje:</w:t>
      </w:r>
    </w:p>
    <w:p w14:paraId="1E633918" w14:textId="77777777" w:rsidR="00CA1598" w:rsidRDefault="00BA1E76">
      <w:pPr>
        <w:framePr w:w="8750" w:wrap="auto" w:hAnchor="text" w:x="1983" w:y="261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a)</w:t>
      </w:r>
      <w:r>
        <w:rPr>
          <w:rFonts w:ascii="Times New Roman"/>
          <w:color w:val="000000"/>
          <w:spacing w:val="58"/>
        </w:rPr>
        <w:t xml:space="preserve"> </w:t>
      </w:r>
      <w:r>
        <w:rPr>
          <w:rFonts w:ascii="Times New Roman"/>
          <w:color w:val="000000"/>
        </w:rPr>
        <w:t>je-li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kupující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prodlení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  <w:spacing w:val="-2"/>
        </w:rPr>
        <w:t>se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 w:hAnsi="Times New Roman" w:cs="Times New Roman"/>
          <w:color w:val="000000"/>
        </w:rPr>
        <w:t>zaplacením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 w:hAnsi="Times New Roman" w:cs="Times New Roman"/>
          <w:color w:val="000000"/>
        </w:rPr>
        <w:t>kupní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</w:rPr>
        <w:t>ceny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  <w:spacing w:val="-1"/>
        </w:rPr>
        <w:t>podle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smlouvy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po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</w:rPr>
        <w:t>dobu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color w:val="000000"/>
        </w:rPr>
        <w:t>delší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než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</w:rPr>
        <w:t>60</w:t>
      </w:r>
    </w:p>
    <w:p w14:paraId="5F92156C" w14:textId="77777777" w:rsidR="00CA1598" w:rsidRDefault="00BA1E76">
      <w:pPr>
        <w:framePr w:w="8750" w:wrap="auto" w:hAnchor="text" w:x="1983" w:y="2617"/>
        <w:widowControl w:val="0"/>
        <w:autoSpaceDE w:val="0"/>
        <w:autoSpaceDN w:val="0"/>
        <w:spacing w:before="46" w:after="0" w:line="245" w:lineRule="exact"/>
        <w:ind w:left="286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dní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  <w:spacing w:val="-2"/>
        </w:rPr>
        <w:t>po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  <w:spacing w:val="-1"/>
        </w:rPr>
        <w:t>dni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splatnosti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</w:rPr>
        <w:t>příslušné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faktury,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ačkoliv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  <w:spacing w:val="-1"/>
        </w:rPr>
        <w:t>byl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své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</w:rPr>
        <w:t>prodlení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písemně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upozorněn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přes</w:t>
      </w:r>
    </w:p>
    <w:p w14:paraId="024CC9EC" w14:textId="77777777" w:rsidR="00CA1598" w:rsidRDefault="00BA1E76">
      <w:pPr>
        <w:framePr w:w="8750" w:wrap="auto" w:hAnchor="text" w:x="1983" w:y="2617"/>
        <w:widowControl w:val="0"/>
        <w:autoSpaceDE w:val="0"/>
        <w:autoSpaceDN w:val="0"/>
        <w:spacing w:before="46" w:after="0" w:line="245" w:lineRule="exact"/>
        <w:ind w:left="286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toto</w:t>
      </w:r>
      <w:r>
        <w:rPr>
          <w:rFonts w:ascii="Times New Roman"/>
          <w:color w:val="000000"/>
          <w:spacing w:val="62"/>
        </w:rPr>
        <w:t xml:space="preserve"> </w:t>
      </w:r>
      <w:r>
        <w:rPr>
          <w:rFonts w:ascii="Times New Roman" w:hAnsi="Times New Roman" w:cs="Times New Roman"/>
          <w:color w:val="000000"/>
        </w:rPr>
        <w:t>písemné</w:t>
      </w:r>
      <w:r>
        <w:rPr>
          <w:rFonts w:ascii="Times New Roman"/>
          <w:color w:val="000000"/>
          <w:spacing w:val="65"/>
        </w:rPr>
        <w:t xml:space="preserve"> </w:t>
      </w:r>
      <w:r>
        <w:rPr>
          <w:rFonts w:ascii="Times New Roman" w:hAnsi="Times New Roman" w:cs="Times New Roman"/>
          <w:color w:val="000000"/>
        </w:rPr>
        <w:t>upozornění</w:t>
      </w:r>
      <w:r>
        <w:rPr>
          <w:rFonts w:ascii="Times New Roman"/>
          <w:color w:val="000000"/>
          <w:spacing w:val="64"/>
        </w:rPr>
        <w:t xml:space="preserve"> </w:t>
      </w:r>
      <w:r>
        <w:rPr>
          <w:rFonts w:ascii="Times New Roman" w:hAnsi="Times New Roman" w:cs="Times New Roman"/>
          <w:color w:val="000000"/>
        </w:rPr>
        <w:t>kupující</w:t>
      </w:r>
      <w:r>
        <w:rPr>
          <w:rFonts w:ascii="Times New Roman"/>
          <w:color w:val="000000"/>
          <w:spacing w:val="66"/>
        </w:rPr>
        <w:t xml:space="preserve"> </w:t>
      </w:r>
      <w:r>
        <w:rPr>
          <w:rFonts w:ascii="Times New Roman" w:hAnsi="Times New Roman" w:cs="Times New Roman"/>
          <w:color w:val="000000"/>
        </w:rPr>
        <w:t>nápravu</w:t>
      </w:r>
      <w:r>
        <w:rPr>
          <w:rFonts w:ascii="Times New Roman"/>
          <w:color w:val="000000"/>
          <w:spacing w:val="65"/>
        </w:rPr>
        <w:t xml:space="preserve"> </w:t>
      </w:r>
      <w:r>
        <w:rPr>
          <w:rFonts w:ascii="Times New Roman"/>
          <w:color w:val="000000"/>
        </w:rPr>
        <w:t>neprovedl</w:t>
      </w:r>
      <w:r>
        <w:rPr>
          <w:rFonts w:ascii="Times New Roman"/>
          <w:color w:val="000000"/>
          <w:spacing w:val="66"/>
        </w:rPr>
        <w:t xml:space="preserve"> </w:t>
      </w:r>
      <w:r>
        <w:rPr>
          <w:rFonts w:ascii="Times New Roman"/>
          <w:color w:val="000000"/>
        </w:rPr>
        <w:t>ve</w:t>
      </w:r>
      <w:r>
        <w:rPr>
          <w:rFonts w:ascii="Times New Roman"/>
          <w:color w:val="000000"/>
          <w:spacing w:val="63"/>
        </w:rPr>
        <w:t xml:space="preserve"> </w:t>
      </w:r>
      <w:r>
        <w:rPr>
          <w:rFonts w:ascii="Times New Roman" w:hAnsi="Times New Roman" w:cs="Times New Roman"/>
          <w:color w:val="000000"/>
        </w:rPr>
        <w:t>lhůtě</w:t>
      </w:r>
      <w:r>
        <w:rPr>
          <w:rFonts w:ascii="Times New Roman"/>
          <w:color w:val="000000"/>
          <w:spacing w:val="65"/>
        </w:rPr>
        <w:t xml:space="preserve"> </w:t>
      </w:r>
      <w:r>
        <w:rPr>
          <w:rFonts w:ascii="Times New Roman"/>
          <w:color w:val="000000"/>
        </w:rPr>
        <w:t>do</w:t>
      </w:r>
      <w:r>
        <w:rPr>
          <w:rFonts w:ascii="Times New Roman"/>
          <w:color w:val="000000"/>
          <w:spacing w:val="65"/>
        </w:rPr>
        <w:t xml:space="preserve"> </w:t>
      </w:r>
      <w:r>
        <w:rPr>
          <w:rFonts w:ascii="Times New Roman"/>
          <w:color w:val="000000"/>
          <w:spacing w:val="-2"/>
        </w:rPr>
        <w:t>30</w:t>
      </w:r>
      <w:r>
        <w:rPr>
          <w:rFonts w:ascii="Times New Roman"/>
          <w:color w:val="000000"/>
          <w:spacing w:val="67"/>
        </w:rPr>
        <w:t xml:space="preserve"> </w:t>
      </w:r>
      <w:r>
        <w:rPr>
          <w:rFonts w:ascii="Times New Roman" w:hAnsi="Times New Roman" w:cs="Times New Roman"/>
          <w:color w:val="000000"/>
          <w:spacing w:val="3"/>
        </w:rPr>
        <w:t>dnů</w:t>
      </w:r>
      <w:r>
        <w:rPr>
          <w:rFonts w:ascii="Times New Roman"/>
          <w:color w:val="000000"/>
          <w:spacing w:val="62"/>
        </w:rPr>
        <w:t xml:space="preserve"> </w:t>
      </w:r>
      <w:r>
        <w:rPr>
          <w:rFonts w:ascii="Times New Roman"/>
          <w:color w:val="000000"/>
          <w:spacing w:val="-2"/>
        </w:rPr>
        <w:t>od</w:t>
      </w:r>
      <w:r>
        <w:rPr>
          <w:rFonts w:ascii="Times New Roman"/>
          <w:color w:val="000000"/>
          <w:spacing w:val="67"/>
        </w:rPr>
        <w:t xml:space="preserve"> </w:t>
      </w:r>
      <w:r>
        <w:rPr>
          <w:rFonts w:ascii="Times New Roman" w:hAnsi="Times New Roman" w:cs="Times New Roman"/>
          <w:color w:val="000000"/>
        </w:rPr>
        <w:t>doručení</w:t>
      </w:r>
    </w:p>
    <w:p w14:paraId="56EB159C" w14:textId="77777777" w:rsidR="00CA1598" w:rsidRDefault="00BA1E76">
      <w:pPr>
        <w:framePr w:w="8750" w:wrap="auto" w:hAnchor="text" w:x="1983" w:y="2617"/>
        <w:widowControl w:val="0"/>
        <w:autoSpaceDE w:val="0"/>
        <w:autoSpaceDN w:val="0"/>
        <w:spacing w:before="46" w:after="0" w:line="245" w:lineRule="exact"/>
        <w:ind w:left="286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písemného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upozornění;</w:t>
      </w:r>
    </w:p>
    <w:p w14:paraId="13A8E854" w14:textId="77777777" w:rsidR="00CA1598" w:rsidRDefault="00BA1E76">
      <w:pPr>
        <w:framePr w:w="8746" w:wrap="auto" w:hAnchor="text" w:x="1983" w:y="384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b)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 w:hAnsi="Times New Roman" w:cs="Times New Roman"/>
          <w:color w:val="000000"/>
        </w:rPr>
        <w:t>jestliže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</w:rPr>
        <w:t>prodávající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nedodá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</w:rPr>
        <w:t>byť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/>
          <w:color w:val="000000"/>
          <w:spacing w:val="1"/>
        </w:rPr>
        <w:t>jen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</w:rPr>
        <w:t>část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zboží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řádně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dohodnutém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termínu,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</w:rPr>
        <w:t>kvalitě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či</w:t>
      </w:r>
    </w:p>
    <w:p w14:paraId="51E5A326" w14:textId="77777777" w:rsidR="00CA1598" w:rsidRDefault="00BA1E76">
      <w:pPr>
        <w:framePr w:w="1111" w:wrap="auto" w:hAnchor="text" w:x="2268" w:y="413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množství;</w:t>
      </w:r>
    </w:p>
    <w:p w14:paraId="71B0D154" w14:textId="77777777" w:rsidR="00CA1598" w:rsidRDefault="00BA1E76">
      <w:pPr>
        <w:framePr w:w="8749" w:wrap="auto" w:hAnchor="text" w:x="1983" w:y="448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c)</w:t>
      </w:r>
      <w:r>
        <w:rPr>
          <w:rFonts w:ascii="Times New Roman"/>
          <w:color w:val="000000"/>
          <w:spacing w:val="58"/>
        </w:rPr>
        <w:t xml:space="preserve"> </w:t>
      </w:r>
      <w:r>
        <w:rPr>
          <w:rFonts w:ascii="Times New Roman" w:hAnsi="Times New Roman" w:cs="Times New Roman"/>
          <w:color w:val="000000"/>
        </w:rPr>
        <w:t>jestliže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 w:hAnsi="Times New Roman" w:cs="Times New Roman"/>
          <w:color w:val="000000"/>
        </w:rPr>
        <w:t>prodávající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</w:rPr>
        <w:t>dodá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 w:hAnsi="Times New Roman" w:cs="Times New Roman"/>
          <w:color w:val="000000"/>
        </w:rPr>
        <w:t>zboží,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 w:hAnsi="Times New Roman" w:cs="Times New Roman"/>
          <w:color w:val="000000"/>
        </w:rPr>
        <w:t>které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nebude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mít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vlastnosti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 w:hAnsi="Times New Roman" w:cs="Times New Roman"/>
          <w:color w:val="000000"/>
        </w:rPr>
        <w:t>deklarované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 w:hAnsi="Times New Roman" w:cs="Times New Roman"/>
          <w:color w:val="000000"/>
        </w:rPr>
        <w:t>prodávajícím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</w:p>
    <w:p w14:paraId="275B6C44" w14:textId="77777777" w:rsidR="00CA1598" w:rsidRDefault="00BA1E76">
      <w:pPr>
        <w:framePr w:w="8749" w:wrap="auto" w:hAnchor="text" w:x="1983" w:y="4482"/>
        <w:widowControl w:val="0"/>
        <w:autoSpaceDE w:val="0"/>
        <w:autoSpaceDN w:val="0"/>
        <w:spacing w:before="46" w:after="0" w:line="245" w:lineRule="exact"/>
        <w:ind w:left="286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smlouvě,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/>
          <w:color w:val="000000"/>
        </w:rPr>
        <w:t>respektive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nabídce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  <w:spacing w:val="-2"/>
        </w:rPr>
        <w:t>do</w:t>
      </w:r>
      <w:r>
        <w:rPr>
          <w:rFonts w:ascii="Times New Roman"/>
          <w:color w:val="000000"/>
          <w:spacing w:val="58"/>
        </w:rPr>
        <w:t xml:space="preserve"> </w:t>
      </w:r>
      <w:r>
        <w:rPr>
          <w:rFonts w:ascii="Times New Roman" w:hAnsi="Times New Roman" w:cs="Times New Roman"/>
          <w:color w:val="000000"/>
        </w:rPr>
        <w:t>veřejné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 w:hAnsi="Times New Roman" w:cs="Times New Roman"/>
          <w:color w:val="000000"/>
        </w:rPr>
        <w:t>zakázky,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 w:hAnsi="Times New Roman" w:cs="Times New Roman"/>
          <w:color w:val="000000"/>
        </w:rPr>
        <w:t>jehož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 w:hAnsi="Times New Roman" w:cs="Times New Roman"/>
          <w:color w:val="000000"/>
        </w:rPr>
        <w:t>základě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</w:rPr>
        <w:t>byla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/>
          <w:color w:val="000000"/>
          <w:spacing w:val="-1"/>
        </w:rPr>
        <w:t>tato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</w:rPr>
        <w:t>smlouva</w:t>
      </w:r>
    </w:p>
    <w:p w14:paraId="79554424" w14:textId="77777777" w:rsidR="00CA1598" w:rsidRDefault="00BA1E76">
      <w:pPr>
        <w:framePr w:w="8749" w:wrap="auto" w:hAnchor="text" w:x="1983" w:y="4482"/>
        <w:widowControl w:val="0"/>
        <w:autoSpaceDE w:val="0"/>
        <w:autoSpaceDN w:val="0"/>
        <w:spacing w:before="46" w:after="0" w:line="245" w:lineRule="exact"/>
        <w:ind w:left="286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uzavřena;</w:t>
      </w:r>
    </w:p>
    <w:p w14:paraId="5724184E" w14:textId="77777777" w:rsidR="00CA1598" w:rsidRDefault="00BA1E76">
      <w:pPr>
        <w:framePr w:w="8742" w:wrap="auto" w:hAnchor="text" w:x="1983" w:y="541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d)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 w:hAnsi="Times New Roman" w:cs="Times New Roman"/>
          <w:color w:val="000000"/>
        </w:rPr>
        <w:t>jestliže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 w:hAnsi="Times New Roman" w:cs="Times New Roman"/>
          <w:color w:val="000000"/>
        </w:rPr>
        <w:t>prodávající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</w:rPr>
        <w:t>prodlení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</w:rPr>
        <w:t>nástupem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</w:rPr>
        <w:t>odstranění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vady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či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uspokojení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 w:hAnsi="Times New Roman" w:cs="Times New Roman"/>
          <w:color w:val="000000"/>
        </w:rPr>
        <w:t>jiných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</w:rPr>
        <w:t>nároků</w:t>
      </w:r>
    </w:p>
    <w:p w14:paraId="1EC552A9" w14:textId="77777777" w:rsidR="00CA1598" w:rsidRDefault="00BA1E76">
      <w:pPr>
        <w:framePr w:w="6399" w:wrap="auto" w:hAnchor="text" w:x="2268" w:y="570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kupujícího</w:t>
      </w:r>
      <w:r>
        <w:rPr>
          <w:rFonts w:ascii="Times New Roman"/>
          <w:color w:val="000000"/>
        </w:rPr>
        <w:t xml:space="preserve"> z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 xml:space="preserve">vad </w:t>
      </w:r>
      <w:r>
        <w:rPr>
          <w:rFonts w:ascii="Times New Roman" w:hAnsi="Times New Roman" w:cs="Times New Roman"/>
          <w:color w:val="000000"/>
          <w:spacing w:val="-1"/>
        </w:rPr>
        <w:t>zboží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ve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smyslu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čl.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VI.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odst. 6.3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či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6.5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/>
          <w:color w:val="000000"/>
        </w:rPr>
        <w:t xml:space="preserve"> smlouvy;</w:t>
      </w:r>
    </w:p>
    <w:p w14:paraId="1300ED92" w14:textId="77777777" w:rsidR="00CA1598" w:rsidRDefault="00BA1E76">
      <w:pPr>
        <w:framePr w:w="6461" w:wrap="auto" w:hAnchor="text" w:x="1983" w:y="605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e)</w:t>
      </w:r>
      <w:r>
        <w:rPr>
          <w:rFonts w:ascii="Times New Roman"/>
          <w:color w:val="000000"/>
          <w:spacing w:val="58"/>
        </w:rPr>
        <w:t xml:space="preserve"> </w:t>
      </w:r>
      <w:r>
        <w:rPr>
          <w:rFonts w:ascii="Times New Roman" w:hAnsi="Times New Roman" w:cs="Times New Roman"/>
          <w:color w:val="000000"/>
        </w:rPr>
        <w:t>jestliže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prodávající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dodá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zboží,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které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zatíženo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právy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třetích</w:t>
      </w:r>
      <w:r>
        <w:rPr>
          <w:rFonts w:ascii="Times New Roman"/>
          <w:color w:val="000000"/>
        </w:rPr>
        <w:t xml:space="preserve"> osob;</w:t>
      </w:r>
    </w:p>
    <w:p w14:paraId="25A6BB27" w14:textId="77777777" w:rsidR="00CA1598" w:rsidRDefault="00BA1E76">
      <w:pPr>
        <w:framePr w:w="8742" w:wrap="auto" w:hAnchor="text" w:x="1983" w:y="640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f)</w:t>
      </w:r>
      <w:r>
        <w:rPr>
          <w:rFonts w:ascii="Times New Roman"/>
          <w:color w:val="000000"/>
          <w:spacing w:val="82"/>
        </w:rPr>
        <w:t xml:space="preserve"> </w:t>
      </w:r>
      <w:r>
        <w:rPr>
          <w:rFonts w:ascii="Times New Roman" w:hAnsi="Times New Roman" w:cs="Times New Roman"/>
          <w:color w:val="000000"/>
        </w:rPr>
        <w:t>jestliže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</w:rPr>
        <w:t>bylo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</w:rPr>
        <w:t>proti</w:t>
      </w:r>
      <w:r>
        <w:rPr>
          <w:rFonts w:ascii="Times New Roman"/>
          <w:color w:val="000000"/>
          <w:spacing w:val="38"/>
        </w:rPr>
        <w:t xml:space="preserve"> </w:t>
      </w:r>
      <w:r>
        <w:rPr>
          <w:rFonts w:ascii="Times New Roman" w:hAnsi="Times New Roman" w:cs="Times New Roman"/>
          <w:color w:val="000000"/>
        </w:rPr>
        <w:t>prodávajícímu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 w:hAnsi="Times New Roman" w:cs="Times New Roman"/>
          <w:color w:val="000000"/>
        </w:rPr>
        <w:t>zahájeno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 w:hAnsi="Times New Roman" w:cs="Times New Roman"/>
          <w:color w:val="000000"/>
        </w:rPr>
        <w:t>insolvenční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 w:hAnsi="Times New Roman" w:cs="Times New Roman"/>
          <w:color w:val="000000"/>
        </w:rPr>
        <w:t>řízení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</w:rPr>
        <w:t>dle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 w:hAnsi="Times New Roman" w:cs="Times New Roman"/>
          <w:color w:val="000000"/>
        </w:rPr>
        <w:t>zákona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 w:hAnsi="Times New Roman" w:cs="Times New Roman"/>
          <w:color w:val="000000"/>
        </w:rPr>
        <w:t>č.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/>
          <w:color w:val="000000"/>
        </w:rPr>
        <w:t>182/2006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  <w:spacing w:val="-1"/>
        </w:rPr>
        <w:t>Sb.,</w:t>
      </w:r>
    </w:p>
    <w:p w14:paraId="08669B17" w14:textId="77777777" w:rsidR="00CA1598" w:rsidRDefault="00BA1E76">
      <w:pPr>
        <w:framePr w:w="6569" w:wrap="auto" w:hAnchor="text" w:x="2268" w:y="67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úpadku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způsobech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jeho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řešení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(insolvenční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zákon),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platném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znění.</w:t>
      </w:r>
    </w:p>
    <w:p w14:paraId="6358859D" w14:textId="77777777" w:rsidR="00CA1598" w:rsidRDefault="00BA1E76">
      <w:pPr>
        <w:framePr w:w="350" w:wrap="auto" w:hAnchor="text" w:x="1416" w:y="705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7</w:t>
      </w:r>
    </w:p>
    <w:p w14:paraId="560AC415" w14:textId="77777777" w:rsidR="00CA1598" w:rsidRDefault="00BA1E76">
      <w:pPr>
        <w:framePr w:w="406" w:wrap="auto" w:hAnchor="text" w:x="1527" w:y="705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.4</w:t>
      </w:r>
    </w:p>
    <w:p w14:paraId="7611309E" w14:textId="77777777" w:rsidR="00CA1598" w:rsidRDefault="00BA1E76">
      <w:pPr>
        <w:framePr w:w="8749" w:wrap="auto" w:hAnchor="text" w:x="1983" w:y="705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Odstoupením</w:t>
      </w:r>
      <w:r>
        <w:rPr>
          <w:rFonts w:ascii="Times New Roman"/>
          <w:color w:val="000000"/>
          <w:spacing w:val="64"/>
        </w:rPr>
        <w:t xml:space="preserve"> </w:t>
      </w:r>
      <w:r>
        <w:rPr>
          <w:rFonts w:ascii="Times New Roman"/>
          <w:color w:val="000000"/>
        </w:rPr>
        <w:t>od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smlouvy</w:t>
      </w:r>
      <w:r>
        <w:rPr>
          <w:rFonts w:ascii="Times New Roman"/>
          <w:color w:val="000000"/>
          <w:spacing w:val="63"/>
        </w:rPr>
        <w:t xml:space="preserve"> </w:t>
      </w:r>
      <w:r>
        <w:rPr>
          <w:rFonts w:ascii="Times New Roman" w:hAnsi="Times New Roman" w:cs="Times New Roman"/>
          <w:color w:val="000000"/>
        </w:rPr>
        <w:t>zanikají</w:t>
      </w:r>
      <w:r>
        <w:rPr>
          <w:rFonts w:ascii="Times New Roman"/>
          <w:color w:val="000000"/>
          <w:spacing w:val="64"/>
        </w:rPr>
        <w:t xml:space="preserve"> </w:t>
      </w:r>
      <w:r>
        <w:rPr>
          <w:rFonts w:ascii="Times New Roman" w:hAnsi="Times New Roman" w:cs="Times New Roman"/>
          <w:color w:val="000000"/>
        </w:rPr>
        <w:t>všechny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 w:hAnsi="Times New Roman" w:cs="Times New Roman"/>
          <w:color w:val="000000"/>
        </w:rPr>
        <w:t>závazky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 w:hAnsi="Times New Roman" w:cs="Times New Roman"/>
          <w:color w:val="000000"/>
        </w:rPr>
        <w:t>smluvních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stran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61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/>
          <w:color w:val="000000"/>
          <w:spacing w:val="63"/>
        </w:rPr>
        <w:t xml:space="preserve"> </w:t>
      </w:r>
      <w:r>
        <w:rPr>
          <w:rFonts w:ascii="Times New Roman"/>
          <w:color w:val="000000"/>
        </w:rPr>
        <w:t>smlouvy.</w:t>
      </w:r>
    </w:p>
    <w:p w14:paraId="0C83192F" w14:textId="77777777" w:rsidR="00CA1598" w:rsidRDefault="00BA1E76">
      <w:pPr>
        <w:framePr w:w="8749" w:wrap="auto" w:hAnchor="text" w:x="1983" w:y="7051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V </w:t>
      </w:r>
      <w:r>
        <w:rPr>
          <w:rFonts w:ascii="Times New Roman" w:hAnsi="Times New Roman" w:cs="Times New Roman"/>
          <w:color w:val="000000"/>
        </w:rPr>
        <w:t>případě</w:t>
      </w:r>
      <w:r>
        <w:rPr>
          <w:rFonts w:ascii="Times New Roman"/>
          <w:color w:val="000000"/>
          <w:spacing w:val="85"/>
        </w:rPr>
        <w:t xml:space="preserve"> </w:t>
      </w:r>
      <w:r>
        <w:rPr>
          <w:rFonts w:ascii="Times New Roman" w:hAnsi="Times New Roman" w:cs="Times New Roman"/>
          <w:color w:val="000000"/>
        </w:rPr>
        <w:t>odstoupení</w:t>
      </w:r>
      <w:r>
        <w:rPr>
          <w:rFonts w:ascii="Times New Roman"/>
          <w:color w:val="000000"/>
          <w:spacing w:val="85"/>
        </w:rPr>
        <w:t xml:space="preserve"> </w:t>
      </w:r>
      <w:r>
        <w:rPr>
          <w:rFonts w:ascii="Times New Roman"/>
          <w:color w:val="000000"/>
        </w:rPr>
        <w:t>od</w:t>
      </w:r>
      <w:r>
        <w:rPr>
          <w:rFonts w:ascii="Times New Roman"/>
          <w:color w:val="000000"/>
          <w:spacing w:val="81"/>
        </w:rPr>
        <w:t xml:space="preserve"> </w:t>
      </w:r>
      <w:r>
        <w:rPr>
          <w:rFonts w:ascii="Times New Roman"/>
          <w:color w:val="000000"/>
        </w:rPr>
        <w:t>smlouvy</w:t>
      </w:r>
      <w:r>
        <w:rPr>
          <w:rFonts w:ascii="Times New Roman"/>
          <w:color w:val="000000"/>
          <w:spacing w:val="81"/>
        </w:rPr>
        <w:t xml:space="preserve"> </w:t>
      </w:r>
      <w:r>
        <w:rPr>
          <w:rFonts w:ascii="Times New Roman" w:hAnsi="Times New Roman" w:cs="Times New Roman"/>
          <w:color w:val="000000"/>
        </w:rPr>
        <w:t>nezanikají</w:t>
      </w:r>
      <w:r>
        <w:rPr>
          <w:rFonts w:ascii="Times New Roman"/>
          <w:color w:val="000000"/>
          <w:spacing w:val="85"/>
        </w:rPr>
        <w:t xml:space="preserve"> </w:t>
      </w:r>
      <w:r>
        <w:rPr>
          <w:rFonts w:ascii="Times New Roman" w:hAnsi="Times New Roman" w:cs="Times New Roman"/>
          <w:color w:val="000000"/>
        </w:rPr>
        <w:t>nároky</w:t>
      </w:r>
      <w:r>
        <w:rPr>
          <w:rFonts w:ascii="Times New Roman"/>
          <w:color w:val="000000"/>
          <w:spacing w:val="85"/>
        </w:rPr>
        <w:t xml:space="preserve"> </w:t>
      </w:r>
      <w:r>
        <w:rPr>
          <w:rFonts w:ascii="Times New Roman" w:hAnsi="Times New Roman" w:cs="Times New Roman"/>
          <w:color w:val="000000"/>
        </w:rPr>
        <w:t>smluvních</w:t>
      </w:r>
      <w:r>
        <w:rPr>
          <w:rFonts w:ascii="Times New Roman"/>
          <w:color w:val="000000"/>
          <w:spacing w:val="85"/>
        </w:rPr>
        <w:t xml:space="preserve"> </w:t>
      </w:r>
      <w:r>
        <w:rPr>
          <w:rFonts w:ascii="Times New Roman"/>
          <w:color w:val="000000"/>
        </w:rPr>
        <w:t>stran</w:t>
      </w:r>
      <w:r>
        <w:rPr>
          <w:rFonts w:ascii="Times New Roman"/>
          <w:color w:val="000000"/>
          <w:spacing w:val="85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80"/>
        </w:rPr>
        <w:t xml:space="preserve"> </w:t>
      </w:r>
      <w:r>
        <w:rPr>
          <w:rFonts w:ascii="Times New Roman" w:hAnsi="Times New Roman" w:cs="Times New Roman"/>
          <w:color w:val="000000"/>
        </w:rPr>
        <w:t>náhradu</w:t>
      </w:r>
      <w:r>
        <w:rPr>
          <w:rFonts w:ascii="Times New Roman"/>
          <w:color w:val="000000"/>
          <w:spacing w:val="84"/>
        </w:rPr>
        <w:t xml:space="preserve"> </w:t>
      </w:r>
      <w:r>
        <w:rPr>
          <w:rFonts w:ascii="Times New Roman" w:hAnsi="Times New Roman" w:cs="Times New Roman"/>
          <w:color w:val="000000"/>
        </w:rPr>
        <w:t>škody</w:t>
      </w:r>
    </w:p>
    <w:p w14:paraId="1C69D640" w14:textId="77777777" w:rsidR="00CA1598" w:rsidRDefault="00BA1E76">
      <w:pPr>
        <w:framePr w:w="8749" w:wrap="auto" w:hAnchor="text" w:x="1983" w:y="7051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zaplacení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</w:rPr>
        <w:t>smluvních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pokut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sjednaných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pro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případ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porušení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</w:rPr>
        <w:t>smluvních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povinností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vzniklé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před</w:t>
      </w:r>
    </w:p>
    <w:p w14:paraId="234D153E" w14:textId="77777777" w:rsidR="00CA1598" w:rsidRDefault="00BA1E76">
      <w:pPr>
        <w:framePr w:w="8749" w:wrap="auto" w:hAnchor="text" w:x="1983" w:y="7051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skončením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 w:hAnsi="Times New Roman" w:cs="Times New Roman"/>
          <w:color w:val="000000"/>
        </w:rPr>
        <w:t>účinnosti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</w:rPr>
        <w:t>smlouvy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  <w:spacing w:val="1"/>
        </w:rPr>
        <w:t>ty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závazky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</w:rPr>
        <w:t>smluvních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</w:rPr>
        <w:t>stran,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</w:rPr>
        <w:t>které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/>
          <w:color w:val="000000"/>
        </w:rPr>
        <w:t>podle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</w:rPr>
        <w:t>smlouvy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</w:rPr>
        <w:t>nebo</w:t>
      </w:r>
    </w:p>
    <w:p w14:paraId="5F34A3A5" w14:textId="77777777" w:rsidR="00CA1598" w:rsidRDefault="00BA1E76">
      <w:pPr>
        <w:framePr w:w="8749" w:wrap="auto" w:hAnchor="text" w:x="1983" w:y="7051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vzhledem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ke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své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povaze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mají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trvat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nadále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nebo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kterých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tak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stanoví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ObčZ.</w:t>
      </w:r>
    </w:p>
    <w:p w14:paraId="0176CCA8" w14:textId="77777777" w:rsidR="00CA1598" w:rsidRDefault="00BA1E76">
      <w:pPr>
        <w:framePr w:w="591" w:wrap="auto" w:hAnchor="text" w:x="5696" w:y="92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VIII.</w:t>
      </w:r>
    </w:p>
    <w:p w14:paraId="45960918" w14:textId="77777777" w:rsidR="00CA1598" w:rsidRDefault="00BA1E76">
      <w:pPr>
        <w:framePr w:w="2485" w:wrap="auto" w:hAnchor="text" w:x="4830" w:y="96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Závěrečná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ustanovení</w:t>
      </w:r>
    </w:p>
    <w:p w14:paraId="27E7C32D" w14:textId="77777777" w:rsidR="00CA1598" w:rsidRDefault="00BA1E76">
      <w:pPr>
        <w:framePr w:w="350" w:wrap="auto" w:hAnchor="text" w:x="1416" w:y="1002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8</w:t>
      </w:r>
    </w:p>
    <w:p w14:paraId="0137520B" w14:textId="77777777" w:rsidR="00CA1598" w:rsidRDefault="00BA1E76">
      <w:pPr>
        <w:framePr w:w="406" w:wrap="auto" w:hAnchor="text" w:x="1527" w:y="1002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.1</w:t>
      </w:r>
    </w:p>
    <w:p w14:paraId="4253286B" w14:textId="77777777" w:rsidR="00CA1598" w:rsidRDefault="00BA1E76">
      <w:pPr>
        <w:framePr w:w="8747" w:wrap="auto" w:hAnchor="text" w:x="1983" w:y="1002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Uhrazením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 w:hAnsi="Times New Roman" w:cs="Times New Roman"/>
          <w:color w:val="000000"/>
        </w:rPr>
        <w:t>smluvních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pokut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</w:rPr>
        <w:t>dle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smlouvy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 w:hAnsi="Times New Roman" w:cs="Times New Roman"/>
          <w:color w:val="000000"/>
        </w:rPr>
        <w:t>není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 w:hAnsi="Times New Roman" w:cs="Times New Roman"/>
          <w:color w:val="000000"/>
        </w:rPr>
        <w:t>dotčen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color w:val="000000"/>
        </w:rPr>
        <w:t>nárok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 w:hAnsi="Times New Roman" w:cs="Times New Roman"/>
          <w:color w:val="000000"/>
        </w:rPr>
        <w:t>náhradu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 w:hAnsi="Times New Roman" w:cs="Times New Roman"/>
          <w:color w:val="000000"/>
        </w:rPr>
        <w:t>škody,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  <w:spacing w:val="1"/>
        </w:rPr>
        <w:t>to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ani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na</w:t>
      </w:r>
    </w:p>
    <w:p w14:paraId="0B426219" w14:textId="77777777" w:rsidR="00CA1598" w:rsidRDefault="00BA1E76">
      <w:pPr>
        <w:framePr w:w="8747" w:wrap="auto" w:hAnchor="text" w:x="1983" w:y="10022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náhradu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škody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ve</w:t>
      </w:r>
      <w:r>
        <w:rPr>
          <w:rFonts w:ascii="Times New Roman"/>
          <w:color w:val="000000"/>
          <w:spacing w:val="-12"/>
        </w:rPr>
        <w:t xml:space="preserve"> </w:t>
      </w:r>
      <w:r>
        <w:rPr>
          <w:rFonts w:ascii="Times New Roman" w:hAnsi="Times New Roman" w:cs="Times New Roman"/>
          <w:color w:val="000000"/>
        </w:rPr>
        <w:t>výši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převyšující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smluvní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</w:rPr>
        <w:t>pokutu.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Pro</w:t>
      </w:r>
      <w:r>
        <w:rPr>
          <w:rFonts w:ascii="Times New Roman"/>
          <w:color w:val="000000"/>
          <w:spacing w:val="-14"/>
        </w:rPr>
        <w:t xml:space="preserve"> </w:t>
      </w:r>
      <w:r>
        <w:rPr>
          <w:rFonts w:ascii="Times New Roman" w:hAnsi="Times New Roman" w:cs="Times New Roman"/>
          <w:color w:val="000000"/>
        </w:rPr>
        <w:t>případ,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že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/>
          <w:color w:val="000000"/>
        </w:rPr>
        <w:t>by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byla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smluvní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  <w:spacing w:val="1"/>
        </w:rPr>
        <w:t>pokuta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</w:rPr>
        <w:t>soudem</w:t>
      </w:r>
    </w:p>
    <w:p w14:paraId="0CBA1421" w14:textId="77777777" w:rsidR="00CA1598" w:rsidRDefault="00BA1E76">
      <w:pPr>
        <w:framePr w:w="8747" w:wrap="auto" w:hAnchor="text" w:x="1983" w:y="10022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snížena,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dohodly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</w:rPr>
        <w:t>zároveň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</w:rPr>
        <w:t>smluvní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strany,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že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 w:hAnsi="Times New Roman" w:cs="Times New Roman"/>
          <w:color w:val="000000"/>
        </w:rPr>
        <w:t>zůstává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</w:rPr>
        <w:t>zachováno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právo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  <w:spacing w:val="-2"/>
        </w:rPr>
        <w:t>na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náhradu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</w:rPr>
        <w:t>škody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  <w:spacing w:val="-2"/>
        </w:rPr>
        <w:t>ve</w:t>
      </w:r>
    </w:p>
    <w:p w14:paraId="59A2EE8F" w14:textId="77777777" w:rsidR="00CA1598" w:rsidRDefault="00BA1E76">
      <w:pPr>
        <w:framePr w:w="8747" w:wrap="auto" w:hAnchor="text" w:x="1983" w:y="10022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výši,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jaké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škoda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převyšuje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částku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color w:val="000000"/>
        </w:rPr>
        <w:t>určenou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soudem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</w:rPr>
        <w:t>jako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přiměřenou,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color w:val="000000"/>
        </w:rPr>
        <w:t>přičemž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smluvní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pokuty</w:t>
      </w:r>
    </w:p>
    <w:p w14:paraId="5AA6C31B" w14:textId="77777777" w:rsidR="00CA1598" w:rsidRDefault="00BA1E76">
      <w:pPr>
        <w:framePr w:w="8747" w:wrap="auto" w:hAnchor="text" w:x="1983" w:y="10022"/>
        <w:widowControl w:val="0"/>
        <w:autoSpaceDE w:val="0"/>
        <w:autoSpaceDN w:val="0"/>
        <w:spacing w:before="4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dle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/>
          <w:color w:val="000000"/>
        </w:rPr>
        <w:t xml:space="preserve"> smlouvy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1"/>
        </w:rPr>
        <w:t>lze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požadovat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kumulativně,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to</w:t>
      </w:r>
      <w:r>
        <w:rPr>
          <w:rFonts w:ascii="Times New Roman"/>
          <w:color w:val="000000"/>
          <w:spacing w:val="-1"/>
        </w:rPr>
        <w:t xml:space="preserve"> bez </w:t>
      </w:r>
      <w:r>
        <w:rPr>
          <w:rFonts w:ascii="Times New Roman" w:hAnsi="Times New Roman" w:cs="Times New Roman"/>
          <w:color w:val="000000"/>
        </w:rPr>
        <w:t>omezení.</w:t>
      </w:r>
    </w:p>
    <w:p w14:paraId="4A97D6DF" w14:textId="77777777" w:rsidR="00CA1598" w:rsidRDefault="00BA1E76">
      <w:pPr>
        <w:framePr w:w="350" w:wrap="auto" w:hAnchor="text" w:x="1416" w:y="1153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8</w:t>
      </w:r>
    </w:p>
    <w:p w14:paraId="3E1B10B7" w14:textId="77777777" w:rsidR="00CA1598" w:rsidRDefault="00BA1E76">
      <w:pPr>
        <w:framePr w:w="350" w:wrap="auto" w:hAnchor="text" w:x="1416" w:y="11537"/>
        <w:widowControl w:val="0"/>
        <w:autoSpaceDE w:val="0"/>
        <w:autoSpaceDN w:val="0"/>
        <w:spacing w:before="68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8</w:t>
      </w:r>
    </w:p>
    <w:p w14:paraId="2F5CFEF1" w14:textId="77777777" w:rsidR="00CA1598" w:rsidRDefault="00BA1E76">
      <w:pPr>
        <w:framePr w:w="406" w:wrap="auto" w:hAnchor="text" w:x="1527" w:y="1153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.2</w:t>
      </w:r>
    </w:p>
    <w:p w14:paraId="1DAD41D0" w14:textId="77777777" w:rsidR="00CA1598" w:rsidRDefault="00BA1E76">
      <w:pPr>
        <w:framePr w:w="406" w:wrap="auto" w:hAnchor="text" w:x="1527" w:y="11537"/>
        <w:widowControl w:val="0"/>
        <w:autoSpaceDE w:val="0"/>
        <w:autoSpaceDN w:val="0"/>
        <w:spacing w:before="68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.3</w:t>
      </w:r>
    </w:p>
    <w:p w14:paraId="1AC28F5F" w14:textId="77777777" w:rsidR="00CA1598" w:rsidRDefault="00BA1E76">
      <w:pPr>
        <w:framePr w:w="8745" w:wrap="auto" w:hAnchor="text" w:x="1983" w:y="1153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Vztahy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mezi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smluvními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stranami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  <w:spacing w:val="-2"/>
        </w:rPr>
        <w:t>se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řídí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color w:val="000000"/>
        </w:rPr>
        <w:t>českým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color w:val="000000"/>
        </w:rPr>
        <w:t>právním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řádem.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-1"/>
        </w:rPr>
        <w:t>Ve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</w:rPr>
        <w:t>věcech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smlouvou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výslovně</w:t>
      </w:r>
    </w:p>
    <w:p w14:paraId="3502FBF1" w14:textId="77777777" w:rsidR="00CA1598" w:rsidRDefault="00BA1E76">
      <w:pPr>
        <w:framePr w:w="8745" w:wrap="auto" w:hAnchor="text" w:x="1983" w:y="11537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neupravených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  <w:spacing w:val="-2"/>
        </w:rPr>
        <w:t>se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právní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vztahy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ní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</w:rPr>
        <w:t>vznikající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vyplývající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řídí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příslušnými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ustanoveními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ObčZ</w:t>
      </w:r>
    </w:p>
    <w:p w14:paraId="4E880A84" w14:textId="77777777" w:rsidR="00CA1598" w:rsidRDefault="00BA1E76">
      <w:pPr>
        <w:framePr w:w="8745" w:wrap="auto" w:hAnchor="text" w:x="1983" w:y="11537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ostatními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obecně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závaznými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právními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předpisy.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Rozhodčí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řízení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-1"/>
        </w:rPr>
        <w:t>je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vyloučeno.</w:t>
      </w:r>
    </w:p>
    <w:p w14:paraId="54084C1C" w14:textId="77777777" w:rsidR="00CA1598" w:rsidRDefault="00BA1E76">
      <w:pPr>
        <w:framePr w:w="8745" w:wrap="auto" w:hAnchor="text" w:x="1983" w:y="1247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Veškeré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změny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či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doplnění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</w:rPr>
        <w:t>smlouvy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/>
          <w:color w:val="000000"/>
        </w:rPr>
        <w:t>lze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učinit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</w:rPr>
        <w:t>pouze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  <w:spacing w:val="-2"/>
        </w:rPr>
        <w:t>na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základě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písemné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dohody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smluvních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>stran</w:t>
      </w:r>
    </w:p>
    <w:p w14:paraId="5D5CA610" w14:textId="77777777" w:rsidR="00CA1598" w:rsidRDefault="00BA1E76">
      <w:pPr>
        <w:framePr w:w="8745" w:wrap="auto" w:hAnchor="text" w:x="1983" w:y="12471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souladu</w:t>
      </w:r>
      <w:r>
        <w:rPr>
          <w:rFonts w:ascii="Times New Roman"/>
          <w:color w:val="000000"/>
          <w:spacing w:val="68"/>
        </w:rPr>
        <w:t xml:space="preserve"> </w:t>
      </w:r>
      <w:r>
        <w:rPr>
          <w:rFonts w:ascii="Times New Roman"/>
          <w:color w:val="000000"/>
          <w:spacing w:val="-2"/>
        </w:rPr>
        <w:t>se</w:t>
      </w:r>
      <w:r>
        <w:rPr>
          <w:rFonts w:ascii="Times New Roman"/>
          <w:color w:val="000000"/>
          <w:spacing w:val="70"/>
        </w:rPr>
        <w:t xml:space="preserve"> </w:t>
      </w:r>
      <w:r>
        <w:rPr>
          <w:rFonts w:ascii="Times New Roman"/>
          <w:color w:val="000000"/>
        </w:rPr>
        <w:t>ZZVZ.</w:t>
      </w:r>
      <w:r>
        <w:rPr>
          <w:rFonts w:ascii="Times New Roman"/>
          <w:color w:val="000000"/>
          <w:spacing w:val="67"/>
        </w:rPr>
        <w:t xml:space="preserve"> </w:t>
      </w:r>
      <w:r>
        <w:rPr>
          <w:rFonts w:ascii="Times New Roman" w:hAnsi="Times New Roman" w:cs="Times New Roman"/>
          <w:color w:val="000000"/>
        </w:rPr>
        <w:t>Takové</w:t>
      </w:r>
      <w:r>
        <w:rPr>
          <w:rFonts w:ascii="Times New Roman"/>
          <w:color w:val="000000"/>
          <w:spacing w:val="70"/>
        </w:rPr>
        <w:t xml:space="preserve"> </w:t>
      </w:r>
      <w:r>
        <w:rPr>
          <w:rFonts w:ascii="Times New Roman"/>
          <w:color w:val="000000"/>
        </w:rPr>
        <w:t>dohody</w:t>
      </w:r>
      <w:r>
        <w:rPr>
          <w:rFonts w:ascii="Times New Roman"/>
          <w:color w:val="000000"/>
          <w:spacing w:val="65"/>
        </w:rPr>
        <w:t xml:space="preserve"> </w:t>
      </w:r>
      <w:r>
        <w:rPr>
          <w:rFonts w:ascii="Times New Roman" w:hAnsi="Times New Roman" w:cs="Times New Roman"/>
          <w:color w:val="000000"/>
        </w:rPr>
        <w:t>musí</w:t>
      </w:r>
      <w:r>
        <w:rPr>
          <w:rFonts w:ascii="Times New Roman"/>
          <w:color w:val="000000"/>
          <w:spacing w:val="66"/>
        </w:rPr>
        <w:t xml:space="preserve"> </w:t>
      </w:r>
      <w:r>
        <w:rPr>
          <w:rFonts w:ascii="Times New Roman" w:hAnsi="Times New Roman" w:cs="Times New Roman"/>
          <w:color w:val="000000"/>
        </w:rPr>
        <w:t>mít</w:t>
      </w:r>
      <w:r>
        <w:rPr>
          <w:rFonts w:ascii="Times New Roman"/>
          <w:color w:val="000000"/>
          <w:spacing w:val="68"/>
        </w:rPr>
        <w:t xml:space="preserve"> </w:t>
      </w:r>
      <w:r>
        <w:rPr>
          <w:rFonts w:ascii="Times New Roman"/>
          <w:color w:val="000000"/>
        </w:rPr>
        <w:t>podobu</w:t>
      </w:r>
      <w:r>
        <w:rPr>
          <w:rFonts w:ascii="Times New Roman"/>
          <w:color w:val="000000"/>
          <w:spacing w:val="68"/>
        </w:rPr>
        <w:t xml:space="preserve"> </w:t>
      </w:r>
      <w:r>
        <w:rPr>
          <w:rFonts w:ascii="Times New Roman" w:hAnsi="Times New Roman" w:cs="Times New Roman"/>
          <w:color w:val="000000"/>
        </w:rPr>
        <w:t>datovaných,</w:t>
      </w:r>
      <w:r>
        <w:rPr>
          <w:rFonts w:ascii="Times New Roman"/>
          <w:color w:val="000000"/>
          <w:spacing w:val="68"/>
        </w:rPr>
        <w:t xml:space="preserve"> </w:t>
      </w:r>
      <w:r>
        <w:rPr>
          <w:rFonts w:ascii="Times New Roman" w:hAnsi="Times New Roman" w:cs="Times New Roman"/>
          <w:color w:val="000000"/>
        </w:rPr>
        <w:t>číslovaných</w:t>
      </w:r>
      <w:r>
        <w:rPr>
          <w:rFonts w:ascii="Times New Roman"/>
          <w:color w:val="000000"/>
          <w:spacing w:val="68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68"/>
        </w:rPr>
        <w:t xml:space="preserve"> </w:t>
      </w:r>
      <w:r>
        <w:rPr>
          <w:rFonts w:ascii="Times New Roman" w:hAnsi="Times New Roman" w:cs="Times New Roman"/>
          <w:color w:val="000000"/>
        </w:rPr>
        <w:t>oběma</w:t>
      </w:r>
    </w:p>
    <w:p w14:paraId="465B9020" w14:textId="77777777" w:rsidR="00CA1598" w:rsidRDefault="00BA1E76">
      <w:pPr>
        <w:framePr w:w="8745" w:wrap="auto" w:hAnchor="text" w:x="1983" w:y="12471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smluvními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stranami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podepsaných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dodatků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smlouvy.</w:t>
      </w:r>
    </w:p>
    <w:p w14:paraId="41B4ED13" w14:textId="77777777" w:rsidR="00CA1598" w:rsidRDefault="00BA1E76">
      <w:pPr>
        <w:framePr w:w="350" w:wrap="auto" w:hAnchor="text" w:x="1416" w:y="134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8</w:t>
      </w:r>
    </w:p>
    <w:p w14:paraId="54F7B663" w14:textId="77777777" w:rsidR="00CA1598" w:rsidRDefault="00BA1E76">
      <w:pPr>
        <w:framePr w:w="350" w:wrap="auto" w:hAnchor="text" w:x="1416" w:y="13402"/>
        <w:widowControl w:val="0"/>
        <w:autoSpaceDE w:val="0"/>
        <w:autoSpaceDN w:val="0"/>
        <w:spacing w:before="39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8</w:t>
      </w:r>
    </w:p>
    <w:p w14:paraId="3E1CCE8E" w14:textId="77777777" w:rsidR="00CA1598" w:rsidRDefault="00BA1E76">
      <w:pPr>
        <w:framePr w:w="406" w:wrap="auto" w:hAnchor="text" w:x="1527" w:y="134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.4</w:t>
      </w:r>
    </w:p>
    <w:p w14:paraId="722CE836" w14:textId="77777777" w:rsidR="00CA1598" w:rsidRDefault="00BA1E76">
      <w:pPr>
        <w:framePr w:w="406" w:wrap="auto" w:hAnchor="text" w:x="1527" w:y="13402"/>
        <w:widowControl w:val="0"/>
        <w:autoSpaceDE w:val="0"/>
        <w:autoSpaceDN w:val="0"/>
        <w:spacing w:before="39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.5</w:t>
      </w:r>
    </w:p>
    <w:p w14:paraId="3FD55C86" w14:textId="77777777" w:rsidR="00CA1598" w:rsidRDefault="00BA1E76">
      <w:pPr>
        <w:framePr w:w="8742" w:wrap="auto" w:hAnchor="text" w:x="1983" w:y="134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Nastanou-</w:t>
      </w:r>
      <w:r>
        <w:rPr>
          <w:rFonts w:ascii="Times New Roman"/>
          <w:color w:val="000000"/>
          <w:spacing w:val="1"/>
        </w:rPr>
        <w:t>li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</w:rPr>
        <w:t>některé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</w:rPr>
        <w:t>ze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</w:rPr>
        <w:t>smluvních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</w:rPr>
        <w:t>stran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</w:rPr>
        <w:t>skutečnosti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 w:hAnsi="Times New Roman" w:cs="Times New Roman"/>
          <w:color w:val="000000"/>
        </w:rPr>
        <w:t>bránící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color w:val="000000"/>
        </w:rPr>
        <w:t>řádnému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</w:rPr>
        <w:t>plnění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</w:rPr>
        <w:t>smlouvy,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  <w:spacing w:val="-1"/>
        </w:rPr>
        <w:t>je</w:t>
      </w:r>
    </w:p>
    <w:p w14:paraId="774B52B9" w14:textId="77777777" w:rsidR="00CA1598" w:rsidRDefault="00BA1E76">
      <w:pPr>
        <w:framePr w:w="8433" w:wrap="auto" w:hAnchor="text" w:x="1983" w:y="1369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povinna </w:t>
      </w:r>
      <w:r>
        <w:rPr>
          <w:rFonts w:ascii="Times New Roman"/>
          <w:color w:val="000000"/>
          <w:spacing w:val="1"/>
        </w:rPr>
        <w:t>to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bez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zbytečného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 xml:space="preserve">odkladu </w:t>
      </w:r>
      <w:r>
        <w:rPr>
          <w:rFonts w:ascii="Times New Roman" w:hAnsi="Times New Roman" w:cs="Times New Roman"/>
          <w:color w:val="000000"/>
        </w:rPr>
        <w:t>písemně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oznámit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druhé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smluvní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straně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vyvolat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jednání.</w:t>
      </w:r>
    </w:p>
    <w:p w14:paraId="1FB17F71" w14:textId="77777777" w:rsidR="00CA1598" w:rsidRDefault="00BA1E76">
      <w:pPr>
        <w:framePr w:w="8746" w:wrap="auto" w:hAnchor="text" w:x="1983" w:y="1404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Vztahuje-</w:t>
      </w:r>
      <w:r>
        <w:rPr>
          <w:rFonts w:ascii="Times New Roman"/>
          <w:color w:val="000000"/>
          <w:spacing w:val="-1"/>
        </w:rPr>
        <w:t>li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  <w:spacing w:val="-2"/>
        </w:rPr>
        <w:t>se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 w:hAnsi="Times New Roman" w:cs="Times New Roman"/>
          <w:color w:val="000000"/>
        </w:rPr>
        <w:t>důvod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neplatnosti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  <w:spacing w:val="1"/>
        </w:rPr>
        <w:t>jen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</w:rPr>
        <w:t>některé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ustanovení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/>
          <w:color w:val="000000"/>
        </w:rPr>
        <w:t>smlouvy,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neplatným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/>
          <w:color w:val="000000"/>
        </w:rPr>
        <w:t>pouze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  <w:spacing w:val="-1"/>
        </w:rPr>
        <w:t>toto</w:t>
      </w:r>
    </w:p>
    <w:p w14:paraId="7772CBD1" w14:textId="77777777" w:rsidR="00CA1598" w:rsidRDefault="00BA1E76">
      <w:pPr>
        <w:framePr w:w="8746" w:wrap="auto" w:hAnchor="text" w:x="1983" w:y="14045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ustanovení,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pokud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jeho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povahy,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obsahu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  <w:spacing w:val="1"/>
        </w:rPr>
        <w:t>anebo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okolností,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nichž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bylo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sjednáno,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nevyplývá,</w:t>
      </w:r>
    </w:p>
    <w:p w14:paraId="0A0212DB" w14:textId="77777777" w:rsidR="00CA1598" w:rsidRDefault="00BA1E76">
      <w:pPr>
        <w:framePr w:w="8746" w:wrap="auto" w:hAnchor="text" w:x="1983" w:y="14045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že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jej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nelze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oddělit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2"/>
        </w:rPr>
        <w:t>od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ostatního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obsahu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smlouvy.</w:t>
      </w:r>
    </w:p>
    <w:p w14:paraId="0C9A0DD7" w14:textId="77777777" w:rsidR="00CA1598" w:rsidRDefault="00BA1E76">
      <w:pPr>
        <w:framePr w:w="362" w:wrap="auto" w:hAnchor="text" w:x="10368" w:y="155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14:paraId="0D11A004" w14:textId="5C72148F" w:rsidR="00CA1598" w:rsidRDefault="00BA1E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E1CD2DC" wp14:editId="02A80644">
            <wp:simplePos x="0" y="0"/>
            <wp:positionH relativeFrom="page">
              <wp:posOffset>1546225</wp:posOffset>
            </wp:positionH>
            <wp:positionV relativeFrom="page">
              <wp:posOffset>245745</wp:posOffset>
            </wp:positionV>
            <wp:extent cx="4464685" cy="654685"/>
            <wp:effectExtent l="0" t="0" r="0" b="0"/>
            <wp:wrapNone/>
            <wp:docPr id="12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685" cy="65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83461B0" w14:textId="77777777" w:rsidR="00CA1598" w:rsidRDefault="00BA1E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0C948B89" w14:textId="77777777" w:rsidR="00CA1598" w:rsidRDefault="00BA1E76">
      <w:pPr>
        <w:framePr w:w="350" w:wrap="auto" w:hAnchor="text" w:x="1416" w:y="16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8</w:t>
      </w:r>
    </w:p>
    <w:p w14:paraId="39B9BE24" w14:textId="77777777" w:rsidR="00CA1598" w:rsidRDefault="00BA1E76">
      <w:pPr>
        <w:framePr w:w="350" w:wrap="auto" w:hAnchor="text" w:x="1416" w:y="1684"/>
        <w:widowControl w:val="0"/>
        <w:autoSpaceDE w:val="0"/>
        <w:autoSpaceDN w:val="0"/>
        <w:spacing w:before="39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8</w:t>
      </w:r>
    </w:p>
    <w:p w14:paraId="25C04DD6" w14:textId="77777777" w:rsidR="00CA1598" w:rsidRDefault="00BA1E76">
      <w:pPr>
        <w:framePr w:w="406" w:wrap="auto" w:hAnchor="text" w:x="1527" w:y="16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.6</w:t>
      </w:r>
    </w:p>
    <w:p w14:paraId="5D76CDA7" w14:textId="77777777" w:rsidR="00CA1598" w:rsidRDefault="00BA1E76">
      <w:pPr>
        <w:framePr w:w="406" w:wrap="auto" w:hAnchor="text" w:x="1527" w:y="1684"/>
        <w:widowControl w:val="0"/>
        <w:autoSpaceDE w:val="0"/>
        <w:autoSpaceDN w:val="0"/>
        <w:spacing w:before="39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.7</w:t>
      </w:r>
    </w:p>
    <w:p w14:paraId="31BC6160" w14:textId="77777777" w:rsidR="00CA1598" w:rsidRDefault="00BA1E76">
      <w:pPr>
        <w:framePr w:w="8745" w:wrap="auto" w:hAnchor="text" w:x="1983" w:y="16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Prodávající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  <w:spacing w:val="-1"/>
        </w:rPr>
        <w:t>bez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jakýchkoliv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výhrad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souhlasí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zveřejněním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svých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identifikačních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údajů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dalších</w:t>
      </w:r>
    </w:p>
    <w:p w14:paraId="22F07452" w14:textId="77777777" w:rsidR="00CA1598" w:rsidRDefault="00BA1E76">
      <w:pPr>
        <w:framePr w:w="8745" w:wrap="auto" w:hAnchor="text" w:x="1983" w:y="1684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údajů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uvedených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smlouvě,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včetně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nabídkové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ceny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předmět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plnění.</w:t>
      </w:r>
    </w:p>
    <w:p w14:paraId="7DAB3C76" w14:textId="77777777" w:rsidR="00CA1598" w:rsidRDefault="00BA1E76">
      <w:pPr>
        <w:framePr w:w="8748" w:wrap="auto" w:hAnchor="text" w:x="1983" w:y="23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Pokud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  <w:spacing w:val="-1"/>
        </w:rPr>
        <w:t>je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</w:rPr>
        <w:t>tato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smlouva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uzavírána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elektronickými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 w:hAnsi="Times New Roman" w:cs="Times New Roman"/>
          <w:color w:val="000000"/>
        </w:rPr>
        <w:t>prostředky,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vyhotovena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jednom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originále.</w:t>
      </w:r>
    </w:p>
    <w:p w14:paraId="2D3B706E" w14:textId="77777777" w:rsidR="00CA1598" w:rsidRDefault="00BA1E76">
      <w:pPr>
        <w:framePr w:w="8748" w:wrap="auto" w:hAnchor="text" w:x="1983" w:y="2324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Pokud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/>
          <w:color w:val="000000"/>
          <w:spacing w:val="-1"/>
        </w:rPr>
        <w:t>je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/>
          <w:color w:val="000000"/>
        </w:rPr>
        <w:t>tato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smlouva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uzavírána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listinné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podobě,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  <w:spacing w:val="-1"/>
        </w:rPr>
        <w:t>je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</w:rPr>
        <w:t>vyhotovena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  <w:spacing w:val="-2"/>
        </w:rPr>
        <w:t>ve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/>
          <w:color w:val="000000"/>
        </w:rPr>
        <w:t>dvou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</w:rPr>
        <w:t>stejnopisech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platností</w:t>
      </w:r>
    </w:p>
    <w:p w14:paraId="5C5505A6" w14:textId="77777777" w:rsidR="00CA1598" w:rsidRDefault="00BA1E76">
      <w:pPr>
        <w:framePr w:w="8748" w:wrap="auto" w:hAnchor="text" w:x="1983" w:y="2324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originálu,</w:t>
      </w:r>
      <w:r>
        <w:rPr>
          <w:rFonts w:ascii="Times New Roman"/>
          <w:color w:val="000000"/>
        </w:rPr>
        <w:t xml:space="preserve"> z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nichž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každá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smluvní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strana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obdrží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po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jednom.</w:t>
      </w:r>
    </w:p>
    <w:p w14:paraId="44C69B67" w14:textId="77777777" w:rsidR="00CA1598" w:rsidRDefault="00BA1E76">
      <w:pPr>
        <w:framePr w:w="350" w:wrap="auto" w:hAnchor="text" w:x="1416" w:y="325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8</w:t>
      </w:r>
    </w:p>
    <w:p w14:paraId="1244A00D" w14:textId="77777777" w:rsidR="00CA1598" w:rsidRDefault="00BA1E76">
      <w:pPr>
        <w:framePr w:w="406" w:wrap="auto" w:hAnchor="text" w:x="1527" w:y="325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.8</w:t>
      </w:r>
    </w:p>
    <w:p w14:paraId="6DBCE032" w14:textId="77777777" w:rsidR="00CA1598" w:rsidRDefault="00BA1E76">
      <w:pPr>
        <w:framePr w:w="8744" w:wrap="auto" w:hAnchor="text" w:x="1983" w:y="325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Obě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smluvní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strany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prohlašují,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že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si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tuto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smlouvu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před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podpisem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přečetly,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porozuměly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</w:rPr>
        <w:t>jejímu</w:t>
      </w:r>
    </w:p>
    <w:p w14:paraId="01F1D754" w14:textId="77777777" w:rsidR="00CA1598" w:rsidRDefault="00BA1E76">
      <w:pPr>
        <w:framePr w:w="8744" w:wrap="auto" w:hAnchor="text" w:x="1983" w:y="3258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obsahu,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obsahem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</w:rPr>
        <w:t>souhlasí,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že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/>
          <w:color w:val="000000"/>
        </w:rPr>
        <w:t>tato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/>
          <w:color w:val="000000"/>
        </w:rPr>
        <w:t>smlouva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>projevem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/>
          <w:color w:val="000000"/>
        </w:rPr>
        <w:t>jejich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pravé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svobodné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vůle,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že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není</w:t>
      </w:r>
    </w:p>
    <w:p w14:paraId="35DE5A0E" w14:textId="77777777" w:rsidR="00CA1598" w:rsidRDefault="00BA1E76">
      <w:pPr>
        <w:framePr w:w="8744" w:wrap="auto" w:hAnchor="text" w:x="1983" w:y="3258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uzavírána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tísni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ani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nápadně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nevýhodných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podmínek.</w:t>
      </w:r>
      <w:r>
        <w:rPr>
          <w:rFonts w:ascii="Times New Roman"/>
          <w:color w:val="000000"/>
          <w:spacing w:val="1"/>
        </w:rPr>
        <w:t xml:space="preserve"> Na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důkaz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2"/>
        </w:rPr>
        <w:t>toho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připojují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své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podpisy.</w:t>
      </w:r>
    </w:p>
    <w:p w14:paraId="2E3188D5" w14:textId="77777777" w:rsidR="00CA1598" w:rsidRDefault="00BA1E76">
      <w:pPr>
        <w:framePr w:w="3831" w:wrap="auto" w:hAnchor="text" w:x="1416" w:y="454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b/>
          <w:color w:val="000000"/>
        </w:rPr>
        <w:t>Přílohy:</w:t>
      </w:r>
      <w:r>
        <w:rPr>
          <w:rFonts w:ascii="Times New Roman"/>
          <w:b/>
          <w:color w:val="000000"/>
          <w:spacing w:val="25"/>
        </w:rPr>
        <w:t xml:space="preserve"> </w:t>
      </w:r>
      <w:r>
        <w:rPr>
          <w:rFonts w:ascii="Times New Roman"/>
          <w:color w:val="000000"/>
        </w:rPr>
        <w:t>1. Specifikace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předmětu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plnění</w:t>
      </w:r>
    </w:p>
    <w:p w14:paraId="3D5B1145" w14:textId="77777777" w:rsidR="00CA1598" w:rsidRDefault="00BA1E76">
      <w:pPr>
        <w:framePr w:w="3831" w:wrap="auto" w:hAnchor="text" w:x="1416" w:y="4542"/>
        <w:widowControl w:val="0"/>
        <w:autoSpaceDE w:val="0"/>
        <w:autoSpaceDN w:val="0"/>
        <w:spacing w:before="45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V Hradci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Králové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dne </w:t>
      </w:r>
      <w:r>
        <w:rPr>
          <w:rFonts w:ascii="Times New Roman" w:hAnsi="Times New Roman" w:cs="Times New Roman"/>
          <w:color w:val="000000"/>
          <w:spacing w:val="-1"/>
        </w:rPr>
        <w:t>…………</w:t>
      </w:r>
    </w:p>
    <w:p w14:paraId="69B25F40" w14:textId="77777777" w:rsidR="00CA1598" w:rsidRDefault="00BA1E76">
      <w:pPr>
        <w:framePr w:w="3831" w:wrap="auto" w:hAnchor="text" w:x="1416" w:y="4542"/>
        <w:widowControl w:val="0"/>
        <w:autoSpaceDE w:val="0"/>
        <w:autoSpaceDN w:val="0"/>
        <w:spacing w:before="4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Za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kupujícího:</w:t>
      </w:r>
    </w:p>
    <w:p w14:paraId="7AFD1C9F" w14:textId="77777777" w:rsidR="00CA1598" w:rsidRDefault="00BA1E76">
      <w:pPr>
        <w:framePr w:w="1317" w:wrap="auto" w:hAnchor="text" w:x="6373" w:y="52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V </w:t>
      </w:r>
      <w:r>
        <w:rPr>
          <w:rFonts w:ascii="Times New Roman"/>
          <w:color w:val="000000"/>
          <w:spacing w:val="1"/>
        </w:rPr>
        <w:t>Praze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dne</w:t>
      </w:r>
    </w:p>
    <w:p w14:paraId="5B400210" w14:textId="77777777" w:rsidR="00CA1598" w:rsidRDefault="00BA1E76">
      <w:pPr>
        <w:framePr w:w="1798" w:wrap="auto" w:hAnchor="text" w:x="6373" w:y="594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Za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prodávajícího:</w:t>
      </w:r>
    </w:p>
    <w:p w14:paraId="18A80EE1" w14:textId="77777777" w:rsidR="00CA1598" w:rsidRDefault="00BA1E76">
      <w:pPr>
        <w:framePr w:w="461" w:wrap="auto" w:hAnchor="text" w:x="1416" w:y="735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</w:t>
      </w:r>
    </w:p>
    <w:p w14:paraId="024F91A1" w14:textId="77777777" w:rsidR="00CA1598" w:rsidRDefault="00BA1E76">
      <w:pPr>
        <w:framePr w:w="3221" w:wrap="auto" w:hAnchor="text" w:x="1637" w:y="735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…………………………………..</w:t>
      </w:r>
    </w:p>
    <w:p w14:paraId="41927055" w14:textId="77777777" w:rsidR="00CA1598" w:rsidRDefault="00BA1E76">
      <w:pPr>
        <w:framePr w:w="3994" w:wrap="auto" w:hAnchor="text" w:x="6373" w:y="735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……………………………………………</w:t>
      </w:r>
    </w:p>
    <w:p w14:paraId="29EC321E" w14:textId="77777777" w:rsidR="00CA1598" w:rsidRDefault="00BA1E76">
      <w:pPr>
        <w:framePr w:w="3393" w:wrap="auto" w:hAnchor="text" w:x="1416" w:y="77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doc. PharmDr. Jaroslav</w:t>
      </w:r>
      <w:r>
        <w:rPr>
          <w:rFonts w:ascii="Times New Roman"/>
          <w:color w:val="000000"/>
          <w:spacing w:val="-1"/>
        </w:rPr>
        <w:t xml:space="preserve"> Roh,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Ph.D.,</w:t>
      </w:r>
    </w:p>
    <w:p w14:paraId="654B6D15" w14:textId="77777777" w:rsidR="00CA1598" w:rsidRDefault="00BA1E76">
      <w:pPr>
        <w:framePr w:w="2080" w:wrap="auto" w:hAnchor="text" w:x="7081" w:y="77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Ing.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Pavel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Břicháček</w:t>
      </w:r>
    </w:p>
    <w:p w14:paraId="19A4A3B6" w14:textId="77777777" w:rsidR="00CA1598" w:rsidRDefault="00BA1E76">
      <w:pPr>
        <w:framePr w:w="767" w:wrap="auto" w:hAnchor="text" w:x="2676" w:y="80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děka</w:t>
      </w:r>
      <w:r>
        <w:rPr>
          <w:rFonts w:ascii="Times New Roman"/>
          <w:color w:val="000000"/>
        </w:rPr>
        <w:t>n</w:t>
      </w:r>
    </w:p>
    <w:p w14:paraId="5C2931DE" w14:textId="77777777" w:rsidR="00CA1598" w:rsidRDefault="00BA1E76">
      <w:pPr>
        <w:framePr w:w="939" w:wrap="auto" w:hAnchor="text" w:x="7789" w:y="80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jednatel</w:t>
      </w:r>
    </w:p>
    <w:p w14:paraId="336AE6B1" w14:textId="77777777" w:rsidR="00CA1598" w:rsidRDefault="00BA1E76">
      <w:pPr>
        <w:framePr w:w="362" w:wrap="auto" w:hAnchor="text" w:x="10368" w:y="155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8</w:t>
      </w:r>
    </w:p>
    <w:p w14:paraId="2720F45C" w14:textId="48F900AE" w:rsidR="00CA1598" w:rsidRDefault="00BA1E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62D23F46" wp14:editId="63D1CCBB">
            <wp:simplePos x="0" y="0"/>
            <wp:positionH relativeFrom="page">
              <wp:posOffset>1546225</wp:posOffset>
            </wp:positionH>
            <wp:positionV relativeFrom="page">
              <wp:posOffset>245745</wp:posOffset>
            </wp:positionV>
            <wp:extent cx="4464685" cy="654685"/>
            <wp:effectExtent l="0" t="0" r="0" b="0"/>
            <wp:wrapNone/>
            <wp:docPr id="11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685" cy="65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64B4204" w14:textId="77777777" w:rsidR="00CA1598" w:rsidRDefault="00BA1E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00307012" w14:textId="77777777" w:rsidR="00CA1598" w:rsidRDefault="00BA1E76">
      <w:pPr>
        <w:framePr w:w="3265" w:wrap="auto" w:hAnchor="text" w:x="1416" w:y="1657"/>
        <w:widowControl w:val="0"/>
        <w:autoSpaceDE w:val="0"/>
        <w:autoSpaceDN w:val="0"/>
        <w:spacing w:before="0" w:after="0" w:line="245" w:lineRule="exact"/>
        <w:jc w:val="left"/>
        <w:rPr>
          <w:rFonts w:ascii="DNRPWJ+Times New Roman"/>
          <w:color w:val="000000"/>
        </w:rPr>
      </w:pPr>
      <w:r>
        <w:rPr>
          <w:rFonts w:ascii="DNRPWJ+Times New Roman" w:hAnsi="DNRPWJ+Times New Roman" w:cs="DNRPWJ+Times New Roman"/>
          <w:color w:val="000000"/>
        </w:rPr>
        <w:t>Příloha</w:t>
      </w:r>
      <w:r>
        <w:rPr>
          <w:rFonts w:ascii="DNRPWJ+Times New Roman"/>
          <w:color w:val="000000"/>
          <w:spacing w:val="-2"/>
        </w:rPr>
        <w:t xml:space="preserve"> </w:t>
      </w:r>
      <w:r>
        <w:rPr>
          <w:rFonts w:ascii="DNRPWJ+Times New Roman" w:hAnsi="DNRPWJ+Times New Roman" w:cs="DNRPWJ+Times New Roman"/>
          <w:color w:val="000000"/>
        </w:rPr>
        <w:t>č.</w:t>
      </w:r>
      <w:r>
        <w:rPr>
          <w:rFonts w:ascii="DNRPWJ+Times New Roman"/>
          <w:color w:val="000000"/>
        </w:rPr>
        <w:t xml:space="preserve"> 2</w:t>
      </w:r>
      <w:r>
        <w:rPr>
          <w:rFonts w:ascii="DNRPWJ+Times New Roman"/>
          <w:color w:val="000000"/>
          <w:spacing w:val="1"/>
        </w:rPr>
        <w:t xml:space="preserve"> </w:t>
      </w:r>
      <w:r>
        <w:rPr>
          <w:rFonts w:ascii="DNRPWJ+Times New Roman" w:hAnsi="DNRPWJ+Times New Roman" w:cs="DNRPWJ+Times New Roman"/>
          <w:color w:val="000000"/>
        </w:rPr>
        <w:t>Technická</w:t>
      </w:r>
      <w:r>
        <w:rPr>
          <w:rFonts w:ascii="DNRPWJ+Times New Roman"/>
          <w:color w:val="000000"/>
          <w:spacing w:val="-1"/>
        </w:rPr>
        <w:t xml:space="preserve"> </w:t>
      </w:r>
      <w:r>
        <w:rPr>
          <w:rFonts w:ascii="DNRPWJ+Times New Roman"/>
          <w:color w:val="000000"/>
        </w:rPr>
        <w:t>specifikace</w:t>
      </w:r>
    </w:p>
    <w:p w14:paraId="5D480322" w14:textId="77777777" w:rsidR="00CA1598" w:rsidRDefault="00BA1E76">
      <w:pPr>
        <w:framePr w:w="5580" w:wrap="auto" w:hAnchor="text" w:x="3240" w:y="2170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b/>
          <w:color w:val="000000"/>
          <w:sz w:val="32"/>
        </w:rPr>
      </w:pPr>
      <w:r>
        <w:rPr>
          <w:rFonts w:ascii="Times New Roman" w:hAnsi="Times New Roman" w:cs="Times New Roman"/>
          <w:b/>
          <w:color w:val="000000"/>
          <w:sz w:val="32"/>
        </w:rPr>
        <w:t>Technická</w:t>
      </w:r>
      <w:r>
        <w:rPr>
          <w:rFonts w:ascii="Times New Roman"/>
          <w:b/>
          <w:color w:val="000000"/>
          <w:spacing w:val="1"/>
          <w:sz w:val="32"/>
        </w:rPr>
        <w:t xml:space="preserve"> </w:t>
      </w:r>
      <w:r>
        <w:rPr>
          <w:rFonts w:ascii="Times New Roman"/>
          <w:b/>
          <w:color w:val="000000"/>
          <w:sz w:val="32"/>
        </w:rPr>
        <w:t>specifikace</w:t>
      </w:r>
      <w:r>
        <w:rPr>
          <w:rFonts w:ascii="Times New Roman"/>
          <w:b/>
          <w:color w:val="000000"/>
          <w:spacing w:val="-1"/>
          <w:sz w:val="32"/>
        </w:rPr>
        <w:t xml:space="preserve"> </w:t>
      </w:r>
      <w:r>
        <w:rPr>
          <w:rFonts w:ascii="Times New Roman" w:hAnsi="Times New Roman" w:cs="Times New Roman"/>
          <w:b/>
          <w:color w:val="000000"/>
          <w:sz w:val="32"/>
        </w:rPr>
        <w:t>předmětu</w:t>
      </w:r>
      <w:r>
        <w:rPr>
          <w:rFonts w:ascii="Times New Roman"/>
          <w:b/>
          <w:color w:val="000000"/>
          <w:sz w:val="32"/>
        </w:rPr>
        <w:t xml:space="preserve"> </w:t>
      </w:r>
      <w:r>
        <w:rPr>
          <w:rFonts w:ascii="Times New Roman" w:hAnsi="Times New Roman" w:cs="Times New Roman"/>
          <w:b/>
          <w:color w:val="000000"/>
          <w:sz w:val="32"/>
        </w:rPr>
        <w:t>plnění</w:t>
      </w:r>
    </w:p>
    <w:p w14:paraId="2EAD09B8" w14:textId="77777777" w:rsidR="00CA1598" w:rsidRDefault="00BA1E76">
      <w:pPr>
        <w:framePr w:w="2281" w:wrap="auto" w:hAnchor="text" w:x="1433" w:y="2939"/>
        <w:widowControl w:val="0"/>
        <w:autoSpaceDE w:val="0"/>
        <w:autoSpaceDN w:val="0"/>
        <w:spacing w:before="0" w:after="0" w:line="245" w:lineRule="exact"/>
        <w:jc w:val="left"/>
        <w:rPr>
          <w:rFonts w:ascii="DNRPWJ+Times New Roman"/>
          <w:color w:val="000000"/>
        </w:rPr>
      </w:pPr>
      <w:r>
        <w:rPr>
          <w:rFonts w:ascii="DNRPWJ+Times New Roman" w:hAnsi="DNRPWJ+Times New Roman" w:cs="DNRPWJ+Times New Roman"/>
          <w:color w:val="000000"/>
        </w:rPr>
        <w:t>Název</w:t>
      </w:r>
      <w:r>
        <w:rPr>
          <w:rFonts w:ascii="DNRPWJ+Times New Roman"/>
          <w:color w:val="000000"/>
        </w:rPr>
        <w:t xml:space="preserve"> </w:t>
      </w:r>
      <w:r>
        <w:rPr>
          <w:rFonts w:ascii="DNRPWJ+Times New Roman" w:hAnsi="DNRPWJ+Times New Roman" w:cs="DNRPWJ+Times New Roman"/>
          <w:color w:val="000000"/>
        </w:rPr>
        <w:t>veřejné</w:t>
      </w:r>
      <w:r>
        <w:rPr>
          <w:rFonts w:ascii="DNRPWJ+Times New Roman"/>
          <w:color w:val="000000"/>
          <w:spacing w:val="-1"/>
        </w:rPr>
        <w:t xml:space="preserve"> </w:t>
      </w:r>
      <w:r>
        <w:rPr>
          <w:rFonts w:ascii="DNRPWJ+Times New Roman" w:hAnsi="DNRPWJ+Times New Roman" w:cs="DNRPWJ+Times New Roman"/>
          <w:color w:val="000000"/>
        </w:rPr>
        <w:t>zakázky</w:t>
      </w:r>
    </w:p>
    <w:p w14:paraId="3F5A9BF4" w14:textId="77777777" w:rsidR="00CA1598" w:rsidRDefault="00BA1E76">
      <w:pPr>
        <w:framePr w:w="2281" w:wrap="auto" w:hAnchor="text" w:x="1433" w:y="2939"/>
        <w:widowControl w:val="0"/>
        <w:autoSpaceDE w:val="0"/>
        <w:autoSpaceDN w:val="0"/>
        <w:spacing w:before="42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Zadavatel</w:t>
      </w:r>
    </w:p>
    <w:p w14:paraId="121DBDC1" w14:textId="77777777" w:rsidR="00CA1598" w:rsidRDefault="00BA1E76">
      <w:pPr>
        <w:framePr w:w="3658" w:wrap="auto" w:hAnchor="text" w:x="3908" w:y="291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FAF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  <w:spacing w:val="-1"/>
        </w:rPr>
        <w:t>UK</w:t>
      </w:r>
      <w:r>
        <w:rPr>
          <w:rFonts w:ascii="Times New Roman"/>
          <w:b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–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dodávka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/>
          <w:b/>
          <w:color w:val="000000"/>
          <w:spacing w:val="-3"/>
        </w:rPr>
        <w:t>CO</w:t>
      </w:r>
      <w:r>
        <w:rPr>
          <w:rFonts w:ascii="Times New Roman"/>
          <w:b/>
          <w:color w:val="000000"/>
          <w:spacing w:val="75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inkubátorů</w:t>
      </w:r>
    </w:p>
    <w:p w14:paraId="1A054DFD" w14:textId="77777777" w:rsidR="00CA1598" w:rsidRDefault="00BA1E76">
      <w:pPr>
        <w:framePr w:w="130" w:wrap="auto" w:hAnchor="text" w:x="6135" w:y="3007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b/>
          <w:color w:val="000000"/>
          <w:sz w:val="14"/>
        </w:rPr>
      </w:pPr>
      <w:r>
        <w:rPr>
          <w:rFonts w:ascii="Times New Roman"/>
          <w:b/>
          <w:color w:val="000000"/>
          <w:sz w:val="14"/>
        </w:rPr>
        <w:t>2</w:t>
      </w:r>
    </w:p>
    <w:p w14:paraId="588D9137" w14:textId="77777777" w:rsidR="00CA1598" w:rsidRDefault="00BA1E76">
      <w:pPr>
        <w:framePr w:w="6795" w:wrap="auto" w:hAnchor="text" w:x="3908" w:y="322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Univerzita </w:t>
      </w:r>
      <w:r>
        <w:rPr>
          <w:rFonts w:ascii="Times New Roman"/>
          <w:color w:val="000000"/>
        </w:rPr>
        <w:t>Karlova,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Ovocný</w:t>
      </w:r>
      <w:r>
        <w:rPr>
          <w:rFonts w:ascii="Times New Roman"/>
          <w:color w:val="000000"/>
          <w:spacing w:val="1"/>
        </w:rPr>
        <w:t xml:space="preserve"> trh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560/5, 116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36 Praha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1</w:t>
      </w:r>
    </w:p>
    <w:p w14:paraId="4A08CE8F" w14:textId="77777777" w:rsidR="00CA1598" w:rsidRDefault="00BA1E76">
      <w:pPr>
        <w:framePr w:w="6795" w:wrap="auto" w:hAnchor="text" w:x="3908" w:y="3229"/>
        <w:widowControl w:val="0"/>
        <w:autoSpaceDE w:val="0"/>
        <w:autoSpaceDN w:val="0"/>
        <w:spacing w:before="7" w:after="0" w:line="245" w:lineRule="exact"/>
        <w:jc w:val="left"/>
        <w:rPr>
          <w:rFonts w:ascii="DNRPWJ+Times New Roman"/>
          <w:color w:val="000000"/>
        </w:rPr>
      </w:pPr>
      <w:r>
        <w:rPr>
          <w:rFonts w:ascii="DNRPWJ+Times New Roman" w:hAnsi="DNRPWJ+Times New Roman" w:cs="DNRPWJ+Times New Roman"/>
          <w:color w:val="000000"/>
        </w:rPr>
        <w:t>Jednající</w:t>
      </w:r>
      <w:r>
        <w:rPr>
          <w:rFonts w:ascii="DNRPWJ+Times New Roman"/>
          <w:color w:val="000000"/>
          <w:spacing w:val="49"/>
        </w:rPr>
        <w:t xml:space="preserve"> </w:t>
      </w:r>
      <w:r>
        <w:rPr>
          <w:rFonts w:ascii="DNRPWJ+Times New Roman" w:hAnsi="DNRPWJ+Times New Roman" w:cs="DNRPWJ+Times New Roman"/>
          <w:color w:val="000000"/>
        </w:rPr>
        <w:t>součást:</w:t>
      </w:r>
      <w:r>
        <w:rPr>
          <w:rFonts w:ascii="DNRPWJ+Times New Roman"/>
          <w:color w:val="000000"/>
          <w:spacing w:val="49"/>
        </w:rPr>
        <w:t xml:space="preserve"> </w:t>
      </w:r>
      <w:r>
        <w:rPr>
          <w:rFonts w:ascii="DNRPWJ+Times New Roman" w:hAnsi="DNRPWJ+Times New Roman" w:cs="DNRPWJ+Times New Roman"/>
          <w:color w:val="000000"/>
        </w:rPr>
        <w:t>Farmaceutická</w:t>
      </w:r>
      <w:r>
        <w:rPr>
          <w:rFonts w:ascii="DNRPWJ+Times New Roman"/>
          <w:color w:val="000000"/>
          <w:spacing w:val="49"/>
        </w:rPr>
        <w:t xml:space="preserve"> </w:t>
      </w:r>
      <w:r>
        <w:rPr>
          <w:rFonts w:ascii="DNRPWJ+Times New Roman"/>
          <w:color w:val="000000"/>
        </w:rPr>
        <w:t>fakulta</w:t>
      </w:r>
      <w:r>
        <w:rPr>
          <w:rFonts w:ascii="DNRPWJ+Times New Roman"/>
          <w:color w:val="000000"/>
          <w:spacing w:val="51"/>
        </w:rPr>
        <w:t xml:space="preserve"> </w:t>
      </w:r>
      <w:r>
        <w:rPr>
          <w:rFonts w:ascii="DNRPWJ+Times New Roman" w:hAnsi="DNRPWJ+Times New Roman" w:cs="DNRPWJ+Times New Roman"/>
          <w:color w:val="000000"/>
        </w:rPr>
        <w:t>vꢀHradci</w:t>
      </w:r>
      <w:r>
        <w:rPr>
          <w:rFonts w:ascii="DNRPWJ+Times New Roman"/>
          <w:color w:val="000000"/>
          <w:spacing w:val="49"/>
        </w:rPr>
        <w:t xml:space="preserve"> </w:t>
      </w:r>
      <w:r>
        <w:rPr>
          <w:rFonts w:ascii="DNRPWJ+Times New Roman" w:hAnsi="DNRPWJ+Times New Roman" w:cs="DNRPWJ+Times New Roman"/>
          <w:color w:val="000000"/>
        </w:rPr>
        <w:t>Králové,</w:t>
      </w:r>
      <w:r>
        <w:rPr>
          <w:rFonts w:ascii="DNRPWJ+Times New Roman"/>
          <w:color w:val="000000"/>
          <w:spacing w:val="51"/>
        </w:rPr>
        <w:t xml:space="preserve"> </w:t>
      </w:r>
      <w:r>
        <w:rPr>
          <w:rFonts w:ascii="DNRPWJ+Times New Roman"/>
          <w:color w:val="000000"/>
        </w:rPr>
        <w:t>Akademika</w:t>
      </w:r>
    </w:p>
    <w:p w14:paraId="4EE92D26" w14:textId="77777777" w:rsidR="00CA1598" w:rsidRDefault="00BA1E76">
      <w:pPr>
        <w:framePr w:w="6795" w:wrap="auto" w:hAnchor="text" w:x="3908" w:y="3229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Heyrovského</w:t>
      </w:r>
      <w:r>
        <w:rPr>
          <w:rFonts w:ascii="Times New Roman"/>
          <w:color w:val="000000"/>
        </w:rPr>
        <w:t xml:space="preserve"> 1203/8,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500</w:t>
      </w:r>
      <w:r>
        <w:rPr>
          <w:rFonts w:ascii="Times New Roman"/>
          <w:color w:val="000000"/>
          <w:spacing w:val="-2"/>
        </w:rPr>
        <w:t xml:space="preserve"> 03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Hradec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Králové</w:t>
      </w:r>
    </w:p>
    <w:p w14:paraId="6275E58B" w14:textId="77777777" w:rsidR="00CA1598" w:rsidRDefault="00BA1E76">
      <w:pPr>
        <w:framePr w:w="3225" w:wrap="auto" w:hAnchor="text" w:x="3908" w:y="3988"/>
        <w:widowControl w:val="0"/>
        <w:autoSpaceDE w:val="0"/>
        <w:autoSpaceDN w:val="0"/>
        <w:spacing w:before="0" w:after="0" w:line="245" w:lineRule="exact"/>
        <w:jc w:val="left"/>
        <w:rPr>
          <w:rFonts w:ascii="DNRPWJ+Times New Roman"/>
          <w:color w:val="000000"/>
        </w:rPr>
      </w:pPr>
      <w:r>
        <w:rPr>
          <w:rFonts w:ascii="DNRPWJ+Times New Roman" w:hAnsi="DNRPWJ+Times New Roman" w:cs="DNRPWJ+Times New Roman"/>
          <w:color w:val="000000"/>
          <w:spacing w:val="-1"/>
        </w:rPr>
        <w:t>IČ:</w:t>
      </w:r>
      <w:r>
        <w:rPr>
          <w:rFonts w:ascii="DNRPWJ+Times New Roman"/>
          <w:color w:val="000000"/>
          <w:spacing w:val="2"/>
        </w:rPr>
        <w:t xml:space="preserve"> </w:t>
      </w:r>
      <w:r>
        <w:rPr>
          <w:rFonts w:ascii="DNRPWJ+Times New Roman"/>
          <w:color w:val="000000"/>
        </w:rPr>
        <w:t xml:space="preserve">00216208, </w:t>
      </w:r>
      <w:r>
        <w:rPr>
          <w:rFonts w:ascii="DNRPWJ+Times New Roman" w:hAnsi="DNRPWJ+Times New Roman" w:cs="DNRPWJ+Times New Roman"/>
          <w:color w:val="000000"/>
          <w:spacing w:val="-1"/>
        </w:rPr>
        <w:t>DIČ:</w:t>
      </w:r>
      <w:r>
        <w:rPr>
          <w:rFonts w:ascii="DNRPWJ+Times New Roman"/>
          <w:color w:val="000000"/>
          <w:spacing w:val="2"/>
        </w:rPr>
        <w:t xml:space="preserve"> </w:t>
      </w:r>
      <w:r>
        <w:rPr>
          <w:rFonts w:ascii="DNRPWJ+Times New Roman"/>
          <w:color w:val="000000"/>
        </w:rPr>
        <w:t>CZ00216208</w:t>
      </w:r>
    </w:p>
    <w:p w14:paraId="5FF3DE0F" w14:textId="77777777" w:rsidR="00CA1598" w:rsidRDefault="00BA1E76">
      <w:pPr>
        <w:framePr w:w="1249" w:wrap="auto" w:hAnchor="text" w:x="1433" w:y="4256"/>
        <w:widowControl w:val="0"/>
        <w:autoSpaceDE w:val="0"/>
        <w:autoSpaceDN w:val="0"/>
        <w:spacing w:before="0" w:after="0" w:line="245" w:lineRule="exact"/>
        <w:jc w:val="left"/>
        <w:rPr>
          <w:rFonts w:ascii="DNRPWJ+Times New Roman"/>
          <w:color w:val="000000"/>
        </w:rPr>
      </w:pPr>
      <w:r>
        <w:rPr>
          <w:rFonts w:ascii="DNRPWJ+Times New Roman"/>
          <w:color w:val="000000"/>
        </w:rPr>
        <w:t xml:space="preserve">Druh </w:t>
      </w:r>
      <w:r>
        <w:rPr>
          <w:rFonts w:ascii="DNRPWJ+Times New Roman" w:hAnsi="DNRPWJ+Times New Roman" w:cs="DNRPWJ+Times New Roman"/>
          <w:color w:val="000000"/>
        </w:rPr>
        <w:t>řízení</w:t>
      </w:r>
    </w:p>
    <w:p w14:paraId="299ADA1D" w14:textId="77777777" w:rsidR="00CA1598" w:rsidRDefault="00BA1E76">
      <w:pPr>
        <w:framePr w:w="6793" w:wrap="auto" w:hAnchor="text" w:x="3908" w:y="4256"/>
        <w:widowControl w:val="0"/>
        <w:autoSpaceDE w:val="0"/>
        <w:autoSpaceDN w:val="0"/>
        <w:spacing w:before="0" w:after="0" w:line="245" w:lineRule="exact"/>
        <w:jc w:val="left"/>
        <w:rPr>
          <w:rFonts w:ascii="DNRPWJ+Times New Roman"/>
          <w:color w:val="000000"/>
        </w:rPr>
      </w:pPr>
      <w:r>
        <w:rPr>
          <w:rFonts w:ascii="DNRPWJ+Times New Roman" w:hAnsi="DNRPWJ+Times New Roman" w:cs="DNRPWJ+Times New Roman"/>
          <w:color w:val="000000"/>
        </w:rPr>
        <w:t>Otevřené</w:t>
      </w:r>
      <w:r>
        <w:rPr>
          <w:rFonts w:ascii="DNRPWJ+Times New Roman"/>
          <w:color w:val="000000"/>
          <w:spacing w:val="39"/>
        </w:rPr>
        <w:t xml:space="preserve"> </w:t>
      </w:r>
      <w:r>
        <w:rPr>
          <w:rFonts w:ascii="DNRPWJ+Times New Roman" w:hAnsi="DNRPWJ+Times New Roman" w:cs="DNRPWJ+Times New Roman"/>
          <w:color w:val="000000"/>
        </w:rPr>
        <w:t>řízení</w:t>
      </w:r>
      <w:r>
        <w:rPr>
          <w:rFonts w:ascii="DNRPWJ+Times New Roman"/>
          <w:color w:val="000000"/>
          <w:spacing w:val="40"/>
        </w:rPr>
        <w:t xml:space="preserve"> </w:t>
      </w:r>
      <w:r>
        <w:rPr>
          <w:rFonts w:ascii="DNRPWJ+Times New Roman" w:hAnsi="DNRPWJ+Times New Roman" w:cs="DNRPWJ+Times New Roman"/>
          <w:color w:val="000000"/>
        </w:rPr>
        <w:t>veřejné</w:t>
      </w:r>
      <w:r>
        <w:rPr>
          <w:rFonts w:ascii="DNRPWJ+Times New Roman"/>
          <w:color w:val="000000"/>
          <w:spacing w:val="39"/>
        </w:rPr>
        <w:t xml:space="preserve"> </w:t>
      </w:r>
      <w:r>
        <w:rPr>
          <w:rFonts w:ascii="DNRPWJ+Times New Roman" w:hAnsi="DNRPWJ+Times New Roman" w:cs="DNRPWJ+Times New Roman"/>
          <w:color w:val="000000"/>
        </w:rPr>
        <w:t>zakázky</w:t>
      </w:r>
      <w:r>
        <w:rPr>
          <w:rFonts w:ascii="DNRPWJ+Times New Roman"/>
          <w:color w:val="000000"/>
          <w:spacing w:val="39"/>
        </w:rPr>
        <w:t xml:space="preserve"> </w:t>
      </w:r>
      <w:r>
        <w:rPr>
          <w:rFonts w:ascii="DNRPWJ+Times New Roman"/>
          <w:color w:val="000000"/>
        </w:rPr>
        <w:t>na</w:t>
      </w:r>
      <w:r>
        <w:rPr>
          <w:rFonts w:ascii="DNRPWJ+Times New Roman"/>
          <w:color w:val="000000"/>
          <w:spacing w:val="39"/>
        </w:rPr>
        <w:t xml:space="preserve"> </w:t>
      </w:r>
      <w:r>
        <w:rPr>
          <w:rFonts w:ascii="DNRPWJ+Times New Roman" w:hAnsi="DNRPWJ+Times New Roman" w:cs="DNRPWJ+Times New Roman"/>
          <w:color w:val="000000"/>
        </w:rPr>
        <w:t>dodávky</w:t>
      </w:r>
      <w:r>
        <w:rPr>
          <w:rFonts w:ascii="DNRPWJ+Times New Roman"/>
          <w:color w:val="000000"/>
          <w:spacing w:val="39"/>
        </w:rPr>
        <w:t xml:space="preserve"> </w:t>
      </w:r>
      <w:r>
        <w:rPr>
          <w:rFonts w:ascii="DNRPWJ+Times New Roman"/>
          <w:color w:val="000000"/>
        </w:rPr>
        <w:t>v</w:t>
      </w:r>
      <w:r>
        <w:rPr>
          <w:rFonts w:ascii="DNRPWJ+Times New Roman"/>
          <w:color w:val="000000"/>
          <w:spacing w:val="39"/>
        </w:rPr>
        <w:t xml:space="preserve"> </w:t>
      </w:r>
      <w:r>
        <w:rPr>
          <w:rFonts w:ascii="DNRPWJ+Times New Roman" w:hAnsi="DNRPWJ+Times New Roman" w:cs="DNRPWJ+Times New Roman"/>
          <w:color w:val="000000"/>
        </w:rPr>
        <w:t>nadlimitním</w:t>
      </w:r>
      <w:r>
        <w:rPr>
          <w:rFonts w:ascii="DNRPWJ+Times New Roman"/>
          <w:color w:val="000000"/>
          <w:spacing w:val="40"/>
        </w:rPr>
        <w:t xml:space="preserve"> </w:t>
      </w:r>
      <w:r>
        <w:rPr>
          <w:rFonts w:ascii="DNRPWJ+Times New Roman" w:hAnsi="DNRPWJ+Times New Roman" w:cs="DNRPWJ+Times New Roman"/>
          <w:color w:val="000000"/>
        </w:rPr>
        <w:t>režimu</w:t>
      </w:r>
      <w:r>
        <w:rPr>
          <w:rFonts w:ascii="DNRPWJ+Times New Roman"/>
          <w:color w:val="000000"/>
          <w:spacing w:val="39"/>
        </w:rPr>
        <w:t xml:space="preserve"> </w:t>
      </w:r>
      <w:r>
        <w:rPr>
          <w:rFonts w:ascii="DNRPWJ+Times New Roman"/>
          <w:color w:val="000000"/>
          <w:spacing w:val="-2"/>
        </w:rPr>
        <w:t>dle</w:t>
      </w:r>
    </w:p>
    <w:p w14:paraId="34AE5D42" w14:textId="77777777" w:rsidR="00CA1598" w:rsidRDefault="00BA1E76">
      <w:pPr>
        <w:framePr w:w="6793" w:wrap="auto" w:hAnchor="text" w:x="3908" w:y="4256"/>
        <w:widowControl w:val="0"/>
        <w:autoSpaceDE w:val="0"/>
        <w:autoSpaceDN w:val="0"/>
        <w:spacing w:before="7" w:after="0" w:line="245" w:lineRule="exact"/>
        <w:jc w:val="left"/>
        <w:rPr>
          <w:rFonts w:ascii="DNRPWJ+Times New Roman"/>
          <w:color w:val="000000"/>
        </w:rPr>
      </w:pPr>
      <w:r>
        <w:rPr>
          <w:rFonts w:ascii="DNRPWJ+Times New Roman" w:hAnsi="DNRPWJ+Times New Roman" w:cs="DNRPWJ+Times New Roman"/>
          <w:color w:val="000000"/>
        </w:rPr>
        <w:t>zákona</w:t>
      </w:r>
      <w:r>
        <w:rPr>
          <w:rFonts w:ascii="DNRPWJ+Times New Roman"/>
          <w:color w:val="000000"/>
          <w:spacing w:val="-2"/>
        </w:rPr>
        <w:t xml:space="preserve"> </w:t>
      </w:r>
      <w:r>
        <w:rPr>
          <w:rFonts w:ascii="DNRPWJ+Times New Roman" w:hAnsi="DNRPWJ+Times New Roman" w:cs="DNRPWJ+Times New Roman"/>
          <w:color w:val="000000"/>
        </w:rPr>
        <w:t>č.</w:t>
      </w:r>
      <w:r>
        <w:rPr>
          <w:rFonts w:ascii="DNRPWJ+Times New Roman"/>
          <w:color w:val="000000"/>
        </w:rPr>
        <w:t xml:space="preserve"> 134/2016</w:t>
      </w:r>
      <w:r>
        <w:rPr>
          <w:rFonts w:ascii="DNRPWJ+Times New Roman"/>
          <w:color w:val="000000"/>
          <w:spacing w:val="1"/>
        </w:rPr>
        <w:t xml:space="preserve"> </w:t>
      </w:r>
      <w:r>
        <w:rPr>
          <w:rFonts w:ascii="DNRPWJ+Times New Roman"/>
          <w:color w:val="000000"/>
        </w:rPr>
        <w:t xml:space="preserve">Sb., </w:t>
      </w:r>
      <w:r>
        <w:rPr>
          <w:rFonts w:ascii="DNRPWJ+Times New Roman" w:hAnsi="DNRPWJ+Times New Roman" w:cs="DNRPWJ+Times New Roman"/>
          <w:color w:val="000000"/>
        </w:rPr>
        <w:t>vꢀplatném</w:t>
      </w:r>
      <w:r>
        <w:rPr>
          <w:rFonts w:ascii="DNRPWJ+Times New Roman"/>
          <w:color w:val="000000"/>
          <w:spacing w:val="2"/>
        </w:rPr>
        <w:t xml:space="preserve"> </w:t>
      </w:r>
      <w:r>
        <w:rPr>
          <w:rFonts w:ascii="DNRPWJ+Times New Roman" w:hAnsi="DNRPWJ+Times New Roman" w:cs="DNRPWJ+Times New Roman"/>
          <w:color w:val="000000"/>
        </w:rPr>
        <w:t>znění.</w:t>
      </w:r>
    </w:p>
    <w:p w14:paraId="203C74D6" w14:textId="77777777" w:rsidR="00CA1598" w:rsidRDefault="00BA1E76">
      <w:pPr>
        <w:framePr w:w="2513" w:wrap="auto" w:hAnchor="text" w:x="1433" w:y="5061"/>
        <w:widowControl w:val="0"/>
        <w:autoSpaceDE w:val="0"/>
        <w:autoSpaceDN w:val="0"/>
        <w:spacing w:before="0" w:after="0" w:line="245" w:lineRule="exact"/>
        <w:jc w:val="left"/>
        <w:rPr>
          <w:rFonts w:ascii="DNRPWJ+Times New Roman"/>
          <w:color w:val="000000"/>
        </w:rPr>
      </w:pPr>
      <w:r>
        <w:rPr>
          <w:rFonts w:ascii="Times New Roman" w:hAnsi="Times New Roman" w:cs="Times New Roman"/>
          <w:color w:val="000000"/>
        </w:rPr>
        <w:t>Název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DNRPWJ+Times New Roman" w:hAnsi="DNRPWJ+Times New Roman" w:cs="DNRPWJ+Times New Roman"/>
          <w:color w:val="000000"/>
        </w:rPr>
        <w:t>poptávaného</w:t>
      </w:r>
      <w:r>
        <w:rPr>
          <w:rFonts w:ascii="DNRPWJ+Times New Roman"/>
          <w:color w:val="000000"/>
          <w:spacing w:val="1"/>
        </w:rPr>
        <w:t xml:space="preserve"> </w:t>
      </w:r>
      <w:r>
        <w:rPr>
          <w:rFonts w:ascii="DNRPWJ+Times New Roman" w:hAnsi="DNRPWJ+Times New Roman" w:cs="DNRPWJ+Times New Roman"/>
          <w:color w:val="000000"/>
        </w:rPr>
        <w:t>zboží</w:t>
      </w:r>
    </w:p>
    <w:p w14:paraId="4A5AF0A3" w14:textId="77777777" w:rsidR="00CA1598" w:rsidRDefault="00BA1E76">
      <w:pPr>
        <w:framePr w:w="8820" w:wrap="auto" w:hAnchor="text" w:x="1433" w:y="534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CO</w:t>
      </w:r>
      <w:r>
        <w:rPr>
          <w:rFonts w:ascii="Times New Roman"/>
          <w:b/>
          <w:color w:val="000000"/>
          <w:spacing w:val="7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inkubátor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/>
          <w:b/>
          <w:color w:val="000000"/>
          <w:spacing w:val="-1"/>
        </w:rPr>
        <w:t>pro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kultivaci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buněčných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linií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–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nabízíme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model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MCO-171AICUVD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(PHCbi)</w:t>
      </w:r>
    </w:p>
    <w:p w14:paraId="1DCE6E37" w14:textId="77777777" w:rsidR="00CA1598" w:rsidRDefault="00BA1E76">
      <w:pPr>
        <w:framePr w:w="130" w:wrap="auto" w:hAnchor="text" w:x="1764" w:y="5439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b/>
          <w:color w:val="000000"/>
          <w:sz w:val="14"/>
        </w:rPr>
      </w:pPr>
      <w:r>
        <w:rPr>
          <w:rFonts w:ascii="Times New Roman"/>
          <w:b/>
          <w:color w:val="000000"/>
          <w:sz w:val="14"/>
        </w:rPr>
        <w:t>2</w:t>
      </w:r>
    </w:p>
    <w:p w14:paraId="1366F505" w14:textId="77777777" w:rsidR="00CA1598" w:rsidRDefault="00BA1E76">
      <w:pPr>
        <w:framePr w:w="3011" w:wrap="auto" w:hAnchor="text" w:x="7096" w:y="564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Dodavatel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splňuje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/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nesplňuje</w:t>
      </w:r>
    </w:p>
    <w:p w14:paraId="6FD28DC4" w14:textId="77777777" w:rsidR="00CA1598" w:rsidRDefault="00BA1E76">
      <w:pPr>
        <w:framePr w:w="5797" w:wrap="auto" w:hAnchor="text" w:x="1433" w:y="577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 xml:space="preserve">Popis </w:t>
      </w:r>
      <w:r>
        <w:rPr>
          <w:rFonts w:ascii="Times New Roman" w:hAnsi="Times New Roman" w:cs="Times New Roman"/>
          <w:b/>
          <w:color w:val="000000"/>
        </w:rPr>
        <w:t>poptávaného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zboží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–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Základní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vlastnosti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–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Minimální</w:t>
      </w:r>
    </w:p>
    <w:p w14:paraId="7B9586F2" w14:textId="77777777" w:rsidR="00CA1598" w:rsidRDefault="00BA1E76">
      <w:pPr>
        <w:framePr w:w="1171" w:wrap="auto" w:hAnchor="text" w:x="1433" w:y="602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požadavky</w:t>
      </w:r>
    </w:p>
    <w:p w14:paraId="3266DDBD" w14:textId="77777777" w:rsidR="00CA1598" w:rsidRDefault="00BA1E76">
      <w:pPr>
        <w:framePr w:w="4245" w:wrap="auto" w:hAnchor="text" w:x="1433" w:y="6426"/>
        <w:widowControl w:val="0"/>
        <w:autoSpaceDE w:val="0"/>
        <w:autoSpaceDN w:val="0"/>
        <w:spacing w:before="0" w:after="0" w:line="266" w:lineRule="exact"/>
        <w:jc w:val="left"/>
        <w:rPr>
          <w:rFonts w:ascii="DNRPWJ+Times New Roman"/>
          <w:color w:val="000000"/>
          <w:sz w:val="24"/>
        </w:rPr>
      </w:pPr>
      <w:r>
        <w:rPr>
          <w:rFonts w:ascii="DNRPWJ+Times New Roman" w:hAnsi="DNRPWJ+Times New Roman" w:cs="DNRPWJ+Times New Roman"/>
          <w:color w:val="000000"/>
          <w:sz w:val="24"/>
        </w:rPr>
        <w:t>Požadavek</w:t>
      </w:r>
      <w:r>
        <w:rPr>
          <w:rFonts w:ascii="DNRPWJ+Times New Roman"/>
          <w:color w:val="000000"/>
          <w:sz w:val="24"/>
        </w:rPr>
        <w:t xml:space="preserve"> </w:t>
      </w:r>
      <w:r>
        <w:rPr>
          <w:rFonts w:ascii="DNRPWJ+Times New Roman"/>
          <w:color w:val="000000"/>
          <w:spacing w:val="2"/>
          <w:sz w:val="24"/>
        </w:rPr>
        <w:t>na</w:t>
      </w:r>
      <w:r>
        <w:rPr>
          <w:rFonts w:ascii="DNRPWJ+Times New Roman"/>
          <w:color w:val="000000"/>
          <w:spacing w:val="-3"/>
          <w:sz w:val="24"/>
        </w:rPr>
        <w:t xml:space="preserve"> </w:t>
      </w:r>
      <w:r>
        <w:rPr>
          <w:rFonts w:ascii="DNRPWJ+Times New Roman" w:hAnsi="DNRPWJ+Times New Roman" w:cs="DNRPWJ+Times New Roman"/>
          <w:color w:val="000000"/>
          <w:sz w:val="24"/>
        </w:rPr>
        <w:t>dodávku</w:t>
      </w:r>
      <w:r>
        <w:rPr>
          <w:rFonts w:ascii="DNRPWJ+Times New Roman"/>
          <w:color w:val="000000"/>
          <w:sz w:val="24"/>
        </w:rPr>
        <w:t xml:space="preserve"> 2</w:t>
      </w:r>
      <w:r>
        <w:rPr>
          <w:rFonts w:ascii="DNRPWJ+Times New Roman"/>
          <w:color w:val="000000"/>
          <w:spacing w:val="2"/>
          <w:sz w:val="24"/>
        </w:rPr>
        <w:t xml:space="preserve"> </w:t>
      </w:r>
      <w:r>
        <w:rPr>
          <w:rFonts w:ascii="DNRPWJ+Times New Roman" w:hAnsi="DNRPWJ+Times New Roman" w:cs="DNRPWJ+Times New Roman"/>
          <w:color w:val="000000"/>
          <w:sz w:val="24"/>
        </w:rPr>
        <w:t>kusů</w:t>
      </w:r>
      <w:r>
        <w:rPr>
          <w:rFonts w:ascii="DNRPWJ+Times New Roman"/>
          <w:color w:val="000000"/>
          <w:sz w:val="24"/>
        </w:rPr>
        <w:t xml:space="preserve"> </w:t>
      </w:r>
      <w:r>
        <w:rPr>
          <w:rFonts w:ascii="DNRPWJ+Times New Roman" w:hAnsi="DNRPWJ+Times New Roman" w:cs="DNRPWJ+Times New Roman"/>
          <w:color w:val="000000"/>
          <w:sz w:val="24"/>
        </w:rPr>
        <w:t>inkubátorů</w:t>
      </w:r>
    </w:p>
    <w:p w14:paraId="2F555DD3" w14:textId="77777777" w:rsidR="00CA1598" w:rsidRDefault="00BA1E76">
      <w:pPr>
        <w:framePr w:w="760" w:wrap="auto" w:hAnchor="text" w:x="7096" w:y="6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14:paraId="78FD2A09" w14:textId="77777777" w:rsidR="00CA1598" w:rsidRDefault="00BA1E76">
      <w:pPr>
        <w:framePr w:w="6421" w:wrap="auto" w:hAnchor="text" w:x="1433" w:y="6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DNRPWJ+Times New Roman" w:hAnsi="DNRPWJ+Times New Roman" w:cs="DNRPWJ+Times New Roman"/>
          <w:color w:val="000000"/>
          <w:sz w:val="24"/>
        </w:rPr>
        <w:t>Inkubátor</w:t>
      </w:r>
      <w:r>
        <w:rPr>
          <w:rFonts w:ascii="DNRPWJ+Times New Roman"/>
          <w:color w:val="000000"/>
          <w:sz w:val="24"/>
        </w:rPr>
        <w:t xml:space="preserve"> pro </w:t>
      </w:r>
      <w:r>
        <w:rPr>
          <w:rFonts w:ascii="DNRPWJ+Times New Roman" w:hAnsi="DNRPWJ+Times New Roman" w:cs="DNRPWJ+Times New Roman"/>
          <w:color w:val="000000"/>
          <w:sz w:val="24"/>
        </w:rPr>
        <w:t>růst</w:t>
      </w:r>
      <w:r>
        <w:rPr>
          <w:rFonts w:ascii="DNRPWJ+Times New Roman"/>
          <w:color w:val="000000"/>
          <w:sz w:val="24"/>
        </w:rPr>
        <w:t xml:space="preserve"> </w:t>
      </w:r>
      <w:r>
        <w:rPr>
          <w:rFonts w:ascii="DNRPWJ+Times New Roman" w:hAnsi="DNRPWJ+Times New Roman" w:cs="DNRPWJ+Times New Roman"/>
          <w:color w:val="000000"/>
          <w:sz w:val="24"/>
        </w:rPr>
        <w:t>buněčných</w:t>
      </w:r>
      <w:r>
        <w:rPr>
          <w:rFonts w:ascii="DNRPWJ+Times New Roman"/>
          <w:color w:val="000000"/>
          <w:sz w:val="24"/>
        </w:rPr>
        <w:t xml:space="preserve"> kultur v</w:t>
      </w:r>
      <w:r>
        <w:rPr>
          <w:rFonts w:ascii="DNRPWJ+Times New Roman"/>
          <w:color w:val="000000"/>
          <w:spacing w:val="1"/>
          <w:sz w:val="24"/>
        </w:rPr>
        <w:t xml:space="preserve"> </w:t>
      </w:r>
      <w:r>
        <w:rPr>
          <w:rFonts w:ascii="DNRPWJ+Times New Roman" w:hAnsi="DNRPWJ+Times New Roman" w:cs="DNRPWJ+Times New Roman"/>
          <w:color w:val="000000"/>
          <w:sz w:val="24"/>
        </w:rPr>
        <w:t>regulované</w:t>
      </w:r>
      <w:r>
        <w:rPr>
          <w:rFonts w:ascii="DNRPWJ+Times New Roman"/>
          <w:color w:val="000000"/>
          <w:spacing w:val="1"/>
          <w:sz w:val="24"/>
        </w:rPr>
        <w:t xml:space="preserve"> </w:t>
      </w:r>
      <w:r>
        <w:rPr>
          <w:rFonts w:ascii="DNRPWJ+Times New Roman" w:hAnsi="DNRPWJ+Times New Roman" w:cs="DNRPWJ+Times New Roman"/>
          <w:color w:val="000000"/>
          <w:sz w:val="24"/>
        </w:rPr>
        <w:t>řízené</w:t>
      </w:r>
      <w:r>
        <w:rPr>
          <w:rFonts w:ascii="DNRPWJ+Times New Roman"/>
          <w:color w:val="000000"/>
          <w:spacing w:val="18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ANO</w:t>
      </w:r>
    </w:p>
    <w:p w14:paraId="234298ED" w14:textId="77777777" w:rsidR="00CA1598" w:rsidRDefault="00BA1E76">
      <w:pPr>
        <w:framePr w:w="6421" w:wrap="auto" w:hAnchor="text" w:x="1433" w:y="67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DNRPWJ+Times New Roman" w:hAnsi="DNRPWJ+Times New Roman" w:cs="DNRPWJ+Times New Roman"/>
          <w:color w:val="000000"/>
          <w:sz w:val="24"/>
        </w:rPr>
        <w:t>atmosféře</w:t>
      </w:r>
      <w:r>
        <w:rPr>
          <w:rFonts w:ascii="DNRPWJ+Times New Roman"/>
          <w:color w:val="000000"/>
          <w:spacing w:val="1"/>
          <w:sz w:val="24"/>
        </w:rPr>
        <w:t xml:space="preserve"> </w:t>
      </w:r>
      <w:r>
        <w:rPr>
          <w:rFonts w:ascii="DNRPWJ+Times New Roman"/>
          <w:color w:val="000000"/>
          <w:sz w:val="24"/>
        </w:rPr>
        <w:t>(CO</w:t>
      </w:r>
      <w:r>
        <w:rPr>
          <w:rFonts w:ascii="Times New Roman"/>
          <w:color w:val="000000"/>
          <w:spacing w:val="2"/>
          <w:sz w:val="24"/>
          <w:vertAlign w:val="subscript"/>
        </w:rPr>
        <w:t>2</w:t>
      </w:r>
      <w:r>
        <w:rPr>
          <w:rFonts w:ascii="Times New Roman"/>
          <w:color w:val="000000"/>
          <w:sz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</w:rPr>
        <w:t>vysoká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vlhkost a teplota).</w:t>
      </w:r>
    </w:p>
    <w:p w14:paraId="4CF1871A" w14:textId="77777777" w:rsidR="00CA1598" w:rsidRDefault="00BA1E76">
      <w:pPr>
        <w:framePr w:w="4284" w:wrap="auto" w:hAnchor="text" w:x="1433" w:y="7293"/>
        <w:widowControl w:val="0"/>
        <w:autoSpaceDE w:val="0"/>
        <w:autoSpaceDN w:val="0"/>
        <w:spacing w:before="0" w:after="0" w:line="266" w:lineRule="exact"/>
        <w:jc w:val="left"/>
        <w:rPr>
          <w:rFonts w:ascii="DNRPWJ+Times New Roman"/>
          <w:color w:val="000000"/>
          <w:sz w:val="24"/>
        </w:rPr>
      </w:pPr>
      <w:r>
        <w:rPr>
          <w:rFonts w:ascii="DNRPWJ+Times New Roman"/>
          <w:color w:val="000000"/>
          <w:sz w:val="24"/>
        </w:rPr>
        <w:t xml:space="preserve">Objem prostoru </w:t>
      </w:r>
      <w:r>
        <w:rPr>
          <w:rFonts w:ascii="DNRPWJ+Times New Roman" w:hAnsi="DNRPWJ+Times New Roman" w:cs="DNRPWJ+Times New Roman"/>
          <w:color w:val="000000"/>
          <w:sz w:val="24"/>
        </w:rPr>
        <w:t>inkubátoru</w:t>
      </w:r>
      <w:r>
        <w:rPr>
          <w:rFonts w:ascii="DNRPWJ+Times New Roman"/>
          <w:color w:val="000000"/>
          <w:sz w:val="24"/>
        </w:rPr>
        <w:t xml:space="preserve"> 160 </w:t>
      </w:r>
      <w:r>
        <w:rPr>
          <w:rFonts w:ascii="DNRPWJ+Times New Roman" w:hAnsi="DNRPWJ+Times New Roman" w:cs="DNRPWJ+Times New Roman"/>
          <w:color w:val="000000"/>
          <w:sz w:val="24"/>
        </w:rPr>
        <w:t>±</w:t>
      </w:r>
      <w:r>
        <w:rPr>
          <w:rFonts w:ascii="DNRPWJ+Times New Roman"/>
          <w:color w:val="000000"/>
          <w:sz w:val="24"/>
        </w:rPr>
        <w:t xml:space="preserve"> 10 </w:t>
      </w:r>
      <w:r>
        <w:rPr>
          <w:rFonts w:ascii="DNRPWJ+Times New Roman" w:hAnsi="DNRPWJ+Times New Roman" w:cs="DNRPWJ+Times New Roman"/>
          <w:color w:val="000000"/>
          <w:sz w:val="24"/>
        </w:rPr>
        <w:t>litrů.</w:t>
      </w:r>
    </w:p>
    <w:p w14:paraId="68D8C377" w14:textId="77777777" w:rsidR="00CA1598" w:rsidRDefault="00BA1E76">
      <w:pPr>
        <w:framePr w:w="1700" w:wrap="auto" w:hAnchor="text" w:x="7096" w:y="7288"/>
        <w:widowControl w:val="0"/>
        <w:autoSpaceDE w:val="0"/>
        <w:autoSpaceDN w:val="0"/>
        <w:spacing w:before="0" w:after="0" w:line="266" w:lineRule="exact"/>
        <w:jc w:val="left"/>
        <w:rPr>
          <w:rFonts w:ascii="DNRPWJ+Times New Roman"/>
          <w:color w:val="000000"/>
          <w:sz w:val="24"/>
        </w:rPr>
      </w:pPr>
      <w:r>
        <w:rPr>
          <w:rFonts w:ascii="DNRPWJ+Times New Roman"/>
          <w:color w:val="000000"/>
          <w:sz w:val="24"/>
        </w:rPr>
        <w:t xml:space="preserve">ANO, 165 </w:t>
      </w:r>
      <w:r>
        <w:rPr>
          <w:rFonts w:ascii="DNRPWJ+Times New Roman" w:hAnsi="DNRPWJ+Times New Roman" w:cs="DNRPWJ+Times New Roman"/>
          <w:color w:val="000000"/>
          <w:sz w:val="24"/>
        </w:rPr>
        <w:t>litrů</w:t>
      </w:r>
    </w:p>
    <w:p w14:paraId="5ECF8FF5" w14:textId="77777777" w:rsidR="00CA1598" w:rsidRDefault="00BA1E76">
      <w:pPr>
        <w:framePr w:w="5535" w:wrap="auto" w:hAnchor="text" w:x="1433" w:y="7588"/>
        <w:widowControl w:val="0"/>
        <w:autoSpaceDE w:val="0"/>
        <w:autoSpaceDN w:val="0"/>
        <w:spacing w:before="0" w:after="0" w:line="266" w:lineRule="exact"/>
        <w:jc w:val="left"/>
        <w:rPr>
          <w:rFonts w:ascii="DNRPWJ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Regulace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</w:t>
      </w:r>
      <w:r>
        <w:rPr>
          <w:rFonts w:ascii="Times New Roman"/>
          <w:color w:val="000000"/>
          <w:sz w:val="24"/>
          <w:vertAlign w:val="subscript"/>
        </w:rPr>
        <w:t>2</w:t>
      </w:r>
      <w:r>
        <w:rPr>
          <w:rFonts w:ascii="Times New Roman"/>
          <w:color w:val="000000"/>
          <w:spacing w:val="2"/>
          <w:sz w:val="24"/>
          <w:vertAlign w:val="subscript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DNRPWJ+Times New Roman" w:hAnsi="DNRPWJ+Times New Roman" w:cs="DNRPWJ+Times New Roman"/>
          <w:color w:val="000000"/>
          <w:sz w:val="24"/>
        </w:rPr>
        <w:t>rozmezí</w:t>
      </w:r>
      <w:r>
        <w:rPr>
          <w:rFonts w:ascii="DNRPWJ+Times New Roman"/>
          <w:color w:val="000000"/>
          <w:sz w:val="24"/>
        </w:rPr>
        <w:t xml:space="preserve"> 0 </w:t>
      </w:r>
      <w:r>
        <w:rPr>
          <w:rFonts w:ascii="DNRPWJ+Times New Roman" w:hAnsi="DNRPWJ+Times New Roman" w:cs="DNRPWJ+Times New Roman"/>
          <w:color w:val="000000"/>
          <w:sz w:val="24"/>
        </w:rPr>
        <w:t>až</w:t>
      </w:r>
      <w:r>
        <w:rPr>
          <w:rFonts w:ascii="DNRPWJ+Times New Roman"/>
          <w:color w:val="000000"/>
          <w:spacing w:val="-1"/>
          <w:sz w:val="24"/>
        </w:rPr>
        <w:t xml:space="preserve"> </w:t>
      </w:r>
      <w:r>
        <w:rPr>
          <w:rFonts w:ascii="DNRPWJ+Times New Roman"/>
          <w:color w:val="000000"/>
          <w:sz w:val="24"/>
        </w:rPr>
        <w:t>20 %</w:t>
      </w:r>
      <w:r>
        <w:rPr>
          <w:rFonts w:ascii="DNRPWJ+Times New Roman"/>
          <w:color w:val="000000"/>
          <w:spacing w:val="-1"/>
          <w:sz w:val="24"/>
        </w:rPr>
        <w:t xml:space="preserve"> </w:t>
      </w:r>
      <w:r>
        <w:rPr>
          <w:rFonts w:ascii="DNRPWJ+Times New Roman" w:hAnsi="DNRPWJ+Times New Roman" w:cs="DNRPWJ+Times New Roman"/>
          <w:color w:val="000000"/>
          <w:sz w:val="24"/>
        </w:rPr>
        <w:t>(přesnost</w:t>
      </w:r>
      <w:r>
        <w:rPr>
          <w:rFonts w:ascii="DNRPWJ+Times New Roman"/>
          <w:color w:val="000000"/>
          <w:spacing w:val="1"/>
          <w:sz w:val="24"/>
        </w:rPr>
        <w:t xml:space="preserve"> </w:t>
      </w:r>
      <w:r>
        <w:rPr>
          <w:rFonts w:ascii="DNRPWJ+Times New Roman" w:hAnsi="DNRPWJ+Times New Roman" w:cs="DNRPWJ+Times New Roman"/>
          <w:color w:val="000000"/>
          <w:sz w:val="24"/>
        </w:rPr>
        <w:t>nastavení</w:t>
      </w:r>
    </w:p>
    <w:p w14:paraId="5BD2A123" w14:textId="77777777" w:rsidR="00CA1598" w:rsidRDefault="00BA1E76">
      <w:pPr>
        <w:framePr w:w="3493" w:wrap="auto" w:hAnchor="text" w:x="7096" w:y="75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ANO, CO</w:t>
      </w:r>
      <w:r>
        <w:rPr>
          <w:rFonts w:ascii="Times New Roman"/>
          <w:color w:val="000000"/>
          <w:sz w:val="24"/>
          <w:vertAlign w:val="subscript"/>
        </w:rPr>
        <w:t>2</w:t>
      </w:r>
      <w:r>
        <w:rPr>
          <w:rFonts w:ascii="Times New Roman"/>
          <w:color w:val="000000"/>
          <w:spacing w:val="2"/>
          <w:sz w:val="24"/>
          <w:vertAlign w:val="subscript"/>
        </w:rPr>
        <w:t xml:space="preserve"> </w:t>
      </w:r>
      <w:r>
        <w:rPr>
          <w:rFonts w:ascii="Times New Roman"/>
          <w:color w:val="000000"/>
          <w:sz w:val="24"/>
        </w:rPr>
        <w:t>koncentrace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0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DNRPWJ+Times New Roman" w:hAnsi="DNRPWJ+Times New Roman" w:cs="DNRPWJ+Times New Roman"/>
          <w:color w:val="000000"/>
          <w:sz w:val="24"/>
        </w:rPr>
        <w:t>–</w:t>
      </w:r>
      <w:r>
        <w:rPr>
          <w:rFonts w:ascii="DNRPWJ+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20 </w:t>
      </w:r>
      <w:r>
        <w:rPr>
          <w:rFonts w:ascii="Times New Roman"/>
          <w:color w:val="000000"/>
          <w:spacing w:val="-1"/>
          <w:sz w:val="24"/>
        </w:rPr>
        <w:t>%,</w:t>
      </w:r>
    </w:p>
    <w:p w14:paraId="3A7CB493" w14:textId="77777777" w:rsidR="00CA1598" w:rsidRDefault="00BA1E76">
      <w:pPr>
        <w:framePr w:w="360" w:wrap="auto" w:hAnchor="text" w:x="1433" w:y="78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14:paraId="5D2844B7" w14:textId="77777777" w:rsidR="00CA1598" w:rsidRDefault="00BA1E76">
      <w:pPr>
        <w:framePr w:w="819" w:wrap="auto" w:hAnchor="text" w:x="1553" w:y="78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,1 %).</w:t>
      </w:r>
    </w:p>
    <w:p w14:paraId="6CE10E19" w14:textId="77777777" w:rsidR="00CA1598" w:rsidRDefault="00BA1E76">
      <w:pPr>
        <w:framePr w:w="2746" w:wrap="auto" w:hAnchor="text" w:x="7096" w:y="7864"/>
        <w:widowControl w:val="0"/>
        <w:autoSpaceDE w:val="0"/>
        <w:autoSpaceDN w:val="0"/>
        <w:spacing w:before="0" w:after="0" w:line="266" w:lineRule="exact"/>
        <w:jc w:val="left"/>
        <w:rPr>
          <w:rFonts w:ascii="DNRPWJ+Times New Roman"/>
          <w:color w:val="000000"/>
          <w:sz w:val="24"/>
        </w:rPr>
      </w:pPr>
      <w:r>
        <w:rPr>
          <w:rFonts w:ascii="DNRPWJ+Times New Roman" w:hAnsi="DNRPWJ+Times New Roman" w:cs="DNRPWJ+Times New Roman"/>
          <w:color w:val="000000"/>
          <w:sz w:val="24"/>
        </w:rPr>
        <w:t>přesnost</w:t>
      </w:r>
      <w:r>
        <w:rPr>
          <w:rFonts w:ascii="DNRPWJ+Times New Roman"/>
          <w:color w:val="000000"/>
          <w:spacing w:val="1"/>
          <w:sz w:val="24"/>
        </w:rPr>
        <w:t xml:space="preserve"> </w:t>
      </w:r>
      <w:r>
        <w:rPr>
          <w:rFonts w:ascii="DNRPWJ+Times New Roman" w:hAnsi="DNRPWJ+Times New Roman" w:cs="DNRPWJ+Times New Roman"/>
          <w:color w:val="000000"/>
          <w:sz w:val="24"/>
        </w:rPr>
        <w:t>nadstavení</w:t>
      </w:r>
      <w:r>
        <w:rPr>
          <w:rFonts w:ascii="DNRPWJ+Times New Roman"/>
          <w:color w:val="000000"/>
          <w:sz w:val="24"/>
        </w:rPr>
        <w:t xml:space="preserve"> 0,1</w:t>
      </w:r>
      <w:r>
        <w:rPr>
          <w:rFonts w:ascii="DNRPWJ+Times New Roman"/>
          <w:color w:val="000000"/>
          <w:spacing w:val="3"/>
          <w:sz w:val="24"/>
        </w:rPr>
        <w:t xml:space="preserve"> </w:t>
      </w:r>
      <w:r>
        <w:rPr>
          <w:rFonts w:ascii="DNRPWJ+Times New Roman"/>
          <w:color w:val="000000"/>
          <w:sz w:val="24"/>
        </w:rPr>
        <w:t>%</w:t>
      </w:r>
    </w:p>
    <w:p w14:paraId="10E6CB52" w14:textId="77777777" w:rsidR="00CA1598" w:rsidRDefault="00BA1E76">
      <w:pPr>
        <w:framePr w:w="6421" w:wrap="auto" w:hAnchor="text" w:x="1433" w:y="81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DNRPWJ+Times New Roman" w:hAnsi="DNRPWJ+Times New Roman" w:cs="DNRPWJ+Times New Roman"/>
          <w:color w:val="000000"/>
          <w:sz w:val="24"/>
        </w:rPr>
        <w:t>Zvuková</w:t>
      </w:r>
      <w:r>
        <w:rPr>
          <w:rFonts w:ascii="DNRPWJ+Times New Roman"/>
          <w:color w:val="000000"/>
          <w:spacing w:val="-1"/>
          <w:sz w:val="24"/>
        </w:rPr>
        <w:t xml:space="preserve"> </w:t>
      </w:r>
      <w:r>
        <w:rPr>
          <w:rFonts w:ascii="DNRPWJ+Times New Roman"/>
          <w:color w:val="000000"/>
          <w:sz w:val="24"/>
        </w:rPr>
        <w:t>a</w:t>
      </w:r>
      <w:r>
        <w:rPr>
          <w:rFonts w:ascii="DNRPWJ+Times New Roman"/>
          <w:color w:val="000000"/>
          <w:spacing w:val="-1"/>
          <w:sz w:val="24"/>
        </w:rPr>
        <w:t xml:space="preserve"> </w:t>
      </w:r>
      <w:r>
        <w:rPr>
          <w:rFonts w:ascii="DNRPWJ+Times New Roman" w:hAnsi="DNRPWJ+Times New Roman" w:cs="DNRPWJ+Times New Roman"/>
          <w:color w:val="000000"/>
          <w:sz w:val="24"/>
        </w:rPr>
        <w:t>vizuální</w:t>
      </w:r>
      <w:r>
        <w:rPr>
          <w:rFonts w:ascii="DNRPWJ+Times New Roman"/>
          <w:color w:val="000000"/>
          <w:spacing w:val="1"/>
          <w:sz w:val="24"/>
        </w:rPr>
        <w:t xml:space="preserve"> </w:t>
      </w:r>
      <w:r>
        <w:rPr>
          <w:rFonts w:ascii="DNRPWJ+Times New Roman"/>
          <w:color w:val="000000"/>
          <w:sz w:val="24"/>
        </w:rPr>
        <w:t>signalizace, pokud teplota</w:t>
      </w:r>
      <w:r>
        <w:rPr>
          <w:rFonts w:ascii="DNRPWJ+Times New Roman"/>
          <w:color w:val="000000"/>
          <w:spacing w:val="2"/>
          <w:sz w:val="24"/>
        </w:rPr>
        <w:t xml:space="preserve"> </w:t>
      </w:r>
      <w:r>
        <w:rPr>
          <w:rFonts w:ascii="DNRPWJ+Times New Roman" w:hAnsi="DNRPWJ+Times New Roman" w:cs="DNRPWJ+Times New Roman"/>
          <w:color w:val="000000"/>
          <w:spacing w:val="-1"/>
          <w:sz w:val="24"/>
        </w:rPr>
        <w:t>či</w:t>
      </w:r>
      <w:r>
        <w:rPr>
          <w:rFonts w:ascii="DNRPWJ+Times New Roman"/>
          <w:color w:val="000000"/>
          <w:spacing w:val="1"/>
          <w:sz w:val="24"/>
        </w:rPr>
        <w:t xml:space="preserve"> CO</w:t>
      </w:r>
      <w:r>
        <w:rPr>
          <w:rFonts w:ascii="Times New Roman"/>
          <w:color w:val="000000"/>
          <w:sz w:val="24"/>
          <w:vertAlign w:val="subscript"/>
        </w:rPr>
        <w:t>2</w:t>
      </w:r>
      <w:r>
        <w:rPr>
          <w:rFonts w:ascii="Times New Roman"/>
          <w:color w:val="000000"/>
          <w:spacing w:val="2"/>
          <w:sz w:val="24"/>
          <w:vertAlign w:val="subscript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není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ANO</w:t>
      </w:r>
    </w:p>
    <w:p w14:paraId="0112D48C" w14:textId="77777777" w:rsidR="00CA1598" w:rsidRDefault="00BA1E76">
      <w:pPr>
        <w:framePr w:w="6421" w:wrap="auto" w:hAnchor="text" w:x="1433" w:y="8155"/>
        <w:widowControl w:val="0"/>
        <w:autoSpaceDE w:val="0"/>
        <w:autoSpaceDN w:val="0"/>
        <w:spacing w:before="8" w:after="0" w:line="266" w:lineRule="exact"/>
        <w:jc w:val="left"/>
        <w:rPr>
          <w:rFonts w:ascii="DNRPWJ+Times New Roman"/>
          <w:color w:val="000000"/>
          <w:sz w:val="24"/>
        </w:rPr>
      </w:pPr>
      <w:r>
        <w:rPr>
          <w:rFonts w:ascii="DNRPWJ+Times New Roman"/>
          <w:color w:val="000000"/>
          <w:sz w:val="24"/>
        </w:rPr>
        <w:t>na</w:t>
      </w:r>
      <w:r>
        <w:rPr>
          <w:rFonts w:ascii="DNRPWJ+Times New Roman"/>
          <w:color w:val="000000"/>
          <w:spacing w:val="-1"/>
          <w:sz w:val="24"/>
        </w:rPr>
        <w:t xml:space="preserve"> </w:t>
      </w:r>
      <w:r>
        <w:rPr>
          <w:rFonts w:ascii="DNRPWJ+Times New Roman" w:hAnsi="DNRPWJ+Times New Roman" w:cs="DNRPWJ+Times New Roman"/>
          <w:color w:val="000000"/>
          <w:sz w:val="24"/>
        </w:rPr>
        <w:t>nastavené</w:t>
      </w:r>
      <w:r>
        <w:rPr>
          <w:rFonts w:ascii="DNRPWJ+Times New Roman"/>
          <w:color w:val="000000"/>
          <w:spacing w:val="-1"/>
          <w:sz w:val="24"/>
        </w:rPr>
        <w:t xml:space="preserve"> </w:t>
      </w:r>
      <w:r>
        <w:rPr>
          <w:rFonts w:ascii="DNRPWJ+Times New Roman" w:hAnsi="DNRPWJ+Times New Roman" w:cs="DNRPWJ+Times New Roman"/>
          <w:color w:val="000000"/>
          <w:sz w:val="24"/>
        </w:rPr>
        <w:t>hodnotě.</w:t>
      </w:r>
    </w:p>
    <w:p w14:paraId="4A70A479" w14:textId="77777777" w:rsidR="00CA1598" w:rsidRDefault="00BA1E76">
      <w:pPr>
        <w:framePr w:w="5557" w:wrap="auto" w:hAnchor="text" w:x="1433" w:y="87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Automatická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kalibrace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teploty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hladiny </w:t>
      </w:r>
      <w:r>
        <w:rPr>
          <w:rFonts w:ascii="Times New Roman"/>
          <w:color w:val="000000"/>
          <w:spacing w:val="1"/>
          <w:sz w:val="24"/>
        </w:rPr>
        <w:t>CO</w:t>
      </w:r>
      <w:r>
        <w:rPr>
          <w:rFonts w:ascii="Times New Roman"/>
          <w:color w:val="000000"/>
          <w:spacing w:val="2"/>
          <w:sz w:val="24"/>
          <w:vertAlign w:val="subscript"/>
        </w:rPr>
        <w:t>2.</w:t>
      </w:r>
    </w:p>
    <w:p w14:paraId="5E6296D7" w14:textId="77777777" w:rsidR="00CA1598" w:rsidRDefault="00BA1E76">
      <w:pPr>
        <w:framePr w:w="5557" w:wrap="auto" w:hAnchor="text" w:x="1433" w:y="8728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DNRPWJ+Times New Roman" w:hAnsi="DNRPWJ+Times New Roman" w:cs="DNRPWJ+Times New Roman"/>
          <w:color w:val="000000"/>
          <w:sz w:val="24"/>
        </w:rPr>
        <w:t>Bezúdržbový</w:t>
      </w:r>
      <w:r>
        <w:rPr>
          <w:rFonts w:ascii="DNRPWJ+Times New Roman"/>
          <w:color w:val="000000"/>
          <w:sz w:val="24"/>
        </w:rPr>
        <w:t xml:space="preserve"> </w:t>
      </w:r>
      <w:r>
        <w:rPr>
          <w:rFonts w:ascii="DNRPWJ+Times New Roman" w:hAnsi="DNRPWJ+Times New Roman" w:cs="DNRPWJ+Times New Roman"/>
          <w:color w:val="000000"/>
          <w:sz w:val="24"/>
        </w:rPr>
        <w:t>duální</w:t>
      </w:r>
      <w:r>
        <w:rPr>
          <w:rFonts w:ascii="DNRPWJ+Times New Roman"/>
          <w:color w:val="000000"/>
          <w:spacing w:val="1"/>
          <w:sz w:val="24"/>
        </w:rPr>
        <w:t xml:space="preserve"> </w:t>
      </w:r>
      <w:r>
        <w:rPr>
          <w:rFonts w:ascii="DNRPWJ+Times New Roman" w:hAnsi="DNRPWJ+Times New Roman" w:cs="DNRPWJ+Times New Roman"/>
          <w:color w:val="000000"/>
          <w:sz w:val="24"/>
        </w:rPr>
        <w:t>infračervený</w:t>
      </w:r>
      <w:r>
        <w:rPr>
          <w:rFonts w:ascii="DNRPWJ+Times New Roman"/>
          <w:color w:val="000000"/>
          <w:sz w:val="24"/>
        </w:rPr>
        <w:t xml:space="preserve"> </w:t>
      </w:r>
      <w:r>
        <w:rPr>
          <w:rFonts w:ascii="DNRPWJ+Times New Roman"/>
          <w:color w:val="000000"/>
          <w:spacing w:val="1"/>
          <w:sz w:val="24"/>
        </w:rPr>
        <w:t>CO</w:t>
      </w:r>
      <w:r>
        <w:rPr>
          <w:rFonts w:ascii="Times New Roman"/>
          <w:color w:val="000000"/>
          <w:sz w:val="24"/>
          <w:vertAlign w:val="subscript"/>
        </w:rPr>
        <w:t>2</w:t>
      </w:r>
      <w:r>
        <w:rPr>
          <w:rFonts w:ascii="Times New Roman"/>
          <w:color w:val="000000"/>
          <w:spacing w:val="2"/>
          <w:sz w:val="24"/>
          <w:vertAlign w:val="subscript"/>
        </w:rPr>
        <w:t xml:space="preserve"> </w:t>
      </w:r>
      <w:r>
        <w:rPr>
          <w:rFonts w:ascii="Times New Roman"/>
          <w:color w:val="000000"/>
          <w:sz w:val="24"/>
        </w:rPr>
        <w:t>sensor.</w:t>
      </w:r>
    </w:p>
    <w:p w14:paraId="07419618" w14:textId="77777777" w:rsidR="00CA1598" w:rsidRDefault="00BA1E76">
      <w:pPr>
        <w:framePr w:w="5557" w:wrap="auto" w:hAnchor="text" w:x="1433" w:y="8728"/>
        <w:widowControl w:val="0"/>
        <w:autoSpaceDE w:val="0"/>
        <w:autoSpaceDN w:val="0"/>
        <w:spacing w:before="32" w:after="0" w:line="266" w:lineRule="exact"/>
        <w:jc w:val="left"/>
        <w:rPr>
          <w:rFonts w:ascii="DNRPWJ+Times New Roman"/>
          <w:color w:val="000000"/>
          <w:sz w:val="24"/>
        </w:rPr>
      </w:pPr>
      <w:r>
        <w:rPr>
          <w:rFonts w:ascii="DNRPWJ+Times New Roman" w:hAnsi="DNRPWJ+Times New Roman" w:cs="DNRPWJ+Times New Roman"/>
          <w:color w:val="000000"/>
          <w:spacing w:val="-1"/>
          <w:sz w:val="24"/>
        </w:rPr>
        <w:t>Ohřev</w:t>
      </w:r>
      <w:r>
        <w:rPr>
          <w:rFonts w:ascii="DNRPWJ+Times New Roman"/>
          <w:color w:val="000000"/>
          <w:spacing w:val="1"/>
          <w:sz w:val="24"/>
        </w:rPr>
        <w:t xml:space="preserve"> </w:t>
      </w:r>
      <w:r>
        <w:rPr>
          <w:rFonts w:ascii="DNRPWJ+Times New Roman" w:hAnsi="DNRPWJ+Times New Roman" w:cs="DNRPWJ+Times New Roman"/>
          <w:color w:val="000000"/>
          <w:sz w:val="24"/>
        </w:rPr>
        <w:t>stěn,</w:t>
      </w:r>
      <w:r>
        <w:rPr>
          <w:rFonts w:ascii="DNRPWJ+Times New Roman"/>
          <w:color w:val="000000"/>
          <w:sz w:val="24"/>
        </w:rPr>
        <w:t xml:space="preserve"> dna</w:t>
      </w:r>
      <w:r>
        <w:rPr>
          <w:rFonts w:ascii="DNRPWJ+Times New Roman"/>
          <w:color w:val="000000"/>
          <w:spacing w:val="1"/>
          <w:sz w:val="24"/>
        </w:rPr>
        <w:t xml:space="preserve"> </w:t>
      </w:r>
      <w:r>
        <w:rPr>
          <w:rFonts w:ascii="DNRPWJ+Times New Roman"/>
          <w:color w:val="000000"/>
          <w:sz w:val="24"/>
        </w:rPr>
        <w:t>a</w:t>
      </w:r>
      <w:r>
        <w:rPr>
          <w:rFonts w:ascii="DNRPWJ+Times New Roman"/>
          <w:color w:val="000000"/>
          <w:spacing w:val="-1"/>
          <w:sz w:val="24"/>
        </w:rPr>
        <w:t xml:space="preserve"> </w:t>
      </w:r>
      <w:r>
        <w:rPr>
          <w:rFonts w:ascii="DNRPWJ+Times New Roman" w:hAnsi="DNRPWJ+Times New Roman" w:cs="DNRPWJ+Times New Roman"/>
          <w:color w:val="000000"/>
          <w:sz w:val="24"/>
        </w:rPr>
        <w:t>dveří</w:t>
      </w:r>
      <w:r>
        <w:rPr>
          <w:rFonts w:ascii="DNRPWJ+Times New Roman"/>
          <w:color w:val="000000"/>
          <w:sz w:val="24"/>
        </w:rPr>
        <w:t xml:space="preserve"> </w:t>
      </w:r>
      <w:r>
        <w:rPr>
          <w:rFonts w:ascii="DNRPWJ+Times New Roman" w:hAnsi="DNRPWJ+Times New Roman" w:cs="DNRPWJ+Times New Roman"/>
          <w:color w:val="000000"/>
          <w:sz w:val="24"/>
        </w:rPr>
        <w:t>inkubátoru.</w:t>
      </w:r>
    </w:p>
    <w:p w14:paraId="7A27BDFA" w14:textId="77777777" w:rsidR="00CA1598" w:rsidRDefault="00BA1E76">
      <w:pPr>
        <w:framePr w:w="5557" w:wrap="auto" w:hAnchor="text" w:x="1433" w:y="8728"/>
        <w:widowControl w:val="0"/>
        <w:autoSpaceDE w:val="0"/>
        <w:autoSpaceDN w:val="0"/>
        <w:spacing w:before="29" w:after="0" w:line="266" w:lineRule="exact"/>
        <w:jc w:val="left"/>
        <w:rPr>
          <w:rFonts w:ascii="DNRPWJ+Times New Roman"/>
          <w:color w:val="000000"/>
          <w:sz w:val="24"/>
        </w:rPr>
      </w:pPr>
      <w:r>
        <w:rPr>
          <w:rFonts w:ascii="DNRPWJ+Times New Roman" w:hAnsi="DNRPWJ+Times New Roman" w:cs="DNRPWJ+Times New Roman"/>
          <w:color w:val="000000"/>
          <w:sz w:val="24"/>
        </w:rPr>
        <w:t>Nezávislá</w:t>
      </w:r>
      <w:r>
        <w:rPr>
          <w:rFonts w:ascii="DNRPWJ+Times New Roman"/>
          <w:color w:val="000000"/>
          <w:spacing w:val="2"/>
          <w:sz w:val="24"/>
        </w:rPr>
        <w:t xml:space="preserve"> </w:t>
      </w:r>
      <w:r>
        <w:rPr>
          <w:rFonts w:ascii="DNRPWJ+Times New Roman"/>
          <w:color w:val="000000"/>
          <w:sz w:val="24"/>
        </w:rPr>
        <w:t>regulace</w:t>
      </w:r>
      <w:r>
        <w:rPr>
          <w:rFonts w:ascii="DNRPWJ+Times New Roman"/>
          <w:color w:val="000000"/>
          <w:spacing w:val="-1"/>
          <w:sz w:val="24"/>
        </w:rPr>
        <w:t xml:space="preserve"> </w:t>
      </w:r>
      <w:r>
        <w:rPr>
          <w:rFonts w:ascii="DNRPWJ+Times New Roman" w:hAnsi="DNRPWJ+Times New Roman" w:cs="DNRPWJ+Times New Roman"/>
          <w:color w:val="000000"/>
          <w:spacing w:val="1"/>
          <w:sz w:val="24"/>
        </w:rPr>
        <w:t>ohřevu</w:t>
      </w:r>
      <w:r>
        <w:rPr>
          <w:rFonts w:ascii="DNRPWJ+Times New Roman"/>
          <w:color w:val="000000"/>
          <w:spacing w:val="-1"/>
          <w:sz w:val="24"/>
        </w:rPr>
        <w:t xml:space="preserve"> </w:t>
      </w:r>
      <w:r>
        <w:rPr>
          <w:rFonts w:ascii="DNRPWJ+Times New Roman" w:hAnsi="DNRPWJ+Times New Roman" w:cs="DNRPWJ+Times New Roman"/>
          <w:color w:val="000000"/>
          <w:sz w:val="24"/>
        </w:rPr>
        <w:t>dveří</w:t>
      </w:r>
      <w:r>
        <w:rPr>
          <w:rFonts w:ascii="DNRPWJ+Times New Roman"/>
          <w:color w:val="000000"/>
          <w:sz w:val="24"/>
        </w:rPr>
        <w:t xml:space="preserve"> pro </w:t>
      </w:r>
      <w:r>
        <w:rPr>
          <w:rFonts w:ascii="DNRPWJ+Times New Roman" w:hAnsi="DNRPWJ+Times New Roman" w:cs="DNRPWJ+Times New Roman"/>
          <w:color w:val="000000"/>
          <w:sz w:val="24"/>
        </w:rPr>
        <w:t>zamezení</w:t>
      </w:r>
      <w:r>
        <w:rPr>
          <w:rFonts w:ascii="DNRPWJ+Times New Roman"/>
          <w:color w:val="000000"/>
          <w:sz w:val="24"/>
        </w:rPr>
        <w:t xml:space="preserve"> </w:t>
      </w:r>
      <w:r>
        <w:rPr>
          <w:rFonts w:ascii="DNRPWJ+Times New Roman" w:hAnsi="DNRPWJ+Times New Roman" w:cs="DNRPWJ+Times New Roman"/>
          <w:color w:val="000000"/>
          <w:sz w:val="24"/>
        </w:rPr>
        <w:t>rosení,</w:t>
      </w:r>
      <w:r>
        <w:rPr>
          <w:rFonts w:ascii="DNRPWJ+Times New Roman"/>
          <w:color w:val="000000"/>
          <w:sz w:val="24"/>
        </w:rPr>
        <w:t xml:space="preserve"> a</w:t>
      </w:r>
    </w:p>
    <w:p w14:paraId="61B026EA" w14:textId="77777777" w:rsidR="00CA1598" w:rsidRDefault="00BA1E76">
      <w:pPr>
        <w:framePr w:w="5557" w:wrap="auto" w:hAnchor="text" w:x="1433" w:y="8728"/>
        <w:widowControl w:val="0"/>
        <w:autoSpaceDE w:val="0"/>
        <w:autoSpaceDN w:val="0"/>
        <w:spacing w:before="10" w:after="0" w:line="266" w:lineRule="exact"/>
        <w:jc w:val="left"/>
        <w:rPr>
          <w:rFonts w:ascii="DNRPWJ+Times New Roman"/>
          <w:color w:val="000000"/>
          <w:sz w:val="24"/>
        </w:rPr>
      </w:pPr>
      <w:r>
        <w:rPr>
          <w:rFonts w:ascii="DNRPWJ+Times New Roman"/>
          <w:color w:val="000000"/>
          <w:sz w:val="24"/>
        </w:rPr>
        <w:t>tedy i rizika</w:t>
      </w:r>
      <w:r>
        <w:rPr>
          <w:rFonts w:ascii="DNRPWJ+Times New Roman"/>
          <w:color w:val="000000"/>
          <w:spacing w:val="-1"/>
          <w:sz w:val="24"/>
        </w:rPr>
        <w:t xml:space="preserve"> </w:t>
      </w:r>
      <w:r>
        <w:rPr>
          <w:rFonts w:ascii="DNRPWJ+Times New Roman" w:hAnsi="DNRPWJ+Times New Roman" w:cs="DNRPWJ+Times New Roman"/>
          <w:color w:val="000000"/>
          <w:sz w:val="24"/>
        </w:rPr>
        <w:t>růstu</w:t>
      </w:r>
      <w:r>
        <w:rPr>
          <w:rFonts w:ascii="DNRPWJ+Times New Roman"/>
          <w:color w:val="000000"/>
          <w:sz w:val="24"/>
        </w:rPr>
        <w:t xml:space="preserve"> kontaminace.</w:t>
      </w:r>
    </w:p>
    <w:p w14:paraId="3DD1CC07" w14:textId="77777777" w:rsidR="00CA1598" w:rsidRDefault="00BA1E76">
      <w:pPr>
        <w:framePr w:w="760" w:wrap="auto" w:hAnchor="text" w:x="7096" w:y="87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14:paraId="348D0D66" w14:textId="77777777" w:rsidR="00CA1598" w:rsidRDefault="00BA1E76">
      <w:pPr>
        <w:framePr w:w="760" w:wrap="auto" w:hAnchor="text" w:x="7096" w:y="8724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14:paraId="2247C844" w14:textId="77777777" w:rsidR="00CA1598" w:rsidRDefault="00BA1E76">
      <w:pPr>
        <w:framePr w:w="760" w:wrap="auto" w:hAnchor="text" w:x="7096" w:y="8724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14:paraId="36DA93BF" w14:textId="77777777" w:rsidR="00CA1598" w:rsidRDefault="00BA1E76">
      <w:pPr>
        <w:framePr w:w="760" w:wrap="auto" w:hAnchor="text" w:x="7096" w:y="8724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14:paraId="7A62E551" w14:textId="77777777" w:rsidR="00CA1598" w:rsidRDefault="00BA1E76">
      <w:pPr>
        <w:framePr w:w="5507" w:wrap="auto" w:hAnchor="text" w:x="1433" w:y="10190"/>
        <w:widowControl w:val="0"/>
        <w:autoSpaceDE w:val="0"/>
        <w:autoSpaceDN w:val="0"/>
        <w:spacing w:before="0" w:after="0" w:line="266" w:lineRule="exact"/>
        <w:jc w:val="left"/>
        <w:rPr>
          <w:rFonts w:ascii="DNRPWJ+Times New Roman"/>
          <w:color w:val="000000"/>
          <w:sz w:val="24"/>
        </w:rPr>
      </w:pPr>
      <w:r>
        <w:rPr>
          <w:rFonts w:ascii="DNRPWJ+Times New Roman" w:hAnsi="DNRPWJ+Times New Roman" w:cs="DNRPWJ+Times New Roman"/>
          <w:color w:val="000000"/>
          <w:sz w:val="24"/>
        </w:rPr>
        <w:t>Vnitřní</w:t>
      </w:r>
      <w:r>
        <w:rPr>
          <w:rFonts w:ascii="DNRPWJ+Times New Roman"/>
          <w:color w:val="000000"/>
          <w:sz w:val="24"/>
        </w:rPr>
        <w:t xml:space="preserve"> </w:t>
      </w:r>
      <w:r>
        <w:rPr>
          <w:rFonts w:ascii="DNRPWJ+Times New Roman" w:hAnsi="DNRPWJ+Times New Roman" w:cs="DNRPWJ+Times New Roman"/>
          <w:color w:val="000000"/>
          <w:sz w:val="24"/>
        </w:rPr>
        <w:t>části</w:t>
      </w:r>
      <w:r>
        <w:rPr>
          <w:rFonts w:ascii="DNRPWJ+Times New Roman"/>
          <w:color w:val="000000"/>
          <w:spacing w:val="1"/>
          <w:sz w:val="24"/>
        </w:rPr>
        <w:t xml:space="preserve"> </w:t>
      </w:r>
      <w:r>
        <w:rPr>
          <w:rFonts w:ascii="DNRPWJ+Times New Roman"/>
          <w:color w:val="000000"/>
          <w:spacing w:val="-1"/>
          <w:sz w:val="24"/>
        </w:rPr>
        <w:t>ze</w:t>
      </w:r>
      <w:r>
        <w:rPr>
          <w:rFonts w:ascii="DNRPWJ+Times New Roman"/>
          <w:color w:val="000000"/>
          <w:sz w:val="24"/>
        </w:rPr>
        <w:t xml:space="preserve"> slitiny </w:t>
      </w:r>
      <w:r>
        <w:rPr>
          <w:rFonts w:ascii="DNRPWJ+Times New Roman" w:hAnsi="DNRPWJ+Times New Roman" w:cs="DNRPWJ+Times New Roman"/>
          <w:color w:val="000000"/>
          <w:sz w:val="24"/>
        </w:rPr>
        <w:t>mědi</w:t>
      </w:r>
      <w:r>
        <w:rPr>
          <w:rFonts w:ascii="DNRPWJ+Times New Roman"/>
          <w:color w:val="000000"/>
          <w:sz w:val="24"/>
        </w:rPr>
        <w:t xml:space="preserve"> a</w:t>
      </w:r>
      <w:r>
        <w:rPr>
          <w:rFonts w:ascii="DNRPWJ+Times New Roman"/>
          <w:color w:val="000000"/>
          <w:spacing w:val="-1"/>
          <w:sz w:val="24"/>
        </w:rPr>
        <w:t xml:space="preserve"> </w:t>
      </w:r>
      <w:r>
        <w:rPr>
          <w:rFonts w:ascii="DNRPWJ+Times New Roman"/>
          <w:color w:val="000000"/>
          <w:sz w:val="24"/>
        </w:rPr>
        <w:t xml:space="preserve">nerezu </w:t>
      </w:r>
      <w:r>
        <w:rPr>
          <w:rFonts w:ascii="DNRPWJ+Times New Roman" w:hAnsi="DNRPWJ+Times New Roman" w:cs="DNRPWJ+Times New Roman"/>
          <w:color w:val="000000"/>
          <w:sz w:val="24"/>
        </w:rPr>
        <w:t>potlačující</w:t>
      </w:r>
      <w:r>
        <w:rPr>
          <w:rFonts w:ascii="DNRPWJ+Times New Roman"/>
          <w:color w:val="000000"/>
          <w:sz w:val="24"/>
        </w:rPr>
        <w:t xml:space="preserve"> </w:t>
      </w:r>
      <w:r>
        <w:rPr>
          <w:rFonts w:ascii="DNRPWJ+Times New Roman" w:hAnsi="DNRPWJ+Times New Roman" w:cs="DNRPWJ+Times New Roman"/>
          <w:color w:val="000000"/>
          <w:spacing w:val="1"/>
          <w:sz w:val="24"/>
        </w:rPr>
        <w:t>růst</w:t>
      </w:r>
    </w:p>
    <w:p w14:paraId="3F0459F3" w14:textId="77777777" w:rsidR="00CA1598" w:rsidRDefault="00BA1E76">
      <w:pPr>
        <w:framePr w:w="5507" w:wrap="auto" w:hAnchor="text" w:x="1433" w:y="10190"/>
        <w:widowControl w:val="0"/>
        <w:autoSpaceDE w:val="0"/>
        <w:autoSpaceDN w:val="0"/>
        <w:spacing w:before="10" w:after="0" w:line="266" w:lineRule="exact"/>
        <w:jc w:val="left"/>
        <w:rPr>
          <w:rFonts w:ascii="DNRPWJ+Times New Roman"/>
          <w:color w:val="000000"/>
          <w:sz w:val="24"/>
        </w:rPr>
      </w:pPr>
      <w:r>
        <w:rPr>
          <w:rFonts w:ascii="DNRPWJ+Times New Roman" w:hAnsi="DNRPWJ+Times New Roman" w:cs="DNRPWJ+Times New Roman"/>
          <w:color w:val="000000"/>
          <w:sz w:val="24"/>
        </w:rPr>
        <w:t>mikroorganismů.</w:t>
      </w:r>
      <w:r>
        <w:rPr>
          <w:rFonts w:ascii="DNRPWJ+Times New Roman"/>
          <w:color w:val="000000"/>
          <w:sz w:val="24"/>
        </w:rPr>
        <w:t xml:space="preserve"> </w:t>
      </w:r>
      <w:r>
        <w:rPr>
          <w:rFonts w:ascii="DNRPWJ+Times New Roman" w:hAnsi="DNRPWJ+Times New Roman" w:cs="DNRPWJ+Times New Roman"/>
          <w:color w:val="000000"/>
          <w:sz w:val="24"/>
        </w:rPr>
        <w:t>Oblé</w:t>
      </w:r>
      <w:r>
        <w:rPr>
          <w:rFonts w:ascii="DNRPWJ+Times New Roman"/>
          <w:color w:val="000000"/>
          <w:spacing w:val="-1"/>
          <w:sz w:val="24"/>
        </w:rPr>
        <w:t xml:space="preserve"> </w:t>
      </w:r>
      <w:r>
        <w:rPr>
          <w:rFonts w:ascii="DNRPWJ+Times New Roman"/>
          <w:color w:val="000000"/>
          <w:sz w:val="24"/>
        </w:rPr>
        <w:t xml:space="preserve">rohy pro </w:t>
      </w:r>
      <w:r>
        <w:rPr>
          <w:rFonts w:ascii="DNRPWJ+Times New Roman" w:hAnsi="DNRPWJ+Times New Roman" w:cs="DNRPWJ+Times New Roman"/>
          <w:color w:val="000000"/>
          <w:sz w:val="24"/>
        </w:rPr>
        <w:t>snadné</w:t>
      </w:r>
      <w:r>
        <w:rPr>
          <w:rFonts w:ascii="DNRPWJ+Times New Roman"/>
          <w:color w:val="000000"/>
          <w:spacing w:val="-1"/>
          <w:sz w:val="24"/>
        </w:rPr>
        <w:t xml:space="preserve"> </w:t>
      </w:r>
      <w:r>
        <w:rPr>
          <w:rFonts w:ascii="DNRPWJ+Times New Roman" w:hAnsi="DNRPWJ+Times New Roman" w:cs="DNRPWJ+Times New Roman"/>
          <w:color w:val="000000"/>
          <w:sz w:val="24"/>
        </w:rPr>
        <w:t>čištění.</w:t>
      </w:r>
    </w:p>
    <w:p w14:paraId="24FB8D21" w14:textId="77777777" w:rsidR="00CA1598" w:rsidRDefault="00BA1E76">
      <w:pPr>
        <w:framePr w:w="5507" w:wrap="auto" w:hAnchor="text" w:x="1433" w:y="10190"/>
        <w:widowControl w:val="0"/>
        <w:autoSpaceDE w:val="0"/>
        <w:autoSpaceDN w:val="0"/>
        <w:spacing w:before="29" w:after="0" w:line="266" w:lineRule="exact"/>
        <w:jc w:val="left"/>
        <w:rPr>
          <w:rFonts w:ascii="DNRPWJ+Times New Roman"/>
          <w:color w:val="000000"/>
          <w:sz w:val="24"/>
        </w:rPr>
      </w:pPr>
      <w:r>
        <w:rPr>
          <w:rFonts w:ascii="DNRPWJ+Times New Roman" w:hAnsi="DNRPWJ+Times New Roman" w:cs="DNRPWJ+Times New Roman"/>
          <w:color w:val="000000"/>
          <w:sz w:val="24"/>
        </w:rPr>
        <w:t>Horkovzdušná</w:t>
      </w:r>
      <w:r>
        <w:rPr>
          <w:rFonts w:ascii="DNRPWJ+Times New Roman"/>
          <w:color w:val="000000"/>
          <w:sz w:val="24"/>
        </w:rPr>
        <w:t xml:space="preserve"> sterilizace</w:t>
      </w:r>
      <w:r>
        <w:rPr>
          <w:rFonts w:ascii="DNRPWJ+Times New Roman"/>
          <w:color w:val="000000"/>
          <w:spacing w:val="1"/>
          <w:sz w:val="24"/>
        </w:rPr>
        <w:t xml:space="preserve"> </w:t>
      </w:r>
      <w:r>
        <w:rPr>
          <w:rFonts w:ascii="DNRPWJ+Times New Roman" w:hAnsi="DNRPWJ+Times New Roman" w:cs="DNRPWJ+Times New Roman"/>
          <w:color w:val="000000"/>
          <w:sz w:val="24"/>
        </w:rPr>
        <w:t>vnitřních</w:t>
      </w:r>
      <w:r>
        <w:rPr>
          <w:rFonts w:ascii="DNRPWJ+Times New Roman"/>
          <w:color w:val="000000"/>
          <w:sz w:val="24"/>
        </w:rPr>
        <w:t xml:space="preserve"> prostor min </w:t>
      </w:r>
      <w:r>
        <w:rPr>
          <w:rFonts w:ascii="DNRPWJ+Times New Roman" w:hAnsi="DNRPWJ+Times New Roman" w:cs="DNRPWJ+Times New Roman"/>
          <w:color w:val="000000"/>
          <w:sz w:val="24"/>
        </w:rPr>
        <w:t>180°C.</w:t>
      </w:r>
    </w:p>
    <w:p w14:paraId="6161FA43" w14:textId="77777777" w:rsidR="00CA1598" w:rsidRDefault="00BA1E76">
      <w:pPr>
        <w:framePr w:w="5507" w:wrap="auto" w:hAnchor="text" w:x="1433" w:y="10190"/>
        <w:widowControl w:val="0"/>
        <w:autoSpaceDE w:val="0"/>
        <w:autoSpaceDN w:val="0"/>
        <w:spacing w:before="29" w:after="0" w:line="266" w:lineRule="exact"/>
        <w:jc w:val="left"/>
        <w:rPr>
          <w:rFonts w:ascii="DNRPWJ+Times New Roman"/>
          <w:color w:val="000000"/>
          <w:sz w:val="24"/>
        </w:rPr>
      </w:pPr>
      <w:r>
        <w:rPr>
          <w:rFonts w:ascii="DNRPWJ+Times New Roman" w:hAnsi="DNRPWJ+Times New Roman" w:cs="DNRPWJ+Times New Roman"/>
          <w:color w:val="000000"/>
          <w:sz w:val="24"/>
        </w:rPr>
        <w:t>Rezervoár</w:t>
      </w:r>
      <w:r>
        <w:rPr>
          <w:rFonts w:ascii="DNRPWJ+Times New Roman"/>
          <w:color w:val="000000"/>
          <w:sz w:val="24"/>
        </w:rPr>
        <w:t xml:space="preserve"> vody pro</w:t>
      </w:r>
      <w:r>
        <w:rPr>
          <w:rFonts w:ascii="DNRPWJ+Times New Roman"/>
          <w:color w:val="000000"/>
          <w:spacing w:val="1"/>
          <w:sz w:val="24"/>
        </w:rPr>
        <w:t xml:space="preserve"> </w:t>
      </w:r>
      <w:r>
        <w:rPr>
          <w:rFonts w:ascii="DNRPWJ+Times New Roman" w:hAnsi="DNRPWJ+Times New Roman" w:cs="DNRPWJ+Times New Roman"/>
          <w:color w:val="000000"/>
          <w:sz w:val="24"/>
        </w:rPr>
        <w:t>zvlhčení</w:t>
      </w:r>
      <w:r>
        <w:rPr>
          <w:rFonts w:ascii="DNRPWJ+Times New Roman"/>
          <w:color w:val="000000"/>
          <w:sz w:val="24"/>
        </w:rPr>
        <w:t xml:space="preserve"> </w:t>
      </w:r>
      <w:r>
        <w:rPr>
          <w:rFonts w:ascii="DNRPWJ+Times New Roman" w:hAnsi="DNRPWJ+Times New Roman" w:cs="DNRPWJ+Times New Roman"/>
          <w:color w:val="000000"/>
          <w:sz w:val="24"/>
        </w:rPr>
        <w:t>vnitřní</w:t>
      </w:r>
      <w:r>
        <w:rPr>
          <w:rFonts w:ascii="DNRPWJ+Times New Roman"/>
          <w:color w:val="000000"/>
          <w:sz w:val="24"/>
        </w:rPr>
        <w:t xml:space="preserve"> </w:t>
      </w:r>
      <w:r>
        <w:rPr>
          <w:rFonts w:ascii="DNRPWJ+Times New Roman" w:hAnsi="DNRPWJ+Times New Roman" w:cs="DNRPWJ+Times New Roman"/>
          <w:color w:val="000000"/>
          <w:sz w:val="24"/>
        </w:rPr>
        <w:t>atmosféry</w:t>
      </w:r>
      <w:r>
        <w:rPr>
          <w:rFonts w:ascii="DNRPWJ+Times New Roman"/>
          <w:color w:val="000000"/>
          <w:sz w:val="24"/>
        </w:rPr>
        <w:t xml:space="preserve"> je</w:t>
      </w:r>
    </w:p>
    <w:p w14:paraId="06CABCED" w14:textId="77777777" w:rsidR="00CA1598" w:rsidRDefault="00BA1E76">
      <w:pPr>
        <w:framePr w:w="3101" w:wrap="auto" w:hAnchor="text" w:x="7096" w:y="10190"/>
        <w:widowControl w:val="0"/>
        <w:autoSpaceDE w:val="0"/>
        <w:autoSpaceDN w:val="0"/>
        <w:spacing w:before="0" w:after="0" w:line="266" w:lineRule="exact"/>
        <w:jc w:val="left"/>
        <w:rPr>
          <w:rFonts w:ascii="DNRPWJ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ANO, slitina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nerezu 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DNRPWJ+Times New Roman" w:hAnsi="DNRPWJ+Times New Roman" w:cs="DNRPWJ+Times New Roman"/>
          <w:color w:val="000000"/>
          <w:sz w:val="24"/>
        </w:rPr>
        <w:t>příměsí</w:t>
      </w:r>
    </w:p>
    <w:p w14:paraId="2ABE88BF" w14:textId="77777777" w:rsidR="00CA1598" w:rsidRDefault="00BA1E76">
      <w:pPr>
        <w:framePr w:w="3101" w:wrap="auto" w:hAnchor="text" w:x="7096" w:y="10190"/>
        <w:widowControl w:val="0"/>
        <w:autoSpaceDE w:val="0"/>
        <w:autoSpaceDN w:val="0"/>
        <w:spacing w:before="10" w:after="0" w:line="266" w:lineRule="exact"/>
        <w:jc w:val="left"/>
        <w:rPr>
          <w:rFonts w:ascii="DNRPWJ+Times New Roman"/>
          <w:color w:val="000000"/>
          <w:sz w:val="24"/>
        </w:rPr>
      </w:pPr>
      <w:r>
        <w:rPr>
          <w:rFonts w:ascii="DNRPWJ+Times New Roman" w:hAnsi="DNRPWJ+Times New Roman" w:cs="DNRPWJ+Times New Roman"/>
          <w:color w:val="000000"/>
          <w:sz w:val="24"/>
        </w:rPr>
        <w:t>mědi</w:t>
      </w:r>
    </w:p>
    <w:p w14:paraId="6A90C726" w14:textId="77777777" w:rsidR="00CA1598" w:rsidRDefault="00BA1E76">
      <w:pPr>
        <w:framePr w:w="3101" w:wrap="auto" w:hAnchor="text" w:x="7096" w:y="10190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ANO, 180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°C</w:t>
      </w:r>
    </w:p>
    <w:p w14:paraId="4F34ECBF" w14:textId="77777777" w:rsidR="00CA1598" w:rsidRDefault="00BA1E76">
      <w:pPr>
        <w:framePr w:w="3592" w:wrap="auto" w:hAnchor="text" w:x="7096" w:y="11056"/>
        <w:widowControl w:val="0"/>
        <w:autoSpaceDE w:val="0"/>
        <w:autoSpaceDN w:val="0"/>
        <w:spacing w:before="0" w:after="0" w:line="266" w:lineRule="exact"/>
        <w:jc w:val="left"/>
        <w:rPr>
          <w:rFonts w:ascii="DNRPWJ+Times New Roman"/>
          <w:color w:val="000000"/>
          <w:sz w:val="24"/>
        </w:rPr>
      </w:pPr>
      <w:r>
        <w:rPr>
          <w:rFonts w:ascii="DNRPWJ+Times New Roman"/>
          <w:color w:val="000000"/>
          <w:sz w:val="24"/>
        </w:rPr>
        <w:t xml:space="preserve">ANO, </w:t>
      </w:r>
      <w:r>
        <w:rPr>
          <w:rFonts w:ascii="DNRPWJ+Times New Roman"/>
          <w:color w:val="000000"/>
          <w:spacing w:val="-1"/>
          <w:sz w:val="24"/>
        </w:rPr>
        <w:t>UV</w:t>
      </w:r>
      <w:r>
        <w:rPr>
          <w:rFonts w:ascii="DNRPWJ+Times New Roman"/>
          <w:color w:val="000000"/>
          <w:spacing w:val="1"/>
          <w:sz w:val="24"/>
        </w:rPr>
        <w:t xml:space="preserve"> </w:t>
      </w:r>
      <w:r>
        <w:rPr>
          <w:rFonts w:ascii="DNRPWJ+Times New Roman"/>
          <w:color w:val="000000"/>
          <w:sz w:val="24"/>
        </w:rPr>
        <w:t xml:space="preserve">lampa, </w:t>
      </w:r>
      <w:r>
        <w:rPr>
          <w:rFonts w:ascii="DNRPWJ+Times New Roman"/>
          <w:color w:val="000000"/>
          <w:spacing w:val="1"/>
          <w:sz w:val="24"/>
        </w:rPr>
        <w:t xml:space="preserve">100% </w:t>
      </w:r>
      <w:r>
        <w:rPr>
          <w:rFonts w:ascii="DNRPWJ+Times New Roman" w:hAnsi="DNRPWJ+Times New Roman" w:cs="DNRPWJ+Times New Roman"/>
          <w:color w:val="000000"/>
          <w:sz w:val="24"/>
        </w:rPr>
        <w:t>odstíněná,</w:t>
      </w:r>
    </w:p>
    <w:p w14:paraId="3C6B4376" w14:textId="77777777" w:rsidR="00CA1598" w:rsidRDefault="00BA1E76">
      <w:pPr>
        <w:framePr w:w="9153" w:wrap="auto" w:hAnchor="text" w:x="1433" w:y="11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DNRPWJ+Times New Roman" w:hAnsi="DNRPWJ+Times New Roman" w:cs="DNRPWJ+Times New Roman"/>
          <w:color w:val="000000"/>
          <w:sz w:val="24"/>
        </w:rPr>
        <w:t>sterilizován</w:t>
      </w:r>
      <w:r>
        <w:rPr>
          <w:rFonts w:ascii="DNRPWJ+Times New Roman"/>
          <w:color w:val="000000"/>
          <w:sz w:val="24"/>
        </w:rPr>
        <w:t xml:space="preserve"> </w:t>
      </w:r>
      <w:r>
        <w:rPr>
          <w:rFonts w:ascii="DNRPWJ+Times New Roman" w:hAnsi="DNRPWJ+Times New Roman" w:cs="DNRPWJ+Times New Roman"/>
          <w:color w:val="000000"/>
          <w:sz w:val="24"/>
        </w:rPr>
        <w:t>pomocí</w:t>
      </w:r>
      <w:r>
        <w:rPr>
          <w:rFonts w:ascii="DNRPWJ+Times New Roman"/>
          <w:color w:val="000000"/>
          <w:sz w:val="24"/>
        </w:rPr>
        <w:t xml:space="preserve"> UV</w:t>
      </w:r>
      <w:r>
        <w:rPr>
          <w:rFonts w:ascii="DNRPWJ+Times New Roman"/>
          <w:color w:val="000000"/>
          <w:spacing w:val="1"/>
          <w:sz w:val="24"/>
        </w:rPr>
        <w:t xml:space="preserve"> </w:t>
      </w:r>
      <w:r>
        <w:rPr>
          <w:rFonts w:ascii="DNRPWJ+Times New Roman" w:hAnsi="DNRPWJ+Times New Roman" w:cs="DNRPWJ+Times New Roman"/>
          <w:color w:val="000000"/>
          <w:spacing w:val="-1"/>
          <w:sz w:val="24"/>
        </w:rPr>
        <w:t>záření</w:t>
      </w:r>
      <w:r>
        <w:rPr>
          <w:rFonts w:ascii="DNRPWJ+Times New Roman"/>
          <w:color w:val="000000"/>
          <w:spacing w:val="3"/>
          <w:sz w:val="24"/>
        </w:rPr>
        <w:t xml:space="preserve"> </w:t>
      </w:r>
      <w:r>
        <w:rPr>
          <w:rFonts w:ascii="DNRPWJ+Times New Roman"/>
          <w:color w:val="000000"/>
          <w:sz w:val="24"/>
        </w:rPr>
        <w:t>(LED zdroj)</w:t>
      </w:r>
      <w:r>
        <w:rPr>
          <w:rFonts w:ascii="DNRPWJ+Times New Roman"/>
          <w:color w:val="000000"/>
          <w:spacing w:val="-1"/>
          <w:sz w:val="24"/>
        </w:rPr>
        <w:t xml:space="preserve"> </w:t>
      </w:r>
      <w:r>
        <w:rPr>
          <w:rFonts w:ascii="DNRPWJ+Times New Roman"/>
          <w:color w:val="000000"/>
          <w:sz w:val="24"/>
        </w:rPr>
        <w:t xml:space="preserve">pro </w:t>
      </w:r>
      <w:r>
        <w:rPr>
          <w:rFonts w:ascii="DNRPWJ+Times New Roman" w:hAnsi="DNRPWJ+Times New Roman" w:cs="DNRPWJ+Times New Roman"/>
          <w:color w:val="000000"/>
          <w:sz w:val="24"/>
        </w:rPr>
        <w:t>zamezení</w:t>
      </w:r>
      <w:r>
        <w:rPr>
          <w:rFonts w:ascii="DNRPWJ+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sterilizace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misky 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vodou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</w:p>
    <w:p w14:paraId="7A07EB2B" w14:textId="77777777" w:rsidR="00CA1598" w:rsidRDefault="00BA1E76">
      <w:pPr>
        <w:framePr w:w="9153" w:wrap="auto" w:hAnchor="text" w:x="1433" w:y="11333"/>
        <w:widowControl w:val="0"/>
        <w:autoSpaceDE w:val="0"/>
        <w:autoSpaceDN w:val="0"/>
        <w:spacing w:before="10" w:after="0" w:line="266" w:lineRule="exact"/>
        <w:jc w:val="left"/>
        <w:rPr>
          <w:rFonts w:ascii="DNRPWJ+Times New Roman"/>
          <w:color w:val="000000"/>
          <w:sz w:val="24"/>
        </w:rPr>
      </w:pPr>
      <w:r>
        <w:rPr>
          <w:rFonts w:ascii="DNRPWJ+Times New Roman" w:hAnsi="DNRPWJ+Times New Roman" w:cs="DNRPWJ+Times New Roman"/>
          <w:color w:val="000000"/>
          <w:sz w:val="24"/>
        </w:rPr>
        <w:t>růstu</w:t>
      </w:r>
      <w:r>
        <w:rPr>
          <w:rFonts w:ascii="DNRPWJ+Times New Roman"/>
          <w:color w:val="000000"/>
          <w:sz w:val="24"/>
        </w:rPr>
        <w:t xml:space="preserve"> kontaminace</w:t>
      </w:r>
      <w:r>
        <w:rPr>
          <w:rFonts w:ascii="DNRPWJ+Times New Roman"/>
          <w:color w:val="000000"/>
          <w:spacing w:val="-1"/>
          <w:sz w:val="24"/>
        </w:rPr>
        <w:t xml:space="preserve"> </w:t>
      </w:r>
      <w:r>
        <w:rPr>
          <w:rFonts w:ascii="DNRPWJ+Times New Roman"/>
          <w:color w:val="000000"/>
          <w:sz w:val="24"/>
        </w:rPr>
        <w:t>ve</w:t>
      </w:r>
      <w:r>
        <w:rPr>
          <w:rFonts w:ascii="DNRPWJ+Times New Roman"/>
          <w:color w:val="000000"/>
          <w:spacing w:val="-1"/>
          <w:sz w:val="24"/>
        </w:rPr>
        <w:t xml:space="preserve"> </w:t>
      </w:r>
      <w:r>
        <w:rPr>
          <w:rFonts w:ascii="DNRPWJ+Times New Roman" w:hAnsi="DNRPWJ+Times New Roman" w:cs="DNRPWJ+Times New Roman"/>
          <w:color w:val="000000"/>
          <w:sz w:val="24"/>
        </w:rPr>
        <w:t>vodním</w:t>
      </w:r>
      <w:r>
        <w:rPr>
          <w:rFonts w:ascii="DNRPWJ+Times New Roman"/>
          <w:color w:val="000000"/>
          <w:sz w:val="24"/>
        </w:rPr>
        <w:t xml:space="preserve"> </w:t>
      </w:r>
      <w:r>
        <w:rPr>
          <w:rFonts w:ascii="DNRPWJ+Times New Roman" w:hAnsi="DNRPWJ+Times New Roman" w:cs="DNRPWJ+Times New Roman"/>
          <w:color w:val="000000"/>
          <w:sz w:val="24"/>
        </w:rPr>
        <w:t>rezervoáru.</w:t>
      </w:r>
      <w:r>
        <w:rPr>
          <w:rFonts w:ascii="DNRPWJ+Times New Roman"/>
          <w:color w:val="000000"/>
          <w:sz w:val="24"/>
        </w:rPr>
        <w:t xml:space="preserve"> </w:t>
      </w:r>
      <w:r>
        <w:rPr>
          <w:rFonts w:ascii="DNRPWJ+Times New Roman" w:hAnsi="DNRPWJ+Times New Roman" w:cs="DNRPWJ+Times New Roman"/>
          <w:color w:val="000000"/>
          <w:sz w:val="24"/>
        </w:rPr>
        <w:t>Rezervoár</w:t>
      </w:r>
      <w:r>
        <w:rPr>
          <w:rFonts w:ascii="DNRPWJ+Times New Roman"/>
          <w:color w:val="000000"/>
          <w:sz w:val="24"/>
        </w:rPr>
        <w:t xml:space="preserve"> je</w:t>
      </w:r>
      <w:r>
        <w:rPr>
          <w:rFonts w:ascii="DNRPWJ+Times New Roman"/>
          <w:color w:val="000000"/>
          <w:spacing w:val="335"/>
          <w:sz w:val="24"/>
        </w:rPr>
        <w:t xml:space="preserve"> </w:t>
      </w:r>
      <w:r>
        <w:rPr>
          <w:rFonts w:ascii="DNRPWJ+Times New Roman" w:hAnsi="DNRPWJ+Times New Roman" w:cs="DNRPWJ+Times New Roman"/>
          <w:color w:val="000000"/>
          <w:sz w:val="24"/>
        </w:rPr>
        <w:t>uzavření</w:t>
      </w:r>
      <w:r>
        <w:rPr>
          <w:rFonts w:ascii="DNRPWJ+Times New Roman"/>
          <w:color w:val="000000"/>
          <w:spacing w:val="1"/>
          <w:sz w:val="24"/>
        </w:rPr>
        <w:t xml:space="preserve"> </w:t>
      </w:r>
      <w:r>
        <w:rPr>
          <w:rFonts w:ascii="DNRPWJ+Times New Roman" w:hAnsi="DNRPWJ+Times New Roman" w:cs="DNRPWJ+Times New Roman"/>
          <w:color w:val="000000"/>
          <w:sz w:val="24"/>
        </w:rPr>
        <w:t>dveří</w:t>
      </w:r>
      <w:r>
        <w:rPr>
          <w:rFonts w:ascii="DNRPWJ+Times New Roman"/>
          <w:color w:val="000000"/>
          <w:sz w:val="24"/>
        </w:rPr>
        <w:t xml:space="preserve"> </w:t>
      </w:r>
      <w:r>
        <w:rPr>
          <w:rFonts w:ascii="DNRPWJ+Times New Roman" w:hAnsi="DNRPWJ+Times New Roman" w:cs="DNRPWJ+Times New Roman"/>
          <w:color w:val="000000"/>
          <w:sz w:val="24"/>
        </w:rPr>
        <w:t>vnitřní</w:t>
      </w:r>
      <w:r>
        <w:rPr>
          <w:rFonts w:ascii="DNRPWJ+Times New Roman"/>
          <w:color w:val="000000"/>
          <w:sz w:val="24"/>
        </w:rPr>
        <w:t xml:space="preserve"> </w:t>
      </w:r>
      <w:r>
        <w:rPr>
          <w:rFonts w:ascii="DNRPWJ+Times New Roman" w:hAnsi="DNRPWJ+Times New Roman" w:cs="DNRPWJ+Times New Roman"/>
          <w:color w:val="000000"/>
          <w:sz w:val="24"/>
        </w:rPr>
        <w:t>atmosféry,</w:t>
      </w:r>
    </w:p>
    <w:p w14:paraId="1CD5C0A4" w14:textId="77777777" w:rsidR="00CA1598" w:rsidRDefault="00BA1E76">
      <w:pPr>
        <w:framePr w:w="9153" w:wrap="auto" w:hAnchor="text" w:x="1433" w:y="11333"/>
        <w:widowControl w:val="0"/>
        <w:autoSpaceDE w:val="0"/>
        <w:autoSpaceDN w:val="0"/>
        <w:spacing w:before="10" w:after="0" w:line="266" w:lineRule="exact"/>
        <w:jc w:val="left"/>
        <w:rPr>
          <w:rFonts w:ascii="DNRPWJ+Times New Roman"/>
          <w:color w:val="000000"/>
          <w:sz w:val="24"/>
        </w:rPr>
      </w:pPr>
      <w:r>
        <w:rPr>
          <w:rFonts w:ascii="DNRPWJ+Times New Roman" w:hAnsi="DNRPWJ+Times New Roman" w:cs="DNRPWJ+Times New Roman"/>
          <w:color w:val="000000"/>
          <w:sz w:val="24"/>
        </w:rPr>
        <w:t>stíněn</w:t>
      </w:r>
      <w:r>
        <w:rPr>
          <w:rFonts w:ascii="DNRPWJ+Times New Roman"/>
          <w:color w:val="000000"/>
          <w:sz w:val="24"/>
        </w:rPr>
        <w:t xml:space="preserve"> od prostor pro </w:t>
      </w:r>
      <w:r>
        <w:rPr>
          <w:rFonts w:ascii="DNRPWJ+Times New Roman" w:hAnsi="DNRPWJ+Times New Roman" w:cs="DNRPWJ+Times New Roman"/>
          <w:color w:val="000000"/>
          <w:sz w:val="24"/>
        </w:rPr>
        <w:t>buněčné</w:t>
      </w:r>
      <w:r>
        <w:rPr>
          <w:rFonts w:ascii="DNRPWJ+Times New Roman"/>
          <w:color w:val="000000"/>
          <w:spacing w:val="-1"/>
          <w:sz w:val="24"/>
        </w:rPr>
        <w:t xml:space="preserve"> </w:t>
      </w:r>
      <w:r>
        <w:rPr>
          <w:rFonts w:ascii="DNRPWJ+Times New Roman"/>
          <w:color w:val="000000"/>
          <w:sz w:val="24"/>
        </w:rPr>
        <w:t xml:space="preserve">kultury, </w:t>
      </w:r>
      <w:r>
        <w:rPr>
          <w:rFonts w:ascii="DNRPWJ+Times New Roman"/>
          <w:color w:val="000000"/>
          <w:spacing w:val="-1"/>
          <w:sz w:val="24"/>
        </w:rPr>
        <w:t>aby</w:t>
      </w:r>
      <w:r>
        <w:rPr>
          <w:rFonts w:ascii="DNRPWJ+Times New Roman"/>
          <w:color w:val="000000"/>
          <w:spacing w:val="1"/>
          <w:sz w:val="24"/>
        </w:rPr>
        <w:t xml:space="preserve"> </w:t>
      </w:r>
      <w:r>
        <w:rPr>
          <w:rFonts w:ascii="DNRPWJ+Times New Roman"/>
          <w:color w:val="000000"/>
          <w:sz w:val="24"/>
        </w:rPr>
        <w:t xml:space="preserve">nemohlo </w:t>
      </w:r>
      <w:r>
        <w:rPr>
          <w:rFonts w:ascii="DNRPWJ+Times New Roman" w:hAnsi="DNRPWJ+Times New Roman" w:cs="DNRPWJ+Times New Roman"/>
          <w:color w:val="000000"/>
          <w:sz w:val="24"/>
        </w:rPr>
        <w:t>dojít</w:t>
      </w:r>
      <w:r>
        <w:rPr>
          <w:rFonts w:ascii="DNRPWJ+Times New Roman"/>
          <w:color w:val="000000"/>
          <w:spacing w:val="130"/>
          <w:sz w:val="24"/>
        </w:rPr>
        <w:t xml:space="preserve"> </w:t>
      </w:r>
      <w:r>
        <w:rPr>
          <w:rFonts w:ascii="DNRPWJ+Times New Roman" w:hAnsi="DNRPWJ+Times New Roman" w:cs="DNRPWJ+Times New Roman"/>
          <w:color w:val="000000"/>
          <w:sz w:val="24"/>
        </w:rPr>
        <w:t>možnost</w:t>
      </w:r>
      <w:r>
        <w:rPr>
          <w:rFonts w:ascii="DNRPWJ+Times New Roman"/>
          <w:color w:val="000000"/>
          <w:sz w:val="24"/>
        </w:rPr>
        <w:t xml:space="preserve"> </w:t>
      </w:r>
      <w:r>
        <w:rPr>
          <w:rFonts w:ascii="DNRPWJ+Times New Roman" w:hAnsi="DNRPWJ+Times New Roman" w:cs="DNRPWJ+Times New Roman"/>
          <w:color w:val="000000"/>
          <w:sz w:val="24"/>
        </w:rPr>
        <w:t>nastavení</w:t>
      </w:r>
      <w:r>
        <w:rPr>
          <w:rFonts w:ascii="DNRPWJ+Times New Roman"/>
          <w:color w:val="000000"/>
          <w:sz w:val="24"/>
        </w:rPr>
        <w:t xml:space="preserve"> intervalu </w:t>
      </w:r>
      <w:r>
        <w:rPr>
          <w:rFonts w:ascii="DNRPWJ+Times New Roman" w:hAnsi="DNRPWJ+Times New Roman" w:cs="DNRPWJ+Times New Roman"/>
          <w:color w:val="000000"/>
          <w:sz w:val="24"/>
        </w:rPr>
        <w:t>až</w:t>
      </w:r>
      <w:r>
        <w:rPr>
          <w:rFonts w:ascii="DNRPWJ+Times New Roman"/>
          <w:color w:val="000000"/>
          <w:spacing w:val="-1"/>
          <w:sz w:val="24"/>
        </w:rPr>
        <w:t xml:space="preserve"> </w:t>
      </w:r>
      <w:r>
        <w:rPr>
          <w:rFonts w:ascii="DNRPWJ+Times New Roman"/>
          <w:color w:val="000000"/>
          <w:sz w:val="24"/>
        </w:rPr>
        <w:t>na</w:t>
      </w:r>
    </w:p>
    <w:p w14:paraId="4F4C1C55" w14:textId="77777777" w:rsidR="00CA1598" w:rsidRDefault="00BA1E76">
      <w:pPr>
        <w:framePr w:w="5730" w:wrap="auto" w:hAnchor="text" w:x="1433" w:y="12161"/>
        <w:widowControl w:val="0"/>
        <w:autoSpaceDE w:val="0"/>
        <w:autoSpaceDN w:val="0"/>
        <w:spacing w:before="0" w:after="0" w:line="266" w:lineRule="exact"/>
        <w:jc w:val="left"/>
        <w:rPr>
          <w:rFonts w:ascii="DNRPWJ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k </w:t>
      </w:r>
      <w:r>
        <w:rPr>
          <w:rFonts w:ascii="DNRPWJ+Times New Roman" w:hAnsi="DNRPWJ+Times New Roman" w:cs="DNRPWJ+Times New Roman"/>
          <w:color w:val="000000"/>
          <w:spacing w:val="-1"/>
          <w:sz w:val="24"/>
        </w:rPr>
        <w:t>ozáření</w:t>
      </w:r>
      <w:r>
        <w:rPr>
          <w:rFonts w:ascii="DNRPWJ+Times New Roman"/>
          <w:color w:val="000000"/>
          <w:spacing w:val="1"/>
          <w:sz w:val="24"/>
        </w:rPr>
        <w:t xml:space="preserve"> </w:t>
      </w:r>
      <w:r>
        <w:rPr>
          <w:rFonts w:ascii="DNRPWJ+Times New Roman"/>
          <w:color w:val="000000"/>
          <w:sz w:val="24"/>
        </w:rPr>
        <w:t xml:space="preserve">kultur nebo </w:t>
      </w:r>
      <w:r>
        <w:rPr>
          <w:rFonts w:ascii="DNRPWJ+Times New Roman" w:hAnsi="DNRPWJ+Times New Roman" w:cs="DNRPWJ+Times New Roman"/>
          <w:color w:val="000000"/>
          <w:sz w:val="24"/>
        </w:rPr>
        <w:t>personálu</w:t>
      </w:r>
      <w:r>
        <w:rPr>
          <w:rFonts w:ascii="DNRPWJ+Times New Roman"/>
          <w:color w:val="000000"/>
          <w:sz w:val="24"/>
        </w:rPr>
        <w:t xml:space="preserve"> UV </w:t>
      </w:r>
      <w:r>
        <w:rPr>
          <w:rFonts w:ascii="DNRPWJ+Times New Roman" w:hAnsi="DNRPWJ+Times New Roman" w:cs="DNRPWJ+Times New Roman"/>
          <w:color w:val="000000"/>
          <w:sz w:val="24"/>
        </w:rPr>
        <w:t>zářením.</w:t>
      </w:r>
      <w:r>
        <w:rPr>
          <w:rFonts w:ascii="DNRPWJ+Times New Roman"/>
          <w:color w:val="000000"/>
          <w:sz w:val="24"/>
        </w:rPr>
        <w:t xml:space="preserve"> </w:t>
      </w:r>
      <w:r>
        <w:rPr>
          <w:rFonts w:ascii="DNRPWJ+Times New Roman" w:hAnsi="DNRPWJ+Times New Roman" w:cs="DNRPWJ+Times New Roman"/>
          <w:color w:val="000000"/>
          <w:sz w:val="24"/>
        </w:rPr>
        <w:t>Možnost</w:t>
      </w:r>
    </w:p>
    <w:p w14:paraId="35E7D108" w14:textId="77777777" w:rsidR="00CA1598" w:rsidRDefault="00BA1E76">
      <w:pPr>
        <w:framePr w:w="5730" w:wrap="auto" w:hAnchor="text" w:x="1433" w:y="12161"/>
        <w:widowControl w:val="0"/>
        <w:autoSpaceDE w:val="0"/>
        <w:autoSpaceDN w:val="0"/>
        <w:spacing w:before="10" w:after="0" w:line="266" w:lineRule="exact"/>
        <w:jc w:val="left"/>
        <w:rPr>
          <w:rFonts w:ascii="DNRPWJ+Times New Roman"/>
          <w:color w:val="000000"/>
          <w:sz w:val="24"/>
        </w:rPr>
      </w:pPr>
      <w:r>
        <w:rPr>
          <w:rFonts w:ascii="DNRPWJ+Times New Roman" w:hAnsi="DNRPWJ+Times New Roman" w:cs="DNRPWJ+Times New Roman"/>
          <w:color w:val="000000"/>
          <w:sz w:val="24"/>
        </w:rPr>
        <w:t>nastavení</w:t>
      </w:r>
      <w:r>
        <w:rPr>
          <w:rFonts w:ascii="DNRPWJ+Times New Roman"/>
          <w:color w:val="000000"/>
          <w:sz w:val="24"/>
        </w:rPr>
        <w:t xml:space="preserve"> intervalu </w:t>
      </w:r>
      <w:r>
        <w:rPr>
          <w:rFonts w:ascii="DNRPWJ+Times New Roman" w:hAnsi="DNRPWJ+Times New Roman" w:cs="DNRPWJ+Times New Roman"/>
          <w:color w:val="000000"/>
          <w:sz w:val="24"/>
        </w:rPr>
        <w:t>spuštění</w:t>
      </w:r>
      <w:r>
        <w:rPr>
          <w:rFonts w:ascii="DNRPWJ+Times New Roman"/>
          <w:color w:val="000000"/>
          <w:sz w:val="24"/>
        </w:rPr>
        <w:t xml:space="preserve"> UV sterilizace</w:t>
      </w:r>
      <w:r>
        <w:rPr>
          <w:rFonts w:ascii="DNRPWJ+Times New Roman"/>
          <w:color w:val="000000"/>
          <w:spacing w:val="-1"/>
          <w:sz w:val="24"/>
        </w:rPr>
        <w:t xml:space="preserve"> </w:t>
      </w:r>
      <w:r>
        <w:rPr>
          <w:rFonts w:ascii="DNRPWJ+Times New Roman" w:hAnsi="DNRPWJ+Times New Roman" w:cs="DNRPWJ+Times New Roman"/>
          <w:color w:val="000000"/>
          <w:sz w:val="24"/>
        </w:rPr>
        <w:t>rezervoáru</w:t>
      </w:r>
      <w:r>
        <w:rPr>
          <w:rFonts w:ascii="DNRPWJ+Times New Roman"/>
          <w:color w:val="000000"/>
          <w:sz w:val="24"/>
        </w:rPr>
        <w:t xml:space="preserve"> od</w:t>
      </w:r>
    </w:p>
    <w:p w14:paraId="194AE5D1" w14:textId="77777777" w:rsidR="00CA1598" w:rsidRDefault="00BA1E76">
      <w:pPr>
        <w:framePr w:w="5730" w:wrap="auto" w:hAnchor="text" w:x="1433" w:y="12161"/>
        <w:widowControl w:val="0"/>
        <w:autoSpaceDE w:val="0"/>
        <w:autoSpaceDN w:val="0"/>
        <w:spacing w:before="10" w:after="0" w:line="266" w:lineRule="exact"/>
        <w:jc w:val="left"/>
        <w:rPr>
          <w:rFonts w:ascii="DNRPWJ+Times New Roman"/>
          <w:color w:val="000000"/>
          <w:sz w:val="24"/>
        </w:rPr>
      </w:pPr>
      <w:r>
        <w:rPr>
          <w:rFonts w:ascii="DNRPWJ+Times New Roman" w:hAnsi="DNRPWJ+Times New Roman" w:cs="DNRPWJ+Times New Roman"/>
          <w:color w:val="000000"/>
          <w:sz w:val="24"/>
        </w:rPr>
        <w:t>uzavření</w:t>
      </w:r>
      <w:r>
        <w:rPr>
          <w:rFonts w:ascii="DNRPWJ+Times New Roman"/>
          <w:color w:val="000000"/>
          <w:spacing w:val="1"/>
          <w:sz w:val="24"/>
        </w:rPr>
        <w:t xml:space="preserve"> </w:t>
      </w:r>
      <w:r>
        <w:rPr>
          <w:rFonts w:ascii="DNRPWJ+Times New Roman" w:hAnsi="DNRPWJ+Times New Roman" w:cs="DNRPWJ+Times New Roman"/>
          <w:color w:val="000000"/>
          <w:sz w:val="24"/>
        </w:rPr>
        <w:t>dveří</w:t>
      </w:r>
      <w:r>
        <w:rPr>
          <w:rFonts w:ascii="DNRPWJ+Times New Roman"/>
          <w:color w:val="000000"/>
          <w:sz w:val="24"/>
        </w:rPr>
        <w:t xml:space="preserve"> </w:t>
      </w:r>
      <w:r>
        <w:rPr>
          <w:rFonts w:ascii="DNRPWJ+Times New Roman" w:hAnsi="DNRPWJ+Times New Roman" w:cs="DNRPWJ+Times New Roman"/>
          <w:color w:val="000000"/>
          <w:spacing w:val="1"/>
          <w:sz w:val="24"/>
        </w:rPr>
        <w:t>až</w:t>
      </w:r>
      <w:r>
        <w:rPr>
          <w:rFonts w:ascii="DNRPWJ+Times New Roman"/>
          <w:color w:val="000000"/>
          <w:spacing w:val="-2"/>
          <w:sz w:val="24"/>
        </w:rPr>
        <w:t xml:space="preserve"> </w:t>
      </w:r>
      <w:r>
        <w:rPr>
          <w:rFonts w:ascii="DNRPWJ+Times New Roman"/>
          <w:color w:val="000000"/>
          <w:sz w:val="24"/>
        </w:rPr>
        <w:t>na</w:t>
      </w:r>
      <w:r>
        <w:rPr>
          <w:rFonts w:ascii="DNRPWJ+Times New Roman"/>
          <w:color w:val="000000"/>
          <w:spacing w:val="-1"/>
          <w:sz w:val="24"/>
        </w:rPr>
        <w:t xml:space="preserve"> </w:t>
      </w:r>
      <w:r>
        <w:rPr>
          <w:rFonts w:ascii="DNRPWJ+Times New Roman"/>
          <w:color w:val="000000"/>
          <w:sz w:val="24"/>
        </w:rPr>
        <w:t>30</w:t>
      </w:r>
      <w:r>
        <w:rPr>
          <w:rFonts w:ascii="DNRPWJ+Times New Roman"/>
          <w:color w:val="000000"/>
          <w:spacing w:val="2"/>
          <w:sz w:val="24"/>
        </w:rPr>
        <w:t xml:space="preserve"> </w:t>
      </w:r>
      <w:r>
        <w:rPr>
          <w:rFonts w:ascii="DNRPWJ+Times New Roman"/>
          <w:color w:val="000000"/>
          <w:sz w:val="24"/>
        </w:rPr>
        <w:t>min.</w:t>
      </w:r>
    </w:p>
    <w:p w14:paraId="695F4875" w14:textId="77777777" w:rsidR="00CA1598" w:rsidRDefault="00BA1E76">
      <w:pPr>
        <w:framePr w:w="1101" w:wrap="auto" w:hAnchor="text" w:x="7096" w:y="121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30 minut</w:t>
      </w:r>
    </w:p>
    <w:p w14:paraId="076B9FED" w14:textId="77777777" w:rsidR="00CA1598" w:rsidRDefault="00BA1E76">
      <w:pPr>
        <w:framePr w:w="2472" w:wrap="auto" w:hAnchor="text" w:x="7096" w:y="130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z w:val="24"/>
        </w:rPr>
        <w:t>Požadavek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na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čidlo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byl</w:t>
      </w:r>
    </w:p>
    <w:p w14:paraId="46E2FE65" w14:textId="77777777" w:rsidR="00CA1598" w:rsidRDefault="00BA1E76">
      <w:pPr>
        <w:framePr w:w="5699" w:wrap="auto" w:hAnchor="text" w:x="1433" w:y="13143"/>
        <w:widowControl w:val="0"/>
        <w:autoSpaceDE w:val="0"/>
        <w:autoSpaceDN w:val="0"/>
        <w:spacing w:before="0" w:after="0" w:line="266" w:lineRule="exact"/>
        <w:jc w:val="left"/>
        <w:rPr>
          <w:rFonts w:ascii="DNRPWJ+Times New Roman"/>
          <w:color w:val="000000"/>
          <w:sz w:val="24"/>
        </w:rPr>
      </w:pPr>
      <w:r>
        <w:rPr>
          <w:rFonts w:ascii="DNRPWJ+Times New Roman" w:hAnsi="DNRPWJ+Times New Roman" w:cs="DNRPWJ+Times New Roman"/>
          <w:color w:val="000000"/>
          <w:sz w:val="24"/>
        </w:rPr>
        <w:t>Čidlo</w:t>
      </w:r>
      <w:r>
        <w:rPr>
          <w:rFonts w:ascii="DNRPWJ+Times New Roman"/>
          <w:color w:val="000000"/>
          <w:sz w:val="24"/>
        </w:rPr>
        <w:t xml:space="preserve"> pro</w:t>
      </w:r>
      <w:r>
        <w:rPr>
          <w:rFonts w:ascii="DNRPWJ+Times New Roman"/>
          <w:color w:val="000000"/>
          <w:spacing w:val="-1"/>
          <w:sz w:val="24"/>
        </w:rPr>
        <w:t xml:space="preserve"> </w:t>
      </w:r>
      <w:r>
        <w:rPr>
          <w:rFonts w:ascii="DNRPWJ+Times New Roman" w:hAnsi="DNRPWJ+Times New Roman" w:cs="DNRPWJ+Times New Roman"/>
          <w:color w:val="000000"/>
          <w:sz w:val="24"/>
        </w:rPr>
        <w:t>sledování</w:t>
      </w:r>
      <w:r>
        <w:rPr>
          <w:rFonts w:ascii="DNRPWJ+Times New Roman"/>
          <w:color w:val="000000"/>
          <w:sz w:val="24"/>
        </w:rPr>
        <w:t xml:space="preserve"> hladiny vody v</w:t>
      </w:r>
      <w:r>
        <w:rPr>
          <w:rFonts w:ascii="DNRPWJ+Times New Roman"/>
          <w:color w:val="000000"/>
          <w:spacing w:val="2"/>
          <w:sz w:val="24"/>
        </w:rPr>
        <w:t xml:space="preserve"> </w:t>
      </w:r>
      <w:r>
        <w:rPr>
          <w:rFonts w:ascii="DNRPWJ+Times New Roman" w:hAnsi="DNRPWJ+Times New Roman" w:cs="DNRPWJ+Times New Roman"/>
          <w:color w:val="000000"/>
          <w:sz w:val="24"/>
        </w:rPr>
        <w:t>rezervoáru.</w:t>
      </w:r>
      <w:r>
        <w:rPr>
          <w:rFonts w:ascii="DNRPWJ+Times New Roman"/>
          <w:color w:val="000000"/>
          <w:sz w:val="24"/>
        </w:rPr>
        <w:t xml:space="preserve"> </w:t>
      </w:r>
      <w:r>
        <w:rPr>
          <w:rFonts w:ascii="DNRPWJ+Times New Roman" w:hAnsi="DNRPWJ+Times New Roman" w:cs="DNRPWJ+Times New Roman"/>
          <w:color w:val="000000"/>
          <w:sz w:val="24"/>
        </w:rPr>
        <w:t>Při</w:t>
      </w:r>
      <w:r>
        <w:rPr>
          <w:rFonts w:ascii="DNRPWJ+Times New Roman"/>
          <w:color w:val="000000"/>
          <w:sz w:val="24"/>
        </w:rPr>
        <w:t xml:space="preserve"> </w:t>
      </w:r>
      <w:r>
        <w:rPr>
          <w:rFonts w:ascii="DNRPWJ+Times New Roman" w:hAnsi="DNRPWJ+Times New Roman" w:cs="DNRPWJ+Times New Roman"/>
          <w:color w:val="000000"/>
          <w:sz w:val="24"/>
        </w:rPr>
        <w:t>nízké</w:t>
      </w:r>
    </w:p>
    <w:p w14:paraId="0D46447B" w14:textId="77777777" w:rsidR="00CA1598" w:rsidRDefault="00BA1E76">
      <w:pPr>
        <w:framePr w:w="5699" w:wrap="auto" w:hAnchor="text" w:x="1433" w:y="13143"/>
        <w:widowControl w:val="0"/>
        <w:autoSpaceDE w:val="0"/>
        <w:autoSpaceDN w:val="0"/>
        <w:spacing w:before="10" w:after="0" w:line="266" w:lineRule="exact"/>
        <w:jc w:val="left"/>
        <w:rPr>
          <w:rFonts w:ascii="DNRPWJ+Times New Roman"/>
          <w:color w:val="000000"/>
          <w:sz w:val="24"/>
        </w:rPr>
      </w:pPr>
      <w:r>
        <w:rPr>
          <w:rFonts w:ascii="DNRPWJ+Times New Roman" w:hAnsi="DNRPWJ+Times New Roman" w:cs="DNRPWJ+Times New Roman"/>
          <w:color w:val="000000"/>
          <w:sz w:val="24"/>
        </w:rPr>
        <w:t>hladině</w:t>
      </w:r>
      <w:r>
        <w:rPr>
          <w:rFonts w:ascii="DNRPWJ+Times New Roman"/>
          <w:color w:val="000000"/>
          <w:spacing w:val="-1"/>
          <w:sz w:val="24"/>
        </w:rPr>
        <w:t xml:space="preserve"> </w:t>
      </w:r>
      <w:r>
        <w:rPr>
          <w:rFonts w:ascii="DNRPWJ+Times New Roman"/>
          <w:color w:val="000000"/>
          <w:sz w:val="24"/>
        </w:rPr>
        <w:t>vody dojde ke</w:t>
      </w:r>
      <w:r>
        <w:rPr>
          <w:rFonts w:ascii="DNRPWJ+Times New Roman"/>
          <w:color w:val="000000"/>
          <w:spacing w:val="-1"/>
          <w:sz w:val="24"/>
        </w:rPr>
        <w:t xml:space="preserve"> </w:t>
      </w:r>
      <w:r>
        <w:rPr>
          <w:rFonts w:ascii="DNRPWJ+Times New Roman" w:hAnsi="DNRPWJ+Times New Roman" w:cs="DNRPWJ+Times New Roman"/>
          <w:color w:val="000000"/>
          <w:sz w:val="24"/>
        </w:rPr>
        <w:t>spuštění</w:t>
      </w:r>
      <w:r>
        <w:rPr>
          <w:rFonts w:ascii="DNRPWJ+Times New Roman"/>
          <w:color w:val="000000"/>
          <w:sz w:val="24"/>
        </w:rPr>
        <w:t xml:space="preserve"> </w:t>
      </w:r>
      <w:r>
        <w:rPr>
          <w:rFonts w:ascii="DNRPWJ+Times New Roman" w:hAnsi="DNRPWJ+Times New Roman" w:cs="DNRPWJ+Times New Roman"/>
          <w:color w:val="000000"/>
          <w:sz w:val="24"/>
        </w:rPr>
        <w:t>zvukové</w:t>
      </w:r>
      <w:r>
        <w:rPr>
          <w:rFonts w:ascii="DNRPWJ+Times New Roman"/>
          <w:color w:val="000000"/>
          <w:spacing w:val="-1"/>
          <w:sz w:val="24"/>
        </w:rPr>
        <w:t xml:space="preserve"> </w:t>
      </w:r>
      <w:r>
        <w:rPr>
          <w:rFonts w:ascii="DNRPWJ+Times New Roman"/>
          <w:color w:val="000000"/>
          <w:sz w:val="24"/>
        </w:rPr>
        <w:t>a</w:t>
      </w:r>
      <w:r>
        <w:rPr>
          <w:rFonts w:ascii="DNRPWJ+Times New Roman"/>
          <w:color w:val="000000"/>
          <w:spacing w:val="-1"/>
          <w:sz w:val="24"/>
        </w:rPr>
        <w:t xml:space="preserve"> </w:t>
      </w:r>
      <w:r>
        <w:rPr>
          <w:rFonts w:ascii="DNRPWJ+Times New Roman" w:hAnsi="DNRPWJ+Times New Roman" w:cs="DNRPWJ+Times New Roman"/>
          <w:color w:val="000000"/>
          <w:sz w:val="24"/>
        </w:rPr>
        <w:t>vizuální</w:t>
      </w:r>
    </w:p>
    <w:p w14:paraId="5BBDE9B7" w14:textId="77777777" w:rsidR="00CA1598" w:rsidRDefault="00BA1E76">
      <w:pPr>
        <w:framePr w:w="5699" w:wrap="auto" w:hAnchor="text" w:x="1433" w:y="13143"/>
        <w:widowControl w:val="0"/>
        <w:autoSpaceDE w:val="0"/>
        <w:autoSpaceDN w:val="0"/>
        <w:spacing w:before="10" w:after="0" w:line="266" w:lineRule="exact"/>
        <w:jc w:val="left"/>
        <w:rPr>
          <w:rFonts w:ascii="DNRPWJ+Times New Roman"/>
          <w:color w:val="000000"/>
          <w:sz w:val="24"/>
        </w:rPr>
      </w:pPr>
      <w:r>
        <w:rPr>
          <w:rFonts w:ascii="DNRPWJ+Times New Roman"/>
          <w:color w:val="000000"/>
          <w:sz w:val="24"/>
        </w:rPr>
        <w:t>signalizace</w:t>
      </w:r>
      <w:r>
        <w:rPr>
          <w:rFonts w:ascii="DNRPWJ+Times New Roman"/>
          <w:color w:val="000000"/>
          <w:spacing w:val="-1"/>
          <w:sz w:val="24"/>
        </w:rPr>
        <w:t xml:space="preserve"> </w:t>
      </w:r>
      <w:r>
        <w:rPr>
          <w:rFonts w:ascii="DNRPWJ+Times New Roman"/>
          <w:color w:val="000000"/>
          <w:sz w:val="24"/>
        </w:rPr>
        <w:t>nutnosti</w:t>
      </w:r>
      <w:r>
        <w:rPr>
          <w:rFonts w:ascii="DNRPWJ+Times New Roman"/>
          <w:color w:val="000000"/>
          <w:spacing w:val="1"/>
          <w:sz w:val="24"/>
        </w:rPr>
        <w:t xml:space="preserve"> </w:t>
      </w:r>
      <w:r>
        <w:rPr>
          <w:rFonts w:ascii="DNRPWJ+Times New Roman" w:hAnsi="DNRPWJ+Times New Roman" w:cs="DNRPWJ+Times New Roman"/>
          <w:color w:val="000000"/>
          <w:sz w:val="24"/>
        </w:rPr>
        <w:t>doplnění</w:t>
      </w:r>
      <w:r>
        <w:rPr>
          <w:rFonts w:ascii="DNRPWJ+Times New Roman"/>
          <w:color w:val="000000"/>
          <w:sz w:val="24"/>
        </w:rPr>
        <w:t xml:space="preserve"> vody.</w:t>
      </w:r>
    </w:p>
    <w:p w14:paraId="1FBBF2D1" w14:textId="77777777" w:rsidR="00CA1598" w:rsidRDefault="00BA1E76">
      <w:pPr>
        <w:framePr w:w="3464" w:wrap="auto" w:hAnchor="text" w:x="7096" w:y="132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 xml:space="preserve">zadavatelem </w:t>
      </w:r>
      <w:r>
        <w:rPr>
          <w:rFonts w:ascii="Times New Roman" w:hAnsi="Times New Roman" w:cs="Times New Roman"/>
          <w:i/>
          <w:color w:val="000000"/>
          <w:sz w:val="24"/>
        </w:rPr>
        <w:t>vypuštěn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–</w:t>
      </w:r>
      <w:r>
        <w:rPr>
          <w:rFonts w:ascii="Times New Roman"/>
          <w:i/>
          <w:color w:val="000000"/>
          <w:sz w:val="24"/>
        </w:rPr>
        <w:t xml:space="preserve"> viz.</w:t>
      </w:r>
    </w:p>
    <w:p w14:paraId="085EED88" w14:textId="77777777" w:rsidR="00CA1598" w:rsidRDefault="00BA1E76">
      <w:pPr>
        <w:framePr w:w="3464" w:wrap="auto" w:hAnchor="text" w:x="7096" w:y="132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z w:val="24"/>
        </w:rPr>
        <w:t>Vysvětlení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zadávací</w:t>
      </w:r>
      <w:r>
        <w:rPr>
          <w:rFonts w:ascii="Times New Roman"/>
          <w:i/>
          <w:color w:val="000000"/>
          <w:sz w:val="24"/>
        </w:rPr>
        <w:t xml:space="preserve"> dokumentace</w:t>
      </w:r>
    </w:p>
    <w:p w14:paraId="3CCB3753" w14:textId="77777777" w:rsidR="00CA1598" w:rsidRDefault="00BA1E76">
      <w:pPr>
        <w:framePr w:w="3464" w:wrap="auto" w:hAnchor="text" w:x="7096" w:y="132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pacing w:val="-1"/>
          <w:sz w:val="24"/>
        </w:rPr>
        <w:t>č.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1 ze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dne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3. 11. 2025</w:t>
      </w:r>
    </w:p>
    <w:p w14:paraId="5B16387A" w14:textId="77777777" w:rsidR="00CA1598" w:rsidRDefault="00BA1E76">
      <w:pPr>
        <w:framePr w:w="6421" w:wrap="auto" w:hAnchor="text" w:x="1433" w:y="141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DNRPWJ+Times New Roman" w:hAnsi="DNRPWJ+Times New Roman" w:cs="DNRPWJ+Times New Roman"/>
          <w:color w:val="000000"/>
          <w:sz w:val="24"/>
        </w:rPr>
        <w:t>Nezávislá</w:t>
      </w:r>
      <w:r>
        <w:rPr>
          <w:rFonts w:ascii="DNRPWJ+Times New Roman"/>
          <w:color w:val="000000"/>
          <w:spacing w:val="2"/>
          <w:sz w:val="24"/>
        </w:rPr>
        <w:t xml:space="preserve"> </w:t>
      </w:r>
      <w:r>
        <w:rPr>
          <w:rFonts w:ascii="DNRPWJ+Times New Roman"/>
          <w:color w:val="000000"/>
          <w:sz w:val="24"/>
        </w:rPr>
        <w:t>regulace</w:t>
      </w:r>
      <w:r>
        <w:rPr>
          <w:rFonts w:ascii="DNRPWJ+Times New Roman"/>
          <w:color w:val="000000"/>
          <w:spacing w:val="-1"/>
          <w:sz w:val="24"/>
        </w:rPr>
        <w:t xml:space="preserve"> </w:t>
      </w:r>
      <w:r>
        <w:rPr>
          <w:rFonts w:ascii="DNRPWJ+Times New Roman" w:hAnsi="DNRPWJ+Times New Roman" w:cs="DNRPWJ+Times New Roman"/>
          <w:color w:val="000000"/>
          <w:spacing w:val="1"/>
          <w:sz w:val="24"/>
        </w:rPr>
        <w:t>ohřevu</w:t>
      </w:r>
      <w:r>
        <w:rPr>
          <w:rFonts w:ascii="DNRPWJ+Times New Roman"/>
          <w:color w:val="000000"/>
          <w:spacing w:val="-1"/>
          <w:sz w:val="24"/>
        </w:rPr>
        <w:t xml:space="preserve"> </w:t>
      </w:r>
      <w:r>
        <w:rPr>
          <w:rFonts w:ascii="DNRPWJ+Times New Roman"/>
          <w:color w:val="000000"/>
          <w:sz w:val="24"/>
        </w:rPr>
        <w:t>dna</w:t>
      </w:r>
      <w:r>
        <w:rPr>
          <w:rFonts w:ascii="DNRPWJ+Times New Roman"/>
          <w:color w:val="000000"/>
          <w:spacing w:val="-1"/>
          <w:sz w:val="24"/>
        </w:rPr>
        <w:t xml:space="preserve"> </w:t>
      </w:r>
      <w:r>
        <w:rPr>
          <w:rFonts w:ascii="DNRPWJ+Times New Roman" w:hAnsi="DNRPWJ+Times New Roman" w:cs="DNRPWJ+Times New Roman"/>
          <w:color w:val="000000"/>
          <w:sz w:val="24"/>
        </w:rPr>
        <w:t>inkubátoru</w:t>
      </w:r>
      <w:r>
        <w:rPr>
          <w:rFonts w:ascii="DNRPWJ+Times New Roman"/>
          <w:color w:val="000000"/>
          <w:sz w:val="24"/>
        </w:rPr>
        <w:t xml:space="preserve"> pro</w:t>
      </w:r>
      <w:r>
        <w:rPr>
          <w:rFonts w:ascii="DNRPWJ+Times New Roman"/>
          <w:color w:val="000000"/>
          <w:spacing w:val="-1"/>
          <w:sz w:val="24"/>
        </w:rPr>
        <w:t xml:space="preserve"> </w:t>
      </w:r>
      <w:r>
        <w:rPr>
          <w:rFonts w:ascii="DNRPWJ+Times New Roman" w:hAnsi="DNRPWJ+Times New Roman" w:cs="DNRPWJ+Times New Roman"/>
          <w:color w:val="000000"/>
          <w:sz w:val="24"/>
        </w:rPr>
        <w:t>udržování</w:t>
      </w:r>
      <w:r>
        <w:rPr>
          <w:rFonts w:ascii="DNRPWJ+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ANO</w:t>
      </w:r>
    </w:p>
    <w:p w14:paraId="7E818B8A" w14:textId="77777777" w:rsidR="00CA1598" w:rsidRDefault="00BA1E76">
      <w:pPr>
        <w:framePr w:w="6421" w:wrap="auto" w:hAnchor="text" w:x="1433" w:y="1412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vysoké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vlhkosti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atmosféry</w:t>
      </w:r>
      <w:r>
        <w:rPr>
          <w:rFonts w:ascii="Times New Roman"/>
          <w:color w:val="000000"/>
          <w:sz w:val="24"/>
        </w:rPr>
        <w:t xml:space="preserve"> (kolem 95 %).</w:t>
      </w:r>
    </w:p>
    <w:p w14:paraId="4AD32A90" w14:textId="77777777" w:rsidR="00CA1598" w:rsidRDefault="00BA1E76">
      <w:pPr>
        <w:framePr w:w="5597" w:wrap="auto" w:hAnchor="text" w:x="1433" w:y="14691"/>
        <w:widowControl w:val="0"/>
        <w:autoSpaceDE w:val="0"/>
        <w:autoSpaceDN w:val="0"/>
        <w:spacing w:before="0" w:after="0" w:line="266" w:lineRule="exact"/>
        <w:jc w:val="left"/>
        <w:rPr>
          <w:rFonts w:ascii="DNRPWJ+Times New Roman"/>
          <w:color w:val="000000"/>
          <w:sz w:val="24"/>
        </w:rPr>
      </w:pPr>
      <w:r>
        <w:rPr>
          <w:rFonts w:ascii="DNRPWJ+Times New Roman" w:hAnsi="DNRPWJ+Times New Roman" w:cs="DNRPWJ+Times New Roman"/>
          <w:color w:val="000000"/>
          <w:sz w:val="24"/>
        </w:rPr>
        <w:t>Vnitřní</w:t>
      </w:r>
      <w:r>
        <w:rPr>
          <w:rFonts w:ascii="DNRPWJ+Times New Roman"/>
          <w:color w:val="000000"/>
          <w:sz w:val="24"/>
        </w:rPr>
        <w:t xml:space="preserve"> prostor</w:t>
      </w:r>
      <w:r>
        <w:rPr>
          <w:rFonts w:ascii="DNRPWJ+Times New Roman"/>
          <w:color w:val="000000"/>
          <w:spacing w:val="-1"/>
          <w:sz w:val="24"/>
        </w:rPr>
        <w:t xml:space="preserve"> </w:t>
      </w:r>
      <w:r>
        <w:rPr>
          <w:rFonts w:ascii="DNRPWJ+Times New Roman" w:hAnsi="DNRPWJ+Times New Roman" w:cs="DNRPWJ+Times New Roman"/>
          <w:color w:val="000000"/>
          <w:sz w:val="24"/>
        </w:rPr>
        <w:t>inkubátoru</w:t>
      </w:r>
      <w:r>
        <w:rPr>
          <w:rFonts w:ascii="DNRPWJ+Times New Roman"/>
          <w:color w:val="000000"/>
          <w:sz w:val="24"/>
        </w:rPr>
        <w:t xml:space="preserve"> obsahuje </w:t>
      </w:r>
      <w:r>
        <w:rPr>
          <w:rFonts w:ascii="DNRPWJ+Times New Roman" w:hAnsi="DNRPWJ+Times New Roman" w:cs="DNRPWJ+Times New Roman"/>
          <w:color w:val="000000"/>
          <w:sz w:val="24"/>
        </w:rPr>
        <w:t>minimálně</w:t>
      </w:r>
      <w:r>
        <w:rPr>
          <w:rFonts w:ascii="DNRPWJ+Times New Roman"/>
          <w:color w:val="000000"/>
          <w:spacing w:val="-1"/>
          <w:sz w:val="24"/>
        </w:rPr>
        <w:t xml:space="preserve"> </w:t>
      </w:r>
      <w:r>
        <w:rPr>
          <w:rFonts w:ascii="DNRPWJ+Times New Roman"/>
          <w:color w:val="000000"/>
          <w:sz w:val="24"/>
        </w:rPr>
        <w:t>4 police</w:t>
      </w:r>
    </w:p>
    <w:p w14:paraId="2214B2DA" w14:textId="77777777" w:rsidR="00CA1598" w:rsidRDefault="00BA1E76">
      <w:pPr>
        <w:framePr w:w="5597" w:wrap="auto" w:hAnchor="text" w:x="1433" w:y="14691"/>
        <w:widowControl w:val="0"/>
        <w:autoSpaceDE w:val="0"/>
        <w:autoSpaceDN w:val="0"/>
        <w:spacing w:before="10" w:after="0" w:line="266" w:lineRule="exact"/>
        <w:jc w:val="left"/>
        <w:rPr>
          <w:rFonts w:ascii="DNRPWJ+Times New Roman"/>
          <w:color w:val="000000"/>
          <w:sz w:val="24"/>
        </w:rPr>
      </w:pPr>
      <w:r>
        <w:rPr>
          <w:rFonts w:ascii="DNRPWJ+Times New Roman"/>
          <w:color w:val="000000"/>
          <w:sz w:val="24"/>
        </w:rPr>
        <w:t xml:space="preserve">pro </w:t>
      </w:r>
      <w:r>
        <w:rPr>
          <w:rFonts w:ascii="DNRPWJ+Times New Roman" w:hAnsi="DNRPWJ+Times New Roman" w:cs="DNRPWJ+Times New Roman"/>
          <w:color w:val="000000"/>
          <w:sz w:val="24"/>
        </w:rPr>
        <w:t>buněčné</w:t>
      </w:r>
      <w:r>
        <w:rPr>
          <w:rFonts w:ascii="DNRPWJ+Times New Roman"/>
          <w:color w:val="000000"/>
          <w:sz w:val="24"/>
        </w:rPr>
        <w:t xml:space="preserve"> kultury. </w:t>
      </w:r>
      <w:r>
        <w:rPr>
          <w:rFonts w:ascii="DNRPWJ+Times New Roman" w:hAnsi="DNRPWJ+Times New Roman" w:cs="DNRPWJ+Times New Roman"/>
          <w:color w:val="000000"/>
          <w:sz w:val="24"/>
        </w:rPr>
        <w:t>Výšku</w:t>
      </w:r>
      <w:r>
        <w:rPr>
          <w:rFonts w:ascii="DNRPWJ+Times New Roman"/>
          <w:color w:val="000000"/>
          <w:sz w:val="24"/>
        </w:rPr>
        <w:t xml:space="preserve"> polic</w:t>
      </w:r>
      <w:r>
        <w:rPr>
          <w:rFonts w:ascii="DNRPWJ+Times New Roman"/>
          <w:color w:val="000000"/>
          <w:spacing w:val="-1"/>
          <w:sz w:val="24"/>
        </w:rPr>
        <w:t xml:space="preserve"> </w:t>
      </w:r>
      <w:r>
        <w:rPr>
          <w:rFonts w:ascii="DNRPWJ+Times New Roman"/>
          <w:color w:val="000000"/>
          <w:sz w:val="24"/>
        </w:rPr>
        <w:t>lze</w:t>
      </w:r>
      <w:r>
        <w:rPr>
          <w:rFonts w:ascii="DNRPWJ+Times New Roman"/>
          <w:color w:val="000000"/>
          <w:spacing w:val="-1"/>
          <w:sz w:val="24"/>
        </w:rPr>
        <w:t xml:space="preserve"> </w:t>
      </w:r>
      <w:r>
        <w:rPr>
          <w:rFonts w:ascii="DNRPWJ+Times New Roman" w:hAnsi="DNRPWJ+Times New Roman" w:cs="DNRPWJ+Times New Roman"/>
          <w:color w:val="000000"/>
          <w:sz w:val="24"/>
        </w:rPr>
        <w:t>měnit.</w:t>
      </w:r>
    </w:p>
    <w:p w14:paraId="0F1E1530" w14:textId="77777777" w:rsidR="00CA1598" w:rsidRDefault="00BA1E76">
      <w:pPr>
        <w:framePr w:w="3065" w:wrap="auto" w:hAnchor="text" w:x="7096" w:y="14691"/>
        <w:widowControl w:val="0"/>
        <w:autoSpaceDE w:val="0"/>
        <w:autoSpaceDN w:val="0"/>
        <w:spacing w:before="0" w:after="0" w:line="266" w:lineRule="exact"/>
        <w:jc w:val="left"/>
        <w:rPr>
          <w:rFonts w:ascii="DNRPWJ+Times New Roman"/>
          <w:color w:val="000000"/>
          <w:sz w:val="24"/>
        </w:rPr>
      </w:pPr>
      <w:r>
        <w:rPr>
          <w:rFonts w:ascii="DNRPWJ+Times New Roman"/>
          <w:color w:val="000000"/>
          <w:sz w:val="24"/>
        </w:rPr>
        <w:t xml:space="preserve">ANO, 4 </w:t>
      </w:r>
      <w:r>
        <w:rPr>
          <w:rFonts w:ascii="DNRPWJ+Times New Roman" w:hAnsi="DNRPWJ+Times New Roman" w:cs="DNRPWJ+Times New Roman"/>
          <w:color w:val="000000"/>
          <w:sz w:val="24"/>
        </w:rPr>
        <w:t>výškově</w:t>
      </w:r>
      <w:r>
        <w:rPr>
          <w:rFonts w:ascii="DNRPWJ+Times New Roman"/>
          <w:color w:val="000000"/>
          <w:spacing w:val="-1"/>
          <w:sz w:val="24"/>
        </w:rPr>
        <w:t xml:space="preserve"> </w:t>
      </w:r>
      <w:r>
        <w:rPr>
          <w:rFonts w:ascii="DNRPWJ+Times New Roman" w:hAnsi="DNRPWJ+Times New Roman" w:cs="DNRPWJ+Times New Roman"/>
          <w:color w:val="000000"/>
          <w:sz w:val="24"/>
        </w:rPr>
        <w:t>nastavitelné</w:t>
      </w:r>
    </w:p>
    <w:p w14:paraId="101F8A90" w14:textId="77777777" w:rsidR="00CA1598" w:rsidRDefault="00BA1E76">
      <w:pPr>
        <w:framePr w:w="3065" w:wrap="auto" w:hAnchor="text" w:x="7096" w:y="14691"/>
        <w:widowControl w:val="0"/>
        <w:autoSpaceDE w:val="0"/>
        <w:autoSpaceDN w:val="0"/>
        <w:spacing w:before="10" w:after="0" w:line="266" w:lineRule="exact"/>
        <w:jc w:val="left"/>
        <w:rPr>
          <w:rFonts w:ascii="DNRPWJ+Times New Roman"/>
          <w:color w:val="000000"/>
          <w:sz w:val="24"/>
        </w:rPr>
      </w:pPr>
      <w:r>
        <w:rPr>
          <w:rFonts w:ascii="DNRPWJ+Times New Roman"/>
          <w:color w:val="000000"/>
          <w:sz w:val="24"/>
        </w:rPr>
        <w:t>police</w:t>
      </w:r>
      <w:r>
        <w:rPr>
          <w:rFonts w:ascii="DNRPWJ+Times New Roman"/>
          <w:color w:val="000000"/>
          <w:spacing w:val="-1"/>
          <w:sz w:val="24"/>
        </w:rPr>
        <w:t xml:space="preserve"> </w:t>
      </w:r>
      <w:r>
        <w:rPr>
          <w:rFonts w:ascii="DNRPWJ+Times New Roman" w:hAnsi="DNRPWJ+Times New Roman" w:cs="DNRPWJ+Times New Roman"/>
          <w:color w:val="000000"/>
          <w:sz w:val="24"/>
        </w:rPr>
        <w:t>součástí</w:t>
      </w:r>
      <w:r>
        <w:rPr>
          <w:rFonts w:ascii="DNRPWJ+Times New Roman"/>
          <w:color w:val="000000"/>
          <w:spacing w:val="1"/>
          <w:sz w:val="24"/>
        </w:rPr>
        <w:t xml:space="preserve"> </w:t>
      </w:r>
      <w:r>
        <w:rPr>
          <w:rFonts w:ascii="DNRPWJ+Times New Roman" w:hAnsi="DNRPWJ+Times New Roman" w:cs="DNRPWJ+Times New Roman"/>
          <w:color w:val="000000"/>
          <w:sz w:val="24"/>
        </w:rPr>
        <w:t>dodávky</w:t>
      </w:r>
    </w:p>
    <w:p w14:paraId="25136BAA" w14:textId="6E9A6C5B" w:rsidR="00CA1598" w:rsidRDefault="00BA1E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 wp14:anchorId="79440868" wp14:editId="7E06BEC7">
            <wp:simplePos x="0" y="0"/>
            <wp:positionH relativeFrom="page">
              <wp:posOffset>887095</wp:posOffset>
            </wp:positionH>
            <wp:positionV relativeFrom="page">
              <wp:posOffset>425450</wp:posOffset>
            </wp:positionV>
            <wp:extent cx="4250690" cy="626745"/>
            <wp:effectExtent l="0" t="0" r="0" b="1905"/>
            <wp:wrapNone/>
            <wp:docPr id="8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690" cy="626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 wp14:anchorId="42038301" wp14:editId="36BFFAD6">
            <wp:simplePos x="0" y="0"/>
            <wp:positionH relativeFrom="page">
              <wp:posOffset>886460</wp:posOffset>
            </wp:positionH>
            <wp:positionV relativeFrom="page">
              <wp:posOffset>1823085</wp:posOffset>
            </wp:positionV>
            <wp:extent cx="5779770" cy="1219200"/>
            <wp:effectExtent l="0" t="0" r="0" b="0"/>
            <wp:wrapNone/>
            <wp:docPr id="7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 wp14:anchorId="1BC595B5" wp14:editId="7E845BBA">
            <wp:simplePos x="0" y="0"/>
            <wp:positionH relativeFrom="page">
              <wp:posOffset>886460</wp:posOffset>
            </wp:positionH>
            <wp:positionV relativeFrom="page">
              <wp:posOffset>3176905</wp:posOffset>
            </wp:positionV>
            <wp:extent cx="5787390" cy="6518275"/>
            <wp:effectExtent l="0" t="0" r="3810" b="0"/>
            <wp:wrapNone/>
            <wp:docPr id="6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651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51618D2" w14:textId="77777777" w:rsidR="00CA1598" w:rsidRDefault="00BA1E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6BC315BD" w14:textId="77777777" w:rsidR="00CA1598" w:rsidRDefault="00BA1E76">
      <w:pPr>
        <w:framePr w:w="5582" w:wrap="auto" w:hAnchor="text" w:x="1433" w:y="1674"/>
        <w:widowControl w:val="0"/>
        <w:autoSpaceDE w:val="0"/>
        <w:autoSpaceDN w:val="0"/>
        <w:spacing w:before="0" w:after="0" w:line="266" w:lineRule="exact"/>
        <w:jc w:val="left"/>
        <w:rPr>
          <w:rFonts w:ascii="DNRPWJ+Times New Roman"/>
          <w:color w:val="000000"/>
          <w:sz w:val="24"/>
        </w:rPr>
      </w:pPr>
      <w:r>
        <w:rPr>
          <w:rFonts w:ascii="DNRPWJ+Times New Roman" w:hAnsi="DNRPWJ+Times New Roman" w:cs="DNRPWJ+Times New Roman"/>
          <w:color w:val="000000"/>
          <w:sz w:val="24"/>
        </w:rPr>
        <w:t>Vnější</w:t>
      </w:r>
      <w:r>
        <w:rPr>
          <w:rFonts w:ascii="DNRPWJ+Times New Roman"/>
          <w:color w:val="000000"/>
          <w:spacing w:val="1"/>
          <w:sz w:val="24"/>
        </w:rPr>
        <w:t xml:space="preserve"> </w:t>
      </w:r>
      <w:r>
        <w:rPr>
          <w:rFonts w:ascii="DNRPWJ+Times New Roman" w:hAnsi="DNRPWJ+Times New Roman" w:cs="DNRPWJ+Times New Roman"/>
          <w:color w:val="000000"/>
          <w:sz w:val="24"/>
        </w:rPr>
        <w:t>rozměry</w:t>
      </w:r>
      <w:r>
        <w:rPr>
          <w:rFonts w:ascii="DNRPWJ+Times New Roman"/>
          <w:color w:val="000000"/>
          <w:sz w:val="24"/>
        </w:rPr>
        <w:t xml:space="preserve"> </w:t>
      </w:r>
      <w:r>
        <w:rPr>
          <w:rFonts w:ascii="DNRPWJ+Times New Roman" w:hAnsi="DNRPWJ+Times New Roman" w:cs="DNRPWJ+Times New Roman"/>
          <w:color w:val="000000"/>
          <w:sz w:val="24"/>
        </w:rPr>
        <w:t>inkubátoru</w:t>
      </w:r>
      <w:r>
        <w:rPr>
          <w:rFonts w:ascii="DNRPWJ+Times New Roman"/>
          <w:color w:val="000000"/>
          <w:sz w:val="24"/>
        </w:rPr>
        <w:t xml:space="preserve"> jsou </w:t>
      </w:r>
      <w:r>
        <w:rPr>
          <w:rFonts w:ascii="DNRPWJ+Times New Roman" w:hAnsi="DNRPWJ+Times New Roman" w:cs="DNRPWJ+Times New Roman"/>
          <w:color w:val="000000"/>
          <w:sz w:val="24"/>
        </w:rPr>
        <w:t>maximálně</w:t>
      </w:r>
      <w:r>
        <w:rPr>
          <w:rFonts w:ascii="DNRPWJ+Times New Roman"/>
          <w:color w:val="000000"/>
          <w:spacing w:val="-1"/>
          <w:sz w:val="24"/>
        </w:rPr>
        <w:t xml:space="preserve"> </w:t>
      </w:r>
      <w:r>
        <w:rPr>
          <w:rFonts w:ascii="DNRPWJ+Times New Roman" w:hAnsi="DNRPWJ+Times New Roman" w:cs="DNRPWJ+Times New Roman"/>
          <w:color w:val="000000"/>
          <w:sz w:val="24"/>
        </w:rPr>
        <w:t>100×65×75</w:t>
      </w:r>
    </w:p>
    <w:p w14:paraId="3625F1C4" w14:textId="77777777" w:rsidR="00CA1598" w:rsidRDefault="00BA1E76">
      <w:pPr>
        <w:framePr w:w="5582" w:wrap="auto" w:hAnchor="text" w:x="1433" w:y="1674"/>
        <w:widowControl w:val="0"/>
        <w:autoSpaceDE w:val="0"/>
        <w:autoSpaceDN w:val="0"/>
        <w:spacing w:before="10" w:after="0" w:line="266" w:lineRule="exact"/>
        <w:jc w:val="left"/>
        <w:rPr>
          <w:rFonts w:ascii="DNRPWJ+Times New Roman"/>
          <w:color w:val="000000"/>
          <w:sz w:val="24"/>
        </w:rPr>
      </w:pPr>
      <w:r>
        <w:rPr>
          <w:rFonts w:ascii="DNRPWJ+Times New Roman"/>
          <w:color w:val="000000"/>
          <w:spacing w:val="-1"/>
          <w:sz w:val="24"/>
        </w:rPr>
        <w:t>cm</w:t>
      </w:r>
      <w:r>
        <w:rPr>
          <w:rFonts w:ascii="DNRPWJ+Times New Roman"/>
          <w:color w:val="000000"/>
          <w:spacing w:val="1"/>
          <w:sz w:val="24"/>
        </w:rPr>
        <w:t xml:space="preserve"> </w:t>
      </w:r>
      <w:r>
        <w:rPr>
          <w:rFonts w:ascii="DNRPWJ+Times New Roman" w:hAnsi="DNRPWJ+Times New Roman" w:cs="DNRPWJ+Times New Roman"/>
          <w:color w:val="000000"/>
          <w:sz w:val="24"/>
        </w:rPr>
        <w:t>(V×Š×H).</w:t>
      </w:r>
      <w:r>
        <w:rPr>
          <w:rFonts w:ascii="DNRPWJ+Times New Roman"/>
          <w:color w:val="000000"/>
          <w:spacing w:val="1"/>
          <w:sz w:val="24"/>
        </w:rPr>
        <w:t xml:space="preserve"> </w:t>
      </w:r>
      <w:r>
        <w:rPr>
          <w:rFonts w:ascii="DNRPWJ+Times New Roman" w:hAnsi="DNRPWJ+Times New Roman" w:cs="DNRPWJ+Times New Roman"/>
          <w:color w:val="000000"/>
          <w:spacing w:val="-1"/>
          <w:sz w:val="24"/>
        </w:rPr>
        <w:t>Inkubátor</w:t>
      </w:r>
      <w:r>
        <w:rPr>
          <w:rFonts w:ascii="DNRPWJ+Times New Roman"/>
          <w:color w:val="000000"/>
          <w:spacing w:val="2"/>
          <w:sz w:val="24"/>
        </w:rPr>
        <w:t xml:space="preserve"> </w:t>
      </w:r>
      <w:r>
        <w:rPr>
          <w:rFonts w:ascii="DNRPWJ+Times New Roman" w:hAnsi="DNRPWJ+Times New Roman" w:cs="DNRPWJ+Times New Roman"/>
          <w:color w:val="000000"/>
          <w:sz w:val="24"/>
        </w:rPr>
        <w:t>půjde</w:t>
      </w:r>
      <w:r>
        <w:rPr>
          <w:rFonts w:ascii="DNRPWJ+Times New Roman"/>
          <w:color w:val="000000"/>
          <w:sz w:val="24"/>
        </w:rPr>
        <w:t xml:space="preserve"> postavit na </w:t>
      </w:r>
      <w:r>
        <w:rPr>
          <w:rFonts w:ascii="DNRPWJ+Times New Roman" w:hAnsi="DNRPWJ+Times New Roman" w:cs="DNRPWJ+Times New Roman"/>
          <w:color w:val="000000"/>
          <w:sz w:val="24"/>
        </w:rPr>
        <w:t>současný</w:t>
      </w:r>
    </w:p>
    <w:p w14:paraId="68B8BAA7" w14:textId="77777777" w:rsidR="00CA1598" w:rsidRDefault="00BA1E76">
      <w:pPr>
        <w:framePr w:w="5582" w:wrap="auto" w:hAnchor="text" w:x="1433" w:y="1674"/>
        <w:widowControl w:val="0"/>
        <w:autoSpaceDE w:val="0"/>
        <w:autoSpaceDN w:val="0"/>
        <w:spacing w:before="10" w:after="0" w:line="266" w:lineRule="exact"/>
        <w:jc w:val="left"/>
        <w:rPr>
          <w:rFonts w:ascii="DNRPWJ+Times New Roman"/>
          <w:color w:val="000000"/>
          <w:sz w:val="24"/>
        </w:rPr>
      </w:pPr>
      <w:r>
        <w:rPr>
          <w:rFonts w:ascii="DNRPWJ+Times New Roman" w:hAnsi="DNRPWJ+Times New Roman" w:cs="DNRPWJ+Times New Roman"/>
          <w:color w:val="000000"/>
          <w:sz w:val="24"/>
        </w:rPr>
        <w:t>přístroj,</w:t>
      </w:r>
      <w:r>
        <w:rPr>
          <w:rFonts w:ascii="DNRPWJ+Times New Roman"/>
          <w:color w:val="000000"/>
          <w:sz w:val="24"/>
        </w:rPr>
        <w:t xml:space="preserve"> </w:t>
      </w:r>
      <w:r>
        <w:rPr>
          <w:rFonts w:ascii="DNRPWJ+Times New Roman" w:hAnsi="DNRPWJ+Times New Roman" w:cs="DNRPWJ+Times New Roman"/>
          <w:color w:val="000000"/>
          <w:sz w:val="24"/>
        </w:rPr>
        <w:t>jehož</w:t>
      </w:r>
      <w:r>
        <w:rPr>
          <w:rFonts w:ascii="DNRPWJ+Times New Roman"/>
          <w:color w:val="000000"/>
          <w:spacing w:val="-1"/>
          <w:sz w:val="24"/>
        </w:rPr>
        <w:t xml:space="preserve"> </w:t>
      </w:r>
      <w:r>
        <w:rPr>
          <w:rFonts w:ascii="DNRPWJ+Times New Roman"/>
          <w:color w:val="000000"/>
          <w:sz w:val="24"/>
        </w:rPr>
        <w:t>plocha</w:t>
      </w:r>
      <w:r>
        <w:rPr>
          <w:rFonts w:ascii="DNRPWJ+Times New Roman"/>
          <w:color w:val="000000"/>
          <w:spacing w:val="-1"/>
          <w:sz w:val="24"/>
        </w:rPr>
        <w:t xml:space="preserve"> </w:t>
      </w:r>
      <w:r>
        <w:rPr>
          <w:rFonts w:ascii="DNRPWJ+Times New Roman"/>
          <w:color w:val="000000"/>
          <w:sz w:val="24"/>
        </w:rPr>
        <w:t xml:space="preserve">je </w:t>
      </w:r>
      <w:r>
        <w:rPr>
          <w:rFonts w:ascii="DNRPWJ+Times New Roman" w:hAnsi="DNRPWJ+Times New Roman" w:cs="DNRPWJ+Times New Roman"/>
          <w:color w:val="000000"/>
          <w:sz w:val="24"/>
        </w:rPr>
        <w:t>62×71</w:t>
      </w:r>
      <w:r>
        <w:rPr>
          <w:rFonts w:ascii="DNRPWJ+Times New Roman"/>
          <w:color w:val="000000"/>
          <w:sz w:val="24"/>
        </w:rPr>
        <w:t xml:space="preserve"> </w:t>
      </w:r>
      <w:r>
        <w:rPr>
          <w:rFonts w:ascii="DNRPWJ+Times New Roman"/>
          <w:color w:val="000000"/>
          <w:spacing w:val="-1"/>
          <w:sz w:val="24"/>
        </w:rPr>
        <w:t>cm</w:t>
      </w:r>
      <w:r>
        <w:rPr>
          <w:rFonts w:ascii="DNRPWJ+Times New Roman"/>
          <w:color w:val="000000"/>
          <w:spacing w:val="1"/>
          <w:sz w:val="24"/>
        </w:rPr>
        <w:t xml:space="preserve"> </w:t>
      </w:r>
      <w:r>
        <w:rPr>
          <w:rFonts w:ascii="DNRPWJ+Times New Roman" w:hAnsi="DNRPWJ+Times New Roman" w:cs="DNRPWJ+Times New Roman"/>
          <w:color w:val="000000"/>
          <w:sz w:val="24"/>
        </w:rPr>
        <w:t>(Š×H).</w:t>
      </w:r>
    </w:p>
    <w:p w14:paraId="11DD7954" w14:textId="77777777" w:rsidR="00CA1598" w:rsidRDefault="00BA1E76">
      <w:pPr>
        <w:framePr w:w="5582" w:wrap="auto" w:hAnchor="text" w:x="1433" w:y="1674"/>
        <w:widowControl w:val="0"/>
        <w:autoSpaceDE w:val="0"/>
        <w:autoSpaceDN w:val="0"/>
        <w:spacing w:before="25" w:after="0" w:line="266" w:lineRule="exact"/>
        <w:jc w:val="left"/>
        <w:rPr>
          <w:rFonts w:ascii="DNRPWJ+Times New Roman"/>
          <w:color w:val="000000"/>
          <w:sz w:val="24"/>
        </w:rPr>
      </w:pPr>
      <w:r>
        <w:rPr>
          <w:rFonts w:ascii="DNRPWJ+Times New Roman" w:hAnsi="DNRPWJ+Times New Roman" w:cs="DNRPWJ+Times New Roman"/>
          <w:color w:val="000000"/>
          <w:sz w:val="24"/>
        </w:rPr>
        <w:t>Možnost</w:t>
      </w:r>
      <w:r>
        <w:rPr>
          <w:rFonts w:ascii="DNRPWJ+Times New Roman"/>
          <w:color w:val="000000"/>
          <w:spacing w:val="1"/>
          <w:sz w:val="24"/>
        </w:rPr>
        <w:t xml:space="preserve"> </w:t>
      </w:r>
      <w:r>
        <w:rPr>
          <w:rFonts w:ascii="DNRPWJ+Times New Roman" w:hAnsi="DNRPWJ+Times New Roman" w:cs="DNRPWJ+Times New Roman"/>
          <w:color w:val="000000"/>
          <w:sz w:val="24"/>
        </w:rPr>
        <w:t>stohování</w:t>
      </w:r>
      <w:r>
        <w:rPr>
          <w:rFonts w:ascii="DNRPWJ+Times New Roman"/>
          <w:color w:val="000000"/>
          <w:sz w:val="24"/>
        </w:rPr>
        <w:t xml:space="preserve"> </w:t>
      </w:r>
      <w:r>
        <w:rPr>
          <w:rFonts w:ascii="DNRPWJ+Times New Roman" w:hAnsi="DNRPWJ+Times New Roman" w:cs="DNRPWJ+Times New Roman"/>
          <w:color w:val="000000"/>
          <w:sz w:val="24"/>
        </w:rPr>
        <w:t>inkubátoru.</w:t>
      </w:r>
      <w:r>
        <w:rPr>
          <w:rFonts w:ascii="DNRPWJ+Times New Roman"/>
          <w:color w:val="000000"/>
          <w:sz w:val="24"/>
        </w:rPr>
        <w:t xml:space="preserve"> </w:t>
      </w:r>
      <w:r>
        <w:rPr>
          <w:rFonts w:ascii="DNRPWJ+Times New Roman" w:hAnsi="DNRPWJ+Times New Roman" w:cs="DNRPWJ+Times New Roman"/>
          <w:color w:val="000000"/>
          <w:sz w:val="24"/>
        </w:rPr>
        <w:t>Buď</w:t>
      </w:r>
      <w:r>
        <w:rPr>
          <w:rFonts w:ascii="DNRPWJ+Times New Roman"/>
          <w:color w:val="000000"/>
          <w:spacing w:val="1"/>
          <w:sz w:val="24"/>
        </w:rPr>
        <w:t xml:space="preserve"> </w:t>
      </w:r>
      <w:r>
        <w:rPr>
          <w:rFonts w:ascii="DNRPWJ+Times New Roman"/>
          <w:color w:val="000000"/>
          <w:sz w:val="24"/>
        </w:rPr>
        <w:t xml:space="preserve">1) </w:t>
      </w:r>
      <w:r>
        <w:rPr>
          <w:rFonts w:ascii="DNRPWJ+Times New Roman" w:hAnsi="DNRPWJ+Times New Roman" w:cs="DNRPWJ+Times New Roman"/>
          <w:color w:val="000000"/>
          <w:sz w:val="24"/>
        </w:rPr>
        <w:t>inkubátor</w:t>
      </w:r>
      <w:r>
        <w:rPr>
          <w:rFonts w:ascii="DNRPWJ+Times New Roman"/>
          <w:color w:val="000000"/>
          <w:sz w:val="24"/>
        </w:rPr>
        <w:t xml:space="preserve"> lze</w:t>
      </w:r>
    </w:p>
    <w:p w14:paraId="78844B20" w14:textId="77777777" w:rsidR="00CA1598" w:rsidRDefault="00BA1E76">
      <w:pPr>
        <w:framePr w:w="5582" w:wrap="auto" w:hAnchor="text" w:x="1433" w:y="16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postavit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jiný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inkubátor,</w:t>
      </w:r>
      <w:r>
        <w:rPr>
          <w:rFonts w:ascii="Times New Roman"/>
          <w:color w:val="000000"/>
          <w:sz w:val="24"/>
        </w:rPr>
        <w:t xml:space="preserve"> nebo 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inkubátor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lze</w:t>
      </w:r>
    </w:p>
    <w:p w14:paraId="06431300" w14:textId="77777777" w:rsidR="00CA1598" w:rsidRDefault="00BA1E76">
      <w:pPr>
        <w:framePr w:w="5582" w:wrap="auto" w:hAnchor="text" w:x="1433" w:y="1674"/>
        <w:widowControl w:val="0"/>
        <w:autoSpaceDE w:val="0"/>
        <w:autoSpaceDN w:val="0"/>
        <w:spacing w:before="10" w:after="0" w:line="266" w:lineRule="exact"/>
        <w:jc w:val="left"/>
        <w:rPr>
          <w:rFonts w:ascii="DNRPWJ+Times New Roman"/>
          <w:color w:val="000000"/>
          <w:sz w:val="24"/>
        </w:rPr>
      </w:pPr>
      <w:r>
        <w:rPr>
          <w:rFonts w:ascii="DNRPWJ+Times New Roman"/>
          <w:color w:val="000000"/>
          <w:sz w:val="24"/>
        </w:rPr>
        <w:t>postavit</w:t>
      </w:r>
      <w:r>
        <w:rPr>
          <w:rFonts w:ascii="DNRPWJ+Times New Roman"/>
          <w:color w:val="000000"/>
          <w:spacing w:val="1"/>
          <w:sz w:val="24"/>
        </w:rPr>
        <w:t xml:space="preserve"> </w:t>
      </w:r>
      <w:r>
        <w:rPr>
          <w:rFonts w:ascii="DNRPWJ+Times New Roman" w:hAnsi="DNRPWJ+Times New Roman" w:cs="DNRPWJ+Times New Roman"/>
          <w:color w:val="000000"/>
          <w:sz w:val="24"/>
        </w:rPr>
        <w:t>jiný</w:t>
      </w:r>
      <w:r>
        <w:rPr>
          <w:rFonts w:ascii="DNRPWJ+Times New Roman"/>
          <w:color w:val="000000"/>
          <w:sz w:val="24"/>
        </w:rPr>
        <w:t xml:space="preserve"> </w:t>
      </w:r>
      <w:r>
        <w:rPr>
          <w:rFonts w:ascii="DNRPWJ+Times New Roman" w:hAnsi="DNRPWJ+Times New Roman" w:cs="DNRPWJ+Times New Roman"/>
          <w:color w:val="000000"/>
          <w:sz w:val="24"/>
        </w:rPr>
        <w:t>obdobný</w:t>
      </w:r>
      <w:r>
        <w:rPr>
          <w:rFonts w:ascii="DNRPWJ+Times New Roman"/>
          <w:color w:val="000000"/>
          <w:sz w:val="24"/>
        </w:rPr>
        <w:t xml:space="preserve"> </w:t>
      </w:r>
      <w:r>
        <w:rPr>
          <w:rFonts w:ascii="DNRPWJ+Times New Roman" w:hAnsi="DNRPWJ+Times New Roman" w:cs="DNRPWJ+Times New Roman"/>
          <w:color w:val="000000"/>
          <w:sz w:val="24"/>
        </w:rPr>
        <w:t>přístroje.</w:t>
      </w:r>
    </w:p>
    <w:p w14:paraId="563C8A97" w14:textId="77777777" w:rsidR="00CA1598" w:rsidRDefault="00BA1E76">
      <w:pPr>
        <w:framePr w:w="3539" w:wrap="auto" w:hAnchor="text" w:x="7096" w:y="16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DNRPWJ+Times New Roman"/>
          <w:color w:val="000000"/>
          <w:sz w:val="24"/>
        </w:rPr>
        <w:t xml:space="preserve">v x </w:t>
      </w:r>
      <w:r>
        <w:rPr>
          <w:rFonts w:ascii="DNRPWJ+Times New Roman" w:hAnsi="DNRPWJ+Times New Roman" w:cs="DNRPWJ+Times New Roman"/>
          <w:color w:val="000000"/>
          <w:sz w:val="24"/>
        </w:rPr>
        <w:t>š</w:t>
      </w:r>
      <w:r>
        <w:rPr>
          <w:rFonts w:ascii="DNRPWJ+Times New Roman"/>
          <w:color w:val="000000"/>
          <w:sz w:val="24"/>
        </w:rPr>
        <w:t xml:space="preserve"> x hl</w:t>
      </w:r>
      <w:r>
        <w:rPr>
          <w:rFonts w:ascii="DNRPWJ+Times New Roman"/>
          <w:color w:val="000000"/>
          <w:spacing w:val="1"/>
          <w:sz w:val="24"/>
        </w:rPr>
        <w:t xml:space="preserve"> </w:t>
      </w:r>
      <w:r>
        <w:rPr>
          <w:rFonts w:ascii="DNRPWJ+Times New Roman"/>
          <w:color w:val="000000"/>
          <w:sz w:val="24"/>
        </w:rPr>
        <w:t>=</w:t>
      </w:r>
      <w:r>
        <w:rPr>
          <w:rFonts w:ascii="DNRPWJ+Times New Roman"/>
          <w:color w:val="000000"/>
          <w:spacing w:val="-1"/>
          <w:sz w:val="24"/>
        </w:rPr>
        <w:t xml:space="preserve"> </w:t>
      </w:r>
      <w:r>
        <w:rPr>
          <w:rFonts w:ascii="DNRPWJ+Times New Roman"/>
          <w:color w:val="000000"/>
          <w:sz w:val="24"/>
        </w:rPr>
        <w:t>90 x 62 x 75</w:t>
      </w:r>
      <w:r>
        <w:rPr>
          <w:rFonts w:ascii="DNRPWJ+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cm,</w:t>
      </w:r>
    </w:p>
    <w:p w14:paraId="6B9DA768" w14:textId="77777777" w:rsidR="00CA1598" w:rsidRDefault="00BA1E76">
      <w:pPr>
        <w:framePr w:w="3539" w:wrap="auto" w:hAnchor="text" w:x="7096" w:y="1674"/>
        <w:widowControl w:val="0"/>
        <w:autoSpaceDE w:val="0"/>
        <w:autoSpaceDN w:val="0"/>
        <w:spacing w:before="10" w:after="0" w:line="266" w:lineRule="exact"/>
        <w:jc w:val="left"/>
        <w:rPr>
          <w:rFonts w:ascii="DNRPWJ+Times New Roman"/>
          <w:color w:val="000000"/>
          <w:sz w:val="24"/>
        </w:rPr>
      </w:pPr>
      <w:r>
        <w:rPr>
          <w:rFonts w:ascii="DNRPWJ+Times New Roman"/>
          <w:color w:val="000000"/>
          <w:sz w:val="24"/>
        </w:rPr>
        <w:t>lze</w:t>
      </w:r>
      <w:r>
        <w:rPr>
          <w:rFonts w:ascii="DNRPWJ+Times New Roman"/>
          <w:color w:val="000000"/>
          <w:spacing w:val="-1"/>
          <w:sz w:val="24"/>
        </w:rPr>
        <w:t xml:space="preserve"> </w:t>
      </w:r>
      <w:r>
        <w:rPr>
          <w:rFonts w:ascii="DNRPWJ+Times New Roman"/>
          <w:color w:val="000000"/>
          <w:sz w:val="24"/>
        </w:rPr>
        <w:t>postavit</w:t>
      </w:r>
      <w:r>
        <w:rPr>
          <w:rFonts w:ascii="DNRPWJ+Times New Roman"/>
          <w:color w:val="000000"/>
          <w:spacing w:val="1"/>
          <w:sz w:val="24"/>
        </w:rPr>
        <w:t xml:space="preserve"> </w:t>
      </w:r>
      <w:r>
        <w:rPr>
          <w:rFonts w:ascii="DNRPWJ+Times New Roman"/>
          <w:color w:val="000000"/>
          <w:sz w:val="24"/>
        </w:rPr>
        <w:t>na</w:t>
      </w:r>
      <w:r>
        <w:rPr>
          <w:rFonts w:ascii="DNRPWJ+Times New Roman"/>
          <w:color w:val="000000"/>
          <w:spacing w:val="-1"/>
          <w:sz w:val="24"/>
        </w:rPr>
        <w:t xml:space="preserve"> </w:t>
      </w:r>
      <w:r>
        <w:rPr>
          <w:rFonts w:ascii="DNRPWJ+Times New Roman" w:hAnsi="DNRPWJ+Times New Roman" w:cs="DNRPWJ+Times New Roman"/>
          <w:color w:val="000000"/>
          <w:sz w:val="24"/>
        </w:rPr>
        <w:t>inkubátor</w:t>
      </w:r>
      <w:r>
        <w:rPr>
          <w:rFonts w:ascii="DNRPWJ+Times New Roman"/>
          <w:color w:val="000000"/>
          <w:spacing w:val="1"/>
          <w:sz w:val="24"/>
        </w:rPr>
        <w:t xml:space="preserve"> </w:t>
      </w:r>
      <w:r>
        <w:rPr>
          <w:rFonts w:ascii="DNRPWJ+Times New Roman"/>
          <w:color w:val="000000"/>
          <w:sz w:val="24"/>
        </w:rPr>
        <w:t xml:space="preserve">nebo </w:t>
      </w:r>
      <w:r>
        <w:rPr>
          <w:rFonts w:ascii="DNRPWJ+Times New Roman" w:hAnsi="DNRPWJ+Times New Roman" w:cs="DNRPWJ+Times New Roman"/>
          <w:color w:val="000000"/>
          <w:sz w:val="24"/>
        </w:rPr>
        <w:t>stůl</w:t>
      </w:r>
    </w:p>
    <w:p w14:paraId="1A2C37D8" w14:textId="77777777" w:rsidR="00CA1598" w:rsidRDefault="00BA1E76">
      <w:pPr>
        <w:framePr w:w="3539" w:wrap="auto" w:hAnchor="text" w:x="7096" w:y="1674"/>
        <w:widowControl w:val="0"/>
        <w:autoSpaceDE w:val="0"/>
        <w:autoSpaceDN w:val="0"/>
        <w:spacing w:before="10" w:after="0" w:line="266" w:lineRule="exact"/>
        <w:jc w:val="left"/>
        <w:rPr>
          <w:rFonts w:ascii="DNRPWJ+Times New Roman"/>
          <w:color w:val="000000"/>
          <w:sz w:val="24"/>
        </w:rPr>
      </w:pPr>
      <w:r>
        <w:rPr>
          <w:rFonts w:ascii="DNRPWJ+Times New Roman" w:hAnsi="DNRPWJ+Times New Roman" w:cs="DNRPWJ+Times New Roman"/>
          <w:color w:val="000000"/>
          <w:sz w:val="24"/>
        </w:rPr>
        <w:t>š</w:t>
      </w:r>
      <w:r>
        <w:rPr>
          <w:rFonts w:ascii="DNRPWJ+Times New Roman"/>
          <w:color w:val="000000"/>
          <w:sz w:val="24"/>
        </w:rPr>
        <w:t xml:space="preserve"> 62 x hl</w:t>
      </w:r>
      <w:r>
        <w:rPr>
          <w:rFonts w:ascii="DNRPWJ+Times New Roman"/>
          <w:color w:val="000000"/>
          <w:spacing w:val="1"/>
          <w:sz w:val="24"/>
        </w:rPr>
        <w:t xml:space="preserve"> </w:t>
      </w:r>
      <w:r>
        <w:rPr>
          <w:rFonts w:ascii="DNRPWJ+Times New Roman"/>
          <w:color w:val="000000"/>
          <w:sz w:val="24"/>
        </w:rPr>
        <w:t xml:space="preserve">71 </w:t>
      </w:r>
      <w:r>
        <w:rPr>
          <w:rFonts w:ascii="DNRPWJ+Times New Roman"/>
          <w:color w:val="000000"/>
          <w:spacing w:val="-1"/>
          <w:sz w:val="24"/>
        </w:rPr>
        <w:t>cm</w:t>
      </w:r>
    </w:p>
    <w:p w14:paraId="2D672513" w14:textId="77777777" w:rsidR="00CA1598" w:rsidRDefault="00BA1E76">
      <w:pPr>
        <w:framePr w:w="760" w:wrap="auto" w:hAnchor="text" w:x="7096" w:y="25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14:paraId="690607F1" w14:textId="77777777" w:rsidR="00CA1598" w:rsidRDefault="00BA1E76">
      <w:pPr>
        <w:framePr w:w="5397" w:wrap="auto" w:hAnchor="text" w:x="1433" w:y="3361"/>
        <w:widowControl w:val="0"/>
        <w:autoSpaceDE w:val="0"/>
        <w:autoSpaceDN w:val="0"/>
        <w:spacing w:before="0" w:after="0" w:line="266" w:lineRule="exact"/>
        <w:jc w:val="left"/>
        <w:rPr>
          <w:rFonts w:ascii="DNRPWJ+Times New Roman"/>
          <w:color w:val="000000"/>
          <w:sz w:val="24"/>
        </w:rPr>
      </w:pPr>
      <w:r>
        <w:rPr>
          <w:rFonts w:ascii="DNRPWJ+Times New Roman" w:hAnsi="DNRPWJ+Times New Roman" w:cs="DNRPWJ+Times New Roman"/>
          <w:color w:val="000000"/>
          <w:sz w:val="24"/>
        </w:rPr>
        <w:t>Součástí</w:t>
      </w:r>
      <w:r>
        <w:rPr>
          <w:rFonts w:ascii="DNRPWJ+Times New Roman"/>
          <w:color w:val="000000"/>
          <w:spacing w:val="1"/>
          <w:sz w:val="24"/>
        </w:rPr>
        <w:t xml:space="preserve"> </w:t>
      </w:r>
      <w:r>
        <w:rPr>
          <w:rFonts w:ascii="DNRPWJ+Times New Roman" w:hAnsi="DNRPWJ+Times New Roman" w:cs="DNRPWJ+Times New Roman"/>
          <w:color w:val="000000"/>
          <w:sz w:val="24"/>
        </w:rPr>
        <w:t>dodávky</w:t>
      </w:r>
      <w:r>
        <w:rPr>
          <w:rFonts w:ascii="DNRPWJ+Times New Roman"/>
          <w:color w:val="000000"/>
          <w:sz w:val="24"/>
        </w:rPr>
        <w:t xml:space="preserve"> je doprava, </w:t>
      </w:r>
      <w:r>
        <w:rPr>
          <w:rFonts w:ascii="DNRPWJ+Times New Roman" w:hAnsi="DNRPWJ+Times New Roman" w:cs="DNRPWJ+Times New Roman"/>
          <w:color w:val="000000"/>
          <w:sz w:val="24"/>
        </w:rPr>
        <w:t>nastěhování,</w:t>
      </w:r>
      <w:r>
        <w:rPr>
          <w:rFonts w:ascii="DNRPWJ+Times New Roman"/>
          <w:color w:val="000000"/>
          <w:sz w:val="24"/>
        </w:rPr>
        <w:t xml:space="preserve"> instalace</w:t>
      </w:r>
      <w:r>
        <w:rPr>
          <w:rFonts w:ascii="DNRPWJ+Times New Roman"/>
          <w:color w:val="000000"/>
          <w:spacing w:val="-1"/>
          <w:sz w:val="24"/>
        </w:rPr>
        <w:t xml:space="preserve"> </w:t>
      </w:r>
      <w:r>
        <w:rPr>
          <w:rFonts w:ascii="DNRPWJ+Times New Roman"/>
          <w:color w:val="000000"/>
          <w:sz w:val="24"/>
        </w:rPr>
        <w:t>a</w:t>
      </w:r>
    </w:p>
    <w:p w14:paraId="276B91AD" w14:textId="77777777" w:rsidR="00CA1598" w:rsidRDefault="00BA1E76">
      <w:pPr>
        <w:framePr w:w="5397" w:wrap="auto" w:hAnchor="text" w:x="1433" w:y="3361"/>
        <w:widowControl w:val="0"/>
        <w:autoSpaceDE w:val="0"/>
        <w:autoSpaceDN w:val="0"/>
        <w:spacing w:before="10" w:after="0" w:line="266" w:lineRule="exact"/>
        <w:jc w:val="left"/>
        <w:rPr>
          <w:rFonts w:ascii="DNRPWJ+Times New Roman"/>
          <w:color w:val="000000"/>
          <w:sz w:val="24"/>
        </w:rPr>
      </w:pPr>
      <w:r>
        <w:rPr>
          <w:rFonts w:ascii="DNRPWJ+Times New Roman" w:hAnsi="DNRPWJ+Times New Roman" w:cs="DNRPWJ+Times New Roman"/>
          <w:color w:val="000000"/>
          <w:sz w:val="24"/>
        </w:rPr>
        <w:t>zprovoznění</w:t>
      </w:r>
      <w:r>
        <w:rPr>
          <w:rFonts w:ascii="DNRPWJ+Times New Roman"/>
          <w:color w:val="000000"/>
          <w:sz w:val="24"/>
        </w:rPr>
        <w:t xml:space="preserve"> </w:t>
      </w:r>
      <w:r>
        <w:rPr>
          <w:rFonts w:ascii="DNRPWJ+Times New Roman" w:hAnsi="DNRPWJ+Times New Roman" w:cs="DNRPWJ+Times New Roman"/>
          <w:color w:val="000000"/>
          <w:sz w:val="24"/>
        </w:rPr>
        <w:t>přístroje</w:t>
      </w:r>
      <w:r>
        <w:rPr>
          <w:rFonts w:ascii="DNRPWJ+Times New Roman"/>
          <w:color w:val="000000"/>
          <w:sz w:val="24"/>
        </w:rPr>
        <w:t xml:space="preserve"> a</w:t>
      </w:r>
      <w:r>
        <w:rPr>
          <w:rFonts w:ascii="DNRPWJ+Times New Roman"/>
          <w:color w:val="000000"/>
          <w:spacing w:val="-2"/>
          <w:sz w:val="24"/>
        </w:rPr>
        <w:t xml:space="preserve"> </w:t>
      </w:r>
      <w:r>
        <w:rPr>
          <w:rFonts w:ascii="DNRPWJ+Times New Roman" w:hAnsi="DNRPWJ+Times New Roman" w:cs="DNRPWJ+Times New Roman"/>
          <w:color w:val="000000"/>
          <w:sz w:val="24"/>
        </w:rPr>
        <w:t>zaškolení</w:t>
      </w:r>
      <w:r>
        <w:rPr>
          <w:rFonts w:ascii="DNRPWJ+Times New Roman"/>
          <w:color w:val="000000"/>
          <w:sz w:val="24"/>
        </w:rPr>
        <w:t xml:space="preserve"> obsluhy.</w:t>
      </w:r>
    </w:p>
    <w:p w14:paraId="64C06D9E" w14:textId="77777777" w:rsidR="00CA1598" w:rsidRDefault="00BA1E76">
      <w:pPr>
        <w:framePr w:w="5397" w:wrap="auto" w:hAnchor="text" w:x="1433" w:y="3361"/>
        <w:widowControl w:val="0"/>
        <w:autoSpaceDE w:val="0"/>
        <w:autoSpaceDN w:val="0"/>
        <w:spacing w:before="29" w:after="0" w:line="266" w:lineRule="exact"/>
        <w:jc w:val="left"/>
        <w:rPr>
          <w:rFonts w:ascii="DNRPWJ+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Servisní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pokrytí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do 48 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DNRPWJ+Times New Roman" w:hAnsi="DNRPWJ+Times New Roman" w:cs="DNRPWJ+Times New Roman"/>
          <w:color w:val="000000"/>
          <w:spacing w:val="-1"/>
          <w:sz w:val="24"/>
        </w:rPr>
        <w:t>záruční</w:t>
      </w:r>
      <w:r>
        <w:rPr>
          <w:rFonts w:ascii="DNRPWJ+Times New Roman"/>
          <w:color w:val="000000"/>
          <w:spacing w:val="1"/>
          <w:sz w:val="24"/>
        </w:rPr>
        <w:t xml:space="preserve"> </w:t>
      </w:r>
      <w:r>
        <w:rPr>
          <w:rFonts w:ascii="DNRPWJ+Times New Roman" w:hAnsi="DNRPWJ+Times New Roman" w:cs="DNRPWJ+Times New Roman"/>
          <w:color w:val="000000"/>
          <w:sz w:val="24"/>
        </w:rPr>
        <w:t>době.</w:t>
      </w:r>
    </w:p>
    <w:p w14:paraId="453A2316" w14:textId="77777777" w:rsidR="00CA1598" w:rsidRDefault="00BA1E76">
      <w:pPr>
        <w:framePr w:w="760" w:wrap="auto" w:hAnchor="text" w:x="7096" w:y="33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14:paraId="6260D0EA" w14:textId="77777777" w:rsidR="00CA1598" w:rsidRDefault="00BA1E76">
      <w:pPr>
        <w:framePr w:w="760" w:wrap="auto" w:hAnchor="text" w:x="7096" w:y="3361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ANO</w:t>
      </w:r>
    </w:p>
    <w:p w14:paraId="373B9D9D" w14:textId="77777777" w:rsidR="00CA1598" w:rsidRDefault="00BA1E76">
      <w:pPr>
        <w:framePr w:w="3030" w:wrap="auto" w:hAnchor="text" w:x="1433" w:y="424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Požadavek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/>
          <w:b/>
          <w:color w:val="000000"/>
          <w:spacing w:val="-3"/>
        </w:rPr>
        <w:t>na</w:t>
      </w:r>
      <w:r>
        <w:rPr>
          <w:rFonts w:ascii="Times New Roman"/>
          <w:b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záruku</w:t>
      </w:r>
      <w:r>
        <w:rPr>
          <w:rFonts w:ascii="Times New Roman"/>
          <w:b/>
          <w:color w:val="000000"/>
          <w:spacing w:val="-3"/>
        </w:rPr>
        <w:t xml:space="preserve"> </w:t>
      </w:r>
      <w:r>
        <w:rPr>
          <w:rFonts w:ascii="Times New Roman"/>
          <w:b/>
          <w:color w:val="000000"/>
        </w:rPr>
        <w:t>a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servis</w:t>
      </w:r>
    </w:p>
    <w:p w14:paraId="051A6C80" w14:textId="77777777" w:rsidR="00CA1598" w:rsidRDefault="00BA1E76">
      <w:pPr>
        <w:framePr w:w="6379" w:wrap="auto" w:hAnchor="text" w:x="1433" w:y="45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DNRPWJ+Times New Roman"/>
          <w:color w:val="202124"/>
        </w:rPr>
        <w:t>Zadavatel</w:t>
      </w:r>
      <w:r>
        <w:rPr>
          <w:rFonts w:ascii="DNRPWJ+Times New Roman"/>
          <w:color w:val="202124"/>
          <w:spacing w:val="-4"/>
        </w:rPr>
        <w:t xml:space="preserve"> </w:t>
      </w:r>
      <w:r>
        <w:rPr>
          <w:rFonts w:ascii="DNRPWJ+Times New Roman" w:hAnsi="DNRPWJ+Times New Roman" w:cs="DNRPWJ+Times New Roman"/>
          <w:color w:val="202124"/>
        </w:rPr>
        <w:t>požaduje</w:t>
      </w:r>
      <w:r>
        <w:rPr>
          <w:rFonts w:ascii="DNRPWJ+Times New Roman"/>
          <w:color w:val="202124"/>
          <w:spacing w:val="-4"/>
        </w:rPr>
        <w:t xml:space="preserve"> </w:t>
      </w:r>
      <w:r>
        <w:rPr>
          <w:rFonts w:ascii="DNRPWJ+Times New Roman" w:hAnsi="DNRPWJ+Times New Roman" w:cs="DNRPWJ+Times New Roman"/>
          <w:color w:val="202124"/>
        </w:rPr>
        <w:t>záruku</w:t>
      </w:r>
      <w:r>
        <w:rPr>
          <w:rFonts w:ascii="DNRPWJ+Times New Roman"/>
          <w:color w:val="202124"/>
          <w:spacing w:val="-7"/>
        </w:rPr>
        <w:t xml:space="preserve"> </w:t>
      </w:r>
      <w:r>
        <w:rPr>
          <w:rFonts w:ascii="DNRPWJ+Times New Roman"/>
          <w:color w:val="202124"/>
        </w:rPr>
        <w:t>za</w:t>
      </w:r>
      <w:r>
        <w:rPr>
          <w:rFonts w:ascii="DNRPWJ+Times New Roman"/>
          <w:color w:val="202124"/>
          <w:spacing w:val="-4"/>
        </w:rPr>
        <w:t xml:space="preserve"> </w:t>
      </w:r>
      <w:r>
        <w:rPr>
          <w:rFonts w:ascii="DNRPWJ+Times New Roman"/>
          <w:color w:val="202124"/>
        </w:rPr>
        <w:t>jakost</w:t>
      </w:r>
      <w:r>
        <w:rPr>
          <w:rFonts w:ascii="DNRPWJ+Times New Roman"/>
          <w:color w:val="202124"/>
          <w:spacing w:val="-3"/>
        </w:rPr>
        <w:t xml:space="preserve"> </w:t>
      </w:r>
      <w:r>
        <w:rPr>
          <w:rFonts w:ascii="DNRPWJ+Times New Roman" w:hAnsi="DNRPWJ+Times New Roman" w:cs="DNRPWJ+Times New Roman"/>
          <w:color w:val="202124"/>
        </w:rPr>
        <w:t>předmětu</w:t>
      </w:r>
      <w:r>
        <w:rPr>
          <w:rFonts w:ascii="DNRPWJ+Times New Roman"/>
          <w:color w:val="202124"/>
          <w:spacing w:val="-4"/>
        </w:rPr>
        <w:t xml:space="preserve"> </w:t>
      </w:r>
      <w:r>
        <w:rPr>
          <w:rFonts w:ascii="DNRPWJ+Times New Roman" w:hAnsi="DNRPWJ+Times New Roman" w:cs="DNRPWJ+Times New Roman"/>
          <w:color w:val="202124"/>
        </w:rPr>
        <w:t>koupě</w:t>
      </w:r>
      <w:r>
        <w:rPr>
          <w:rFonts w:ascii="DNRPWJ+Times New Roman"/>
          <w:color w:val="202124"/>
          <w:spacing w:val="-4"/>
        </w:rPr>
        <w:t xml:space="preserve"> </w:t>
      </w:r>
      <w:r>
        <w:rPr>
          <w:rFonts w:ascii="DNRPWJ+Times New Roman"/>
          <w:color w:val="202124"/>
        </w:rPr>
        <w:t>v</w:t>
      </w:r>
      <w:r>
        <w:rPr>
          <w:rFonts w:ascii="DNRPWJ+Times New Roman"/>
          <w:color w:val="202124"/>
          <w:spacing w:val="-7"/>
        </w:rPr>
        <w:t xml:space="preserve"> </w:t>
      </w:r>
      <w:r>
        <w:rPr>
          <w:rFonts w:ascii="DNRPWJ+Times New Roman" w:hAnsi="DNRPWJ+Times New Roman" w:cs="DNRPWJ+Times New Roman"/>
          <w:color w:val="202124"/>
        </w:rPr>
        <w:t>trvání</w:t>
      </w:r>
      <w:r>
        <w:rPr>
          <w:rFonts w:ascii="DNRPWJ+Times New Roman"/>
          <w:color w:val="202124"/>
          <w:spacing w:val="-4"/>
        </w:rPr>
        <w:t xml:space="preserve"> </w:t>
      </w:r>
      <w:r>
        <w:rPr>
          <w:rFonts w:ascii="DNRPWJ+Times New Roman"/>
          <w:color w:val="202124"/>
          <w:spacing w:val="7"/>
        </w:rPr>
        <w:t>24</w:t>
      </w:r>
      <w:r>
        <w:rPr>
          <w:rFonts w:ascii="Times New Roman"/>
          <w:color w:val="202124"/>
        </w:rPr>
        <w:t>ANO</w:t>
      </w:r>
    </w:p>
    <w:p w14:paraId="61C12385" w14:textId="77777777" w:rsidR="00CA1598" w:rsidRDefault="00BA1E76">
      <w:pPr>
        <w:framePr w:w="6379" w:wrap="auto" w:hAnchor="text" w:x="1433" w:y="4525"/>
        <w:widowControl w:val="0"/>
        <w:autoSpaceDE w:val="0"/>
        <w:autoSpaceDN w:val="0"/>
        <w:spacing w:before="8" w:after="0" w:line="245" w:lineRule="exact"/>
        <w:jc w:val="left"/>
        <w:rPr>
          <w:rFonts w:ascii="DNRPWJ+Times New Roman"/>
          <w:color w:val="000000"/>
        </w:rPr>
      </w:pPr>
      <w:r>
        <w:rPr>
          <w:rFonts w:ascii="DNRPWJ+Times New Roman" w:hAnsi="DNRPWJ+Times New Roman" w:cs="DNRPWJ+Times New Roman"/>
          <w:color w:val="202124"/>
        </w:rPr>
        <w:t>měsíců,</w:t>
      </w:r>
      <w:r>
        <w:rPr>
          <w:rFonts w:ascii="DNRPWJ+Times New Roman"/>
          <w:color w:val="202124"/>
          <w:spacing w:val="46"/>
        </w:rPr>
        <w:t xml:space="preserve"> </w:t>
      </w:r>
      <w:r>
        <w:rPr>
          <w:rFonts w:ascii="DNRPWJ+Times New Roman" w:hAnsi="DNRPWJ+Times New Roman" w:cs="DNRPWJ+Times New Roman"/>
          <w:color w:val="202124"/>
        </w:rPr>
        <w:t>případně</w:t>
      </w:r>
      <w:r>
        <w:rPr>
          <w:rFonts w:ascii="DNRPWJ+Times New Roman"/>
          <w:color w:val="202124"/>
          <w:spacing w:val="47"/>
        </w:rPr>
        <w:t xml:space="preserve"> </w:t>
      </w:r>
      <w:r>
        <w:rPr>
          <w:rFonts w:ascii="DNRPWJ+Times New Roman" w:hAnsi="DNRPWJ+Times New Roman" w:cs="DNRPWJ+Times New Roman"/>
          <w:color w:val="202124"/>
        </w:rPr>
        <w:t>delší</w:t>
      </w:r>
      <w:r>
        <w:rPr>
          <w:rFonts w:ascii="DNRPWJ+Times New Roman"/>
          <w:color w:val="202124"/>
          <w:spacing w:val="47"/>
        </w:rPr>
        <w:t xml:space="preserve"> </w:t>
      </w:r>
      <w:r>
        <w:rPr>
          <w:rFonts w:ascii="DNRPWJ+Times New Roman" w:hAnsi="DNRPWJ+Times New Roman" w:cs="DNRPWJ+Times New Roman"/>
          <w:color w:val="202124"/>
        </w:rPr>
        <w:t>záruku,</w:t>
      </w:r>
      <w:r>
        <w:rPr>
          <w:rFonts w:ascii="DNRPWJ+Times New Roman"/>
          <w:color w:val="202124"/>
          <w:spacing w:val="46"/>
        </w:rPr>
        <w:t xml:space="preserve"> </w:t>
      </w:r>
      <w:r>
        <w:rPr>
          <w:rFonts w:ascii="DNRPWJ+Times New Roman" w:hAnsi="DNRPWJ+Times New Roman" w:cs="DNRPWJ+Times New Roman"/>
          <w:color w:val="202124"/>
          <w:spacing w:val="1"/>
        </w:rPr>
        <w:t>stanoví</w:t>
      </w:r>
      <w:r>
        <w:rPr>
          <w:rFonts w:ascii="Times New Roman"/>
          <w:color w:val="202124"/>
          <w:spacing w:val="-1"/>
        </w:rPr>
        <w:t>-</w:t>
      </w:r>
      <w:r>
        <w:rPr>
          <w:rFonts w:ascii="DNRPWJ+Times New Roman"/>
          <w:color w:val="202124"/>
          <w:spacing w:val="-1"/>
        </w:rPr>
        <w:t>li</w:t>
      </w:r>
      <w:r>
        <w:rPr>
          <w:rFonts w:ascii="DNRPWJ+Times New Roman"/>
          <w:color w:val="202124"/>
          <w:spacing w:val="48"/>
        </w:rPr>
        <w:t xml:space="preserve"> </w:t>
      </w:r>
      <w:r>
        <w:rPr>
          <w:rFonts w:ascii="DNRPWJ+Times New Roman"/>
          <w:color w:val="202124"/>
        </w:rPr>
        <w:t>tak</w:t>
      </w:r>
      <w:r>
        <w:rPr>
          <w:rFonts w:ascii="DNRPWJ+Times New Roman"/>
          <w:color w:val="202124"/>
          <w:spacing w:val="47"/>
        </w:rPr>
        <w:t xml:space="preserve"> </w:t>
      </w:r>
      <w:r>
        <w:rPr>
          <w:rFonts w:ascii="DNRPWJ+Times New Roman" w:hAnsi="DNRPWJ+Times New Roman" w:cs="DNRPWJ+Times New Roman"/>
          <w:color w:val="202124"/>
        </w:rPr>
        <w:t>právní</w:t>
      </w:r>
      <w:r>
        <w:rPr>
          <w:rFonts w:ascii="DNRPWJ+Times New Roman"/>
          <w:color w:val="202124"/>
          <w:spacing w:val="44"/>
        </w:rPr>
        <w:t xml:space="preserve"> </w:t>
      </w:r>
      <w:r>
        <w:rPr>
          <w:rFonts w:ascii="DNRPWJ+Times New Roman" w:hAnsi="DNRPWJ+Times New Roman" w:cs="DNRPWJ+Times New Roman"/>
          <w:color w:val="202124"/>
        </w:rPr>
        <w:t>předpisy</w:t>
      </w:r>
    </w:p>
    <w:p w14:paraId="497C87EC" w14:textId="77777777" w:rsidR="00CA1598" w:rsidRDefault="00BA1E76">
      <w:pPr>
        <w:framePr w:w="6379" w:wrap="auto" w:hAnchor="text" w:x="1433" w:y="452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202124"/>
        </w:rPr>
        <w:t xml:space="preserve">nebo </w:t>
      </w:r>
      <w:r>
        <w:rPr>
          <w:rFonts w:ascii="Times New Roman" w:hAnsi="Times New Roman" w:cs="Times New Roman"/>
          <w:color w:val="202124"/>
        </w:rPr>
        <w:t>výrobce.</w:t>
      </w:r>
    </w:p>
    <w:p w14:paraId="49774412" w14:textId="77777777" w:rsidR="00CA1598" w:rsidRDefault="00BA1E76">
      <w:pPr>
        <w:framePr w:w="2894" w:wrap="auto" w:hAnchor="text" w:x="1433" w:y="531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Požadavky</w:t>
      </w:r>
      <w:r>
        <w:rPr>
          <w:rFonts w:ascii="Times New Roman"/>
          <w:b/>
          <w:color w:val="000000"/>
        </w:rPr>
        <w:t xml:space="preserve"> na</w:t>
      </w:r>
      <w:r>
        <w:rPr>
          <w:rFonts w:ascii="Times New Roman"/>
          <w:b/>
          <w:color w:val="000000"/>
          <w:spacing w:val="-3"/>
        </w:rPr>
        <w:t xml:space="preserve"> </w:t>
      </w:r>
      <w:r>
        <w:rPr>
          <w:rFonts w:ascii="Times New Roman"/>
          <w:b/>
          <w:color w:val="000000"/>
        </w:rPr>
        <w:t>kompatibilitu</w:t>
      </w:r>
    </w:p>
    <w:p w14:paraId="7F7B507C" w14:textId="77777777" w:rsidR="00CA1598" w:rsidRDefault="00BA1E76">
      <w:pPr>
        <w:framePr w:w="534" w:wrap="auto" w:hAnchor="text" w:x="1433" w:y="5601"/>
        <w:widowControl w:val="0"/>
        <w:autoSpaceDE w:val="0"/>
        <w:autoSpaceDN w:val="0"/>
        <w:spacing w:before="0" w:after="0" w:line="245" w:lineRule="exact"/>
        <w:jc w:val="left"/>
        <w:rPr>
          <w:rFonts w:ascii="DNRPWJ+Times New Roman"/>
          <w:color w:val="000000"/>
        </w:rPr>
      </w:pPr>
      <w:r>
        <w:rPr>
          <w:rFonts w:ascii="DNRPWJ+Times New Roman"/>
          <w:color w:val="000000"/>
        </w:rPr>
        <w:t>NE</w:t>
      </w:r>
    </w:p>
    <w:p w14:paraId="38CB9F1B" w14:textId="77777777" w:rsidR="00CA1598" w:rsidRDefault="00BA1E76">
      <w:pPr>
        <w:framePr w:w="1787" w:wrap="auto" w:hAnchor="text" w:x="7096" w:y="5599"/>
        <w:widowControl w:val="0"/>
        <w:autoSpaceDE w:val="0"/>
        <w:autoSpaceDN w:val="0"/>
        <w:spacing w:before="0" w:after="0" w:line="245" w:lineRule="exact"/>
        <w:jc w:val="left"/>
        <w:rPr>
          <w:rFonts w:ascii="DNRPWJ+Times New Roman"/>
          <w:color w:val="000000"/>
        </w:rPr>
      </w:pPr>
      <w:r>
        <w:rPr>
          <w:rFonts w:ascii="DNRPWJ+Times New Roman" w:hAnsi="DNRPWJ+Times New Roman" w:cs="DNRPWJ+Times New Roman"/>
          <w:color w:val="000000"/>
        </w:rPr>
        <w:t>Není</w:t>
      </w:r>
      <w:r>
        <w:rPr>
          <w:rFonts w:ascii="DNRPWJ+Times New Roman"/>
          <w:color w:val="000000"/>
          <w:spacing w:val="1"/>
        </w:rPr>
        <w:t xml:space="preserve"> </w:t>
      </w:r>
      <w:r>
        <w:rPr>
          <w:rFonts w:ascii="DNRPWJ+Times New Roman" w:hAnsi="DNRPWJ+Times New Roman" w:cs="DNRPWJ+Times New Roman"/>
          <w:color w:val="000000"/>
        </w:rPr>
        <w:t>požadováno</w:t>
      </w:r>
    </w:p>
    <w:p w14:paraId="76A3A499" w14:textId="77777777" w:rsidR="00CA1598" w:rsidRDefault="00BA1E76">
      <w:pPr>
        <w:framePr w:w="5307" w:wrap="auto" w:hAnchor="text" w:x="1433" w:y="5872"/>
        <w:widowControl w:val="0"/>
        <w:autoSpaceDE w:val="0"/>
        <w:autoSpaceDN w:val="0"/>
        <w:spacing w:before="0" w:after="0" w:line="245" w:lineRule="exact"/>
        <w:jc w:val="left"/>
        <w:rPr>
          <w:rFonts w:ascii="DNRPWJ+Times New Roman"/>
          <w:color w:val="000000"/>
        </w:rPr>
      </w:pPr>
      <w:r>
        <w:rPr>
          <w:rFonts w:ascii="DNRPWJ+Times New Roman" w:hAnsi="DNRPWJ+Times New Roman" w:cs="DNRPWJ+Times New Roman"/>
          <w:color w:val="000000"/>
        </w:rPr>
        <w:t>Přístroj</w:t>
      </w:r>
      <w:r>
        <w:rPr>
          <w:rFonts w:ascii="DNRPWJ+Times New Roman"/>
          <w:color w:val="000000"/>
          <w:spacing w:val="1"/>
        </w:rPr>
        <w:t xml:space="preserve"> </w:t>
      </w:r>
      <w:r>
        <w:rPr>
          <w:rFonts w:ascii="DNRPWJ+Times New Roman" w:hAnsi="DNRPWJ+Times New Roman" w:cs="DNRPWJ+Times New Roman"/>
          <w:color w:val="000000"/>
        </w:rPr>
        <w:t>nemusí</w:t>
      </w:r>
      <w:r>
        <w:rPr>
          <w:rFonts w:ascii="DNRPWJ+Times New Roman"/>
          <w:color w:val="000000"/>
        </w:rPr>
        <w:t xml:space="preserve"> </w:t>
      </w:r>
      <w:r>
        <w:rPr>
          <w:rFonts w:ascii="DNRPWJ+Times New Roman" w:hAnsi="DNRPWJ+Times New Roman" w:cs="DNRPWJ+Times New Roman"/>
          <w:color w:val="000000"/>
        </w:rPr>
        <w:t>být</w:t>
      </w:r>
      <w:r>
        <w:rPr>
          <w:rFonts w:ascii="DNRPWJ+Times New Roman"/>
          <w:color w:val="000000"/>
          <w:spacing w:val="1"/>
        </w:rPr>
        <w:t xml:space="preserve"> </w:t>
      </w:r>
      <w:r>
        <w:rPr>
          <w:rFonts w:ascii="DNRPWJ+Times New Roman" w:hAnsi="DNRPWJ+Times New Roman" w:cs="DNRPWJ+Times New Roman"/>
          <w:color w:val="000000"/>
        </w:rPr>
        <w:t>kompatibilní</w:t>
      </w:r>
      <w:r>
        <w:rPr>
          <w:rFonts w:ascii="DNRPWJ+Times New Roman"/>
          <w:color w:val="000000"/>
          <w:spacing w:val="2"/>
        </w:rPr>
        <w:t xml:space="preserve"> </w:t>
      </w:r>
      <w:r>
        <w:rPr>
          <w:rFonts w:ascii="DNRPWJ+Times New Roman"/>
          <w:color w:val="000000"/>
          <w:spacing w:val="-2"/>
        </w:rPr>
        <w:t>se</w:t>
      </w:r>
      <w:r>
        <w:rPr>
          <w:rFonts w:ascii="DNRPWJ+Times New Roman"/>
          <w:color w:val="000000"/>
          <w:spacing w:val="2"/>
        </w:rPr>
        <w:t xml:space="preserve"> </w:t>
      </w:r>
      <w:r>
        <w:rPr>
          <w:rFonts w:ascii="DNRPWJ+Times New Roman" w:hAnsi="DNRPWJ+Times New Roman" w:cs="DNRPWJ+Times New Roman"/>
          <w:color w:val="000000"/>
        </w:rPr>
        <w:t>stávajícím</w:t>
      </w:r>
      <w:r>
        <w:rPr>
          <w:rFonts w:ascii="DNRPWJ+Times New Roman"/>
          <w:color w:val="000000"/>
          <w:spacing w:val="5"/>
        </w:rPr>
        <w:t xml:space="preserve"> </w:t>
      </w:r>
      <w:r>
        <w:rPr>
          <w:rFonts w:ascii="DNRPWJ+Times New Roman" w:hAnsi="DNRPWJ+Times New Roman" w:cs="DNRPWJ+Times New Roman"/>
          <w:color w:val="000000"/>
        </w:rPr>
        <w:t>přístrojem.</w:t>
      </w:r>
    </w:p>
    <w:p w14:paraId="7EEE80F5" w14:textId="77777777" w:rsidR="00CA1598" w:rsidRDefault="00BA1E76">
      <w:pPr>
        <w:framePr w:w="8139" w:wrap="auto" w:hAnchor="text" w:x="1416" w:y="6393"/>
        <w:widowControl w:val="0"/>
        <w:autoSpaceDE w:val="0"/>
        <w:autoSpaceDN w:val="0"/>
        <w:spacing w:before="0" w:after="0" w:line="245" w:lineRule="exact"/>
        <w:jc w:val="left"/>
        <w:rPr>
          <w:rFonts w:ascii="DNRPWJ+Times New Roman"/>
          <w:color w:val="000000"/>
        </w:rPr>
      </w:pPr>
      <w:r>
        <w:rPr>
          <w:rFonts w:ascii="DNRPWJ+Times New Roman"/>
          <w:color w:val="000000"/>
        </w:rPr>
        <w:t xml:space="preserve">V </w:t>
      </w:r>
      <w:r>
        <w:rPr>
          <w:rFonts w:ascii="DNRPWJ+Times New Roman" w:hAnsi="DNRPWJ+Times New Roman" w:cs="DNRPWJ+Times New Roman"/>
          <w:color w:val="000000"/>
        </w:rPr>
        <w:t>nabídkové</w:t>
      </w:r>
      <w:r>
        <w:rPr>
          <w:rFonts w:ascii="DNRPWJ+Times New Roman"/>
          <w:color w:val="000000"/>
        </w:rPr>
        <w:t xml:space="preserve"> </w:t>
      </w:r>
      <w:r>
        <w:rPr>
          <w:rFonts w:ascii="DNRPWJ+Times New Roman" w:hAnsi="DNRPWJ+Times New Roman" w:cs="DNRPWJ+Times New Roman"/>
          <w:color w:val="000000"/>
        </w:rPr>
        <w:t>ceně</w:t>
      </w:r>
      <w:r>
        <w:rPr>
          <w:rFonts w:ascii="DNRPWJ+Times New Roman"/>
          <w:color w:val="000000"/>
          <w:spacing w:val="1"/>
        </w:rPr>
        <w:t xml:space="preserve"> </w:t>
      </w:r>
      <w:r>
        <w:rPr>
          <w:rFonts w:ascii="DNRPWJ+Times New Roman" w:hAnsi="DNRPWJ+Times New Roman" w:cs="DNRPWJ+Times New Roman"/>
          <w:color w:val="000000"/>
        </w:rPr>
        <w:t>účastník</w:t>
      </w:r>
      <w:r>
        <w:rPr>
          <w:rFonts w:ascii="DNRPWJ+Times New Roman"/>
          <w:color w:val="000000"/>
          <w:spacing w:val="-2"/>
        </w:rPr>
        <w:t xml:space="preserve"> </w:t>
      </w:r>
      <w:r>
        <w:rPr>
          <w:rFonts w:ascii="DNRPWJ+Times New Roman"/>
          <w:color w:val="000000"/>
        </w:rPr>
        <w:t>zahrne dopravu</w:t>
      </w:r>
      <w:r>
        <w:rPr>
          <w:rFonts w:ascii="DNRPWJ+Times New Roman"/>
          <w:color w:val="000000"/>
          <w:spacing w:val="-2"/>
        </w:rPr>
        <w:t xml:space="preserve"> </w:t>
      </w:r>
      <w:r>
        <w:rPr>
          <w:rFonts w:ascii="DNRPWJ+Times New Roman"/>
          <w:color w:val="000000"/>
        </w:rPr>
        <w:t>k</w:t>
      </w:r>
      <w:r>
        <w:rPr>
          <w:rFonts w:ascii="DNRPWJ+Times New Roman"/>
          <w:color w:val="000000"/>
          <w:spacing w:val="3"/>
        </w:rPr>
        <w:t xml:space="preserve"> </w:t>
      </w:r>
      <w:r>
        <w:rPr>
          <w:rFonts w:ascii="DNRPWJ+Times New Roman" w:hAnsi="DNRPWJ+Times New Roman" w:cs="DNRPWJ+Times New Roman"/>
          <w:color w:val="000000"/>
        </w:rPr>
        <w:t>odběrateli,</w:t>
      </w:r>
      <w:r>
        <w:rPr>
          <w:rFonts w:ascii="DNRPWJ+Times New Roman"/>
          <w:color w:val="000000"/>
          <w:spacing w:val="1"/>
        </w:rPr>
        <w:t xml:space="preserve"> </w:t>
      </w:r>
      <w:r>
        <w:rPr>
          <w:rFonts w:ascii="DNRPWJ+Times New Roman" w:hAnsi="DNRPWJ+Times New Roman" w:cs="DNRPWJ+Times New Roman"/>
          <w:color w:val="000000"/>
        </w:rPr>
        <w:t>vybalení,</w:t>
      </w:r>
      <w:r>
        <w:rPr>
          <w:rFonts w:ascii="DNRPWJ+Times New Roman"/>
          <w:color w:val="000000"/>
          <w:spacing w:val="-2"/>
        </w:rPr>
        <w:t xml:space="preserve"> </w:t>
      </w:r>
      <w:r>
        <w:rPr>
          <w:rFonts w:ascii="DNRPWJ+Times New Roman"/>
          <w:color w:val="000000"/>
        </w:rPr>
        <w:t>instalaci</w:t>
      </w:r>
      <w:r>
        <w:rPr>
          <w:rFonts w:ascii="DNRPWJ+Times New Roman"/>
          <w:color w:val="000000"/>
          <w:spacing w:val="1"/>
        </w:rPr>
        <w:t xml:space="preserve"> </w:t>
      </w:r>
      <w:r>
        <w:rPr>
          <w:rFonts w:ascii="DNRPWJ+Times New Roman"/>
          <w:color w:val="000000"/>
        </w:rPr>
        <w:t>a</w:t>
      </w:r>
      <w:r>
        <w:rPr>
          <w:rFonts w:ascii="DNRPWJ+Times New Roman"/>
          <w:color w:val="000000"/>
          <w:spacing w:val="-1"/>
        </w:rPr>
        <w:t xml:space="preserve"> </w:t>
      </w:r>
      <w:r>
        <w:rPr>
          <w:rFonts w:ascii="DNRPWJ+Times New Roman" w:hAnsi="DNRPWJ+Times New Roman" w:cs="DNRPWJ+Times New Roman"/>
          <w:color w:val="000000"/>
        </w:rPr>
        <w:t>zprovoznění</w:t>
      </w:r>
    </w:p>
    <w:p w14:paraId="1ED62F1E" w14:textId="77777777" w:rsidR="00CA1598" w:rsidRDefault="00BA1E76">
      <w:pPr>
        <w:framePr w:w="8139" w:wrap="auto" w:hAnchor="text" w:x="1416" w:y="6393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 xml:space="preserve">ANO, </w:t>
      </w:r>
      <w:r>
        <w:rPr>
          <w:rFonts w:ascii="Times New Roman" w:hAnsi="Times New Roman" w:cs="Times New Roman"/>
          <w:b/>
          <w:color w:val="000000"/>
        </w:rPr>
        <w:t>vše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součástí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dodávky</w:t>
      </w:r>
    </w:p>
    <w:p w14:paraId="19DA4BF8" w14:textId="77777777" w:rsidR="00CA1598" w:rsidRDefault="00BA1E76">
      <w:pPr>
        <w:framePr w:w="6883" w:wrap="auto" w:hAnchor="text" w:x="1416" w:y="760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SPECIFIKACE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nabízeného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přístroje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MCO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171AICUVD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(výrobce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PHCbi)</w:t>
      </w:r>
    </w:p>
    <w:p w14:paraId="66A13A2A" w14:textId="77777777" w:rsidR="00CA1598" w:rsidRDefault="00BA1E76">
      <w:pPr>
        <w:framePr w:w="334" w:wrap="auto" w:hAnchor="text" w:x="1774" w:y="800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AVETBQ+Symbol" w:hAnsi="AVETBQ+Symbol" w:cs="AVETBQ+Symbol"/>
          <w:color w:val="000000"/>
          <w:sz w:val="20"/>
        </w:rPr>
        <w:t>•</w:t>
      </w:r>
    </w:p>
    <w:p w14:paraId="52414BA0" w14:textId="77777777" w:rsidR="00CA1598" w:rsidRDefault="00BA1E76">
      <w:pPr>
        <w:framePr w:w="334" w:wrap="auto" w:hAnchor="text" w:x="1774" w:y="8005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</w:rPr>
      </w:pPr>
      <w:r>
        <w:rPr>
          <w:rFonts w:ascii="AVETBQ+Symbol" w:hAnsi="AVETBQ+Symbol" w:cs="AVETBQ+Symbol"/>
          <w:color w:val="000000"/>
          <w:sz w:val="20"/>
        </w:rPr>
        <w:t>•</w:t>
      </w:r>
    </w:p>
    <w:p w14:paraId="2DFF2852" w14:textId="77777777" w:rsidR="00CA1598" w:rsidRDefault="00BA1E76">
      <w:pPr>
        <w:framePr w:w="334" w:wrap="auto" w:hAnchor="text" w:x="1774" w:y="8005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AVETBQ+Symbol" w:hAnsi="AVETBQ+Symbol" w:cs="AVETBQ+Symbol"/>
          <w:color w:val="000000"/>
          <w:sz w:val="20"/>
        </w:rPr>
        <w:t>•</w:t>
      </w:r>
    </w:p>
    <w:p w14:paraId="30BA9A8C" w14:textId="77777777" w:rsidR="00CA1598" w:rsidRDefault="00BA1E76">
      <w:pPr>
        <w:framePr w:w="334" w:wrap="auto" w:hAnchor="text" w:x="1774" w:y="8005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</w:rPr>
      </w:pPr>
      <w:r>
        <w:rPr>
          <w:rFonts w:ascii="AVETBQ+Symbol" w:hAnsi="AVETBQ+Symbol" w:cs="AVETBQ+Symbol"/>
          <w:color w:val="000000"/>
          <w:sz w:val="20"/>
        </w:rPr>
        <w:t>•</w:t>
      </w:r>
    </w:p>
    <w:p w14:paraId="01C7AEA7" w14:textId="77777777" w:rsidR="00CA1598" w:rsidRDefault="00BA1E76">
      <w:pPr>
        <w:framePr w:w="334" w:wrap="auto" w:hAnchor="text" w:x="1774" w:y="8005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AVETBQ+Symbol" w:hAnsi="AVETBQ+Symbol" w:cs="AVETBQ+Symbol"/>
          <w:color w:val="000000"/>
          <w:sz w:val="20"/>
        </w:rPr>
        <w:t>•</w:t>
      </w:r>
    </w:p>
    <w:p w14:paraId="6483DC36" w14:textId="77777777" w:rsidR="00CA1598" w:rsidRDefault="00BA1E76">
      <w:pPr>
        <w:framePr w:w="334" w:wrap="auto" w:hAnchor="text" w:x="1774" w:y="8005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</w:rPr>
      </w:pPr>
      <w:r>
        <w:rPr>
          <w:rFonts w:ascii="AVETBQ+Symbol" w:hAnsi="AVETBQ+Symbol" w:cs="AVETBQ+Symbol"/>
          <w:color w:val="000000"/>
          <w:sz w:val="20"/>
        </w:rPr>
        <w:t>•</w:t>
      </w:r>
    </w:p>
    <w:p w14:paraId="31A3EF84" w14:textId="77777777" w:rsidR="00CA1598" w:rsidRDefault="00BA1E76">
      <w:pPr>
        <w:framePr w:w="334" w:wrap="auto" w:hAnchor="text" w:x="1774" w:y="8005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AVETBQ+Symbol" w:hAnsi="AVETBQ+Symbol" w:cs="AVETBQ+Symbol"/>
          <w:color w:val="000000"/>
          <w:sz w:val="20"/>
        </w:rPr>
        <w:t>•</w:t>
      </w:r>
    </w:p>
    <w:p w14:paraId="79287B02" w14:textId="77777777" w:rsidR="00CA1598" w:rsidRDefault="00BA1E76">
      <w:pPr>
        <w:framePr w:w="334" w:wrap="auto" w:hAnchor="text" w:x="1774" w:y="8005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</w:rPr>
      </w:pPr>
      <w:r>
        <w:rPr>
          <w:rFonts w:ascii="AVETBQ+Symbol" w:hAnsi="AVETBQ+Symbol" w:cs="AVETBQ+Symbol"/>
          <w:color w:val="000000"/>
          <w:sz w:val="20"/>
        </w:rPr>
        <w:t>•</w:t>
      </w:r>
    </w:p>
    <w:p w14:paraId="2103F6B0" w14:textId="77777777" w:rsidR="00CA1598" w:rsidRDefault="00BA1E76">
      <w:pPr>
        <w:framePr w:w="3423" w:wrap="auto" w:hAnchor="text" w:x="2129" w:y="80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inkubátor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řízenou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atmosférou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CO</w:t>
      </w:r>
      <w:r>
        <w:rPr>
          <w:rFonts w:ascii="Arial"/>
          <w:color w:val="000000"/>
          <w:sz w:val="20"/>
          <w:vertAlign w:val="subscript"/>
        </w:rPr>
        <w:t>2</w:t>
      </w:r>
    </w:p>
    <w:p w14:paraId="301B7443" w14:textId="77777777" w:rsidR="00CA1598" w:rsidRDefault="00BA1E76">
      <w:pPr>
        <w:framePr w:w="3423" w:wrap="auto" w:hAnchor="text" w:x="2129" w:y="8025"/>
        <w:widowControl w:val="0"/>
        <w:autoSpaceDE w:val="0"/>
        <w:autoSpaceDN w:val="0"/>
        <w:spacing w:before="2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objem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165 </w:t>
      </w:r>
      <w:r>
        <w:rPr>
          <w:rFonts w:ascii="Arial" w:hAnsi="Arial" w:cs="Arial"/>
          <w:color w:val="000000"/>
          <w:sz w:val="20"/>
        </w:rPr>
        <w:t>litrů</w:t>
      </w:r>
    </w:p>
    <w:p w14:paraId="2847FC44" w14:textId="77777777" w:rsidR="00CA1598" w:rsidRDefault="00BA1E76">
      <w:pPr>
        <w:framePr w:w="8598" w:wrap="auto" w:hAnchor="text" w:x="2129" w:y="85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regulace CO</w:t>
      </w:r>
      <w:r>
        <w:rPr>
          <w:rFonts w:ascii="Arial"/>
          <w:color w:val="000000"/>
          <w:sz w:val="20"/>
          <w:vertAlign w:val="subscript"/>
        </w:rPr>
        <w:t>2</w:t>
      </w:r>
      <w:r>
        <w:rPr>
          <w:rFonts w:ascii="Arial"/>
          <w:color w:val="000000"/>
          <w:spacing w:val="-1"/>
          <w:sz w:val="20"/>
          <w:vertAlign w:val="subscript"/>
        </w:rPr>
        <w:t xml:space="preserve"> </w:t>
      </w:r>
      <w:r>
        <w:rPr>
          <w:rFonts w:ascii="Arial"/>
          <w:color w:val="000000"/>
          <w:sz w:val="20"/>
        </w:rPr>
        <w:t>koncentrace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0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- </w:t>
      </w:r>
      <w:r>
        <w:rPr>
          <w:rFonts w:ascii="Arial"/>
          <w:color w:val="000000"/>
          <w:spacing w:val="-1"/>
          <w:sz w:val="20"/>
        </w:rPr>
        <w:t xml:space="preserve">20 </w:t>
      </w:r>
      <w:r>
        <w:rPr>
          <w:rFonts w:ascii="Arial"/>
          <w:color w:val="000000"/>
          <w:spacing w:val="2"/>
          <w:sz w:val="20"/>
        </w:rPr>
        <w:t>%,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přesnost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nastavení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0,1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%</w:t>
      </w:r>
    </w:p>
    <w:p w14:paraId="6CA592F1" w14:textId="77777777" w:rsidR="00CA1598" w:rsidRDefault="00BA1E76">
      <w:pPr>
        <w:framePr w:w="8598" w:wrap="auto" w:hAnchor="text" w:x="2129" w:y="8512"/>
        <w:widowControl w:val="0"/>
        <w:autoSpaceDE w:val="0"/>
        <w:autoSpaceDN w:val="0"/>
        <w:spacing w:before="2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vestavěný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systém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horkovzdušné</w:t>
      </w:r>
      <w:r>
        <w:rPr>
          <w:rFonts w:ascii="Arial"/>
          <w:color w:val="000000"/>
          <w:sz w:val="20"/>
        </w:rPr>
        <w:t xml:space="preserve"> sterilizace (180 </w:t>
      </w:r>
      <w:r>
        <w:rPr>
          <w:rFonts w:ascii="Arial" w:hAnsi="Arial" w:cs="Arial"/>
          <w:color w:val="000000"/>
          <w:sz w:val="20"/>
        </w:rPr>
        <w:t>°C)</w:t>
      </w:r>
    </w:p>
    <w:p w14:paraId="27032A61" w14:textId="77777777" w:rsidR="00CA1598" w:rsidRDefault="00BA1E76">
      <w:pPr>
        <w:framePr w:w="8598" w:wrap="auto" w:hAnchor="text" w:x="2129" w:y="8512"/>
        <w:widowControl w:val="0"/>
        <w:autoSpaceDE w:val="0"/>
        <w:autoSpaceDN w:val="0"/>
        <w:spacing w:before="2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duální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IR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CO</w:t>
      </w:r>
      <w:r>
        <w:rPr>
          <w:rFonts w:ascii="Arial"/>
          <w:color w:val="000000"/>
          <w:sz w:val="20"/>
          <w:vertAlign w:val="subscript"/>
        </w:rPr>
        <w:t>2</w:t>
      </w:r>
      <w:r>
        <w:rPr>
          <w:rFonts w:ascii="Arial"/>
          <w:color w:val="000000"/>
          <w:spacing w:val="-1"/>
          <w:sz w:val="20"/>
          <w:vertAlign w:val="subscript"/>
        </w:rPr>
        <w:t xml:space="preserve"> </w:t>
      </w:r>
      <w:r>
        <w:rPr>
          <w:rFonts w:ascii="Arial"/>
          <w:color w:val="000000"/>
          <w:sz w:val="20"/>
        </w:rPr>
        <w:t>senzor</w:t>
      </w:r>
    </w:p>
    <w:p w14:paraId="3F7D8469" w14:textId="77777777" w:rsidR="00CA1598" w:rsidRDefault="00BA1E76">
      <w:pPr>
        <w:framePr w:w="8598" w:wrap="auto" w:hAnchor="text" w:x="2129" w:y="8512"/>
        <w:widowControl w:val="0"/>
        <w:autoSpaceDE w:val="0"/>
        <w:autoSpaceDN w:val="0"/>
        <w:spacing w:before="1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teplotní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rozsah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+5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°C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od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okolní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teploty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až</w:t>
      </w:r>
      <w:r>
        <w:rPr>
          <w:rFonts w:ascii="Arial"/>
          <w:color w:val="000000"/>
          <w:sz w:val="20"/>
        </w:rPr>
        <w:t xml:space="preserve"> +50 </w:t>
      </w:r>
      <w:r>
        <w:rPr>
          <w:rFonts w:ascii="Arial" w:hAnsi="Arial" w:cs="Arial"/>
          <w:color w:val="000000"/>
          <w:spacing w:val="-1"/>
          <w:sz w:val="20"/>
        </w:rPr>
        <w:t>°C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  <w:u w:val="single"/>
        </w:rPr>
        <w:t>+</w:t>
      </w:r>
      <w:r>
        <w:rPr>
          <w:rFonts w:ascii="Arial"/>
          <w:color w:val="000000"/>
          <w:sz w:val="20"/>
        </w:rPr>
        <w:t>0,1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°C</w:t>
      </w:r>
    </w:p>
    <w:p w14:paraId="4D4D7A53" w14:textId="77777777" w:rsidR="00CA1598" w:rsidRDefault="00BA1E76">
      <w:pPr>
        <w:framePr w:w="8598" w:wrap="auto" w:hAnchor="text" w:x="2129" w:y="8512"/>
        <w:widowControl w:val="0"/>
        <w:autoSpaceDE w:val="0"/>
        <w:autoSpaceDN w:val="0"/>
        <w:spacing w:before="2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vestavěná</w:t>
      </w:r>
      <w:r>
        <w:rPr>
          <w:rFonts w:ascii="Arial"/>
          <w:color w:val="000000"/>
          <w:sz w:val="20"/>
        </w:rPr>
        <w:t xml:space="preserve"> LED-UV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výbojka,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průběžná</w:t>
      </w:r>
      <w:r>
        <w:rPr>
          <w:rFonts w:ascii="Arial"/>
          <w:color w:val="000000"/>
          <w:sz w:val="20"/>
        </w:rPr>
        <w:t xml:space="preserve"> sterilizace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atmosféry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misky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 vodou</w:t>
      </w:r>
    </w:p>
    <w:p w14:paraId="305A9540" w14:textId="77777777" w:rsidR="00CA1598" w:rsidRDefault="00BA1E76">
      <w:pPr>
        <w:framePr w:w="8598" w:wrap="auto" w:hAnchor="text" w:x="2129" w:y="8512"/>
        <w:widowControl w:val="0"/>
        <w:autoSpaceDE w:val="0"/>
        <w:autoSpaceDN w:val="0"/>
        <w:spacing w:before="2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vnitřní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prostor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ze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slitiny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mědi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nerezu,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oblé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rohy,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z w:val="20"/>
        </w:rPr>
        <w:t>prostor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jednoho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kusu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oblých</w:t>
      </w:r>
    </w:p>
    <w:p w14:paraId="1E1C7C96" w14:textId="77777777" w:rsidR="00CA1598" w:rsidRDefault="00BA1E76">
      <w:pPr>
        <w:framePr w:w="8598" w:wrap="auto" w:hAnchor="text" w:x="2129" w:y="8512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vylisovaných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podpěr/drážek</w:t>
      </w:r>
      <w:r>
        <w:rPr>
          <w:rFonts w:ascii="Arial"/>
          <w:color w:val="000000"/>
          <w:sz w:val="20"/>
        </w:rPr>
        <w:t xml:space="preserve"> 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police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velmi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snadné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čištění,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antimikrobiální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účinek</w:t>
      </w:r>
    </w:p>
    <w:p w14:paraId="45E45325" w14:textId="77777777" w:rsidR="00CA1598" w:rsidRDefault="00BA1E76">
      <w:pPr>
        <w:framePr w:w="8598" w:wrap="auto" w:hAnchor="text" w:x="2129" w:y="8512"/>
        <w:widowControl w:val="0"/>
        <w:autoSpaceDE w:val="0"/>
        <w:autoSpaceDN w:val="0"/>
        <w:spacing w:before="2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velký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barevný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dotykový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grafický</w:t>
      </w:r>
      <w:r>
        <w:rPr>
          <w:rFonts w:ascii="Arial"/>
          <w:color w:val="000000"/>
          <w:sz w:val="20"/>
        </w:rPr>
        <w:t xml:space="preserve"> displej,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záznam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teploty 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koncentrace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CO</w:t>
      </w:r>
      <w:r>
        <w:rPr>
          <w:rFonts w:ascii="Arial"/>
          <w:color w:val="000000"/>
          <w:sz w:val="20"/>
          <w:vertAlign w:val="subscript"/>
        </w:rPr>
        <w:t>2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-17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USB port, </w:t>
      </w:r>
      <w:r>
        <w:rPr>
          <w:rFonts w:ascii="Arial" w:hAnsi="Arial" w:cs="Arial"/>
          <w:color w:val="000000"/>
          <w:sz w:val="20"/>
        </w:rPr>
        <w:t>záznam</w:t>
      </w:r>
    </w:p>
    <w:p w14:paraId="6356854F" w14:textId="77777777" w:rsidR="00CA1598" w:rsidRDefault="00BA1E76">
      <w:pPr>
        <w:framePr w:w="8598" w:wrap="auto" w:hAnchor="text" w:x="2129" w:y="851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přenos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dat</w:t>
      </w:r>
    </w:p>
    <w:p w14:paraId="094523DC" w14:textId="77777777" w:rsidR="00CA1598" w:rsidRDefault="00BA1E76">
      <w:pPr>
        <w:framePr w:w="332" w:wrap="auto" w:hAnchor="text" w:x="1774" w:y="1018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AVETBQ+Symbol" w:hAnsi="AVETBQ+Symbol" w:cs="AVETBQ+Symbol"/>
          <w:color w:val="000000"/>
          <w:sz w:val="20"/>
        </w:rPr>
        <w:t>•</w:t>
      </w:r>
    </w:p>
    <w:p w14:paraId="3C7D6193" w14:textId="77777777" w:rsidR="00CA1598" w:rsidRDefault="00BA1E76">
      <w:pPr>
        <w:framePr w:w="332" w:wrap="auto" w:hAnchor="text" w:x="1774" w:y="1065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AVETBQ+Symbol" w:hAnsi="AVETBQ+Symbol" w:cs="AVETBQ+Symbol"/>
          <w:color w:val="000000"/>
          <w:sz w:val="20"/>
        </w:rPr>
        <w:t>•</w:t>
      </w:r>
    </w:p>
    <w:p w14:paraId="31151626" w14:textId="77777777" w:rsidR="00CA1598" w:rsidRDefault="00BA1E76">
      <w:pPr>
        <w:framePr w:w="332" w:wrap="auto" w:hAnchor="text" w:x="1774" w:y="10657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</w:rPr>
      </w:pPr>
      <w:r>
        <w:rPr>
          <w:rFonts w:ascii="AVETBQ+Symbol" w:hAnsi="AVETBQ+Symbol" w:cs="AVETBQ+Symbol"/>
          <w:color w:val="000000"/>
          <w:sz w:val="20"/>
        </w:rPr>
        <w:t>•</w:t>
      </w:r>
    </w:p>
    <w:p w14:paraId="10FF902A" w14:textId="77777777" w:rsidR="00CA1598" w:rsidRDefault="00BA1E76">
      <w:pPr>
        <w:framePr w:w="332" w:wrap="auto" w:hAnchor="text" w:x="1774" w:y="10657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AVETBQ+Symbol" w:hAnsi="AVETBQ+Symbol" w:cs="AVETBQ+Symbol"/>
          <w:color w:val="000000"/>
          <w:sz w:val="20"/>
        </w:rPr>
        <w:t>•</w:t>
      </w:r>
    </w:p>
    <w:p w14:paraId="374A655D" w14:textId="77777777" w:rsidR="00CA1598" w:rsidRDefault="00BA1E76">
      <w:pPr>
        <w:framePr w:w="332" w:wrap="auto" w:hAnchor="text" w:x="1774" w:y="10657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AVETBQ+Symbol" w:hAnsi="AVETBQ+Symbol" w:cs="AVETBQ+Symbol"/>
          <w:color w:val="000000"/>
          <w:sz w:val="20"/>
        </w:rPr>
        <w:t>•</w:t>
      </w:r>
    </w:p>
    <w:p w14:paraId="3C1F6CEA" w14:textId="77777777" w:rsidR="00CA1598" w:rsidRDefault="00BA1E76">
      <w:pPr>
        <w:framePr w:w="332" w:wrap="auto" w:hAnchor="text" w:x="1774" w:y="10657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</w:rPr>
      </w:pPr>
      <w:r>
        <w:rPr>
          <w:rFonts w:ascii="AVETBQ+Symbol" w:hAnsi="AVETBQ+Symbol" w:cs="AVETBQ+Symbol"/>
          <w:color w:val="000000"/>
          <w:sz w:val="20"/>
        </w:rPr>
        <w:t>•</w:t>
      </w:r>
    </w:p>
    <w:p w14:paraId="1CA21577" w14:textId="77777777" w:rsidR="00CA1598" w:rsidRDefault="00BA1E76">
      <w:pPr>
        <w:framePr w:w="6705" w:wrap="auto" w:hAnchor="text" w:x="2129" w:y="106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vzduchový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plášť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-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přímý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ohřev</w:t>
      </w:r>
      <w:r>
        <w:rPr>
          <w:rFonts w:ascii="Arial"/>
          <w:color w:val="000000"/>
          <w:sz w:val="20"/>
        </w:rPr>
        <w:t xml:space="preserve"> ve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stěnách,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dnu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dveřích</w:t>
      </w:r>
    </w:p>
    <w:p w14:paraId="111E4283" w14:textId="77777777" w:rsidR="00CA1598" w:rsidRDefault="00BA1E76">
      <w:pPr>
        <w:framePr w:w="6705" w:wrap="auto" w:hAnchor="text" w:x="2129" w:y="10677"/>
        <w:widowControl w:val="0"/>
        <w:autoSpaceDE w:val="0"/>
        <w:autoSpaceDN w:val="0"/>
        <w:spacing w:before="2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nezávislá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regulace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ohřevu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dveří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zabraňuje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rosení</w:t>
      </w:r>
    </w:p>
    <w:p w14:paraId="50EA4B9E" w14:textId="77777777" w:rsidR="00CA1598" w:rsidRDefault="00BA1E76">
      <w:pPr>
        <w:framePr w:w="6705" w:wrap="auto" w:hAnchor="text" w:x="2129" w:y="10677"/>
        <w:widowControl w:val="0"/>
        <w:autoSpaceDE w:val="0"/>
        <w:autoSpaceDN w:val="0"/>
        <w:spacing w:before="2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nezávislá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regulace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ohřevu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dna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pro </w:t>
      </w:r>
      <w:r>
        <w:rPr>
          <w:rFonts w:ascii="Arial" w:hAnsi="Arial" w:cs="Arial"/>
          <w:color w:val="000000"/>
          <w:sz w:val="20"/>
        </w:rPr>
        <w:t>nastavení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RV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(93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-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98</w:t>
      </w:r>
      <w:r>
        <w:rPr>
          <w:rFonts w:ascii="Arial"/>
          <w:color w:val="000000"/>
          <w:spacing w:val="-1"/>
          <w:sz w:val="20"/>
        </w:rPr>
        <w:t xml:space="preserve"> %)</w:t>
      </w:r>
    </w:p>
    <w:p w14:paraId="4763D6CC" w14:textId="77777777" w:rsidR="00CA1598" w:rsidRDefault="00BA1E76">
      <w:pPr>
        <w:framePr w:w="6705" w:wrap="auto" w:hAnchor="text" w:x="2129" w:y="10677"/>
        <w:widowControl w:val="0"/>
        <w:autoSpaceDE w:val="0"/>
        <w:autoSpaceDN w:val="0"/>
        <w:spacing w:before="2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automatická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kalibrace,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automatický</w:t>
      </w:r>
      <w:r>
        <w:rPr>
          <w:rFonts w:ascii="Arial"/>
          <w:color w:val="000000"/>
          <w:sz w:val="20"/>
        </w:rPr>
        <w:t xml:space="preserve"> setup, alarm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systém,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autodiagnostika</w:t>
      </w:r>
    </w:p>
    <w:p w14:paraId="5C342740" w14:textId="77777777" w:rsidR="00CA1598" w:rsidRDefault="00BA1E76">
      <w:pPr>
        <w:framePr w:w="6705" w:wrap="auto" w:hAnchor="text" w:x="2129" w:y="10677"/>
        <w:widowControl w:val="0"/>
        <w:autoSpaceDE w:val="0"/>
        <w:autoSpaceDN w:val="0"/>
        <w:spacing w:before="2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vnější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rozměry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(v x </w:t>
      </w:r>
      <w:r>
        <w:rPr>
          <w:rFonts w:ascii="Arial" w:hAnsi="Arial" w:cs="Arial"/>
          <w:color w:val="000000"/>
          <w:sz w:val="20"/>
        </w:rPr>
        <w:t>š</w:t>
      </w:r>
      <w:r>
        <w:rPr>
          <w:rFonts w:ascii="Arial"/>
          <w:color w:val="000000"/>
          <w:sz w:val="20"/>
        </w:rPr>
        <w:t xml:space="preserve"> x h) </w:t>
      </w:r>
      <w:r>
        <w:rPr>
          <w:rFonts w:ascii="Arial"/>
          <w:color w:val="000000"/>
          <w:spacing w:val="2"/>
          <w:sz w:val="20"/>
        </w:rPr>
        <w:t>90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x 62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x </w:t>
      </w:r>
      <w:r>
        <w:rPr>
          <w:rFonts w:ascii="Arial"/>
          <w:color w:val="000000"/>
          <w:spacing w:val="1"/>
          <w:sz w:val="20"/>
        </w:rPr>
        <w:t xml:space="preserve">70 </w:t>
      </w:r>
      <w:r>
        <w:rPr>
          <w:rFonts w:ascii="Arial"/>
          <w:color w:val="000000"/>
          <w:sz w:val="20"/>
        </w:rPr>
        <w:t>cm,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hmotnost </w:t>
      </w:r>
      <w:r>
        <w:rPr>
          <w:rFonts w:ascii="Arial"/>
          <w:color w:val="000000"/>
          <w:spacing w:val="2"/>
          <w:sz w:val="20"/>
        </w:rPr>
        <w:t>cca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80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kg</w:t>
      </w:r>
    </w:p>
    <w:p w14:paraId="57D2A59B" w14:textId="114FE74E" w:rsidR="00CA1598" w:rsidRDefault="00BA1E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1072" behindDoc="1" locked="0" layoutInCell="1" allowOverlap="1" wp14:anchorId="060CFA27" wp14:editId="08213F41">
            <wp:simplePos x="0" y="0"/>
            <wp:positionH relativeFrom="page">
              <wp:posOffset>886460</wp:posOffset>
            </wp:positionH>
            <wp:positionV relativeFrom="page">
              <wp:posOffset>425450</wp:posOffset>
            </wp:positionV>
            <wp:extent cx="5787390" cy="3482340"/>
            <wp:effectExtent l="0" t="0" r="3810" b="3810"/>
            <wp:wrapNone/>
            <wp:docPr id="5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3482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1" locked="0" layoutInCell="1" allowOverlap="1" wp14:anchorId="3AE562E4" wp14:editId="27EB4776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1" locked="0" layoutInCell="1" allowOverlap="1" wp14:anchorId="0D0F8B90" wp14:editId="3461D313">
            <wp:simplePos x="0" y="0"/>
            <wp:positionH relativeFrom="page">
              <wp:posOffset>987425</wp:posOffset>
            </wp:positionH>
            <wp:positionV relativeFrom="page">
              <wp:posOffset>7765415</wp:posOffset>
            </wp:positionV>
            <wp:extent cx="1986915" cy="2257425"/>
            <wp:effectExtent l="0" t="0" r="0" b="9525"/>
            <wp:wrapNone/>
            <wp:docPr id="3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15" cy="225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000" behindDoc="1" locked="0" layoutInCell="1" allowOverlap="1" wp14:anchorId="2869D8C6" wp14:editId="10194467">
            <wp:simplePos x="0" y="0"/>
            <wp:positionH relativeFrom="page">
              <wp:posOffset>3923665</wp:posOffset>
            </wp:positionH>
            <wp:positionV relativeFrom="page">
              <wp:posOffset>7784465</wp:posOffset>
            </wp:positionV>
            <wp:extent cx="2748915" cy="2390775"/>
            <wp:effectExtent l="0" t="0" r="0" b="9525"/>
            <wp:wrapNone/>
            <wp:docPr id="2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915" cy="239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A159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0E13F8D-3DEC-4613-8D9D-E70EFD45F4D7}"/>
    <w:embedBold r:id="rId2" w:fontKey="{3FD20451-7D47-4725-9C52-197B6944C8BA}"/>
    <w:embedItalic r:id="rId3" w:fontKey="{6726819D-EFC1-4ECE-956E-823BBA30744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35DD523C-4ABE-4B81-84F2-A0F5FE98C68C}"/>
    <w:embedBold r:id="rId5" w:fontKey="{D4D0A42A-4E5F-453B-A202-2DD037F9D65B}"/>
    <w:embedItalic r:id="rId6" w:fontKey="{D6137BBA-049C-4068-A50F-1B439BFCACC8}"/>
    <w:embedBoldItalic r:id="rId7" w:fontKey="{1F632AD5-049F-46F7-95DD-22E7D7E4EC5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8" w:fontKey="{845E670B-0B0B-4FEB-8486-4538B6473B26}"/>
    <w:embedBold r:id="rId9" w:fontKey="{3A077BF8-AC80-4FB3-811E-8B1D897C2169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0" w:fontKey="{FCA96180-7E73-4244-A791-D23BA06AB964}"/>
  </w:font>
  <w:font w:name="DNRPWJ+Times New Roman">
    <w:charset w:val="01"/>
    <w:family w:val="roman"/>
    <w:pitch w:val="variable"/>
    <w:sig w:usb0="01010101" w:usb1="01010101" w:usb2="01010101" w:usb3="01010101" w:csb0="01010101" w:csb1="01010101"/>
    <w:embedRegular r:id="rId11" w:fontKey="{DDCA423A-62D6-4995-A989-09C49CEB58C1}"/>
  </w:font>
  <w:font w:name="AVETBQ+Symbol">
    <w:charset w:val="01"/>
    <w:family w:val="auto"/>
    <w:pitch w:val="variable"/>
    <w:sig w:usb0="01010101" w:usb1="01010101" w:usb2="01010101" w:usb3="01010101" w:csb0="01010101" w:csb1="01010101"/>
    <w:embedRegular r:id="rId12" w:fontKey="{86CAD3F4-596A-4F2F-94C9-2A32A53D9329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3" w:fontKey="{C3891756-650A-4209-8DF7-EE00A116DED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7D756E"/>
    <w:rsid w:val="00B06B85"/>
    <w:rsid w:val="00BA1E76"/>
    <w:rsid w:val="00BA5B2D"/>
    <w:rsid w:val="00CA1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  <w14:docId w14:val="2B951E49"/>
  <w15:docId w15:val="{638D9BD3-E197-4B73-8531-0F3846D2A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mailto:faktury@faf.cuni.cz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faktury@faf.cuni.cz" TargetMode="External"/><Relationship Id="rId11" Type="http://schemas.openxmlformats.org/officeDocument/2006/relationships/hyperlink" Target="mailto:jan.vosahlo@schoeller.cz" TargetMode="External"/><Relationship Id="rId5" Type="http://schemas.openxmlformats.org/officeDocument/2006/relationships/hyperlink" Target="mailto:faktury@faf.cuni.cz" TargetMode="External"/><Relationship Id="rId15" Type="http://schemas.openxmlformats.org/officeDocument/2006/relationships/image" Target="media/image7.jpeg"/><Relationship Id="rId10" Type="http://schemas.openxmlformats.org/officeDocument/2006/relationships/hyperlink" Target="mailto:jan.vosahlo@schoeller.cz" TargetMode="External"/><Relationship Id="rId19" Type="http://schemas.openxmlformats.org/officeDocument/2006/relationships/image" Target="media/image11.jpeg"/><Relationship Id="rId4" Type="http://schemas.openxmlformats.org/officeDocument/2006/relationships/image" Target="media/image1.jpeg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3761</Words>
  <Characters>22195</Characters>
  <Application>Microsoft Office Word</Application>
  <DocSecurity>4</DocSecurity>
  <Lines>184</Lines>
  <Paragraphs>51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25905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Pavlína Hynková</cp:lastModifiedBy>
  <cp:revision>2</cp:revision>
  <dcterms:created xsi:type="dcterms:W3CDTF">2026-01-14T12:55:00Z</dcterms:created>
  <dcterms:modified xsi:type="dcterms:W3CDTF">2026-01-14T12:55:00Z</dcterms:modified>
</cp:coreProperties>
</file>