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64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2081"/>
        <w:gridCol w:w="2791"/>
      </w:tblGrid>
      <w:tr w:rsidR="00182D23" w:rsidTr="00182D2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Objednávka č. 4/2017 ze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4.9.2017</w:t>
            </w:r>
            <w:proofErr w:type="gramEnd"/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ODBĚRATEL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Technické služby Nová Paka</w:t>
            </w:r>
          </w:p>
        </w:tc>
        <w:tc>
          <w:tcPr>
            <w:tcW w:w="48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SÚS Královéhradeckého kraje a.s.</w:t>
            </w: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 Horce 77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Kutnohorská 59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 01 Nová Paka</w:t>
            </w:r>
          </w:p>
        </w:tc>
        <w:tc>
          <w:tcPr>
            <w:tcW w:w="4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04 Hradec Králové</w:t>
            </w: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IČ:  601 145 84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IČ: 275 02 988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Bank. </w:t>
            </w:r>
            <w:proofErr w:type="gramStart"/>
            <w:r>
              <w:rPr>
                <w:rFonts w:ascii="Arial" w:hAnsi="Arial" w:cs="Arial"/>
                <w:color w:val="000000"/>
              </w:rPr>
              <w:t>spoj</w:t>
            </w:r>
            <w:proofErr w:type="gramEnd"/>
            <w:r>
              <w:rPr>
                <w:rFonts w:ascii="Arial" w:hAnsi="Arial" w:cs="Arial"/>
                <w:color w:val="000000"/>
              </w:rPr>
              <w:t>.: KB, a.s.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DIČ: CZ 275 02 988 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Č.ú</w:t>
            </w:r>
            <w:proofErr w:type="spellEnd"/>
            <w:r>
              <w:rPr>
                <w:rFonts w:ascii="Arial" w:hAnsi="Arial" w:cs="Arial"/>
                <w:color w:val="000000"/>
              </w:rPr>
              <w:t>.: 466130237/0100</w:t>
            </w:r>
            <w:proofErr w:type="gramEnd"/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a popis zboží</w:t>
            </w: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Objednávám u vás opravu místních komunikací asfaltovou směsí.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Kumburský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Újezd, 2,2 t</w:t>
            </w: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8 800,00 Kč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 t / 4 000,-Kč)</w:t>
            </w: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Radkyně</w:t>
            </w:r>
            <w:proofErr w:type="spellEnd"/>
            <w:r>
              <w:rPr>
                <w:rFonts w:ascii="Arial" w:hAnsi="Arial" w:cs="Arial"/>
                <w:color w:val="000000"/>
              </w:rPr>
              <w:t>, 3,2 t</w:t>
            </w: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12 800,00 Kč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 t / 4 000,-Kč)</w:t>
            </w: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celkem bez DPH</w:t>
            </w: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21 600,00 Kč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21% DPH</w:t>
            </w: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4 536,00 Kč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celkem vč. DPH</w:t>
            </w: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26 136,00 Kč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Dodací lhůta:</w:t>
            </w: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4.9.2017</w:t>
            </w:r>
            <w:proofErr w:type="gramEnd"/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Místo určení:</w:t>
            </w: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 Nová Paka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Způsob dopravy:</w:t>
            </w: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dodavatel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Objednávka poslána:</w:t>
            </w:r>
          </w:p>
        </w:tc>
        <w:tc>
          <w:tcPr>
            <w:tcW w:w="48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jan.svoboda@suskhk.cz</w:t>
            </w: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Vyřizuje:</w:t>
            </w: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Jiří Bičiště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tel:  737 289 725</w:t>
            </w:r>
            <w:proofErr w:type="gram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e-mail: biciste@tsnovapaka.cz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razítko a podpis</w:t>
            </w: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Potvrzení objednávky: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2D23" w:rsidTr="00182D2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182D23" w:rsidRDefault="00182D23" w:rsidP="00182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F1C27" w:rsidRDefault="002F1C27">
      <w:bookmarkStart w:id="0" w:name="_GoBack"/>
      <w:bookmarkEnd w:id="0"/>
    </w:p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p w:rsidR="00182D23" w:rsidRDefault="00182D23"/>
    <w:sectPr w:rsidR="00182D23" w:rsidSect="000953A8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3A"/>
    <w:rsid w:val="000953A8"/>
    <w:rsid w:val="000E223A"/>
    <w:rsid w:val="00182D23"/>
    <w:rsid w:val="002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6FBD7-952F-415F-A7BD-EDE38F65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5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797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5</cp:revision>
  <dcterms:created xsi:type="dcterms:W3CDTF">2017-09-14T10:26:00Z</dcterms:created>
  <dcterms:modified xsi:type="dcterms:W3CDTF">2017-09-15T05:58:00Z</dcterms:modified>
</cp:coreProperties>
</file>