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15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938"/>
        <w:gridCol w:w="1734"/>
      </w:tblGrid>
      <w:tr w:rsidR="00DE352C" w:rsidRPr="00DE352C" w:rsidTr="00DE352C">
        <w:trPr>
          <w:trHeight w:val="31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6/2017 ze dne </w:t>
            </w:r>
            <w:proofErr w:type="gramStart"/>
            <w:r w:rsidRPr="00DE352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4.9.2017</w:t>
            </w:r>
            <w:proofErr w:type="gramEnd"/>
          </w:p>
        </w:tc>
      </w:tr>
      <w:tr w:rsidR="00DE352C" w:rsidRPr="00DE352C" w:rsidTr="00DE352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DE352C" w:rsidRPr="00DE352C" w:rsidTr="00DE352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lang w:eastAsia="cs-CZ"/>
              </w:rPr>
              <w:t>SÚS Královéhradeckého kraje a.s.</w:t>
            </w: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Kutnohorská 59</w:t>
            </w: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500 04 Hradec Králové</w:t>
            </w:r>
          </w:p>
        </w:tc>
      </w:tr>
      <w:tr w:rsidR="00DE352C" w:rsidRPr="00DE352C" w:rsidTr="00DE352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IČ: 275 02 988</w:t>
            </w:r>
          </w:p>
        </w:tc>
      </w:tr>
      <w:tr w:rsidR="00DE352C" w:rsidRPr="00DE352C" w:rsidTr="00DE352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DE352C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DE352C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 xml:space="preserve">DIČ: CZ 275 02 988 </w:t>
            </w:r>
          </w:p>
        </w:tc>
      </w:tr>
      <w:tr w:rsidR="00DE352C" w:rsidRPr="00DE352C" w:rsidTr="00DE352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DE352C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DE352C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70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8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Objednávám u vás opravu místních komunikací asfaltovou směsí.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Heřmanice, 5,7 t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22 800,00 Kč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(1 t / 4 000,-Kč)</w:t>
            </w: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bookmarkStart w:id="0" w:name="_GoBack"/>
            <w:bookmarkEnd w:id="0"/>
            <w:r w:rsidRPr="00DE352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E352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DE352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E352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E352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DE352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E352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DE352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DE352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DE352C">
              <w:rPr>
                <w:rFonts w:ascii="Arial" w:eastAsia="Times New Roman" w:hAnsi="Arial" w:cs="Arial"/>
                <w:lang w:eastAsia="cs-CZ"/>
              </w:rPr>
              <w:t>22 800,00 Kč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4 788,00 Kč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lang w:eastAsia="cs-CZ"/>
              </w:rPr>
              <w:t>27 588,00 Kč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DE352C">
              <w:rPr>
                <w:rFonts w:ascii="Arial CE" w:eastAsia="Times New Roman" w:hAnsi="Arial CE" w:cs="Arial CE"/>
                <w:lang w:eastAsia="cs-CZ"/>
              </w:rPr>
              <w:t>6.9.2017</w:t>
            </w:r>
            <w:proofErr w:type="gramEnd"/>
          </w:p>
        </w:tc>
      </w:tr>
      <w:tr w:rsidR="00DE352C" w:rsidRPr="00DE352C" w:rsidTr="00DE352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TS Nová Paka</w:t>
            </w:r>
          </w:p>
        </w:tc>
      </w:tr>
      <w:tr w:rsidR="00DE352C" w:rsidRPr="00DE352C" w:rsidTr="00DE352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dodavatel</w:t>
            </w:r>
          </w:p>
        </w:tc>
      </w:tr>
      <w:tr w:rsidR="00DE352C" w:rsidRPr="00DE352C" w:rsidTr="00DE352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DE352C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jan.svoboda@suskhk.cz</w:t>
              </w:r>
            </w:hyperlink>
          </w:p>
        </w:tc>
      </w:tr>
      <w:tr w:rsidR="00DE352C" w:rsidRPr="00DE352C" w:rsidTr="00DE352C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E352C" w:rsidRPr="00DE352C" w:rsidTr="00DE352C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DE352C" w:rsidRPr="00DE352C" w:rsidTr="00DE352C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352C" w:rsidRPr="00DE352C" w:rsidTr="00DE352C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DE352C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352C" w:rsidRPr="00DE352C" w:rsidTr="00DE352C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352C" w:rsidRPr="00DE352C" w:rsidTr="00DE352C">
        <w:trPr>
          <w:trHeight w:val="28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C" w:rsidRPr="00DE352C" w:rsidRDefault="00DE352C" w:rsidP="00DE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82D23" w:rsidRDefault="00182D23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p w:rsidR="00DE352C" w:rsidRDefault="00DE352C"/>
    <w:sectPr w:rsidR="00DE352C" w:rsidSect="000953A8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3A"/>
    <w:rsid w:val="000953A8"/>
    <w:rsid w:val="000E223A"/>
    <w:rsid w:val="00182D23"/>
    <w:rsid w:val="002F1C27"/>
    <w:rsid w:val="009267C6"/>
    <w:rsid w:val="00AE3404"/>
    <w:rsid w:val="00DE352C"/>
    <w:rsid w:val="00F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6FBD7-952F-415F-A7BD-EDE38F65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5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svoboda@susk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11</cp:revision>
  <dcterms:created xsi:type="dcterms:W3CDTF">2017-09-14T10:26:00Z</dcterms:created>
  <dcterms:modified xsi:type="dcterms:W3CDTF">2017-09-15T06:58:00Z</dcterms:modified>
</cp:coreProperties>
</file>