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9B2" w:rsidRPr="001F75E1" w:rsidRDefault="00C92E11" w:rsidP="00BD49B2">
      <w:pPr>
        <w:ind w:right="192"/>
        <w:jc w:val="center"/>
        <w:outlineLvl w:val="0"/>
        <w:rPr>
          <w:b/>
        </w:rPr>
      </w:pPr>
      <w:r>
        <w:rPr>
          <w:b/>
          <w:position w:val="24"/>
          <w:sz w:val="56"/>
        </w:rPr>
        <w:t xml:space="preserve">               </w:t>
      </w:r>
      <w:r w:rsidR="00BD49B2" w:rsidRPr="001F75E1">
        <w:rPr>
          <w:b/>
          <w:position w:val="24"/>
          <w:sz w:val="56"/>
        </w:rPr>
        <w:t xml:space="preserve">Smlouva o </w:t>
      </w:r>
      <w:proofErr w:type="gramStart"/>
      <w:r w:rsidR="00BD49B2" w:rsidRPr="001F75E1">
        <w:rPr>
          <w:b/>
          <w:position w:val="24"/>
          <w:sz w:val="56"/>
        </w:rPr>
        <w:t>dílo</w:t>
      </w:r>
      <w:r w:rsidR="00BD49B2" w:rsidRPr="001F75E1">
        <w:rPr>
          <w:b/>
          <w:position w:val="24"/>
          <w:sz w:val="72"/>
        </w:rPr>
        <w:t xml:space="preserve">  </w:t>
      </w:r>
      <w:r w:rsidR="00BD49B2" w:rsidRPr="00044ACC">
        <w:rPr>
          <w:b/>
          <w:position w:val="24"/>
          <w:sz w:val="24"/>
          <w:szCs w:val="24"/>
        </w:rPr>
        <w:t>č.</w:t>
      </w:r>
      <w:proofErr w:type="gramEnd"/>
      <w:r w:rsidR="00BD49B2">
        <w:rPr>
          <w:b/>
          <w:position w:val="24"/>
          <w:sz w:val="24"/>
          <w:szCs w:val="24"/>
        </w:rPr>
        <w:t xml:space="preserve"> OIN/0000</w:t>
      </w:r>
      <w:r w:rsidR="00572F4D">
        <w:rPr>
          <w:b/>
          <w:position w:val="24"/>
          <w:sz w:val="24"/>
          <w:szCs w:val="24"/>
        </w:rPr>
        <w:t>32</w:t>
      </w:r>
      <w:r w:rsidR="00BD49B2">
        <w:rPr>
          <w:b/>
          <w:position w:val="24"/>
          <w:sz w:val="24"/>
          <w:szCs w:val="24"/>
        </w:rPr>
        <w:t>/2017/DIL</w:t>
      </w:r>
    </w:p>
    <w:p w:rsidR="00BD49B2" w:rsidRPr="005D752D" w:rsidRDefault="00BD49B2" w:rsidP="00BD49B2">
      <w:pPr>
        <w:tabs>
          <w:tab w:val="left" w:pos="2268"/>
          <w:tab w:val="left" w:pos="4082"/>
        </w:tabs>
        <w:ind w:right="-92"/>
        <w:jc w:val="center"/>
        <w:outlineLvl w:val="0"/>
        <w:rPr>
          <w:i/>
        </w:rPr>
      </w:pPr>
      <w:r w:rsidRPr="005D752D">
        <w:rPr>
          <w:i/>
        </w:rPr>
        <w:t xml:space="preserve">uzavřená podle zákona č. 89/2012Sb., </w:t>
      </w:r>
      <w:r>
        <w:rPr>
          <w:i/>
        </w:rPr>
        <w:t>o</w:t>
      </w:r>
      <w:r w:rsidRPr="005D752D">
        <w:rPr>
          <w:i/>
        </w:rPr>
        <w:t>bčanského zákoníku</w:t>
      </w:r>
      <w:r>
        <w:rPr>
          <w:i/>
        </w:rPr>
        <w:t xml:space="preserve"> (dále jen NOZ)</w:t>
      </w:r>
      <w:r w:rsidRPr="005D752D">
        <w:rPr>
          <w:i/>
        </w:rPr>
        <w:t xml:space="preserve"> a navazujících předpisů</w:t>
      </w:r>
      <w:r>
        <w:rPr>
          <w:i/>
        </w:rPr>
        <w:t xml:space="preserve"> a dle </w:t>
      </w:r>
      <w:r w:rsidRPr="00FC585C">
        <w:rPr>
          <w:i/>
        </w:rPr>
        <w:t xml:space="preserve">usnesení Rady města </w:t>
      </w:r>
      <w:r>
        <w:rPr>
          <w:i/>
        </w:rPr>
        <w:t xml:space="preserve">Chrudimi </w:t>
      </w:r>
      <w:r w:rsidRPr="003A6C0F">
        <w:rPr>
          <w:i/>
        </w:rPr>
        <w:t>č. R/</w:t>
      </w:r>
      <w:r w:rsidR="00D75B78">
        <w:rPr>
          <w:i/>
        </w:rPr>
        <w:t>34</w:t>
      </w:r>
      <w:r w:rsidR="00905314">
        <w:rPr>
          <w:i/>
        </w:rPr>
        <w:t>7</w:t>
      </w:r>
      <w:r w:rsidRPr="003A6C0F">
        <w:rPr>
          <w:i/>
        </w:rPr>
        <w:t xml:space="preserve"> /</w:t>
      </w:r>
      <w:proofErr w:type="gramStart"/>
      <w:r w:rsidRPr="003A6C0F">
        <w:rPr>
          <w:i/>
        </w:rPr>
        <w:t>201</w:t>
      </w:r>
      <w:r>
        <w:rPr>
          <w:i/>
        </w:rPr>
        <w:t xml:space="preserve">7  </w:t>
      </w:r>
      <w:r w:rsidRPr="00FC585C">
        <w:rPr>
          <w:i/>
        </w:rPr>
        <w:t>ze</w:t>
      </w:r>
      <w:proofErr w:type="gramEnd"/>
      <w:r w:rsidRPr="00FC585C">
        <w:rPr>
          <w:i/>
        </w:rPr>
        <w:t xml:space="preserve"> </w:t>
      </w:r>
      <w:r w:rsidRPr="003A6C0F">
        <w:rPr>
          <w:i/>
        </w:rPr>
        <w:t xml:space="preserve">dne </w:t>
      </w:r>
      <w:r w:rsidR="001B441A" w:rsidRPr="001B441A">
        <w:rPr>
          <w:i/>
        </w:rPr>
        <w:t>14</w:t>
      </w:r>
      <w:r w:rsidRPr="001B441A">
        <w:rPr>
          <w:i/>
        </w:rPr>
        <w:t>.</w:t>
      </w:r>
      <w:r w:rsidR="001B441A" w:rsidRPr="001B441A">
        <w:rPr>
          <w:i/>
        </w:rPr>
        <w:t xml:space="preserve"> 8</w:t>
      </w:r>
      <w:r w:rsidRPr="001B441A">
        <w:rPr>
          <w:i/>
        </w:rPr>
        <w:t>. 2017</w:t>
      </w:r>
      <w:r w:rsidRPr="003A6C0F">
        <w:rPr>
          <w:i/>
        </w:rPr>
        <w:t xml:space="preserve"> </w:t>
      </w:r>
      <w:r>
        <w:rPr>
          <w:i/>
        </w:rPr>
        <w:t xml:space="preserve">      </w:t>
      </w:r>
      <w:r w:rsidRPr="003A6C0F">
        <w:rPr>
          <w:i/>
        </w:rPr>
        <w:t xml:space="preserve">  </w:t>
      </w:r>
    </w:p>
    <w:p w:rsidR="00BD49B2" w:rsidRPr="001F75E1" w:rsidRDefault="00BD49B2" w:rsidP="00BD49B2">
      <w:pPr>
        <w:pBdr>
          <w:top w:val="single" w:sz="6" w:space="1" w:color="auto"/>
        </w:pBdr>
        <w:tabs>
          <w:tab w:val="left" w:pos="397"/>
          <w:tab w:val="left" w:pos="850"/>
          <w:tab w:val="left" w:pos="1417"/>
          <w:tab w:val="left" w:pos="2268"/>
          <w:tab w:val="right" w:pos="9071"/>
        </w:tabs>
        <w:ind w:left="397" w:right="-1" w:hanging="397"/>
        <w:jc w:val="both"/>
      </w:pPr>
    </w:p>
    <w:p w:rsidR="00BD49B2" w:rsidRPr="001F75E1" w:rsidRDefault="00BD49B2" w:rsidP="00BD49B2">
      <w:pPr>
        <w:tabs>
          <w:tab w:val="left" w:pos="397"/>
          <w:tab w:val="left" w:pos="850"/>
          <w:tab w:val="left" w:pos="1417"/>
          <w:tab w:val="left" w:pos="2268"/>
          <w:tab w:val="right" w:pos="9071"/>
        </w:tabs>
        <w:ind w:left="397" w:right="397" w:hanging="397"/>
        <w:jc w:val="center"/>
        <w:rPr>
          <w:sz w:val="28"/>
        </w:rPr>
      </w:pPr>
      <w:r w:rsidRPr="001F75E1">
        <w:rPr>
          <w:b/>
          <w:sz w:val="28"/>
          <w:u w:val="single"/>
        </w:rPr>
        <w:t>1. Smluvní strany</w:t>
      </w:r>
    </w:p>
    <w:p w:rsidR="00BD49B2" w:rsidRPr="001B5FBE" w:rsidRDefault="00BD49B2" w:rsidP="00BD49B2">
      <w:pPr>
        <w:numPr>
          <w:ilvl w:val="1"/>
          <w:numId w:val="8"/>
        </w:numPr>
        <w:tabs>
          <w:tab w:val="left" w:pos="397"/>
          <w:tab w:val="left" w:pos="850"/>
          <w:tab w:val="left" w:pos="1417"/>
          <w:tab w:val="left" w:pos="2268"/>
          <w:tab w:val="right" w:pos="9071"/>
        </w:tabs>
        <w:ind w:right="397"/>
        <w:jc w:val="both"/>
        <w:rPr>
          <w:b/>
          <w:sz w:val="22"/>
          <w:szCs w:val="22"/>
          <w:u w:val="single"/>
        </w:rPr>
      </w:pPr>
      <w:r w:rsidRPr="001B5FBE">
        <w:rPr>
          <w:b/>
          <w:sz w:val="22"/>
          <w:szCs w:val="22"/>
          <w:u w:val="single"/>
        </w:rPr>
        <w:t>Objednatel:</w:t>
      </w:r>
    </w:p>
    <w:p w:rsidR="00BD49B2" w:rsidRPr="001F75E1" w:rsidRDefault="00BD49B2" w:rsidP="00BD49B2">
      <w:pPr>
        <w:tabs>
          <w:tab w:val="left" w:pos="397"/>
          <w:tab w:val="left" w:pos="850"/>
          <w:tab w:val="left" w:pos="1417"/>
          <w:tab w:val="left" w:pos="2268"/>
          <w:tab w:val="right" w:pos="9071"/>
        </w:tabs>
        <w:ind w:right="397"/>
        <w:jc w:val="both"/>
        <w:rPr>
          <w:b/>
          <w:sz w:val="10"/>
          <w:u w:val="single"/>
        </w:rPr>
      </w:pPr>
    </w:p>
    <w:p w:rsidR="00BD49B2" w:rsidRPr="001F75E1" w:rsidRDefault="00BD49B2" w:rsidP="00BD49B2">
      <w:pPr>
        <w:ind w:left="360" w:right="397"/>
        <w:jc w:val="both"/>
        <w:outlineLvl w:val="0"/>
        <w:rPr>
          <w:sz w:val="8"/>
        </w:rPr>
      </w:pPr>
      <w:proofErr w:type="gramStart"/>
      <w:r w:rsidRPr="003C3367">
        <w:rPr>
          <w:sz w:val="22"/>
          <w:szCs w:val="22"/>
        </w:rPr>
        <w:t>Název :</w:t>
      </w:r>
      <w:r>
        <w:tab/>
      </w:r>
      <w:r>
        <w:tab/>
      </w:r>
      <w:r>
        <w:tab/>
      </w:r>
      <w:r w:rsidRPr="001F75E1">
        <w:rPr>
          <w:b/>
          <w:sz w:val="28"/>
        </w:rPr>
        <w:t>Město</w:t>
      </w:r>
      <w:proofErr w:type="gramEnd"/>
      <w:r w:rsidRPr="001F75E1">
        <w:rPr>
          <w:b/>
          <w:sz w:val="28"/>
        </w:rPr>
        <w:t xml:space="preserve"> Chrudim</w:t>
      </w:r>
      <w:r w:rsidRPr="001F75E1">
        <w:t xml:space="preserve">  </w:t>
      </w:r>
      <w:r w:rsidRPr="001F75E1">
        <w:rPr>
          <w:sz w:val="8"/>
        </w:rPr>
        <w:t xml:space="preserve"> </w:t>
      </w:r>
    </w:p>
    <w:p w:rsidR="00BD49B2" w:rsidRPr="003C3367" w:rsidRDefault="00BD49B2" w:rsidP="00BD49B2">
      <w:pPr>
        <w:ind w:left="360" w:right="397" w:hanging="397"/>
        <w:jc w:val="both"/>
        <w:rPr>
          <w:sz w:val="22"/>
          <w:szCs w:val="22"/>
        </w:rPr>
      </w:pPr>
      <w:r>
        <w:tab/>
      </w:r>
      <w:proofErr w:type="gramStart"/>
      <w:r w:rsidRPr="003C3367">
        <w:rPr>
          <w:sz w:val="22"/>
          <w:szCs w:val="22"/>
        </w:rPr>
        <w:t>Adresa :</w:t>
      </w:r>
      <w:r>
        <w:tab/>
      </w:r>
      <w:r>
        <w:tab/>
      </w:r>
      <w:r>
        <w:tab/>
      </w:r>
      <w:r w:rsidRPr="003C3367">
        <w:rPr>
          <w:b/>
          <w:sz w:val="22"/>
          <w:szCs w:val="22"/>
        </w:rPr>
        <w:t>Resselovo</w:t>
      </w:r>
      <w:proofErr w:type="gramEnd"/>
      <w:r w:rsidRPr="003C3367">
        <w:rPr>
          <w:b/>
          <w:sz w:val="22"/>
          <w:szCs w:val="22"/>
        </w:rPr>
        <w:t xml:space="preserve"> náměstí 77</w:t>
      </w:r>
    </w:p>
    <w:p w:rsidR="00BD49B2" w:rsidRPr="003C3367" w:rsidRDefault="00BD49B2" w:rsidP="00BD49B2">
      <w:pPr>
        <w:ind w:left="2124" w:right="397" w:firstLine="708"/>
        <w:jc w:val="both"/>
        <w:rPr>
          <w:b/>
          <w:sz w:val="22"/>
          <w:szCs w:val="22"/>
        </w:rPr>
      </w:pPr>
      <w:r w:rsidRPr="003C3367">
        <w:rPr>
          <w:b/>
          <w:sz w:val="22"/>
          <w:szCs w:val="22"/>
        </w:rPr>
        <w:t>537 16 Chrudim I</w:t>
      </w:r>
    </w:p>
    <w:p w:rsidR="00BD49B2" w:rsidRPr="001F75E1" w:rsidRDefault="00BD49B2" w:rsidP="00BD49B2">
      <w:pPr>
        <w:ind w:left="360" w:right="397" w:hanging="397"/>
        <w:jc w:val="both"/>
      </w:pPr>
    </w:p>
    <w:p w:rsidR="00BD49B2" w:rsidRPr="003C3367" w:rsidRDefault="00BD49B2" w:rsidP="00BD49B2">
      <w:pPr>
        <w:ind w:left="360" w:right="397" w:hanging="397"/>
        <w:jc w:val="both"/>
        <w:rPr>
          <w:sz w:val="22"/>
          <w:szCs w:val="22"/>
        </w:rPr>
      </w:pPr>
      <w:r>
        <w:tab/>
      </w:r>
      <w:r w:rsidRPr="003C3367">
        <w:rPr>
          <w:sz w:val="22"/>
          <w:szCs w:val="22"/>
        </w:rPr>
        <w:t>Zastoupen:</w:t>
      </w:r>
      <w:r w:rsidRPr="003C3367">
        <w:rPr>
          <w:sz w:val="22"/>
          <w:szCs w:val="22"/>
        </w:rPr>
        <w:tab/>
      </w:r>
      <w:r w:rsidRPr="003C3367">
        <w:rPr>
          <w:sz w:val="22"/>
          <w:szCs w:val="22"/>
        </w:rPr>
        <w:tab/>
      </w:r>
      <w:r>
        <w:rPr>
          <w:sz w:val="22"/>
          <w:szCs w:val="22"/>
        </w:rPr>
        <w:tab/>
      </w:r>
      <w:r w:rsidRPr="00E222B4">
        <w:rPr>
          <w:b/>
          <w:sz w:val="22"/>
          <w:szCs w:val="22"/>
        </w:rPr>
        <w:t xml:space="preserve">Mgr. Petrem Řezníčkem </w:t>
      </w:r>
      <w:r w:rsidRPr="00E222B4">
        <w:rPr>
          <w:sz w:val="22"/>
          <w:szCs w:val="22"/>
        </w:rPr>
        <w:t>starostou města Chrudim</w:t>
      </w:r>
    </w:p>
    <w:p w:rsidR="00BD49B2" w:rsidRPr="003C3367" w:rsidRDefault="00BD49B2" w:rsidP="00BD49B2">
      <w:pPr>
        <w:ind w:left="360" w:right="397" w:hanging="397"/>
        <w:jc w:val="both"/>
        <w:rPr>
          <w:sz w:val="22"/>
          <w:szCs w:val="22"/>
        </w:rPr>
      </w:pPr>
    </w:p>
    <w:p w:rsidR="00BD49B2" w:rsidRPr="003C3367" w:rsidRDefault="00BD49B2" w:rsidP="00BD49B2">
      <w:pPr>
        <w:ind w:left="360"/>
        <w:jc w:val="both"/>
        <w:rPr>
          <w:sz w:val="22"/>
          <w:szCs w:val="22"/>
        </w:rPr>
      </w:pPr>
      <w:r w:rsidRPr="003C3367">
        <w:rPr>
          <w:sz w:val="22"/>
          <w:szCs w:val="22"/>
        </w:rPr>
        <w:t>Telefon:</w:t>
      </w:r>
      <w:r w:rsidRPr="003C3367">
        <w:rPr>
          <w:sz w:val="22"/>
          <w:szCs w:val="22"/>
        </w:rPr>
        <w:tab/>
      </w:r>
      <w:r w:rsidRPr="003C3367">
        <w:rPr>
          <w:sz w:val="22"/>
          <w:szCs w:val="22"/>
        </w:rPr>
        <w:tab/>
      </w:r>
      <w:r w:rsidRPr="003C3367">
        <w:rPr>
          <w:sz w:val="22"/>
          <w:szCs w:val="22"/>
        </w:rPr>
        <w:tab/>
        <w:t>469</w:t>
      </w:r>
      <w:r>
        <w:rPr>
          <w:sz w:val="22"/>
          <w:szCs w:val="22"/>
        </w:rPr>
        <w:t> </w:t>
      </w:r>
      <w:r w:rsidRPr="003C3367">
        <w:rPr>
          <w:sz w:val="22"/>
          <w:szCs w:val="22"/>
        </w:rPr>
        <w:t>6</w:t>
      </w:r>
      <w:r>
        <w:rPr>
          <w:sz w:val="22"/>
          <w:szCs w:val="22"/>
        </w:rPr>
        <w:t>57 121</w:t>
      </w:r>
    </w:p>
    <w:p w:rsidR="00BD49B2" w:rsidRDefault="00BD49B2" w:rsidP="00BD49B2">
      <w:pPr>
        <w:ind w:firstLine="360"/>
        <w:jc w:val="both"/>
        <w:rPr>
          <w:sz w:val="22"/>
          <w:szCs w:val="22"/>
        </w:rPr>
      </w:pPr>
      <w:r w:rsidRPr="003C3367">
        <w:rPr>
          <w:sz w:val="22"/>
          <w:szCs w:val="22"/>
        </w:rPr>
        <w:t>E-mail:</w:t>
      </w:r>
      <w:r w:rsidRPr="003C3367">
        <w:rPr>
          <w:sz w:val="22"/>
          <w:szCs w:val="22"/>
        </w:rPr>
        <w:tab/>
      </w:r>
      <w:r w:rsidRPr="003C3367">
        <w:rPr>
          <w:sz w:val="22"/>
          <w:szCs w:val="22"/>
        </w:rPr>
        <w:tab/>
      </w:r>
      <w:r w:rsidRPr="003C3367">
        <w:rPr>
          <w:sz w:val="22"/>
          <w:szCs w:val="22"/>
        </w:rPr>
        <w:tab/>
      </w:r>
      <w:r>
        <w:rPr>
          <w:sz w:val="22"/>
          <w:szCs w:val="22"/>
        </w:rPr>
        <w:t>sobeslav.dusek@chrudim-city.cz</w:t>
      </w:r>
    </w:p>
    <w:p w:rsidR="00BD49B2" w:rsidRPr="003C3367" w:rsidRDefault="00BD49B2" w:rsidP="00BD49B2">
      <w:pPr>
        <w:ind w:firstLine="360"/>
        <w:jc w:val="both"/>
        <w:rPr>
          <w:b/>
          <w:sz w:val="22"/>
          <w:szCs w:val="22"/>
        </w:rPr>
      </w:pPr>
      <w:r>
        <w:rPr>
          <w:sz w:val="22"/>
          <w:szCs w:val="22"/>
        </w:rPr>
        <w:t>IČO</w:t>
      </w:r>
      <w:r>
        <w:rPr>
          <w:sz w:val="22"/>
          <w:szCs w:val="22"/>
        </w:rPr>
        <w:tab/>
      </w:r>
      <w:r>
        <w:rPr>
          <w:sz w:val="22"/>
          <w:szCs w:val="22"/>
        </w:rPr>
        <w:tab/>
      </w:r>
      <w:r>
        <w:rPr>
          <w:sz w:val="22"/>
          <w:szCs w:val="22"/>
        </w:rPr>
        <w:tab/>
      </w:r>
      <w:r w:rsidRPr="003C3367">
        <w:rPr>
          <w:sz w:val="22"/>
          <w:szCs w:val="22"/>
        </w:rPr>
        <w:t xml:space="preserve">00270 211                                  </w:t>
      </w:r>
      <w:r w:rsidRPr="003C3367">
        <w:rPr>
          <w:sz w:val="22"/>
          <w:szCs w:val="22"/>
        </w:rPr>
        <w:tab/>
      </w:r>
    </w:p>
    <w:p w:rsidR="00BD49B2" w:rsidRPr="003C3367" w:rsidRDefault="00BD49B2" w:rsidP="00BD49B2">
      <w:pPr>
        <w:ind w:firstLine="360"/>
        <w:jc w:val="both"/>
        <w:rPr>
          <w:b/>
          <w:sz w:val="22"/>
          <w:szCs w:val="22"/>
        </w:rPr>
      </w:pPr>
      <w:r>
        <w:rPr>
          <w:sz w:val="22"/>
          <w:szCs w:val="22"/>
        </w:rPr>
        <w:t>DIČ</w:t>
      </w:r>
      <w:r>
        <w:rPr>
          <w:sz w:val="22"/>
          <w:szCs w:val="22"/>
        </w:rPr>
        <w:tab/>
      </w:r>
      <w:r>
        <w:rPr>
          <w:sz w:val="22"/>
          <w:szCs w:val="22"/>
        </w:rPr>
        <w:tab/>
      </w:r>
      <w:r>
        <w:rPr>
          <w:sz w:val="22"/>
          <w:szCs w:val="22"/>
        </w:rPr>
        <w:tab/>
      </w:r>
      <w:r w:rsidRPr="003C3367">
        <w:rPr>
          <w:sz w:val="22"/>
          <w:szCs w:val="22"/>
        </w:rPr>
        <w:t xml:space="preserve">CZ00 270 211                           </w:t>
      </w:r>
    </w:p>
    <w:p w:rsidR="00BD49B2" w:rsidRPr="003C3367" w:rsidRDefault="00BD49B2" w:rsidP="00BD49B2">
      <w:pPr>
        <w:ind w:firstLine="360"/>
        <w:jc w:val="both"/>
        <w:rPr>
          <w:b/>
          <w:sz w:val="22"/>
          <w:szCs w:val="22"/>
        </w:rPr>
      </w:pPr>
      <w:r w:rsidRPr="003C3367">
        <w:rPr>
          <w:sz w:val="22"/>
          <w:szCs w:val="22"/>
        </w:rPr>
        <w:t>Bank. Spojení:</w:t>
      </w:r>
      <w:r w:rsidRPr="003C3367">
        <w:rPr>
          <w:sz w:val="22"/>
          <w:szCs w:val="22"/>
        </w:rPr>
        <w:tab/>
      </w:r>
      <w:r w:rsidRPr="003C3367">
        <w:rPr>
          <w:sz w:val="22"/>
          <w:szCs w:val="22"/>
        </w:rPr>
        <w:tab/>
        <w:t xml:space="preserve">ČSOB Chrudim            </w:t>
      </w:r>
    </w:p>
    <w:p w:rsidR="00BD49B2" w:rsidRPr="003C3367" w:rsidRDefault="00BD49B2" w:rsidP="00BD49B2">
      <w:pPr>
        <w:ind w:firstLine="360"/>
        <w:jc w:val="both"/>
        <w:rPr>
          <w:sz w:val="22"/>
          <w:szCs w:val="22"/>
        </w:rPr>
      </w:pPr>
      <w:r w:rsidRPr="003C3367">
        <w:rPr>
          <w:sz w:val="22"/>
          <w:szCs w:val="22"/>
        </w:rPr>
        <w:t>Číslo účtu:</w:t>
      </w:r>
      <w:r w:rsidRPr="003C3367">
        <w:rPr>
          <w:sz w:val="22"/>
          <w:szCs w:val="22"/>
        </w:rPr>
        <w:tab/>
      </w:r>
      <w:r w:rsidRPr="003C3367">
        <w:rPr>
          <w:sz w:val="22"/>
          <w:szCs w:val="22"/>
        </w:rPr>
        <w:tab/>
      </w:r>
      <w:r w:rsidRPr="003C3367">
        <w:rPr>
          <w:sz w:val="22"/>
          <w:szCs w:val="22"/>
        </w:rPr>
        <w:tab/>
        <w:t>104 109 190/0300</w:t>
      </w:r>
    </w:p>
    <w:p w:rsidR="00BD49B2" w:rsidRPr="003C3367" w:rsidRDefault="00BD49B2" w:rsidP="00BD49B2">
      <w:pPr>
        <w:ind w:firstLine="360"/>
        <w:jc w:val="both"/>
        <w:rPr>
          <w:sz w:val="22"/>
          <w:szCs w:val="22"/>
        </w:rPr>
      </w:pPr>
      <w:r w:rsidRPr="003C3367">
        <w:rPr>
          <w:sz w:val="22"/>
          <w:szCs w:val="22"/>
        </w:rPr>
        <w:t>Osoby oprávněné jednat ve věcech:</w:t>
      </w:r>
    </w:p>
    <w:p w:rsidR="00BD49B2" w:rsidRPr="003C3367" w:rsidRDefault="00BD49B2" w:rsidP="00BD49B2">
      <w:pPr>
        <w:ind w:firstLine="360"/>
        <w:jc w:val="both"/>
        <w:rPr>
          <w:sz w:val="22"/>
          <w:szCs w:val="22"/>
        </w:rPr>
      </w:pPr>
      <w:proofErr w:type="gramStart"/>
      <w:r w:rsidRPr="003C3367">
        <w:rPr>
          <w:sz w:val="22"/>
          <w:szCs w:val="22"/>
        </w:rPr>
        <w:t>a)    smluvních</w:t>
      </w:r>
      <w:proofErr w:type="gramEnd"/>
      <w:r w:rsidRPr="003C3367">
        <w:rPr>
          <w:sz w:val="22"/>
          <w:szCs w:val="22"/>
        </w:rPr>
        <w:tab/>
      </w:r>
      <w:r w:rsidRPr="003C3367">
        <w:rPr>
          <w:sz w:val="22"/>
          <w:szCs w:val="22"/>
        </w:rPr>
        <w:tab/>
        <w:t xml:space="preserve">Mgr. </w:t>
      </w:r>
      <w:smartTag w:uri="urn:schemas-microsoft-com:office:smarttags" w:element="PersonName">
        <w:smartTagPr>
          <w:attr w:name="ProductID" w:val="Petr Řezníček"/>
        </w:smartTagPr>
        <w:r w:rsidRPr="003C3367">
          <w:rPr>
            <w:sz w:val="22"/>
            <w:szCs w:val="22"/>
          </w:rPr>
          <w:t>Petr Řezníček</w:t>
        </w:r>
      </w:smartTag>
      <w:r w:rsidRPr="003C3367">
        <w:rPr>
          <w:sz w:val="22"/>
          <w:szCs w:val="22"/>
        </w:rPr>
        <w:t>, starosta</w:t>
      </w:r>
      <w:r w:rsidRPr="003C3367">
        <w:rPr>
          <w:sz w:val="22"/>
          <w:szCs w:val="22"/>
        </w:rPr>
        <w:tab/>
      </w:r>
      <w:r>
        <w:rPr>
          <w:sz w:val="22"/>
          <w:szCs w:val="22"/>
        </w:rPr>
        <w:tab/>
      </w:r>
      <w:r w:rsidRPr="003C3367">
        <w:rPr>
          <w:sz w:val="22"/>
          <w:szCs w:val="22"/>
        </w:rPr>
        <w:t>telefon: 469 65</w:t>
      </w:r>
      <w:r>
        <w:rPr>
          <w:sz w:val="22"/>
          <w:szCs w:val="22"/>
        </w:rPr>
        <w:t>7 1</w:t>
      </w:r>
      <w:r w:rsidRPr="003C3367">
        <w:rPr>
          <w:sz w:val="22"/>
          <w:szCs w:val="22"/>
        </w:rPr>
        <w:t>40</w:t>
      </w:r>
    </w:p>
    <w:p w:rsidR="00BD49B2" w:rsidRPr="003C3367" w:rsidRDefault="00BD49B2" w:rsidP="00BD49B2">
      <w:pPr>
        <w:ind w:firstLine="360"/>
        <w:jc w:val="both"/>
        <w:rPr>
          <w:sz w:val="22"/>
          <w:szCs w:val="22"/>
        </w:rPr>
      </w:pPr>
      <w:proofErr w:type="gramStart"/>
      <w:r w:rsidRPr="003C3367">
        <w:rPr>
          <w:sz w:val="22"/>
          <w:szCs w:val="22"/>
        </w:rPr>
        <w:t>b)    technických</w:t>
      </w:r>
      <w:proofErr w:type="gramEnd"/>
      <w:r w:rsidRPr="003C3367">
        <w:rPr>
          <w:sz w:val="22"/>
          <w:szCs w:val="22"/>
        </w:rPr>
        <w:tab/>
      </w:r>
      <w:r w:rsidRPr="003C3367">
        <w:rPr>
          <w:sz w:val="22"/>
          <w:szCs w:val="22"/>
        </w:rPr>
        <w:tab/>
        <w:t>Ing. Petr Pecina</w:t>
      </w:r>
      <w:r w:rsidRPr="003C3367">
        <w:rPr>
          <w:sz w:val="22"/>
          <w:szCs w:val="22"/>
        </w:rPr>
        <w:tab/>
      </w:r>
      <w:r w:rsidRPr="003C3367">
        <w:rPr>
          <w:sz w:val="22"/>
          <w:szCs w:val="22"/>
        </w:rPr>
        <w:tab/>
      </w:r>
      <w:r w:rsidRPr="003C3367">
        <w:rPr>
          <w:sz w:val="22"/>
          <w:szCs w:val="22"/>
        </w:rPr>
        <w:tab/>
      </w:r>
      <w:r>
        <w:rPr>
          <w:sz w:val="22"/>
          <w:szCs w:val="22"/>
        </w:rPr>
        <w:tab/>
      </w:r>
      <w:r w:rsidRPr="003C3367">
        <w:rPr>
          <w:sz w:val="22"/>
          <w:szCs w:val="22"/>
        </w:rPr>
        <w:t xml:space="preserve">telefon: </w:t>
      </w:r>
      <w:r>
        <w:rPr>
          <w:sz w:val="22"/>
          <w:szCs w:val="22"/>
        </w:rPr>
        <w:t>603 871 923</w:t>
      </w:r>
    </w:p>
    <w:p w:rsidR="00BD49B2" w:rsidRPr="003C3367" w:rsidRDefault="00BD49B2" w:rsidP="00BD49B2">
      <w:pPr>
        <w:ind w:firstLine="360"/>
        <w:jc w:val="both"/>
        <w:rPr>
          <w:sz w:val="22"/>
          <w:szCs w:val="22"/>
        </w:rPr>
      </w:pPr>
      <w:r>
        <w:rPr>
          <w:sz w:val="22"/>
          <w:szCs w:val="22"/>
        </w:rPr>
        <w:tab/>
      </w:r>
      <w:r>
        <w:rPr>
          <w:sz w:val="22"/>
          <w:szCs w:val="22"/>
        </w:rPr>
        <w:tab/>
      </w:r>
      <w:r>
        <w:rPr>
          <w:sz w:val="22"/>
          <w:szCs w:val="22"/>
        </w:rPr>
        <w:tab/>
      </w:r>
      <w:r>
        <w:rPr>
          <w:sz w:val="22"/>
          <w:szCs w:val="22"/>
        </w:rPr>
        <w:tab/>
        <w:t>Ing. Soběslav Dušek</w:t>
      </w:r>
      <w:r>
        <w:rPr>
          <w:sz w:val="22"/>
          <w:szCs w:val="22"/>
        </w:rPr>
        <w:tab/>
      </w:r>
      <w:r>
        <w:rPr>
          <w:sz w:val="22"/>
          <w:szCs w:val="22"/>
        </w:rPr>
        <w:tab/>
      </w:r>
      <w:r>
        <w:rPr>
          <w:sz w:val="22"/>
          <w:szCs w:val="22"/>
        </w:rPr>
        <w:tab/>
        <w:t>telefon: 731 672 601</w:t>
      </w:r>
      <w:r w:rsidRPr="003C3367">
        <w:rPr>
          <w:sz w:val="22"/>
          <w:szCs w:val="22"/>
        </w:rPr>
        <w:tab/>
      </w:r>
    </w:p>
    <w:p w:rsidR="00BD49B2" w:rsidRPr="003C3367" w:rsidRDefault="00BD49B2" w:rsidP="00BD49B2">
      <w:pPr>
        <w:ind w:firstLine="360"/>
        <w:jc w:val="both"/>
        <w:rPr>
          <w:sz w:val="22"/>
          <w:szCs w:val="22"/>
        </w:rPr>
      </w:pPr>
      <w:r w:rsidRPr="003C3367">
        <w:rPr>
          <w:sz w:val="22"/>
          <w:szCs w:val="22"/>
        </w:rPr>
        <w:tab/>
      </w:r>
    </w:p>
    <w:p w:rsidR="00BD49B2" w:rsidRPr="003C3367" w:rsidRDefault="00BD49B2" w:rsidP="00BD49B2">
      <w:pPr>
        <w:ind w:firstLine="360"/>
        <w:jc w:val="both"/>
        <w:rPr>
          <w:sz w:val="22"/>
          <w:szCs w:val="22"/>
        </w:rPr>
      </w:pPr>
      <w:r w:rsidRPr="003C3367">
        <w:rPr>
          <w:sz w:val="22"/>
          <w:szCs w:val="22"/>
        </w:rPr>
        <w:t>Doručovací adresa:           MěÚ Chrudim</w:t>
      </w:r>
    </w:p>
    <w:p w:rsidR="00BD49B2" w:rsidRPr="003C3367" w:rsidRDefault="00BD49B2" w:rsidP="00BD49B2">
      <w:pPr>
        <w:ind w:firstLine="360"/>
        <w:jc w:val="both"/>
        <w:rPr>
          <w:sz w:val="22"/>
          <w:szCs w:val="22"/>
        </w:rPr>
      </w:pPr>
      <w:r w:rsidRPr="003C3367">
        <w:rPr>
          <w:sz w:val="22"/>
          <w:szCs w:val="22"/>
        </w:rPr>
        <w:t xml:space="preserve">                                         Odbor investic</w:t>
      </w:r>
    </w:p>
    <w:p w:rsidR="00BD49B2" w:rsidRPr="003C3367" w:rsidRDefault="00BD49B2" w:rsidP="00BD49B2">
      <w:pPr>
        <w:ind w:firstLine="360"/>
        <w:jc w:val="both"/>
        <w:rPr>
          <w:sz w:val="22"/>
          <w:szCs w:val="22"/>
        </w:rPr>
      </w:pPr>
      <w:r w:rsidRPr="003C3367">
        <w:rPr>
          <w:sz w:val="22"/>
          <w:szCs w:val="22"/>
        </w:rPr>
        <w:t xml:space="preserve">                                     </w:t>
      </w:r>
      <w:r>
        <w:rPr>
          <w:sz w:val="22"/>
          <w:szCs w:val="22"/>
        </w:rPr>
        <w:t xml:space="preserve"> </w:t>
      </w:r>
      <w:r w:rsidRPr="003C3367">
        <w:rPr>
          <w:sz w:val="22"/>
          <w:szCs w:val="22"/>
        </w:rPr>
        <w:t xml:space="preserve">   Resselovo nám. 77</w:t>
      </w:r>
    </w:p>
    <w:p w:rsidR="00BD49B2" w:rsidRPr="003C3367" w:rsidRDefault="00BD49B2" w:rsidP="00BD49B2">
      <w:pPr>
        <w:ind w:firstLine="360"/>
        <w:jc w:val="both"/>
        <w:rPr>
          <w:sz w:val="22"/>
          <w:szCs w:val="22"/>
        </w:rPr>
      </w:pPr>
      <w:r w:rsidRPr="003C3367">
        <w:rPr>
          <w:sz w:val="22"/>
          <w:szCs w:val="22"/>
        </w:rPr>
        <w:t xml:space="preserve">                                         537 16 Chrudim</w:t>
      </w:r>
    </w:p>
    <w:p w:rsidR="00BD49B2" w:rsidRPr="003C3367" w:rsidRDefault="00BD49B2" w:rsidP="00BD49B2">
      <w:pPr>
        <w:tabs>
          <w:tab w:val="left" w:pos="397"/>
          <w:tab w:val="left" w:pos="850"/>
          <w:tab w:val="left" w:pos="1417"/>
          <w:tab w:val="left" w:pos="2268"/>
          <w:tab w:val="right" w:pos="9071"/>
        </w:tabs>
        <w:ind w:left="390"/>
        <w:jc w:val="both"/>
        <w:rPr>
          <w:i/>
          <w:sz w:val="22"/>
          <w:szCs w:val="22"/>
        </w:rPr>
      </w:pPr>
      <w:r w:rsidRPr="003C3367">
        <w:rPr>
          <w:sz w:val="22"/>
          <w:szCs w:val="22"/>
        </w:rPr>
        <w:t xml:space="preserve"> </w:t>
      </w:r>
      <w:r>
        <w:rPr>
          <w:sz w:val="22"/>
          <w:szCs w:val="22"/>
        </w:rPr>
        <w:tab/>
      </w:r>
      <w:r>
        <w:rPr>
          <w:sz w:val="22"/>
          <w:szCs w:val="22"/>
        </w:rPr>
        <w:tab/>
      </w:r>
      <w:r>
        <w:rPr>
          <w:sz w:val="22"/>
          <w:szCs w:val="22"/>
        </w:rPr>
        <w:tab/>
      </w:r>
      <w:r w:rsidRPr="003C3367">
        <w:rPr>
          <w:i/>
          <w:sz w:val="22"/>
          <w:szCs w:val="22"/>
        </w:rPr>
        <w:t>(dále jen objednatel)</w:t>
      </w:r>
    </w:p>
    <w:p w:rsidR="00BD49B2" w:rsidRPr="003C3367" w:rsidRDefault="00BD49B2" w:rsidP="00BD49B2">
      <w:pPr>
        <w:tabs>
          <w:tab w:val="left" w:pos="397"/>
          <w:tab w:val="left" w:pos="850"/>
          <w:tab w:val="left" w:pos="1417"/>
          <w:tab w:val="left" w:pos="2268"/>
          <w:tab w:val="right" w:pos="9071"/>
        </w:tabs>
        <w:ind w:left="397" w:right="397" w:hanging="397"/>
        <w:jc w:val="both"/>
        <w:rPr>
          <w:sz w:val="22"/>
          <w:szCs w:val="22"/>
        </w:rPr>
      </w:pPr>
    </w:p>
    <w:p w:rsidR="00BD49B2" w:rsidRPr="00152E5C" w:rsidRDefault="00BD49B2" w:rsidP="00BD49B2">
      <w:pPr>
        <w:tabs>
          <w:tab w:val="left" w:pos="397"/>
          <w:tab w:val="left" w:pos="850"/>
          <w:tab w:val="left" w:pos="1417"/>
          <w:tab w:val="left" w:pos="2268"/>
          <w:tab w:val="right" w:pos="9071"/>
        </w:tabs>
        <w:ind w:right="397"/>
        <w:jc w:val="both"/>
        <w:rPr>
          <w:sz w:val="22"/>
          <w:szCs w:val="22"/>
        </w:rPr>
      </w:pPr>
      <w:r w:rsidRPr="003C3367">
        <w:rPr>
          <w:b/>
          <w:sz w:val="22"/>
          <w:szCs w:val="22"/>
          <w:u w:val="single"/>
        </w:rPr>
        <w:t>1.2 Zhotovitel:</w:t>
      </w:r>
      <w:r>
        <w:rPr>
          <w:b/>
          <w:sz w:val="22"/>
          <w:szCs w:val="22"/>
          <w:u w:val="single"/>
        </w:rPr>
        <w:tab/>
      </w:r>
      <w:r>
        <w:rPr>
          <w:b/>
          <w:sz w:val="22"/>
          <w:szCs w:val="22"/>
        </w:rPr>
        <w:tab/>
        <w:t xml:space="preserve">         </w:t>
      </w:r>
      <w:r w:rsidR="00905314">
        <w:rPr>
          <w:b/>
          <w:sz w:val="22"/>
          <w:szCs w:val="22"/>
        </w:rPr>
        <w:t>DI PROJEKT s.r.o.</w:t>
      </w:r>
    </w:p>
    <w:p w:rsidR="00BD49B2" w:rsidRDefault="00BD49B2" w:rsidP="00BD49B2">
      <w:pPr>
        <w:ind w:left="397" w:right="397"/>
        <w:jc w:val="both"/>
        <w:rPr>
          <w:sz w:val="22"/>
          <w:szCs w:val="22"/>
        </w:rPr>
      </w:pPr>
    </w:p>
    <w:p w:rsidR="00BD49B2" w:rsidRPr="003C3367" w:rsidRDefault="00BD49B2" w:rsidP="00BD49B2">
      <w:pPr>
        <w:ind w:left="397" w:right="397"/>
        <w:jc w:val="both"/>
        <w:rPr>
          <w:b/>
          <w:sz w:val="22"/>
          <w:szCs w:val="22"/>
        </w:rPr>
      </w:pPr>
      <w:r w:rsidRPr="003C3367">
        <w:rPr>
          <w:sz w:val="22"/>
          <w:szCs w:val="22"/>
        </w:rPr>
        <w:t>Sídlo společnosti</w:t>
      </w:r>
      <w:r>
        <w:rPr>
          <w:sz w:val="22"/>
          <w:szCs w:val="22"/>
        </w:rPr>
        <w:tab/>
      </w:r>
      <w:r>
        <w:rPr>
          <w:sz w:val="22"/>
          <w:szCs w:val="22"/>
        </w:rPr>
        <w:tab/>
      </w:r>
      <w:r w:rsidR="00905314">
        <w:rPr>
          <w:sz w:val="22"/>
          <w:szCs w:val="22"/>
        </w:rPr>
        <w:t xml:space="preserve">Chelčického </w:t>
      </w:r>
      <w:proofErr w:type="gramStart"/>
      <w:r w:rsidR="00905314">
        <w:rPr>
          <w:sz w:val="22"/>
          <w:szCs w:val="22"/>
        </w:rPr>
        <w:t>č.p.</w:t>
      </w:r>
      <w:proofErr w:type="gramEnd"/>
      <w:r w:rsidR="00905314">
        <w:rPr>
          <w:sz w:val="22"/>
          <w:szCs w:val="22"/>
        </w:rPr>
        <w:t xml:space="preserve"> 686</w:t>
      </w:r>
      <w:r w:rsidRPr="003C3367">
        <w:rPr>
          <w:sz w:val="22"/>
          <w:szCs w:val="22"/>
        </w:rPr>
        <w:t xml:space="preserve"> </w:t>
      </w:r>
    </w:p>
    <w:p w:rsidR="00BD49B2" w:rsidRPr="003C3367" w:rsidRDefault="00BD49B2" w:rsidP="00BD49B2">
      <w:pPr>
        <w:ind w:left="397" w:right="397"/>
        <w:jc w:val="both"/>
        <w:rPr>
          <w:sz w:val="22"/>
          <w:szCs w:val="22"/>
        </w:rPr>
      </w:pPr>
      <w:r w:rsidRPr="003C3367">
        <w:rPr>
          <w:sz w:val="22"/>
          <w:szCs w:val="22"/>
        </w:rPr>
        <w:t>Doručovací adresa</w:t>
      </w:r>
      <w:r>
        <w:rPr>
          <w:sz w:val="22"/>
          <w:szCs w:val="22"/>
        </w:rPr>
        <w:tab/>
      </w:r>
      <w:r>
        <w:rPr>
          <w:sz w:val="22"/>
          <w:szCs w:val="22"/>
        </w:rPr>
        <w:tab/>
      </w:r>
      <w:r w:rsidR="00905314">
        <w:rPr>
          <w:sz w:val="22"/>
          <w:szCs w:val="22"/>
        </w:rPr>
        <w:t>533 51 Pardubice</w:t>
      </w:r>
      <w:r w:rsidRPr="003C3367">
        <w:rPr>
          <w:sz w:val="22"/>
          <w:szCs w:val="22"/>
        </w:rPr>
        <w:tab/>
      </w:r>
      <w:r w:rsidRPr="003C3367">
        <w:rPr>
          <w:sz w:val="22"/>
          <w:szCs w:val="22"/>
        </w:rPr>
        <w:tab/>
      </w:r>
    </w:p>
    <w:p w:rsidR="00BD49B2" w:rsidRPr="003C3367" w:rsidRDefault="00BD49B2" w:rsidP="00BD49B2">
      <w:pPr>
        <w:ind w:left="397" w:right="397" w:hanging="397"/>
        <w:jc w:val="both"/>
        <w:rPr>
          <w:sz w:val="22"/>
          <w:szCs w:val="22"/>
        </w:rPr>
      </w:pPr>
      <w:r>
        <w:rPr>
          <w:sz w:val="22"/>
          <w:szCs w:val="22"/>
        </w:rPr>
        <w:t xml:space="preserve"> </w:t>
      </w:r>
    </w:p>
    <w:p w:rsidR="00BD49B2" w:rsidRPr="003C3367" w:rsidRDefault="00BD49B2" w:rsidP="00BD49B2">
      <w:pPr>
        <w:ind w:left="397" w:right="397" w:hanging="37"/>
        <w:jc w:val="both"/>
        <w:rPr>
          <w:sz w:val="22"/>
          <w:szCs w:val="22"/>
        </w:rPr>
      </w:pPr>
      <w:r w:rsidRPr="003C3367">
        <w:rPr>
          <w:sz w:val="22"/>
          <w:szCs w:val="22"/>
        </w:rPr>
        <w:t>Osoby oprávněné jednat ve věcech:</w:t>
      </w:r>
    </w:p>
    <w:p w:rsidR="00BD49B2" w:rsidRPr="003C3367" w:rsidRDefault="00BD49B2" w:rsidP="00BD49B2">
      <w:pPr>
        <w:ind w:right="397" w:firstLine="360"/>
        <w:jc w:val="both"/>
        <w:rPr>
          <w:i/>
          <w:sz w:val="22"/>
          <w:szCs w:val="22"/>
        </w:rPr>
      </w:pPr>
      <w:proofErr w:type="gramStart"/>
      <w:r>
        <w:rPr>
          <w:sz w:val="22"/>
          <w:szCs w:val="22"/>
        </w:rPr>
        <w:t>a)   smluvních</w:t>
      </w:r>
      <w:proofErr w:type="gramEnd"/>
      <w:r>
        <w:rPr>
          <w:sz w:val="22"/>
          <w:szCs w:val="22"/>
        </w:rPr>
        <w:tab/>
      </w:r>
      <w:r>
        <w:rPr>
          <w:sz w:val="22"/>
          <w:szCs w:val="22"/>
        </w:rPr>
        <w:tab/>
      </w:r>
      <w:r w:rsidR="00905314">
        <w:rPr>
          <w:sz w:val="22"/>
          <w:szCs w:val="22"/>
        </w:rPr>
        <w:t>Miroslav Baťa, DiS.</w:t>
      </w:r>
      <w:r w:rsidRPr="003C3367">
        <w:rPr>
          <w:sz w:val="22"/>
          <w:szCs w:val="22"/>
        </w:rPr>
        <w:tab/>
      </w:r>
      <w:r w:rsidRPr="003C3367">
        <w:rPr>
          <w:i/>
          <w:sz w:val="22"/>
          <w:szCs w:val="22"/>
        </w:rPr>
        <w:t xml:space="preserve"> </w:t>
      </w:r>
    </w:p>
    <w:p w:rsidR="00BD49B2" w:rsidRPr="003C3367" w:rsidRDefault="00BD49B2" w:rsidP="00BD49B2">
      <w:pPr>
        <w:ind w:right="397" w:firstLine="360"/>
        <w:jc w:val="both"/>
        <w:rPr>
          <w:i/>
          <w:sz w:val="22"/>
          <w:szCs w:val="22"/>
        </w:rPr>
      </w:pPr>
      <w:proofErr w:type="gramStart"/>
      <w:r w:rsidRPr="003C3367">
        <w:rPr>
          <w:sz w:val="22"/>
          <w:szCs w:val="22"/>
        </w:rPr>
        <w:t xml:space="preserve">b)   </w:t>
      </w:r>
      <w:r>
        <w:rPr>
          <w:sz w:val="22"/>
          <w:szCs w:val="22"/>
        </w:rPr>
        <w:t>technických</w:t>
      </w:r>
      <w:proofErr w:type="gramEnd"/>
      <w:r>
        <w:rPr>
          <w:sz w:val="22"/>
          <w:szCs w:val="22"/>
        </w:rPr>
        <w:tab/>
      </w:r>
      <w:r>
        <w:rPr>
          <w:sz w:val="22"/>
          <w:szCs w:val="22"/>
        </w:rPr>
        <w:tab/>
      </w:r>
      <w:r w:rsidR="00905314">
        <w:rPr>
          <w:sz w:val="22"/>
          <w:szCs w:val="22"/>
        </w:rPr>
        <w:t>Miroslav Baťa, DiS.</w:t>
      </w:r>
      <w:r w:rsidRPr="003C3367">
        <w:rPr>
          <w:b/>
          <w:sz w:val="22"/>
          <w:szCs w:val="22"/>
        </w:rPr>
        <w:tab/>
      </w:r>
      <w:r w:rsidRPr="003C3367">
        <w:rPr>
          <w:b/>
          <w:sz w:val="22"/>
          <w:szCs w:val="22"/>
        </w:rPr>
        <w:tab/>
        <w:t xml:space="preserve"> </w:t>
      </w:r>
    </w:p>
    <w:p w:rsidR="00BD49B2" w:rsidRPr="00B96BAF" w:rsidRDefault="00BD49B2" w:rsidP="00BD49B2">
      <w:pPr>
        <w:ind w:right="397"/>
        <w:jc w:val="both"/>
        <w:rPr>
          <w:sz w:val="22"/>
          <w:szCs w:val="22"/>
        </w:rPr>
      </w:pPr>
      <w:r w:rsidRPr="00B96BAF">
        <w:rPr>
          <w:b/>
          <w:sz w:val="22"/>
          <w:szCs w:val="22"/>
        </w:rPr>
        <w:t xml:space="preserve">     </w:t>
      </w:r>
      <w:r w:rsidRPr="00B96BAF">
        <w:rPr>
          <w:sz w:val="22"/>
          <w:szCs w:val="22"/>
        </w:rPr>
        <w:t xml:space="preserve"> </w:t>
      </w:r>
    </w:p>
    <w:p w:rsidR="00BD49B2" w:rsidRPr="003C3367" w:rsidRDefault="00BD49B2" w:rsidP="00BD49B2">
      <w:pPr>
        <w:ind w:left="397" w:right="397" w:hanging="397"/>
        <w:jc w:val="both"/>
        <w:rPr>
          <w:sz w:val="22"/>
          <w:szCs w:val="22"/>
        </w:rPr>
      </w:pPr>
    </w:p>
    <w:p w:rsidR="00BD49B2" w:rsidRPr="003C3367" w:rsidRDefault="00BD49B2" w:rsidP="00BD49B2">
      <w:pPr>
        <w:ind w:left="397" w:right="283"/>
        <w:jc w:val="both"/>
        <w:rPr>
          <w:b/>
          <w:sz w:val="22"/>
          <w:szCs w:val="22"/>
        </w:rPr>
      </w:pPr>
      <w:r w:rsidRPr="003C3367">
        <w:rPr>
          <w:sz w:val="22"/>
          <w:szCs w:val="22"/>
        </w:rPr>
        <w:t>Telefon:</w:t>
      </w:r>
      <w:r>
        <w:rPr>
          <w:sz w:val="22"/>
          <w:szCs w:val="22"/>
        </w:rPr>
        <w:tab/>
      </w:r>
      <w:r>
        <w:rPr>
          <w:sz w:val="22"/>
          <w:szCs w:val="22"/>
        </w:rPr>
        <w:tab/>
      </w:r>
      <w:r>
        <w:rPr>
          <w:sz w:val="22"/>
          <w:szCs w:val="22"/>
        </w:rPr>
        <w:tab/>
      </w:r>
      <w:r w:rsidR="00905314">
        <w:rPr>
          <w:sz w:val="22"/>
          <w:szCs w:val="22"/>
        </w:rPr>
        <w:t>773 749 123</w:t>
      </w:r>
      <w:r w:rsidRPr="003C3367">
        <w:rPr>
          <w:sz w:val="22"/>
          <w:szCs w:val="22"/>
        </w:rPr>
        <w:t xml:space="preserve">   </w:t>
      </w:r>
      <w:r w:rsidRPr="003C3367">
        <w:rPr>
          <w:sz w:val="22"/>
          <w:szCs w:val="22"/>
        </w:rPr>
        <w:tab/>
      </w:r>
      <w:r w:rsidRPr="003C3367">
        <w:rPr>
          <w:b/>
          <w:sz w:val="22"/>
          <w:szCs w:val="22"/>
        </w:rPr>
        <w:t xml:space="preserve"> </w:t>
      </w:r>
    </w:p>
    <w:p w:rsidR="00BD49B2" w:rsidRPr="003C3367" w:rsidRDefault="00BD49B2" w:rsidP="00BD49B2">
      <w:pPr>
        <w:ind w:left="397" w:right="283"/>
        <w:jc w:val="both"/>
        <w:outlineLvl w:val="0"/>
        <w:rPr>
          <w:b/>
          <w:sz w:val="22"/>
          <w:szCs w:val="22"/>
        </w:rPr>
      </w:pPr>
      <w:r w:rsidRPr="003C3367">
        <w:rPr>
          <w:sz w:val="22"/>
          <w:szCs w:val="22"/>
        </w:rPr>
        <w:t>FAX:</w:t>
      </w:r>
      <w:r w:rsidRPr="003C3367">
        <w:rPr>
          <w:sz w:val="22"/>
          <w:szCs w:val="22"/>
        </w:rPr>
        <w:tab/>
      </w:r>
      <w:r w:rsidRPr="003C3367">
        <w:rPr>
          <w:sz w:val="22"/>
          <w:szCs w:val="22"/>
        </w:rPr>
        <w:tab/>
        <w:t xml:space="preserve">   </w:t>
      </w:r>
      <w:r w:rsidRPr="003C3367">
        <w:rPr>
          <w:sz w:val="22"/>
          <w:szCs w:val="22"/>
        </w:rPr>
        <w:tab/>
      </w:r>
      <w:r w:rsidR="00905314">
        <w:rPr>
          <w:sz w:val="22"/>
          <w:szCs w:val="22"/>
        </w:rPr>
        <w:t>-</w:t>
      </w:r>
      <w:r w:rsidRPr="003C3367">
        <w:rPr>
          <w:b/>
          <w:sz w:val="22"/>
          <w:szCs w:val="22"/>
        </w:rPr>
        <w:t xml:space="preserve"> </w:t>
      </w:r>
    </w:p>
    <w:p w:rsidR="00BD49B2" w:rsidRPr="003C3367" w:rsidRDefault="00BD49B2" w:rsidP="00BD49B2">
      <w:pPr>
        <w:ind w:left="397" w:right="283"/>
        <w:jc w:val="both"/>
        <w:rPr>
          <w:sz w:val="22"/>
          <w:szCs w:val="22"/>
        </w:rPr>
      </w:pPr>
      <w:r w:rsidRPr="003C3367">
        <w:rPr>
          <w:sz w:val="22"/>
          <w:szCs w:val="22"/>
        </w:rPr>
        <w:t>E-mail:</w:t>
      </w:r>
      <w:r>
        <w:rPr>
          <w:sz w:val="22"/>
          <w:szCs w:val="22"/>
        </w:rPr>
        <w:tab/>
      </w:r>
      <w:r>
        <w:rPr>
          <w:sz w:val="22"/>
          <w:szCs w:val="22"/>
        </w:rPr>
        <w:tab/>
      </w:r>
      <w:r>
        <w:rPr>
          <w:sz w:val="22"/>
          <w:szCs w:val="22"/>
        </w:rPr>
        <w:tab/>
      </w:r>
      <w:r w:rsidR="00905314">
        <w:rPr>
          <w:sz w:val="22"/>
          <w:szCs w:val="22"/>
        </w:rPr>
        <w:t>dip@diprojekt.cz</w:t>
      </w:r>
    </w:p>
    <w:p w:rsidR="00BD49B2" w:rsidRPr="003C3367" w:rsidRDefault="00BD49B2" w:rsidP="00BD49B2">
      <w:pPr>
        <w:ind w:left="397" w:right="397"/>
        <w:jc w:val="both"/>
        <w:outlineLvl w:val="0"/>
        <w:rPr>
          <w:b/>
          <w:sz w:val="22"/>
          <w:szCs w:val="22"/>
        </w:rPr>
      </w:pPr>
      <w:r w:rsidRPr="003C3367">
        <w:rPr>
          <w:sz w:val="22"/>
          <w:szCs w:val="22"/>
        </w:rPr>
        <w:t>IČ</w:t>
      </w:r>
      <w:r>
        <w:rPr>
          <w:sz w:val="22"/>
          <w:szCs w:val="22"/>
        </w:rPr>
        <w:tab/>
      </w:r>
      <w:r>
        <w:rPr>
          <w:sz w:val="22"/>
          <w:szCs w:val="22"/>
        </w:rPr>
        <w:tab/>
      </w:r>
      <w:r>
        <w:rPr>
          <w:sz w:val="22"/>
          <w:szCs w:val="22"/>
        </w:rPr>
        <w:tab/>
      </w:r>
      <w:r>
        <w:rPr>
          <w:sz w:val="22"/>
          <w:szCs w:val="22"/>
        </w:rPr>
        <w:tab/>
      </w:r>
      <w:r w:rsidR="00905314">
        <w:rPr>
          <w:sz w:val="22"/>
          <w:szCs w:val="22"/>
        </w:rPr>
        <w:t>01873687</w:t>
      </w:r>
      <w:r w:rsidRPr="003C3367">
        <w:rPr>
          <w:sz w:val="22"/>
          <w:szCs w:val="22"/>
        </w:rPr>
        <w:tab/>
      </w:r>
      <w:r w:rsidRPr="003C3367">
        <w:rPr>
          <w:sz w:val="22"/>
          <w:szCs w:val="22"/>
        </w:rPr>
        <w:tab/>
      </w:r>
      <w:r w:rsidRPr="003C3367">
        <w:rPr>
          <w:sz w:val="22"/>
          <w:szCs w:val="22"/>
        </w:rPr>
        <w:tab/>
      </w:r>
      <w:r w:rsidRPr="003C3367">
        <w:rPr>
          <w:sz w:val="22"/>
          <w:szCs w:val="22"/>
        </w:rPr>
        <w:tab/>
      </w:r>
    </w:p>
    <w:p w:rsidR="00BD49B2" w:rsidRPr="003C3367" w:rsidRDefault="00BD49B2" w:rsidP="00BD49B2">
      <w:pPr>
        <w:ind w:left="397" w:right="397"/>
        <w:jc w:val="both"/>
        <w:outlineLvl w:val="0"/>
        <w:rPr>
          <w:b/>
          <w:sz w:val="22"/>
          <w:szCs w:val="22"/>
        </w:rPr>
      </w:pPr>
      <w:r w:rsidRPr="003C3367">
        <w:rPr>
          <w:sz w:val="22"/>
          <w:szCs w:val="22"/>
        </w:rPr>
        <w:t>DIČ</w:t>
      </w:r>
      <w:r>
        <w:rPr>
          <w:sz w:val="22"/>
          <w:szCs w:val="22"/>
        </w:rPr>
        <w:tab/>
      </w:r>
      <w:r>
        <w:rPr>
          <w:sz w:val="22"/>
          <w:szCs w:val="22"/>
        </w:rPr>
        <w:tab/>
      </w:r>
      <w:r>
        <w:rPr>
          <w:sz w:val="22"/>
          <w:szCs w:val="22"/>
        </w:rPr>
        <w:tab/>
      </w:r>
      <w:r w:rsidR="00905314">
        <w:rPr>
          <w:sz w:val="22"/>
          <w:szCs w:val="22"/>
        </w:rPr>
        <w:t>CZ01873687</w:t>
      </w:r>
      <w:r w:rsidRPr="003C3367">
        <w:rPr>
          <w:sz w:val="22"/>
          <w:szCs w:val="22"/>
        </w:rPr>
        <w:t xml:space="preserve">                      </w:t>
      </w:r>
      <w:r w:rsidRPr="003C3367">
        <w:rPr>
          <w:sz w:val="22"/>
          <w:szCs w:val="22"/>
        </w:rPr>
        <w:tab/>
      </w:r>
      <w:r w:rsidRPr="003C3367">
        <w:rPr>
          <w:sz w:val="22"/>
          <w:szCs w:val="22"/>
        </w:rPr>
        <w:tab/>
      </w:r>
    </w:p>
    <w:p w:rsidR="00BD49B2" w:rsidRPr="003C3367" w:rsidRDefault="00BD49B2" w:rsidP="00BD49B2">
      <w:pPr>
        <w:ind w:left="397" w:right="397" w:hanging="397"/>
        <w:jc w:val="both"/>
        <w:rPr>
          <w:sz w:val="22"/>
          <w:szCs w:val="22"/>
        </w:rPr>
      </w:pPr>
    </w:p>
    <w:p w:rsidR="00BD49B2" w:rsidRPr="003C3367" w:rsidRDefault="00BD49B2" w:rsidP="00BD49B2">
      <w:pPr>
        <w:ind w:left="397" w:right="397"/>
        <w:jc w:val="both"/>
        <w:rPr>
          <w:b/>
          <w:sz w:val="22"/>
          <w:szCs w:val="22"/>
        </w:rPr>
      </w:pPr>
      <w:r w:rsidRPr="003C3367">
        <w:rPr>
          <w:sz w:val="22"/>
          <w:szCs w:val="22"/>
        </w:rPr>
        <w:t>Bankovní spojení:</w:t>
      </w:r>
      <w:r>
        <w:rPr>
          <w:sz w:val="22"/>
          <w:szCs w:val="22"/>
        </w:rPr>
        <w:tab/>
      </w:r>
      <w:r>
        <w:rPr>
          <w:sz w:val="22"/>
          <w:szCs w:val="22"/>
        </w:rPr>
        <w:tab/>
      </w:r>
      <w:r w:rsidR="00905314">
        <w:rPr>
          <w:sz w:val="22"/>
          <w:szCs w:val="22"/>
        </w:rPr>
        <w:t>KB a.s., pobočka Pardubice</w:t>
      </w:r>
      <w:r w:rsidRPr="003C3367">
        <w:rPr>
          <w:sz w:val="22"/>
          <w:szCs w:val="22"/>
        </w:rPr>
        <w:tab/>
      </w:r>
      <w:r w:rsidRPr="003C3367">
        <w:rPr>
          <w:sz w:val="22"/>
          <w:szCs w:val="22"/>
        </w:rPr>
        <w:tab/>
      </w:r>
    </w:p>
    <w:p w:rsidR="00BD49B2" w:rsidRPr="003C3367" w:rsidRDefault="00BD49B2" w:rsidP="00BD49B2">
      <w:pPr>
        <w:ind w:left="397" w:right="397"/>
        <w:jc w:val="both"/>
        <w:rPr>
          <w:sz w:val="22"/>
          <w:szCs w:val="22"/>
        </w:rPr>
      </w:pPr>
      <w:r w:rsidRPr="003C3367">
        <w:rPr>
          <w:sz w:val="22"/>
          <w:szCs w:val="22"/>
        </w:rPr>
        <w:t>Číslo účtu:</w:t>
      </w:r>
      <w:r>
        <w:rPr>
          <w:sz w:val="22"/>
          <w:szCs w:val="22"/>
        </w:rPr>
        <w:tab/>
      </w:r>
      <w:r>
        <w:rPr>
          <w:sz w:val="22"/>
          <w:szCs w:val="22"/>
        </w:rPr>
        <w:tab/>
      </w:r>
      <w:r>
        <w:rPr>
          <w:sz w:val="22"/>
          <w:szCs w:val="22"/>
        </w:rPr>
        <w:tab/>
      </w:r>
      <w:r w:rsidR="00905314">
        <w:rPr>
          <w:sz w:val="22"/>
          <w:szCs w:val="22"/>
        </w:rPr>
        <w:t>107-5228090287/0100</w:t>
      </w:r>
      <w:r w:rsidRPr="003C3367">
        <w:rPr>
          <w:sz w:val="22"/>
          <w:szCs w:val="22"/>
        </w:rPr>
        <w:tab/>
      </w:r>
    </w:p>
    <w:p w:rsidR="00BD49B2" w:rsidRPr="003C3367" w:rsidRDefault="00BD49B2" w:rsidP="00BD49B2">
      <w:pPr>
        <w:tabs>
          <w:tab w:val="left" w:pos="397"/>
          <w:tab w:val="left" w:pos="850"/>
          <w:tab w:val="left" w:pos="1417"/>
          <w:tab w:val="left" w:pos="2268"/>
          <w:tab w:val="right" w:pos="9071"/>
        </w:tabs>
        <w:ind w:left="397" w:right="397" w:hanging="397"/>
        <w:jc w:val="both"/>
        <w:rPr>
          <w:sz w:val="22"/>
          <w:szCs w:val="22"/>
        </w:rPr>
      </w:pPr>
      <w:r w:rsidRPr="003C3367">
        <w:rPr>
          <w:sz w:val="22"/>
          <w:szCs w:val="22"/>
        </w:rPr>
        <w:tab/>
      </w:r>
      <w:r w:rsidRPr="003C3367">
        <w:rPr>
          <w:sz w:val="22"/>
          <w:szCs w:val="22"/>
        </w:rPr>
        <w:tab/>
      </w:r>
      <w:r w:rsidRPr="003C3367">
        <w:rPr>
          <w:sz w:val="22"/>
          <w:szCs w:val="22"/>
        </w:rPr>
        <w:tab/>
      </w:r>
      <w:r w:rsidRPr="003C3367">
        <w:rPr>
          <w:sz w:val="22"/>
          <w:szCs w:val="22"/>
        </w:rPr>
        <w:tab/>
      </w:r>
      <w:r w:rsidRPr="003C3367">
        <w:rPr>
          <w:i/>
          <w:sz w:val="22"/>
          <w:szCs w:val="22"/>
        </w:rPr>
        <w:t>(dále jen zhotovitel)</w:t>
      </w:r>
    </w:p>
    <w:p w:rsidR="000F05A6" w:rsidRDefault="00EA4A01" w:rsidP="00BD49B2">
      <w:pPr>
        <w:ind w:right="192"/>
        <w:jc w:val="center"/>
        <w:outlineLvl w:val="0"/>
        <w:rPr>
          <w:sz w:val="22"/>
          <w:szCs w:val="22"/>
        </w:rPr>
      </w:pPr>
      <w:r w:rsidRPr="003C3367">
        <w:rPr>
          <w:sz w:val="22"/>
          <w:szCs w:val="22"/>
        </w:rPr>
        <w:tab/>
      </w:r>
      <w:r w:rsidRPr="003C3367">
        <w:rPr>
          <w:sz w:val="22"/>
          <w:szCs w:val="22"/>
        </w:rPr>
        <w:tab/>
      </w:r>
      <w:r w:rsidRPr="003C3367">
        <w:rPr>
          <w:sz w:val="22"/>
          <w:szCs w:val="22"/>
        </w:rPr>
        <w:tab/>
      </w:r>
      <w:r w:rsidRPr="003C3367">
        <w:rPr>
          <w:sz w:val="22"/>
          <w:szCs w:val="22"/>
        </w:rPr>
        <w:tab/>
      </w:r>
    </w:p>
    <w:p w:rsidR="00EA4A01" w:rsidRDefault="000F05A6" w:rsidP="00143422">
      <w:pPr>
        <w:tabs>
          <w:tab w:val="left" w:pos="397"/>
          <w:tab w:val="left" w:pos="850"/>
          <w:tab w:val="left" w:pos="1417"/>
          <w:tab w:val="left" w:pos="2268"/>
          <w:tab w:val="right" w:pos="9071"/>
        </w:tabs>
        <w:ind w:left="397" w:right="397" w:hanging="397"/>
        <w:rPr>
          <w:i/>
          <w:sz w:val="22"/>
          <w:szCs w:val="22"/>
        </w:rPr>
      </w:pPr>
      <w:r>
        <w:rPr>
          <w:i/>
          <w:sz w:val="22"/>
          <w:szCs w:val="22"/>
        </w:rPr>
        <w:tab/>
      </w:r>
      <w:r>
        <w:rPr>
          <w:i/>
          <w:sz w:val="22"/>
          <w:szCs w:val="22"/>
        </w:rPr>
        <w:tab/>
      </w:r>
      <w:r>
        <w:rPr>
          <w:i/>
          <w:sz w:val="22"/>
          <w:szCs w:val="22"/>
        </w:rPr>
        <w:tab/>
      </w:r>
      <w:r>
        <w:rPr>
          <w:i/>
          <w:sz w:val="22"/>
          <w:szCs w:val="22"/>
        </w:rPr>
        <w:tab/>
      </w:r>
    </w:p>
    <w:p w:rsidR="00143422" w:rsidRDefault="00143422" w:rsidP="00143422">
      <w:pPr>
        <w:tabs>
          <w:tab w:val="left" w:pos="397"/>
          <w:tab w:val="left" w:pos="850"/>
          <w:tab w:val="left" w:pos="1417"/>
          <w:tab w:val="left" w:pos="2268"/>
          <w:tab w:val="right" w:pos="9071"/>
        </w:tabs>
        <w:ind w:left="397" w:right="397" w:hanging="397"/>
        <w:rPr>
          <w:sz w:val="8"/>
        </w:rPr>
      </w:pPr>
    </w:p>
    <w:p w:rsidR="00CC544E" w:rsidRDefault="00CC544E">
      <w:pPr>
        <w:tabs>
          <w:tab w:val="left" w:pos="397"/>
          <w:tab w:val="left" w:pos="850"/>
          <w:tab w:val="left" w:pos="1417"/>
          <w:tab w:val="left" w:pos="2268"/>
          <w:tab w:val="right" w:pos="9071"/>
        </w:tabs>
        <w:ind w:left="397" w:right="397" w:hanging="397"/>
        <w:jc w:val="both"/>
        <w:rPr>
          <w:sz w:val="8"/>
        </w:rPr>
      </w:pPr>
    </w:p>
    <w:p w:rsidR="00CC544E" w:rsidRDefault="00CC544E">
      <w:pPr>
        <w:tabs>
          <w:tab w:val="left" w:pos="397"/>
          <w:tab w:val="left" w:pos="850"/>
          <w:tab w:val="left" w:pos="1417"/>
          <w:tab w:val="left" w:pos="2268"/>
          <w:tab w:val="right" w:pos="9071"/>
        </w:tabs>
        <w:ind w:left="397" w:right="397" w:hanging="397"/>
        <w:jc w:val="both"/>
        <w:rPr>
          <w:sz w:val="8"/>
        </w:rPr>
      </w:pPr>
    </w:p>
    <w:p w:rsidR="00143422" w:rsidRDefault="00143422">
      <w:pPr>
        <w:tabs>
          <w:tab w:val="left" w:pos="397"/>
          <w:tab w:val="left" w:pos="850"/>
          <w:tab w:val="left" w:pos="1417"/>
          <w:tab w:val="left" w:pos="2268"/>
          <w:tab w:val="right" w:pos="9071"/>
        </w:tabs>
        <w:ind w:left="397" w:right="397" w:hanging="397"/>
        <w:jc w:val="both"/>
        <w:rPr>
          <w:sz w:val="8"/>
        </w:rPr>
      </w:pPr>
    </w:p>
    <w:p w:rsidR="00CC544E" w:rsidRDefault="00CC544E">
      <w:pPr>
        <w:tabs>
          <w:tab w:val="left" w:pos="397"/>
          <w:tab w:val="left" w:pos="850"/>
          <w:tab w:val="left" w:pos="1417"/>
          <w:tab w:val="left" w:pos="2268"/>
          <w:tab w:val="right" w:pos="9071"/>
        </w:tabs>
        <w:ind w:left="397" w:right="397" w:hanging="397"/>
        <w:jc w:val="both"/>
        <w:rPr>
          <w:sz w:val="8"/>
        </w:rPr>
      </w:pPr>
    </w:p>
    <w:p w:rsidR="00EA4A01" w:rsidRDefault="00EA4A01" w:rsidP="000F05A6">
      <w:pPr>
        <w:tabs>
          <w:tab w:val="left" w:pos="397"/>
          <w:tab w:val="left" w:pos="850"/>
          <w:tab w:val="left" w:pos="1417"/>
          <w:tab w:val="left" w:pos="2268"/>
          <w:tab w:val="right" w:pos="9071"/>
        </w:tabs>
        <w:ind w:right="397"/>
        <w:jc w:val="both"/>
        <w:rPr>
          <w:sz w:val="8"/>
        </w:rPr>
      </w:pPr>
    </w:p>
    <w:p w:rsidR="000F05A6" w:rsidRDefault="000F05A6" w:rsidP="000F05A6">
      <w:pPr>
        <w:tabs>
          <w:tab w:val="left" w:pos="397"/>
          <w:tab w:val="left" w:pos="850"/>
          <w:tab w:val="left" w:pos="1417"/>
          <w:tab w:val="left" w:pos="2268"/>
          <w:tab w:val="right" w:pos="9071"/>
        </w:tabs>
        <w:ind w:right="397"/>
        <w:jc w:val="both"/>
        <w:rPr>
          <w:sz w:val="8"/>
        </w:rPr>
      </w:pPr>
    </w:p>
    <w:p w:rsidR="000F05A6" w:rsidRPr="001F75E1" w:rsidRDefault="000F05A6" w:rsidP="000F05A6">
      <w:pPr>
        <w:tabs>
          <w:tab w:val="left" w:pos="397"/>
          <w:tab w:val="left" w:pos="850"/>
          <w:tab w:val="left" w:pos="1417"/>
          <w:tab w:val="left" w:pos="2268"/>
          <w:tab w:val="right" w:pos="9071"/>
        </w:tabs>
        <w:ind w:right="397"/>
        <w:jc w:val="both"/>
        <w:rPr>
          <w:sz w:val="8"/>
        </w:rPr>
      </w:pPr>
    </w:p>
    <w:p w:rsidR="00CC544E" w:rsidRDefault="00CC544E" w:rsidP="00DA0045">
      <w:pPr>
        <w:shd w:val="clear" w:color="auto" w:fill="FFFFFD"/>
        <w:jc w:val="center"/>
        <w:rPr>
          <w:b/>
          <w:sz w:val="24"/>
          <w:szCs w:val="24"/>
        </w:rPr>
      </w:pPr>
      <w:r w:rsidRPr="00CC544E">
        <w:rPr>
          <w:b/>
          <w:sz w:val="24"/>
          <w:szCs w:val="24"/>
        </w:rPr>
        <w:lastRenderedPageBreak/>
        <w:t>Název předmětu smlouvy:</w:t>
      </w:r>
    </w:p>
    <w:p w:rsidR="00CC544E" w:rsidRPr="00CC544E" w:rsidRDefault="00CC544E" w:rsidP="00DA0045">
      <w:pPr>
        <w:shd w:val="clear" w:color="auto" w:fill="FFFFFD"/>
        <w:jc w:val="center"/>
        <w:rPr>
          <w:b/>
          <w:sz w:val="24"/>
          <w:szCs w:val="24"/>
        </w:rPr>
      </w:pPr>
    </w:p>
    <w:p w:rsidR="00037C23" w:rsidRDefault="00EA4A01" w:rsidP="005B09C1">
      <w:pPr>
        <w:shd w:val="clear" w:color="auto" w:fill="FFFFFD"/>
        <w:jc w:val="center"/>
        <w:rPr>
          <w:b/>
          <w:color w:val="000000"/>
          <w:sz w:val="32"/>
          <w:szCs w:val="32"/>
        </w:rPr>
      </w:pPr>
      <w:r w:rsidRPr="00AA14B1">
        <w:rPr>
          <w:b/>
          <w:sz w:val="28"/>
          <w:szCs w:val="28"/>
        </w:rPr>
        <w:t xml:space="preserve">    </w:t>
      </w:r>
      <w:r w:rsidR="003C3367" w:rsidRPr="001F6C9F">
        <w:rPr>
          <w:b/>
          <w:sz w:val="28"/>
          <w:szCs w:val="28"/>
        </w:rPr>
        <w:t>„</w:t>
      </w:r>
      <w:r w:rsidR="00143422">
        <w:rPr>
          <w:b/>
          <w:color w:val="000000"/>
          <w:sz w:val="32"/>
          <w:szCs w:val="32"/>
        </w:rPr>
        <w:t>Terminál veřejné dopravy, Chrudim</w:t>
      </w:r>
      <w:r w:rsidR="00CC544E">
        <w:rPr>
          <w:b/>
          <w:color w:val="000000"/>
          <w:sz w:val="32"/>
          <w:szCs w:val="32"/>
        </w:rPr>
        <w:t xml:space="preserve"> – projektová dokumentace</w:t>
      </w:r>
      <w:r w:rsidR="003C3367" w:rsidRPr="001F6C9F">
        <w:rPr>
          <w:b/>
          <w:sz w:val="28"/>
          <w:szCs w:val="28"/>
        </w:rPr>
        <w:t>“</w:t>
      </w:r>
    </w:p>
    <w:p w:rsidR="00EA4A01" w:rsidRDefault="00EA4A01">
      <w:pPr>
        <w:tabs>
          <w:tab w:val="left" w:pos="850"/>
          <w:tab w:val="left" w:pos="1417"/>
          <w:tab w:val="left" w:pos="2268"/>
          <w:tab w:val="left" w:pos="3402"/>
          <w:tab w:val="left" w:pos="5102"/>
          <w:tab w:val="right" w:leader="dot" w:pos="9071"/>
        </w:tabs>
        <w:ind w:right="283"/>
        <w:jc w:val="both"/>
        <w:rPr>
          <w:sz w:val="22"/>
          <w:szCs w:val="22"/>
        </w:rPr>
      </w:pPr>
    </w:p>
    <w:p w:rsidR="008D4E2D" w:rsidRPr="000F05A6" w:rsidRDefault="008D4E2D">
      <w:pPr>
        <w:tabs>
          <w:tab w:val="left" w:pos="850"/>
          <w:tab w:val="left" w:pos="1417"/>
          <w:tab w:val="left" w:pos="2268"/>
          <w:tab w:val="left" w:pos="3402"/>
          <w:tab w:val="left" w:pos="5102"/>
          <w:tab w:val="right" w:leader="dot" w:pos="9071"/>
        </w:tabs>
        <w:ind w:right="283"/>
        <w:jc w:val="both"/>
        <w:rPr>
          <w:sz w:val="22"/>
          <w:szCs w:val="22"/>
        </w:rPr>
      </w:pPr>
    </w:p>
    <w:p w:rsidR="00EA4A01" w:rsidRPr="005B09C1" w:rsidRDefault="00FA6775" w:rsidP="00FA6775">
      <w:pPr>
        <w:tabs>
          <w:tab w:val="left" w:pos="397"/>
          <w:tab w:val="left" w:pos="850"/>
          <w:tab w:val="left" w:pos="1417"/>
          <w:tab w:val="left" w:pos="2268"/>
          <w:tab w:val="right" w:pos="9071"/>
        </w:tabs>
        <w:ind w:left="397" w:right="397" w:hanging="397"/>
        <w:jc w:val="center"/>
        <w:rPr>
          <w:b/>
          <w:sz w:val="28"/>
          <w:szCs w:val="28"/>
          <w:u w:val="single"/>
        </w:rPr>
      </w:pPr>
      <w:r w:rsidRPr="005B09C1">
        <w:rPr>
          <w:b/>
          <w:sz w:val="28"/>
          <w:szCs w:val="28"/>
          <w:u w:val="single"/>
        </w:rPr>
        <w:t xml:space="preserve">2. </w:t>
      </w:r>
      <w:r w:rsidR="00EA4A01" w:rsidRPr="005B09C1">
        <w:rPr>
          <w:b/>
          <w:sz w:val="28"/>
          <w:szCs w:val="28"/>
          <w:u w:val="single"/>
        </w:rPr>
        <w:t xml:space="preserve">Předmět </w:t>
      </w:r>
      <w:r w:rsidR="002833F5" w:rsidRPr="005B09C1">
        <w:rPr>
          <w:b/>
          <w:sz w:val="28"/>
          <w:szCs w:val="28"/>
          <w:u w:val="single"/>
        </w:rPr>
        <w:t xml:space="preserve">a podmínky </w:t>
      </w:r>
      <w:r w:rsidR="00EA4A01" w:rsidRPr="005B09C1">
        <w:rPr>
          <w:b/>
          <w:sz w:val="28"/>
          <w:szCs w:val="28"/>
          <w:u w:val="single"/>
        </w:rPr>
        <w:t>plnění</w:t>
      </w:r>
    </w:p>
    <w:p w:rsidR="00B901E2" w:rsidRPr="000F05A6" w:rsidRDefault="00B901E2" w:rsidP="00B901E2">
      <w:pPr>
        <w:tabs>
          <w:tab w:val="left" w:pos="850"/>
          <w:tab w:val="left" w:pos="1417"/>
          <w:tab w:val="left" w:pos="2268"/>
          <w:tab w:val="left" w:pos="3402"/>
          <w:tab w:val="left" w:pos="5102"/>
          <w:tab w:val="right" w:leader="dot" w:pos="9071"/>
        </w:tabs>
        <w:ind w:right="397"/>
        <w:jc w:val="center"/>
        <w:rPr>
          <w:b/>
          <w:sz w:val="22"/>
          <w:szCs w:val="22"/>
          <w:u w:val="single"/>
        </w:rPr>
      </w:pPr>
    </w:p>
    <w:p w:rsidR="00CC544E" w:rsidRPr="000F05A6" w:rsidRDefault="00CC544E" w:rsidP="00CC544E">
      <w:pPr>
        <w:tabs>
          <w:tab w:val="left" w:pos="720"/>
        </w:tabs>
        <w:ind w:left="567" w:hanging="567"/>
        <w:jc w:val="both"/>
        <w:rPr>
          <w:sz w:val="22"/>
          <w:szCs w:val="22"/>
        </w:rPr>
      </w:pPr>
      <w:r w:rsidRPr="000F05A6">
        <w:rPr>
          <w:sz w:val="22"/>
          <w:szCs w:val="22"/>
        </w:rPr>
        <w:t xml:space="preserve">2.1  </w:t>
      </w:r>
      <w:r w:rsidRPr="000F05A6">
        <w:rPr>
          <w:sz w:val="22"/>
          <w:szCs w:val="22"/>
        </w:rPr>
        <w:tab/>
        <w:t xml:space="preserve">Předmětem plnění smlouvy je zajištění projektové přípravy, vypracování a </w:t>
      </w:r>
      <w:r w:rsidR="00856ADA" w:rsidRPr="000F05A6">
        <w:rPr>
          <w:sz w:val="22"/>
          <w:szCs w:val="22"/>
        </w:rPr>
        <w:t xml:space="preserve">předání </w:t>
      </w:r>
      <w:r w:rsidRPr="000F05A6">
        <w:rPr>
          <w:sz w:val="22"/>
          <w:szCs w:val="22"/>
        </w:rPr>
        <w:t xml:space="preserve">projektové dokumentace (dále jen PD) </w:t>
      </w:r>
      <w:r w:rsidR="00482105" w:rsidRPr="000F05A6">
        <w:rPr>
          <w:sz w:val="22"/>
          <w:szCs w:val="22"/>
        </w:rPr>
        <w:t xml:space="preserve">objednateli </w:t>
      </w:r>
      <w:r w:rsidRPr="000F05A6">
        <w:rPr>
          <w:sz w:val="22"/>
          <w:szCs w:val="22"/>
        </w:rPr>
        <w:t xml:space="preserve">pro </w:t>
      </w:r>
      <w:r w:rsidRPr="000F05A6">
        <w:rPr>
          <w:b/>
          <w:sz w:val="22"/>
          <w:szCs w:val="22"/>
        </w:rPr>
        <w:t>stavební řízení</w:t>
      </w:r>
      <w:r w:rsidRPr="000F05A6">
        <w:rPr>
          <w:sz w:val="22"/>
          <w:szCs w:val="22"/>
        </w:rPr>
        <w:t xml:space="preserve"> na akci: </w:t>
      </w:r>
      <w:r w:rsidRPr="000F05A6">
        <w:rPr>
          <w:b/>
          <w:sz w:val="22"/>
          <w:szCs w:val="22"/>
        </w:rPr>
        <w:t>„</w:t>
      </w:r>
      <w:r w:rsidR="00143422">
        <w:rPr>
          <w:b/>
          <w:sz w:val="22"/>
          <w:szCs w:val="22"/>
        </w:rPr>
        <w:t>Terminál veřejné dopravy, Chrudim</w:t>
      </w:r>
      <w:r w:rsidRPr="000F05A6">
        <w:rPr>
          <w:b/>
          <w:sz w:val="22"/>
          <w:szCs w:val="22"/>
        </w:rPr>
        <w:t>“.</w:t>
      </w:r>
      <w:r w:rsidRPr="000F05A6">
        <w:rPr>
          <w:sz w:val="22"/>
          <w:szCs w:val="22"/>
        </w:rPr>
        <w:t xml:space="preserve"> Předmět plnění je vymezen textem zadávací dokumentace, včetně PD ve stupni </w:t>
      </w:r>
      <w:r w:rsidR="00143422">
        <w:rPr>
          <w:sz w:val="22"/>
          <w:szCs w:val="22"/>
        </w:rPr>
        <w:t>DUR</w:t>
      </w:r>
      <w:r w:rsidRPr="000F05A6">
        <w:rPr>
          <w:sz w:val="22"/>
          <w:szCs w:val="22"/>
        </w:rPr>
        <w:t xml:space="preserve"> „</w:t>
      </w:r>
      <w:r w:rsidR="00143422">
        <w:rPr>
          <w:sz w:val="22"/>
          <w:szCs w:val="22"/>
        </w:rPr>
        <w:t>Terminál veřejné dopravy Chrudim</w:t>
      </w:r>
      <w:r w:rsidRPr="000F05A6">
        <w:rPr>
          <w:sz w:val="22"/>
          <w:szCs w:val="22"/>
        </w:rPr>
        <w:t>“ z</w:t>
      </w:r>
      <w:r w:rsidR="0003004D" w:rsidRPr="000F05A6">
        <w:rPr>
          <w:sz w:val="22"/>
          <w:szCs w:val="22"/>
        </w:rPr>
        <w:t> května 201</w:t>
      </w:r>
      <w:r w:rsidR="00143422">
        <w:rPr>
          <w:sz w:val="22"/>
          <w:szCs w:val="22"/>
        </w:rPr>
        <w:t>7</w:t>
      </w:r>
      <w:r w:rsidRPr="000F05A6">
        <w:rPr>
          <w:sz w:val="22"/>
          <w:szCs w:val="22"/>
        </w:rPr>
        <w:t xml:space="preserve">, zhotovené </w:t>
      </w:r>
      <w:r w:rsidR="00143422">
        <w:rPr>
          <w:sz w:val="22"/>
          <w:szCs w:val="22"/>
        </w:rPr>
        <w:t>firmou ATELIER K2</w:t>
      </w:r>
      <w:r w:rsidR="0003004D" w:rsidRPr="000F05A6">
        <w:rPr>
          <w:sz w:val="22"/>
          <w:szCs w:val="22"/>
        </w:rPr>
        <w:t xml:space="preserve">, </w:t>
      </w:r>
      <w:r w:rsidR="00143422">
        <w:rPr>
          <w:sz w:val="22"/>
          <w:szCs w:val="22"/>
        </w:rPr>
        <w:t xml:space="preserve">Ing. arch. Jiří Poláček, Nám. Hrdinů 8, 140 00 Praha 4 a dále touto smlouvou </w:t>
      </w:r>
      <w:r w:rsidRPr="000F05A6">
        <w:rPr>
          <w:sz w:val="22"/>
          <w:szCs w:val="22"/>
        </w:rPr>
        <w:t>a požadavkům objednatele, sděleným zhotoviteli na výrobních výborech.</w:t>
      </w:r>
    </w:p>
    <w:p w:rsidR="00603C46" w:rsidRPr="000F05A6" w:rsidRDefault="00603C46" w:rsidP="00603C46">
      <w:pPr>
        <w:tabs>
          <w:tab w:val="left" w:pos="850"/>
          <w:tab w:val="left" w:pos="1417"/>
          <w:tab w:val="left" w:pos="2268"/>
          <w:tab w:val="left" w:pos="3402"/>
          <w:tab w:val="right" w:leader="dot" w:pos="9071"/>
        </w:tabs>
        <w:ind w:right="283"/>
        <w:jc w:val="both"/>
        <w:rPr>
          <w:sz w:val="22"/>
          <w:szCs w:val="22"/>
        </w:rPr>
      </w:pPr>
    </w:p>
    <w:p w:rsidR="00603C46" w:rsidRPr="000F05A6" w:rsidRDefault="00603C46" w:rsidP="00100E88">
      <w:pPr>
        <w:numPr>
          <w:ilvl w:val="0"/>
          <w:numId w:val="5"/>
        </w:numPr>
        <w:tabs>
          <w:tab w:val="left" w:pos="850"/>
          <w:tab w:val="left" w:pos="1417"/>
          <w:tab w:val="left" w:pos="2268"/>
          <w:tab w:val="left" w:pos="3402"/>
          <w:tab w:val="right" w:leader="dot" w:pos="9071"/>
        </w:tabs>
        <w:ind w:left="567" w:right="-2" w:hanging="567"/>
        <w:jc w:val="both"/>
        <w:rPr>
          <w:sz w:val="22"/>
          <w:szCs w:val="22"/>
        </w:rPr>
      </w:pPr>
      <w:r w:rsidRPr="000F05A6">
        <w:rPr>
          <w:sz w:val="22"/>
          <w:szCs w:val="22"/>
        </w:rPr>
        <w:t xml:space="preserve">Zhotovitel se zavazuje, že za podmínek dojednaných v této smlouvě zpracuje a obstará na výše uvedenou akci následující podklady, a to v rozsahu specifikovaném ve standardech výkonů dokumentace a oceňování architektů, inženýrů a techniků činných ve výstavbě, které jsou umístěny na adrese: </w:t>
      </w:r>
      <w:hyperlink r:id="rId7" w:history="1">
        <w:r w:rsidRPr="000F05A6">
          <w:rPr>
            <w:sz w:val="22"/>
            <w:szCs w:val="22"/>
          </w:rPr>
          <w:t>http://www.staveb</w:t>
        </w:r>
        <w:r w:rsidRPr="000F05A6">
          <w:rPr>
            <w:sz w:val="22"/>
            <w:szCs w:val="22"/>
          </w:rPr>
          <w:t>n</w:t>
        </w:r>
        <w:r w:rsidRPr="000F05A6">
          <w:rPr>
            <w:sz w:val="22"/>
            <w:szCs w:val="22"/>
          </w:rPr>
          <w:t>istandardy.cz/doc</w:t>
        </w:r>
        <w:r w:rsidRPr="000F05A6">
          <w:rPr>
            <w:sz w:val="22"/>
            <w:szCs w:val="22"/>
          </w:rPr>
          <w:t>/</w:t>
        </w:r>
        <w:r w:rsidRPr="000F05A6">
          <w:rPr>
            <w:sz w:val="22"/>
            <w:szCs w:val="22"/>
          </w:rPr>
          <w:t>vypocet/hr2003.pdf</w:t>
        </w:r>
      </w:hyperlink>
      <w:r w:rsidRPr="000F05A6">
        <w:rPr>
          <w:sz w:val="22"/>
          <w:szCs w:val="22"/>
        </w:rPr>
        <w:t>. Dle uvedených standardů budou do jednoho celku (paré) zpracovány tyto fáze:</w:t>
      </w:r>
    </w:p>
    <w:p w:rsidR="00603C46" w:rsidRPr="000F05A6" w:rsidRDefault="00603C46" w:rsidP="00100E88">
      <w:pPr>
        <w:tabs>
          <w:tab w:val="left" w:pos="850"/>
          <w:tab w:val="left" w:pos="1417"/>
          <w:tab w:val="left" w:pos="2268"/>
          <w:tab w:val="left" w:pos="3402"/>
          <w:tab w:val="right" w:leader="dot" w:pos="9071"/>
        </w:tabs>
        <w:ind w:left="567" w:right="-2"/>
        <w:jc w:val="both"/>
        <w:rPr>
          <w:sz w:val="22"/>
          <w:szCs w:val="22"/>
        </w:rPr>
      </w:pPr>
    </w:p>
    <w:p w:rsidR="00603C46" w:rsidRPr="000F05A6" w:rsidRDefault="00603C46" w:rsidP="00100E88">
      <w:pPr>
        <w:tabs>
          <w:tab w:val="left" w:pos="850"/>
          <w:tab w:val="left" w:pos="1417"/>
          <w:tab w:val="left" w:pos="2268"/>
          <w:tab w:val="left" w:pos="3402"/>
          <w:tab w:val="right" w:leader="dot" w:pos="9071"/>
        </w:tabs>
        <w:ind w:left="567" w:right="-2"/>
        <w:jc w:val="both"/>
        <w:rPr>
          <w:sz w:val="22"/>
          <w:szCs w:val="22"/>
        </w:rPr>
      </w:pPr>
      <w:r w:rsidRPr="000F05A6">
        <w:rPr>
          <w:sz w:val="22"/>
          <w:szCs w:val="22"/>
        </w:rPr>
        <w:t>Část IV. Standard obsahu a formy dokumentace k žádosti o stavební povoleni pro stavbu [DSP]</w:t>
      </w:r>
      <w:r w:rsidR="00482105">
        <w:rPr>
          <w:sz w:val="22"/>
          <w:szCs w:val="22"/>
        </w:rPr>
        <w:t xml:space="preserve"> </w:t>
      </w:r>
      <w:r w:rsidRPr="000F05A6">
        <w:rPr>
          <w:sz w:val="22"/>
          <w:szCs w:val="22"/>
        </w:rPr>
        <w:t>- příloha číslo 1 této smlouvy</w:t>
      </w:r>
    </w:p>
    <w:p w:rsidR="00EA4A01" w:rsidRPr="000F05A6" w:rsidRDefault="00EA4A01" w:rsidP="00603C46">
      <w:pPr>
        <w:tabs>
          <w:tab w:val="left" w:pos="850"/>
          <w:tab w:val="left" w:pos="1417"/>
          <w:tab w:val="left" w:pos="2268"/>
          <w:tab w:val="left" w:pos="3402"/>
          <w:tab w:val="right" w:leader="dot" w:pos="9071"/>
        </w:tabs>
        <w:ind w:right="283"/>
        <w:jc w:val="both"/>
        <w:rPr>
          <w:sz w:val="22"/>
          <w:szCs w:val="22"/>
        </w:rPr>
      </w:pPr>
      <w:r w:rsidRPr="000F05A6">
        <w:rPr>
          <w:sz w:val="22"/>
          <w:szCs w:val="22"/>
        </w:rPr>
        <w:t xml:space="preserve">        </w:t>
      </w:r>
    </w:p>
    <w:p w:rsidR="001B4A38" w:rsidRPr="00864729" w:rsidRDefault="00CC544E" w:rsidP="00864729">
      <w:pPr>
        <w:numPr>
          <w:ilvl w:val="0"/>
          <w:numId w:val="5"/>
        </w:numPr>
        <w:tabs>
          <w:tab w:val="left" w:pos="850"/>
          <w:tab w:val="left" w:pos="1417"/>
          <w:tab w:val="left" w:pos="2268"/>
          <w:tab w:val="left" w:pos="3402"/>
          <w:tab w:val="right" w:leader="dot" w:pos="9071"/>
        </w:tabs>
        <w:ind w:left="567" w:right="-2" w:hanging="567"/>
        <w:jc w:val="both"/>
        <w:rPr>
          <w:sz w:val="22"/>
          <w:szCs w:val="22"/>
        </w:rPr>
      </w:pPr>
      <w:r w:rsidRPr="00864729">
        <w:rPr>
          <w:sz w:val="22"/>
          <w:szCs w:val="22"/>
        </w:rPr>
        <w:t xml:space="preserve">Předmětem smlouvy je zpracování PD a dodání objednateli, řešící </w:t>
      </w:r>
      <w:r w:rsidR="001B4A38" w:rsidRPr="00864729">
        <w:rPr>
          <w:sz w:val="22"/>
          <w:szCs w:val="22"/>
        </w:rPr>
        <w:t xml:space="preserve">úpravu a zřízení veřejného prostoru mezi autobusovýma vlakovým nádražím, uspořádání MHD, úprava přilehlé ulice, úprava a zřízení záchytných parkovišť a areálu nákladního nádraží. Zkvalitnění veřejných prostranství, vytvoření adekvátních ploch pro pěší, zlepšení organizace prostoru, obnova dlažeb, povrchů, mobiliáře a doplnění výsadby. PD bude rozdělena na následující stavební objekty: SO  Předprostor (nové náměstí), kde nesmí dojít k zásahu </w:t>
      </w:r>
      <w:r w:rsidR="00864729" w:rsidRPr="00864729">
        <w:rPr>
          <w:sz w:val="22"/>
          <w:szCs w:val="22"/>
        </w:rPr>
        <w:t xml:space="preserve">do </w:t>
      </w:r>
      <w:r w:rsidR="001B4A38" w:rsidRPr="00864729">
        <w:rPr>
          <w:sz w:val="22"/>
          <w:szCs w:val="22"/>
        </w:rPr>
        <w:t>již opravených ploch z dřívější akce IPRM, která byla řešena z dotací EU, SO Parkoviště – nákladové nádraží, odkanalizování plochy za kolejištěm (plocha D), SO Parkoviště u Škroupovy ulice,</w:t>
      </w:r>
      <w:r w:rsidR="00864729" w:rsidRPr="00864729">
        <w:rPr>
          <w:sz w:val="22"/>
          <w:szCs w:val="22"/>
        </w:rPr>
        <w:t xml:space="preserve"> </w:t>
      </w:r>
      <w:r w:rsidR="001B4A38" w:rsidRPr="00864729">
        <w:rPr>
          <w:sz w:val="22"/>
          <w:szCs w:val="22"/>
        </w:rPr>
        <w:t>SO Přeložka SDK a ochrana stávajícího kabelového vedení,</w:t>
      </w:r>
      <w:r w:rsidR="00864729" w:rsidRPr="00864729">
        <w:rPr>
          <w:sz w:val="22"/>
          <w:szCs w:val="22"/>
        </w:rPr>
        <w:t xml:space="preserve"> </w:t>
      </w:r>
      <w:r w:rsidR="001B4A38" w:rsidRPr="00864729">
        <w:rPr>
          <w:sz w:val="22"/>
          <w:szCs w:val="22"/>
        </w:rPr>
        <w:t>SO Rozšíření chodníku u hrany nákladového nádraží vč. nového oplocení a úprava parkovacího stání podél místní komunikace ulice Čs. Armády a SO Veřejné osvětlení.</w:t>
      </w:r>
    </w:p>
    <w:p w:rsidR="00100E88" w:rsidRPr="000F05A6" w:rsidRDefault="00100E88" w:rsidP="00100E88">
      <w:pPr>
        <w:tabs>
          <w:tab w:val="left" w:pos="850"/>
          <w:tab w:val="left" w:pos="1417"/>
          <w:tab w:val="left" w:pos="2268"/>
          <w:tab w:val="left" w:pos="3402"/>
          <w:tab w:val="right" w:leader="dot" w:pos="9071"/>
        </w:tabs>
        <w:ind w:left="567" w:right="-2"/>
        <w:jc w:val="both"/>
        <w:rPr>
          <w:rFonts w:eastAsia="AvantGardeCE-Demi"/>
          <w:bCs/>
          <w:sz w:val="22"/>
          <w:szCs w:val="22"/>
        </w:rPr>
      </w:pPr>
    </w:p>
    <w:p w:rsidR="00100E88" w:rsidRPr="000F05A6" w:rsidRDefault="00100E88" w:rsidP="00100E88">
      <w:pPr>
        <w:autoSpaceDE w:val="0"/>
        <w:ind w:left="567"/>
        <w:jc w:val="both"/>
        <w:rPr>
          <w:rFonts w:eastAsia="AvantGardeCE-Demi"/>
          <w:bCs/>
          <w:sz w:val="22"/>
          <w:szCs w:val="22"/>
        </w:rPr>
      </w:pPr>
      <w:r w:rsidRPr="000F05A6">
        <w:rPr>
          <w:rFonts w:eastAsia="AvantGardeCE-Demi"/>
          <w:bCs/>
          <w:sz w:val="22"/>
          <w:szCs w:val="22"/>
        </w:rPr>
        <w:t xml:space="preserve">Dále budou při zpracování projektové dokumentace respektovány tyto normy, které mají před standardy </w:t>
      </w:r>
      <w:r w:rsidRPr="000F05A6">
        <w:rPr>
          <w:sz w:val="22"/>
          <w:szCs w:val="22"/>
        </w:rPr>
        <w:t>výkonů dokumentace a oceňování architektů, inženýrů a techniků činných ve výstavbě přednost:</w:t>
      </w:r>
    </w:p>
    <w:p w:rsidR="00100E88" w:rsidRPr="000F05A6" w:rsidRDefault="00100E88" w:rsidP="00100E88">
      <w:pPr>
        <w:autoSpaceDE w:val="0"/>
        <w:ind w:left="567"/>
        <w:rPr>
          <w:rFonts w:eastAsia="AvantGardeCE-Demi"/>
          <w:bCs/>
          <w:sz w:val="22"/>
          <w:szCs w:val="22"/>
        </w:rPr>
      </w:pPr>
    </w:p>
    <w:p w:rsidR="00100E88" w:rsidRPr="000F05A6" w:rsidRDefault="00100E88" w:rsidP="000031E2">
      <w:pPr>
        <w:autoSpaceDE w:val="0"/>
        <w:ind w:left="567"/>
        <w:rPr>
          <w:rFonts w:eastAsia="AvantGardeCE-Demi"/>
          <w:bCs/>
          <w:sz w:val="22"/>
          <w:szCs w:val="22"/>
        </w:rPr>
      </w:pPr>
      <w:r w:rsidRPr="000F05A6">
        <w:rPr>
          <w:rFonts w:eastAsia="AvantGardeCE-Demi"/>
          <w:bCs/>
          <w:sz w:val="22"/>
          <w:szCs w:val="22"/>
        </w:rPr>
        <w:t xml:space="preserve">Příloha č. </w:t>
      </w:r>
      <w:r w:rsidR="00C63E17">
        <w:rPr>
          <w:rFonts w:eastAsia="AvantGardeCE-Demi"/>
          <w:bCs/>
          <w:sz w:val="22"/>
          <w:szCs w:val="22"/>
        </w:rPr>
        <w:t>5</w:t>
      </w:r>
      <w:r w:rsidRPr="000F05A6">
        <w:rPr>
          <w:rFonts w:eastAsia="AvantGardeCE-Demi"/>
          <w:bCs/>
          <w:sz w:val="22"/>
          <w:szCs w:val="22"/>
        </w:rPr>
        <w:t xml:space="preserve"> vyhlášky č. 499/2006 </w:t>
      </w:r>
      <w:r w:rsidR="0082464C" w:rsidRPr="000F05A6">
        <w:rPr>
          <w:rFonts w:eastAsia="AvantGardeCE-Demi"/>
          <w:bCs/>
          <w:sz w:val="22"/>
          <w:szCs w:val="22"/>
        </w:rPr>
        <w:t xml:space="preserve">Sb. </w:t>
      </w:r>
      <w:r w:rsidR="0082464C">
        <w:rPr>
          <w:rFonts w:eastAsia="AvantGardeCE-Demi"/>
          <w:bCs/>
          <w:sz w:val="22"/>
          <w:szCs w:val="22"/>
        </w:rPr>
        <w:t xml:space="preserve">a příloha č. 8 vyhlášky </w:t>
      </w:r>
      <w:r w:rsidR="0082464C" w:rsidRPr="008D4E2D">
        <w:rPr>
          <w:rFonts w:eastAsia="AvantGardeCE-Demi"/>
          <w:bCs/>
          <w:sz w:val="22"/>
          <w:szCs w:val="22"/>
        </w:rPr>
        <w:t xml:space="preserve">146/2008 </w:t>
      </w:r>
      <w:r w:rsidR="0082464C">
        <w:rPr>
          <w:rFonts w:eastAsia="AvantGardeCE-Demi"/>
          <w:bCs/>
          <w:sz w:val="22"/>
          <w:szCs w:val="22"/>
        </w:rPr>
        <w:t xml:space="preserve">Sb. </w:t>
      </w:r>
      <w:r w:rsidR="0082464C" w:rsidRPr="000F05A6">
        <w:rPr>
          <w:rFonts w:eastAsia="AvantGardeCE-Demi"/>
          <w:bCs/>
          <w:sz w:val="22"/>
          <w:szCs w:val="22"/>
        </w:rPr>
        <w:t>v platném znění</w:t>
      </w:r>
      <w:r w:rsidR="0082464C" w:rsidRPr="008D4E2D">
        <w:rPr>
          <w:rFonts w:eastAsia="AvantGardeCE-Demi"/>
          <w:bCs/>
          <w:sz w:val="22"/>
          <w:szCs w:val="22"/>
        </w:rPr>
        <w:t xml:space="preserve"> </w:t>
      </w:r>
      <w:r w:rsidR="008D4E2D" w:rsidRPr="008D4E2D">
        <w:rPr>
          <w:rFonts w:eastAsia="AvantGardeCE-Demi"/>
          <w:bCs/>
          <w:sz w:val="22"/>
          <w:szCs w:val="22"/>
        </w:rPr>
        <w:t xml:space="preserve">a to: A - </w:t>
      </w:r>
      <w:r w:rsidR="00C63E17">
        <w:rPr>
          <w:rFonts w:eastAsia="AvantGardeCE-Demi"/>
          <w:bCs/>
          <w:sz w:val="22"/>
          <w:szCs w:val="22"/>
        </w:rPr>
        <w:t>P</w:t>
      </w:r>
      <w:r w:rsidR="008D4E2D" w:rsidRPr="008D4E2D">
        <w:rPr>
          <w:rFonts w:eastAsia="AvantGardeCE-Demi"/>
          <w:bCs/>
          <w:sz w:val="22"/>
          <w:szCs w:val="22"/>
        </w:rPr>
        <w:t>růvodní zpráv</w:t>
      </w:r>
      <w:r w:rsidR="00C63E17">
        <w:rPr>
          <w:rFonts w:eastAsia="AvantGardeCE-Demi"/>
          <w:bCs/>
          <w:sz w:val="22"/>
          <w:szCs w:val="22"/>
        </w:rPr>
        <w:t>a</w:t>
      </w:r>
      <w:r w:rsidR="008D4E2D" w:rsidRPr="008D4E2D">
        <w:rPr>
          <w:rFonts w:eastAsia="AvantGardeCE-Demi"/>
          <w:bCs/>
          <w:sz w:val="22"/>
          <w:szCs w:val="22"/>
        </w:rPr>
        <w:t xml:space="preserve">, B </w:t>
      </w:r>
      <w:r w:rsidR="0082464C">
        <w:rPr>
          <w:rFonts w:eastAsia="AvantGardeCE-Demi"/>
          <w:bCs/>
          <w:sz w:val="22"/>
          <w:szCs w:val="22"/>
        </w:rPr>
        <w:t>–</w:t>
      </w:r>
      <w:r w:rsidR="008D4E2D" w:rsidRPr="008D4E2D">
        <w:rPr>
          <w:rFonts w:eastAsia="AvantGardeCE-Demi"/>
          <w:bCs/>
          <w:sz w:val="22"/>
          <w:szCs w:val="22"/>
        </w:rPr>
        <w:t xml:space="preserve"> </w:t>
      </w:r>
      <w:r w:rsidR="00C63E17">
        <w:rPr>
          <w:rFonts w:eastAsia="AvantGardeCE-Demi"/>
          <w:bCs/>
          <w:sz w:val="22"/>
          <w:szCs w:val="22"/>
        </w:rPr>
        <w:t>S</w:t>
      </w:r>
      <w:r w:rsidR="008D4E2D" w:rsidRPr="008D4E2D">
        <w:rPr>
          <w:rFonts w:eastAsia="AvantGardeCE-Demi"/>
          <w:bCs/>
          <w:sz w:val="22"/>
          <w:szCs w:val="22"/>
        </w:rPr>
        <w:t>ouhrnn</w:t>
      </w:r>
      <w:r w:rsidR="0082464C">
        <w:rPr>
          <w:rFonts w:eastAsia="AvantGardeCE-Demi"/>
          <w:bCs/>
          <w:sz w:val="22"/>
          <w:szCs w:val="22"/>
        </w:rPr>
        <w:t>é řešení stavby</w:t>
      </w:r>
      <w:r w:rsidR="008D4E2D" w:rsidRPr="008D4E2D">
        <w:rPr>
          <w:rFonts w:eastAsia="AvantGardeCE-Demi"/>
          <w:bCs/>
          <w:sz w:val="22"/>
          <w:szCs w:val="22"/>
        </w:rPr>
        <w:t xml:space="preserve">, C – </w:t>
      </w:r>
      <w:r w:rsidR="0082464C">
        <w:rPr>
          <w:rFonts w:eastAsia="AvantGardeCE-Demi"/>
          <w:bCs/>
          <w:sz w:val="22"/>
          <w:szCs w:val="22"/>
        </w:rPr>
        <w:t>Stavební část</w:t>
      </w:r>
      <w:r w:rsidR="008D4E2D" w:rsidRPr="008D4E2D">
        <w:rPr>
          <w:rFonts w:eastAsia="AvantGardeCE-Demi"/>
          <w:bCs/>
          <w:sz w:val="22"/>
          <w:szCs w:val="22"/>
        </w:rPr>
        <w:t xml:space="preserve">, D </w:t>
      </w:r>
      <w:r w:rsidR="00C63E17">
        <w:rPr>
          <w:rFonts w:eastAsia="AvantGardeCE-Demi"/>
          <w:bCs/>
          <w:sz w:val="22"/>
          <w:szCs w:val="22"/>
        </w:rPr>
        <w:t>–</w:t>
      </w:r>
      <w:r w:rsidR="008D4E2D" w:rsidRPr="008D4E2D">
        <w:rPr>
          <w:rFonts w:eastAsia="AvantGardeCE-Demi"/>
          <w:bCs/>
          <w:sz w:val="22"/>
          <w:szCs w:val="22"/>
        </w:rPr>
        <w:t xml:space="preserve"> </w:t>
      </w:r>
      <w:r w:rsidR="0082464C">
        <w:rPr>
          <w:rFonts w:eastAsia="AvantGardeCE-Demi"/>
          <w:bCs/>
          <w:sz w:val="22"/>
          <w:szCs w:val="22"/>
        </w:rPr>
        <w:t xml:space="preserve">Technologická </w:t>
      </w:r>
      <w:proofErr w:type="gramStart"/>
      <w:r w:rsidR="0082464C">
        <w:rPr>
          <w:rFonts w:eastAsia="AvantGardeCE-Demi"/>
          <w:bCs/>
          <w:sz w:val="22"/>
          <w:szCs w:val="22"/>
        </w:rPr>
        <w:t>část</w:t>
      </w:r>
      <w:r w:rsidR="008D4E2D" w:rsidRPr="008D4E2D">
        <w:rPr>
          <w:rFonts w:eastAsia="AvantGardeCE-Demi"/>
          <w:bCs/>
          <w:sz w:val="22"/>
          <w:szCs w:val="22"/>
        </w:rPr>
        <w:t xml:space="preserve">,  E </w:t>
      </w:r>
      <w:r w:rsidR="008D4E2D">
        <w:rPr>
          <w:rFonts w:eastAsia="AvantGardeCE-Demi"/>
          <w:bCs/>
          <w:sz w:val="22"/>
          <w:szCs w:val="22"/>
        </w:rPr>
        <w:t>–</w:t>
      </w:r>
      <w:r w:rsidR="008D4E2D" w:rsidRPr="008D4E2D">
        <w:rPr>
          <w:rFonts w:eastAsia="AvantGardeCE-Demi"/>
          <w:bCs/>
          <w:sz w:val="22"/>
          <w:szCs w:val="22"/>
        </w:rPr>
        <w:t xml:space="preserve"> </w:t>
      </w:r>
      <w:r w:rsidR="0082464C">
        <w:rPr>
          <w:rFonts w:eastAsia="AvantGardeCE-Demi"/>
          <w:bCs/>
          <w:sz w:val="22"/>
          <w:szCs w:val="22"/>
        </w:rPr>
        <w:t>Zásady</w:t>
      </w:r>
      <w:proofErr w:type="gramEnd"/>
      <w:r w:rsidR="0082464C">
        <w:rPr>
          <w:rFonts w:eastAsia="AvantGardeCE-Demi"/>
          <w:bCs/>
          <w:sz w:val="22"/>
          <w:szCs w:val="22"/>
        </w:rPr>
        <w:t xml:space="preserve"> organizace výstavby, F – Doklady. </w:t>
      </w:r>
      <w:r w:rsidR="008D4E2D">
        <w:rPr>
          <w:rFonts w:eastAsia="AvantGardeCE-Demi"/>
          <w:bCs/>
          <w:sz w:val="22"/>
          <w:szCs w:val="22"/>
        </w:rPr>
        <w:t xml:space="preserve"> </w:t>
      </w:r>
    </w:p>
    <w:p w:rsidR="00FA6775" w:rsidRPr="008D4E2D" w:rsidRDefault="00FA6775" w:rsidP="00FA6775">
      <w:pPr>
        <w:tabs>
          <w:tab w:val="left" w:pos="850"/>
          <w:tab w:val="left" w:pos="1417"/>
          <w:tab w:val="left" w:pos="2268"/>
          <w:tab w:val="left" w:pos="3402"/>
          <w:tab w:val="right" w:leader="dot" w:pos="9071"/>
        </w:tabs>
        <w:ind w:right="283"/>
        <w:jc w:val="both"/>
        <w:rPr>
          <w:rFonts w:eastAsia="AvantGardeCE-Demi"/>
          <w:bCs/>
          <w:sz w:val="22"/>
          <w:szCs w:val="22"/>
        </w:rPr>
      </w:pPr>
    </w:p>
    <w:p w:rsidR="000B0FE5" w:rsidRPr="000F05A6" w:rsidRDefault="00100E88" w:rsidP="002641C1">
      <w:pPr>
        <w:numPr>
          <w:ilvl w:val="0"/>
          <w:numId w:val="5"/>
        </w:numPr>
        <w:tabs>
          <w:tab w:val="left" w:pos="850"/>
          <w:tab w:val="left" w:pos="1417"/>
          <w:tab w:val="left" w:pos="2268"/>
          <w:tab w:val="left" w:pos="3402"/>
          <w:tab w:val="right" w:leader="dot" w:pos="9071"/>
        </w:tabs>
        <w:ind w:left="567" w:right="-2" w:hanging="567"/>
        <w:jc w:val="both"/>
        <w:rPr>
          <w:sz w:val="22"/>
          <w:szCs w:val="22"/>
        </w:rPr>
      </w:pPr>
      <w:r w:rsidRPr="000F05A6">
        <w:rPr>
          <w:sz w:val="22"/>
          <w:szCs w:val="22"/>
        </w:rPr>
        <w:t>Objednatel se zavazuje, že dílo od zhotovitele převezme a zaplatí za jeho zhotovení dohodnutou cenu uvedenou v čl. 4.1. Objednatel se současně zavazuje poskytnout Zhotoviteli potřebnou součinnost, průzkumy a podklady nezbytné pro splnění povinností Zhotovitele dle této smlouvy.</w:t>
      </w:r>
    </w:p>
    <w:p w:rsidR="00100E88" w:rsidRPr="000F05A6" w:rsidRDefault="00100E88" w:rsidP="00FA6775">
      <w:pPr>
        <w:tabs>
          <w:tab w:val="left" w:pos="850"/>
          <w:tab w:val="left" w:pos="1417"/>
          <w:tab w:val="left" w:pos="2268"/>
          <w:tab w:val="left" w:pos="3402"/>
          <w:tab w:val="right" w:leader="dot" w:pos="9071"/>
        </w:tabs>
        <w:ind w:right="283"/>
        <w:jc w:val="both"/>
        <w:rPr>
          <w:sz w:val="22"/>
          <w:szCs w:val="22"/>
        </w:rPr>
      </w:pPr>
    </w:p>
    <w:p w:rsidR="00100E88" w:rsidRPr="001B441A" w:rsidRDefault="00100E88" w:rsidP="002641C1">
      <w:pPr>
        <w:numPr>
          <w:ilvl w:val="0"/>
          <w:numId w:val="5"/>
        </w:numPr>
        <w:tabs>
          <w:tab w:val="left" w:pos="850"/>
          <w:tab w:val="left" w:pos="1417"/>
          <w:tab w:val="left" w:pos="2268"/>
          <w:tab w:val="left" w:pos="3402"/>
          <w:tab w:val="right" w:leader="dot" w:pos="9071"/>
        </w:tabs>
        <w:ind w:left="567" w:right="-2" w:hanging="567"/>
        <w:jc w:val="both"/>
        <w:rPr>
          <w:sz w:val="22"/>
          <w:szCs w:val="22"/>
        </w:rPr>
      </w:pPr>
      <w:r w:rsidRPr="001B441A">
        <w:rPr>
          <w:sz w:val="22"/>
          <w:szCs w:val="22"/>
        </w:rPr>
        <w:t>Zhotovitel je autorizovaným</w:t>
      </w:r>
      <w:r w:rsidR="0082464C" w:rsidRPr="001B441A">
        <w:rPr>
          <w:sz w:val="22"/>
          <w:szCs w:val="22"/>
        </w:rPr>
        <w:t xml:space="preserve"> technikem</w:t>
      </w:r>
      <w:r w:rsidRPr="001B441A">
        <w:rPr>
          <w:sz w:val="22"/>
          <w:szCs w:val="22"/>
        </w:rPr>
        <w:t xml:space="preserve"> ve smyslu ustanovení § </w:t>
      </w:r>
      <w:r w:rsidR="001B441A" w:rsidRPr="001B441A">
        <w:rPr>
          <w:sz w:val="22"/>
          <w:szCs w:val="22"/>
        </w:rPr>
        <w:t>5</w:t>
      </w:r>
      <w:r w:rsidRPr="001B441A">
        <w:rPr>
          <w:sz w:val="22"/>
          <w:szCs w:val="22"/>
        </w:rPr>
        <w:t xml:space="preserve"> zákona č. 360/1992 Sb., o výkonu povolání autorizovaných architektů a o výkonu povolání autorizovaných inženýrů a techniků činných ve výstavbě (dále jen „Zákon o výkonu povolání“), zapsaným v seznamu autorizovaných </w:t>
      </w:r>
      <w:r w:rsidR="001B441A" w:rsidRPr="001B441A">
        <w:rPr>
          <w:sz w:val="22"/>
          <w:szCs w:val="22"/>
        </w:rPr>
        <w:t>techniků</w:t>
      </w:r>
      <w:r w:rsidRPr="001B441A">
        <w:rPr>
          <w:sz w:val="22"/>
          <w:szCs w:val="22"/>
        </w:rPr>
        <w:t xml:space="preserve"> Českou komorou </w:t>
      </w:r>
      <w:r w:rsidR="001B441A" w:rsidRPr="001B441A">
        <w:rPr>
          <w:sz w:val="22"/>
          <w:szCs w:val="22"/>
        </w:rPr>
        <w:t>autorizovaných inženýrů a techniků činných ve výstavbě</w:t>
      </w:r>
      <w:r w:rsidRPr="001B441A">
        <w:rPr>
          <w:sz w:val="22"/>
          <w:szCs w:val="22"/>
        </w:rPr>
        <w:t xml:space="preserve"> pod číslem autorizace </w:t>
      </w:r>
      <w:r w:rsidR="001B441A" w:rsidRPr="001B441A">
        <w:rPr>
          <w:sz w:val="22"/>
          <w:szCs w:val="22"/>
        </w:rPr>
        <w:t>0701439</w:t>
      </w:r>
      <w:r w:rsidRPr="001B441A">
        <w:rPr>
          <w:sz w:val="22"/>
          <w:szCs w:val="22"/>
        </w:rPr>
        <w:t xml:space="preserve">. Zhotovitel vykonává činnost </w:t>
      </w:r>
      <w:r w:rsidR="001B441A" w:rsidRPr="001B441A">
        <w:rPr>
          <w:sz w:val="22"/>
          <w:szCs w:val="22"/>
        </w:rPr>
        <w:t>technika</w:t>
      </w:r>
      <w:r w:rsidRPr="001B441A">
        <w:rPr>
          <w:sz w:val="22"/>
          <w:szCs w:val="22"/>
        </w:rPr>
        <w:t xml:space="preserve"> na základě živnostenského oprávnění.</w:t>
      </w:r>
    </w:p>
    <w:p w:rsidR="000B0FE5" w:rsidRPr="000F05A6" w:rsidRDefault="000B0FE5" w:rsidP="00FA6775">
      <w:pPr>
        <w:tabs>
          <w:tab w:val="left" w:pos="850"/>
          <w:tab w:val="left" w:pos="1417"/>
          <w:tab w:val="left" w:pos="2268"/>
          <w:tab w:val="left" w:pos="3402"/>
          <w:tab w:val="right" w:leader="dot" w:pos="9071"/>
        </w:tabs>
        <w:ind w:right="283"/>
        <w:jc w:val="both"/>
        <w:rPr>
          <w:sz w:val="22"/>
          <w:szCs w:val="22"/>
        </w:rPr>
      </w:pPr>
    </w:p>
    <w:p w:rsidR="00100E88" w:rsidRPr="000F05A6" w:rsidRDefault="00100E88" w:rsidP="002641C1">
      <w:pPr>
        <w:numPr>
          <w:ilvl w:val="0"/>
          <w:numId w:val="5"/>
        </w:numPr>
        <w:tabs>
          <w:tab w:val="left" w:pos="850"/>
          <w:tab w:val="left" w:pos="1417"/>
          <w:tab w:val="left" w:pos="2268"/>
          <w:tab w:val="left" w:pos="3402"/>
          <w:tab w:val="right" w:leader="dot" w:pos="9071"/>
        </w:tabs>
        <w:ind w:left="567" w:right="-2" w:hanging="567"/>
        <w:jc w:val="both"/>
        <w:rPr>
          <w:sz w:val="22"/>
          <w:szCs w:val="22"/>
        </w:rPr>
      </w:pPr>
      <w:r w:rsidRPr="000F05A6">
        <w:rPr>
          <w:sz w:val="22"/>
          <w:szCs w:val="22"/>
        </w:rPr>
        <w:lastRenderedPageBreak/>
        <w:t xml:space="preserve">Součástí předmětu smlouvy a smluvní ceny je rovněž pracovní účast Zhotovitele na výrobních výborech k vytvářené PD v místě sídla Objednatele za účasti zástupců Objednatele. Z těchto výrobních výborů pořídí Zhotovitel PD písemný záznam o projednávaných technických záležitostech týkajících se PD, požadavcích jmenovitých zástupců Objednatele na formu a úpravy PD. </w:t>
      </w:r>
    </w:p>
    <w:p w:rsidR="00100E88" w:rsidRPr="000F05A6" w:rsidRDefault="00100E88" w:rsidP="00100E88">
      <w:pPr>
        <w:jc w:val="both"/>
        <w:rPr>
          <w:sz w:val="22"/>
          <w:szCs w:val="22"/>
        </w:rPr>
      </w:pPr>
      <w:r w:rsidRPr="000F05A6">
        <w:rPr>
          <w:sz w:val="22"/>
          <w:szCs w:val="22"/>
        </w:rPr>
        <w:t xml:space="preserve"> </w:t>
      </w:r>
    </w:p>
    <w:p w:rsidR="00100E88" w:rsidRPr="000F05A6" w:rsidRDefault="00100E88" w:rsidP="00100E88">
      <w:pPr>
        <w:ind w:left="555"/>
        <w:jc w:val="both"/>
        <w:rPr>
          <w:sz w:val="22"/>
          <w:szCs w:val="22"/>
        </w:rPr>
      </w:pPr>
      <w:r w:rsidRPr="000F05A6">
        <w:rPr>
          <w:sz w:val="22"/>
          <w:szCs w:val="22"/>
        </w:rPr>
        <w:t xml:space="preserve">Zhotovená PD bude v souladu se všemi informacemi a požadavky objednatele a oprávněnými připomínkami městského architekta, provozovatele, DOSS, </w:t>
      </w:r>
      <w:r w:rsidR="00631BA9">
        <w:rPr>
          <w:sz w:val="22"/>
          <w:szCs w:val="22"/>
        </w:rPr>
        <w:t xml:space="preserve">vlastníků a </w:t>
      </w:r>
      <w:r w:rsidRPr="000F05A6">
        <w:rPr>
          <w:sz w:val="22"/>
          <w:szCs w:val="22"/>
        </w:rPr>
        <w:t>správců sítí, které jsou součástí předmětu díla dle této smlouvy nebo budou uplatněny a začleněny do předmětu díla v souladu s touto smlouvou</w:t>
      </w:r>
      <w:r w:rsidRPr="000F05A6">
        <w:rPr>
          <w:rStyle w:val="Odkaznakoment4"/>
          <w:sz w:val="22"/>
          <w:szCs w:val="22"/>
        </w:rPr>
        <w:t>.</w:t>
      </w:r>
    </w:p>
    <w:p w:rsidR="00100E88" w:rsidRPr="000F05A6" w:rsidRDefault="00100E88" w:rsidP="00100E88">
      <w:pPr>
        <w:ind w:left="555"/>
        <w:jc w:val="both"/>
        <w:rPr>
          <w:sz w:val="22"/>
          <w:szCs w:val="22"/>
        </w:rPr>
      </w:pPr>
    </w:p>
    <w:p w:rsidR="004D1852" w:rsidRPr="000F05A6" w:rsidRDefault="000031E2" w:rsidP="002641C1">
      <w:pPr>
        <w:tabs>
          <w:tab w:val="left" w:pos="850"/>
          <w:tab w:val="left" w:pos="1417"/>
          <w:tab w:val="left" w:pos="2268"/>
          <w:tab w:val="left" w:pos="3402"/>
          <w:tab w:val="right" w:leader="dot" w:pos="9071"/>
        </w:tabs>
        <w:ind w:left="567" w:right="-2"/>
        <w:jc w:val="both"/>
        <w:rPr>
          <w:sz w:val="22"/>
          <w:szCs w:val="22"/>
        </w:rPr>
      </w:pPr>
      <w:r>
        <w:rPr>
          <w:sz w:val="22"/>
          <w:szCs w:val="22"/>
        </w:rPr>
        <w:t>Podklady</w:t>
      </w:r>
      <w:r w:rsidR="00100E88" w:rsidRPr="000F05A6">
        <w:rPr>
          <w:sz w:val="22"/>
          <w:szCs w:val="22"/>
        </w:rPr>
        <w:t xml:space="preserve"> pro tyto výrobní výbory bud</w:t>
      </w:r>
      <w:r>
        <w:rPr>
          <w:sz w:val="22"/>
          <w:szCs w:val="22"/>
        </w:rPr>
        <w:t>ou</w:t>
      </w:r>
      <w:r w:rsidR="00100E88" w:rsidRPr="000F05A6">
        <w:rPr>
          <w:sz w:val="22"/>
          <w:szCs w:val="22"/>
        </w:rPr>
        <w:t xml:space="preserve"> Objednateli </w:t>
      </w:r>
      <w:r>
        <w:rPr>
          <w:sz w:val="22"/>
          <w:szCs w:val="22"/>
        </w:rPr>
        <w:t>poskytnuty</w:t>
      </w:r>
      <w:r w:rsidR="00100E88" w:rsidRPr="000F05A6">
        <w:rPr>
          <w:sz w:val="22"/>
          <w:szCs w:val="22"/>
        </w:rPr>
        <w:t xml:space="preserve"> v předstihu před konáním každého výboru</w:t>
      </w:r>
      <w:r>
        <w:rPr>
          <w:sz w:val="22"/>
          <w:szCs w:val="22"/>
        </w:rPr>
        <w:t>, nebo jako součást zápisu</w:t>
      </w:r>
      <w:r w:rsidR="00100E88" w:rsidRPr="000F05A6">
        <w:rPr>
          <w:sz w:val="22"/>
          <w:szCs w:val="22"/>
        </w:rPr>
        <w:t xml:space="preserve">. Z výrobních výborů bude Zhotovitel pořizovat zápis a prezenční listinu. Připomínky zástupců Objednatele, které budou odsouhlaseny oběma smluvními stranami na těchto výborech, budou Zhotovitelem vypořádány a zaneseny do projektové dokumentace, což nevylučuje aplikaci a nutnost provedení postupu dle čl. </w:t>
      </w:r>
      <w:proofErr w:type="gramStart"/>
      <w:r w:rsidR="00100E88" w:rsidRPr="000F05A6">
        <w:rPr>
          <w:sz w:val="22"/>
          <w:szCs w:val="22"/>
        </w:rPr>
        <w:t>4.6</w:t>
      </w:r>
      <w:proofErr w:type="gramEnd"/>
      <w:r w:rsidR="00100E88" w:rsidRPr="000F05A6">
        <w:rPr>
          <w:sz w:val="22"/>
          <w:szCs w:val="22"/>
        </w:rPr>
        <w:t>. – 4.8. této smlouvy, jedná-li se o případy v nich uveden</w:t>
      </w:r>
      <w:r w:rsidR="00100E88" w:rsidRPr="000F05A6">
        <w:rPr>
          <w:rStyle w:val="Odkaznakoment4"/>
          <w:sz w:val="22"/>
          <w:szCs w:val="22"/>
        </w:rPr>
        <w:t>é</w:t>
      </w:r>
      <w:r w:rsidR="00100E88" w:rsidRPr="000F05A6">
        <w:rPr>
          <w:sz w:val="22"/>
          <w:szCs w:val="22"/>
        </w:rPr>
        <w:t>. Opisy záznamu z výrobních výborů odešle Zhotovitel e-mailem, nejpozději do tří pracovních dní ode dne konání výborů všem přítomným účastníkům, kteří v prezenční listině uvedli svoji e-mailovou adresu. Jestliže žádný z účastníků do 48 hodin od obdržení neodešle na adresu odesílatele připomínky s konkrétním návrhem na změnu, bude zápis pokládán za schválený všemi adresáty. Zápisy a záznamy z výrobních výborů, vyjádření městského architekta a případná další vyjádření osob dle tohoto bodu smlouvy předaná zhotoviteli budou součástí dokladové části PD.</w:t>
      </w:r>
    </w:p>
    <w:p w:rsidR="001876EB" w:rsidRPr="000F05A6" w:rsidRDefault="001876EB" w:rsidP="001876EB">
      <w:pPr>
        <w:tabs>
          <w:tab w:val="left" w:pos="850"/>
          <w:tab w:val="left" w:pos="1417"/>
          <w:tab w:val="left" w:pos="2268"/>
          <w:tab w:val="left" w:pos="3402"/>
          <w:tab w:val="right" w:leader="dot" w:pos="9071"/>
        </w:tabs>
        <w:ind w:right="-2"/>
        <w:jc w:val="both"/>
        <w:rPr>
          <w:sz w:val="22"/>
          <w:szCs w:val="22"/>
        </w:rPr>
      </w:pPr>
    </w:p>
    <w:p w:rsidR="00636584" w:rsidRPr="000F05A6" w:rsidRDefault="00CC544E" w:rsidP="008466BA">
      <w:pPr>
        <w:numPr>
          <w:ilvl w:val="0"/>
          <w:numId w:val="5"/>
        </w:numPr>
        <w:tabs>
          <w:tab w:val="left" w:pos="850"/>
          <w:tab w:val="left" w:pos="1417"/>
          <w:tab w:val="left" w:pos="2268"/>
          <w:tab w:val="left" w:pos="3402"/>
          <w:tab w:val="right" w:leader="dot" w:pos="9071"/>
        </w:tabs>
        <w:ind w:left="567" w:right="-2" w:hanging="567"/>
        <w:jc w:val="both"/>
        <w:rPr>
          <w:sz w:val="22"/>
          <w:szCs w:val="22"/>
        </w:rPr>
      </w:pPr>
      <w:r w:rsidRPr="000F05A6">
        <w:rPr>
          <w:sz w:val="22"/>
          <w:szCs w:val="22"/>
        </w:rPr>
        <w:t xml:space="preserve">PD bude obsahovat, kompletní projektovou </w:t>
      </w:r>
      <w:r w:rsidR="0003004D" w:rsidRPr="000F05A6">
        <w:rPr>
          <w:sz w:val="22"/>
          <w:szCs w:val="22"/>
        </w:rPr>
        <w:t>dokumentaci pro</w:t>
      </w:r>
      <w:r w:rsidRPr="000F05A6">
        <w:rPr>
          <w:sz w:val="22"/>
          <w:szCs w:val="22"/>
        </w:rPr>
        <w:t xml:space="preserve"> stavební řízení, v počtu 3 pare kompletní PD stavebního objektu v tištěné formě, kdy budou všechna pare opatřena razítkem a podpisem autorizovaného projektanta a 1x kompletní PD v elektronické podobě na CD ve formátu DWG a PDF </w:t>
      </w:r>
      <w:r w:rsidRPr="00225A78">
        <w:rPr>
          <w:sz w:val="22"/>
          <w:szCs w:val="22"/>
        </w:rPr>
        <w:t>s</w:t>
      </w:r>
      <w:r w:rsidR="004E402F" w:rsidRPr="00225A78">
        <w:rPr>
          <w:sz w:val="22"/>
          <w:szCs w:val="22"/>
        </w:rPr>
        <w:t xml:space="preserve"> předběžným </w:t>
      </w:r>
      <w:r w:rsidR="000031E2" w:rsidRPr="00225A78">
        <w:rPr>
          <w:sz w:val="22"/>
          <w:szCs w:val="22"/>
        </w:rPr>
        <w:t>propočtem investičních nákladů</w:t>
      </w:r>
      <w:r w:rsidRPr="000F05A6">
        <w:rPr>
          <w:sz w:val="22"/>
          <w:szCs w:val="22"/>
        </w:rPr>
        <w:t xml:space="preserve"> s rekapitulací ve formátu Excel nebo Word. CD bude zhotovitelem PD před předáním objednateli přehledně popsáno a označeno, aby bylo </w:t>
      </w:r>
      <w:r w:rsidR="0003004D" w:rsidRPr="000F05A6">
        <w:rPr>
          <w:sz w:val="22"/>
          <w:szCs w:val="22"/>
        </w:rPr>
        <w:t>zřejmé, co</w:t>
      </w:r>
      <w:r w:rsidRPr="000F05A6">
        <w:rPr>
          <w:sz w:val="22"/>
          <w:szCs w:val="22"/>
        </w:rPr>
        <w:t xml:space="preserve"> je obsahem CD. </w:t>
      </w:r>
      <w:r w:rsidR="004E402F" w:rsidRPr="000F05A6">
        <w:rPr>
          <w:sz w:val="22"/>
          <w:szCs w:val="22"/>
        </w:rPr>
        <w:t xml:space="preserve">Předběžný </w:t>
      </w:r>
      <w:r w:rsidR="000031E2">
        <w:rPr>
          <w:sz w:val="22"/>
          <w:szCs w:val="22"/>
        </w:rPr>
        <w:t>propočet investičních nákladů</w:t>
      </w:r>
      <w:r w:rsidRPr="000F05A6">
        <w:rPr>
          <w:sz w:val="22"/>
          <w:szCs w:val="22"/>
        </w:rPr>
        <w:t xml:space="preserve"> bud</w:t>
      </w:r>
      <w:r w:rsidR="004E402F" w:rsidRPr="000F05A6">
        <w:rPr>
          <w:sz w:val="22"/>
          <w:szCs w:val="22"/>
        </w:rPr>
        <w:t>e</w:t>
      </w:r>
      <w:r w:rsidRPr="000F05A6">
        <w:rPr>
          <w:sz w:val="22"/>
          <w:szCs w:val="22"/>
        </w:rPr>
        <w:t xml:space="preserve"> v tištěné i v elektronické podobě vždy do jedné jediné složky s uvedením obsahu a počtu listů. Rozložení řádků položek, ať už na výšku nebo na šířku, musí být vždy na stránku formátu A4 a číslované. Dokladová část PD bude obsahovat vyjádření DOSS, vyjádření vlastníků a správců inženýrských sítí, vyjádření budoucího provozovatele objektu a vyjádření městského architekta</w:t>
      </w:r>
      <w:r w:rsidR="00636584" w:rsidRPr="000F05A6">
        <w:rPr>
          <w:sz w:val="22"/>
          <w:szCs w:val="22"/>
        </w:rPr>
        <w:t>.</w:t>
      </w:r>
    </w:p>
    <w:p w:rsidR="00FA6775" w:rsidRPr="000F05A6" w:rsidRDefault="00FA6775" w:rsidP="00FA6775">
      <w:pPr>
        <w:tabs>
          <w:tab w:val="left" w:pos="850"/>
          <w:tab w:val="left" w:pos="1417"/>
          <w:tab w:val="left" w:pos="2268"/>
          <w:tab w:val="left" w:pos="3402"/>
          <w:tab w:val="right" w:leader="dot" w:pos="9071"/>
        </w:tabs>
        <w:ind w:right="283"/>
        <w:jc w:val="both"/>
        <w:rPr>
          <w:sz w:val="22"/>
          <w:szCs w:val="22"/>
        </w:rPr>
      </w:pPr>
    </w:p>
    <w:p w:rsidR="00636584" w:rsidRPr="000F05A6" w:rsidRDefault="00332D3E" w:rsidP="008466BA">
      <w:pPr>
        <w:numPr>
          <w:ilvl w:val="0"/>
          <w:numId w:val="5"/>
        </w:numPr>
        <w:tabs>
          <w:tab w:val="left" w:pos="850"/>
          <w:tab w:val="left" w:pos="1417"/>
          <w:tab w:val="left" w:pos="2268"/>
          <w:tab w:val="left" w:pos="3402"/>
          <w:tab w:val="right" w:leader="dot" w:pos="9071"/>
        </w:tabs>
        <w:ind w:left="567" w:right="-2" w:hanging="567"/>
        <w:jc w:val="both"/>
        <w:rPr>
          <w:sz w:val="22"/>
          <w:szCs w:val="22"/>
        </w:rPr>
      </w:pPr>
      <w:r w:rsidRPr="000F05A6">
        <w:rPr>
          <w:sz w:val="22"/>
          <w:szCs w:val="22"/>
        </w:rPr>
        <w:t xml:space="preserve">Pare PD č. 1 v tištěné podobě bude obsahovat kompletní </w:t>
      </w:r>
      <w:r w:rsidR="004E402F" w:rsidRPr="000F05A6">
        <w:rPr>
          <w:sz w:val="22"/>
          <w:szCs w:val="22"/>
        </w:rPr>
        <w:t xml:space="preserve">předběžný </w:t>
      </w:r>
      <w:r w:rsidR="000031E2">
        <w:rPr>
          <w:sz w:val="22"/>
          <w:szCs w:val="22"/>
        </w:rPr>
        <w:t>propočet investičních nákladů v agregovaných položkách</w:t>
      </w:r>
      <w:r w:rsidRPr="000F05A6">
        <w:rPr>
          <w:sz w:val="22"/>
          <w:szCs w:val="22"/>
        </w:rPr>
        <w:t xml:space="preserve"> s rekapitulací, originály dokladové části, včetně všech vyjádření. Ostatní tištěná pare budou obsahovat kopie dokladové části, PD na CD budou rovněž obsahovat kopie kompletní dokladové části. Hlavní desky PD budou obsahovat kompletní seznam všech výkresů a zpráv, včetně jejich číselného značení. Pokud jsou v hlavních deskách umístěny desky pro dílčí část/stavební objekt bude na hlavních deskách uveden jejich název a číslo a podrobný seznam obsahu bude uveden na deskách dílčí části</w:t>
      </w:r>
      <w:r w:rsidR="0097469A" w:rsidRPr="000F05A6">
        <w:rPr>
          <w:sz w:val="22"/>
          <w:szCs w:val="22"/>
        </w:rPr>
        <w:t>.</w:t>
      </w:r>
    </w:p>
    <w:p w:rsidR="00FA6775" w:rsidRPr="000F05A6" w:rsidRDefault="00FA6775" w:rsidP="00FA6775">
      <w:pPr>
        <w:tabs>
          <w:tab w:val="left" w:pos="850"/>
          <w:tab w:val="left" w:pos="1417"/>
          <w:tab w:val="left" w:pos="2268"/>
          <w:tab w:val="left" w:pos="3402"/>
          <w:tab w:val="right" w:leader="dot" w:pos="9071"/>
        </w:tabs>
        <w:ind w:right="283"/>
        <w:jc w:val="both"/>
        <w:rPr>
          <w:sz w:val="22"/>
          <w:szCs w:val="22"/>
        </w:rPr>
      </w:pPr>
    </w:p>
    <w:p w:rsidR="001058BE" w:rsidRPr="000F05A6" w:rsidRDefault="00332D3E" w:rsidP="008466BA">
      <w:pPr>
        <w:numPr>
          <w:ilvl w:val="0"/>
          <w:numId w:val="5"/>
        </w:numPr>
        <w:tabs>
          <w:tab w:val="left" w:pos="850"/>
          <w:tab w:val="left" w:pos="1417"/>
          <w:tab w:val="left" w:pos="2268"/>
          <w:tab w:val="left" w:pos="3402"/>
          <w:tab w:val="right" w:leader="dot" w:pos="9071"/>
        </w:tabs>
        <w:ind w:left="567" w:right="-2" w:hanging="567"/>
        <w:jc w:val="both"/>
        <w:rPr>
          <w:sz w:val="22"/>
          <w:szCs w:val="22"/>
        </w:rPr>
      </w:pPr>
      <w:r w:rsidRPr="000F05A6">
        <w:rPr>
          <w:sz w:val="22"/>
          <w:szCs w:val="22"/>
        </w:rPr>
        <w:t xml:space="preserve">Zadavatel upozorňuje, že </w:t>
      </w:r>
      <w:r w:rsidRPr="000F05A6">
        <w:rPr>
          <w:b/>
          <w:sz w:val="22"/>
          <w:szCs w:val="22"/>
        </w:rPr>
        <w:t xml:space="preserve">údaje uvedené v PD ve stupni </w:t>
      </w:r>
      <w:r w:rsidR="001F1C8E">
        <w:rPr>
          <w:b/>
          <w:sz w:val="22"/>
          <w:szCs w:val="22"/>
        </w:rPr>
        <w:t>DUR</w:t>
      </w:r>
      <w:r w:rsidRPr="000F05A6">
        <w:rPr>
          <w:sz w:val="22"/>
          <w:szCs w:val="22"/>
        </w:rPr>
        <w:t xml:space="preserve"> nazvané „</w:t>
      </w:r>
      <w:r w:rsidR="001F1C8E">
        <w:rPr>
          <w:sz w:val="22"/>
          <w:szCs w:val="22"/>
        </w:rPr>
        <w:t>Terminál veřejné dopravy Chrudim</w:t>
      </w:r>
      <w:r w:rsidR="001F1C8E" w:rsidRPr="000F05A6">
        <w:rPr>
          <w:sz w:val="22"/>
          <w:szCs w:val="22"/>
        </w:rPr>
        <w:t>“ z května 201</w:t>
      </w:r>
      <w:r w:rsidR="001F1C8E">
        <w:rPr>
          <w:sz w:val="22"/>
          <w:szCs w:val="22"/>
        </w:rPr>
        <w:t>7</w:t>
      </w:r>
      <w:r w:rsidR="001F1C8E" w:rsidRPr="000F05A6">
        <w:rPr>
          <w:sz w:val="22"/>
          <w:szCs w:val="22"/>
        </w:rPr>
        <w:t xml:space="preserve">, zhotovené </w:t>
      </w:r>
      <w:r w:rsidR="001F1C8E">
        <w:rPr>
          <w:sz w:val="22"/>
          <w:szCs w:val="22"/>
        </w:rPr>
        <w:t>firmou ATELIER K2</w:t>
      </w:r>
      <w:r w:rsidR="001F1C8E" w:rsidRPr="000F05A6">
        <w:rPr>
          <w:sz w:val="22"/>
          <w:szCs w:val="22"/>
        </w:rPr>
        <w:t xml:space="preserve">, </w:t>
      </w:r>
      <w:r w:rsidR="001F1C8E">
        <w:rPr>
          <w:sz w:val="22"/>
          <w:szCs w:val="22"/>
        </w:rPr>
        <w:t>Ing. arch. Jiří Poláček, Nám. Hrdinů 8, 140 00 Praha 4</w:t>
      </w:r>
      <w:r w:rsidRPr="000F05A6">
        <w:rPr>
          <w:sz w:val="22"/>
          <w:szCs w:val="22"/>
        </w:rPr>
        <w:t xml:space="preserve">, </w:t>
      </w:r>
      <w:r w:rsidRPr="000F05A6">
        <w:rPr>
          <w:b/>
          <w:sz w:val="22"/>
          <w:szCs w:val="22"/>
        </w:rPr>
        <w:t>jsou informativní a orientační</w:t>
      </w:r>
      <w:r w:rsidRPr="000F05A6">
        <w:rPr>
          <w:sz w:val="22"/>
          <w:szCs w:val="22"/>
        </w:rPr>
        <w:t xml:space="preserve"> a proto součástí předmětu smlouvy je rovněž provedení potřebných doměření, eventuálně potřebného zaměření a zjištění skutečného stavu. </w:t>
      </w:r>
    </w:p>
    <w:p w:rsidR="00FA6775" w:rsidRPr="000F05A6" w:rsidRDefault="00FA6775" w:rsidP="00FA6775">
      <w:pPr>
        <w:tabs>
          <w:tab w:val="left" w:pos="850"/>
          <w:tab w:val="left" w:pos="1417"/>
          <w:tab w:val="left" w:pos="2268"/>
          <w:tab w:val="left" w:pos="3402"/>
          <w:tab w:val="right" w:leader="dot" w:pos="9071"/>
        </w:tabs>
        <w:ind w:right="283"/>
        <w:jc w:val="both"/>
        <w:rPr>
          <w:sz w:val="22"/>
          <w:szCs w:val="22"/>
        </w:rPr>
      </w:pPr>
    </w:p>
    <w:p w:rsidR="001058BE" w:rsidRPr="000F05A6" w:rsidRDefault="00332D3E" w:rsidP="008466BA">
      <w:pPr>
        <w:numPr>
          <w:ilvl w:val="0"/>
          <w:numId w:val="5"/>
        </w:numPr>
        <w:tabs>
          <w:tab w:val="left" w:pos="850"/>
          <w:tab w:val="left" w:pos="1417"/>
          <w:tab w:val="left" w:pos="2268"/>
          <w:tab w:val="left" w:pos="3402"/>
          <w:tab w:val="right" w:leader="dot" w:pos="9071"/>
        </w:tabs>
        <w:ind w:left="567" w:right="-2" w:hanging="567"/>
        <w:jc w:val="both"/>
        <w:rPr>
          <w:sz w:val="22"/>
          <w:szCs w:val="22"/>
        </w:rPr>
      </w:pPr>
      <w:r w:rsidRPr="000F05A6">
        <w:rPr>
          <w:sz w:val="22"/>
          <w:szCs w:val="22"/>
        </w:rPr>
        <w:t xml:space="preserve">Součástí </w:t>
      </w:r>
      <w:r w:rsidR="00AD3C24">
        <w:rPr>
          <w:sz w:val="22"/>
          <w:szCs w:val="22"/>
        </w:rPr>
        <w:t>předmětu plnění</w:t>
      </w:r>
      <w:r w:rsidRPr="000F05A6">
        <w:rPr>
          <w:sz w:val="22"/>
          <w:szCs w:val="22"/>
        </w:rPr>
        <w:t xml:space="preserve"> je provedení stavebně technického průzkumu v rozsahu potřebném pro provedení PD. </w:t>
      </w:r>
      <w:r w:rsidR="00AD3C24">
        <w:rPr>
          <w:sz w:val="22"/>
          <w:szCs w:val="22"/>
        </w:rPr>
        <w:t xml:space="preserve">Objednatel a Zhotovitel se dohodli, že provedení sond do původních konstrukcí zajistí Objednatel na své náklady. </w:t>
      </w:r>
    </w:p>
    <w:p w:rsidR="00FA6775" w:rsidRPr="000F05A6" w:rsidRDefault="00FA6775" w:rsidP="00FA6775">
      <w:pPr>
        <w:tabs>
          <w:tab w:val="left" w:pos="850"/>
          <w:tab w:val="left" w:pos="1417"/>
          <w:tab w:val="left" w:pos="2268"/>
          <w:tab w:val="left" w:pos="3402"/>
          <w:tab w:val="right" w:leader="dot" w:pos="9071"/>
        </w:tabs>
        <w:ind w:right="283"/>
        <w:jc w:val="both"/>
        <w:rPr>
          <w:sz w:val="22"/>
          <w:szCs w:val="22"/>
        </w:rPr>
      </w:pPr>
    </w:p>
    <w:p w:rsidR="001F1C8E" w:rsidRPr="00010406" w:rsidRDefault="00332D3E" w:rsidP="00010406">
      <w:pPr>
        <w:numPr>
          <w:ilvl w:val="0"/>
          <w:numId w:val="5"/>
        </w:numPr>
        <w:tabs>
          <w:tab w:val="left" w:pos="850"/>
          <w:tab w:val="left" w:pos="1417"/>
          <w:tab w:val="left" w:pos="2268"/>
          <w:tab w:val="left" w:pos="3402"/>
          <w:tab w:val="left" w:pos="9070"/>
        </w:tabs>
        <w:ind w:left="567" w:right="-2" w:hanging="567"/>
        <w:jc w:val="both"/>
        <w:rPr>
          <w:sz w:val="22"/>
          <w:szCs w:val="22"/>
        </w:rPr>
      </w:pPr>
      <w:r w:rsidRPr="000F05A6">
        <w:rPr>
          <w:sz w:val="22"/>
          <w:szCs w:val="22"/>
        </w:rPr>
        <w:t>Možné způsoby písemných kontaktů objednatele a zhotovitele jsou poštovní zásilky, e-mail, nebo osobní předání. Za doklad o doručení se pokládá doručenka, podpis o osobním předání korespondence, potvrzení o doručení elektronickou poštou.</w:t>
      </w:r>
    </w:p>
    <w:p w:rsidR="004E402F" w:rsidRPr="005B09C1" w:rsidRDefault="004E402F" w:rsidP="004E402F">
      <w:pPr>
        <w:tabs>
          <w:tab w:val="left" w:pos="397"/>
          <w:tab w:val="left" w:pos="850"/>
          <w:tab w:val="left" w:pos="1417"/>
          <w:tab w:val="left" w:pos="2268"/>
          <w:tab w:val="right" w:pos="9071"/>
        </w:tabs>
        <w:ind w:left="397" w:right="397" w:hanging="397"/>
        <w:jc w:val="center"/>
        <w:rPr>
          <w:b/>
          <w:sz w:val="28"/>
          <w:szCs w:val="28"/>
          <w:u w:val="single"/>
        </w:rPr>
      </w:pPr>
      <w:r w:rsidRPr="005B09C1">
        <w:rPr>
          <w:b/>
          <w:sz w:val="28"/>
          <w:szCs w:val="28"/>
          <w:u w:val="single"/>
        </w:rPr>
        <w:lastRenderedPageBreak/>
        <w:t>3. Práva a povinnosti smluvních stran</w:t>
      </w:r>
    </w:p>
    <w:p w:rsidR="004E402F" w:rsidRPr="000F05A6" w:rsidRDefault="004E402F" w:rsidP="00037C23">
      <w:pPr>
        <w:tabs>
          <w:tab w:val="left" w:pos="850"/>
          <w:tab w:val="left" w:pos="1417"/>
          <w:tab w:val="left" w:pos="2268"/>
          <w:tab w:val="left" w:pos="3402"/>
          <w:tab w:val="right" w:leader="dot" w:pos="9071"/>
        </w:tabs>
        <w:ind w:right="283"/>
        <w:jc w:val="both"/>
        <w:rPr>
          <w:sz w:val="22"/>
          <w:szCs w:val="22"/>
        </w:rPr>
      </w:pPr>
    </w:p>
    <w:p w:rsidR="00D97862" w:rsidRPr="000F05A6" w:rsidRDefault="00D97862" w:rsidP="00D97862">
      <w:pPr>
        <w:tabs>
          <w:tab w:val="left" w:pos="3540"/>
        </w:tabs>
        <w:ind w:left="585" w:hanging="555"/>
        <w:jc w:val="both"/>
        <w:rPr>
          <w:sz w:val="22"/>
          <w:szCs w:val="22"/>
        </w:rPr>
      </w:pPr>
      <w:r w:rsidRPr="000F05A6">
        <w:rPr>
          <w:sz w:val="22"/>
          <w:szCs w:val="22"/>
        </w:rPr>
        <w:t>3.1</w:t>
      </w:r>
      <w:r w:rsidRPr="000F05A6">
        <w:rPr>
          <w:sz w:val="22"/>
          <w:szCs w:val="22"/>
        </w:rPr>
        <w:tab/>
        <w:t>Zhotovitel se zavazuje provést dílo v kvalitě odpovídající účelu smlouvy, platným právním předpisům, doporučením výrobců materiálů a závazným normám. Podkladem pro zpracování díla jsou předchozí stupně projektové dokumentace.</w:t>
      </w:r>
    </w:p>
    <w:p w:rsidR="00D97862" w:rsidRPr="000F05A6" w:rsidRDefault="00D97862" w:rsidP="00D97862">
      <w:pPr>
        <w:pStyle w:val="Textparagrafu"/>
        <w:spacing w:before="0"/>
        <w:ind w:firstLine="0"/>
        <w:rPr>
          <w:sz w:val="22"/>
          <w:szCs w:val="22"/>
        </w:rPr>
      </w:pPr>
    </w:p>
    <w:p w:rsidR="00D97862" w:rsidRPr="000F05A6" w:rsidRDefault="00587A6A" w:rsidP="00D97862">
      <w:pPr>
        <w:tabs>
          <w:tab w:val="left" w:pos="3540"/>
        </w:tabs>
        <w:ind w:left="585" w:hanging="570"/>
        <w:jc w:val="both"/>
        <w:rPr>
          <w:color w:val="000000"/>
          <w:sz w:val="22"/>
          <w:szCs w:val="22"/>
        </w:rPr>
      </w:pPr>
      <w:r w:rsidRPr="000F05A6">
        <w:rPr>
          <w:sz w:val="22"/>
          <w:szCs w:val="22"/>
        </w:rPr>
        <w:t>3.2</w:t>
      </w:r>
      <w:r w:rsidR="00D97862" w:rsidRPr="000F05A6">
        <w:rPr>
          <w:sz w:val="22"/>
          <w:szCs w:val="22"/>
        </w:rPr>
        <w:tab/>
        <w:t>Objednatel se zavazuje, že Zhotoviteli předá po podpisu smlouvy jako podklady pro splnění jeho povinnosti mimo výše uvedené tyto dokumenty:</w:t>
      </w:r>
    </w:p>
    <w:p w:rsidR="00D97862" w:rsidRPr="000F05A6" w:rsidRDefault="00D97862" w:rsidP="00D97862">
      <w:pPr>
        <w:tabs>
          <w:tab w:val="left" w:pos="3540"/>
        </w:tabs>
        <w:jc w:val="both"/>
        <w:rPr>
          <w:color w:val="000000"/>
          <w:sz w:val="22"/>
          <w:szCs w:val="22"/>
        </w:rPr>
      </w:pPr>
    </w:p>
    <w:p w:rsidR="00AD3C24" w:rsidRPr="000F05A6" w:rsidRDefault="00AD3C24" w:rsidP="000F05A6">
      <w:pPr>
        <w:numPr>
          <w:ilvl w:val="0"/>
          <w:numId w:val="13"/>
        </w:numPr>
        <w:jc w:val="both"/>
        <w:rPr>
          <w:sz w:val="22"/>
          <w:szCs w:val="22"/>
        </w:rPr>
      </w:pPr>
      <w:r w:rsidRPr="000F05A6">
        <w:rPr>
          <w:color w:val="000000"/>
          <w:sz w:val="22"/>
          <w:szCs w:val="22"/>
        </w:rPr>
        <w:t>veškeré další podklady, jejichž nezbytnost pro splnění povinnosti Zhotovitele se může projevit kdykoliv v průběhu provádění díla, a to v termínu do 3 pracovních dnů od oznámení jejich potřeby zhotovitelem, jestliže se smluvní strany nedohodnou jinak.</w:t>
      </w:r>
    </w:p>
    <w:p w:rsidR="004E402F" w:rsidRDefault="004E402F" w:rsidP="00037C23">
      <w:pPr>
        <w:tabs>
          <w:tab w:val="left" w:pos="850"/>
          <w:tab w:val="left" w:pos="1417"/>
          <w:tab w:val="left" w:pos="2268"/>
          <w:tab w:val="left" w:pos="3402"/>
          <w:tab w:val="right" w:leader="dot" w:pos="9071"/>
        </w:tabs>
        <w:ind w:right="283"/>
        <w:jc w:val="both"/>
        <w:rPr>
          <w:sz w:val="22"/>
          <w:szCs w:val="22"/>
        </w:rPr>
      </w:pPr>
    </w:p>
    <w:p w:rsidR="00F469A6" w:rsidRPr="000F05A6" w:rsidRDefault="00F469A6" w:rsidP="00037C23">
      <w:pPr>
        <w:tabs>
          <w:tab w:val="left" w:pos="850"/>
          <w:tab w:val="left" w:pos="1417"/>
          <w:tab w:val="left" w:pos="2268"/>
          <w:tab w:val="left" w:pos="3402"/>
          <w:tab w:val="right" w:leader="dot" w:pos="9071"/>
        </w:tabs>
        <w:ind w:right="283"/>
        <w:jc w:val="both"/>
        <w:rPr>
          <w:sz w:val="22"/>
          <w:szCs w:val="22"/>
        </w:rPr>
      </w:pPr>
    </w:p>
    <w:p w:rsidR="004E402F" w:rsidRPr="005B09C1" w:rsidRDefault="00D97862" w:rsidP="005B09C1">
      <w:pPr>
        <w:tabs>
          <w:tab w:val="left" w:pos="397"/>
          <w:tab w:val="left" w:pos="850"/>
          <w:tab w:val="left" w:pos="1417"/>
          <w:tab w:val="left" w:pos="2268"/>
          <w:tab w:val="right" w:pos="9071"/>
        </w:tabs>
        <w:ind w:left="397" w:right="397" w:hanging="397"/>
        <w:jc w:val="center"/>
        <w:rPr>
          <w:b/>
          <w:sz w:val="28"/>
          <w:szCs w:val="28"/>
          <w:u w:val="single"/>
        </w:rPr>
      </w:pPr>
      <w:r w:rsidRPr="005B09C1">
        <w:rPr>
          <w:b/>
          <w:sz w:val="28"/>
          <w:szCs w:val="28"/>
          <w:u w:val="single"/>
        </w:rPr>
        <w:t>4. Cena díla a platební podmínky</w:t>
      </w:r>
    </w:p>
    <w:p w:rsidR="004E402F" w:rsidRPr="000F05A6" w:rsidRDefault="004E402F" w:rsidP="00037C23">
      <w:pPr>
        <w:tabs>
          <w:tab w:val="left" w:pos="850"/>
          <w:tab w:val="left" w:pos="1417"/>
          <w:tab w:val="left" w:pos="2268"/>
          <w:tab w:val="left" w:pos="3402"/>
          <w:tab w:val="right" w:leader="dot" w:pos="9071"/>
        </w:tabs>
        <w:ind w:right="283"/>
        <w:jc w:val="both"/>
        <w:rPr>
          <w:sz w:val="22"/>
          <w:szCs w:val="22"/>
        </w:rPr>
      </w:pPr>
    </w:p>
    <w:p w:rsidR="0040029C" w:rsidRPr="000F05A6" w:rsidRDefault="00D97862" w:rsidP="00F469A6">
      <w:pPr>
        <w:pStyle w:val="Zkladntextodsazen"/>
        <w:keepNext/>
        <w:keepLines/>
        <w:spacing w:after="60"/>
        <w:ind w:left="585" w:hanging="570"/>
        <w:jc w:val="both"/>
        <w:rPr>
          <w:sz w:val="22"/>
          <w:szCs w:val="22"/>
        </w:rPr>
      </w:pPr>
      <w:r w:rsidRPr="000F05A6">
        <w:rPr>
          <w:sz w:val="22"/>
          <w:szCs w:val="22"/>
        </w:rPr>
        <w:t xml:space="preserve">4.1 </w:t>
      </w:r>
      <w:r w:rsidRPr="000F05A6">
        <w:rPr>
          <w:sz w:val="22"/>
          <w:szCs w:val="22"/>
        </w:rPr>
        <w:tab/>
        <w:t>Cena za zhotovení díla je stanovena na základě dohody smluvních stran v souladu s ust. § 2 zák. č. 526/1990 Sb., o cenách za zpracování, obstarání a dodání předmětu smlouvy v platném znění, a činí:</w:t>
      </w:r>
    </w:p>
    <w:p w:rsidR="00D97862" w:rsidRPr="005B09C1" w:rsidRDefault="00D97862" w:rsidP="005B09C1">
      <w:pPr>
        <w:pStyle w:val="Zkladntextodsazen"/>
        <w:spacing w:after="60"/>
        <w:ind w:left="585" w:hanging="570"/>
        <w:jc w:val="both"/>
        <w:rPr>
          <w:sz w:val="22"/>
          <w:szCs w:val="22"/>
        </w:rPr>
      </w:pPr>
      <w:r w:rsidRPr="000F05A6">
        <w:rPr>
          <w:sz w:val="22"/>
          <w:szCs w:val="22"/>
        </w:rPr>
        <w:tab/>
      </w:r>
      <w:r w:rsidRPr="005C005F">
        <w:rPr>
          <w:sz w:val="22"/>
          <w:szCs w:val="22"/>
        </w:rPr>
        <w:t>Celkov</w:t>
      </w:r>
      <w:r w:rsidRPr="000F05A6">
        <w:rPr>
          <w:sz w:val="22"/>
          <w:szCs w:val="22"/>
        </w:rPr>
        <w:t>á cena za provedení díla je stanovena následovně:</w:t>
      </w:r>
    </w:p>
    <w:p w:rsidR="00D97862" w:rsidRPr="000F05A6" w:rsidRDefault="00D97862" w:rsidP="00D97862">
      <w:pPr>
        <w:tabs>
          <w:tab w:val="left" w:pos="-720"/>
        </w:tabs>
        <w:ind w:left="567"/>
        <w:rPr>
          <w:spacing w:val="-2"/>
          <w:sz w:val="22"/>
          <w:szCs w:val="22"/>
        </w:rPr>
      </w:pPr>
      <w:r w:rsidRPr="000F05A6">
        <w:rPr>
          <w:spacing w:val="-2"/>
          <w:sz w:val="22"/>
          <w:szCs w:val="22"/>
        </w:rPr>
        <w:t>Kompletní předmět smlouvy bez DPH celkem:</w:t>
      </w:r>
      <w:r w:rsidRPr="000F05A6">
        <w:rPr>
          <w:spacing w:val="-2"/>
          <w:sz w:val="22"/>
          <w:szCs w:val="22"/>
        </w:rPr>
        <w:tab/>
      </w:r>
      <w:r w:rsidRPr="000F05A6">
        <w:rPr>
          <w:spacing w:val="-2"/>
          <w:sz w:val="22"/>
          <w:szCs w:val="22"/>
        </w:rPr>
        <w:tab/>
      </w:r>
      <w:r w:rsidRPr="000F05A6">
        <w:rPr>
          <w:spacing w:val="-2"/>
          <w:sz w:val="22"/>
          <w:szCs w:val="22"/>
        </w:rPr>
        <w:tab/>
      </w:r>
      <w:r w:rsidR="005B09C1">
        <w:rPr>
          <w:spacing w:val="-2"/>
          <w:sz w:val="22"/>
          <w:szCs w:val="22"/>
        </w:rPr>
        <w:tab/>
      </w:r>
      <w:r w:rsidR="00AD3C24">
        <w:rPr>
          <w:spacing w:val="-2"/>
          <w:sz w:val="22"/>
          <w:szCs w:val="22"/>
        </w:rPr>
        <w:tab/>
      </w:r>
      <w:r w:rsidR="005C005F">
        <w:rPr>
          <w:spacing w:val="-2"/>
          <w:sz w:val="22"/>
          <w:szCs w:val="22"/>
        </w:rPr>
        <w:t>365</w:t>
      </w:r>
      <w:r w:rsidR="005B09C1">
        <w:rPr>
          <w:spacing w:val="-2"/>
          <w:sz w:val="22"/>
          <w:szCs w:val="22"/>
        </w:rPr>
        <w:t xml:space="preserve">.000,- </w:t>
      </w:r>
      <w:r w:rsidRPr="000F05A6">
        <w:rPr>
          <w:spacing w:val="-2"/>
          <w:sz w:val="22"/>
          <w:szCs w:val="22"/>
        </w:rPr>
        <w:t>Kč</w:t>
      </w:r>
    </w:p>
    <w:p w:rsidR="00D97862" w:rsidRPr="000F05A6" w:rsidRDefault="00D97862" w:rsidP="00D97862">
      <w:pPr>
        <w:tabs>
          <w:tab w:val="left" w:pos="-720"/>
        </w:tabs>
        <w:ind w:left="567"/>
        <w:rPr>
          <w:b/>
          <w:spacing w:val="-2"/>
          <w:sz w:val="22"/>
          <w:szCs w:val="22"/>
        </w:rPr>
      </w:pPr>
      <w:r w:rsidRPr="000F05A6">
        <w:rPr>
          <w:spacing w:val="-2"/>
          <w:sz w:val="22"/>
          <w:szCs w:val="22"/>
        </w:rPr>
        <w:t>DPH 21 %</w:t>
      </w:r>
      <w:r w:rsidRPr="000F05A6">
        <w:rPr>
          <w:spacing w:val="-2"/>
          <w:sz w:val="22"/>
          <w:szCs w:val="22"/>
        </w:rPr>
        <w:tab/>
      </w:r>
      <w:r w:rsidRPr="000F05A6">
        <w:rPr>
          <w:spacing w:val="-2"/>
          <w:sz w:val="22"/>
          <w:szCs w:val="22"/>
        </w:rPr>
        <w:tab/>
      </w:r>
      <w:r w:rsidRPr="000F05A6">
        <w:rPr>
          <w:spacing w:val="-2"/>
          <w:sz w:val="22"/>
          <w:szCs w:val="22"/>
        </w:rPr>
        <w:tab/>
      </w:r>
      <w:r w:rsidRPr="000F05A6">
        <w:rPr>
          <w:spacing w:val="-2"/>
          <w:sz w:val="22"/>
          <w:szCs w:val="22"/>
        </w:rPr>
        <w:tab/>
      </w:r>
      <w:r w:rsidRPr="000F05A6">
        <w:rPr>
          <w:spacing w:val="-2"/>
          <w:sz w:val="22"/>
          <w:szCs w:val="22"/>
        </w:rPr>
        <w:tab/>
      </w:r>
      <w:r w:rsidRPr="000F05A6">
        <w:rPr>
          <w:spacing w:val="-2"/>
          <w:sz w:val="22"/>
          <w:szCs w:val="22"/>
        </w:rPr>
        <w:tab/>
      </w:r>
      <w:r w:rsidRPr="000F05A6">
        <w:rPr>
          <w:spacing w:val="-2"/>
          <w:sz w:val="22"/>
          <w:szCs w:val="22"/>
        </w:rPr>
        <w:tab/>
      </w:r>
      <w:r w:rsidR="005B09C1">
        <w:rPr>
          <w:spacing w:val="-2"/>
          <w:sz w:val="22"/>
          <w:szCs w:val="22"/>
        </w:rPr>
        <w:tab/>
      </w:r>
      <w:r w:rsidR="00AD3C24">
        <w:rPr>
          <w:spacing w:val="-2"/>
          <w:sz w:val="22"/>
          <w:szCs w:val="22"/>
        </w:rPr>
        <w:tab/>
      </w:r>
      <w:r w:rsidR="005C005F">
        <w:rPr>
          <w:spacing w:val="-2"/>
          <w:sz w:val="22"/>
          <w:szCs w:val="22"/>
        </w:rPr>
        <w:t xml:space="preserve">  7</w:t>
      </w:r>
      <w:r w:rsidR="005B09C1">
        <w:rPr>
          <w:spacing w:val="-2"/>
          <w:sz w:val="22"/>
          <w:szCs w:val="22"/>
        </w:rPr>
        <w:t>6.</w:t>
      </w:r>
      <w:r w:rsidR="005C005F">
        <w:rPr>
          <w:spacing w:val="-2"/>
          <w:sz w:val="22"/>
          <w:szCs w:val="22"/>
        </w:rPr>
        <w:t>65</w:t>
      </w:r>
      <w:r w:rsidR="005B09C1">
        <w:rPr>
          <w:spacing w:val="-2"/>
          <w:sz w:val="22"/>
          <w:szCs w:val="22"/>
        </w:rPr>
        <w:t xml:space="preserve">0,- </w:t>
      </w:r>
      <w:r w:rsidRPr="000F05A6">
        <w:rPr>
          <w:spacing w:val="-2"/>
          <w:sz w:val="22"/>
          <w:szCs w:val="22"/>
        </w:rPr>
        <w:t xml:space="preserve">Kč    </w:t>
      </w:r>
    </w:p>
    <w:p w:rsidR="00D97862" w:rsidRPr="000F05A6" w:rsidRDefault="00D97862" w:rsidP="00AD3C24">
      <w:pPr>
        <w:tabs>
          <w:tab w:val="left" w:pos="850"/>
          <w:tab w:val="left" w:pos="1417"/>
          <w:tab w:val="left" w:pos="2268"/>
          <w:tab w:val="left" w:pos="3402"/>
          <w:tab w:val="right" w:leader="dot" w:pos="9071"/>
        </w:tabs>
        <w:ind w:right="-2"/>
        <w:rPr>
          <w:b/>
          <w:spacing w:val="-2"/>
          <w:sz w:val="22"/>
          <w:szCs w:val="22"/>
        </w:rPr>
      </w:pPr>
      <w:r w:rsidRPr="000F05A6">
        <w:rPr>
          <w:b/>
          <w:spacing w:val="-2"/>
          <w:sz w:val="22"/>
          <w:szCs w:val="22"/>
        </w:rPr>
        <w:t xml:space="preserve">         </w:t>
      </w:r>
      <w:r w:rsidR="00AD3C24">
        <w:rPr>
          <w:b/>
          <w:spacing w:val="-2"/>
          <w:sz w:val="22"/>
          <w:szCs w:val="22"/>
        </w:rPr>
        <w:t xml:space="preserve">  </w:t>
      </w:r>
      <w:r w:rsidRPr="000F05A6">
        <w:rPr>
          <w:b/>
          <w:spacing w:val="-2"/>
          <w:sz w:val="22"/>
          <w:szCs w:val="22"/>
        </w:rPr>
        <w:t xml:space="preserve">Celková cena včetně DPH                                                     </w:t>
      </w:r>
      <w:r w:rsidR="005B09C1">
        <w:rPr>
          <w:b/>
          <w:spacing w:val="-2"/>
          <w:sz w:val="22"/>
          <w:szCs w:val="22"/>
        </w:rPr>
        <w:t xml:space="preserve">            </w:t>
      </w:r>
      <w:r w:rsidR="00AD3C24">
        <w:rPr>
          <w:b/>
          <w:spacing w:val="-2"/>
          <w:sz w:val="22"/>
          <w:szCs w:val="22"/>
        </w:rPr>
        <w:t xml:space="preserve">                          </w:t>
      </w:r>
      <w:r w:rsidR="005C005F">
        <w:rPr>
          <w:b/>
          <w:spacing w:val="-2"/>
          <w:sz w:val="22"/>
          <w:szCs w:val="22"/>
        </w:rPr>
        <w:t>441.65</w:t>
      </w:r>
      <w:r w:rsidR="005B09C1">
        <w:rPr>
          <w:b/>
          <w:spacing w:val="-2"/>
          <w:sz w:val="22"/>
          <w:szCs w:val="22"/>
        </w:rPr>
        <w:t xml:space="preserve">0,- </w:t>
      </w:r>
      <w:r w:rsidRPr="000F05A6">
        <w:rPr>
          <w:b/>
          <w:spacing w:val="-2"/>
          <w:sz w:val="22"/>
          <w:szCs w:val="22"/>
        </w:rPr>
        <w:t>Kč</w:t>
      </w:r>
    </w:p>
    <w:p w:rsidR="00D97862" w:rsidRPr="000F05A6" w:rsidRDefault="00D97862" w:rsidP="00D97862">
      <w:pPr>
        <w:tabs>
          <w:tab w:val="left" w:pos="850"/>
          <w:tab w:val="left" w:pos="1417"/>
          <w:tab w:val="left" w:pos="2268"/>
          <w:tab w:val="left" w:pos="3402"/>
          <w:tab w:val="right" w:leader="dot" w:pos="9071"/>
        </w:tabs>
        <w:ind w:right="283"/>
        <w:jc w:val="both"/>
        <w:rPr>
          <w:b/>
          <w:spacing w:val="-2"/>
          <w:sz w:val="22"/>
          <w:szCs w:val="22"/>
        </w:rPr>
      </w:pPr>
    </w:p>
    <w:p w:rsidR="00D97862" w:rsidRPr="00612C7A" w:rsidRDefault="00D97862" w:rsidP="00D97862">
      <w:pPr>
        <w:pStyle w:val="Zkladntextodsazen"/>
        <w:spacing w:after="60"/>
        <w:ind w:left="585" w:hanging="570"/>
        <w:jc w:val="both"/>
        <w:rPr>
          <w:rStyle w:val="Odkaznakoment4"/>
          <w:sz w:val="22"/>
          <w:szCs w:val="22"/>
        </w:rPr>
      </w:pPr>
      <w:r w:rsidRPr="000F05A6">
        <w:rPr>
          <w:rStyle w:val="Siln"/>
          <w:b w:val="0"/>
          <w:bCs w:val="0"/>
          <w:color w:val="000000"/>
          <w:sz w:val="22"/>
          <w:szCs w:val="22"/>
        </w:rPr>
        <w:t xml:space="preserve">4.2 </w:t>
      </w:r>
      <w:r w:rsidRPr="000F05A6">
        <w:rPr>
          <w:rStyle w:val="Siln"/>
          <w:b w:val="0"/>
          <w:bCs w:val="0"/>
          <w:color w:val="000000"/>
          <w:sz w:val="22"/>
          <w:szCs w:val="22"/>
        </w:rPr>
        <w:tab/>
      </w:r>
      <w:r w:rsidRPr="000F05A6">
        <w:rPr>
          <w:spacing w:val="-2"/>
          <w:sz w:val="22"/>
          <w:szCs w:val="22"/>
        </w:rPr>
        <w:t xml:space="preserve">Objednatel neposkytuje zálohové platby. </w:t>
      </w:r>
      <w:r w:rsidRPr="000F05A6">
        <w:rPr>
          <w:sz w:val="22"/>
          <w:szCs w:val="22"/>
        </w:rPr>
        <w:t xml:space="preserve">Fakturace předmětu této smlouvy bude zhotovitelem provedena a objednatelem uhrazena pouze při provedení díla dle této smlouvy, </w:t>
      </w:r>
      <w:r w:rsidR="0040029C" w:rsidRPr="000F05A6">
        <w:rPr>
          <w:sz w:val="22"/>
          <w:szCs w:val="22"/>
        </w:rPr>
        <w:t>tj., po</w:t>
      </w:r>
      <w:r w:rsidRPr="000F05A6">
        <w:rPr>
          <w:sz w:val="22"/>
          <w:szCs w:val="22"/>
        </w:rPr>
        <w:t xml:space="preserve"> úspěšném předání a převzetí předmětu plnění dle této SOD</w:t>
      </w:r>
      <w:r w:rsidRPr="00612C7A">
        <w:rPr>
          <w:rStyle w:val="Odkaznakoment4"/>
          <w:sz w:val="22"/>
          <w:szCs w:val="22"/>
        </w:rPr>
        <w:t>. Termíny fakturace a odevzdání díla jsou stanoveny takto:</w:t>
      </w:r>
    </w:p>
    <w:p w:rsidR="00D97862" w:rsidRPr="00612C7A" w:rsidRDefault="00D97862" w:rsidP="00D97862">
      <w:pPr>
        <w:pStyle w:val="Zkladntextodsazen"/>
        <w:spacing w:after="60"/>
        <w:ind w:left="585" w:hanging="570"/>
        <w:jc w:val="both"/>
        <w:rPr>
          <w:sz w:val="22"/>
          <w:szCs w:val="22"/>
        </w:rPr>
      </w:pPr>
      <w:r w:rsidRPr="00612C7A">
        <w:rPr>
          <w:sz w:val="22"/>
          <w:szCs w:val="22"/>
        </w:rPr>
        <w:tab/>
        <w:t>- po předání dokumentace ke stavebnímu řízení se zapracováním připomínek z </w:t>
      </w:r>
    </w:p>
    <w:p w:rsidR="00D97862" w:rsidRPr="00612C7A" w:rsidRDefault="00D97862" w:rsidP="00D97862">
      <w:pPr>
        <w:pStyle w:val="Zkladntextodsazen"/>
        <w:spacing w:after="60"/>
        <w:ind w:left="585" w:firstLine="123"/>
        <w:jc w:val="both"/>
        <w:rPr>
          <w:sz w:val="22"/>
          <w:szCs w:val="22"/>
        </w:rPr>
      </w:pPr>
      <w:r w:rsidRPr="00612C7A">
        <w:rPr>
          <w:sz w:val="22"/>
          <w:szCs w:val="22"/>
        </w:rPr>
        <w:t>p</w:t>
      </w:r>
      <w:r w:rsidR="005B09C1" w:rsidRPr="00612C7A">
        <w:rPr>
          <w:sz w:val="22"/>
          <w:szCs w:val="22"/>
        </w:rPr>
        <w:t xml:space="preserve">rojednání </w:t>
      </w:r>
      <w:r w:rsidR="00612C7A" w:rsidRPr="00612C7A">
        <w:rPr>
          <w:sz w:val="22"/>
          <w:szCs w:val="22"/>
        </w:rPr>
        <w:t>90</w:t>
      </w:r>
      <w:r w:rsidR="005B09C1" w:rsidRPr="00612C7A">
        <w:rPr>
          <w:sz w:val="22"/>
          <w:szCs w:val="22"/>
        </w:rPr>
        <w:t xml:space="preserve">% z ceny díla </w:t>
      </w:r>
      <w:r w:rsidR="005B09C1" w:rsidRPr="00612C7A">
        <w:rPr>
          <w:sz w:val="22"/>
          <w:szCs w:val="22"/>
        </w:rPr>
        <w:tab/>
      </w:r>
      <w:r w:rsidR="005B09C1" w:rsidRPr="00612C7A">
        <w:rPr>
          <w:sz w:val="22"/>
          <w:szCs w:val="22"/>
        </w:rPr>
        <w:tab/>
      </w:r>
      <w:r w:rsidR="005B09C1" w:rsidRPr="00612C7A">
        <w:rPr>
          <w:sz w:val="22"/>
          <w:szCs w:val="22"/>
        </w:rPr>
        <w:tab/>
      </w:r>
      <w:r w:rsidR="005B09C1" w:rsidRPr="00612C7A">
        <w:rPr>
          <w:sz w:val="22"/>
          <w:szCs w:val="22"/>
        </w:rPr>
        <w:tab/>
      </w:r>
      <w:r w:rsidR="005B09C1" w:rsidRPr="00612C7A">
        <w:rPr>
          <w:sz w:val="22"/>
          <w:szCs w:val="22"/>
        </w:rPr>
        <w:tab/>
        <w:t xml:space="preserve">       </w:t>
      </w:r>
      <w:r w:rsidRPr="00612C7A">
        <w:rPr>
          <w:sz w:val="22"/>
          <w:szCs w:val="22"/>
        </w:rPr>
        <w:t xml:space="preserve">       </w:t>
      </w:r>
      <w:r w:rsidR="00612C7A">
        <w:rPr>
          <w:sz w:val="22"/>
          <w:szCs w:val="22"/>
        </w:rPr>
        <w:t>397.485</w:t>
      </w:r>
      <w:r w:rsidR="005B09C1" w:rsidRPr="00612C7A">
        <w:rPr>
          <w:sz w:val="22"/>
          <w:szCs w:val="22"/>
        </w:rPr>
        <w:t xml:space="preserve">,- </w:t>
      </w:r>
      <w:r w:rsidRPr="00612C7A">
        <w:rPr>
          <w:sz w:val="22"/>
          <w:szCs w:val="22"/>
        </w:rPr>
        <w:t>Kč</w:t>
      </w:r>
      <w:r w:rsidR="005B09C1" w:rsidRPr="00612C7A">
        <w:rPr>
          <w:sz w:val="22"/>
          <w:szCs w:val="22"/>
        </w:rPr>
        <w:t xml:space="preserve"> s DPH</w:t>
      </w:r>
    </w:p>
    <w:p w:rsidR="00D97862" w:rsidRPr="000F05A6" w:rsidRDefault="002E03C3" w:rsidP="002E03C3">
      <w:pPr>
        <w:pStyle w:val="Zkladntextodsazen"/>
        <w:spacing w:after="60"/>
        <w:jc w:val="both"/>
        <w:rPr>
          <w:sz w:val="22"/>
          <w:szCs w:val="22"/>
        </w:rPr>
      </w:pPr>
      <w:r w:rsidRPr="00612C7A">
        <w:rPr>
          <w:sz w:val="22"/>
          <w:szCs w:val="22"/>
        </w:rPr>
        <w:t xml:space="preserve">     - po vydání stavebního povolení 10% z ceny díla (konečná faktura)          </w:t>
      </w:r>
      <w:r w:rsidR="00612C7A">
        <w:rPr>
          <w:sz w:val="22"/>
          <w:szCs w:val="22"/>
        </w:rPr>
        <w:t>44.165</w:t>
      </w:r>
      <w:r w:rsidR="005B09C1" w:rsidRPr="00612C7A">
        <w:rPr>
          <w:sz w:val="22"/>
          <w:szCs w:val="22"/>
        </w:rPr>
        <w:t xml:space="preserve">,- </w:t>
      </w:r>
      <w:r w:rsidRPr="00612C7A">
        <w:rPr>
          <w:sz w:val="22"/>
          <w:szCs w:val="22"/>
        </w:rPr>
        <w:t>Kč</w:t>
      </w:r>
      <w:r w:rsidR="005B09C1" w:rsidRPr="00612C7A">
        <w:rPr>
          <w:sz w:val="22"/>
          <w:szCs w:val="22"/>
        </w:rPr>
        <w:t xml:space="preserve"> s DPH</w:t>
      </w:r>
    </w:p>
    <w:p w:rsidR="00010406" w:rsidRDefault="00010406" w:rsidP="00010406">
      <w:pPr>
        <w:pStyle w:val="Zkladntextodsazen"/>
        <w:spacing w:after="60"/>
        <w:ind w:left="567" w:hanging="567"/>
        <w:jc w:val="both"/>
        <w:rPr>
          <w:sz w:val="22"/>
          <w:szCs w:val="22"/>
        </w:rPr>
      </w:pPr>
      <w:proofErr w:type="gramStart"/>
      <w:r>
        <w:rPr>
          <w:sz w:val="22"/>
          <w:szCs w:val="22"/>
        </w:rPr>
        <w:t xml:space="preserve">4.3     </w:t>
      </w:r>
      <w:r w:rsidRPr="00834390">
        <w:rPr>
          <w:sz w:val="22"/>
          <w:szCs w:val="22"/>
        </w:rPr>
        <w:t>Daňový</w:t>
      </w:r>
      <w:proofErr w:type="gramEnd"/>
      <w:r>
        <w:rPr>
          <w:sz w:val="22"/>
          <w:szCs w:val="22"/>
        </w:rPr>
        <w:t xml:space="preserve"> účetní</w:t>
      </w:r>
      <w:r w:rsidRPr="00834390">
        <w:rPr>
          <w:sz w:val="22"/>
          <w:szCs w:val="22"/>
        </w:rPr>
        <w:t xml:space="preserve"> doklad musí splňovat zákonem předepsané náležitosti a mj. obsahovat: označení faktury</w:t>
      </w:r>
      <w:r w:rsidRPr="001F75E1">
        <w:rPr>
          <w:sz w:val="22"/>
          <w:szCs w:val="22"/>
        </w:rPr>
        <w:t xml:space="preserve"> a její číslo, název a sídlo zhotovitele, předmět smlouvy o dílo včetně čísla SOD, cenu díla, fakturovanou částku bez a včetně DPH s uvedením procentní sazby,</w:t>
      </w:r>
      <w:r>
        <w:rPr>
          <w:sz w:val="22"/>
          <w:szCs w:val="22"/>
        </w:rPr>
        <w:t xml:space="preserve"> </w:t>
      </w:r>
      <w:r w:rsidRPr="00CE14A7">
        <w:rPr>
          <w:sz w:val="22"/>
          <w:szCs w:val="22"/>
        </w:rPr>
        <w:t>popřípadě pouze bez DPH (kdy daň odvede zákazník),</w:t>
      </w:r>
      <w:r w:rsidRPr="001F75E1">
        <w:rPr>
          <w:sz w:val="22"/>
          <w:szCs w:val="22"/>
        </w:rPr>
        <w:t xml:space="preserve"> zakázkové číslo objednatele, fakturované období, jména a podpisy oprávněných osob zhotovitele z hlediska fakturace dle SOD</w:t>
      </w:r>
      <w:r>
        <w:rPr>
          <w:sz w:val="22"/>
          <w:szCs w:val="22"/>
        </w:rPr>
        <w:t xml:space="preserve"> </w:t>
      </w:r>
      <w:r w:rsidRPr="00410C71">
        <w:rPr>
          <w:sz w:val="22"/>
          <w:szCs w:val="22"/>
        </w:rPr>
        <w:t xml:space="preserve">a ustanovení o identifikaci projektu. Na dokladu bude uvedeno, že se jedná o plnění dle </w:t>
      </w:r>
      <w:r>
        <w:rPr>
          <w:sz w:val="22"/>
          <w:szCs w:val="22"/>
        </w:rPr>
        <w:t>SOD číslo, stavební objekt číslo a další údaje dle požadavku objednatele.</w:t>
      </w:r>
      <w:r w:rsidRPr="001F75E1">
        <w:rPr>
          <w:sz w:val="22"/>
          <w:szCs w:val="22"/>
        </w:rPr>
        <w:t xml:space="preserve"> Objednatel </w:t>
      </w:r>
      <w:r>
        <w:rPr>
          <w:sz w:val="22"/>
          <w:szCs w:val="22"/>
        </w:rPr>
        <w:t xml:space="preserve">(zadavatel) </w:t>
      </w:r>
      <w:r w:rsidRPr="001F75E1">
        <w:rPr>
          <w:sz w:val="22"/>
          <w:szCs w:val="22"/>
        </w:rPr>
        <w:t xml:space="preserve">může daňový doklad vrátit do data splatnosti v případě, že obsahuje nesprávné nebo neúplné údaje. Neučiní li tak, je oprávněn na zhotoviteli požadovat, aby neoprávněně vyfakturovanou částku zhotovitel odečetl v příští faktuře, </w:t>
      </w:r>
      <w:r w:rsidRPr="00DD0228">
        <w:rPr>
          <w:sz w:val="22"/>
          <w:szCs w:val="22"/>
        </w:rPr>
        <w:t>nebo vystavil opravný daňový doklad</w:t>
      </w:r>
      <w:r w:rsidRPr="001F75E1">
        <w:rPr>
          <w:sz w:val="22"/>
          <w:szCs w:val="22"/>
        </w:rPr>
        <w:t>. Zhotovitel</w:t>
      </w:r>
      <w:r>
        <w:rPr>
          <w:sz w:val="22"/>
          <w:szCs w:val="22"/>
        </w:rPr>
        <w:t xml:space="preserve"> (dodavatel)</w:t>
      </w:r>
      <w:r w:rsidRPr="001F75E1">
        <w:rPr>
          <w:sz w:val="22"/>
          <w:szCs w:val="22"/>
        </w:rPr>
        <w:t xml:space="preserve"> je povinen tento požadavek splnit. </w:t>
      </w:r>
      <w:r>
        <w:rPr>
          <w:sz w:val="22"/>
          <w:szCs w:val="22"/>
        </w:rPr>
        <w:t xml:space="preserve"> </w:t>
      </w:r>
      <w:r w:rsidRPr="00D738DB">
        <w:rPr>
          <w:sz w:val="22"/>
          <w:szCs w:val="22"/>
        </w:rPr>
        <w:t>Přílohou každé faktury bude soupis provedených prací a dodávek.</w:t>
      </w:r>
    </w:p>
    <w:p w:rsidR="00010406" w:rsidRPr="000F05A6" w:rsidRDefault="00010406" w:rsidP="00010406">
      <w:pPr>
        <w:pStyle w:val="Zkladntextodsazen"/>
        <w:spacing w:after="60"/>
        <w:ind w:left="567" w:hanging="567"/>
        <w:jc w:val="both"/>
        <w:rPr>
          <w:sz w:val="22"/>
          <w:szCs w:val="22"/>
        </w:rPr>
      </w:pPr>
    </w:p>
    <w:p w:rsidR="00D97862" w:rsidRDefault="002E03C3" w:rsidP="000F05A6">
      <w:pPr>
        <w:pStyle w:val="Zkladntextodsazen"/>
        <w:spacing w:after="60"/>
        <w:ind w:left="510" w:hanging="510"/>
        <w:jc w:val="both"/>
        <w:rPr>
          <w:spacing w:val="-2"/>
          <w:sz w:val="22"/>
          <w:szCs w:val="22"/>
        </w:rPr>
      </w:pPr>
      <w:r w:rsidRPr="000F05A6">
        <w:rPr>
          <w:spacing w:val="-2"/>
          <w:sz w:val="22"/>
          <w:szCs w:val="22"/>
        </w:rPr>
        <w:t>4.</w:t>
      </w:r>
      <w:r w:rsidR="00010406">
        <w:rPr>
          <w:spacing w:val="-2"/>
          <w:sz w:val="22"/>
          <w:szCs w:val="22"/>
        </w:rPr>
        <w:t>4</w:t>
      </w:r>
      <w:r w:rsidRPr="000F05A6">
        <w:rPr>
          <w:spacing w:val="-2"/>
          <w:sz w:val="22"/>
          <w:szCs w:val="22"/>
        </w:rPr>
        <w:t xml:space="preserve"> </w:t>
      </w:r>
      <w:r w:rsidRPr="000F05A6">
        <w:rPr>
          <w:spacing w:val="-2"/>
          <w:sz w:val="22"/>
          <w:szCs w:val="22"/>
        </w:rPr>
        <w:tab/>
        <w:t xml:space="preserve">Splatnost faktur vystavených Zhotovitelem bude </w:t>
      </w:r>
      <w:r w:rsidR="00612C7A">
        <w:rPr>
          <w:spacing w:val="-2"/>
          <w:sz w:val="22"/>
          <w:szCs w:val="22"/>
        </w:rPr>
        <w:t>14</w:t>
      </w:r>
      <w:r w:rsidRPr="000F05A6">
        <w:rPr>
          <w:spacing w:val="-2"/>
          <w:sz w:val="22"/>
          <w:szCs w:val="22"/>
        </w:rPr>
        <w:t xml:space="preserve"> kalendářních dnů od jejich vystavení. Zhotovitel zašle faktur</w:t>
      </w:r>
      <w:r w:rsidR="00612C7A">
        <w:rPr>
          <w:spacing w:val="-2"/>
          <w:sz w:val="22"/>
          <w:szCs w:val="22"/>
        </w:rPr>
        <w:t>y</w:t>
      </w:r>
      <w:r w:rsidRPr="000F05A6">
        <w:rPr>
          <w:spacing w:val="-2"/>
          <w:sz w:val="22"/>
          <w:szCs w:val="22"/>
        </w:rPr>
        <w:t xml:space="preserve"> vystavené dle odstavce 4.2 tohoto článku Objednateli v den jejich vystavení v elektronické podobě e-mailem na adresu </w:t>
      </w:r>
      <w:r w:rsidR="00587A6A" w:rsidRPr="000F05A6">
        <w:rPr>
          <w:spacing w:val="-2"/>
          <w:sz w:val="22"/>
          <w:szCs w:val="22"/>
        </w:rPr>
        <w:t>sobeslav.dusek</w:t>
      </w:r>
      <w:r w:rsidRPr="000F05A6">
        <w:rPr>
          <w:spacing w:val="-2"/>
          <w:sz w:val="22"/>
          <w:szCs w:val="22"/>
        </w:rPr>
        <w:t xml:space="preserve">@chrudim-city.cz </w:t>
      </w:r>
      <w:r w:rsidR="00612C7A">
        <w:rPr>
          <w:spacing w:val="-2"/>
          <w:sz w:val="22"/>
          <w:szCs w:val="22"/>
        </w:rPr>
        <w:t>nebo</w:t>
      </w:r>
      <w:r w:rsidRPr="000F05A6">
        <w:rPr>
          <w:spacing w:val="-2"/>
          <w:sz w:val="22"/>
          <w:szCs w:val="22"/>
        </w:rPr>
        <w:t xml:space="preserve"> doporučeně poštou na adresu sídla Objednatele nebo zajistí osobní předání v sídle Objednatele. V případě pochybností o doručení faktury Objednateli se faktura považuje za doručenou dnem následujícím po jejím prokazatelném odeslání jedním z uvedených způsobů.</w:t>
      </w:r>
    </w:p>
    <w:p w:rsidR="00792400" w:rsidRDefault="00792400" w:rsidP="000F05A6">
      <w:pPr>
        <w:pStyle w:val="Zkladntextodsazen"/>
        <w:spacing w:after="60"/>
        <w:ind w:left="510" w:hanging="510"/>
        <w:jc w:val="both"/>
        <w:rPr>
          <w:spacing w:val="-2"/>
          <w:sz w:val="22"/>
          <w:szCs w:val="22"/>
        </w:rPr>
      </w:pPr>
    </w:p>
    <w:p w:rsidR="00792400" w:rsidRDefault="00792400" w:rsidP="000F05A6">
      <w:pPr>
        <w:pStyle w:val="Zkladntextodsazen"/>
        <w:spacing w:after="60"/>
        <w:ind w:left="510" w:hanging="510"/>
        <w:jc w:val="both"/>
        <w:rPr>
          <w:spacing w:val="-2"/>
          <w:sz w:val="22"/>
          <w:szCs w:val="22"/>
        </w:rPr>
      </w:pPr>
      <w:r>
        <w:rPr>
          <w:spacing w:val="-2"/>
          <w:sz w:val="22"/>
          <w:szCs w:val="22"/>
        </w:rPr>
        <w:t>4.</w:t>
      </w:r>
      <w:r w:rsidR="00010406">
        <w:rPr>
          <w:spacing w:val="-2"/>
          <w:sz w:val="22"/>
          <w:szCs w:val="22"/>
        </w:rPr>
        <w:t>5</w:t>
      </w:r>
      <w:r>
        <w:rPr>
          <w:spacing w:val="-2"/>
          <w:sz w:val="22"/>
          <w:szCs w:val="22"/>
        </w:rPr>
        <w:tab/>
      </w:r>
      <w:r w:rsidRPr="00612C7A">
        <w:rPr>
          <w:spacing w:val="-2"/>
          <w:sz w:val="22"/>
          <w:szCs w:val="22"/>
        </w:rPr>
        <w:t xml:space="preserve">Zhotoviteli je známo, že objednatel (příjemce zdanitelného plnění) je ve smyslu § 109 zák. 235/2004 Sb., o dani z přidané hodnoty, ve znění pozdějších předpisů, ručitelem za nezaplacenou daň z přidané hodnoty z plnění, které je předmětem této smlouvy. V případě, že objednatel bude </w:t>
      </w:r>
      <w:r w:rsidRPr="00612C7A">
        <w:rPr>
          <w:spacing w:val="-2"/>
          <w:sz w:val="22"/>
          <w:szCs w:val="22"/>
        </w:rPr>
        <w:lastRenderedPageBreak/>
        <w:t>mít v době úhrady smluvní ceny hodnověrné informace vedoucí k závěru, že by mohl být v budoucnu správcem daně vyzván k úhradě nezaplacené daně z titulu ručení, v souladu s § 171 ods. 3 daňového řádu, je objednatel oprávněn za zhotovitele uhradit daň z přidané hodnoty přímo správci daně dle § 109a zákona o DPH. Zhotovitel s tímto postupem výslovně souhlasí. Dále zhotovitel prohlašuje, že uhradí DPH přímo správci daně, nebude na straně objednatele požadováno za prodlení se splněním závazku uhradit zhotoviteli řádně a včas smluvní cenu.</w:t>
      </w:r>
    </w:p>
    <w:p w:rsidR="00010406" w:rsidRPr="000F05A6" w:rsidRDefault="00010406" w:rsidP="000F05A6">
      <w:pPr>
        <w:pStyle w:val="Zkladntextodsazen"/>
        <w:spacing w:after="60"/>
        <w:ind w:left="510" w:hanging="510"/>
        <w:jc w:val="both"/>
        <w:rPr>
          <w:spacing w:val="-2"/>
          <w:sz w:val="22"/>
          <w:szCs w:val="22"/>
        </w:rPr>
      </w:pPr>
    </w:p>
    <w:p w:rsidR="00587A6A" w:rsidRPr="000F05A6" w:rsidRDefault="00587A6A" w:rsidP="000F05A6">
      <w:pPr>
        <w:pStyle w:val="Zkladntextodsazen"/>
        <w:keepNext/>
        <w:keepLines/>
        <w:spacing w:after="60"/>
        <w:ind w:left="539" w:hanging="539"/>
        <w:jc w:val="both"/>
        <w:rPr>
          <w:sz w:val="22"/>
          <w:szCs w:val="22"/>
        </w:rPr>
      </w:pPr>
      <w:r w:rsidRPr="000F05A6">
        <w:rPr>
          <w:sz w:val="22"/>
          <w:szCs w:val="22"/>
        </w:rPr>
        <w:t>4.</w:t>
      </w:r>
      <w:r w:rsidR="00010406">
        <w:rPr>
          <w:sz w:val="22"/>
          <w:szCs w:val="22"/>
        </w:rPr>
        <w:t>6</w:t>
      </w:r>
      <w:r w:rsidRPr="000F05A6">
        <w:rPr>
          <w:sz w:val="22"/>
          <w:szCs w:val="22"/>
        </w:rPr>
        <w:t xml:space="preserve"> </w:t>
      </w:r>
      <w:r w:rsidRPr="000F05A6">
        <w:rPr>
          <w:sz w:val="22"/>
          <w:szCs w:val="22"/>
        </w:rPr>
        <w:tab/>
        <w:t>Kromě dohodnuté smluvní ceny díla je objednatel povinen zhotoviteli zaplatit vedlejší náklady, které zhotovitel účelně vynaložil při plnění předmětu díla. Vynaložení a rozsah vedlejších nákladů bude oběma smluvními stranami předem projednáno a dohodnuto. Účtování vedlejších nákladů bude prováděno odděleně od sjednané smluvní ceny.</w:t>
      </w:r>
    </w:p>
    <w:p w:rsidR="00587A6A" w:rsidRPr="000F05A6" w:rsidRDefault="00587A6A" w:rsidP="00587A6A">
      <w:pPr>
        <w:pStyle w:val="Zkladntextodsazen"/>
        <w:spacing w:after="60"/>
        <w:ind w:left="540" w:hanging="540"/>
        <w:jc w:val="both"/>
        <w:rPr>
          <w:sz w:val="22"/>
          <w:szCs w:val="22"/>
        </w:rPr>
      </w:pPr>
    </w:p>
    <w:p w:rsidR="00587A6A" w:rsidRPr="000F05A6" w:rsidRDefault="00587A6A" w:rsidP="00587A6A">
      <w:pPr>
        <w:pStyle w:val="Zkladntextodsazen"/>
        <w:spacing w:after="60"/>
        <w:ind w:left="540" w:hanging="540"/>
        <w:jc w:val="both"/>
        <w:rPr>
          <w:sz w:val="22"/>
          <w:szCs w:val="22"/>
        </w:rPr>
      </w:pPr>
      <w:r w:rsidRPr="000F05A6">
        <w:rPr>
          <w:sz w:val="22"/>
          <w:szCs w:val="22"/>
        </w:rPr>
        <w:t>4.</w:t>
      </w:r>
      <w:r w:rsidR="00010406">
        <w:rPr>
          <w:sz w:val="22"/>
          <w:szCs w:val="22"/>
        </w:rPr>
        <w:t>7</w:t>
      </w:r>
      <w:r w:rsidRPr="000F05A6">
        <w:rPr>
          <w:sz w:val="22"/>
          <w:szCs w:val="22"/>
        </w:rPr>
        <w:t xml:space="preserve"> </w:t>
      </w:r>
      <w:r w:rsidRPr="000F05A6">
        <w:rPr>
          <w:sz w:val="22"/>
          <w:szCs w:val="22"/>
        </w:rPr>
        <w:tab/>
        <w:t>Cenu díla je možné překročit z následujících důvodů:</w:t>
      </w:r>
    </w:p>
    <w:p w:rsidR="00587A6A" w:rsidRPr="000F05A6" w:rsidRDefault="00587A6A" w:rsidP="00587A6A">
      <w:pPr>
        <w:pStyle w:val="Zkladntextodsazen"/>
        <w:spacing w:after="60"/>
        <w:ind w:left="540" w:hanging="540"/>
        <w:jc w:val="both"/>
        <w:rPr>
          <w:sz w:val="22"/>
          <w:szCs w:val="22"/>
        </w:rPr>
      </w:pPr>
      <w:r w:rsidRPr="000F05A6">
        <w:rPr>
          <w:sz w:val="22"/>
          <w:szCs w:val="22"/>
        </w:rPr>
        <w:tab/>
        <w:t xml:space="preserve">pokud budou zhotovitelem provedeny práce (vícepráce), které nebyly součástí díla dle čl. 2 </w:t>
      </w:r>
      <w:proofErr w:type="gramStart"/>
      <w:r w:rsidRPr="000F05A6">
        <w:rPr>
          <w:sz w:val="22"/>
          <w:szCs w:val="22"/>
        </w:rPr>
        <w:t>této</w:t>
      </w:r>
      <w:proofErr w:type="gramEnd"/>
      <w:r w:rsidRPr="000F05A6">
        <w:rPr>
          <w:sz w:val="22"/>
          <w:szCs w:val="22"/>
        </w:rPr>
        <w:t xml:space="preserve"> smlouvy, tj. ty, které vyplynou z požadavků objednatele či jeho oprávněných zástupců, orgánů státní správy či potřeb provádění a zdárného dokončení díla. Cenu díla je možné snížit o cenu prací, které byly zahrnuty v obsahu a rozsahu díla a které nebude zhotovitel po dohodě s objednatelem provádět.</w:t>
      </w:r>
    </w:p>
    <w:p w:rsidR="00D97862" w:rsidRPr="000F05A6" w:rsidRDefault="00D97862" w:rsidP="00D97862">
      <w:pPr>
        <w:tabs>
          <w:tab w:val="left" w:pos="850"/>
          <w:tab w:val="left" w:pos="1417"/>
          <w:tab w:val="left" w:pos="2268"/>
          <w:tab w:val="left" w:pos="3402"/>
          <w:tab w:val="right" w:leader="dot" w:pos="9071"/>
        </w:tabs>
        <w:ind w:right="283"/>
        <w:jc w:val="both"/>
        <w:rPr>
          <w:b/>
          <w:spacing w:val="-2"/>
          <w:sz w:val="22"/>
          <w:szCs w:val="22"/>
        </w:rPr>
      </w:pPr>
    </w:p>
    <w:p w:rsidR="00587A6A" w:rsidRPr="000F05A6" w:rsidRDefault="00587A6A" w:rsidP="00587A6A">
      <w:pPr>
        <w:pStyle w:val="Zkladntextodsazen"/>
        <w:spacing w:after="60"/>
        <w:ind w:left="540" w:hanging="540"/>
        <w:jc w:val="both"/>
        <w:rPr>
          <w:sz w:val="22"/>
          <w:szCs w:val="22"/>
        </w:rPr>
      </w:pPr>
      <w:r w:rsidRPr="000F05A6">
        <w:rPr>
          <w:sz w:val="22"/>
          <w:szCs w:val="22"/>
        </w:rPr>
        <w:t>4.</w:t>
      </w:r>
      <w:r w:rsidR="00010406">
        <w:rPr>
          <w:sz w:val="22"/>
          <w:szCs w:val="22"/>
        </w:rPr>
        <w:t>8</w:t>
      </w:r>
      <w:r w:rsidRPr="000F05A6">
        <w:rPr>
          <w:sz w:val="22"/>
          <w:szCs w:val="22"/>
        </w:rPr>
        <w:tab/>
        <w:t>Postup při změně díla</w:t>
      </w:r>
    </w:p>
    <w:p w:rsidR="00587A6A" w:rsidRPr="000F05A6" w:rsidRDefault="00587A6A" w:rsidP="00587A6A">
      <w:pPr>
        <w:pStyle w:val="Zkladntextodsazen"/>
        <w:spacing w:after="60"/>
        <w:ind w:left="540" w:firstLine="27"/>
        <w:jc w:val="both"/>
        <w:rPr>
          <w:sz w:val="22"/>
          <w:szCs w:val="22"/>
        </w:rPr>
      </w:pPr>
      <w:r w:rsidRPr="000F05A6">
        <w:rPr>
          <w:sz w:val="22"/>
          <w:szCs w:val="22"/>
        </w:rPr>
        <w:t xml:space="preserve">a) Vícepráce dle bodu </w:t>
      </w:r>
      <w:proofErr w:type="gramStart"/>
      <w:r w:rsidRPr="000F05A6">
        <w:rPr>
          <w:sz w:val="22"/>
          <w:szCs w:val="22"/>
        </w:rPr>
        <w:t>4.7., resp.</w:t>
      </w:r>
      <w:proofErr w:type="gramEnd"/>
      <w:r w:rsidRPr="000F05A6">
        <w:rPr>
          <w:sz w:val="22"/>
          <w:szCs w:val="22"/>
        </w:rPr>
        <w:t xml:space="preserve"> méněpráce vyznačí objednatel či zhotovitel formou změnového listu – změnový list musí obsahovat:</w:t>
      </w:r>
    </w:p>
    <w:p w:rsidR="00587A6A" w:rsidRPr="000F05A6" w:rsidRDefault="00587A6A" w:rsidP="00587A6A">
      <w:pPr>
        <w:pStyle w:val="Zkladntextodsazen"/>
        <w:spacing w:after="60"/>
        <w:ind w:left="540" w:hanging="540"/>
        <w:jc w:val="both"/>
        <w:rPr>
          <w:sz w:val="22"/>
          <w:szCs w:val="22"/>
        </w:rPr>
      </w:pPr>
      <w:r w:rsidRPr="000F05A6">
        <w:rPr>
          <w:sz w:val="22"/>
          <w:szCs w:val="22"/>
        </w:rPr>
        <w:tab/>
        <w:t>- výši nárůstu resp. snížení ceny díla, které představují změny prací dle požadavku ve smyslu bodu 4.7</w:t>
      </w:r>
    </w:p>
    <w:p w:rsidR="00587A6A" w:rsidRPr="000F05A6" w:rsidRDefault="00587A6A" w:rsidP="00587A6A">
      <w:pPr>
        <w:pStyle w:val="Zkladntextodsazen"/>
        <w:spacing w:after="60"/>
        <w:ind w:left="540" w:hanging="540"/>
        <w:jc w:val="both"/>
        <w:rPr>
          <w:sz w:val="22"/>
          <w:szCs w:val="22"/>
        </w:rPr>
      </w:pPr>
      <w:r w:rsidRPr="000F05A6">
        <w:rPr>
          <w:sz w:val="22"/>
          <w:szCs w:val="22"/>
        </w:rPr>
        <w:tab/>
        <w:t>- termín provedení těchto prací včetně případného dopadu na termín dokončení díla, nebo jeho dílčí části</w:t>
      </w:r>
    </w:p>
    <w:p w:rsidR="00587A6A" w:rsidRPr="000F05A6" w:rsidRDefault="00587A6A" w:rsidP="00587A6A">
      <w:pPr>
        <w:pStyle w:val="Zkladntextodsazen"/>
        <w:spacing w:after="60"/>
        <w:ind w:left="540" w:hanging="540"/>
        <w:jc w:val="both"/>
        <w:rPr>
          <w:sz w:val="22"/>
          <w:szCs w:val="22"/>
        </w:rPr>
      </w:pPr>
      <w:r w:rsidRPr="000F05A6">
        <w:rPr>
          <w:sz w:val="22"/>
          <w:szCs w:val="22"/>
        </w:rPr>
        <w:tab/>
        <w:t>- další skutečnosti podstatné pro rozhodnutí o změně Smlouvy.</w:t>
      </w:r>
    </w:p>
    <w:p w:rsidR="00587A6A" w:rsidRPr="000F05A6" w:rsidRDefault="00587A6A" w:rsidP="00587A6A">
      <w:pPr>
        <w:pStyle w:val="Zkladntextodsazen"/>
        <w:spacing w:after="60"/>
        <w:ind w:left="540" w:firstLine="27"/>
        <w:jc w:val="both"/>
        <w:rPr>
          <w:sz w:val="22"/>
          <w:szCs w:val="22"/>
        </w:rPr>
      </w:pPr>
      <w:r w:rsidRPr="000F05A6">
        <w:rPr>
          <w:sz w:val="22"/>
          <w:szCs w:val="22"/>
        </w:rPr>
        <w:t>b) Druhá smluvní strana se k tomuto změnovému listu bez zbytečného odkladu, nejpozději však do 10 dní vyjádří.</w:t>
      </w:r>
    </w:p>
    <w:p w:rsidR="00587A6A" w:rsidRPr="000F05A6" w:rsidRDefault="00587A6A" w:rsidP="00587A6A">
      <w:pPr>
        <w:pStyle w:val="Zkladntextodsazen"/>
        <w:spacing w:after="60"/>
        <w:ind w:left="540" w:firstLine="27"/>
        <w:jc w:val="both"/>
        <w:rPr>
          <w:sz w:val="22"/>
          <w:szCs w:val="22"/>
        </w:rPr>
      </w:pPr>
      <w:r w:rsidRPr="000F05A6">
        <w:rPr>
          <w:sz w:val="22"/>
          <w:szCs w:val="22"/>
        </w:rPr>
        <w:t>c) Vícepráce zhotovitel provede po jejich odsouhlasení oprávněným zástupcem Objednatele, a to jak z hlediska věcného, tak z hlediska cenového, a to, pokud není dohodnuto jinak, do 15 pracovních dní ode dne potvrzení změnového listu objednatelem. K uvedené změně se následně zavazují smluvní strany uzavřít dodatek k této smlouvě. Nárok na úhradu těchto víceprací vzniká zhotoviteli okamžikem provedení těchto změn a předání díla objednateli v souladu s čl. 4.3.</w:t>
      </w:r>
    </w:p>
    <w:p w:rsidR="00587A6A" w:rsidRPr="000F05A6" w:rsidRDefault="00587A6A" w:rsidP="00587A6A">
      <w:pPr>
        <w:pStyle w:val="Zkladntextodsazen"/>
        <w:spacing w:after="60"/>
        <w:ind w:left="540" w:firstLine="27"/>
        <w:jc w:val="both"/>
        <w:rPr>
          <w:sz w:val="22"/>
          <w:szCs w:val="22"/>
        </w:rPr>
      </w:pPr>
      <w:r w:rsidRPr="000F05A6">
        <w:rPr>
          <w:sz w:val="22"/>
          <w:szCs w:val="22"/>
        </w:rPr>
        <w:t xml:space="preserve">d) Jsou-li vícepráce takového charakteru, že bez provedení není možné pokračovat v plnění dle této smlouvy a objednatel se k předložené změně v dohodnuté lhůtě nevyjádří, je zhotovitel oprávněn přerušit práce až do dosažení shody s Objednatelem o  navržených vícepracích. Bez uzavření dodatku nevzniká zhotoviteli povinnost požadované vícepráce dle předchozí věty tohoto odstavce provést. </w:t>
      </w:r>
    </w:p>
    <w:p w:rsidR="00587A6A" w:rsidRPr="000F05A6" w:rsidRDefault="00587A6A" w:rsidP="00587A6A">
      <w:pPr>
        <w:pStyle w:val="Zkladntextodsazen"/>
        <w:spacing w:after="60"/>
        <w:ind w:left="540" w:firstLine="27"/>
        <w:jc w:val="both"/>
        <w:rPr>
          <w:sz w:val="22"/>
          <w:szCs w:val="22"/>
        </w:rPr>
      </w:pPr>
      <w:r w:rsidRPr="000F05A6">
        <w:rPr>
          <w:sz w:val="22"/>
          <w:szCs w:val="22"/>
        </w:rPr>
        <w:t>e) Zhotovitel se zavazuje při oceňování případných víceprací (méněprací) vycházet ze standardů výkonů dokumentace a oceňování architektů, inženýrů a techniků činných ve výstavbě, které jsou umístěny na adrese:</w:t>
      </w:r>
    </w:p>
    <w:p w:rsidR="00587A6A" w:rsidRPr="000F05A6" w:rsidRDefault="00587A6A" w:rsidP="00587A6A">
      <w:pPr>
        <w:pStyle w:val="Zkladntextodsazen"/>
        <w:spacing w:after="60"/>
        <w:ind w:left="540" w:firstLine="27"/>
        <w:jc w:val="both"/>
        <w:rPr>
          <w:sz w:val="22"/>
          <w:szCs w:val="22"/>
        </w:rPr>
      </w:pPr>
      <w:r w:rsidRPr="000F05A6">
        <w:rPr>
          <w:sz w:val="22"/>
          <w:szCs w:val="22"/>
        </w:rPr>
        <w:t>"http://www.stavebnistandardy.cz/doc/vypocet/hr2003.pdch.</w:t>
      </w:r>
    </w:p>
    <w:p w:rsidR="00587A6A" w:rsidRPr="000F05A6" w:rsidRDefault="00587A6A" w:rsidP="00587A6A">
      <w:pPr>
        <w:pStyle w:val="Zkladntextodsazen"/>
        <w:spacing w:after="60"/>
        <w:ind w:left="540" w:firstLine="27"/>
        <w:jc w:val="both"/>
        <w:rPr>
          <w:sz w:val="22"/>
          <w:szCs w:val="22"/>
        </w:rPr>
      </w:pPr>
      <w:r w:rsidRPr="000F05A6">
        <w:rPr>
          <w:sz w:val="22"/>
          <w:szCs w:val="22"/>
        </w:rPr>
        <w:t>f) Vícepráce shora uvedené zhotovitel vyúčtuje v samostatné faktuře.</w:t>
      </w:r>
    </w:p>
    <w:p w:rsidR="00587A6A" w:rsidRPr="000F05A6" w:rsidRDefault="00587A6A" w:rsidP="00587A6A">
      <w:pPr>
        <w:ind w:left="570" w:hanging="585"/>
        <w:jc w:val="both"/>
        <w:rPr>
          <w:color w:val="000000"/>
          <w:sz w:val="22"/>
          <w:szCs w:val="22"/>
        </w:rPr>
      </w:pPr>
    </w:p>
    <w:p w:rsidR="00587A6A" w:rsidRPr="000F05A6" w:rsidRDefault="00587A6A" w:rsidP="00587A6A">
      <w:pPr>
        <w:ind w:left="585" w:hanging="585"/>
        <w:jc w:val="both"/>
        <w:rPr>
          <w:sz w:val="22"/>
          <w:szCs w:val="22"/>
        </w:rPr>
      </w:pPr>
      <w:r w:rsidRPr="000F05A6">
        <w:rPr>
          <w:sz w:val="22"/>
          <w:szCs w:val="22"/>
        </w:rPr>
        <w:t>4.</w:t>
      </w:r>
      <w:r w:rsidR="00010406">
        <w:rPr>
          <w:sz w:val="22"/>
          <w:szCs w:val="22"/>
        </w:rPr>
        <w:t>9</w:t>
      </w:r>
      <w:r w:rsidRPr="000F05A6">
        <w:rPr>
          <w:sz w:val="22"/>
          <w:szCs w:val="22"/>
        </w:rPr>
        <w:tab/>
        <w:t>Zhotovitel je povinen nést na vlastní náklady případné poplatky za práci dalších osob, které má zhotovitel právo přizvat k realizaci díla. Rovněž je povinen zhotovitel nést náklady na cestovné své i dalších osob podílejících se na zhotovení díla, jakož i poštovné apod. související se zhotovením díla.</w:t>
      </w:r>
    </w:p>
    <w:p w:rsidR="00010406" w:rsidRDefault="00010406" w:rsidP="00F469A6">
      <w:pPr>
        <w:jc w:val="both"/>
        <w:rPr>
          <w:sz w:val="22"/>
          <w:szCs w:val="22"/>
        </w:rPr>
      </w:pPr>
    </w:p>
    <w:p w:rsidR="00F469A6" w:rsidRPr="000F05A6" w:rsidRDefault="00F469A6" w:rsidP="00F469A6">
      <w:pPr>
        <w:jc w:val="both"/>
        <w:rPr>
          <w:sz w:val="22"/>
          <w:szCs w:val="22"/>
        </w:rPr>
      </w:pPr>
    </w:p>
    <w:p w:rsidR="00587A6A" w:rsidRPr="000F05A6" w:rsidRDefault="00587A6A" w:rsidP="00587A6A">
      <w:pPr>
        <w:ind w:left="585" w:hanging="585"/>
        <w:jc w:val="both"/>
        <w:rPr>
          <w:sz w:val="22"/>
          <w:szCs w:val="22"/>
        </w:rPr>
      </w:pPr>
      <w:proofErr w:type="gramStart"/>
      <w:r w:rsidRPr="000F05A6">
        <w:rPr>
          <w:sz w:val="22"/>
          <w:szCs w:val="22"/>
        </w:rPr>
        <w:lastRenderedPageBreak/>
        <w:t>4.</w:t>
      </w:r>
      <w:r w:rsidR="00010406">
        <w:rPr>
          <w:sz w:val="22"/>
          <w:szCs w:val="22"/>
        </w:rPr>
        <w:t>10</w:t>
      </w:r>
      <w:r w:rsidRPr="000F05A6">
        <w:rPr>
          <w:sz w:val="22"/>
          <w:szCs w:val="22"/>
        </w:rPr>
        <w:t xml:space="preserve">    Za</w:t>
      </w:r>
      <w:proofErr w:type="gramEnd"/>
      <w:r w:rsidRPr="000F05A6">
        <w:rPr>
          <w:sz w:val="22"/>
          <w:szCs w:val="22"/>
        </w:rPr>
        <w:t xml:space="preserve"> vedlejší náklady se považují:</w:t>
      </w:r>
    </w:p>
    <w:p w:rsidR="00587A6A" w:rsidRPr="000F05A6" w:rsidRDefault="00587A6A" w:rsidP="00587A6A">
      <w:pPr>
        <w:ind w:left="585" w:hanging="585"/>
        <w:jc w:val="both"/>
        <w:rPr>
          <w:sz w:val="22"/>
          <w:szCs w:val="22"/>
        </w:rPr>
      </w:pPr>
      <w:r w:rsidRPr="000F05A6">
        <w:rPr>
          <w:sz w:val="22"/>
          <w:szCs w:val="22"/>
        </w:rPr>
        <w:tab/>
        <w:t>- náklady na rozmnožování dokumentace nad stanovený rámec</w:t>
      </w:r>
    </w:p>
    <w:p w:rsidR="00587A6A" w:rsidRPr="000F05A6" w:rsidRDefault="00587A6A" w:rsidP="00587A6A">
      <w:pPr>
        <w:ind w:left="585" w:hanging="585"/>
        <w:jc w:val="both"/>
        <w:rPr>
          <w:sz w:val="22"/>
          <w:szCs w:val="22"/>
        </w:rPr>
      </w:pPr>
      <w:r w:rsidRPr="000F05A6">
        <w:rPr>
          <w:sz w:val="22"/>
          <w:szCs w:val="22"/>
        </w:rPr>
        <w:tab/>
        <w:t xml:space="preserve">- náklady na zhotovení filmů, fotografií, maket a modelů vyžádaných Objednatelem </w:t>
      </w:r>
      <w:r w:rsidR="00AC0A82" w:rsidRPr="000F05A6">
        <w:rPr>
          <w:sz w:val="22"/>
          <w:szCs w:val="22"/>
        </w:rPr>
        <w:t>nad stanovený</w:t>
      </w:r>
      <w:r w:rsidRPr="000F05A6">
        <w:rPr>
          <w:sz w:val="22"/>
          <w:szCs w:val="22"/>
        </w:rPr>
        <w:t xml:space="preserve"> rámec</w:t>
      </w:r>
    </w:p>
    <w:p w:rsidR="00587A6A" w:rsidRPr="000F05A6" w:rsidRDefault="00587A6A" w:rsidP="00587A6A">
      <w:pPr>
        <w:ind w:left="585" w:hanging="585"/>
        <w:jc w:val="both"/>
        <w:rPr>
          <w:sz w:val="22"/>
          <w:szCs w:val="22"/>
        </w:rPr>
      </w:pPr>
      <w:r w:rsidRPr="000F05A6">
        <w:rPr>
          <w:sz w:val="22"/>
          <w:szCs w:val="22"/>
        </w:rPr>
        <w:tab/>
        <w:t>- správní poplatky</w:t>
      </w:r>
    </w:p>
    <w:p w:rsidR="004E402F" w:rsidRDefault="00587A6A" w:rsidP="00792400">
      <w:pPr>
        <w:ind w:left="585" w:hanging="585"/>
        <w:jc w:val="both"/>
        <w:rPr>
          <w:sz w:val="22"/>
          <w:szCs w:val="22"/>
        </w:rPr>
      </w:pPr>
      <w:r w:rsidRPr="000F05A6">
        <w:rPr>
          <w:sz w:val="22"/>
          <w:szCs w:val="22"/>
        </w:rPr>
        <w:tab/>
        <w:t xml:space="preserve">- odměny za výkony, které nejsou předmětem plnění dle čl. 2 </w:t>
      </w:r>
      <w:proofErr w:type="gramStart"/>
      <w:r w:rsidR="00AC0A82" w:rsidRPr="000F05A6">
        <w:rPr>
          <w:sz w:val="22"/>
          <w:szCs w:val="22"/>
        </w:rPr>
        <w:t>t</w:t>
      </w:r>
      <w:r w:rsidR="00AC0A82">
        <w:rPr>
          <w:sz w:val="22"/>
          <w:szCs w:val="22"/>
        </w:rPr>
        <w:t>é</w:t>
      </w:r>
      <w:r w:rsidR="00AC0A82" w:rsidRPr="000F05A6">
        <w:rPr>
          <w:sz w:val="22"/>
          <w:szCs w:val="22"/>
        </w:rPr>
        <w:t>to</w:t>
      </w:r>
      <w:proofErr w:type="gramEnd"/>
      <w:r w:rsidRPr="000F05A6">
        <w:rPr>
          <w:sz w:val="22"/>
          <w:szCs w:val="22"/>
        </w:rPr>
        <w:t xml:space="preserve"> smlouvy, avšak byly zabezpečeny zhotovitelem na žádost Objednatele.</w:t>
      </w:r>
    </w:p>
    <w:p w:rsidR="00792400" w:rsidRDefault="00792400" w:rsidP="00037C23">
      <w:pPr>
        <w:tabs>
          <w:tab w:val="left" w:pos="850"/>
          <w:tab w:val="left" w:pos="1417"/>
          <w:tab w:val="left" w:pos="2268"/>
          <w:tab w:val="left" w:pos="3402"/>
          <w:tab w:val="right" w:leader="dot" w:pos="9071"/>
        </w:tabs>
        <w:ind w:right="283"/>
        <w:jc w:val="both"/>
        <w:rPr>
          <w:sz w:val="22"/>
          <w:szCs w:val="22"/>
        </w:rPr>
      </w:pPr>
    </w:p>
    <w:p w:rsidR="00F469A6" w:rsidRPr="000F05A6" w:rsidRDefault="00F469A6" w:rsidP="00037C23">
      <w:pPr>
        <w:tabs>
          <w:tab w:val="left" w:pos="850"/>
          <w:tab w:val="left" w:pos="1417"/>
          <w:tab w:val="left" w:pos="2268"/>
          <w:tab w:val="left" w:pos="3402"/>
          <w:tab w:val="right" w:leader="dot" w:pos="9071"/>
        </w:tabs>
        <w:ind w:right="283"/>
        <w:jc w:val="both"/>
        <w:rPr>
          <w:sz w:val="22"/>
          <w:szCs w:val="22"/>
        </w:rPr>
      </w:pPr>
    </w:p>
    <w:p w:rsidR="00EA4A01" w:rsidRPr="005B09C1" w:rsidRDefault="00587A6A" w:rsidP="00C81D5E">
      <w:pPr>
        <w:tabs>
          <w:tab w:val="left" w:pos="397"/>
          <w:tab w:val="left" w:pos="850"/>
          <w:tab w:val="left" w:pos="1417"/>
          <w:tab w:val="left" w:pos="2268"/>
          <w:tab w:val="right" w:pos="9071"/>
        </w:tabs>
        <w:ind w:left="397" w:right="397" w:hanging="397"/>
        <w:jc w:val="center"/>
        <w:rPr>
          <w:b/>
          <w:sz w:val="28"/>
          <w:szCs w:val="28"/>
          <w:u w:val="single"/>
        </w:rPr>
      </w:pPr>
      <w:r w:rsidRPr="005B09C1">
        <w:rPr>
          <w:b/>
          <w:sz w:val="28"/>
          <w:szCs w:val="28"/>
          <w:u w:val="single"/>
        </w:rPr>
        <w:t>5</w:t>
      </w:r>
      <w:r w:rsidR="00C81D5E" w:rsidRPr="005B09C1">
        <w:rPr>
          <w:b/>
          <w:sz w:val="28"/>
          <w:szCs w:val="28"/>
          <w:u w:val="single"/>
        </w:rPr>
        <w:t xml:space="preserve">. </w:t>
      </w:r>
      <w:r w:rsidRPr="005B09C1">
        <w:rPr>
          <w:b/>
          <w:sz w:val="28"/>
          <w:szCs w:val="28"/>
          <w:u w:val="single"/>
        </w:rPr>
        <w:t>Způsob a</w:t>
      </w:r>
      <w:r w:rsidR="00EA4A01" w:rsidRPr="005B09C1">
        <w:rPr>
          <w:b/>
          <w:sz w:val="28"/>
          <w:szCs w:val="28"/>
          <w:u w:val="single"/>
        </w:rPr>
        <w:t xml:space="preserve"> doba plnění</w:t>
      </w:r>
    </w:p>
    <w:p w:rsidR="002936C2" w:rsidRPr="000F05A6" w:rsidRDefault="002936C2" w:rsidP="002936C2">
      <w:pPr>
        <w:tabs>
          <w:tab w:val="left" w:pos="850"/>
          <w:tab w:val="left" w:pos="1417"/>
          <w:tab w:val="left" w:pos="2268"/>
          <w:tab w:val="left" w:pos="3402"/>
          <w:tab w:val="right" w:leader="dot" w:pos="9071"/>
        </w:tabs>
        <w:ind w:right="-2"/>
        <w:jc w:val="both"/>
        <w:rPr>
          <w:sz w:val="22"/>
          <w:szCs w:val="22"/>
        </w:rPr>
      </w:pPr>
    </w:p>
    <w:p w:rsidR="002936C2" w:rsidRPr="000F05A6" w:rsidRDefault="002936C2" w:rsidP="002936C2">
      <w:pPr>
        <w:ind w:left="555" w:hanging="570"/>
        <w:jc w:val="both"/>
        <w:rPr>
          <w:sz w:val="22"/>
          <w:szCs w:val="22"/>
        </w:rPr>
      </w:pPr>
      <w:r w:rsidRPr="000F05A6">
        <w:rPr>
          <w:sz w:val="22"/>
          <w:szCs w:val="22"/>
        </w:rPr>
        <w:t>5.1</w:t>
      </w:r>
      <w:r w:rsidRPr="000F05A6">
        <w:rPr>
          <w:sz w:val="22"/>
          <w:szCs w:val="22"/>
        </w:rPr>
        <w:tab/>
        <w:t>Zhotovitel se zavazuje, že vypracuje a dodá dílo objednateli v dohodnutém rozsahu a obsahu dle čl. 2. této smlouvy.</w:t>
      </w:r>
    </w:p>
    <w:p w:rsidR="00AD3C24" w:rsidRPr="000F05A6" w:rsidRDefault="00AD3C24" w:rsidP="002936C2">
      <w:pPr>
        <w:ind w:left="555" w:hanging="570"/>
        <w:jc w:val="both"/>
        <w:rPr>
          <w:sz w:val="22"/>
          <w:szCs w:val="22"/>
        </w:rPr>
      </w:pPr>
    </w:p>
    <w:p w:rsidR="002936C2" w:rsidRPr="000F05A6" w:rsidRDefault="002936C2" w:rsidP="002936C2">
      <w:pPr>
        <w:ind w:left="555" w:hanging="570"/>
        <w:jc w:val="both"/>
        <w:rPr>
          <w:sz w:val="22"/>
          <w:szCs w:val="22"/>
        </w:rPr>
      </w:pPr>
      <w:r w:rsidRPr="000F05A6">
        <w:rPr>
          <w:sz w:val="22"/>
          <w:szCs w:val="22"/>
        </w:rPr>
        <w:t>5.2</w:t>
      </w:r>
      <w:r w:rsidRPr="000F05A6">
        <w:rPr>
          <w:sz w:val="22"/>
          <w:szCs w:val="22"/>
        </w:rPr>
        <w:tab/>
        <w:t>Smluvní strany se dohodly na následujících termínech plnění:</w:t>
      </w:r>
    </w:p>
    <w:p w:rsidR="002936C2" w:rsidRPr="000F05A6" w:rsidRDefault="002936C2" w:rsidP="002936C2">
      <w:pPr>
        <w:jc w:val="both"/>
        <w:rPr>
          <w:sz w:val="22"/>
          <w:szCs w:val="22"/>
        </w:rPr>
      </w:pPr>
    </w:p>
    <w:p w:rsidR="002936C2" w:rsidRPr="000F05A6" w:rsidRDefault="002936C2" w:rsidP="002936C2">
      <w:pPr>
        <w:ind w:firstLine="555"/>
        <w:rPr>
          <w:spacing w:val="-2"/>
          <w:sz w:val="22"/>
          <w:szCs w:val="22"/>
        </w:rPr>
      </w:pPr>
      <w:r w:rsidRPr="000F05A6">
        <w:rPr>
          <w:spacing w:val="-2"/>
          <w:sz w:val="22"/>
          <w:szCs w:val="22"/>
        </w:rPr>
        <w:t xml:space="preserve">Zahájení prací na projektu nejpozději          </w:t>
      </w:r>
      <w:r w:rsidRPr="000F05A6">
        <w:rPr>
          <w:spacing w:val="-2"/>
          <w:sz w:val="22"/>
          <w:szCs w:val="22"/>
        </w:rPr>
        <w:tab/>
        <w:t xml:space="preserve">                  </w:t>
      </w:r>
      <w:r w:rsidRPr="000F05A6">
        <w:rPr>
          <w:spacing w:val="-2"/>
          <w:sz w:val="22"/>
          <w:szCs w:val="22"/>
        </w:rPr>
        <w:tab/>
        <w:t>ihned po podpisu smlouvy</w:t>
      </w:r>
    </w:p>
    <w:p w:rsidR="002936C2" w:rsidRPr="000F05A6" w:rsidRDefault="002936C2" w:rsidP="002936C2">
      <w:pPr>
        <w:ind w:firstLine="555"/>
        <w:rPr>
          <w:sz w:val="22"/>
          <w:szCs w:val="22"/>
        </w:rPr>
      </w:pPr>
      <w:r w:rsidRPr="000F05A6">
        <w:rPr>
          <w:spacing w:val="-2"/>
          <w:sz w:val="22"/>
          <w:szCs w:val="22"/>
        </w:rPr>
        <w:t xml:space="preserve">Předání kompletního předmětu smlouvy do  </w:t>
      </w:r>
      <w:r w:rsidRPr="000F05A6">
        <w:rPr>
          <w:spacing w:val="-2"/>
          <w:sz w:val="22"/>
          <w:szCs w:val="22"/>
        </w:rPr>
        <w:tab/>
      </w:r>
      <w:r w:rsidRPr="000F05A6">
        <w:rPr>
          <w:spacing w:val="-2"/>
          <w:sz w:val="22"/>
          <w:szCs w:val="22"/>
        </w:rPr>
        <w:tab/>
      </w:r>
      <w:r w:rsidRPr="000F05A6">
        <w:rPr>
          <w:spacing w:val="-2"/>
          <w:sz w:val="22"/>
          <w:szCs w:val="22"/>
        </w:rPr>
        <w:tab/>
        <w:t xml:space="preserve">30. </w:t>
      </w:r>
      <w:r w:rsidR="00FD5B83">
        <w:rPr>
          <w:spacing w:val="-2"/>
          <w:sz w:val="22"/>
          <w:szCs w:val="22"/>
        </w:rPr>
        <w:t>11</w:t>
      </w:r>
      <w:r w:rsidRPr="000F05A6">
        <w:rPr>
          <w:spacing w:val="-2"/>
          <w:sz w:val="22"/>
          <w:szCs w:val="22"/>
        </w:rPr>
        <w:t>. 201</w:t>
      </w:r>
      <w:r w:rsidR="00FD5B83">
        <w:rPr>
          <w:spacing w:val="-2"/>
          <w:sz w:val="22"/>
          <w:szCs w:val="22"/>
        </w:rPr>
        <w:t>7</w:t>
      </w:r>
    </w:p>
    <w:p w:rsidR="002936C2" w:rsidRPr="000F05A6" w:rsidRDefault="002936C2" w:rsidP="002936C2">
      <w:pPr>
        <w:ind w:left="555" w:hanging="570"/>
        <w:jc w:val="both"/>
        <w:rPr>
          <w:rStyle w:val="Odkaznakoment4"/>
          <w:sz w:val="22"/>
          <w:szCs w:val="22"/>
        </w:rPr>
      </w:pPr>
      <w:r w:rsidRPr="000F05A6">
        <w:rPr>
          <w:sz w:val="22"/>
          <w:szCs w:val="22"/>
        </w:rPr>
        <w:tab/>
      </w:r>
    </w:p>
    <w:p w:rsidR="002936C2" w:rsidRPr="000F05A6" w:rsidRDefault="002936C2" w:rsidP="002936C2">
      <w:pPr>
        <w:ind w:left="555"/>
        <w:jc w:val="both"/>
        <w:rPr>
          <w:sz w:val="22"/>
          <w:szCs w:val="22"/>
        </w:rPr>
      </w:pPr>
      <w:r w:rsidRPr="000F05A6">
        <w:rPr>
          <w:sz w:val="22"/>
          <w:szCs w:val="22"/>
        </w:rPr>
        <w:t xml:space="preserve">Termín předání kompletního předmětu smlouvy se zavazuje </w:t>
      </w:r>
      <w:r w:rsidR="00AD3C24">
        <w:rPr>
          <w:sz w:val="22"/>
          <w:szCs w:val="22"/>
        </w:rPr>
        <w:t xml:space="preserve">Zhotovitel </w:t>
      </w:r>
      <w:r w:rsidRPr="000F05A6">
        <w:rPr>
          <w:sz w:val="22"/>
          <w:szCs w:val="22"/>
        </w:rPr>
        <w:t xml:space="preserve">dodržet za předpokladu uzavření této smlouvy nejpozději do </w:t>
      </w:r>
      <w:r w:rsidR="00FD5B83">
        <w:rPr>
          <w:sz w:val="22"/>
          <w:szCs w:val="22"/>
        </w:rPr>
        <w:t>30</w:t>
      </w:r>
      <w:r w:rsidRPr="000F05A6">
        <w:rPr>
          <w:sz w:val="22"/>
          <w:szCs w:val="22"/>
        </w:rPr>
        <w:t>.</w:t>
      </w:r>
      <w:r w:rsidR="00FD5B83">
        <w:rPr>
          <w:sz w:val="22"/>
          <w:szCs w:val="22"/>
        </w:rPr>
        <w:t xml:space="preserve"> </w:t>
      </w:r>
      <w:r w:rsidRPr="000F05A6">
        <w:rPr>
          <w:sz w:val="22"/>
          <w:szCs w:val="22"/>
        </w:rPr>
        <w:t>1</w:t>
      </w:r>
      <w:r w:rsidR="00FD5B83">
        <w:rPr>
          <w:sz w:val="22"/>
          <w:szCs w:val="22"/>
        </w:rPr>
        <w:t>1</w:t>
      </w:r>
      <w:r w:rsidRPr="000F05A6">
        <w:rPr>
          <w:sz w:val="22"/>
          <w:szCs w:val="22"/>
        </w:rPr>
        <w:t>.</w:t>
      </w:r>
      <w:r w:rsidR="00FD5B83">
        <w:rPr>
          <w:sz w:val="22"/>
          <w:szCs w:val="22"/>
        </w:rPr>
        <w:t xml:space="preserve"> </w:t>
      </w:r>
      <w:r w:rsidRPr="000F05A6">
        <w:rPr>
          <w:sz w:val="22"/>
          <w:szCs w:val="22"/>
        </w:rPr>
        <w:t>201</w:t>
      </w:r>
      <w:r w:rsidR="00FD5B83">
        <w:rPr>
          <w:sz w:val="22"/>
          <w:szCs w:val="22"/>
        </w:rPr>
        <w:t>7</w:t>
      </w:r>
      <w:r w:rsidRPr="000F05A6">
        <w:rPr>
          <w:sz w:val="22"/>
          <w:szCs w:val="22"/>
        </w:rPr>
        <w:t>. Jednotlivé termíny mohou být po dohodě obou stran v souladu s touto smlouvou změněny.</w:t>
      </w:r>
    </w:p>
    <w:p w:rsidR="002936C2" w:rsidRPr="000F05A6" w:rsidRDefault="002936C2" w:rsidP="002936C2">
      <w:pPr>
        <w:ind w:left="555" w:hanging="570"/>
        <w:jc w:val="both"/>
        <w:rPr>
          <w:sz w:val="22"/>
          <w:szCs w:val="22"/>
        </w:rPr>
      </w:pPr>
    </w:p>
    <w:p w:rsidR="002936C2" w:rsidRPr="000F05A6" w:rsidRDefault="002936C2" w:rsidP="002936C2">
      <w:pPr>
        <w:ind w:left="555" w:hanging="570"/>
        <w:jc w:val="both"/>
        <w:rPr>
          <w:sz w:val="22"/>
          <w:szCs w:val="22"/>
        </w:rPr>
      </w:pPr>
      <w:r w:rsidRPr="000F05A6">
        <w:rPr>
          <w:sz w:val="22"/>
          <w:szCs w:val="22"/>
        </w:rPr>
        <w:t xml:space="preserve">5.3 </w:t>
      </w:r>
      <w:r w:rsidRPr="000F05A6">
        <w:rPr>
          <w:sz w:val="22"/>
          <w:szCs w:val="22"/>
        </w:rPr>
        <w:tab/>
        <w:t>Místem plnění díla je sídlo Objednatele.</w:t>
      </w:r>
    </w:p>
    <w:p w:rsidR="002936C2" w:rsidRPr="000F05A6" w:rsidRDefault="002936C2" w:rsidP="002936C2">
      <w:pPr>
        <w:ind w:left="555" w:hanging="570"/>
        <w:jc w:val="both"/>
        <w:rPr>
          <w:sz w:val="22"/>
          <w:szCs w:val="22"/>
        </w:rPr>
      </w:pPr>
    </w:p>
    <w:p w:rsidR="002936C2" w:rsidRPr="000F05A6" w:rsidRDefault="002936C2" w:rsidP="002936C2">
      <w:pPr>
        <w:ind w:left="555" w:hanging="570"/>
        <w:jc w:val="both"/>
        <w:rPr>
          <w:sz w:val="22"/>
          <w:szCs w:val="22"/>
        </w:rPr>
      </w:pPr>
      <w:r w:rsidRPr="000F05A6">
        <w:rPr>
          <w:sz w:val="22"/>
          <w:szCs w:val="22"/>
        </w:rPr>
        <w:t>5.4</w:t>
      </w:r>
      <w:r w:rsidRPr="000F05A6">
        <w:rPr>
          <w:sz w:val="22"/>
          <w:szCs w:val="22"/>
        </w:rPr>
        <w:tab/>
        <w:t>Zhotovitel splní svou povinnost zhotovit dílo jeho dokončením a osobním předáním díla objednateli. O předání díla, případně jeho jednotlivých částech bude vyhotoven a podepsán předávací protokol.</w:t>
      </w:r>
    </w:p>
    <w:p w:rsidR="002936C2" w:rsidRPr="000F05A6" w:rsidRDefault="002936C2" w:rsidP="002936C2">
      <w:pPr>
        <w:ind w:left="555" w:hanging="570"/>
        <w:jc w:val="both"/>
        <w:rPr>
          <w:sz w:val="22"/>
          <w:szCs w:val="22"/>
        </w:rPr>
      </w:pPr>
    </w:p>
    <w:p w:rsidR="002936C2" w:rsidRPr="000F05A6" w:rsidRDefault="002936C2" w:rsidP="002936C2">
      <w:pPr>
        <w:pStyle w:val="Zhlav"/>
        <w:keepNext/>
        <w:keepLines/>
        <w:spacing w:after="60" w:line="240" w:lineRule="atLeast"/>
        <w:ind w:left="567" w:hanging="567"/>
        <w:jc w:val="both"/>
        <w:rPr>
          <w:sz w:val="22"/>
          <w:szCs w:val="22"/>
        </w:rPr>
      </w:pPr>
      <w:r w:rsidRPr="000F05A6">
        <w:rPr>
          <w:sz w:val="22"/>
          <w:szCs w:val="22"/>
        </w:rPr>
        <w:t>5.5</w:t>
      </w:r>
      <w:r w:rsidRPr="000F05A6">
        <w:rPr>
          <w:sz w:val="22"/>
          <w:szCs w:val="22"/>
        </w:rPr>
        <w:tab/>
        <w:t>Smluvní strany se dohodly, že termín dokončení a předání díla bude posunut zejména v následujících případech:</w:t>
      </w:r>
    </w:p>
    <w:p w:rsidR="002936C2" w:rsidRPr="000F05A6" w:rsidRDefault="002936C2" w:rsidP="002936C2">
      <w:pPr>
        <w:pStyle w:val="Zkladntext31"/>
        <w:keepNext/>
        <w:keepLines/>
        <w:numPr>
          <w:ilvl w:val="0"/>
          <w:numId w:val="12"/>
        </w:numPr>
        <w:tabs>
          <w:tab w:val="left" w:pos="720"/>
        </w:tabs>
        <w:spacing w:after="60"/>
        <w:jc w:val="both"/>
        <w:rPr>
          <w:sz w:val="22"/>
          <w:szCs w:val="22"/>
        </w:rPr>
      </w:pPr>
      <w:r w:rsidRPr="000F05A6">
        <w:rPr>
          <w:rFonts w:eastAsia="Arial Unicode MS"/>
          <w:sz w:val="22"/>
          <w:szCs w:val="22"/>
        </w:rPr>
        <w:t xml:space="preserve">došlo-li ke vzniku překážky na straně objednatele, např. dílčí nesplnění smluvené součinnosti objednatele, </w:t>
      </w:r>
    </w:p>
    <w:p w:rsidR="002936C2" w:rsidRPr="000F05A6" w:rsidRDefault="002936C2" w:rsidP="002936C2">
      <w:pPr>
        <w:keepNext/>
        <w:keepLines/>
        <w:numPr>
          <w:ilvl w:val="0"/>
          <w:numId w:val="12"/>
        </w:numPr>
        <w:tabs>
          <w:tab w:val="left" w:pos="0"/>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60"/>
        <w:jc w:val="both"/>
        <w:rPr>
          <w:sz w:val="22"/>
          <w:szCs w:val="22"/>
        </w:rPr>
      </w:pPr>
      <w:r w:rsidRPr="000F05A6">
        <w:rPr>
          <w:sz w:val="22"/>
          <w:szCs w:val="22"/>
        </w:rPr>
        <w:t xml:space="preserve">došlo k překážce </w:t>
      </w:r>
      <w:r w:rsidR="00AC0A82" w:rsidRPr="000F05A6">
        <w:rPr>
          <w:sz w:val="22"/>
          <w:szCs w:val="22"/>
        </w:rPr>
        <w:t>mající charakter</w:t>
      </w:r>
      <w:r w:rsidRPr="000F05A6">
        <w:rPr>
          <w:sz w:val="22"/>
          <w:szCs w:val="22"/>
        </w:rPr>
        <w:t xml:space="preserve"> vyšší moci, </w:t>
      </w:r>
      <w:proofErr w:type="gramStart"/>
      <w:r w:rsidRPr="000F05A6">
        <w:rPr>
          <w:sz w:val="22"/>
          <w:szCs w:val="22"/>
        </w:rPr>
        <w:t>která  znemožňuje</w:t>
      </w:r>
      <w:proofErr w:type="gramEnd"/>
      <w:r w:rsidRPr="000F05A6">
        <w:rPr>
          <w:sz w:val="22"/>
          <w:szCs w:val="22"/>
        </w:rPr>
        <w:t xml:space="preserve">  provádění díla či jeho části v dohodnutém čase či kvalitě – za vyšší moc je považována překážka nezávislá na vůli obou smluvních stran, jako např. zaplavení, požár, vichřice, nepříznivé klimatické podmínky, zásah státního orgánu, apod.,</w:t>
      </w:r>
    </w:p>
    <w:p w:rsidR="002936C2" w:rsidRPr="000F05A6" w:rsidRDefault="002936C2" w:rsidP="002936C2">
      <w:pPr>
        <w:keepNext/>
        <w:keepLines/>
        <w:numPr>
          <w:ilvl w:val="0"/>
          <w:numId w:val="12"/>
        </w:numPr>
        <w:tabs>
          <w:tab w:val="left" w:pos="0"/>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60"/>
        <w:jc w:val="both"/>
        <w:rPr>
          <w:sz w:val="22"/>
          <w:szCs w:val="22"/>
        </w:rPr>
      </w:pPr>
      <w:r w:rsidRPr="000F05A6">
        <w:rPr>
          <w:sz w:val="22"/>
          <w:szCs w:val="22"/>
        </w:rPr>
        <w:t>strany se dohodnou na provedení víceprací, jejichž hodnota přesahuje ve svém souhrnu více než 5 % z celkové ceny díl</w:t>
      </w:r>
      <w:r w:rsidRPr="000F05A6">
        <w:rPr>
          <w:rStyle w:val="Odkaznakoment4"/>
          <w:sz w:val="22"/>
          <w:szCs w:val="22"/>
        </w:rPr>
        <w:t>a.</w:t>
      </w:r>
    </w:p>
    <w:p w:rsidR="002936C2" w:rsidRPr="000F05A6" w:rsidRDefault="002936C2" w:rsidP="002936C2">
      <w:pPr>
        <w:pStyle w:val="Zhlav"/>
        <w:keepNext/>
        <w:keepLines/>
        <w:spacing w:after="60" w:line="240" w:lineRule="atLeast"/>
        <w:ind w:left="540"/>
        <w:rPr>
          <w:sz w:val="22"/>
          <w:szCs w:val="22"/>
        </w:rPr>
      </w:pPr>
      <w:r w:rsidRPr="000F05A6">
        <w:rPr>
          <w:sz w:val="22"/>
          <w:szCs w:val="22"/>
        </w:rPr>
        <w:t xml:space="preserve">Ve všech výše uvedených případech se termíny posunují: </w:t>
      </w:r>
    </w:p>
    <w:p w:rsidR="002936C2" w:rsidRPr="000F05A6" w:rsidRDefault="002936C2" w:rsidP="002936C2">
      <w:pPr>
        <w:pStyle w:val="Zhlav"/>
        <w:keepNext/>
        <w:keepLines/>
        <w:widowControl w:val="0"/>
        <w:numPr>
          <w:ilvl w:val="0"/>
          <w:numId w:val="15"/>
        </w:numPr>
        <w:tabs>
          <w:tab w:val="clear" w:pos="4536"/>
          <w:tab w:val="clear" w:pos="9072"/>
          <w:tab w:val="left" w:pos="1268"/>
        </w:tabs>
        <w:spacing w:after="60" w:line="240" w:lineRule="atLeast"/>
        <w:ind w:left="1268" w:hanging="368"/>
        <w:rPr>
          <w:sz w:val="22"/>
          <w:szCs w:val="22"/>
        </w:rPr>
      </w:pPr>
      <w:r w:rsidRPr="000F05A6">
        <w:rPr>
          <w:sz w:val="22"/>
          <w:szCs w:val="22"/>
        </w:rPr>
        <w:t>o dobu trvání překážky na straně objednatele,</w:t>
      </w:r>
    </w:p>
    <w:p w:rsidR="002936C2" w:rsidRPr="000F05A6" w:rsidRDefault="002936C2" w:rsidP="002936C2">
      <w:pPr>
        <w:pStyle w:val="Zhlav"/>
        <w:keepNext/>
        <w:keepLines/>
        <w:widowControl w:val="0"/>
        <w:numPr>
          <w:ilvl w:val="0"/>
          <w:numId w:val="15"/>
        </w:numPr>
        <w:tabs>
          <w:tab w:val="clear" w:pos="4536"/>
          <w:tab w:val="clear" w:pos="9072"/>
          <w:tab w:val="left" w:pos="1268"/>
        </w:tabs>
        <w:spacing w:after="60" w:line="240" w:lineRule="atLeast"/>
        <w:ind w:left="1268" w:hanging="368"/>
        <w:rPr>
          <w:sz w:val="22"/>
          <w:szCs w:val="22"/>
        </w:rPr>
      </w:pPr>
      <w:r w:rsidRPr="000F05A6">
        <w:rPr>
          <w:sz w:val="22"/>
          <w:szCs w:val="22"/>
        </w:rPr>
        <w:t>o dobu trvání vyšší moci,</w:t>
      </w:r>
    </w:p>
    <w:p w:rsidR="002936C2" w:rsidRPr="000F05A6" w:rsidRDefault="002936C2" w:rsidP="000F05A6">
      <w:pPr>
        <w:pStyle w:val="Zhlav"/>
        <w:keepNext/>
        <w:keepLines/>
        <w:widowControl w:val="0"/>
        <w:numPr>
          <w:ilvl w:val="0"/>
          <w:numId w:val="15"/>
        </w:numPr>
        <w:tabs>
          <w:tab w:val="clear" w:pos="4536"/>
          <w:tab w:val="clear" w:pos="9072"/>
          <w:tab w:val="left" w:pos="1268"/>
        </w:tabs>
        <w:spacing w:after="60" w:line="240" w:lineRule="atLeast"/>
        <w:ind w:left="1268" w:hanging="368"/>
        <w:rPr>
          <w:sz w:val="22"/>
          <w:szCs w:val="22"/>
        </w:rPr>
      </w:pPr>
      <w:r w:rsidRPr="000F05A6">
        <w:rPr>
          <w:sz w:val="22"/>
          <w:szCs w:val="22"/>
        </w:rPr>
        <w:t>o dobu nutnou k provedení víceprací.</w:t>
      </w:r>
    </w:p>
    <w:p w:rsidR="00010406" w:rsidRDefault="00010406" w:rsidP="00F469A6">
      <w:pPr>
        <w:tabs>
          <w:tab w:val="left" w:pos="850"/>
          <w:tab w:val="left" w:pos="1417"/>
          <w:tab w:val="left" w:pos="2268"/>
          <w:tab w:val="left" w:pos="3402"/>
          <w:tab w:val="right" w:leader="dot" w:pos="9071"/>
        </w:tabs>
        <w:ind w:right="-2"/>
        <w:jc w:val="both"/>
        <w:rPr>
          <w:sz w:val="22"/>
          <w:szCs w:val="22"/>
        </w:rPr>
      </w:pPr>
    </w:p>
    <w:p w:rsidR="00F469A6" w:rsidRPr="000F05A6" w:rsidRDefault="00F469A6" w:rsidP="00F469A6">
      <w:pPr>
        <w:tabs>
          <w:tab w:val="left" w:pos="850"/>
          <w:tab w:val="left" w:pos="1417"/>
          <w:tab w:val="left" w:pos="2268"/>
          <w:tab w:val="left" w:pos="3402"/>
          <w:tab w:val="right" w:leader="dot" w:pos="9071"/>
        </w:tabs>
        <w:ind w:right="-2"/>
        <w:jc w:val="both"/>
        <w:rPr>
          <w:sz w:val="22"/>
          <w:szCs w:val="22"/>
        </w:rPr>
      </w:pPr>
    </w:p>
    <w:p w:rsidR="002936C2" w:rsidRPr="005B09C1" w:rsidRDefault="002936C2" w:rsidP="002936C2">
      <w:pPr>
        <w:tabs>
          <w:tab w:val="left" w:pos="397"/>
          <w:tab w:val="left" w:pos="850"/>
          <w:tab w:val="left" w:pos="1417"/>
          <w:tab w:val="left" w:pos="2268"/>
          <w:tab w:val="right" w:pos="9071"/>
        </w:tabs>
        <w:ind w:left="397" w:right="397" w:hanging="397"/>
        <w:jc w:val="center"/>
        <w:rPr>
          <w:b/>
          <w:sz w:val="28"/>
          <w:szCs w:val="28"/>
          <w:u w:val="single"/>
        </w:rPr>
      </w:pPr>
      <w:r w:rsidRPr="005B09C1">
        <w:rPr>
          <w:b/>
          <w:sz w:val="28"/>
          <w:szCs w:val="28"/>
          <w:u w:val="single"/>
        </w:rPr>
        <w:t>6. Odpovědnost za vady</w:t>
      </w:r>
    </w:p>
    <w:p w:rsidR="002936C2" w:rsidRPr="000F05A6" w:rsidRDefault="002936C2" w:rsidP="00332D3E">
      <w:pPr>
        <w:tabs>
          <w:tab w:val="left" w:pos="850"/>
          <w:tab w:val="left" w:pos="1417"/>
          <w:tab w:val="left" w:pos="2268"/>
          <w:tab w:val="left" w:pos="3402"/>
          <w:tab w:val="right" w:leader="dot" w:pos="9071"/>
        </w:tabs>
        <w:ind w:left="567" w:right="-2" w:hanging="567"/>
        <w:jc w:val="both"/>
        <w:rPr>
          <w:sz w:val="22"/>
          <w:szCs w:val="22"/>
        </w:rPr>
      </w:pPr>
    </w:p>
    <w:p w:rsidR="00903EE9" w:rsidRPr="000F05A6" w:rsidRDefault="00903EE9" w:rsidP="00903EE9">
      <w:pPr>
        <w:ind w:left="630" w:hanging="630"/>
        <w:jc w:val="both"/>
        <w:rPr>
          <w:sz w:val="22"/>
          <w:szCs w:val="22"/>
        </w:rPr>
      </w:pPr>
      <w:r w:rsidRPr="000F05A6">
        <w:rPr>
          <w:sz w:val="22"/>
          <w:szCs w:val="22"/>
        </w:rPr>
        <w:t xml:space="preserve">6.1 </w:t>
      </w:r>
      <w:r w:rsidRPr="000F05A6">
        <w:rPr>
          <w:sz w:val="22"/>
          <w:szCs w:val="22"/>
        </w:rPr>
        <w:tab/>
        <w:t>Zhotovitel odpovídá ze zákona za vady díla, existující v době jeho předání, za vady vzniklé později jen tehdy, byly-li způsobeny porušením jeho povinností.</w:t>
      </w:r>
    </w:p>
    <w:p w:rsidR="00903EE9" w:rsidRPr="000F05A6" w:rsidRDefault="00903EE9" w:rsidP="00903EE9">
      <w:pPr>
        <w:jc w:val="both"/>
        <w:rPr>
          <w:sz w:val="22"/>
          <w:szCs w:val="22"/>
        </w:rPr>
      </w:pPr>
    </w:p>
    <w:p w:rsidR="00903EE9" w:rsidRPr="000F05A6" w:rsidRDefault="00903EE9" w:rsidP="00903EE9">
      <w:pPr>
        <w:widowControl w:val="0"/>
        <w:suppressAutoHyphens/>
        <w:ind w:left="570" w:hanging="570"/>
        <w:jc w:val="both"/>
        <w:rPr>
          <w:sz w:val="22"/>
          <w:szCs w:val="22"/>
        </w:rPr>
      </w:pPr>
      <w:r w:rsidRPr="000F05A6">
        <w:rPr>
          <w:sz w:val="22"/>
          <w:szCs w:val="22"/>
        </w:rPr>
        <w:t>6.2</w:t>
      </w:r>
      <w:r w:rsidRPr="000F05A6">
        <w:rPr>
          <w:sz w:val="22"/>
          <w:szCs w:val="22"/>
        </w:rPr>
        <w:tab/>
        <w:t xml:space="preserve">Zhotovitel prohlašuje a zaručuje, že dílo zhotovené na základě této smlouvy bude mít vlastnosti předpokládané touto smlouvou, bude zhotoveno v souladu s technickými normami, které se na provádění díla vztahují, v souladu s příslušnými právními předpisy. Objednateli přísluší práva a </w:t>
      </w:r>
      <w:r w:rsidRPr="000F05A6">
        <w:rPr>
          <w:sz w:val="22"/>
          <w:szCs w:val="22"/>
        </w:rPr>
        <w:lastRenderedPageBreak/>
        <w:t>nároky z titulu odpovědnosti Zhotovitele za vady díla za předpokladu, že takové vady objednatel uplatnil ve lhůtě dle čl. 6.5.</w:t>
      </w:r>
      <w:r w:rsidRPr="000F05A6">
        <w:rPr>
          <w:rStyle w:val="Odkaznakoment4"/>
          <w:sz w:val="22"/>
          <w:szCs w:val="22"/>
        </w:rPr>
        <w:t xml:space="preserve"> </w:t>
      </w:r>
      <w:r w:rsidRPr="000F05A6">
        <w:rPr>
          <w:sz w:val="22"/>
          <w:szCs w:val="22"/>
        </w:rPr>
        <w:t>Nárok objednatele dle předchozí věty zaniká uplynutím lh</w:t>
      </w:r>
      <w:r w:rsidRPr="000F05A6">
        <w:rPr>
          <w:rStyle w:val="Odkaznakoment4"/>
          <w:sz w:val="22"/>
          <w:szCs w:val="22"/>
        </w:rPr>
        <w:t>ůt</w:t>
      </w:r>
      <w:r w:rsidRPr="000F05A6">
        <w:rPr>
          <w:sz w:val="22"/>
          <w:szCs w:val="22"/>
        </w:rPr>
        <w:t xml:space="preserve">y </w:t>
      </w:r>
      <w:r w:rsidR="00D427AB">
        <w:rPr>
          <w:sz w:val="22"/>
          <w:szCs w:val="22"/>
        </w:rPr>
        <w:t>36</w:t>
      </w:r>
      <w:r w:rsidRPr="000F05A6">
        <w:rPr>
          <w:sz w:val="22"/>
          <w:szCs w:val="22"/>
        </w:rPr>
        <w:t xml:space="preserve"> měsíců od předání a převzetí předmětu dí</w:t>
      </w:r>
      <w:r w:rsidRPr="000F05A6">
        <w:rPr>
          <w:rStyle w:val="Odkaznakoment4"/>
          <w:sz w:val="22"/>
          <w:szCs w:val="22"/>
        </w:rPr>
        <w:t>la</w:t>
      </w:r>
      <w:r w:rsidRPr="000F05A6">
        <w:rPr>
          <w:sz w:val="22"/>
          <w:szCs w:val="22"/>
        </w:rPr>
        <w:t xml:space="preserve"> dle této smlouvy.</w:t>
      </w:r>
    </w:p>
    <w:p w:rsidR="00903EE9" w:rsidRPr="000F05A6" w:rsidRDefault="00903EE9" w:rsidP="00903EE9">
      <w:pPr>
        <w:ind w:left="600" w:hanging="600"/>
        <w:rPr>
          <w:sz w:val="22"/>
          <w:szCs w:val="22"/>
        </w:rPr>
      </w:pPr>
    </w:p>
    <w:p w:rsidR="00903EE9" w:rsidRPr="000F05A6" w:rsidRDefault="00903EE9" w:rsidP="00903EE9">
      <w:pPr>
        <w:widowControl w:val="0"/>
        <w:suppressAutoHyphens/>
        <w:ind w:left="570" w:hanging="570"/>
        <w:jc w:val="both"/>
        <w:rPr>
          <w:sz w:val="22"/>
          <w:szCs w:val="22"/>
        </w:rPr>
      </w:pPr>
      <w:r w:rsidRPr="000F05A6">
        <w:rPr>
          <w:sz w:val="22"/>
          <w:szCs w:val="22"/>
        </w:rPr>
        <w:t>6.3</w:t>
      </w:r>
      <w:r w:rsidRPr="000F05A6">
        <w:rPr>
          <w:sz w:val="22"/>
          <w:szCs w:val="22"/>
        </w:rPr>
        <w:tab/>
        <w:t xml:space="preserve">Zhotovitel nenese odpovědnost za vady díla způsobené použitím nevhodných podkladů poskytnutých objednatelem nebo nevhodných pokynů objednatele, jejichž nevhodnost nemohl při vynaložení veškeré odborné péče zjistit, nebo tím, že objednatel na jejich použití přes upozornění trval. </w:t>
      </w:r>
    </w:p>
    <w:p w:rsidR="00903EE9" w:rsidRPr="000F05A6" w:rsidRDefault="00903EE9" w:rsidP="00903EE9">
      <w:pPr>
        <w:ind w:left="600" w:hanging="600"/>
        <w:rPr>
          <w:sz w:val="22"/>
          <w:szCs w:val="22"/>
        </w:rPr>
      </w:pPr>
    </w:p>
    <w:p w:rsidR="00903EE9" w:rsidRPr="000F05A6" w:rsidRDefault="00903EE9" w:rsidP="00903EE9">
      <w:pPr>
        <w:widowControl w:val="0"/>
        <w:suppressAutoHyphens/>
        <w:ind w:left="570" w:hanging="570"/>
        <w:jc w:val="both"/>
        <w:rPr>
          <w:sz w:val="22"/>
          <w:szCs w:val="22"/>
        </w:rPr>
      </w:pPr>
      <w:r w:rsidRPr="000F05A6">
        <w:rPr>
          <w:sz w:val="22"/>
          <w:szCs w:val="22"/>
        </w:rPr>
        <w:t>6.4</w:t>
      </w:r>
      <w:r w:rsidRPr="000F05A6">
        <w:rPr>
          <w:sz w:val="22"/>
          <w:szCs w:val="22"/>
        </w:rPr>
        <w:tab/>
        <w:t>Zhotovitel nenese odpovědnost za prodlení, opominutí a škody způsobené rozhodnutími orgánů veřejné správy.</w:t>
      </w:r>
    </w:p>
    <w:p w:rsidR="00903EE9" w:rsidRPr="000F05A6" w:rsidRDefault="00903EE9" w:rsidP="00903EE9">
      <w:pPr>
        <w:ind w:left="600" w:hanging="600"/>
        <w:rPr>
          <w:sz w:val="22"/>
          <w:szCs w:val="22"/>
        </w:rPr>
      </w:pPr>
    </w:p>
    <w:p w:rsidR="000F05A6" w:rsidRDefault="00903EE9" w:rsidP="00792400">
      <w:pPr>
        <w:widowControl w:val="0"/>
        <w:suppressAutoHyphens/>
        <w:ind w:left="567" w:hanging="567"/>
        <w:jc w:val="both"/>
        <w:rPr>
          <w:sz w:val="22"/>
          <w:szCs w:val="22"/>
        </w:rPr>
      </w:pPr>
      <w:r w:rsidRPr="000F05A6">
        <w:rPr>
          <w:sz w:val="22"/>
          <w:szCs w:val="22"/>
        </w:rPr>
        <w:t>6.5</w:t>
      </w:r>
      <w:r w:rsidRPr="000F05A6">
        <w:rPr>
          <w:sz w:val="22"/>
          <w:szCs w:val="22"/>
        </w:rPr>
        <w:tab/>
        <w:t>Objednatel uplatní odpovědnost zhotovitele za vady písemným oznámením vad, učiněným bez zbytečného odkladu po jejich zjištění.</w:t>
      </w:r>
    </w:p>
    <w:p w:rsidR="00260F75" w:rsidRDefault="00260F75" w:rsidP="000F05A6">
      <w:pPr>
        <w:tabs>
          <w:tab w:val="left" w:pos="850"/>
          <w:tab w:val="left" w:pos="1417"/>
          <w:tab w:val="left" w:pos="2268"/>
          <w:tab w:val="left" w:pos="3402"/>
          <w:tab w:val="right" w:leader="dot" w:pos="9071"/>
        </w:tabs>
        <w:ind w:right="-2"/>
        <w:jc w:val="both"/>
        <w:rPr>
          <w:sz w:val="22"/>
          <w:szCs w:val="22"/>
        </w:rPr>
      </w:pPr>
    </w:p>
    <w:p w:rsidR="00F469A6" w:rsidRPr="000F05A6" w:rsidRDefault="00F469A6" w:rsidP="000F05A6">
      <w:pPr>
        <w:tabs>
          <w:tab w:val="left" w:pos="850"/>
          <w:tab w:val="left" w:pos="1417"/>
          <w:tab w:val="left" w:pos="2268"/>
          <w:tab w:val="left" w:pos="3402"/>
          <w:tab w:val="right" w:leader="dot" w:pos="9071"/>
        </w:tabs>
        <w:ind w:right="-2"/>
        <w:jc w:val="both"/>
        <w:rPr>
          <w:sz w:val="22"/>
          <w:szCs w:val="22"/>
        </w:rPr>
      </w:pPr>
    </w:p>
    <w:p w:rsidR="002936C2" w:rsidRPr="005B09C1" w:rsidRDefault="00903EE9" w:rsidP="00903EE9">
      <w:pPr>
        <w:tabs>
          <w:tab w:val="left" w:pos="850"/>
          <w:tab w:val="left" w:pos="1417"/>
          <w:tab w:val="left" w:pos="2268"/>
          <w:tab w:val="left" w:pos="3402"/>
          <w:tab w:val="right" w:leader="dot" w:pos="9071"/>
        </w:tabs>
        <w:ind w:left="567" w:right="-2" w:hanging="567"/>
        <w:jc w:val="center"/>
        <w:rPr>
          <w:b/>
          <w:sz w:val="28"/>
          <w:szCs w:val="28"/>
          <w:u w:val="single"/>
        </w:rPr>
      </w:pPr>
      <w:r w:rsidRPr="005B09C1">
        <w:rPr>
          <w:b/>
          <w:sz w:val="28"/>
          <w:szCs w:val="28"/>
          <w:u w:val="single"/>
        </w:rPr>
        <w:t>7. Ukončení smlouvy</w:t>
      </w:r>
    </w:p>
    <w:p w:rsidR="002936C2" w:rsidRPr="000F05A6" w:rsidRDefault="002936C2" w:rsidP="00332D3E">
      <w:pPr>
        <w:tabs>
          <w:tab w:val="left" w:pos="850"/>
          <w:tab w:val="left" w:pos="1417"/>
          <w:tab w:val="left" w:pos="2268"/>
          <w:tab w:val="left" w:pos="3402"/>
          <w:tab w:val="right" w:leader="dot" w:pos="9071"/>
        </w:tabs>
        <w:ind w:left="567" w:right="-2" w:hanging="567"/>
        <w:jc w:val="both"/>
        <w:rPr>
          <w:sz w:val="22"/>
          <w:szCs w:val="22"/>
        </w:rPr>
      </w:pPr>
    </w:p>
    <w:p w:rsidR="00903EE9" w:rsidRPr="000F05A6" w:rsidRDefault="00903EE9" w:rsidP="00903EE9">
      <w:pPr>
        <w:tabs>
          <w:tab w:val="left" w:pos="3540"/>
        </w:tabs>
        <w:ind w:left="570" w:hanging="570"/>
        <w:jc w:val="both"/>
        <w:rPr>
          <w:sz w:val="22"/>
          <w:szCs w:val="22"/>
        </w:rPr>
      </w:pPr>
      <w:r w:rsidRPr="000F05A6">
        <w:rPr>
          <w:sz w:val="22"/>
          <w:szCs w:val="22"/>
        </w:rPr>
        <w:t>7.1</w:t>
      </w:r>
      <w:r w:rsidRPr="000F05A6">
        <w:rPr>
          <w:sz w:val="22"/>
          <w:szCs w:val="22"/>
        </w:rPr>
        <w:tab/>
      </w:r>
      <w:r w:rsidRPr="000F05A6">
        <w:rPr>
          <w:color w:val="000000"/>
          <w:sz w:val="22"/>
          <w:szCs w:val="22"/>
        </w:rPr>
        <w:t>Obě smluvní strany jsou oprávněny od této smlouvy odstoupit za podmínek stanovených v ust. § 2001 a násl. zák. č. 89/2012 Sb., občanského zákoníku, v platném znění.</w:t>
      </w:r>
    </w:p>
    <w:p w:rsidR="00903EE9" w:rsidRPr="000F05A6" w:rsidRDefault="00903EE9" w:rsidP="00903EE9">
      <w:pPr>
        <w:tabs>
          <w:tab w:val="left" w:pos="3540"/>
        </w:tabs>
        <w:ind w:left="570" w:hanging="570"/>
        <w:jc w:val="both"/>
        <w:rPr>
          <w:sz w:val="22"/>
          <w:szCs w:val="22"/>
        </w:rPr>
      </w:pPr>
    </w:p>
    <w:p w:rsidR="00903EE9" w:rsidRPr="000F05A6" w:rsidRDefault="00903EE9" w:rsidP="000F05A6">
      <w:pPr>
        <w:tabs>
          <w:tab w:val="left" w:pos="3540"/>
        </w:tabs>
        <w:ind w:left="570" w:hanging="570"/>
        <w:jc w:val="both"/>
        <w:rPr>
          <w:sz w:val="22"/>
          <w:szCs w:val="22"/>
        </w:rPr>
      </w:pPr>
      <w:r w:rsidRPr="000F05A6">
        <w:rPr>
          <w:color w:val="000000"/>
          <w:sz w:val="22"/>
          <w:szCs w:val="22"/>
        </w:rPr>
        <w:t>7.2</w:t>
      </w:r>
      <w:r w:rsidRPr="000F05A6">
        <w:rPr>
          <w:color w:val="000000"/>
          <w:sz w:val="22"/>
          <w:szCs w:val="22"/>
        </w:rPr>
        <w:tab/>
        <w:t>V případě, že dojde k ukončení této smlouvy nebo k odstoupení od ní ze strany Objednatele, bude zhotovitel fakturovat práce rozpracované, tzn. i splněné z části, ke dni ukončení, nebo odstoupení od této smlouvy. Smluvní strany se dohodly, že i částečné plnění (byť se nejedná o ucelenou část díla) má pro věřitele význam, tedy na smluvní vztah založený mezi stranami touto smlouvu se neaplikuje ust. § 2004 odst. 2 druhá věta.</w:t>
      </w:r>
    </w:p>
    <w:p w:rsidR="000F05A6" w:rsidRDefault="000F05A6" w:rsidP="00332D3E">
      <w:pPr>
        <w:tabs>
          <w:tab w:val="left" w:pos="850"/>
          <w:tab w:val="left" w:pos="1417"/>
          <w:tab w:val="left" w:pos="2268"/>
          <w:tab w:val="left" w:pos="3402"/>
          <w:tab w:val="right" w:leader="dot" w:pos="9071"/>
        </w:tabs>
        <w:ind w:left="567" w:right="-2" w:hanging="567"/>
        <w:jc w:val="both"/>
        <w:rPr>
          <w:sz w:val="22"/>
          <w:szCs w:val="22"/>
        </w:rPr>
      </w:pPr>
    </w:p>
    <w:p w:rsidR="00F469A6" w:rsidRPr="000F05A6" w:rsidRDefault="00F469A6" w:rsidP="00332D3E">
      <w:pPr>
        <w:tabs>
          <w:tab w:val="left" w:pos="850"/>
          <w:tab w:val="left" w:pos="1417"/>
          <w:tab w:val="left" w:pos="2268"/>
          <w:tab w:val="left" w:pos="3402"/>
          <w:tab w:val="right" w:leader="dot" w:pos="9071"/>
        </w:tabs>
        <w:ind w:left="567" w:right="-2" w:hanging="567"/>
        <w:jc w:val="both"/>
        <w:rPr>
          <w:sz w:val="22"/>
          <w:szCs w:val="22"/>
        </w:rPr>
      </w:pPr>
    </w:p>
    <w:p w:rsidR="00903EE9" w:rsidRPr="005B09C1" w:rsidRDefault="00903EE9" w:rsidP="00903EE9">
      <w:pPr>
        <w:tabs>
          <w:tab w:val="left" w:pos="850"/>
          <w:tab w:val="left" w:pos="1417"/>
          <w:tab w:val="left" w:pos="2268"/>
          <w:tab w:val="left" w:pos="3402"/>
          <w:tab w:val="right" w:leader="dot" w:pos="9071"/>
        </w:tabs>
        <w:ind w:left="567" w:right="-2" w:hanging="567"/>
        <w:jc w:val="center"/>
        <w:rPr>
          <w:b/>
          <w:sz w:val="28"/>
          <w:szCs w:val="28"/>
          <w:u w:val="single"/>
        </w:rPr>
      </w:pPr>
      <w:r w:rsidRPr="005B09C1">
        <w:rPr>
          <w:b/>
          <w:sz w:val="28"/>
          <w:szCs w:val="28"/>
          <w:u w:val="single"/>
        </w:rPr>
        <w:t>8. Smluvní pokuty a sankce</w:t>
      </w:r>
    </w:p>
    <w:p w:rsidR="00903EE9" w:rsidRPr="000F05A6" w:rsidRDefault="00903EE9" w:rsidP="00903EE9">
      <w:pPr>
        <w:rPr>
          <w:sz w:val="22"/>
          <w:szCs w:val="22"/>
        </w:rPr>
      </w:pPr>
    </w:p>
    <w:p w:rsidR="00903EE9" w:rsidRPr="000F05A6" w:rsidRDefault="00903EE9" w:rsidP="00903EE9">
      <w:pPr>
        <w:ind w:left="555" w:hanging="570"/>
        <w:jc w:val="both"/>
        <w:rPr>
          <w:sz w:val="22"/>
          <w:szCs w:val="22"/>
        </w:rPr>
      </w:pPr>
      <w:r w:rsidRPr="000F05A6">
        <w:rPr>
          <w:sz w:val="22"/>
          <w:szCs w:val="22"/>
        </w:rPr>
        <w:t xml:space="preserve">8.1 </w:t>
      </w:r>
      <w:r w:rsidRPr="000F05A6">
        <w:rPr>
          <w:sz w:val="22"/>
          <w:szCs w:val="22"/>
        </w:rPr>
        <w:tab/>
        <w:t xml:space="preserve">Z titulu nedodržení termínu smlouvy o dílo včetně dílčích termínů je zhotovitel povinen objednateli uhradit smluvní pokutu 0,1% z celkové ceny prací za každý den prodlení. Tuto smluvní pokutu je objednatel oprávněn odečíst od fakturované částky za dílo. </w:t>
      </w:r>
    </w:p>
    <w:p w:rsidR="00903EE9" w:rsidRPr="000F05A6" w:rsidRDefault="00903EE9" w:rsidP="00903EE9">
      <w:pPr>
        <w:ind w:left="555" w:hanging="570"/>
        <w:jc w:val="both"/>
        <w:rPr>
          <w:sz w:val="22"/>
          <w:szCs w:val="22"/>
        </w:rPr>
      </w:pPr>
    </w:p>
    <w:p w:rsidR="00903EE9" w:rsidRPr="000F05A6" w:rsidRDefault="00903EE9" w:rsidP="00903EE9">
      <w:pPr>
        <w:ind w:left="555" w:hanging="570"/>
        <w:jc w:val="both"/>
        <w:rPr>
          <w:sz w:val="22"/>
          <w:szCs w:val="22"/>
        </w:rPr>
      </w:pPr>
      <w:r w:rsidRPr="000F05A6">
        <w:rPr>
          <w:sz w:val="22"/>
          <w:szCs w:val="22"/>
        </w:rPr>
        <w:t>8.2</w:t>
      </w:r>
      <w:r w:rsidRPr="000F05A6">
        <w:rPr>
          <w:sz w:val="22"/>
          <w:szCs w:val="22"/>
        </w:rPr>
        <w:tab/>
        <w:t>V případě prodlení s placením faktury je objednatel povinen uhradit zhotoviteli smluvní pokutu ve výši 0,1% z dlužné částky za každý den prodlení.</w:t>
      </w:r>
    </w:p>
    <w:p w:rsidR="00903EE9" w:rsidRPr="000F05A6" w:rsidRDefault="00903EE9" w:rsidP="00903EE9">
      <w:pPr>
        <w:ind w:left="555" w:hanging="570"/>
        <w:jc w:val="both"/>
        <w:rPr>
          <w:sz w:val="22"/>
          <w:szCs w:val="22"/>
        </w:rPr>
      </w:pPr>
    </w:p>
    <w:p w:rsidR="00903EE9" w:rsidRPr="000F05A6" w:rsidRDefault="00903EE9" w:rsidP="00903EE9">
      <w:pPr>
        <w:ind w:left="567" w:hanging="567"/>
        <w:jc w:val="both"/>
        <w:rPr>
          <w:sz w:val="22"/>
          <w:szCs w:val="22"/>
        </w:rPr>
      </w:pPr>
      <w:r w:rsidRPr="000F05A6">
        <w:rPr>
          <w:sz w:val="22"/>
          <w:szCs w:val="22"/>
        </w:rPr>
        <w:t xml:space="preserve">8.3 </w:t>
      </w:r>
      <w:r w:rsidRPr="000F05A6">
        <w:rPr>
          <w:sz w:val="22"/>
          <w:szCs w:val="22"/>
        </w:rPr>
        <w:tab/>
        <w:t xml:space="preserve">Zhotovitel je povinen při reklamaci vad v době stanovené čl. </w:t>
      </w:r>
      <w:proofErr w:type="gramStart"/>
      <w:r w:rsidRPr="000F05A6">
        <w:rPr>
          <w:sz w:val="22"/>
          <w:szCs w:val="22"/>
        </w:rPr>
        <w:t>6.2. této</w:t>
      </w:r>
      <w:proofErr w:type="gramEnd"/>
      <w:r w:rsidRPr="000F05A6">
        <w:rPr>
          <w:sz w:val="22"/>
          <w:szCs w:val="22"/>
        </w:rPr>
        <w:t xml:space="preserve"> smlouvy po obdržení písemné reklamace dohodnout s objednatelem způsob a termín odstranění těchto vad. V případě, že se strany nedohodnou jinak, je zhotovitel povinen odstranit vady do </w:t>
      </w:r>
      <w:proofErr w:type="gramStart"/>
      <w:r w:rsidRPr="000F05A6">
        <w:rPr>
          <w:sz w:val="22"/>
          <w:szCs w:val="22"/>
        </w:rPr>
        <w:t>15</w:t>
      </w:r>
      <w:proofErr w:type="gramEnd"/>
      <w:r w:rsidRPr="000F05A6">
        <w:rPr>
          <w:sz w:val="22"/>
          <w:szCs w:val="22"/>
        </w:rPr>
        <w:t>-</w:t>
      </w:r>
      <w:proofErr w:type="gramStart"/>
      <w:r w:rsidRPr="000F05A6">
        <w:rPr>
          <w:sz w:val="22"/>
          <w:szCs w:val="22"/>
        </w:rPr>
        <w:t>ti</w:t>
      </w:r>
      <w:proofErr w:type="gramEnd"/>
      <w:r w:rsidRPr="000F05A6">
        <w:rPr>
          <w:sz w:val="22"/>
          <w:szCs w:val="22"/>
        </w:rPr>
        <w:t xml:space="preserve"> pracovních dnů od nahlášení reklamace, je-li to technicky možné. Při nedodržení tohoto nebo jinak dohodnutého termínu bude zhotovitel penalizován smluvní pokutou ve výši 200,- Kč za každou vadu a každý den prodlení.</w:t>
      </w:r>
    </w:p>
    <w:p w:rsidR="00903EE9" w:rsidRPr="000F05A6" w:rsidRDefault="00903EE9" w:rsidP="00903EE9">
      <w:pPr>
        <w:ind w:left="567" w:hanging="567"/>
        <w:jc w:val="both"/>
        <w:rPr>
          <w:sz w:val="22"/>
          <w:szCs w:val="22"/>
        </w:rPr>
      </w:pPr>
    </w:p>
    <w:p w:rsidR="00903EE9" w:rsidRPr="000F05A6" w:rsidRDefault="00903EE9" w:rsidP="00903EE9">
      <w:pPr>
        <w:ind w:left="567" w:hanging="567"/>
        <w:jc w:val="both"/>
        <w:rPr>
          <w:sz w:val="22"/>
          <w:szCs w:val="22"/>
        </w:rPr>
      </w:pPr>
      <w:r w:rsidRPr="000F05A6">
        <w:rPr>
          <w:sz w:val="22"/>
          <w:szCs w:val="22"/>
        </w:rPr>
        <w:t xml:space="preserve">8.4 </w:t>
      </w:r>
      <w:r w:rsidRPr="000F05A6">
        <w:rPr>
          <w:sz w:val="22"/>
          <w:szCs w:val="22"/>
        </w:rPr>
        <w:tab/>
        <w:t xml:space="preserve">V souladu s Občanským zákoníkem se zhotovitel k plnění dohodnutých smluvních pokut a sankcí výslovně zavazuje a uhradí je v termínu do </w:t>
      </w:r>
      <w:proofErr w:type="gramStart"/>
      <w:r w:rsidRPr="000F05A6">
        <w:rPr>
          <w:sz w:val="22"/>
          <w:szCs w:val="22"/>
        </w:rPr>
        <w:t>15</w:t>
      </w:r>
      <w:proofErr w:type="gramEnd"/>
      <w:r w:rsidRPr="000F05A6">
        <w:rPr>
          <w:sz w:val="22"/>
          <w:szCs w:val="22"/>
        </w:rPr>
        <w:t>-</w:t>
      </w:r>
      <w:proofErr w:type="gramStart"/>
      <w:r w:rsidRPr="000F05A6">
        <w:rPr>
          <w:sz w:val="22"/>
          <w:szCs w:val="22"/>
        </w:rPr>
        <w:t>ti</w:t>
      </w:r>
      <w:proofErr w:type="gramEnd"/>
      <w:r w:rsidRPr="000F05A6">
        <w:rPr>
          <w:sz w:val="22"/>
          <w:szCs w:val="22"/>
        </w:rPr>
        <w:t xml:space="preserve"> dnů ode dne obdržení písemného vyzvání.</w:t>
      </w:r>
    </w:p>
    <w:p w:rsidR="00903EE9" w:rsidRPr="000F05A6" w:rsidRDefault="00903EE9" w:rsidP="00903EE9">
      <w:pPr>
        <w:ind w:left="567" w:hanging="567"/>
        <w:jc w:val="both"/>
        <w:rPr>
          <w:sz w:val="22"/>
          <w:szCs w:val="22"/>
        </w:rPr>
      </w:pPr>
    </w:p>
    <w:p w:rsidR="00903EE9" w:rsidRPr="000F05A6" w:rsidRDefault="00903EE9" w:rsidP="00903EE9">
      <w:pPr>
        <w:ind w:left="567" w:hanging="567"/>
        <w:jc w:val="both"/>
        <w:rPr>
          <w:sz w:val="22"/>
          <w:szCs w:val="22"/>
        </w:rPr>
      </w:pPr>
      <w:r w:rsidRPr="000F05A6">
        <w:rPr>
          <w:sz w:val="22"/>
          <w:szCs w:val="22"/>
        </w:rPr>
        <w:t>8.</w:t>
      </w:r>
      <w:r w:rsidR="00260F75">
        <w:rPr>
          <w:sz w:val="22"/>
          <w:szCs w:val="22"/>
        </w:rPr>
        <w:t>5</w:t>
      </w:r>
      <w:r w:rsidRPr="000F05A6">
        <w:rPr>
          <w:sz w:val="22"/>
          <w:szCs w:val="22"/>
        </w:rPr>
        <w:tab/>
        <w:t>Těmito ustanoveními o smluvní pokutě nejsou dotčeny veškeré nároky Objednatele nebo zhotovitele na náhradu škody způsobené druhou smluvní stranou dle Občanského zákoníku.</w:t>
      </w:r>
    </w:p>
    <w:p w:rsidR="000F05A6" w:rsidRDefault="000F05A6" w:rsidP="00903EE9">
      <w:pPr>
        <w:tabs>
          <w:tab w:val="left" w:pos="850"/>
          <w:tab w:val="left" w:pos="1417"/>
          <w:tab w:val="left" w:pos="2268"/>
          <w:tab w:val="left" w:pos="3402"/>
          <w:tab w:val="right" w:leader="dot" w:pos="9071"/>
        </w:tabs>
        <w:ind w:left="567" w:right="-2" w:hanging="567"/>
        <w:jc w:val="center"/>
        <w:rPr>
          <w:b/>
          <w:sz w:val="22"/>
          <w:szCs w:val="22"/>
          <w:u w:val="single"/>
        </w:rPr>
      </w:pPr>
    </w:p>
    <w:p w:rsidR="00F469A6" w:rsidRDefault="00F469A6" w:rsidP="00903EE9">
      <w:pPr>
        <w:tabs>
          <w:tab w:val="left" w:pos="850"/>
          <w:tab w:val="left" w:pos="1417"/>
          <w:tab w:val="left" w:pos="2268"/>
          <w:tab w:val="left" w:pos="3402"/>
          <w:tab w:val="right" w:leader="dot" w:pos="9071"/>
        </w:tabs>
        <w:ind w:left="567" w:right="-2" w:hanging="567"/>
        <w:jc w:val="center"/>
        <w:rPr>
          <w:b/>
          <w:sz w:val="22"/>
          <w:szCs w:val="22"/>
          <w:u w:val="single"/>
        </w:rPr>
      </w:pPr>
    </w:p>
    <w:p w:rsidR="00F469A6" w:rsidRDefault="00F469A6" w:rsidP="00903EE9">
      <w:pPr>
        <w:tabs>
          <w:tab w:val="left" w:pos="850"/>
          <w:tab w:val="left" w:pos="1417"/>
          <w:tab w:val="left" w:pos="2268"/>
          <w:tab w:val="left" w:pos="3402"/>
          <w:tab w:val="right" w:leader="dot" w:pos="9071"/>
        </w:tabs>
        <w:ind w:left="567" w:right="-2" w:hanging="567"/>
        <w:jc w:val="center"/>
        <w:rPr>
          <w:b/>
          <w:sz w:val="22"/>
          <w:szCs w:val="22"/>
          <w:u w:val="single"/>
        </w:rPr>
      </w:pPr>
    </w:p>
    <w:p w:rsidR="00F469A6" w:rsidRDefault="00F469A6" w:rsidP="00903EE9">
      <w:pPr>
        <w:tabs>
          <w:tab w:val="left" w:pos="850"/>
          <w:tab w:val="left" w:pos="1417"/>
          <w:tab w:val="left" w:pos="2268"/>
          <w:tab w:val="left" w:pos="3402"/>
          <w:tab w:val="right" w:leader="dot" w:pos="9071"/>
        </w:tabs>
        <w:ind w:left="567" w:right="-2" w:hanging="567"/>
        <w:jc w:val="center"/>
        <w:rPr>
          <w:b/>
          <w:sz w:val="22"/>
          <w:szCs w:val="22"/>
          <w:u w:val="single"/>
        </w:rPr>
      </w:pPr>
    </w:p>
    <w:p w:rsidR="00F469A6" w:rsidRPr="000F05A6" w:rsidRDefault="00F469A6" w:rsidP="00903EE9">
      <w:pPr>
        <w:tabs>
          <w:tab w:val="left" w:pos="850"/>
          <w:tab w:val="left" w:pos="1417"/>
          <w:tab w:val="left" w:pos="2268"/>
          <w:tab w:val="left" w:pos="3402"/>
          <w:tab w:val="right" w:leader="dot" w:pos="9071"/>
        </w:tabs>
        <w:ind w:left="567" w:right="-2" w:hanging="567"/>
        <w:jc w:val="center"/>
        <w:rPr>
          <w:b/>
          <w:sz w:val="22"/>
          <w:szCs w:val="22"/>
          <w:u w:val="single"/>
        </w:rPr>
      </w:pPr>
    </w:p>
    <w:p w:rsidR="00903EE9" w:rsidRPr="005B09C1" w:rsidRDefault="00903EE9" w:rsidP="00903EE9">
      <w:pPr>
        <w:tabs>
          <w:tab w:val="left" w:pos="850"/>
          <w:tab w:val="left" w:pos="1417"/>
          <w:tab w:val="left" w:pos="2268"/>
          <w:tab w:val="left" w:pos="3402"/>
          <w:tab w:val="right" w:leader="dot" w:pos="9071"/>
        </w:tabs>
        <w:ind w:left="567" w:right="-2" w:hanging="567"/>
        <w:jc w:val="center"/>
        <w:rPr>
          <w:sz w:val="28"/>
          <w:szCs w:val="28"/>
        </w:rPr>
      </w:pPr>
      <w:r w:rsidRPr="005B09C1">
        <w:rPr>
          <w:b/>
          <w:sz w:val="28"/>
          <w:szCs w:val="28"/>
          <w:u w:val="single"/>
        </w:rPr>
        <w:lastRenderedPageBreak/>
        <w:t>9. Všeobecná ujednání</w:t>
      </w:r>
    </w:p>
    <w:p w:rsidR="00903EE9" w:rsidRPr="000F05A6" w:rsidRDefault="00903EE9" w:rsidP="00903EE9">
      <w:pPr>
        <w:jc w:val="both"/>
        <w:rPr>
          <w:sz w:val="22"/>
          <w:szCs w:val="22"/>
        </w:rPr>
      </w:pPr>
    </w:p>
    <w:p w:rsidR="00903EE9" w:rsidRPr="000F05A6" w:rsidRDefault="00903EE9" w:rsidP="00903EE9">
      <w:pPr>
        <w:tabs>
          <w:tab w:val="left" w:pos="3540"/>
        </w:tabs>
        <w:ind w:left="570" w:hanging="570"/>
        <w:jc w:val="both"/>
        <w:rPr>
          <w:sz w:val="22"/>
          <w:szCs w:val="22"/>
        </w:rPr>
      </w:pPr>
      <w:r w:rsidRPr="000F05A6">
        <w:rPr>
          <w:sz w:val="22"/>
          <w:szCs w:val="22"/>
        </w:rPr>
        <w:t>9.1</w:t>
      </w:r>
      <w:r w:rsidRPr="000F05A6">
        <w:rPr>
          <w:sz w:val="22"/>
          <w:szCs w:val="22"/>
        </w:rPr>
        <w:tab/>
        <w:t>Tato smlouva včetně jejích příloh může být měněna pouze písemnými dodatky s číselným označením podle pořadového čísla příslušné změny, podepsanými oprávněnými zástupci smluvních stran. Smluvní strany se dohodly na vyloučení použití § 582 odst. 2 občanského zákoníku, smluvní strany tedy mohou namítnout neplatnost změny této smlouvy, která nebude učiněna v souladu s tímto článkem smlouvy, i když již bylo plněno.</w:t>
      </w:r>
    </w:p>
    <w:p w:rsidR="00903EE9" w:rsidRPr="000F05A6" w:rsidRDefault="00903EE9" w:rsidP="00903EE9">
      <w:pPr>
        <w:tabs>
          <w:tab w:val="left" w:pos="3540"/>
        </w:tabs>
        <w:ind w:left="570" w:hanging="570"/>
        <w:jc w:val="both"/>
        <w:rPr>
          <w:sz w:val="22"/>
          <w:szCs w:val="22"/>
        </w:rPr>
      </w:pPr>
    </w:p>
    <w:p w:rsidR="00903EE9" w:rsidRPr="000F05A6" w:rsidRDefault="00903EE9" w:rsidP="00903EE9">
      <w:pPr>
        <w:tabs>
          <w:tab w:val="left" w:pos="3540"/>
        </w:tabs>
        <w:ind w:left="570" w:hanging="570"/>
        <w:jc w:val="both"/>
        <w:rPr>
          <w:sz w:val="22"/>
          <w:szCs w:val="22"/>
        </w:rPr>
      </w:pPr>
      <w:r w:rsidRPr="000F05A6">
        <w:rPr>
          <w:sz w:val="22"/>
          <w:szCs w:val="22"/>
        </w:rPr>
        <w:t>9.2</w:t>
      </w:r>
      <w:r w:rsidRPr="000F05A6">
        <w:rPr>
          <w:sz w:val="22"/>
          <w:szCs w:val="22"/>
        </w:rPr>
        <w:tab/>
        <w:t>Smluvní strany se dohodly řešit případné spory vzniklé při plnění této smlouvy přednostně smírnou cestou.</w:t>
      </w:r>
    </w:p>
    <w:p w:rsidR="00903EE9" w:rsidRPr="000F05A6" w:rsidRDefault="00903EE9" w:rsidP="00903EE9">
      <w:pPr>
        <w:tabs>
          <w:tab w:val="left" w:pos="3540"/>
        </w:tabs>
        <w:ind w:left="570" w:hanging="570"/>
        <w:jc w:val="both"/>
        <w:rPr>
          <w:sz w:val="22"/>
          <w:szCs w:val="22"/>
        </w:rPr>
      </w:pPr>
    </w:p>
    <w:p w:rsidR="00903EE9" w:rsidRPr="000F05A6" w:rsidRDefault="00903EE9" w:rsidP="00903EE9">
      <w:pPr>
        <w:tabs>
          <w:tab w:val="left" w:pos="3540"/>
        </w:tabs>
        <w:ind w:left="570" w:hanging="570"/>
        <w:jc w:val="both"/>
        <w:rPr>
          <w:sz w:val="22"/>
          <w:szCs w:val="22"/>
        </w:rPr>
      </w:pPr>
      <w:r w:rsidRPr="000F05A6">
        <w:rPr>
          <w:sz w:val="22"/>
          <w:szCs w:val="22"/>
        </w:rPr>
        <w:t>9.3</w:t>
      </w:r>
      <w:r w:rsidRPr="000F05A6">
        <w:rPr>
          <w:sz w:val="22"/>
          <w:szCs w:val="22"/>
        </w:rPr>
        <w:tab/>
        <w:t>Pokud nebylo v této smlouvě ujednáno jinak, řídí se právní vztahy z ní vyplývající a vznikající zák. č. 89/2012 Sb., občanským zákoníkem, v platném znění. Smluvní strany tímto v souladu s § 558 odst. 2 občanského zákoníku výslovně vylučují použití obchodních zvyklostí ve svém právním styku v souvislosti s touto smlouvou, vyjma těch, ve smlouvě výslovně uvedených.</w:t>
      </w:r>
    </w:p>
    <w:p w:rsidR="00903EE9" w:rsidRPr="000F05A6" w:rsidRDefault="00903EE9" w:rsidP="00903EE9">
      <w:pPr>
        <w:tabs>
          <w:tab w:val="left" w:pos="3540"/>
        </w:tabs>
        <w:ind w:left="570" w:hanging="570"/>
        <w:jc w:val="both"/>
        <w:rPr>
          <w:sz w:val="22"/>
          <w:szCs w:val="22"/>
        </w:rPr>
      </w:pPr>
    </w:p>
    <w:p w:rsidR="00903EE9" w:rsidRPr="000F05A6" w:rsidRDefault="00903EE9" w:rsidP="00903EE9">
      <w:pPr>
        <w:tabs>
          <w:tab w:val="left" w:pos="720"/>
        </w:tabs>
        <w:ind w:left="570" w:hanging="570"/>
        <w:jc w:val="both"/>
        <w:rPr>
          <w:sz w:val="22"/>
          <w:szCs w:val="22"/>
        </w:rPr>
      </w:pPr>
      <w:r w:rsidRPr="000F05A6">
        <w:rPr>
          <w:sz w:val="22"/>
          <w:szCs w:val="22"/>
        </w:rPr>
        <w:t>9.4</w:t>
      </w:r>
      <w:r w:rsidRPr="000F05A6">
        <w:rPr>
          <w:sz w:val="22"/>
          <w:szCs w:val="22"/>
        </w:rPr>
        <w:tab/>
      </w:r>
      <w:r w:rsidRPr="000F05A6">
        <w:rPr>
          <w:spacing w:val="-2"/>
          <w:sz w:val="22"/>
          <w:szCs w:val="22"/>
        </w:rPr>
        <w:t>Zhotovené dílo se stává vlastnictvím objednatele v té míře, nakolik objednatel již uhradil zhotoviteli sjednanou cenu. Zhotovitel souhlasí s tím, že objednatel je oprávněn dílo bezúplatně použít ke všem účelům, které souvisejí s realizací uvedené stavby, tj. zejména k příslušným správním řízením, ke stavbě samotné, k získání dotace na stavbu, k veřejné prezentaci stavby a rovněž k vytváření dalších stupňů projektové dokumentace stavby. S ohledem na to je objednatel oprávněn bezúplatně dílo rozmnožovat a kopírovat, jiným subjektům poskytovat nebo i jinak zejména k výběrovým řízením využívat, vždy však pouze pro dosažení shora uvedených účelů a cílů a s uvedení jména autora díla.</w:t>
      </w:r>
    </w:p>
    <w:p w:rsidR="00903EE9" w:rsidRPr="000F05A6" w:rsidRDefault="00903EE9" w:rsidP="00903EE9">
      <w:pPr>
        <w:ind w:left="570"/>
        <w:jc w:val="both"/>
        <w:rPr>
          <w:sz w:val="22"/>
          <w:szCs w:val="22"/>
        </w:rPr>
      </w:pPr>
      <w:r w:rsidRPr="000F05A6">
        <w:rPr>
          <w:sz w:val="22"/>
          <w:szCs w:val="22"/>
        </w:rPr>
        <w:t>Nadto zhotovitel s objednatelem výslovně smluvně sjednávají, že objednatel kromě účelů souvisejících s realizací projektované stavby je rovněž oprávněn umožnit do díla nahlížet a jinak zákonným způsobem konat osobám oprávněným ve smyslu zákona č. 106/1999 Sb. v platném znění o svobodném přístupu k informacím.</w:t>
      </w:r>
    </w:p>
    <w:p w:rsidR="00903EE9" w:rsidRPr="000F05A6" w:rsidRDefault="00903EE9" w:rsidP="00903EE9">
      <w:pPr>
        <w:tabs>
          <w:tab w:val="left" w:pos="3540"/>
        </w:tabs>
        <w:ind w:left="570" w:hanging="570"/>
        <w:jc w:val="both"/>
        <w:rPr>
          <w:sz w:val="22"/>
          <w:szCs w:val="22"/>
        </w:rPr>
      </w:pPr>
      <w:r w:rsidRPr="000F05A6">
        <w:rPr>
          <w:sz w:val="22"/>
          <w:szCs w:val="22"/>
        </w:rPr>
        <w:tab/>
        <w:t>Dále se ochrana autorských práv se řídí platným zněním autorského zákona a veškerými mezinárodními dohodami o ochraně práv k duševnímu vlastnictví, které jsou součástí českého právního řádu, a příslušnými ustanoveními zákona o přestupcích, popřípadě trestního zákona.</w:t>
      </w:r>
    </w:p>
    <w:p w:rsidR="00903EE9" w:rsidRPr="000F05A6" w:rsidRDefault="00903EE9" w:rsidP="00903EE9">
      <w:pPr>
        <w:tabs>
          <w:tab w:val="left" w:pos="3540"/>
        </w:tabs>
        <w:ind w:left="570" w:hanging="570"/>
        <w:jc w:val="both"/>
        <w:rPr>
          <w:sz w:val="22"/>
          <w:szCs w:val="22"/>
        </w:rPr>
      </w:pPr>
    </w:p>
    <w:p w:rsidR="00903EE9" w:rsidRPr="000F05A6" w:rsidRDefault="00903EE9" w:rsidP="00903EE9">
      <w:pPr>
        <w:tabs>
          <w:tab w:val="left" w:pos="3540"/>
        </w:tabs>
        <w:ind w:left="570" w:hanging="570"/>
        <w:jc w:val="both"/>
        <w:rPr>
          <w:sz w:val="22"/>
          <w:szCs w:val="22"/>
        </w:rPr>
      </w:pPr>
      <w:r w:rsidRPr="000F05A6">
        <w:rPr>
          <w:sz w:val="22"/>
          <w:szCs w:val="22"/>
        </w:rPr>
        <w:t>9.5</w:t>
      </w:r>
      <w:r w:rsidRPr="000F05A6">
        <w:rPr>
          <w:sz w:val="22"/>
          <w:szCs w:val="22"/>
        </w:rPr>
        <w:tab/>
        <w:t>Odpověď Zhotovitele s dodatkem nebo odchylkou dle § 1740 odst. 3 občanského zákoníku, která podstatně nemění podmínky nabídky, není přijetím nabídky na uzavření této smlouvy nebo jejího dodatku.</w:t>
      </w:r>
    </w:p>
    <w:p w:rsidR="00903EE9" w:rsidRPr="000F05A6" w:rsidRDefault="00903EE9" w:rsidP="00903EE9">
      <w:pPr>
        <w:tabs>
          <w:tab w:val="left" w:pos="3540"/>
        </w:tabs>
        <w:ind w:left="570" w:hanging="570"/>
        <w:jc w:val="both"/>
        <w:rPr>
          <w:sz w:val="22"/>
          <w:szCs w:val="22"/>
        </w:rPr>
      </w:pPr>
    </w:p>
    <w:p w:rsidR="00903EE9" w:rsidRDefault="000F05A6" w:rsidP="00903EE9">
      <w:pPr>
        <w:tabs>
          <w:tab w:val="left" w:pos="3540"/>
        </w:tabs>
        <w:ind w:left="570" w:hanging="570"/>
        <w:jc w:val="both"/>
        <w:rPr>
          <w:spacing w:val="-2"/>
          <w:sz w:val="22"/>
          <w:szCs w:val="22"/>
        </w:rPr>
      </w:pPr>
      <w:r w:rsidRPr="000F05A6">
        <w:rPr>
          <w:spacing w:val="-2"/>
          <w:sz w:val="22"/>
          <w:szCs w:val="22"/>
        </w:rPr>
        <w:t>9.6</w:t>
      </w:r>
      <w:r w:rsidR="00903EE9" w:rsidRPr="000F05A6">
        <w:rPr>
          <w:spacing w:val="-2"/>
          <w:sz w:val="22"/>
          <w:szCs w:val="22"/>
        </w:rPr>
        <w:tab/>
        <w:t>Zhotovitel je podle ustanovení § 2, písmeno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stavby a poskytnout jim součinnost.</w:t>
      </w:r>
    </w:p>
    <w:p w:rsidR="00F469A6" w:rsidRPr="000F05A6" w:rsidRDefault="00F469A6" w:rsidP="00903EE9">
      <w:pPr>
        <w:tabs>
          <w:tab w:val="left" w:pos="3540"/>
        </w:tabs>
        <w:ind w:left="570" w:hanging="570"/>
        <w:jc w:val="both"/>
        <w:rPr>
          <w:sz w:val="22"/>
          <w:szCs w:val="22"/>
        </w:rPr>
      </w:pPr>
    </w:p>
    <w:p w:rsidR="00903EE9" w:rsidRDefault="00F469A6" w:rsidP="00903EE9">
      <w:pPr>
        <w:tabs>
          <w:tab w:val="left" w:pos="3540"/>
        </w:tabs>
        <w:ind w:left="570" w:hanging="570"/>
        <w:jc w:val="both"/>
        <w:rPr>
          <w:sz w:val="22"/>
          <w:szCs w:val="22"/>
        </w:rPr>
      </w:pPr>
      <w:proofErr w:type="gramStart"/>
      <w:r>
        <w:rPr>
          <w:sz w:val="22"/>
          <w:szCs w:val="22"/>
        </w:rPr>
        <w:t xml:space="preserve">9.7    </w:t>
      </w:r>
      <w:r w:rsidRPr="000B564D">
        <w:rPr>
          <w:sz w:val="22"/>
          <w:szCs w:val="22"/>
        </w:rPr>
        <w:t>Zhotovitel</w:t>
      </w:r>
      <w:proofErr w:type="gramEnd"/>
      <w:r w:rsidRPr="000B564D">
        <w:rPr>
          <w:sz w:val="22"/>
          <w:szCs w:val="22"/>
        </w:rPr>
        <w:t xml:space="preserve"> </w:t>
      </w:r>
      <w:r>
        <w:rPr>
          <w:sz w:val="22"/>
          <w:szCs w:val="22"/>
        </w:rPr>
        <w:t xml:space="preserve">(dodavatel) </w:t>
      </w:r>
      <w:r w:rsidRPr="000B564D">
        <w:rPr>
          <w:sz w:val="22"/>
          <w:szCs w:val="22"/>
        </w:rPr>
        <w:t>souhlasí se zveřejněním této smlouvy včetně všech jejích příloh na webových stránkách objednatele (na profilu zadavatele) a v Registru smluv dle zák. č. 340/2015 Sb  jak v případě, že to bude podle českého právního řádu zapotřebí tak i v případě pochybností, zda to je či není podle českého právního řádu třeba. Smluvní strany prohlašují, že skutečnosti uvedené v této smlouvě nepovažují za obchodní tajemství ve smyslu ustanovení § 504 zákona č. 89/2012 Sb. a udělují svolení k jejich užití a zveřejnění bez stanovení jakýchkoliv podmínek. Smluvní strany sjednávají, že smlouvu zveřejní zástupci smluvní strany Město Chrudim.</w:t>
      </w:r>
    </w:p>
    <w:p w:rsidR="00F469A6" w:rsidRPr="000F05A6" w:rsidRDefault="00F469A6" w:rsidP="00903EE9">
      <w:pPr>
        <w:tabs>
          <w:tab w:val="left" w:pos="3540"/>
        </w:tabs>
        <w:ind w:left="570" w:hanging="570"/>
        <w:jc w:val="both"/>
        <w:rPr>
          <w:sz w:val="22"/>
          <w:szCs w:val="22"/>
        </w:rPr>
      </w:pPr>
    </w:p>
    <w:p w:rsidR="00903EE9" w:rsidRPr="000F05A6" w:rsidRDefault="000F05A6" w:rsidP="00903EE9">
      <w:pPr>
        <w:tabs>
          <w:tab w:val="left" w:pos="3540"/>
        </w:tabs>
        <w:ind w:left="570" w:hanging="570"/>
        <w:jc w:val="both"/>
        <w:rPr>
          <w:sz w:val="22"/>
          <w:szCs w:val="22"/>
        </w:rPr>
      </w:pPr>
      <w:r w:rsidRPr="000F05A6">
        <w:rPr>
          <w:sz w:val="22"/>
          <w:szCs w:val="22"/>
        </w:rPr>
        <w:t>9.</w:t>
      </w:r>
      <w:r w:rsidR="00F469A6">
        <w:rPr>
          <w:sz w:val="22"/>
          <w:szCs w:val="22"/>
        </w:rPr>
        <w:t>8</w:t>
      </w:r>
      <w:r w:rsidR="00903EE9" w:rsidRPr="000F05A6">
        <w:rPr>
          <w:sz w:val="22"/>
          <w:szCs w:val="22"/>
        </w:rPr>
        <w:tab/>
      </w:r>
      <w:r w:rsidR="00903EE9" w:rsidRPr="000F05A6">
        <w:rPr>
          <w:spacing w:val="-2"/>
          <w:sz w:val="22"/>
          <w:szCs w:val="22"/>
        </w:rPr>
        <w:t>Tato smlouva je vyhotovena ve 4 stejnopisech, z nichž 2 obdrží objednatel a 2 zhotovitel.</w:t>
      </w:r>
    </w:p>
    <w:p w:rsidR="00903EE9" w:rsidRPr="000F05A6" w:rsidRDefault="00903EE9" w:rsidP="00903EE9">
      <w:pPr>
        <w:tabs>
          <w:tab w:val="left" w:pos="3540"/>
        </w:tabs>
        <w:ind w:left="570" w:hanging="570"/>
        <w:jc w:val="both"/>
        <w:rPr>
          <w:sz w:val="22"/>
          <w:szCs w:val="22"/>
        </w:rPr>
      </w:pPr>
    </w:p>
    <w:p w:rsidR="00903EE9" w:rsidRPr="000F05A6" w:rsidRDefault="000F05A6" w:rsidP="00903EE9">
      <w:pPr>
        <w:tabs>
          <w:tab w:val="left" w:pos="3540"/>
        </w:tabs>
        <w:ind w:left="570" w:hanging="570"/>
        <w:jc w:val="both"/>
        <w:rPr>
          <w:sz w:val="22"/>
          <w:szCs w:val="22"/>
        </w:rPr>
      </w:pPr>
      <w:r w:rsidRPr="000F05A6">
        <w:rPr>
          <w:sz w:val="22"/>
          <w:szCs w:val="22"/>
        </w:rPr>
        <w:lastRenderedPageBreak/>
        <w:t>9.</w:t>
      </w:r>
      <w:r w:rsidR="00F469A6">
        <w:rPr>
          <w:sz w:val="22"/>
          <w:szCs w:val="22"/>
        </w:rPr>
        <w:t>9</w:t>
      </w:r>
      <w:r w:rsidR="00903EE9" w:rsidRPr="000F05A6">
        <w:rPr>
          <w:sz w:val="22"/>
          <w:szCs w:val="22"/>
        </w:rPr>
        <w:tab/>
        <w:t>Nevynutitelnost nebo neplatnost kteréhokoliv článku, odstavce, pododstavce nebo ustanovení této smlouvy neovlivní vynutitelnost nebo platnost ostatních ustanovení této smlouvy.</w:t>
      </w:r>
    </w:p>
    <w:p w:rsidR="00903EE9" w:rsidRPr="000F05A6" w:rsidRDefault="00903EE9" w:rsidP="00903EE9">
      <w:pPr>
        <w:tabs>
          <w:tab w:val="left" w:pos="3540"/>
        </w:tabs>
        <w:ind w:left="570" w:hanging="570"/>
        <w:jc w:val="both"/>
        <w:rPr>
          <w:sz w:val="22"/>
          <w:szCs w:val="22"/>
        </w:rPr>
      </w:pPr>
    </w:p>
    <w:p w:rsidR="00792400" w:rsidRPr="00F469A6" w:rsidRDefault="000F05A6" w:rsidP="00F469A6">
      <w:pPr>
        <w:tabs>
          <w:tab w:val="left" w:pos="3540"/>
        </w:tabs>
        <w:ind w:left="570" w:hanging="570"/>
        <w:jc w:val="both"/>
        <w:rPr>
          <w:sz w:val="22"/>
          <w:szCs w:val="22"/>
        </w:rPr>
      </w:pPr>
      <w:r w:rsidRPr="000F05A6">
        <w:rPr>
          <w:sz w:val="22"/>
          <w:szCs w:val="22"/>
        </w:rPr>
        <w:t>9.</w:t>
      </w:r>
      <w:r w:rsidR="00F469A6">
        <w:rPr>
          <w:sz w:val="22"/>
          <w:szCs w:val="22"/>
        </w:rPr>
        <w:t>10</w:t>
      </w:r>
      <w:r w:rsidR="00903EE9" w:rsidRPr="000F05A6">
        <w:rPr>
          <w:sz w:val="22"/>
          <w:szCs w:val="22"/>
        </w:rPr>
        <w:tab/>
        <w:t>Smluvní strany prohlašují, že tato smlouva byla uzavřena na základě jejich svobodné a vážné vůle, nikoliv v tísni či na základě nevýhodných podmínek, a na důkaz toho připojují své podpisy.</w:t>
      </w:r>
    </w:p>
    <w:p w:rsidR="00792400" w:rsidRDefault="00792400" w:rsidP="00015A18">
      <w:pPr>
        <w:tabs>
          <w:tab w:val="left" w:pos="426"/>
          <w:tab w:val="right" w:leader="dot" w:pos="567"/>
          <w:tab w:val="right" w:leader="dot" w:pos="9071"/>
        </w:tabs>
        <w:ind w:left="360" w:right="-2"/>
        <w:jc w:val="both"/>
        <w:rPr>
          <w:spacing w:val="-2"/>
          <w:sz w:val="22"/>
          <w:szCs w:val="22"/>
        </w:rPr>
      </w:pPr>
    </w:p>
    <w:p w:rsidR="00F469A6" w:rsidRDefault="00F469A6" w:rsidP="00015A18">
      <w:pPr>
        <w:tabs>
          <w:tab w:val="left" w:pos="426"/>
          <w:tab w:val="right" w:leader="dot" w:pos="567"/>
          <w:tab w:val="right" w:leader="dot" w:pos="9071"/>
        </w:tabs>
        <w:ind w:left="360" w:right="-2"/>
        <w:jc w:val="both"/>
        <w:rPr>
          <w:spacing w:val="-2"/>
          <w:sz w:val="22"/>
          <w:szCs w:val="22"/>
        </w:rPr>
      </w:pPr>
    </w:p>
    <w:p w:rsidR="00F469A6" w:rsidRPr="000F05A6" w:rsidRDefault="00F469A6" w:rsidP="00015A18">
      <w:pPr>
        <w:tabs>
          <w:tab w:val="left" w:pos="426"/>
          <w:tab w:val="right" w:leader="dot" w:pos="567"/>
          <w:tab w:val="right" w:leader="dot" w:pos="9071"/>
        </w:tabs>
        <w:ind w:left="360" w:right="-2"/>
        <w:jc w:val="both"/>
        <w:rPr>
          <w:spacing w:val="-2"/>
          <w:sz w:val="22"/>
          <w:szCs w:val="22"/>
        </w:rPr>
      </w:pPr>
    </w:p>
    <w:p w:rsidR="00AD3C24" w:rsidRPr="000F05A6" w:rsidRDefault="00AD3C24" w:rsidP="00C56391">
      <w:pPr>
        <w:suppressAutoHyphens/>
        <w:rPr>
          <w:spacing w:val="-2"/>
          <w:sz w:val="22"/>
          <w:szCs w:val="22"/>
        </w:rPr>
      </w:pPr>
    </w:p>
    <w:p w:rsidR="00C56391" w:rsidRPr="000F05A6" w:rsidRDefault="00015A18" w:rsidP="00AD3C24">
      <w:pPr>
        <w:suppressAutoHyphens/>
        <w:ind w:firstLine="708"/>
        <w:rPr>
          <w:spacing w:val="-2"/>
          <w:sz w:val="22"/>
          <w:szCs w:val="22"/>
        </w:rPr>
      </w:pPr>
      <w:r w:rsidRPr="000F05A6">
        <w:rPr>
          <w:spacing w:val="-2"/>
          <w:sz w:val="22"/>
          <w:szCs w:val="22"/>
        </w:rPr>
        <w:t>V </w:t>
      </w:r>
      <w:proofErr w:type="gramStart"/>
      <w:r w:rsidRPr="000F05A6">
        <w:rPr>
          <w:spacing w:val="-2"/>
          <w:sz w:val="22"/>
          <w:szCs w:val="22"/>
        </w:rPr>
        <w:t>Chrudimi   dne</w:t>
      </w:r>
      <w:proofErr w:type="gramEnd"/>
      <w:r w:rsidR="00905314">
        <w:rPr>
          <w:spacing w:val="-2"/>
          <w:sz w:val="22"/>
          <w:szCs w:val="22"/>
        </w:rPr>
        <w:t xml:space="preserve"> 4. 9. 2017</w:t>
      </w:r>
      <w:r w:rsidR="00C56391" w:rsidRPr="000F05A6">
        <w:rPr>
          <w:spacing w:val="-2"/>
          <w:sz w:val="22"/>
          <w:szCs w:val="22"/>
        </w:rPr>
        <w:tab/>
      </w:r>
      <w:r w:rsidR="00C56391" w:rsidRPr="000F05A6">
        <w:rPr>
          <w:spacing w:val="-2"/>
          <w:sz w:val="22"/>
          <w:szCs w:val="22"/>
        </w:rPr>
        <w:tab/>
      </w:r>
      <w:r w:rsidR="00C56391" w:rsidRPr="000F05A6">
        <w:rPr>
          <w:spacing w:val="-2"/>
          <w:sz w:val="22"/>
          <w:szCs w:val="22"/>
        </w:rPr>
        <w:tab/>
      </w:r>
      <w:r w:rsidR="00C56391" w:rsidRPr="000F05A6">
        <w:rPr>
          <w:spacing w:val="-2"/>
          <w:sz w:val="22"/>
          <w:szCs w:val="22"/>
        </w:rPr>
        <w:tab/>
      </w:r>
      <w:r w:rsidR="00905314">
        <w:rPr>
          <w:spacing w:val="-2"/>
          <w:sz w:val="22"/>
          <w:szCs w:val="22"/>
        </w:rPr>
        <w:t xml:space="preserve">             </w:t>
      </w:r>
      <w:r w:rsidRPr="000F05A6">
        <w:rPr>
          <w:spacing w:val="-2"/>
          <w:sz w:val="22"/>
          <w:szCs w:val="22"/>
        </w:rPr>
        <w:t xml:space="preserve">V </w:t>
      </w:r>
      <w:r w:rsidR="000F05A6" w:rsidRPr="000F05A6">
        <w:rPr>
          <w:spacing w:val="-2"/>
          <w:sz w:val="22"/>
          <w:szCs w:val="22"/>
        </w:rPr>
        <w:t>Pardubicích</w:t>
      </w:r>
      <w:r w:rsidRPr="000F05A6">
        <w:rPr>
          <w:spacing w:val="-2"/>
          <w:sz w:val="22"/>
          <w:szCs w:val="22"/>
        </w:rPr>
        <w:t xml:space="preserve">   dne</w:t>
      </w:r>
      <w:r w:rsidR="00905314">
        <w:rPr>
          <w:spacing w:val="-2"/>
          <w:sz w:val="22"/>
          <w:szCs w:val="22"/>
        </w:rPr>
        <w:t xml:space="preserve"> 1. 9. 2017</w:t>
      </w:r>
    </w:p>
    <w:p w:rsidR="00C56391" w:rsidRPr="000F05A6" w:rsidRDefault="00015A18" w:rsidP="00C56391">
      <w:pPr>
        <w:suppressAutoHyphens/>
        <w:rPr>
          <w:spacing w:val="-2"/>
          <w:sz w:val="22"/>
          <w:szCs w:val="22"/>
        </w:rPr>
      </w:pPr>
      <w:r w:rsidRPr="000F05A6">
        <w:rPr>
          <w:spacing w:val="-2"/>
          <w:sz w:val="22"/>
          <w:szCs w:val="22"/>
        </w:rPr>
        <w:t xml:space="preserve"> </w:t>
      </w:r>
    </w:p>
    <w:p w:rsidR="00C56391" w:rsidRPr="000F05A6" w:rsidRDefault="000F05A6" w:rsidP="00AD3C24">
      <w:pPr>
        <w:pStyle w:val="Zkladntext3"/>
        <w:ind w:firstLine="708"/>
        <w:rPr>
          <w:sz w:val="22"/>
          <w:szCs w:val="22"/>
        </w:rPr>
      </w:pPr>
      <w:r w:rsidRPr="000F05A6">
        <w:rPr>
          <w:sz w:val="22"/>
          <w:szCs w:val="22"/>
        </w:rPr>
        <w:t>Za objednatele</w:t>
      </w:r>
      <w:r w:rsidR="00C56391" w:rsidRPr="000F05A6">
        <w:rPr>
          <w:sz w:val="22"/>
          <w:szCs w:val="22"/>
        </w:rPr>
        <w:t xml:space="preserve">: </w:t>
      </w:r>
      <w:r w:rsidR="00C56391" w:rsidRPr="000F05A6">
        <w:rPr>
          <w:sz w:val="22"/>
          <w:szCs w:val="22"/>
        </w:rPr>
        <w:tab/>
      </w:r>
      <w:r w:rsidR="00C56391" w:rsidRPr="000F05A6">
        <w:rPr>
          <w:sz w:val="22"/>
          <w:szCs w:val="22"/>
        </w:rPr>
        <w:tab/>
      </w:r>
      <w:r w:rsidR="00C56391" w:rsidRPr="000F05A6">
        <w:rPr>
          <w:sz w:val="22"/>
          <w:szCs w:val="22"/>
        </w:rPr>
        <w:tab/>
      </w:r>
      <w:r w:rsidR="00C56391" w:rsidRPr="000F05A6">
        <w:rPr>
          <w:sz w:val="22"/>
          <w:szCs w:val="22"/>
        </w:rPr>
        <w:tab/>
      </w:r>
      <w:r w:rsidR="00C56391" w:rsidRPr="000F05A6">
        <w:rPr>
          <w:sz w:val="22"/>
          <w:szCs w:val="22"/>
        </w:rPr>
        <w:tab/>
      </w:r>
      <w:r w:rsidR="00015A18" w:rsidRPr="000F05A6">
        <w:rPr>
          <w:sz w:val="22"/>
          <w:szCs w:val="22"/>
        </w:rPr>
        <w:t xml:space="preserve">             </w:t>
      </w:r>
      <w:r w:rsidR="00C56391" w:rsidRPr="000F05A6">
        <w:rPr>
          <w:sz w:val="22"/>
          <w:szCs w:val="22"/>
        </w:rPr>
        <w:t>Za zhotovitele:</w:t>
      </w:r>
    </w:p>
    <w:p w:rsidR="00C56391" w:rsidRDefault="00C56391" w:rsidP="00C56391">
      <w:pPr>
        <w:suppressAutoHyphens/>
        <w:rPr>
          <w:spacing w:val="-2"/>
          <w:sz w:val="22"/>
          <w:szCs w:val="22"/>
        </w:rPr>
      </w:pPr>
    </w:p>
    <w:p w:rsidR="00AD3C24" w:rsidRDefault="00AD3C24" w:rsidP="00C56391">
      <w:pPr>
        <w:suppressAutoHyphens/>
        <w:rPr>
          <w:spacing w:val="-2"/>
          <w:sz w:val="22"/>
          <w:szCs w:val="22"/>
        </w:rPr>
      </w:pPr>
    </w:p>
    <w:p w:rsidR="00AD3C24" w:rsidRPr="000F05A6" w:rsidRDefault="00AD3C24" w:rsidP="00C56391">
      <w:pPr>
        <w:suppressAutoHyphens/>
        <w:rPr>
          <w:spacing w:val="-2"/>
          <w:sz w:val="22"/>
          <w:szCs w:val="22"/>
        </w:rPr>
      </w:pPr>
    </w:p>
    <w:p w:rsidR="00C56391" w:rsidRPr="000F05A6" w:rsidRDefault="00C56391" w:rsidP="00AD3C24">
      <w:pPr>
        <w:suppressAutoHyphens/>
        <w:ind w:firstLine="708"/>
        <w:rPr>
          <w:spacing w:val="-2"/>
          <w:sz w:val="22"/>
          <w:szCs w:val="22"/>
        </w:rPr>
      </w:pPr>
      <w:r w:rsidRPr="000F05A6">
        <w:rPr>
          <w:spacing w:val="-2"/>
          <w:sz w:val="22"/>
          <w:szCs w:val="22"/>
        </w:rPr>
        <w:t xml:space="preserve">..........................................                 </w:t>
      </w:r>
      <w:r w:rsidR="00015A18" w:rsidRPr="000F05A6">
        <w:rPr>
          <w:spacing w:val="-2"/>
          <w:sz w:val="22"/>
          <w:szCs w:val="22"/>
        </w:rPr>
        <w:t xml:space="preserve">  </w:t>
      </w:r>
      <w:r w:rsidR="00015A18" w:rsidRPr="000F05A6">
        <w:rPr>
          <w:spacing w:val="-2"/>
          <w:sz w:val="22"/>
          <w:szCs w:val="22"/>
        </w:rPr>
        <w:tab/>
      </w:r>
      <w:r w:rsidRPr="000F05A6">
        <w:rPr>
          <w:spacing w:val="-2"/>
          <w:sz w:val="22"/>
          <w:szCs w:val="22"/>
        </w:rPr>
        <w:t xml:space="preserve">              </w:t>
      </w:r>
      <w:r w:rsidR="00015A18" w:rsidRPr="000F05A6">
        <w:rPr>
          <w:spacing w:val="-2"/>
          <w:sz w:val="22"/>
          <w:szCs w:val="22"/>
        </w:rPr>
        <w:t xml:space="preserve">     </w:t>
      </w:r>
      <w:r w:rsidRPr="000F05A6">
        <w:rPr>
          <w:spacing w:val="-2"/>
          <w:sz w:val="22"/>
          <w:szCs w:val="22"/>
        </w:rPr>
        <w:t xml:space="preserve">                  .................................................</w:t>
      </w:r>
    </w:p>
    <w:p w:rsidR="00C56391" w:rsidRPr="000F05A6" w:rsidRDefault="00C56391" w:rsidP="00AD3C24">
      <w:pPr>
        <w:suppressAutoHyphens/>
        <w:ind w:firstLine="708"/>
        <w:rPr>
          <w:spacing w:val="-2"/>
          <w:sz w:val="22"/>
          <w:szCs w:val="22"/>
        </w:rPr>
      </w:pPr>
      <w:r w:rsidRPr="000F05A6">
        <w:rPr>
          <w:spacing w:val="-2"/>
          <w:sz w:val="22"/>
          <w:szCs w:val="22"/>
        </w:rPr>
        <w:t xml:space="preserve">Mgr. </w:t>
      </w:r>
      <w:smartTag w:uri="urn:schemas-microsoft-com:office:smarttags" w:element="PersonName">
        <w:smartTagPr>
          <w:attr w:name="ProductID" w:val="Petr Řezníček"/>
        </w:smartTagPr>
        <w:r w:rsidRPr="000F05A6">
          <w:rPr>
            <w:spacing w:val="-2"/>
            <w:sz w:val="22"/>
            <w:szCs w:val="22"/>
          </w:rPr>
          <w:t>Petr Řezníček</w:t>
        </w:r>
      </w:smartTag>
      <w:r w:rsidRPr="000F05A6">
        <w:rPr>
          <w:spacing w:val="-2"/>
          <w:sz w:val="22"/>
          <w:szCs w:val="22"/>
        </w:rPr>
        <w:t xml:space="preserve">                                     </w:t>
      </w:r>
      <w:r w:rsidR="00015A18" w:rsidRPr="000F05A6">
        <w:rPr>
          <w:spacing w:val="-2"/>
          <w:sz w:val="22"/>
          <w:szCs w:val="22"/>
        </w:rPr>
        <w:tab/>
      </w:r>
      <w:r w:rsidRPr="000F05A6">
        <w:rPr>
          <w:spacing w:val="-2"/>
          <w:sz w:val="22"/>
          <w:szCs w:val="22"/>
        </w:rPr>
        <w:t xml:space="preserve">                     </w:t>
      </w:r>
      <w:r w:rsidR="00905314">
        <w:rPr>
          <w:spacing w:val="-2"/>
          <w:sz w:val="22"/>
          <w:szCs w:val="22"/>
        </w:rPr>
        <w:t xml:space="preserve">         </w:t>
      </w:r>
      <w:r w:rsidRPr="000F05A6">
        <w:rPr>
          <w:spacing w:val="-2"/>
          <w:sz w:val="22"/>
          <w:szCs w:val="22"/>
        </w:rPr>
        <w:t xml:space="preserve"> </w:t>
      </w:r>
      <w:r w:rsidR="00905314">
        <w:rPr>
          <w:spacing w:val="-2"/>
          <w:sz w:val="22"/>
          <w:szCs w:val="22"/>
        </w:rPr>
        <w:t>Miroslav Baťa, DiS.</w:t>
      </w:r>
    </w:p>
    <w:p w:rsidR="00C56391" w:rsidRPr="000F05A6" w:rsidRDefault="00AD3C24" w:rsidP="00AD3C24">
      <w:pPr>
        <w:ind w:firstLine="708"/>
        <w:outlineLvl w:val="0"/>
        <w:rPr>
          <w:sz w:val="22"/>
          <w:szCs w:val="22"/>
        </w:rPr>
      </w:pPr>
      <w:r>
        <w:rPr>
          <w:spacing w:val="-2"/>
          <w:sz w:val="22"/>
          <w:szCs w:val="22"/>
        </w:rPr>
        <w:t xml:space="preserve">     </w:t>
      </w:r>
      <w:r w:rsidR="00C56391" w:rsidRPr="000F05A6">
        <w:rPr>
          <w:spacing w:val="-2"/>
          <w:sz w:val="22"/>
          <w:szCs w:val="22"/>
        </w:rPr>
        <w:t xml:space="preserve">starosta města </w:t>
      </w:r>
      <w:r w:rsidR="00C56391" w:rsidRPr="000F05A6">
        <w:rPr>
          <w:spacing w:val="-2"/>
          <w:sz w:val="22"/>
          <w:szCs w:val="22"/>
        </w:rPr>
        <w:tab/>
      </w:r>
      <w:r w:rsidR="00C56391" w:rsidRPr="000F05A6">
        <w:rPr>
          <w:spacing w:val="-2"/>
          <w:sz w:val="22"/>
          <w:szCs w:val="22"/>
        </w:rPr>
        <w:tab/>
      </w:r>
      <w:r w:rsidR="00C56391" w:rsidRPr="000F05A6">
        <w:rPr>
          <w:spacing w:val="-2"/>
          <w:sz w:val="22"/>
          <w:szCs w:val="22"/>
        </w:rPr>
        <w:tab/>
      </w:r>
      <w:r w:rsidR="00C56391" w:rsidRPr="000F05A6">
        <w:rPr>
          <w:spacing w:val="-2"/>
          <w:sz w:val="22"/>
          <w:szCs w:val="22"/>
        </w:rPr>
        <w:tab/>
        <w:t xml:space="preserve">     </w:t>
      </w:r>
      <w:r w:rsidR="00015A18" w:rsidRPr="000F05A6">
        <w:rPr>
          <w:spacing w:val="-2"/>
          <w:sz w:val="22"/>
          <w:szCs w:val="22"/>
        </w:rPr>
        <w:tab/>
      </w:r>
      <w:r w:rsidR="00C56391" w:rsidRPr="000F05A6">
        <w:rPr>
          <w:spacing w:val="-2"/>
          <w:sz w:val="22"/>
          <w:szCs w:val="22"/>
        </w:rPr>
        <w:t xml:space="preserve">          </w:t>
      </w:r>
      <w:r w:rsidR="00EB23DD">
        <w:rPr>
          <w:spacing w:val="-2"/>
          <w:sz w:val="22"/>
          <w:szCs w:val="22"/>
        </w:rPr>
        <w:t xml:space="preserve">       </w:t>
      </w:r>
      <w:r w:rsidR="00EB23DD">
        <w:rPr>
          <w:sz w:val="22"/>
          <w:szCs w:val="22"/>
        </w:rPr>
        <w:t>jednatel společnosti</w:t>
      </w:r>
      <w:r w:rsidR="00C56391" w:rsidRPr="000F05A6">
        <w:rPr>
          <w:spacing w:val="-2"/>
          <w:sz w:val="22"/>
          <w:szCs w:val="22"/>
        </w:rPr>
        <w:t xml:space="preserve">                   </w:t>
      </w:r>
    </w:p>
    <w:sectPr w:rsidR="00C56391" w:rsidRPr="000F05A6" w:rsidSect="00B2447E">
      <w:footerReference w:type="default" r:id="rId8"/>
      <w:type w:val="continuous"/>
      <w:pgSz w:w="11906" w:h="16838"/>
      <w:pgMar w:top="1304" w:right="1418" w:bottom="1247"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AA9" w:rsidRDefault="00F51AA9">
      <w:r>
        <w:separator/>
      </w:r>
    </w:p>
  </w:endnote>
  <w:endnote w:type="continuationSeparator" w:id="0">
    <w:p w:rsidR="00F51AA9" w:rsidRDefault="00F51A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vantGardeCE-Demi">
    <w:altName w:val="MS Mincho"/>
    <w:charset w:val="EE"/>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406" w:rsidRDefault="00010406">
    <w:pPr>
      <w:pStyle w:val="Zpat"/>
      <w:jc w:val="right"/>
    </w:pPr>
    <w:r>
      <w:t xml:space="preserve">Stránka </w:t>
    </w:r>
    <w:r>
      <w:rPr>
        <w:b/>
        <w:sz w:val="24"/>
        <w:szCs w:val="24"/>
      </w:rPr>
      <w:fldChar w:fldCharType="begin"/>
    </w:r>
    <w:r>
      <w:rPr>
        <w:b/>
      </w:rPr>
      <w:instrText>PAGE</w:instrText>
    </w:r>
    <w:r>
      <w:rPr>
        <w:b/>
        <w:sz w:val="24"/>
        <w:szCs w:val="24"/>
      </w:rPr>
      <w:fldChar w:fldCharType="separate"/>
    </w:r>
    <w:r w:rsidR="00934FCD">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934FCD">
      <w:rPr>
        <w:b/>
        <w:noProof/>
      </w:rPr>
      <w:t>9</w:t>
    </w:r>
    <w:r>
      <w:rPr>
        <w:b/>
        <w:sz w:val="24"/>
        <w:szCs w:val="24"/>
      </w:rPr>
      <w:fldChar w:fldCharType="end"/>
    </w:r>
  </w:p>
  <w:p w:rsidR="00010406" w:rsidRDefault="0001040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AA9" w:rsidRDefault="00F51AA9">
      <w:r>
        <w:separator/>
      </w:r>
    </w:p>
  </w:footnote>
  <w:footnote w:type="continuationSeparator" w:id="0">
    <w:p w:rsidR="00F51AA9" w:rsidRDefault="00F51A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nsid w:val="00000003"/>
    <w:multiLevelType w:val="multilevel"/>
    <w:tmpl w:val="00000003"/>
    <w:name w:val="WW8Num3"/>
    <w:lvl w:ilvl="0">
      <w:start w:val="6"/>
      <w:numFmt w:val="decimal"/>
      <w:lvlText w:val="%1."/>
      <w:lvlJc w:val="left"/>
      <w:pPr>
        <w:tabs>
          <w:tab w:val="num" w:pos="0"/>
        </w:tabs>
        <w:ind w:left="360" w:hanging="360"/>
      </w:pPr>
    </w:lvl>
    <w:lvl w:ilvl="1">
      <w:start w:val="2"/>
      <w:numFmt w:val="decimal"/>
      <w:lvlText w:val="%1.%2."/>
      <w:lvlJc w:val="left"/>
      <w:pPr>
        <w:tabs>
          <w:tab w:val="num" w:pos="284"/>
        </w:tabs>
        <w:ind w:left="644"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0000004"/>
    <w:multiLevelType w:val="multilevel"/>
    <w:tmpl w:val="00000004"/>
    <w:name w:val="WW8Num4"/>
    <w:lvl w:ilvl="0">
      <w:start w:val="1"/>
      <w:numFmt w:val="bullet"/>
      <w:lvlText w:val=""/>
      <w:lvlJc w:val="left"/>
      <w:pPr>
        <w:tabs>
          <w:tab w:val="num" w:pos="1320"/>
        </w:tabs>
        <w:ind w:left="1320" w:hanging="360"/>
      </w:pPr>
      <w:rPr>
        <w:rFonts w:ascii="Symbol" w:hAnsi="Symbol" w:cs="Wingdings"/>
        <w:color w:val="000000"/>
        <w:sz w:val="22"/>
        <w:szCs w:val="22"/>
      </w:rPr>
    </w:lvl>
    <w:lvl w:ilvl="1">
      <w:start w:val="1"/>
      <w:numFmt w:val="bullet"/>
      <w:lvlText w:val="◦"/>
      <w:lvlJc w:val="left"/>
      <w:pPr>
        <w:tabs>
          <w:tab w:val="num" w:pos="1680"/>
        </w:tabs>
        <w:ind w:left="1680" w:hanging="360"/>
      </w:pPr>
      <w:rPr>
        <w:rFonts w:ascii="OpenSymbol" w:hAnsi="OpenSymbol" w:cs="Courier New"/>
      </w:rPr>
    </w:lvl>
    <w:lvl w:ilvl="2">
      <w:start w:val="1"/>
      <w:numFmt w:val="bullet"/>
      <w:lvlText w:val="▪"/>
      <w:lvlJc w:val="left"/>
      <w:pPr>
        <w:tabs>
          <w:tab w:val="num" w:pos="2040"/>
        </w:tabs>
        <w:ind w:left="2040" w:hanging="360"/>
      </w:pPr>
      <w:rPr>
        <w:rFonts w:ascii="OpenSymbol" w:hAnsi="OpenSymbol" w:cs="Courier New"/>
      </w:rPr>
    </w:lvl>
    <w:lvl w:ilvl="3">
      <w:start w:val="1"/>
      <w:numFmt w:val="bullet"/>
      <w:lvlText w:val=""/>
      <w:lvlJc w:val="left"/>
      <w:pPr>
        <w:tabs>
          <w:tab w:val="num" w:pos="2400"/>
        </w:tabs>
        <w:ind w:left="2400" w:hanging="360"/>
      </w:pPr>
      <w:rPr>
        <w:rFonts w:ascii="Symbol" w:hAnsi="Symbol" w:cs="Wingdings"/>
        <w:color w:val="000000"/>
        <w:sz w:val="22"/>
        <w:szCs w:val="22"/>
      </w:rPr>
    </w:lvl>
    <w:lvl w:ilvl="4">
      <w:start w:val="1"/>
      <w:numFmt w:val="bullet"/>
      <w:lvlText w:val="◦"/>
      <w:lvlJc w:val="left"/>
      <w:pPr>
        <w:tabs>
          <w:tab w:val="num" w:pos="2760"/>
        </w:tabs>
        <w:ind w:left="2760" w:hanging="360"/>
      </w:pPr>
      <w:rPr>
        <w:rFonts w:ascii="OpenSymbol" w:hAnsi="OpenSymbol" w:cs="Courier New"/>
      </w:rPr>
    </w:lvl>
    <w:lvl w:ilvl="5">
      <w:start w:val="1"/>
      <w:numFmt w:val="bullet"/>
      <w:lvlText w:val="▪"/>
      <w:lvlJc w:val="left"/>
      <w:pPr>
        <w:tabs>
          <w:tab w:val="num" w:pos="3120"/>
        </w:tabs>
        <w:ind w:left="3120" w:hanging="360"/>
      </w:pPr>
      <w:rPr>
        <w:rFonts w:ascii="OpenSymbol" w:hAnsi="OpenSymbol" w:cs="Courier New"/>
      </w:rPr>
    </w:lvl>
    <w:lvl w:ilvl="6">
      <w:start w:val="1"/>
      <w:numFmt w:val="bullet"/>
      <w:lvlText w:val=""/>
      <w:lvlJc w:val="left"/>
      <w:pPr>
        <w:tabs>
          <w:tab w:val="num" w:pos="3480"/>
        </w:tabs>
        <w:ind w:left="3480" w:hanging="360"/>
      </w:pPr>
      <w:rPr>
        <w:rFonts w:ascii="Symbol" w:hAnsi="Symbol" w:cs="Wingdings"/>
        <w:color w:val="000000"/>
        <w:sz w:val="22"/>
        <w:szCs w:val="22"/>
      </w:rPr>
    </w:lvl>
    <w:lvl w:ilvl="7">
      <w:start w:val="1"/>
      <w:numFmt w:val="bullet"/>
      <w:lvlText w:val="◦"/>
      <w:lvlJc w:val="left"/>
      <w:pPr>
        <w:tabs>
          <w:tab w:val="num" w:pos="3840"/>
        </w:tabs>
        <w:ind w:left="3840" w:hanging="360"/>
      </w:pPr>
      <w:rPr>
        <w:rFonts w:ascii="OpenSymbol" w:hAnsi="OpenSymbol" w:cs="Courier New"/>
      </w:rPr>
    </w:lvl>
    <w:lvl w:ilvl="8">
      <w:start w:val="1"/>
      <w:numFmt w:val="bullet"/>
      <w:lvlText w:val="▪"/>
      <w:lvlJc w:val="left"/>
      <w:pPr>
        <w:tabs>
          <w:tab w:val="num" w:pos="4200"/>
        </w:tabs>
        <w:ind w:left="4200" w:hanging="360"/>
      </w:pPr>
      <w:rPr>
        <w:rFonts w:ascii="OpenSymbol" w:hAnsi="OpenSymbol" w:cs="Courier New"/>
      </w:rPr>
    </w:lvl>
  </w:abstractNum>
  <w:abstractNum w:abstractNumId="6">
    <w:nsid w:val="00000005"/>
    <w:multiLevelType w:val="multilevel"/>
    <w:tmpl w:val="00000005"/>
    <w:name w:val="WW8Num5"/>
    <w:lvl w:ilvl="0">
      <w:start w:val="1"/>
      <w:numFmt w:val="bullet"/>
      <w:lvlText w:val=""/>
      <w:lvlJc w:val="left"/>
      <w:pPr>
        <w:tabs>
          <w:tab w:val="num" w:pos="1260"/>
        </w:tabs>
        <w:ind w:left="1260" w:hanging="360"/>
      </w:pPr>
      <w:rPr>
        <w:rFonts w:ascii="Symbol" w:hAnsi="Symbol" w:cs="OpenSymbol"/>
      </w:rPr>
    </w:lvl>
    <w:lvl w:ilvl="1">
      <w:start w:val="1"/>
      <w:numFmt w:val="bullet"/>
      <w:lvlText w:val="◦"/>
      <w:lvlJc w:val="left"/>
      <w:pPr>
        <w:tabs>
          <w:tab w:val="num" w:pos="1620"/>
        </w:tabs>
        <w:ind w:left="1620" w:hanging="360"/>
      </w:pPr>
      <w:rPr>
        <w:rFonts w:ascii="OpenSymbol" w:hAnsi="OpenSymbol" w:cs="OpenSymbol"/>
        <w:sz w:val="22"/>
        <w:szCs w:val="22"/>
      </w:rPr>
    </w:lvl>
    <w:lvl w:ilvl="2">
      <w:start w:val="1"/>
      <w:numFmt w:val="bullet"/>
      <w:lvlText w:val="▪"/>
      <w:lvlJc w:val="left"/>
      <w:pPr>
        <w:tabs>
          <w:tab w:val="num" w:pos="1980"/>
        </w:tabs>
        <w:ind w:left="1980" w:hanging="360"/>
      </w:pPr>
      <w:rPr>
        <w:rFonts w:ascii="OpenSymbol" w:hAnsi="OpenSymbol" w:cs="OpenSymbol"/>
        <w:sz w:val="22"/>
        <w:szCs w:val="22"/>
      </w:rPr>
    </w:lvl>
    <w:lvl w:ilvl="3">
      <w:start w:val="1"/>
      <w:numFmt w:val="bullet"/>
      <w:lvlText w:val=""/>
      <w:lvlJc w:val="left"/>
      <w:pPr>
        <w:tabs>
          <w:tab w:val="num" w:pos="2340"/>
        </w:tabs>
        <w:ind w:left="2340" w:hanging="360"/>
      </w:pPr>
      <w:rPr>
        <w:rFonts w:ascii="Symbol" w:hAnsi="Symbol" w:cs="OpenSymbol"/>
      </w:rPr>
    </w:lvl>
    <w:lvl w:ilvl="4">
      <w:start w:val="1"/>
      <w:numFmt w:val="bullet"/>
      <w:lvlText w:val="◦"/>
      <w:lvlJc w:val="left"/>
      <w:pPr>
        <w:tabs>
          <w:tab w:val="num" w:pos="2700"/>
        </w:tabs>
        <w:ind w:left="2700" w:hanging="360"/>
      </w:pPr>
      <w:rPr>
        <w:rFonts w:ascii="OpenSymbol" w:hAnsi="OpenSymbol" w:cs="OpenSymbol"/>
        <w:sz w:val="22"/>
        <w:szCs w:val="22"/>
      </w:rPr>
    </w:lvl>
    <w:lvl w:ilvl="5">
      <w:start w:val="1"/>
      <w:numFmt w:val="bullet"/>
      <w:lvlText w:val="▪"/>
      <w:lvlJc w:val="left"/>
      <w:pPr>
        <w:tabs>
          <w:tab w:val="num" w:pos="3060"/>
        </w:tabs>
        <w:ind w:left="3060" w:hanging="360"/>
      </w:pPr>
      <w:rPr>
        <w:rFonts w:ascii="OpenSymbol" w:hAnsi="OpenSymbol" w:cs="OpenSymbol"/>
        <w:sz w:val="22"/>
        <w:szCs w:val="22"/>
      </w:rPr>
    </w:lvl>
    <w:lvl w:ilvl="6">
      <w:start w:val="1"/>
      <w:numFmt w:val="bullet"/>
      <w:lvlText w:val=""/>
      <w:lvlJc w:val="left"/>
      <w:pPr>
        <w:tabs>
          <w:tab w:val="num" w:pos="3420"/>
        </w:tabs>
        <w:ind w:left="3420" w:hanging="360"/>
      </w:pPr>
      <w:rPr>
        <w:rFonts w:ascii="Symbol" w:hAnsi="Symbol" w:cs="OpenSymbol"/>
      </w:rPr>
    </w:lvl>
    <w:lvl w:ilvl="7">
      <w:start w:val="1"/>
      <w:numFmt w:val="bullet"/>
      <w:lvlText w:val="◦"/>
      <w:lvlJc w:val="left"/>
      <w:pPr>
        <w:tabs>
          <w:tab w:val="num" w:pos="3780"/>
        </w:tabs>
        <w:ind w:left="3780" w:hanging="360"/>
      </w:pPr>
      <w:rPr>
        <w:rFonts w:ascii="OpenSymbol" w:hAnsi="OpenSymbol" w:cs="OpenSymbol"/>
        <w:sz w:val="22"/>
        <w:szCs w:val="22"/>
      </w:rPr>
    </w:lvl>
    <w:lvl w:ilvl="8">
      <w:start w:val="1"/>
      <w:numFmt w:val="bullet"/>
      <w:lvlText w:val="▪"/>
      <w:lvlJc w:val="left"/>
      <w:pPr>
        <w:tabs>
          <w:tab w:val="num" w:pos="4140"/>
        </w:tabs>
        <w:ind w:left="4140" w:hanging="360"/>
      </w:pPr>
      <w:rPr>
        <w:rFonts w:ascii="OpenSymbol" w:hAnsi="OpenSymbol" w:cs="OpenSymbol"/>
        <w:sz w:val="22"/>
        <w:szCs w:val="22"/>
      </w:rPr>
    </w:lvl>
  </w:abstractNum>
  <w:abstractNum w:abstractNumId="7">
    <w:nsid w:val="00000006"/>
    <w:multiLevelType w:val="multilevel"/>
    <w:tmpl w:val="00000006"/>
    <w:name w:val="WW8Num6"/>
    <w:lvl w:ilvl="0">
      <w:start w:val="1"/>
      <w:numFmt w:val="bullet"/>
      <w:lvlText w:val=""/>
      <w:lvlJc w:val="left"/>
      <w:pPr>
        <w:tabs>
          <w:tab w:val="num" w:pos="1420"/>
        </w:tabs>
        <w:ind w:left="1420" w:hanging="360"/>
      </w:pPr>
      <w:rPr>
        <w:rFonts w:ascii="Symbol" w:hAnsi="Symbol" w:cs="OpenSymbol"/>
      </w:rPr>
    </w:lvl>
    <w:lvl w:ilvl="1">
      <w:start w:val="1"/>
      <w:numFmt w:val="bullet"/>
      <w:lvlText w:val="◦"/>
      <w:lvlJc w:val="left"/>
      <w:pPr>
        <w:tabs>
          <w:tab w:val="num" w:pos="1780"/>
        </w:tabs>
        <w:ind w:left="1780" w:hanging="360"/>
      </w:pPr>
      <w:rPr>
        <w:rFonts w:ascii="OpenSymbol" w:hAnsi="OpenSymbol" w:cs="OpenSymbol"/>
      </w:rPr>
    </w:lvl>
    <w:lvl w:ilvl="2">
      <w:start w:val="1"/>
      <w:numFmt w:val="bullet"/>
      <w:lvlText w:val="▪"/>
      <w:lvlJc w:val="left"/>
      <w:pPr>
        <w:tabs>
          <w:tab w:val="num" w:pos="2140"/>
        </w:tabs>
        <w:ind w:left="2140" w:hanging="360"/>
      </w:pPr>
      <w:rPr>
        <w:rFonts w:ascii="OpenSymbol" w:hAnsi="OpenSymbol" w:cs="OpenSymbol"/>
      </w:rPr>
    </w:lvl>
    <w:lvl w:ilvl="3">
      <w:start w:val="1"/>
      <w:numFmt w:val="bullet"/>
      <w:lvlText w:val=""/>
      <w:lvlJc w:val="left"/>
      <w:pPr>
        <w:tabs>
          <w:tab w:val="num" w:pos="2500"/>
        </w:tabs>
        <w:ind w:left="2500" w:hanging="360"/>
      </w:pPr>
      <w:rPr>
        <w:rFonts w:ascii="Symbol" w:hAnsi="Symbol" w:cs="OpenSymbol"/>
      </w:rPr>
    </w:lvl>
    <w:lvl w:ilvl="4">
      <w:start w:val="1"/>
      <w:numFmt w:val="bullet"/>
      <w:lvlText w:val="◦"/>
      <w:lvlJc w:val="left"/>
      <w:pPr>
        <w:tabs>
          <w:tab w:val="num" w:pos="2860"/>
        </w:tabs>
        <w:ind w:left="2860" w:hanging="360"/>
      </w:pPr>
      <w:rPr>
        <w:rFonts w:ascii="OpenSymbol" w:hAnsi="OpenSymbol" w:cs="OpenSymbol"/>
      </w:rPr>
    </w:lvl>
    <w:lvl w:ilvl="5">
      <w:start w:val="1"/>
      <w:numFmt w:val="bullet"/>
      <w:lvlText w:val="▪"/>
      <w:lvlJc w:val="left"/>
      <w:pPr>
        <w:tabs>
          <w:tab w:val="num" w:pos="3220"/>
        </w:tabs>
        <w:ind w:left="3220" w:hanging="360"/>
      </w:pPr>
      <w:rPr>
        <w:rFonts w:ascii="OpenSymbol" w:hAnsi="OpenSymbol" w:cs="OpenSymbol"/>
      </w:rPr>
    </w:lvl>
    <w:lvl w:ilvl="6">
      <w:start w:val="1"/>
      <w:numFmt w:val="bullet"/>
      <w:lvlText w:val=""/>
      <w:lvlJc w:val="left"/>
      <w:pPr>
        <w:tabs>
          <w:tab w:val="num" w:pos="3580"/>
        </w:tabs>
        <w:ind w:left="3580" w:hanging="360"/>
      </w:pPr>
      <w:rPr>
        <w:rFonts w:ascii="Symbol" w:hAnsi="Symbol" w:cs="OpenSymbol"/>
      </w:rPr>
    </w:lvl>
    <w:lvl w:ilvl="7">
      <w:start w:val="1"/>
      <w:numFmt w:val="bullet"/>
      <w:lvlText w:val="◦"/>
      <w:lvlJc w:val="left"/>
      <w:pPr>
        <w:tabs>
          <w:tab w:val="num" w:pos="3940"/>
        </w:tabs>
        <w:ind w:left="3940" w:hanging="360"/>
      </w:pPr>
      <w:rPr>
        <w:rFonts w:ascii="OpenSymbol" w:hAnsi="OpenSymbol" w:cs="OpenSymbol"/>
      </w:rPr>
    </w:lvl>
    <w:lvl w:ilvl="8">
      <w:start w:val="1"/>
      <w:numFmt w:val="bullet"/>
      <w:lvlText w:val="▪"/>
      <w:lvlJc w:val="left"/>
      <w:pPr>
        <w:tabs>
          <w:tab w:val="num" w:pos="4300"/>
        </w:tabs>
        <w:ind w:left="4300" w:hanging="360"/>
      </w:pPr>
      <w:rPr>
        <w:rFonts w:ascii="OpenSymbol" w:hAnsi="OpenSymbol" w:cs="OpenSymbol"/>
      </w:rPr>
    </w:lvl>
  </w:abstractNum>
  <w:abstractNum w:abstractNumId="8">
    <w:nsid w:val="22294A02"/>
    <w:multiLevelType w:val="multilevel"/>
    <w:tmpl w:val="3B082D36"/>
    <w:lvl w:ilvl="0">
      <w:start w:val="1"/>
      <w:numFmt w:val="decimal"/>
      <w:lvlText w:val="%1"/>
      <w:lvlJc w:val="left"/>
      <w:pPr>
        <w:tabs>
          <w:tab w:val="num" w:pos="360"/>
        </w:tabs>
        <w:ind w:left="360" w:hanging="360"/>
      </w:pPr>
      <w:rPr>
        <w:rFonts w:hint="default"/>
        <w:b w:val="0"/>
        <w:u w:val="none"/>
      </w:rPr>
    </w:lvl>
    <w:lvl w:ilvl="1">
      <w:start w:val="1"/>
      <w:numFmt w:val="decimal"/>
      <w:lvlText w:val="%1.%2"/>
      <w:lvlJc w:val="left"/>
      <w:pPr>
        <w:tabs>
          <w:tab w:val="num" w:pos="360"/>
        </w:tabs>
        <w:ind w:left="360" w:hanging="360"/>
      </w:pPr>
      <w:rPr>
        <w:rFonts w:hint="default"/>
        <w:b/>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9">
    <w:nsid w:val="42450AB9"/>
    <w:multiLevelType w:val="multilevel"/>
    <w:tmpl w:val="025612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8BE6230"/>
    <w:multiLevelType w:val="multilevel"/>
    <w:tmpl w:val="149603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4DC5513D"/>
    <w:multiLevelType w:val="hybridMultilevel"/>
    <w:tmpl w:val="08723D90"/>
    <w:lvl w:ilvl="0" w:tplc="9F32E62E">
      <w:start w:val="4"/>
      <w:numFmt w:val="bullet"/>
      <w:lvlText w:val="-"/>
      <w:lvlJc w:val="left"/>
      <w:pPr>
        <w:ind w:left="643" w:hanging="360"/>
      </w:pPr>
      <w:rPr>
        <w:rFonts w:ascii="Times New Roman" w:eastAsia="Arial Unicode MS" w:hAnsi="Times New Roman" w:cs="Times New Roman"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2">
    <w:nsid w:val="5A901CFF"/>
    <w:multiLevelType w:val="singleLevel"/>
    <w:tmpl w:val="7B4EEFBA"/>
    <w:lvl w:ilvl="0">
      <w:start w:val="2"/>
      <w:numFmt w:val="decimal"/>
      <w:lvlText w:val="2.%1 "/>
      <w:legacy w:legacy="1" w:legacySpace="0" w:legacyIndent="283"/>
      <w:lvlJc w:val="left"/>
      <w:pPr>
        <w:ind w:left="283" w:hanging="283"/>
      </w:pPr>
      <w:rPr>
        <w:rFonts w:ascii="Times New Roman" w:hAnsi="Times New Roman" w:cs="Times New Roman" w:hint="default"/>
        <w:b w:val="0"/>
        <w:i w:val="0"/>
        <w:sz w:val="22"/>
        <w:szCs w:val="22"/>
        <w:u w:val="none"/>
      </w:rPr>
    </w:lvl>
  </w:abstractNum>
  <w:abstractNum w:abstractNumId="13">
    <w:nsid w:val="5FD836A3"/>
    <w:multiLevelType w:val="multilevel"/>
    <w:tmpl w:val="573CF92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2A46FB6"/>
    <w:multiLevelType w:val="multilevel"/>
    <w:tmpl w:val="C2A01586"/>
    <w:lvl w:ilvl="0">
      <w:start w:val="4"/>
      <w:numFmt w:val="decimal"/>
      <w:lvlText w:val="%1"/>
      <w:lvlJc w:val="left"/>
      <w:pPr>
        <w:tabs>
          <w:tab w:val="num" w:pos="570"/>
        </w:tabs>
        <w:ind w:left="570" w:hanging="570"/>
      </w:pPr>
      <w:rPr>
        <w:rFonts w:hint="default"/>
        <w:b w:val="0"/>
        <w:u w:val="none"/>
      </w:rPr>
    </w:lvl>
    <w:lvl w:ilvl="1">
      <w:start w:val="1"/>
      <w:numFmt w:val="decimal"/>
      <w:lvlText w:val="%1.%2"/>
      <w:lvlJc w:val="left"/>
      <w:pPr>
        <w:tabs>
          <w:tab w:val="num" w:pos="712"/>
        </w:tabs>
        <w:ind w:left="712" w:hanging="570"/>
      </w:pPr>
      <w:rPr>
        <w:rFonts w:hint="default"/>
        <w:b w:val="0"/>
        <w:u w:val="none"/>
      </w:rPr>
    </w:lvl>
    <w:lvl w:ilvl="2">
      <w:start w:val="1"/>
      <w:numFmt w:val="decimal"/>
      <w:lvlText w:val="%1.%2.%3"/>
      <w:lvlJc w:val="left"/>
      <w:pPr>
        <w:tabs>
          <w:tab w:val="num" w:pos="1004"/>
        </w:tabs>
        <w:ind w:left="1004" w:hanging="720"/>
      </w:pPr>
      <w:rPr>
        <w:rFonts w:hint="default"/>
        <w:b w:val="0"/>
        <w:sz w:val="22"/>
        <w:szCs w:val="22"/>
        <w:u w:val="none"/>
      </w:rPr>
    </w:lvl>
    <w:lvl w:ilvl="3">
      <w:start w:val="1"/>
      <w:numFmt w:val="decimal"/>
      <w:lvlText w:val="%1.%2.%3.%4"/>
      <w:lvlJc w:val="left"/>
      <w:pPr>
        <w:tabs>
          <w:tab w:val="num" w:pos="1506"/>
        </w:tabs>
        <w:ind w:left="1506" w:hanging="1080"/>
      </w:pPr>
      <w:rPr>
        <w:rFonts w:hint="default"/>
        <w:b w:val="0"/>
        <w:u w:val="none"/>
      </w:rPr>
    </w:lvl>
    <w:lvl w:ilvl="4">
      <w:start w:val="1"/>
      <w:numFmt w:val="decimal"/>
      <w:lvlText w:val="%1.%2.%3.%4.%5"/>
      <w:lvlJc w:val="left"/>
      <w:pPr>
        <w:tabs>
          <w:tab w:val="num" w:pos="1648"/>
        </w:tabs>
        <w:ind w:left="1648" w:hanging="1080"/>
      </w:pPr>
      <w:rPr>
        <w:rFonts w:hint="default"/>
        <w:b w:val="0"/>
        <w:u w:val="none"/>
      </w:rPr>
    </w:lvl>
    <w:lvl w:ilvl="5">
      <w:start w:val="1"/>
      <w:numFmt w:val="decimal"/>
      <w:lvlText w:val="%1.%2.%3.%4.%5.%6"/>
      <w:lvlJc w:val="left"/>
      <w:pPr>
        <w:tabs>
          <w:tab w:val="num" w:pos="2150"/>
        </w:tabs>
        <w:ind w:left="2150" w:hanging="1440"/>
      </w:pPr>
      <w:rPr>
        <w:rFonts w:hint="default"/>
        <w:b w:val="0"/>
        <w:u w:val="none"/>
      </w:rPr>
    </w:lvl>
    <w:lvl w:ilvl="6">
      <w:start w:val="1"/>
      <w:numFmt w:val="decimal"/>
      <w:lvlText w:val="%1.%2.%3.%4.%5.%6.%7"/>
      <w:lvlJc w:val="left"/>
      <w:pPr>
        <w:tabs>
          <w:tab w:val="num" w:pos="2292"/>
        </w:tabs>
        <w:ind w:left="2292" w:hanging="1440"/>
      </w:pPr>
      <w:rPr>
        <w:rFonts w:hint="default"/>
        <w:b w:val="0"/>
        <w:u w:val="none"/>
      </w:rPr>
    </w:lvl>
    <w:lvl w:ilvl="7">
      <w:start w:val="1"/>
      <w:numFmt w:val="decimal"/>
      <w:lvlText w:val="%1.%2.%3.%4.%5.%6.%7.%8"/>
      <w:lvlJc w:val="left"/>
      <w:pPr>
        <w:tabs>
          <w:tab w:val="num" w:pos="2794"/>
        </w:tabs>
        <w:ind w:left="2794" w:hanging="1800"/>
      </w:pPr>
      <w:rPr>
        <w:rFonts w:hint="default"/>
        <w:b w:val="0"/>
        <w:u w:val="none"/>
      </w:rPr>
    </w:lvl>
    <w:lvl w:ilvl="8">
      <w:start w:val="1"/>
      <w:numFmt w:val="decimal"/>
      <w:lvlText w:val="%1.%2.%3.%4.%5.%6.%7.%8.%9"/>
      <w:lvlJc w:val="left"/>
      <w:pPr>
        <w:tabs>
          <w:tab w:val="num" w:pos="2936"/>
        </w:tabs>
        <w:ind w:left="2936" w:hanging="1800"/>
      </w:pPr>
      <w:rPr>
        <w:rFonts w:hint="default"/>
        <w:b w:val="0"/>
        <w:u w:val="none"/>
      </w:rPr>
    </w:lvl>
  </w:abstractNum>
  <w:abstractNum w:abstractNumId="15">
    <w:nsid w:val="6D49637C"/>
    <w:multiLevelType w:val="multilevel"/>
    <w:tmpl w:val="9ADEB072"/>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2"/>
      <w:numFmt w:val="decimal"/>
      <w:lvlText w:val="%1.%2.%3"/>
      <w:lvlJc w:val="left"/>
      <w:pPr>
        <w:tabs>
          <w:tab w:val="num" w:pos="570"/>
        </w:tabs>
        <w:ind w:left="570" w:hanging="570"/>
      </w:pPr>
      <w:rPr>
        <w:rFonts w:hint="default"/>
      </w:rPr>
    </w:lvl>
    <w:lvl w:ilvl="3">
      <w:start w:val="1"/>
      <w:numFmt w:val="decimal"/>
      <w:lvlText w:val="%1.%2.%3.%4"/>
      <w:lvlJc w:val="left"/>
      <w:pPr>
        <w:tabs>
          <w:tab w:val="num" w:pos="570"/>
        </w:tabs>
        <w:ind w:left="570" w:hanging="570"/>
      </w:pPr>
      <w:rPr>
        <w:rFonts w:hint="default"/>
      </w:rPr>
    </w:lvl>
    <w:lvl w:ilvl="4">
      <w:start w:val="1"/>
      <w:numFmt w:val="decimal"/>
      <w:lvlText w:val="%1.%2.%3.%4.%5"/>
      <w:lvlJc w:val="left"/>
      <w:pPr>
        <w:tabs>
          <w:tab w:val="num" w:pos="570"/>
        </w:tabs>
        <w:ind w:left="570" w:hanging="57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6">
    <w:nsid w:val="79993527"/>
    <w:multiLevelType w:val="multilevel"/>
    <w:tmpl w:val="FE2ED6F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1"/>
  </w:num>
  <w:num w:numId="4">
    <w:abstractNumId w:val="0"/>
  </w:num>
  <w:num w:numId="5">
    <w:abstractNumId w:val="12"/>
  </w:num>
  <w:num w:numId="6">
    <w:abstractNumId w:val="15"/>
  </w:num>
  <w:num w:numId="7">
    <w:abstractNumId w:val="13"/>
  </w:num>
  <w:num w:numId="8">
    <w:abstractNumId w:val="8"/>
  </w:num>
  <w:num w:numId="9">
    <w:abstractNumId w:val="14"/>
  </w:num>
  <w:num w:numId="10">
    <w:abstractNumId w:val="10"/>
  </w:num>
  <w:num w:numId="11">
    <w:abstractNumId w:val="9"/>
  </w:num>
  <w:num w:numId="12">
    <w:abstractNumId w:val="6"/>
  </w:num>
  <w:num w:numId="13">
    <w:abstractNumId w:val="5"/>
  </w:num>
  <w:num w:numId="14">
    <w:abstractNumId w:val="11"/>
  </w:num>
  <w:num w:numId="15">
    <w:abstractNumId w:val="7"/>
  </w:num>
  <w:num w:numId="16">
    <w:abstractNumId w:val="4"/>
  </w:num>
  <w:num w:numId="17">
    <w:abstractNumId w:val="1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A4525"/>
    <w:rsid w:val="00000932"/>
    <w:rsid w:val="00000F6A"/>
    <w:rsid w:val="000031E2"/>
    <w:rsid w:val="00005C05"/>
    <w:rsid w:val="00007775"/>
    <w:rsid w:val="00010406"/>
    <w:rsid w:val="00011F76"/>
    <w:rsid w:val="00015A18"/>
    <w:rsid w:val="00020140"/>
    <w:rsid w:val="0002046A"/>
    <w:rsid w:val="000233F8"/>
    <w:rsid w:val="0003004D"/>
    <w:rsid w:val="0003700A"/>
    <w:rsid w:val="000376A2"/>
    <w:rsid w:val="00037C23"/>
    <w:rsid w:val="00044ACC"/>
    <w:rsid w:val="00045B90"/>
    <w:rsid w:val="00054722"/>
    <w:rsid w:val="00067236"/>
    <w:rsid w:val="0009128B"/>
    <w:rsid w:val="00094B95"/>
    <w:rsid w:val="000961E3"/>
    <w:rsid w:val="000A4525"/>
    <w:rsid w:val="000B00A4"/>
    <w:rsid w:val="000B0FE5"/>
    <w:rsid w:val="000B3005"/>
    <w:rsid w:val="000C5A16"/>
    <w:rsid w:val="000E201C"/>
    <w:rsid w:val="000E3549"/>
    <w:rsid w:val="000E5736"/>
    <w:rsid w:val="000E7008"/>
    <w:rsid w:val="000E7112"/>
    <w:rsid w:val="000F0431"/>
    <w:rsid w:val="000F05A6"/>
    <w:rsid w:val="000F19C0"/>
    <w:rsid w:val="000F3CA1"/>
    <w:rsid w:val="000F5AA1"/>
    <w:rsid w:val="00100E88"/>
    <w:rsid w:val="001058BE"/>
    <w:rsid w:val="00105DE5"/>
    <w:rsid w:val="0012413A"/>
    <w:rsid w:val="00134DAF"/>
    <w:rsid w:val="0013579E"/>
    <w:rsid w:val="00143422"/>
    <w:rsid w:val="001606F2"/>
    <w:rsid w:val="00160C1B"/>
    <w:rsid w:val="0016124D"/>
    <w:rsid w:val="001660EE"/>
    <w:rsid w:val="0016692D"/>
    <w:rsid w:val="00180B3B"/>
    <w:rsid w:val="001876EB"/>
    <w:rsid w:val="00190A82"/>
    <w:rsid w:val="001A11B8"/>
    <w:rsid w:val="001B0289"/>
    <w:rsid w:val="001B2ECB"/>
    <w:rsid w:val="001B441A"/>
    <w:rsid w:val="001B4A38"/>
    <w:rsid w:val="001B4C21"/>
    <w:rsid w:val="001B4F81"/>
    <w:rsid w:val="001C1ACB"/>
    <w:rsid w:val="001C50CF"/>
    <w:rsid w:val="001D74AB"/>
    <w:rsid w:val="001F1C8E"/>
    <w:rsid w:val="001F5116"/>
    <w:rsid w:val="001F6C9F"/>
    <w:rsid w:val="001F75E1"/>
    <w:rsid w:val="0020301E"/>
    <w:rsid w:val="00204ED4"/>
    <w:rsid w:val="00213B94"/>
    <w:rsid w:val="00214EC6"/>
    <w:rsid w:val="00215733"/>
    <w:rsid w:val="00225A78"/>
    <w:rsid w:val="002270F3"/>
    <w:rsid w:val="0023294E"/>
    <w:rsid w:val="00260F75"/>
    <w:rsid w:val="0026198B"/>
    <w:rsid w:val="002636D0"/>
    <w:rsid w:val="002641C1"/>
    <w:rsid w:val="00265FFC"/>
    <w:rsid w:val="0027061E"/>
    <w:rsid w:val="00272723"/>
    <w:rsid w:val="002833F5"/>
    <w:rsid w:val="00285B7A"/>
    <w:rsid w:val="00285C42"/>
    <w:rsid w:val="0029020E"/>
    <w:rsid w:val="002936C2"/>
    <w:rsid w:val="00293B4E"/>
    <w:rsid w:val="002A4613"/>
    <w:rsid w:val="002A5158"/>
    <w:rsid w:val="002A5E02"/>
    <w:rsid w:val="002B04C7"/>
    <w:rsid w:val="002B0A73"/>
    <w:rsid w:val="002C3B64"/>
    <w:rsid w:val="002C54BA"/>
    <w:rsid w:val="002D150E"/>
    <w:rsid w:val="002D65C1"/>
    <w:rsid w:val="002E03C3"/>
    <w:rsid w:val="002E2BD4"/>
    <w:rsid w:val="00313C88"/>
    <w:rsid w:val="00316DAC"/>
    <w:rsid w:val="0032371F"/>
    <w:rsid w:val="0032408E"/>
    <w:rsid w:val="0032748C"/>
    <w:rsid w:val="00330AF3"/>
    <w:rsid w:val="00332D3E"/>
    <w:rsid w:val="00342242"/>
    <w:rsid w:val="00346B56"/>
    <w:rsid w:val="003679D3"/>
    <w:rsid w:val="0037539D"/>
    <w:rsid w:val="00375AD7"/>
    <w:rsid w:val="00375F02"/>
    <w:rsid w:val="00376D76"/>
    <w:rsid w:val="00377098"/>
    <w:rsid w:val="0038488C"/>
    <w:rsid w:val="00394F0D"/>
    <w:rsid w:val="003A2FC0"/>
    <w:rsid w:val="003A6C5C"/>
    <w:rsid w:val="003A749E"/>
    <w:rsid w:val="003B747C"/>
    <w:rsid w:val="003C04C5"/>
    <w:rsid w:val="003C3367"/>
    <w:rsid w:val="003C560E"/>
    <w:rsid w:val="003C7FFC"/>
    <w:rsid w:val="003E2864"/>
    <w:rsid w:val="003E36AE"/>
    <w:rsid w:val="0040029C"/>
    <w:rsid w:val="004011CF"/>
    <w:rsid w:val="00401F61"/>
    <w:rsid w:val="00410C71"/>
    <w:rsid w:val="00412961"/>
    <w:rsid w:val="0041731D"/>
    <w:rsid w:val="00420E0B"/>
    <w:rsid w:val="00430596"/>
    <w:rsid w:val="00431F65"/>
    <w:rsid w:val="00452B32"/>
    <w:rsid w:val="004534D4"/>
    <w:rsid w:val="00464E9C"/>
    <w:rsid w:val="0048193A"/>
    <w:rsid w:val="00481A65"/>
    <w:rsid w:val="00482105"/>
    <w:rsid w:val="00482283"/>
    <w:rsid w:val="0048247E"/>
    <w:rsid w:val="0048531D"/>
    <w:rsid w:val="00495A19"/>
    <w:rsid w:val="00497EC9"/>
    <w:rsid w:val="004A472D"/>
    <w:rsid w:val="004B0152"/>
    <w:rsid w:val="004B6F77"/>
    <w:rsid w:val="004D1852"/>
    <w:rsid w:val="004D2A34"/>
    <w:rsid w:val="004D6769"/>
    <w:rsid w:val="004E18C8"/>
    <w:rsid w:val="004E402F"/>
    <w:rsid w:val="004E4715"/>
    <w:rsid w:val="004E7BCB"/>
    <w:rsid w:val="004F76FF"/>
    <w:rsid w:val="00501DA5"/>
    <w:rsid w:val="00503802"/>
    <w:rsid w:val="00505AE5"/>
    <w:rsid w:val="0050679D"/>
    <w:rsid w:val="005075C5"/>
    <w:rsid w:val="00513104"/>
    <w:rsid w:val="0051329F"/>
    <w:rsid w:val="0051488F"/>
    <w:rsid w:val="005169E1"/>
    <w:rsid w:val="00532130"/>
    <w:rsid w:val="00532994"/>
    <w:rsid w:val="00535213"/>
    <w:rsid w:val="00537DB5"/>
    <w:rsid w:val="005464D3"/>
    <w:rsid w:val="005537C4"/>
    <w:rsid w:val="00557034"/>
    <w:rsid w:val="00564BC9"/>
    <w:rsid w:val="00566C73"/>
    <w:rsid w:val="00567400"/>
    <w:rsid w:val="005703B9"/>
    <w:rsid w:val="00572F4D"/>
    <w:rsid w:val="00573916"/>
    <w:rsid w:val="00581148"/>
    <w:rsid w:val="0058147E"/>
    <w:rsid w:val="0058212F"/>
    <w:rsid w:val="00587A6A"/>
    <w:rsid w:val="0059574F"/>
    <w:rsid w:val="005A385C"/>
    <w:rsid w:val="005A73D2"/>
    <w:rsid w:val="005B09C1"/>
    <w:rsid w:val="005B171C"/>
    <w:rsid w:val="005B3890"/>
    <w:rsid w:val="005B5C6A"/>
    <w:rsid w:val="005C005F"/>
    <w:rsid w:val="005C3640"/>
    <w:rsid w:val="005C41A7"/>
    <w:rsid w:val="005C41FA"/>
    <w:rsid w:val="005D752D"/>
    <w:rsid w:val="005D76DC"/>
    <w:rsid w:val="005E0122"/>
    <w:rsid w:val="005E09BC"/>
    <w:rsid w:val="005E23B1"/>
    <w:rsid w:val="005F1EF7"/>
    <w:rsid w:val="00603636"/>
    <w:rsid w:val="00603C46"/>
    <w:rsid w:val="006041D4"/>
    <w:rsid w:val="00604253"/>
    <w:rsid w:val="00605703"/>
    <w:rsid w:val="00610F16"/>
    <w:rsid w:val="0061135B"/>
    <w:rsid w:val="00612C7A"/>
    <w:rsid w:val="00612D9A"/>
    <w:rsid w:val="00613AF7"/>
    <w:rsid w:val="006141DE"/>
    <w:rsid w:val="00624AF9"/>
    <w:rsid w:val="00631B7D"/>
    <w:rsid w:val="00631BA9"/>
    <w:rsid w:val="00631F01"/>
    <w:rsid w:val="00633F5C"/>
    <w:rsid w:val="00635971"/>
    <w:rsid w:val="00636053"/>
    <w:rsid w:val="00636584"/>
    <w:rsid w:val="00637347"/>
    <w:rsid w:val="006443DE"/>
    <w:rsid w:val="00645828"/>
    <w:rsid w:val="006470EB"/>
    <w:rsid w:val="00656D38"/>
    <w:rsid w:val="00670F4E"/>
    <w:rsid w:val="006733E9"/>
    <w:rsid w:val="0068466E"/>
    <w:rsid w:val="006900A5"/>
    <w:rsid w:val="006B567A"/>
    <w:rsid w:val="006C10F0"/>
    <w:rsid w:val="006C2761"/>
    <w:rsid w:val="006D2C2C"/>
    <w:rsid w:val="006D5007"/>
    <w:rsid w:val="006E4201"/>
    <w:rsid w:val="006E603C"/>
    <w:rsid w:val="006E72C5"/>
    <w:rsid w:val="006E750A"/>
    <w:rsid w:val="006F6E01"/>
    <w:rsid w:val="00705B82"/>
    <w:rsid w:val="007150AD"/>
    <w:rsid w:val="00716B0A"/>
    <w:rsid w:val="00720114"/>
    <w:rsid w:val="007237AC"/>
    <w:rsid w:val="00726873"/>
    <w:rsid w:val="00742A0C"/>
    <w:rsid w:val="00754C0A"/>
    <w:rsid w:val="0075547E"/>
    <w:rsid w:val="00755F37"/>
    <w:rsid w:val="007574BA"/>
    <w:rsid w:val="0076640E"/>
    <w:rsid w:val="00766D3F"/>
    <w:rsid w:val="007753E1"/>
    <w:rsid w:val="00777D11"/>
    <w:rsid w:val="00782C6D"/>
    <w:rsid w:val="00785464"/>
    <w:rsid w:val="00792400"/>
    <w:rsid w:val="00793F81"/>
    <w:rsid w:val="007A38D0"/>
    <w:rsid w:val="007A4A5D"/>
    <w:rsid w:val="007B0BF0"/>
    <w:rsid w:val="007D282B"/>
    <w:rsid w:val="007D5E10"/>
    <w:rsid w:val="007E1C26"/>
    <w:rsid w:val="007E5B57"/>
    <w:rsid w:val="007E6CC2"/>
    <w:rsid w:val="007F1DAE"/>
    <w:rsid w:val="008008FC"/>
    <w:rsid w:val="008112A0"/>
    <w:rsid w:val="008160A7"/>
    <w:rsid w:val="0082464C"/>
    <w:rsid w:val="00825FA0"/>
    <w:rsid w:val="00827559"/>
    <w:rsid w:val="00833D39"/>
    <w:rsid w:val="00834390"/>
    <w:rsid w:val="0083691D"/>
    <w:rsid w:val="008450CE"/>
    <w:rsid w:val="008466BA"/>
    <w:rsid w:val="00854A44"/>
    <w:rsid w:val="00854AA0"/>
    <w:rsid w:val="00854D92"/>
    <w:rsid w:val="00856ADA"/>
    <w:rsid w:val="008578F4"/>
    <w:rsid w:val="00861C5D"/>
    <w:rsid w:val="00864729"/>
    <w:rsid w:val="008717BE"/>
    <w:rsid w:val="0087619C"/>
    <w:rsid w:val="00880666"/>
    <w:rsid w:val="00880710"/>
    <w:rsid w:val="00881629"/>
    <w:rsid w:val="00882888"/>
    <w:rsid w:val="00893BD9"/>
    <w:rsid w:val="0089564D"/>
    <w:rsid w:val="008A5493"/>
    <w:rsid w:val="008A7F01"/>
    <w:rsid w:val="008B0D3C"/>
    <w:rsid w:val="008C0FA5"/>
    <w:rsid w:val="008C27EF"/>
    <w:rsid w:val="008C4A59"/>
    <w:rsid w:val="008D4E2D"/>
    <w:rsid w:val="008E05B4"/>
    <w:rsid w:val="008E108F"/>
    <w:rsid w:val="008E4FC9"/>
    <w:rsid w:val="008E7700"/>
    <w:rsid w:val="008F56C3"/>
    <w:rsid w:val="008F5BDD"/>
    <w:rsid w:val="00903EE9"/>
    <w:rsid w:val="00903F84"/>
    <w:rsid w:val="00905314"/>
    <w:rsid w:val="009136E7"/>
    <w:rsid w:val="00916CC8"/>
    <w:rsid w:val="00922DF2"/>
    <w:rsid w:val="0092389B"/>
    <w:rsid w:val="00923B12"/>
    <w:rsid w:val="00931712"/>
    <w:rsid w:val="00934FCD"/>
    <w:rsid w:val="00935924"/>
    <w:rsid w:val="0094012E"/>
    <w:rsid w:val="0094535A"/>
    <w:rsid w:val="00950F57"/>
    <w:rsid w:val="00962F7C"/>
    <w:rsid w:val="0097469A"/>
    <w:rsid w:val="00983319"/>
    <w:rsid w:val="00984C3C"/>
    <w:rsid w:val="009922AE"/>
    <w:rsid w:val="0099491D"/>
    <w:rsid w:val="009B0A1A"/>
    <w:rsid w:val="009B226D"/>
    <w:rsid w:val="009B325A"/>
    <w:rsid w:val="009B448F"/>
    <w:rsid w:val="009D094E"/>
    <w:rsid w:val="009D78F6"/>
    <w:rsid w:val="009F11F3"/>
    <w:rsid w:val="009F134E"/>
    <w:rsid w:val="009F13AE"/>
    <w:rsid w:val="009F3EFE"/>
    <w:rsid w:val="00A027D8"/>
    <w:rsid w:val="00A074C8"/>
    <w:rsid w:val="00A16E24"/>
    <w:rsid w:val="00A220FF"/>
    <w:rsid w:val="00A23477"/>
    <w:rsid w:val="00A236E1"/>
    <w:rsid w:val="00A25C26"/>
    <w:rsid w:val="00A320A7"/>
    <w:rsid w:val="00A535FB"/>
    <w:rsid w:val="00A602E2"/>
    <w:rsid w:val="00A70408"/>
    <w:rsid w:val="00A772B3"/>
    <w:rsid w:val="00A81F87"/>
    <w:rsid w:val="00A831AD"/>
    <w:rsid w:val="00A924E0"/>
    <w:rsid w:val="00A9257C"/>
    <w:rsid w:val="00A9352F"/>
    <w:rsid w:val="00A936EA"/>
    <w:rsid w:val="00A94219"/>
    <w:rsid w:val="00A95C1C"/>
    <w:rsid w:val="00A97256"/>
    <w:rsid w:val="00A97D0D"/>
    <w:rsid w:val="00AA07A7"/>
    <w:rsid w:val="00AA14B1"/>
    <w:rsid w:val="00AB0A1C"/>
    <w:rsid w:val="00AB1319"/>
    <w:rsid w:val="00AB250F"/>
    <w:rsid w:val="00AC0354"/>
    <w:rsid w:val="00AC0A82"/>
    <w:rsid w:val="00AC14D8"/>
    <w:rsid w:val="00AC412E"/>
    <w:rsid w:val="00AC52C6"/>
    <w:rsid w:val="00AD0379"/>
    <w:rsid w:val="00AD0FC5"/>
    <w:rsid w:val="00AD178A"/>
    <w:rsid w:val="00AD3957"/>
    <w:rsid w:val="00AD3C24"/>
    <w:rsid w:val="00AD67BB"/>
    <w:rsid w:val="00AD688F"/>
    <w:rsid w:val="00AE46F7"/>
    <w:rsid w:val="00AE5108"/>
    <w:rsid w:val="00AE656A"/>
    <w:rsid w:val="00B00360"/>
    <w:rsid w:val="00B005BE"/>
    <w:rsid w:val="00B02E0D"/>
    <w:rsid w:val="00B03180"/>
    <w:rsid w:val="00B17FFD"/>
    <w:rsid w:val="00B213EB"/>
    <w:rsid w:val="00B219C5"/>
    <w:rsid w:val="00B2447E"/>
    <w:rsid w:val="00B25444"/>
    <w:rsid w:val="00B255D3"/>
    <w:rsid w:val="00B27D4B"/>
    <w:rsid w:val="00B30371"/>
    <w:rsid w:val="00B34B90"/>
    <w:rsid w:val="00B4339A"/>
    <w:rsid w:val="00B46394"/>
    <w:rsid w:val="00B534CD"/>
    <w:rsid w:val="00B57917"/>
    <w:rsid w:val="00B64F38"/>
    <w:rsid w:val="00B656F5"/>
    <w:rsid w:val="00B6572B"/>
    <w:rsid w:val="00B66275"/>
    <w:rsid w:val="00B67191"/>
    <w:rsid w:val="00B75847"/>
    <w:rsid w:val="00B777B9"/>
    <w:rsid w:val="00B82DB3"/>
    <w:rsid w:val="00B901E2"/>
    <w:rsid w:val="00B937AD"/>
    <w:rsid w:val="00B9396A"/>
    <w:rsid w:val="00B96BCB"/>
    <w:rsid w:val="00BA3D31"/>
    <w:rsid w:val="00BA5043"/>
    <w:rsid w:val="00BB472D"/>
    <w:rsid w:val="00BC0E14"/>
    <w:rsid w:val="00BC39D9"/>
    <w:rsid w:val="00BD49B2"/>
    <w:rsid w:val="00BE76BD"/>
    <w:rsid w:val="00BF2FFB"/>
    <w:rsid w:val="00C00C29"/>
    <w:rsid w:val="00C02316"/>
    <w:rsid w:val="00C024F6"/>
    <w:rsid w:val="00C0739B"/>
    <w:rsid w:val="00C07BFD"/>
    <w:rsid w:val="00C13E39"/>
    <w:rsid w:val="00C17D6E"/>
    <w:rsid w:val="00C33E8D"/>
    <w:rsid w:val="00C35993"/>
    <w:rsid w:val="00C509DA"/>
    <w:rsid w:val="00C50F19"/>
    <w:rsid w:val="00C51A2D"/>
    <w:rsid w:val="00C56391"/>
    <w:rsid w:val="00C63E17"/>
    <w:rsid w:val="00C6771D"/>
    <w:rsid w:val="00C70601"/>
    <w:rsid w:val="00C74A6F"/>
    <w:rsid w:val="00C754C3"/>
    <w:rsid w:val="00C773EE"/>
    <w:rsid w:val="00C81D5E"/>
    <w:rsid w:val="00C8415F"/>
    <w:rsid w:val="00C878C9"/>
    <w:rsid w:val="00C92E11"/>
    <w:rsid w:val="00C95153"/>
    <w:rsid w:val="00CA0489"/>
    <w:rsid w:val="00CB40A1"/>
    <w:rsid w:val="00CB453B"/>
    <w:rsid w:val="00CC43E3"/>
    <w:rsid w:val="00CC5134"/>
    <w:rsid w:val="00CC544E"/>
    <w:rsid w:val="00CE05A1"/>
    <w:rsid w:val="00CE5E14"/>
    <w:rsid w:val="00CF7183"/>
    <w:rsid w:val="00D07632"/>
    <w:rsid w:val="00D100CF"/>
    <w:rsid w:val="00D11D36"/>
    <w:rsid w:val="00D1456C"/>
    <w:rsid w:val="00D15844"/>
    <w:rsid w:val="00D32399"/>
    <w:rsid w:val="00D427AB"/>
    <w:rsid w:val="00D45081"/>
    <w:rsid w:val="00D45C83"/>
    <w:rsid w:val="00D47CC5"/>
    <w:rsid w:val="00D53A9D"/>
    <w:rsid w:val="00D5426E"/>
    <w:rsid w:val="00D54B0F"/>
    <w:rsid w:val="00D63681"/>
    <w:rsid w:val="00D64901"/>
    <w:rsid w:val="00D66FA1"/>
    <w:rsid w:val="00D67E3B"/>
    <w:rsid w:val="00D738DB"/>
    <w:rsid w:val="00D753A4"/>
    <w:rsid w:val="00D75B78"/>
    <w:rsid w:val="00D767D8"/>
    <w:rsid w:val="00D7767C"/>
    <w:rsid w:val="00D80B36"/>
    <w:rsid w:val="00D82520"/>
    <w:rsid w:val="00D83B54"/>
    <w:rsid w:val="00D9313D"/>
    <w:rsid w:val="00D97862"/>
    <w:rsid w:val="00DA0045"/>
    <w:rsid w:val="00DA00CE"/>
    <w:rsid w:val="00DA6987"/>
    <w:rsid w:val="00DB3349"/>
    <w:rsid w:val="00DC026A"/>
    <w:rsid w:val="00DD0228"/>
    <w:rsid w:val="00DD64A3"/>
    <w:rsid w:val="00DD6B38"/>
    <w:rsid w:val="00DE327A"/>
    <w:rsid w:val="00E048A0"/>
    <w:rsid w:val="00E10466"/>
    <w:rsid w:val="00E23BC9"/>
    <w:rsid w:val="00E24350"/>
    <w:rsid w:val="00E35008"/>
    <w:rsid w:val="00E43DE6"/>
    <w:rsid w:val="00E644BF"/>
    <w:rsid w:val="00E649C7"/>
    <w:rsid w:val="00E70F17"/>
    <w:rsid w:val="00E70F7A"/>
    <w:rsid w:val="00E710CA"/>
    <w:rsid w:val="00E7673A"/>
    <w:rsid w:val="00E80048"/>
    <w:rsid w:val="00E854BD"/>
    <w:rsid w:val="00E85B7F"/>
    <w:rsid w:val="00E87420"/>
    <w:rsid w:val="00EA4A01"/>
    <w:rsid w:val="00EB23DD"/>
    <w:rsid w:val="00EB2CD7"/>
    <w:rsid w:val="00EB7757"/>
    <w:rsid w:val="00EC5663"/>
    <w:rsid w:val="00EC75AC"/>
    <w:rsid w:val="00ED11E4"/>
    <w:rsid w:val="00ED33C7"/>
    <w:rsid w:val="00ED5CAA"/>
    <w:rsid w:val="00ED73AA"/>
    <w:rsid w:val="00EE56DC"/>
    <w:rsid w:val="00EF0D6B"/>
    <w:rsid w:val="00EF2A4E"/>
    <w:rsid w:val="00EF42BF"/>
    <w:rsid w:val="00F0355D"/>
    <w:rsid w:val="00F07D74"/>
    <w:rsid w:val="00F12715"/>
    <w:rsid w:val="00F14E31"/>
    <w:rsid w:val="00F415C3"/>
    <w:rsid w:val="00F469A6"/>
    <w:rsid w:val="00F51AA9"/>
    <w:rsid w:val="00F61575"/>
    <w:rsid w:val="00F647C4"/>
    <w:rsid w:val="00F721FF"/>
    <w:rsid w:val="00F749DF"/>
    <w:rsid w:val="00F77BE0"/>
    <w:rsid w:val="00F87D76"/>
    <w:rsid w:val="00F90879"/>
    <w:rsid w:val="00FA4E1F"/>
    <w:rsid w:val="00FA6775"/>
    <w:rsid w:val="00FA6E20"/>
    <w:rsid w:val="00FA70F9"/>
    <w:rsid w:val="00FB1354"/>
    <w:rsid w:val="00FD5B83"/>
    <w:rsid w:val="00FE00A1"/>
    <w:rsid w:val="00FE4D9B"/>
    <w:rsid w:val="00FE7B80"/>
    <w:rsid w:val="00FF02B2"/>
    <w:rsid w:val="00FF1879"/>
    <w:rsid w:val="00FF1ED5"/>
    <w:rsid w:val="00FF23B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00CE"/>
  </w:style>
  <w:style w:type="paragraph" w:styleId="Nadpis1">
    <w:name w:val="heading 1"/>
    <w:basedOn w:val="Normln"/>
    <w:next w:val="Normln"/>
    <w:qFormat/>
    <w:rsid w:val="006443DE"/>
    <w:pPr>
      <w:keepNext/>
      <w:jc w:val="center"/>
      <w:outlineLvl w:val="0"/>
    </w:pPr>
    <w:rPr>
      <w:rFonts w:ascii="Arial" w:hAnsi="Arial"/>
      <w:b/>
      <w:sz w:val="44"/>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rsid w:val="001058BE"/>
    <w:rPr>
      <w:rFonts w:ascii="Arial" w:hAnsi="Arial"/>
      <w:sz w:val="24"/>
    </w:rPr>
  </w:style>
  <w:style w:type="paragraph" w:styleId="Zkladntextodsazen">
    <w:name w:val="Body Text Indent"/>
    <w:basedOn w:val="Normln"/>
    <w:rsid w:val="001058BE"/>
    <w:pPr>
      <w:spacing w:after="120"/>
      <w:ind w:left="283"/>
    </w:pPr>
    <w:rPr>
      <w:sz w:val="24"/>
      <w:szCs w:val="24"/>
    </w:rPr>
  </w:style>
  <w:style w:type="paragraph" w:styleId="Zhlav">
    <w:name w:val="header"/>
    <w:basedOn w:val="Normln"/>
    <w:rsid w:val="00633F5C"/>
    <w:pPr>
      <w:tabs>
        <w:tab w:val="center" w:pos="4536"/>
        <w:tab w:val="right" w:pos="9072"/>
      </w:tabs>
    </w:pPr>
  </w:style>
  <w:style w:type="paragraph" w:styleId="Zpat">
    <w:name w:val="footer"/>
    <w:basedOn w:val="Normln"/>
    <w:link w:val="ZpatChar"/>
    <w:uiPriority w:val="99"/>
    <w:rsid w:val="00633F5C"/>
    <w:pPr>
      <w:tabs>
        <w:tab w:val="center" w:pos="4536"/>
        <w:tab w:val="right" w:pos="9072"/>
      </w:tabs>
    </w:pPr>
  </w:style>
  <w:style w:type="character" w:styleId="Odkaznakoment">
    <w:name w:val="annotation reference"/>
    <w:basedOn w:val="Standardnpsmoodstavce"/>
    <w:uiPriority w:val="99"/>
    <w:semiHidden/>
    <w:rsid w:val="00F77BE0"/>
    <w:rPr>
      <w:sz w:val="16"/>
      <w:szCs w:val="16"/>
    </w:rPr>
  </w:style>
  <w:style w:type="paragraph" w:styleId="Textkomente">
    <w:name w:val="annotation text"/>
    <w:basedOn w:val="Normln"/>
    <w:link w:val="TextkomenteChar2"/>
    <w:uiPriority w:val="99"/>
    <w:semiHidden/>
    <w:rsid w:val="00F77BE0"/>
  </w:style>
  <w:style w:type="paragraph" w:styleId="Pedmtkomente">
    <w:name w:val="annotation subject"/>
    <w:basedOn w:val="Textkomente"/>
    <w:next w:val="Textkomente"/>
    <w:semiHidden/>
    <w:rsid w:val="00F77BE0"/>
    <w:rPr>
      <w:b/>
      <w:bCs/>
    </w:rPr>
  </w:style>
  <w:style w:type="paragraph" w:styleId="Textbubliny">
    <w:name w:val="Balloon Text"/>
    <w:basedOn w:val="Normln"/>
    <w:semiHidden/>
    <w:rsid w:val="00F77BE0"/>
    <w:rPr>
      <w:rFonts w:ascii="Tahoma" w:hAnsi="Tahoma" w:cs="Tahoma"/>
      <w:sz w:val="16"/>
      <w:szCs w:val="16"/>
    </w:rPr>
  </w:style>
  <w:style w:type="paragraph" w:customStyle="1" w:styleId="CharCharCharCharChar1CharCharCharCharCharCharChar">
    <w:name w:val=" 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styleId="Rozvrendokumentu">
    <w:name w:val="Document Map"/>
    <w:basedOn w:val="Normln"/>
    <w:semiHidden/>
    <w:rsid w:val="00827559"/>
    <w:pPr>
      <w:shd w:val="clear" w:color="auto" w:fill="000080"/>
    </w:pPr>
    <w:rPr>
      <w:rFonts w:ascii="Tahoma" w:hAnsi="Tahoma" w:cs="Tahoma"/>
    </w:rPr>
  </w:style>
  <w:style w:type="character" w:customStyle="1" w:styleId="ZpatChar">
    <w:name w:val="Zápatí Char"/>
    <w:basedOn w:val="Standardnpsmoodstavce"/>
    <w:link w:val="Zpat"/>
    <w:uiPriority w:val="99"/>
    <w:rsid w:val="0016124D"/>
  </w:style>
  <w:style w:type="paragraph" w:customStyle="1" w:styleId="ZnakZnak">
    <w:name w:val=" 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paragraph" w:customStyle="1" w:styleId="NormlnZarovnatdobloku">
    <w:name w:val="Normální + Zarovnat do bloku"/>
    <w:basedOn w:val="Normln"/>
    <w:rsid w:val="00DA0045"/>
    <w:pPr>
      <w:jc w:val="both"/>
    </w:pPr>
    <w:rPr>
      <w:sz w:val="24"/>
      <w:szCs w:val="24"/>
    </w:rPr>
  </w:style>
  <w:style w:type="paragraph" w:styleId="Zkladntext3">
    <w:name w:val="Body Text 3"/>
    <w:basedOn w:val="Normln"/>
    <w:link w:val="Zkladntext3Char"/>
    <w:uiPriority w:val="99"/>
    <w:semiHidden/>
    <w:unhideWhenUsed/>
    <w:rsid w:val="00C56391"/>
    <w:pPr>
      <w:spacing w:after="120"/>
    </w:pPr>
    <w:rPr>
      <w:sz w:val="16"/>
      <w:szCs w:val="16"/>
    </w:rPr>
  </w:style>
  <w:style w:type="character" w:customStyle="1" w:styleId="Zkladntext3Char">
    <w:name w:val="Základní text 3 Char"/>
    <w:basedOn w:val="Standardnpsmoodstavce"/>
    <w:link w:val="Zkladntext3"/>
    <w:uiPriority w:val="99"/>
    <w:semiHidden/>
    <w:rsid w:val="00C56391"/>
    <w:rPr>
      <w:sz w:val="16"/>
      <w:szCs w:val="16"/>
    </w:rPr>
  </w:style>
  <w:style w:type="character" w:styleId="Hypertextovodkaz">
    <w:name w:val="Hyperlink"/>
    <w:rsid w:val="00603C46"/>
    <w:rPr>
      <w:color w:val="000080"/>
      <w:u w:val="single"/>
    </w:rPr>
  </w:style>
  <w:style w:type="character" w:styleId="Sledovanodkaz">
    <w:name w:val="FollowedHyperlink"/>
    <w:basedOn w:val="Standardnpsmoodstavce"/>
    <w:uiPriority w:val="99"/>
    <w:semiHidden/>
    <w:unhideWhenUsed/>
    <w:rsid w:val="00603C46"/>
    <w:rPr>
      <w:color w:val="800080"/>
      <w:u w:val="single"/>
    </w:rPr>
  </w:style>
  <w:style w:type="character" w:customStyle="1" w:styleId="Odkaznakoment4">
    <w:name w:val="Odkaz na komentář4"/>
    <w:rsid w:val="00100E88"/>
    <w:rPr>
      <w:sz w:val="16"/>
      <w:szCs w:val="16"/>
    </w:rPr>
  </w:style>
  <w:style w:type="character" w:customStyle="1" w:styleId="TextkomenteChar2">
    <w:name w:val="Text komentáře Char2"/>
    <w:basedOn w:val="Standardnpsmoodstavce"/>
    <w:link w:val="Textkomente"/>
    <w:uiPriority w:val="99"/>
    <w:semiHidden/>
    <w:rsid w:val="00100E88"/>
  </w:style>
  <w:style w:type="paragraph" w:customStyle="1" w:styleId="Textparagrafu">
    <w:name w:val="Text paragrafu"/>
    <w:basedOn w:val="Normln"/>
    <w:rsid w:val="00D97862"/>
    <w:pPr>
      <w:spacing w:before="240"/>
      <w:ind w:firstLine="425"/>
      <w:jc w:val="both"/>
    </w:pPr>
    <w:rPr>
      <w:kern w:val="1"/>
      <w:sz w:val="24"/>
      <w:lang w:eastAsia="zh-CN"/>
    </w:rPr>
  </w:style>
  <w:style w:type="character" w:styleId="Siln">
    <w:name w:val="Strong"/>
    <w:qFormat/>
    <w:rsid w:val="00D97862"/>
    <w:rPr>
      <w:b/>
      <w:bCs/>
    </w:rPr>
  </w:style>
  <w:style w:type="paragraph" w:customStyle="1" w:styleId="Zkladntext31">
    <w:name w:val="Základní text 31"/>
    <w:basedOn w:val="Normln"/>
    <w:rsid w:val="002936C2"/>
    <w:pPr>
      <w:spacing w:after="120"/>
    </w:pPr>
    <w:rPr>
      <w:kern w:val="1"/>
      <w:sz w:val="16"/>
      <w:szCs w:val="16"/>
      <w:lang w:eastAsia="zh-CN"/>
    </w:rPr>
  </w:style>
</w:styles>
</file>

<file path=word/webSettings.xml><?xml version="1.0" encoding="utf-8"?>
<w:webSettings xmlns:r="http://schemas.openxmlformats.org/officeDocument/2006/relationships" xmlns:w="http://schemas.openxmlformats.org/wordprocessingml/2006/main">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avebnistandardy.cz/doc/vypocet/hr200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3742</Words>
  <Characters>22080</Characters>
  <Application>Microsoft Office Word</Application>
  <DocSecurity>4</DocSecurity>
  <Lines>184</Lines>
  <Paragraphs>51</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25771</CharactersWithSpaces>
  <SharedDoc>false</SharedDoc>
  <HLinks>
    <vt:vector size="6" baseType="variant">
      <vt:variant>
        <vt:i4>7864356</vt:i4>
      </vt:variant>
      <vt:variant>
        <vt:i4>0</vt:i4>
      </vt:variant>
      <vt:variant>
        <vt:i4>0</vt:i4>
      </vt:variant>
      <vt:variant>
        <vt:i4>5</vt:i4>
      </vt:variant>
      <vt:variant>
        <vt:lpwstr>http://www.stavebnistandardy.cz/doc/vypocet/hr2003.pdf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Helena</dc:creator>
  <cp:lastModifiedBy>Piklová Hana</cp:lastModifiedBy>
  <cp:revision>2</cp:revision>
  <cp:lastPrinted>2011-08-02T06:02:00Z</cp:lastPrinted>
  <dcterms:created xsi:type="dcterms:W3CDTF">2017-09-12T08:04:00Z</dcterms:created>
  <dcterms:modified xsi:type="dcterms:W3CDTF">2017-09-12T08:04:00Z</dcterms:modified>
</cp:coreProperties>
</file>