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D5390" w14:textId="723F0646" w:rsidR="00093F5B" w:rsidRDefault="00BE1F5B" w:rsidP="00BE1F5B">
      <w:pPr>
        <w:pStyle w:val="Nzev"/>
        <w:rPr>
          <w:rFonts w:ascii="Arial" w:hAnsi="Arial" w:cs="Arial"/>
          <w:sz w:val="28"/>
          <w:szCs w:val="28"/>
        </w:rPr>
      </w:pPr>
      <w:r w:rsidRPr="005A44DC">
        <w:rPr>
          <w:rFonts w:ascii="Arial" w:hAnsi="Arial" w:cs="Arial"/>
          <w:sz w:val="28"/>
          <w:szCs w:val="28"/>
        </w:rPr>
        <w:t>DODATEK č.</w:t>
      </w:r>
      <w:r w:rsidR="00CC201D" w:rsidRPr="005A44DC">
        <w:rPr>
          <w:rFonts w:ascii="Arial" w:hAnsi="Arial" w:cs="Arial"/>
          <w:sz w:val="28"/>
          <w:szCs w:val="28"/>
        </w:rPr>
        <w:t xml:space="preserve"> </w:t>
      </w:r>
      <w:r w:rsidR="004B250B">
        <w:rPr>
          <w:rFonts w:ascii="Arial" w:hAnsi="Arial" w:cs="Arial"/>
          <w:sz w:val="28"/>
          <w:szCs w:val="28"/>
        </w:rPr>
        <w:t>2</w:t>
      </w:r>
      <w:r w:rsidR="00093F5B">
        <w:rPr>
          <w:rFonts w:ascii="Arial" w:hAnsi="Arial" w:cs="Arial"/>
          <w:sz w:val="28"/>
          <w:szCs w:val="28"/>
        </w:rPr>
        <w:t xml:space="preserve"> </w:t>
      </w:r>
    </w:p>
    <w:p w14:paraId="2ECD4A4F" w14:textId="7DD2D90A" w:rsidR="00BE1F5B" w:rsidRPr="005A44DC" w:rsidRDefault="00BE1F5B" w:rsidP="00BE1F5B">
      <w:pPr>
        <w:pStyle w:val="Nzev"/>
        <w:rPr>
          <w:rFonts w:ascii="Arial" w:hAnsi="Arial" w:cs="Arial"/>
          <w:sz w:val="28"/>
          <w:szCs w:val="28"/>
        </w:rPr>
      </w:pPr>
      <w:r w:rsidRPr="005A44DC">
        <w:rPr>
          <w:rFonts w:ascii="Arial" w:hAnsi="Arial" w:cs="Arial"/>
          <w:sz w:val="28"/>
          <w:szCs w:val="28"/>
        </w:rPr>
        <w:t xml:space="preserve">KE SMLOUVĚ </w:t>
      </w:r>
      <w:r w:rsidR="00CC201D" w:rsidRPr="005A44DC">
        <w:rPr>
          <w:rFonts w:ascii="Arial" w:hAnsi="Arial" w:cs="Arial"/>
          <w:sz w:val="28"/>
          <w:szCs w:val="28"/>
        </w:rPr>
        <w:t>O POSKYTNUTÍ OBRATOVÉHO BONUSU</w:t>
      </w:r>
    </w:p>
    <w:p w14:paraId="14A876E5" w14:textId="38F875D0" w:rsidR="00945A07" w:rsidRPr="005A44DC" w:rsidRDefault="00CC201D" w:rsidP="00E2242D">
      <w:pPr>
        <w:tabs>
          <w:tab w:val="center" w:pos="4535"/>
          <w:tab w:val="right" w:pos="9070"/>
        </w:tabs>
        <w:jc w:val="center"/>
        <w:rPr>
          <w:rFonts w:ascii="Arial" w:hAnsi="Arial" w:cs="Arial"/>
          <w:sz w:val="20"/>
          <w:szCs w:val="20"/>
        </w:rPr>
      </w:pPr>
      <w:r w:rsidRPr="005A44DC">
        <w:rPr>
          <w:rFonts w:ascii="Arial" w:hAnsi="Arial" w:cs="Arial"/>
          <w:sz w:val="20"/>
          <w:szCs w:val="20"/>
        </w:rPr>
        <w:t>u</w:t>
      </w:r>
      <w:r w:rsidR="00945A07" w:rsidRPr="005A44DC">
        <w:rPr>
          <w:rFonts w:ascii="Arial" w:hAnsi="Arial" w:cs="Arial"/>
          <w:sz w:val="20"/>
          <w:szCs w:val="20"/>
        </w:rPr>
        <w:t xml:space="preserve">zavřené dne </w:t>
      </w:r>
      <w:r w:rsidR="00B760B6">
        <w:rPr>
          <w:rFonts w:ascii="Arial" w:hAnsi="Arial" w:cs="Arial"/>
          <w:sz w:val="20"/>
          <w:szCs w:val="20"/>
        </w:rPr>
        <w:t>24</w:t>
      </w:r>
      <w:r w:rsidR="00093F5B">
        <w:rPr>
          <w:rFonts w:ascii="Arial" w:hAnsi="Arial" w:cs="Arial"/>
          <w:sz w:val="20"/>
          <w:szCs w:val="20"/>
        </w:rPr>
        <w:t>. 4. 20</w:t>
      </w:r>
      <w:r w:rsidR="00B760B6">
        <w:rPr>
          <w:rFonts w:ascii="Arial" w:hAnsi="Arial" w:cs="Arial"/>
          <w:sz w:val="20"/>
          <w:szCs w:val="20"/>
        </w:rPr>
        <w:t>23</w:t>
      </w:r>
      <w:r w:rsidR="00B40C84">
        <w:rPr>
          <w:rFonts w:ascii="Arial" w:hAnsi="Arial" w:cs="Arial"/>
          <w:sz w:val="20"/>
          <w:szCs w:val="20"/>
        </w:rPr>
        <w:t>, ve znění pozdějších dodatků,</w:t>
      </w:r>
      <w:r w:rsidR="00945A07" w:rsidRPr="006F17BF">
        <w:rPr>
          <w:rFonts w:ascii="Arial" w:hAnsi="Arial" w:cs="Arial"/>
          <w:sz w:val="20"/>
          <w:szCs w:val="20"/>
        </w:rPr>
        <w:t xml:space="preserve"> </w:t>
      </w:r>
      <w:r w:rsidR="00945A07" w:rsidRPr="005A44DC">
        <w:rPr>
          <w:rFonts w:ascii="Arial" w:hAnsi="Arial" w:cs="Arial"/>
          <w:sz w:val="20"/>
          <w:szCs w:val="20"/>
        </w:rPr>
        <w:t>mezi následujícími smluvními stranami:</w:t>
      </w:r>
    </w:p>
    <w:p w14:paraId="6489DDC1" w14:textId="77777777" w:rsidR="00F72A3C" w:rsidRPr="005A44DC" w:rsidRDefault="00F72A3C" w:rsidP="00B40C84">
      <w:pPr>
        <w:pStyle w:val="Nzev"/>
        <w:pBdr>
          <w:bottom w:val="single" w:sz="4" w:space="1" w:color="auto"/>
        </w:pBdr>
        <w:jc w:val="left"/>
        <w:rPr>
          <w:rFonts w:ascii="Arial" w:hAnsi="Arial" w:cs="Arial"/>
          <w:sz w:val="24"/>
          <w:highlight w:val="yellow"/>
        </w:rPr>
      </w:pPr>
    </w:p>
    <w:p w14:paraId="4BD1EC78" w14:textId="77777777" w:rsidR="00F72A3C" w:rsidRDefault="00F72A3C" w:rsidP="00B40C84">
      <w:pPr>
        <w:rPr>
          <w:b/>
          <w:bCs/>
          <w:highlight w:val="yellow"/>
        </w:rPr>
      </w:pPr>
    </w:p>
    <w:p w14:paraId="2D6DAE17" w14:textId="77777777" w:rsidR="00A65B73" w:rsidRDefault="00A65B73" w:rsidP="00B40C84">
      <w:pPr>
        <w:rPr>
          <w:b/>
          <w:bCs/>
          <w:highlight w:val="yellow"/>
        </w:rPr>
      </w:pPr>
    </w:p>
    <w:p w14:paraId="50F2B450" w14:textId="77777777" w:rsidR="00A65B73" w:rsidRPr="005A44DC" w:rsidRDefault="00A65B73" w:rsidP="00B40C84">
      <w:pPr>
        <w:rPr>
          <w:b/>
          <w:bCs/>
          <w:highlight w:val="yellow"/>
        </w:rPr>
      </w:pPr>
    </w:p>
    <w:p w14:paraId="2FF3E81F" w14:textId="77777777" w:rsidR="00D977BC" w:rsidRPr="00D977BC" w:rsidRDefault="00D977BC" w:rsidP="00D977BC">
      <w:pPr>
        <w:rPr>
          <w:rFonts w:ascii="Arial" w:hAnsi="Arial" w:cs="Arial"/>
          <w:b/>
          <w:sz w:val="20"/>
          <w:szCs w:val="20"/>
        </w:rPr>
      </w:pPr>
      <w:r w:rsidRPr="00D977BC">
        <w:rPr>
          <w:rFonts w:ascii="Arial" w:hAnsi="Arial" w:cs="Arial"/>
          <w:b/>
          <w:sz w:val="20"/>
          <w:szCs w:val="20"/>
        </w:rPr>
        <w:t>Sanofi s.r.o.</w:t>
      </w:r>
    </w:p>
    <w:p w14:paraId="3B1CC095" w14:textId="77777777" w:rsidR="00D977BC" w:rsidRPr="00D977BC" w:rsidRDefault="00D977BC" w:rsidP="00D977BC">
      <w:pPr>
        <w:rPr>
          <w:rFonts w:ascii="Arial" w:hAnsi="Arial" w:cs="Arial"/>
          <w:sz w:val="20"/>
          <w:szCs w:val="20"/>
        </w:rPr>
      </w:pPr>
      <w:r w:rsidRPr="00D977BC">
        <w:rPr>
          <w:rFonts w:ascii="Arial" w:hAnsi="Arial" w:cs="Arial"/>
          <w:sz w:val="20"/>
          <w:szCs w:val="20"/>
        </w:rPr>
        <w:t>Se sídlem: Generála Píky 430/26, Dejvice, 160 00 Praha</w:t>
      </w:r>
    </w:p>
    <w:p w14:paraId="6B1D70B6" w14:textId="77777777" w:rsidR="00D60BD1" w:rsidRPr="005470AA" w:rsidRDefault="00D60BD1" w:rsidP="00D60BD1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IČO: </w:t>
      </w:r>
      <w:r>
        <w:rPr>
          <w:rFonts w:ascii="Arial" w:hAnsi="Arial" w:cs="Arial"/>
          <w:sz w:val="20"/>
        </w:rPr>
        <w:t>44848200</w:t>
      </w:r>
    </w:p>
    <w:p w14:paraId="6379F0A0" w14:textId="77777777" w:rsidR="00D60BD1" w:rsidRPr="005470AA" w:rsidRDefault="00D60BD1" w:rsidP="00D60BD1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DIČ: </w:t>
      </w:r>
      <w:r w:rsidRPr="00C7273D">
        <w:rPr>
          <w:rFonts w:ascii="Arial" w:hAnsi="Arial" w:cs="Arial"/>
          <w:sz w:val="20"/>
        </w:rPr>
        <w:t>CZ44848200</w:t>
      </w:r>
    </w:p>
    <w:p w14:paraId="5811035D" w14:textId="6C067C24" w:rsidR="00D60BD1" w:rsidRPr="00C7273D" w:rsidRDefault="00D60BD1" w:rsidP="00D60BD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Bankovní spojení</w:t>
      </w:r>
      <w:r w:rsidRPr="005470AA">
        <w:rPr>
          <w:rFonts w:ascii="Arial" w:hAnsi="Arial" w:cs="Arial"/>
          <w:sz w:val="20"/>
        </w:rPr>
        <w:t xml:space="preserve">: </w:t>
      </w:r>
      <w:proofErr w:type="spellStart"/>
      <w:r w:rsidRPr="003F0191">
        <w:rPr>
          <w:rFonts w:ascii="Arial" w:hAnsi="Arial" w:cs="Arial"/>
          <w:sz w:val="20"/>
        </w:rPr>
        <w:t>Citibank</w:t>
      </w:r>
      <w:proofErr w:type="spellEnd"/>
      <w:r w:rsidRPr="003F0191"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Europe</w:t>
      </w:r>
      <w:proofErr w:type="spellEnd"/>
      <w:r w:rsidRPr="003F0191"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plc</w:t>
      </w:r>
      <w:proofErr w:type="spellEnd"/>
      <w:r w:rsidRPr="003F0191">
        <w:rPr>
          <w:rFonts w:ascii="Arial" w:hAnsi="Arial" w:cs="Arial"/>
          <w:sz w:val="20"/>
        </w:rPr>
        <w:t xml:space="preserve">., </w:t>
      </w:r>
      <w:proofErr w:type="spellStart"/>
      <w:r w:rsidRPr="003F0191">
        <w:rPr>
          <w:rFonts w:ascii="Arial" w:hAnsi="Arial" w:cs="Arial"/>
          <w:sz w:val="20"/>
        </w:rPr>
        <w:t>č.ú</w:t>
      </w:r>
      <w:proofErr w:type="spellEnd"/>
      <w:r w:rsidRPr="003F0191">
        <w:rPr>
          <w:rFonts w:ascii="Arial" w:hAnsi="Arial" w:cs="Arial"/>
          <w:sz w:val="20"/>
        </w:rPr>
        <w:t>. 2015410204/260</w:t>
      </w:r>
      <w:r w:rsidR="006C3F22">
        <w:rPr>
          <w:rFonts w:ascii="Arial" w:hAnsi="Arial" w:cs="Arial"/>
          <w:sz w:val="20"/>
        </w:rPr>
        <w:t>0</w:t>
      </w:r>
    </w:p>
    <w:p w14:paraId="1FBAED70" w14:textId="77777777" w:rsidR="00D60BD1" w:rsidRPr="005470AA" w:rsidRDefault="00D60BD1" w:rsidP="00D60BD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Zapsaná v obchodním rejstříku vedeném Městským soudem v Praze, oddíl C, vložka 5968</w:t>
      </w:r>
      <w:r w:rsidRPr="005470AA">
        <w:rPr>
          <w:rFonts w:ascii="Arial" w:hAnsi="Arial" w:cs="Arial"/>
          <w:sz w:val="20"/>
        </w:rPr>
        <w:t xml:space="preserve"> </w:t>
      </w:r>
    </w:p>
    <w:p w14:paraId="03F2B12A" w14:textId="20FF8026" w:rsidR="0001459C" w:rsidRDefault="0001459C" w:rsidP="0001459C">
      <w:pPr>
        <w:ind w:left="2124" w:hanging="21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Zastoupená: [</w:t>
      </w:r>
      <w:proofErr w:type="gramStart"/>
      <w:r>
        <w:rPr>
          <w:rFonts w:ascii="Arial" w:hAnsi="Arial" w:cs="Arial"/>
          <w:sz w:val="20"/>
        </w:rPr>
        <w:t xml:space="preserve">OU  </w:t>
      </w:r>
      <w:r>
        <w:rPr>
          <w:rFonts w:ascii="Arial" w:eastAsia="Calibri" w:hAnsi="Arial" w:cs="Arial"/>
          <w:sz w:val="20"/>
        </w:rPr>
        <w:t>OU</w:t>
      </w:r>
      <w:proofErr w:type="gramEnd"/>
      <w:r>
        <w:rPr>
          <w:rFonts w:ascii="Arial" w:eastAsia="Calibri" w:hAnsi="Arial" w:cs="Arial"/>
          <w:sz w:val="20"/>
        </w:rPr>
        <w:t>],</w:t>
      </w:r>
      <w:r w:rsidRPr="00325207">
        <w:rPr>
          <w:rFonts w:ascii="Arial" w:eastAsia="Calibri" w:hAnsi="Arial" w:cs="Arial"/>
          <w:sz w:val="20"/>
        </w:rPr>
        <w:t xml:space="preserve"> </w:t>
      </w:r>
      <w:proofErr w:type="spellStart"/>
      <w:r w:rsidR="00093F5B" w:rsidRPr="002A766B">
        <w:rPr>
          <w:rFonts w:ascii="Arial" w:hAnsi="Arial" w:cs="Arial"/>
          <w:sz w:val="20"/>
        </w:rPr>
        <w:t>Head</w:t>
      </w:r>
      <w:proofErr w:type="spellEnd"/>
      <w:r w:rsidR="00093F5B" w:rsidRPr="002A766B">
        <w:rPr>
          <w:rFonts w:ascii="Arial" w:hAnsi="Arial" w:cs="Arial"/>
          <w:sz w:val="20"/>
        </w:rPr>
        <w:t xml:space="preserve"> </w:t>
      </w:r>
      <w:proofErr w:type="spellStart"/>
      <w:r w:rsidR="00093F5B" w:rsidRPr="002A766B">
        <w:rPr>
          <w:rFonts w:ascii="Arial" w:hAnsi="Arial" w:cs="Arial"/>
          <w:sz w:val="20"/>
        </w:rPr>
        <w:t>of</w:t>
      </w:r>
      <w:proofErr w:type="spellEnd"/>
      <w:r w:rsidR="00093F5B" w:rsidRPr="002A766B">
        <w:rPr>
          <w:rFonts w:ascii="Arial" w:hAnsi="Arial" w:cs="Arial"/>
          <w:sz w:val="20"/>
        </w:rPr>
        <w:t xml:space="preserve"> </w:t>
      </w:r>
      <w:proofErr w:type="spellStart"/>
      <w:r w:rsidR="00093F5B" w:rsidRPr="002A766B">
        <w:rPr>
          <w:rFonts w:ascii="Arial" w:hAnsi="Arial" w:cs="Arial"/>
          <w:sz w:val="20"/>
        </w:rPr>
        <w:t>Trade</w:t>
      </w:r>
      <w:proofErr w:type="spellEnd"/>
      <w:r w:rsidR="00093F5B" w:rsidRPr="002A766B">
        <w:rPr>
          <w:rFonts w:ascii="Arial" w:hAnsi="Arial" w:cs="Arial"/>
          <w:sz w:val="20"/>
        </w:rPr>
        <w:t xml:space="preserve"> Department Czech Republic</w:t>
      </w:r>
    </w:p>
    <w:p w14:paraId="711FDAED" w14:textId="278F9BE8" w:rsidR="00B9663C" w:rsidRPr="00F40F9F" w:rsidRDefault="00B9663C" w:rsidP="00B9663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356"/>
          <w:tab w:val="left" w:pos="9639"/>
          <w:tab w:val="left" w:pos="10206"/>
        </w:tabs>
        <w:ind w:left="2124" w:hanging="2124"/>
        <w:jc w:val="both"/>
        <w:rPr>
          <w:rFonts w:ascii="Courier New" w:hAnsi="Courier New"/>
          <w:b/>
          <w:bCs/>
          <w:color w:val="000000"/>
          <w:szCs w:val="20"/>
          <w:shd w:val="clear" w:color="auto" w:fill="FFFFFF"/>
          <w:lang w:val="sk-SK" w:eastAsia="sk-SK"/>
        </w:rPr>
      </w:pPr>
      <w:r w:rsidRPr="00F40F9F">
        <w:rPr>
          <w:rFonts w:ascii="Arial" w:hAnsi="Arial" w:cs="Arial"/>
          <w:sz w:val="20"/>
          <w:szCs w:val="20"/>
          <w:lang w:val="sk-SK" w:eastAsia="sk-SK"/>
        </w:rPr>
        <w:t xml:space="preserve">Kontaktní osoba </w:t>
      </w:r>
      <w:proofErr w:type="spellStart"/>
      <w:r w:rsidRPr="00F40F9F">
        <w:rPr>
          <w:rFonts w:ascii="Arial" w:hAnsi="Arial" w:cs="Arial"/>
          <w:sz w:val="20"/>
          <w:szCs w:val="20"/>
          <w:lang w:val="sk-SK" w:eastAsia="sk-SK"/>
        </w:rPr>
        <w:t>ve</w:t>
      </w:r>
      <w:proofErr w:type="spellEnd"/>
      <w:r w:rsidRPr="00F40F9F">
        <w:rPr>
          <w:rFonts w:ascii="Arial" w:hAnsi="Arial" w:cs="Arial"/>
          <w:sz w:val="20"/>
          <w:szCs w:val="20"/>
          <w:lang w:val="sk-SK" w:eastAsia="sk-SK"/>
        </w:rPr>
        <w:t xml:space="preserve"> </w:t>
      </w:r>
      <w:proofErr w:type="spellStart"/>
      <w:r w:rsidRPr="00F40F9F">
        <w:rPr>
          <w:rFonts w:ascii="Arial" w:hAnsi="Arial" w:cs="Arial"/>
          <w:sz w:val="20"/>
          <w:szCs w:val="20"/>
          <w:lang w:val="sk-SK" w:eastAsia="sk-SK"/>
        </w:rPr>
        <w:t>věcech</w:t>
      </w:r>
      <w:proofErr w:type="spellEnd"/>
      <w:r w:rsidRPr="00F40F9F">
        <w:rPr>
          <w:rFonts w:ascii="Arial" w:hAnsi="Arial" w:cs="Arial"/>
          <w:sz w:val="20"/>
          <w:szCs w:val="20"/>
          <w:lang w:val="sk-SK" w:eastAsia="sk-SK"/>
        </w:rPr>
        <w:t xml:space="preserve"> </w:t>
      </w:r>
      <w:proofErr w:type="spellStart"/>
      <w:r w:rsidRPr="00F40F9F">
        <w:rPr>
          <w:rFonts w:ascii="Arial" w:hAnsi="Arial" w:cs="Arial"/>
          <w:sz w:val="20"/>
          <w:szCs w:val="20"/>
          <w:lang w:val="sk-SK" w:eastAsia="sk-SK"/>
        </w:rPr>
        <w:t>smluvních</w:t>
      </w:r>
      <w:proofErr w:type="spellEnd"/>
      <w:r w:rsidRPr="00F40F9F">
        <w:rPr>
          <w:rFonts w:ascii="Arial" w:hAnsi="Arial" w:cs="Arial"/>
          <w:sz w:val="20"/>
          <w:szCs w:val="20"/>
          <w:lang w:val="sk-SK" w:eastAsia="sk-SK"/>
        </w:rPr>
        <w:t xml:space="preserve">: [OU </w:t>
      </w:r>
      <w:r w:rsidR="004B250B">
        <w:rPr>
          <w:rFonts w:ascii="Arial" w:hAnsi="Arial" w:cs="Arial"/>
          <w:sz w:val="20"/>
          <w:szCs w:val="20"/>
          <w:lang w:val="sk-SK" w:eastAsia="sk-SK"/>
        </w:rPr>
        <w:t xml:space="preserve"> </w:t>
      </w:r>
      <w:r w:rsidRPr="00F40F9F">
        <w:rPr>
          <w:rFonts w:ascii="Arial" w:eastAsia="Calibri" w:hAnsi="Arial" w:cs="Arial"/>
          <w:sz w:val="20"/>
          <w:szCs w:val="20"/>
          <w:lang w:val="sk-SK" w:eastAsia="sk-SK"/>
        </w:rPr>
        <w:t xml:space="preserve">OU], </w:t>
      </w:r>
      <w:proofErr w:type="spellStart"/>
      <w:r w:rsidRPr="00F40F9F">
        <w:rPr>
          <w:rFonts w:ascii="Arial" w:eastAsia="Calibri" w:hAnsi="Arial" w:cs="Arial"/>
          <w:sz w:val="20"/>
          <w:szCs w:val="20"/>
          <w:lang w:val="sk-SK" w:eastAsia="sk-SK"/>
        </w:rPr>
        <w:t>Key</w:t>
      </w:r>
      <w:proofErr w:type="spellEnd"/>
      <w:r w:rsidRPr="00F40F9F">
        <w:rPr>
          <w:rFonts w:ascii="Arial" w:eastAsia="Calibri" w:hAnsi="Arial" w:cs="Arial"/>
          <w:sz w:val="20"/>
          <w:szCs w:val="20"/>
          <w:lang w:val="sk-SK" w:eastAsia="sk-SK"/>
        </w:rPr>
        <w:t xml:space="preserve"> </w:t>
      </w:r>
      <w:proofErr w:type="spellStart"/>
      <w:r w:rsidRPr="00F40F9F">
        <w:rPr>
          <w:rFonts w:ascii="Arial" w:eastAsia="Calibri" w:hAnsi="Arial" w:cs="Arial"/>
          <w:sz w:val="20"/>
          <w:szCs w:val="20"/>
          <w:lang w:val="sk-SK" w:eastAsia="sk-SK"/>
        </w:rPr>
        <w:t>account</w:t>
      </w:r>
      <w:proofErr w:type="spellEnd"/>
      <w:r w:rsidRPr="00F40F9F">
        <w:rPr>
          <w:rFonts w:ascii="Arial" w:eastAsia="Calibri" w:hAnsi="Arial" w:cs="Arial"/>
          <w:sz w:val="20"/>
          <w:szCs w:val="20"/>
          <w:lang w:val="sk-SK" w:eastAsia="sk-SK"/>
        </w:rPr>
        <w:t xml:space="preserve"> manager</w:t>
      </w:r>
    </w:p>
    <w:p w14:paraId="1D917EE9" w14:textId="77777777" w:rsidR="00B9663C" w:rsidRDefault="00B9663C" w:rsidP="0001459C">
      <w:pPr>
        <w:ind w:left="2124" w:hanging="2124"/>
        <w:jc w:val="both"/>
        <w:rPr>
          <w:rStyle w:val="ra"/>
          <w:b/>
          <w:bCs/>
          <w:color w:val="000000"/>
          <w:shd w:val="clear" w:color="auto" w:fill="FFFFFF"/>
        </w:rPr>
      </w:pPr>
    </w:p>
    <w:p w14:paraId="5E90DB49" w14:textId="598457A6" w:rsidR="00D60BD1" w:rsidRPr="005A44DC" w:rsidRDefault="0001459C" w:rsidP="0001459C">
      <w:pPr>
        <w:jc w:val="both"/>
        <w:rPr>
          <w:rFonts w:ascii="Arial" w:hAnsi="Arial" w:cs="Arial"/>
          <w:b/>
          <w:sz w:val="20"/>
          <w:szCs w:val="20"/>
        </w:rPr>
      </w:pPr>
      <w:r w:rsidRPr="005A44DC">
        <w:rPr>
          <w:rFonts w:ascii="Arial" w:hAnsi="Arial" w:cs="Arial"/>
          <w:sz w:val="20"/>
          <w:szCs w:val="20"/>
        </w:rPr>
        <w:t xml:space="preserve"> </w:t>
      </w:r>
      <w:r w:rsidR="00D60BD1" w:rsidRPr="005A44DC">
        <w:rPr>
          <w:rFonts w:ascii="Arial" w:hAnsi="Arial" w:cs="Arial"/>
          <w:sz w:val="20"/>
          <w:szCs w:val="20"/>
        </w:rPr>
        <w:t>(dále jen</w:t>
      </w:r>
      <w:r w:rsidR="00D60BD1" w:rsidRPr="005A44DC">
        <w:rPr>
          <w:rFonts w:ascii="Arial" w:hAnsi="Arial" w:cs="Arial"/>
          <w:b/>
          <w:sz w:val="20"/>
          <w:szCs w:val="20"/>
        </w:rPr>
        <w:t xml:space="preserve"> „Společnost“</w:t>
      </w:r>
      <w:r w:rsidR="00D60BD1" w:rsidRPr="005A44DC">
        <w:rPr>
          <w:rFonts w:ascii="Arial" w:hAnsi="Arial" w:cs="Arial"/>
          <w:sz w:val="20"/>
          <w:szCs w:val="20"/>
        </w:rPr>
        <w:t>)</w:t>
      </w:r>
    </w:p>
    <w:p w14:paraId="4C2A3166" w14:textId="77777777" w:rsidR="00D60BD1" w:rsidRDefault="00D60BD1" w:rsidP="00D60BD1">
      <w:pPr>
        <w:ind w:left="2124" w:hanging="2124"/>
        <w:jc w:val="both"/>
        <w:rPr>
          <w:rFonts w:ascii="Arial" w:hAnsi="Arial" w:cs="Arial"/>
          <w:b/>
          <w:sz w:val="20"/>
        </w:rPr>
      </w:pPr>
    </w:p>
    <w:p w14:paraId="09B5ED6D" w14:textId="77777777" w:rsidR="00D60BD1" w:rsidRDefault="00D60BD1" w:rsidP="00D60BD1">
      <w:pPr>
        <w:ind w:left="2124" w:hanging="2124"/>
        <w:jc w:val="both"/>
        <w:rPr>
          <w:rFonts w:ascii="Arial" w:hAnsi="Arial" w:cs="Arial"/>
          <w:b/>
          <w:sz w:val="20"/>
        </w:rPr>
      </w:pPr>
      <w:r w:rsidRPr="005470AA">
        <w:rPr>
          <w:rFonts w:ascii="Arial" w:hAnsi="Arial" w:cs="Arial"/>
          <w:b/>
          <w:sz w:val="20"/>
        </w:rPr>
        <w:t>a</w:t>
      </w:r>
      <w:r w:rsidRPr="00E633F0">
        <w:rPr>
          <w:rFonts w:ascii="Arial" w:hAnsi="Arial" w:cs="Arial"/>
          <w:b/>
          <w:sz w:val="20"/>
        </w:rPr>
        <w:t xml:space="preserve"> </w:t>
      </w:r>
    </w:p>
    <w:p w14:paraId="29798ACD" w14:textId="77777777" w:rsidR="009635EE" w:rsidRDefault="009635EE" w:rsidP="00D60BD1">
      <w:pPr>
        <w:ind w:left="2124" w:hanging="2124"/>
        <w:jc w:val="both"/>
        <w:rPr>
          <w:rFonts w:ascii="Arial" w:hAnsi="Arial" w:cs="Arial"/>
          <w:b/>
          <w:sz w:val="20"/>
        </w:rPr>
      </w:pPr>
    </w:p>
    <w:p w14:paraId="69BF4172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b/>
          <w:bCs/>
          <w:color w:val="000000"/>
          <w:sz w:val="20"/>
        </w:rPr>
        <w:t xml:space="preserve">Krajská nemocnice T. Bati, a. s. </w:t>
      </w:r>
    </w:p>
    <w:p w14:paraId="693E9BD6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sídlo Zlín, Havlíčkovo nábřeží 600, PSČ 762 75 </w:t>
      </w:r>
    </w:p>
    <w:p w14:paraId="21ED5063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IČO: 27661989, DIČ: CZ27661989 </w:t>
      </w:r>
    </w:p>
    <w:p w14:paraId="2831B22B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Zapsaná v obchodním rejstříku vedeném Krajským soudem v Brně oddíl B, vložka 4437 </w:t>
      </w:r>
    </w:p>
    <w:p w14:paraId="158CEB0C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Zastoupena: </w:t>
      </w:r>
      <w:bookmarkStart w:id="0" w:name="_Hlk66884124"/>
      <w:r>
        <w:rPr>
          <w:rFonts w:ascii="Arial" w:eastAsia="Calibri" w:hAnsi="Arial" w:cs="Arial"/>
          <w:color w:val="000000"/>
          <w:sz w:val="20"/>
        </w:rPr>
        <w:t>Ing. Jan Hrdý</w:t>
      </w:r>
      <w:r w:rsidRPr="002802CC">
        <w:rPr>
          <w:rFonts w:ascii="Arial" w:eastAsia="Calibri" w:hAnsi="Arial" w:cs="Arial"/>
          <w:color w:val="000000"/>
          <w:sz w:val="20"/>
        </w:rPr>
        <w:t xml:space="preserve">, předseda představenstva </w:t>
      </w:r>
      <w:bookmarkEnd w:id="0"/>
      <w:r w:rsidRPr="002802CC">
        <w:rPr>
          <w:rFonts w:ascii="Arial" w:eastAsia="Calibri" w:hAnsi="Arial" w:cs="Arial"/>
          <w:color w:val="000000"/>
          <w:sz w:val="20"/>
        </w:rPr>
        <w:t xml:space="preserve">a </w:t>
      </w:r>
      <w:bookmarkStart w:id="1" w:name="_Hlk66884168"/>
      <w:r w:rsidRPr="002802CC">
        <w:rPr>
          <w:rFonts w:ascii="Arial" w:eastAsia="Calibri" w:hAnsi="Arial" w:cs="Arial"/>
          <w:color w:val="000000"/>
          <w:sz w:val="20"/>
        </w:rPr>
        <w:t>Ing. Martin Déva</w:t>
      </w:r>
      <w:bookmarkEnd w:id="1"/>
      <w:r w:rsidRPr="002802CC">
        <w:rPr>
          <w:rFonts w:ascii="Arial" w:eastAsia="Calibri" w:hAnsi="Arial" w:cs="Arial"/>
          <w:color w:val="000000"/>
          <w:sz w:val="20"/>
        </w:rPr>
        <w:t xml:space="preserve">, člen představenstva </w:t>
      </w:r>
    </w:p>
    <w:p w14:paraId="5A21F384" w14:textId="77777777" w:rsidR="004544BB" w:rsidRPr="002802CC" w:rsidRDefault="004544BB" w:rsidP="004544BB">
      <w:pPr>
        <w:suppressAutoHyphens/>
        <w:jc w:val="both"/>
        <w:rPr>
          <w:rFonts w:ascii="Arial" w:hAnsi="Arial" w:cs="Arial"/>
          <w:b/>
          <w:bCs/>
          <w:sz w:val="20"/>
          <w:lang w:eastAsia="zh-CN"/>
        </w:rPr>
      </w:pPr>
      <w:r w:rsidRPr="002802CC">
        <w:rPr>
          <w:rFonts w:ascii="Arial" w:hAnsi="Arial" w:cs="Arial"/>
          <w:b/>
          <w:bCs/>
          <w:sz w:val="20"/>
          <w:lang w:eastAsia="zh-CN"/>
        </w:rPr>
        <w:t>(</w:t>
      </w:r>
      <w:r w:rsidRPr="004D0652">
        <w:rPr>
          <w:rFonts w:ascii="Arial" w:hAnsi="Arial" w:cs="Arial"/>
          <w:sz w:val="20"/>
          <w:lang w:eastAsia="zh-CN"/>
        </w:rPr>
        <w:t>dále jen</w:t>
      </w:r>
      <w:r w:rsidRPr="002802CC">
        <w:rPr>
          <w:rFonts w:ascii="Arial" w:hAnsi="Arial" w:cs="Arial"/>
          <w:b/>
          <w:bCs/>
          <w:sz w:val="20"/>
          <w:lang w:eastAsia="zh-CN"/>
        </w:rPr>
        <w:t xml:space="preserve"> „Zdravotnické zařízení 1“) </w:t>
      </w:r>
    </w:p>
    <w:p w14:paraId="6387E5B8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</w:p>
    <w:p w14:paraId="6F84AAB8" w14:textId="77777777" w:rsidR="004544BB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a </w:t>
      </w:r>
    </w:p>
    <w:p w14:paraId="4F963DBE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</w:p>
    <w:p w14:paraId="51CB8740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bookmarkStart w:id="2" w:name="_Hlk66884674"/>
      <w:r w:rsidRPr="002802CC">
        <w:rPr>
          <w:rFonts w:ascii="Arial" w:eastAsia="Calibri" w:hAnsi="Arial" w:cs="Arial"/>
          <w:b/>
          <w:bCs/>
          <w:color w:val="000000"/>
          <w:sz w:val="20"/>
        </w:rPr>
        <w:t>Uherskohradišťská nemocnice a.</w:t>
      </w:r>
      <w:r>
        <w:rPr>
          <w:rFonts w:ascii="Arial" w:eastAsia="Calibri" w:hAnsi="Arial" w:cs="Arial"/>
          <w:b/>
          <w:bCs/>
          <w:color w:val="000000"/>
          <w:sz w:val="20"/>
        </w:rPr>
        <w:t xml:space="preserve"> </w:t>
      </w:r>
      <w:r w:rsidRPr="002802CC">
        <w:rPr>
          <w:rFonts w:ascii="Arial" w:eastAsia="Calibri" w:hAnsi="Arial" w:cs="Arial"/>
          <w:b/>
          <w:bCs/>
          <w:color w:val="000000"/>
          <w:sz w:val="20"/>
        </w:rPr>
        <w:t xml:space="preserve">s. </w:t>
      </w:r>
    </w:p>
    <w:bookmarkEnd w:id="2"/>
    <w:p w14:paraId="08108B4E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sídlo: J. E. Purkyně 365, 686 06 Uherské Hradiště </w:t>
      </w:r>
    </w:p>
    <w:p w14:paraId="7DBCD5C5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>IČO: 27660915</w:t>
      </w:r>
    </w:p>
    <w:p w14:paraId="5061EDBD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DIČ: CZ27660915 </w:t>
      </w:r>
    </w:p>
    <w:p w14:paraId="57EA3936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Zapsaná v obchodním rejstříku vedeném Krajským soudem v Brně oddíl B, vložka 4420 </w:t>
      </w:r>
    </w:p>
    <w:p w14:paraId="4FA1A661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Zastoupena: MUDr. Petr Sládek, předseda představenstva </w:t>
      </w:r>
    </w:p>
    <w:p w14:paraId="0778C84F" w14:textId="77777777" w:rsidR="004544BB" w:rsidRPr="002802CC" w:rsidRDefault="004544BB" w:rsidP="004544BB">
      <w:pPr>
        <w:suppressAutoHyphens/>
        <w:jc w:val="both"/>
        <w:rPr>
          <w:rFonts w:ascii="Arial" w:hAnsi="Arial" w:cs="Arial"/>
          <w:b/>
          <w:bCs/>
          <w:sz w:val="20"/>
          <w:lang w:eastAsia="zh-CN"/>
        </w:rPr>
      </w:pPr>
      <w:r w:rsidRPr="002802CC">
        <w:rPr>
          <w:rFonts w:ascii="Arial" w:hAnsi="Arial" w:cs="Arial"/>
          <w:b/>
          <w:bCs/>
          <w:sz w:val="20"/>
          <w:lang w:eastAsia="zh-CN"/>
        </w:rPr>
        <w:t xml:space="preserve">(dále jen „Zdravotnické zařízení 2“) </w:t>
      </w:r>
    </w:p>
    <w:p w14:paraId="3FA935D9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</w:p>
    <w:p w14:paraId="598393AE" w14:textId="77777777" w:rsidR="004544BB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>
        <w:rPr>
          <w:rFonts w:ascii="Arial" w:eastAsia="Calibri" w:hAnsi="Arial" w:cs="Arial"/>
          <w:color w:val="000000"/>
          <w:sz w:val="20"/>
        </w:rPr>
        <w:t>a</w:t>
      </w:r>
    </w:p>
    <w:p w14:paraId="27C56FDA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 </w:t>
      </w:r>
    </w:p>
    <w:p w14:paraId="5C60B86A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b/>
          <w:bCs/>
          <w:color w:val="000000"/>
          <w:sz w:val="20"/>
        </w:rPr>
        <w:t xml:space="preserve">Kroměřížská nemocnice a.s. </w:t>
      </w:r>
    </w:p>
    <w:p w14:paraId="058F9985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sídlo: Havlíčkova 660/69, 767 01 Kroměříž </w:t>
      </w:r>
    </w:p>
    <w:p w14:paraId="71014314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IČO: 27660532 </w:t>
      </w:r>
    </w:p>
    <w:p w14:paraId="58774635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DIČ: CZ 27660532 </w:t>
      </w:r>
    </w:p>
    <w:p w14:paraId="72CD477A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Zapsaná v obchodním rejstříku vedeném Krajským soudem v Brně oddíl B, vložka 4416 </w:t>
      </w:r>
    </w:p>
    <w:p w14:paraId="483C068F" w14:textId="77777777" w:rsidR="004544BB" w:rsidRPr="002802CC" w:rsidRDefault="004544BB" w:rsidP="004544BB">
      <w:pPr>
        <w:rPr>
          <w:rFonts w:ascii="Arial" w:eastAsia="Calibri" w:hAnsi="Arial" w:cs="Arial"/>
          <w:sz w:val="20"/>
          <w:lang w:eastAsia="en-US"/>
        </w:rPr>
      </w:pPr>
      <w:r w:rsidRPr="002802CC">
        <w:rPr>
          <w:rFonts w:ascii="Arial" w:eastAsia="Calibri" w:hAnsi="Arial" w:cs="Arial"/>
          <w:sz w:val="20"/>
          <w:lang w:eastAsia="en-US"/>
        </w:rPr>
        <w:t xml:space="preserve">Zastoupena: MUDr. Lenka </w:t>
      </w:r>
      <w:proofErr w:type="spellStart"/>
      <w:r w:rsidRPr="002802CC">
        <w:rPr>
          <w:rFonts w:ascii="Arial" w:eastAsia="Calibri" w:hAnsi="Arial" w:cs="Arial"/>
          <w:sz w:val="20"/>
          <w:lang w:eastAsia="en-US"/>
        </w:rPr>
        <w:t>Mergenthalová</w:t>
      </w:r>
      <w:proofErr w:type="spellEnd"/>
      <w:r w:rsidRPr="002802CC">
        <w:rPr>
          <w:rFonts w:ascii="Arial" w:eastAsia="Calibri" w:hAnsi="Arial" w:cs="Arial"/>
          <w:sz w:val="20"/>
          <w:lang w:eastAsia="en-US"/>
        </w:rPr>
        <w:t>, MBA předseda představenstva</w:t>
      </w:r>
    </w:p>
    <w:p w14:paraId="41D483E0" w14:textId="77777777" w:rsidR="004544BB" w:rsidRPr="002802CC" w:rsidRDefault="004544BB" w:rsidP="004544BB">
      <w:pPr>
        <w:suppressAutoHyphens/>
        <w:jc w:val="both"/>
        <w:rPr>
          <w:rFonts w:ascii="Arial" w:hAnsi="Arial" w:cs="Arial"/>
          <w:b/>
          <w:bCs/>
          <w:sz w:val="20"/>
          <w:lang w:eastAsia="zh-CN"/>
        </w:rPr>
      </w:pPr>
      <w:r w:rsidRPr="002802CC">
        <w:rPr>
          <w:rFonts w:ascii="Arial" w:hAnsi="Arial" w:cs="Arial"/>
          <w:b/>
          <w:bCs/>
          <w:sz w:val="20"/>
          <w:lang w:eastAsia="zh-CN"/>
        </w:rPr>
        <w:t xml:space="preserve">(dále jen „Zdravotnické zařízení 3“) </w:t>
      </w:r>
    </w:p>
    <w:p w14:paraId="10D3FFBF" w14:textId="77777777" w:rsidR="004544BB" w:rsidRPr="002802CC" w:rsidRDefault="004544BB" w:rsidP="004544BB">
      <w:pPr>
        <w:rPr>
          <w:rFonts w:ascii="Arial" w:eastAsia="Calibri" w:hAnsi="Arial" w:cs="Arial"/>
          <w:sz w:val="20"/>
          <w:lang w:eastAsia="en-US"/>
        </w:rPr>
      </w:pPr>
    </w:p>
    <w:p w14:paraId="3006EDEC" w14:textId="77777777" w:rsidR="004544BB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>
        <w:rPr>
          <w:rFonts w:ascii="Arial" w:eastAsia="Calibri" w:hAnsi="Arial" w:cs="Arial"/>
          <w:color w:val="000000"/>
          <w:sz w:val="20"/>
        </w:rPr>
        <w:t>a</w:t>
      </w:r>
    </w:p>
    <w:p w14:paraId="14E23EAB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</w:p>
    <w:p w14:paraId="468AE7FC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b/>
          <w:bCs/>
          <w:color w:val="000000"/>
          <w:sz w:val="20"/>
        </w:rPr>
        <w:t xml:space="preserve">Vsetínská nemocnice a.s. </w:t>
      </w:r>
    </w:p>
    <w:p w14:paraId="59F27B6C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sídlo: Nemocniční 955, 755 01 Vsetín </w:t>
      </w:r>
    </w:p>
    <w:p w14:paraId="4675C603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>IČ: 26871068</w:t>
      </w:r>
    </w:p>
    <w:p w14:paraId="2F3A2A85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DIČ CZ26871068 </w:t>
      </w:r>
    </w:p>
    <w:p w14:paraId="657E0A74" w14:textId="77777777" w:rsidR="004544BB" w:rsidRPr="002802CC" w:rsidRDefault="004544BB" w:rsidP="004544BB">
      <w:pPr>
        <w:autoSpaceDE w:val="0"/>
        <w:autoSpaceDN w:val="0"/>
        <w:rPr>
          <w:rFonts w:ascii="Arial" w:eastAsia="Calibri" w:hAnsi="Arial" w:cs="Arial"/>
          <w:color w:val="000000"/>
          <w:sz w:val="20"/>
        </w:rPr>
      </w:pPr>
      <w:r w:rsidRPr="002802CC">
        <w:rPr>
          <w:rFonts w:ascii="Arial" w:eastAsia="Calibri" w:hAnsi="Arial" w:cs="Arial"/>
          <w:color w:val="000000"/>
          <w:sz w:val="20"/>
        </w:rPr>
        <w:t xml:space="preserve">Zapsaná v obchodním rejstříku vedeném Krajským soudem v Ostravě, oddíl B, vložka 2946 </w:t>
      </w:r>
    </w:p>
    <w:p w14:paraId="2F63F1B0" w14:textId="77777777" w:rsidR="004544BB" w:rsidRPr="002802CC" w:rsidRDefault="004544BB" w:rsidP="004544BB">
      <w:pPr>
        <w:rPr>
          <w:rFonts w:ascii="Arial" w:eastAsia="Calibri" w:hAnsi="Arial" w:cs="Arial"/>
          <w:sz w:val="20"/>
          <w:lang w:eastAsia="en-US"/>
        </w:rPr>
      </w:pPr>
      <w:r w:rsidRPr="002802CC">
        <w:rPr>
          <w:rFonts w:ascii="Arial" w:eastAsia="Calibri" w:hAnsi="Arial" w:cs="Arial"/>
          <w:sz w:val="20"/>
          <w:lang w:eastAsia="en-US"/>
        </w:rPr>
        <w:t xml:space="preserve">zastoupení: Ing. </w:t>
      </w:r>
      <w:r>
        <w:rPr>
          <w:rFonts w:ascii="Arial" w:eastAsia="Calibri" w:hAnsi="Arial" w:cs="Arial"/>
          <w:sz w:val="20"/>
          <w:lang w:eastAsia="en-US"/>
        </w:rPr>
        <w:t>Martin Pavlica, MHA</w:t>
      </w:r>
      <w:r w:rsidRPr="002802CC">
        <w:rPr>
          <w:rFonts w:ascii="Arial" w:eastAsia="Calibri" w:hAnsi="Arial" w:cs="Arial"/>
          <w:sz w:val="20"/>
          <w:lang w:eastAsia="en-US"/>
        </w:rPr>
        <w:t>, předseda představenstva</w:t>
      </w:r>
    </w:p>
    <w:p w14:paraId="2A489C14" w14:textId="77777777" w:rsidR="00451AA2" w:rsidRDefault="004544BB" w:rsidP="004544BB">
      <w:pPr>
        <w:jc w:val="both"/>
        <w:rPr>
          <w:rFonts w:ascii="Arial" w:hAnsi="Arial" w:cs="Arial"/>
          <w:b/>
          <w:bCs/>
          <w:sz w:val="20"/>
          <w:lang w:eastAsia="zh-CN"/>
        </w:rPr>
      </w:pPr>
      <w:r w:rsidRPr="002802CC">
        <w:rPr>
          <w:rFonts w:ascii="Arial" w:hAnsi="Arial" w:cs="Arial"/>
          <w:b/>
          <w:bCs/>
          <w:sz w:val="20"/>
          <w:lang w:eastAsia="zh-CN"/>
        </w:rPr>
        <w:t>(dále jen „Zdravotnické zařízení 4“)</w:t>
      </w:r>
    </w:p>
    <w:p w14:paraId="283BB5D8" w14:textId="3E98682F" w:rsidR="004544BB" w:rsidRPr="00F94723" w:rsidRDefault="004544BB" w:rsidP="004544BB">
      <w:pPr>
        <w:jc w:val="both"/>
        <w:rPr>
          <w:rFonts w:ascii="Arial" w:hAnsi="Arial" w:cs="Arial"/>
          <w:sz w:val="20"/>
        </w:rPr>
      </w:pPr>
      <w:r w:rsidRPr="00F94723">
        <w:rPr>
          <w:rFonts w:ascii="Arial" w:hAnsi="Arial" w:cs="Arial"/>
          <w:b/>
          <w:bCs/>
          <w:sz w:val="20"/>
        </w:rPr>
        <w:t>(dále společně též „Zdravotnická zařízení“ a jednotlivě též „Zdravotnické zařízení“).</w:t>
      </w:r>
    </w:p>
    <w:p w14:paraId="412BA28B" w14:textId="77777777" w:rsidR="007C7DC6" w:rsidRDefault="007C7DC6" w:rsidP="005A44DC">
      <w:pPr>
        <w:jc w:val="both"/>
        <w:rPr>
          <w:rFonts w:ascii="Arial" w:eastAsia="Calibri" w:hAnsi="Arial" w:cs="Arial"/>
          <w:sz w:val="20"/>
          <w:szCs w:val="20"/>
        </w:rPr>
      </w:pPr>
    </w:p>
    <w:p w14:paraId="7C7FFD4F" w14:textId="77777777" w:rsidR="007C7DC6" w:rsidRDefault="007C7DC6" w:rsidP="005A44DC">
      <w:pPr>
        <w:jc w:val="both"/>
        <w:rPr>
          <w:rFonts w:ascii="Arial" w:eastAsia="Calibri" w:hAnsi="Arial" w:cs="Arial"/>
          <w:sz w:val="20"/>
          <w:szCs w:val="20"/>
        </w:rPr>
      </w:pPr>
    </w:p>
    <w:p w14:paraId="56F600C3" w14:textId="25D35447" w:rsidR="00197F77" w:rsidRPr="005A44DC" w:rsidRDefault="00197F77" w:rsidP="005A44DC">
      <w:pPr>
        <w:jc w:val="both"/>
        <w:rPr>
          <w:rFonts w:ascii="Arial" w:eastAsia="Calibri" w:hAnsi="Arial" w:cs="Arial"/>
          <w:sz w:val="20"/>
          <w:szCs w:val="20"/>
          <w:highlight w:val="yellow"/>
        </w:rPr>
      </w:pPr>
      <w:r w:rsidRPr="005A44DC">
        <w:rPr>
          <w:rFonts w:ascii="Arial" w:eastAsia="Calibri" w:hAnsi="Arial" w:cs="Arial"/>
          <w:sz w:val="20"/>
          <w:szCs w:val="20"/>
        </w:rPr>
        <w:t>Smluvní strany se dohodly na tomto znění Dodatku č.</w:t>
      </w:r>
      <w:r w:rsidR="00CC201D" w:rsidRPr="005A44DC">
        <w:rPr>
          <w:rFonts w:ascii="Arial" w:eastAsia="Calibri" w:hAnsi="Arial" w:cs="Arial"/>
          <w:sz w:val="20"/>
          <w:szCs w:val="20"/>
        </w:rPr>
        <w:t xml:space="preserve"> </w:t>
      </w:r>
      <w:r w:rsidR="00451AA2">
        <w:rPr>
          <w:rFonts w:ascii="Arial" w:eastAsia="Calibri" w:hAnsi="Arial" w:cs="Arial"/>
          <w:sz w:val="20"/>
          <w:szCs w:val="20"/>
        </w:rPr>
        <w:t>2</w:t>
      </w:r>
      <w:r w:rsidRPr="005A44DC">
        <w:rPr>
          <w:rFonts w:ascii="Arial" w:eastAsia="Calibri" w:hAnsi="Arial" w:cs="Arial"/>
          <w:sz w:val="20"/>
          <w:szCs w:val="20"/>
        </w:rPr>
        <w:t xml:space="preserve"> ke Smlouvě </w:t>
      </w:r>
      <w:r w:rsidR="00CC201D" w:rsidRPr="005A44DC">
        <w:rPr>
          <w:rFonts w:ascii="Arial" w:eastAsia="Calibri" w:hAnsi="Arial" w:cs="Arial"/>
          <w:sz w:val="20"/>
          <w:szCs w:val="20"/>
        </w:rPr>
        <w:t xml:space="preserve">o poskytnutí obratového bonusu </w:t>
      </w:r>
      <w:r w:rsidRPr="005A44DC">
        <w:rPr>
          <w:rFonts w:ascii="Arial" w:eastAsia="Calibri" w:hAnsi="Arial" w:cs="Arial"/>
          <w:sz w:val="20"/>
          <w:szCs w:val="20"/>
        </w:rPr>
        <w:t xml:space="preserve">ze dne </w:t>
      </w:r>
      <w:r w:rsidR="004544BB">
        <w:rPr>
          <w:rFonts w:ascii="Arial" w:eastAsia="Calibri" w:hAnsi="Arial" w:cs="Arial"/>
          <w:sz w:val="20"/>
          <w:szCs w:val="20"/>
        </w:rPr>
        <w:t>24</w:t>
      </w:r>
      <w:r w:rsidR="00093F5B">
        <w:rPr>
          <w:rFonts w:ascii="Arial" w:hAnsi="Arial" w:cs="Arial"/>
          <w:sz w:val="20"/>
          <w:szCs w:val="20"/>
        </w:rPr>
        <w:t>. 4. 20</w:t>
      </w:r>
      <w:r w:rsidR="004544BB">
        <w:rPr>
          <w:rFonts w:ascii="Arial" w:hAnsi="Arial" w:cs="Arial"/>
          <w:sz w:val="20"/>
          <w:szCs w:val="20"/>
        </w:rPr>
        <w:t>23</w:t>
      </w:r>
      <w:r w:rsidR="00B40C84">
        <w:rPr>
          <w:rFonts w:ascii="Arial" w:hAnsi="Arial" w:cs="Arial"/>
          <w:sz w:val="20"/>
          <w:szCs w:val="20"/>
        </w:rPr>
        <w:t>,</w:t>
      </w:r>
      <w:r w:rsidR="00B40C84" w:rsidRPr="00B40C84">
        <w:rPr>
          <w:rFonts w:ascii="Arial" w:eastAsia="Calibri" w:hAnsi="Arial" w:cs="Arial"/>
          <w:sz w:val="20"/>
          <w:szCs w:val="20"/>
        </w:rPr>
        <w:t xml:space="preserve"> </w:t>
      </w:r>
      <w:r w:rsidR="00B40C84">
        <w:rPr>
          <w:rFonts w:ascii="Arial" w:eastAsia="Calibri" w:hAnsi="Arial" w:cs="Arial"/>
          <w:sz w:val="20"/>
          <w:szCs w:val="20"/>
        </w:rPr>
        <w:t>ve znění pozdějších dodatků</w:t>
      </w:r>
      <w:r w:rsidR="00D60BD1" w:rsidRPr="006F17BF">
        <w:rPr>
          <w:rFonts w:ascii="Arial" w:eastAsia="Calibri" w:hAnsi="Arial" w:cs="Arial"/>
          <w:sz w:val="20"/>
          <w:szCs w:val="20"/>
        </w:rPr>
        <w:t xml:space="preserve"> </w:t>
      </w:r>
      <w:r w:rsidRPr="006F17BF">
        <w:rPr>
          <w:rFonts w:ascii="Arial" w:eastAsia="Calibri" w:hAnsi="Arial" w:cs="Arial"/>
          <w:sz w:val="20"/>
          <w:szCs w:val="20"/>
        </w:rPr>
        <w:t>(</w:t>
      </w:r>
      <w:r w:rsidRPr="005A44DC">
        <w:rPr>
          <w:rFonts w:ascii="Arial" w:eastAsia="Calibri" w:hAnsi="Arial" w:cs="Arial"/>
          <w:sz w:val="20"/>
          <w:szCs w:val="20"/>
        </w:rPr>
        <w:t>dále jen „</w:t>
      </w:r>
      <w:r w:rsidRPr="005A44DC">
        <w:rPr>
          <w:rFonts w:ascii="Arial" w:eastAsia="Calibri" w:hAnsi="Arial" w:cs="Arial"/>
          <w:b/>
          <w:sz w:val="20"/>
          <w:szCs w:val="20"/>
        </w:rPr>
        <w:t>Smlouva</w:t>
      </w:r>
      <w:r w:rsidRPr="005A44DC">
        <w:rPr>
          <w:rFonts w:ascii="Arial" w:eastAsia="Calibri" w:hAnsi="Arial" w:cs="Arial"/>
          <w:sz w:val="20"/>
          <w:szCs w:val="20"/>
        </w:rPr>
        <w:t>“):</w:t>
      </w:r>
    </w:p>
    <w:p w14:paraId="78C4C026" w14:textId="77777777" w:rsidR="006B5C66" w:rsidRPr="005A44DC" w:rsidRDefault="006B5C66" w:rsidP="006C5B02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highlight w:val="yellow"/>
        </w:rPr>
      </w:pPr>
    </w:p>
    <w:p w14:paraId="1CF5E0E5" w14:textId="77777777" w:rsidR="00AA63DC" w:rsidRDefault="00AA63DC" w:rsidP="001349A1">
      <w:pPr>
        <w:keepNext/>
        <w:jc w:val="center"/>
        <w:rPr>
          <w:rFonts w:ascii="Arial" w:hAnsi="Arial" w:cs="Arial"/>
          <w:b/>
          <w:bCs/>
          <w:sz w:val="20"/>
          <w:szCs w:val="20"/>
        </w:rPr>
      </w:pPr>
    </w:p>
    <w:p w14:paraId="0462E888" w14:textId="77777777" w:rsidR="001349A1" w:rsidRPr="001349A1" w:rsidRDefault="001349A1" w:rsidP="001349A1">
      <w:pPr>
        <w:jc w:val="both"/>
        <w:rPr>
          <w:rFonts w:ascii="Arial" w:hAnsi="Arial" w:cs="Arial"/>
          <w:bCs/>
          <w:sz w:val="20"/>
          <w:szCs w:val="20"/>
        </w:rPr>
      </w:pPr>
    </w:p>
    <w:p w14:paraId="3FECA788" w14:textId="536CA8E6" w:rsidR="00B40C84" w:rsidRPr="00F72A3C" w:rsidRDefault="00B40C84" w:rsidP="00B40C84">
      <w:pPr>
        <w:keepNext/>
        <w:jc w:val="center"/>
        <w:rPr>
          <w:rFonts w:ascii="Arial" w:hAnsi="Arial" w:cs="Arial"/>
          <w:b/>
          <w:bCs/>
          <w:sz w:val="20"/>
          <w:szCs w:val="20"/>
        </w:rPr>
      </w:pPr>
      <w:r w:rsidRPr="00F72A3C">
        <w:rPr>
          <w:rFonts w:ascii="Arial" w:hAnsi="Arial" w:cs="Arial"/>
          <w:b/>
          <w:bCs/>
          <w:sz w:val="20"/>
          <w:szCs w:val="20"/>
        </w:rPr>
        <w:t xml:space="preserve">I. </w:t>
      </w:r>
    </w:p>
    <w:p w14:paraId="74E3E019" w14:textId="77777777" w:rsidR="00B40C84" w:rsidRPr="00F72A3C" w:rsidRDefault="00B40C84" w:rsidP="00B40C84">
      <w:pPr>
        <w:keepNext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Předmět dodatku</w:t>
      </w:r>
    </w:p>
    <w:p w14:paraId="35B0962E" w14:textId="77777777" w:rsidR="00F72A3C" w:rsidRDefault="00F72A3C" w:rsidP="00E2242D">
      <w:pPr>
        <w:keepNext/>
        <w:jc w:val="center"/>
        <w:rPr>
          <w:rFonts w:ascii="Arial" w:hAnsi="Arial" w:cs="Arial"/>
          <w:b/>
          <w:bCs/>
          <w:sz w:val="20"/>
          <w:szCs w:val="20"/>
        </w:rPr>
      </w:pPr>
    </w:p>
    <w:p w14:paraId="0F944C19" w14:textId="739395D2" w:rsidR="00B40C84" w:rsidRPr="00705EBF" w:rsidRDefault="00CC201D" w:rsidP="00B40C84">
      <w:pPr>
        <w:numPr>
          <w:ilvl w:val="0"/>
          <w:numId w:val="15"/>
        </w:numPr>
        <w:ind w:left="360"/>
        <w:jc w:val="both"/>
        <w:rPr>
          <w:rFonts w:ascii="Arial" w:hAnsi="Arial" w:cs="Arial"/>
          <w:b/>
          <w:sz w:val="20"/>
          <w:szCs w:val="20"/>
        </w:rPr>
      </w:pPr>
      <w:r w:rsidRPr="00F72A3C">
        <w:rPr>
          <w:rFonts w:ascii="Arial" w:hAnsi="Arial" w:cs="Arial"/>
          <w:bCs/>
          <w:sz w:val="20"/>
          <w:szCs w:val="20"/>
        </w:rPr>
        <w:t xml:space="preserve">Smluvní strany </w:t>
      </w:r>
      <w:r w:rsidR="00B40C84" w:rsidRPr="00F72A3C">
        <w:rPr>
          <w:rFonts w:ascii="Arial" w:hAnsi="Arial" w:cs="Arial"/>
          <w:bCs/>
          <w:sz w:val="20"/>
          <w:szCs w:val="20"/>
        </w:rPr>
        <w:t>se</w:t>
      </w:r>
      <w:r w:rsidR="00B40C84" w:rsidRPr="00394DB6">
        <w:rPr>
          <w:rFonts w:ascii="Arial" w:hAnsi="Arial" w:cs="Arial"/>
          <w:bCs/>
          <w:sz w:val="20"/>
          <w:szCs w:val="20"/>
        </w:rPr>
        <w:t xml:space="preserve"> </w:t>
      </w:r>
      <w:r w:rsidR="00B40C84">
        <w:rPr>
          <w:rFonts w:ascii="Arial" w:hAnsi="Arial" w:cs="Arial"/>
          <w:bCs/>
          <w:sz w:val="20"/>
          <w:szCs w:val="20"/>
        </w:rPr>
        <w:t xml:space="preserve">v souladu s čl. VII. odst. 5 Smlouvy </w:t>
      </w:r>
      <w:r w:rsidR="00B40C84" w:rsidRPr="00F72A3C">
        <w:rPr>
          <w:rFonts w:ascii="Arial" w:hAnsi="Arial" w:cs="Arial"/>
          <w:bCs/>
          <w:sz w:val="20"/>
          <w:szCs w:val="20"/>
        </w:rPr>
        <w:t xml:space="preserve">dohodly na </w:t>
      </w:r>
      <w:r w:rsidR="00B40C84">
        <w:rPr>
          <w:rFonts w:ascii="Arial" w:hAnsi="Arial" w:cs="Arial"/>
          <w:bCs/>
          <w:sz w:val="20"/>
          <w:szCs w:val="20"/>
        </w:rPr>
        <w:t>prodloužení Smlouvy, a to do 31. 12. 202</w:t>
      </w:r>
      <w:r w:rsidR="00451AA2">
        <w:rPr>
          <w:rFonts w:ascii="Arial" w:hAnsi="Arial" w:cs="Arial"/>
          <w:bCs/>
          <w:sz w:val="20"/>
          <w:szCs w:val="20"/>
        </w:rPr>
        <w:t>7</w:t>
      </w:r>
      <w:r w:rsidR="00B40C84">
        <w:rPr>
          <w:rFonts w:ascii="Arial" w:hAnsi="Arial" w:cs="Arial"/>
          <w:bCs/>
          <w:sz w:val="20"/>
          <w:szCs w:val="20"/>
        </w:rPr>
        <w:t>. V souvislosti s prodloužením Smlouvy se smluvní strany rovněž dohodly na prodloužení platnosti Přílohy č. 1 nazvané „Seznam odběrových míst“ do 31. 12. 202</w:t>
      </w:r>
      <w:r w:rsidR="00451AA2">
        <w:rPr>
          <w:rFonts w:ascii="Arial" w:hAnsi="Arial" w:cs="Arial"/>
          <w:bCs/>
          <w:sz w:val="20"/>
          <w:szCs w:val="20"/>
        </w:rPr>
        <w:t>7</w:t>
      </w:r>
      <w:r w:rsidR="00B40C84">
        <w:rPr>
          <w:rFonts w:ascii="Arial" w:hAnsi="Arial" w:cs="Arial"/>
          <w:bCs/>
          <w:sz w:val="20"/>
          <w:szCs w:val="20"/>
        </w:rPr>
        <w:t>.</w:t>
      </w:r>
      <w:r w:rsidR="00B40C84" w:rsidRPr="008D1A54">
        <w:rPr>
          <w:rFonts w:ascii="Arial" w:hAnsi="Arial" w:cs="Arial"/>
          <w:bCs/>
          <w:sz w:val="20"/>
          <w:szCs w:val="20"/>
        </w:rPr>
        <w:t xml:space="preserve"> </w:t>
      </w:r>
    </w:p>
    <w:p w14:paraId="5C7B00B0" w14:textId="77777777" w:rsidR="00705EBF" w:rsidRDefault="00705EBF" w:rsidP="00705EBF">
      <w:pPr>
        <w:jc w:val="both"/>
        <w:rPr>
          <w:rFonts w:ascii="Arial" w:hAnsi="Arial" w:cs="Arial"/>
          <w:bCs/>
          <w:sz w:val="20"/>
          <w:szCs w:val="20"/>
        </w:rPr>
      </w:pPr>
    </w:p>
    <w:p w14:paraId="2DEEAEC6" w14:textId="19878E28" w:rsidR="00705EBF" w:rsidRDefault="00705EBF" w:rsidP="00BC04CA">
      <w:pPr>
        <w:numPr>
          <w:ilvl w:val="0"/>
          <w:numId w:val="15"/>
        </w:num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093F5B">
        <w:rPr>
          <w:rFonts w:ascii="Arial" w:hAnsi="Arial" w:cs="Arial"/>
          <w:bCs/>
          <w:sz w:val="20"/>
          <w:szCs w:val="20"/>
        </w:rPr>
        <w:t>Smluvní strany se dále dohodly na změně Samostatného ujednání</w:t>
      </w:r>
      <w:r w:rsidR="005A7CD4" w:rsidRPr="00093F5B">
        <w:rPr>
          <w:rFonts w:ascii="Arial" w:hAnsi="Arial" w:cs="Arial"/>
          <w:bCs/>
          <w:sz w:val="20"/>
          <w:szCs w:val="20"/>
        </w:rPr>
        <w:t xml:space="preserve"> s tím, že počínaje tímto dodatkem přechází povinnost</w:t>
      </w:r>
      <w:r w:rsidRPr="00093F5B">
        <w:rPr>
          <w:rFonts w:ascii="Arial" w:hAnsi="Arial" w:cs="Arial"/>
          <w:bCs/>
          <w:sz w:val="20"/>
          <w:szCs w:val="20"/>
        </w:rPr>
        <w:t xml:space="preserve"> uveřejnění Smlouvy, jejích dodatků a příloh v registru smluv na </w:t>
      </w:r>
      <w:r w:rsidR="00093F5B">
        <w:rPr>
          <w:rFonts w:ascii="Arial" w:hAnsi="Arial" w:cs="Arial"/>
          <w:bCs/>
          <w:sz w:val="20"/>
          <w:szCs w:val="20"/>
        </w:rPr>
        <w:t>Zdravotnické zařízení.</w:t>
      </w:r>
    </w:p>
    <w:p w14:paraId="00655B0B" w14:textId="77777777" w:rsidR="00093F5B" w:rsidRPr="00093F5B" w:rsidRDefault="00093F5B" w:rsidP="00093F5B">
      <w:pPr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38B3B57A" w14:textId="77777777" w:rsidR="00705EBF" w:rsidRDefault="00705EBF" w:rsidP="00705EBF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Strany se dohodly na následujícím znění Samostatného ujednání: </w:t>
      </w:r>
    </w:p>
    <w:p w14:paraId="5936220F" w14:textId="77777777" w:rsidR="00AA63DC" w:rsidRDefault="00AA63DC" w:rsidP="00705EBF">
      <w:pPr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6145D11A" w14:textId="77777777" w:rsidR="00705EBF" w:rsidRDefault="00705EBF" w:rsidP="00705EBF">
      <w:pPr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4E73ACBC" w14:textId="6CF99B86" w:rsidR="00705EBF" w:rsidRPr="009F480F" w:rsidRDefault="00705EBF" w:rsidP="00705EBF">
      <w:pPr>
        <w:pStyle w:val="Zkladntext21"/>
        <w:jc w:val="center"/>
        <w:rPr>
          <w:rFonts w:ascii="Arial" w:hAnsi="Arial" w:cs="Arial"/>
          <w:b/>
          <w:sz w:val="20"/>
        </w:rPr>
      </w:pPr>
      <w:r w:rsidRPr="009F480F">
        <w:rPr>
          <w:rFonts w:ascii="Arial" w:hAnsi="Arial" w:cs="Arial"/>
          <w:b/>
          <w:sz w:val="20"/>
        </w:rPr>
        <w:t>SAMOSTATNÉ UJEDNÁNÍ - REGISTR SMLUV</w:t>
      </w:r>
    </w:p>
    <w:p w14:paraId="46B67D6A" w14:textId="45927B3E" w:rsidR="00705EBF" w:rsidRPr="009F480F" w:rsidRDefault="00705EBF" w:rsidP="00705EBF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9F480F">
        <w:rPr>
          <w:rFonts w:ascii="Arial" w:hAnsi="Arial" w:cs="Arial"/>
          <w:sz w:val="20"/>
          <w:szCs w:val="20"/>
        </w:rPr>
        <w:t>Je-li dána zákonná povinnost k uveřejnění smlouvy</w:t>
      </w:r>
      <w:r>
        <w:rPr>
          <w:rFonts w:ascii="Arial" w:hAnsi="Arial" w:cs="Arial"/>
          <w:sz w:val="20"/>
          <w:szCs w:val="20"/>
        </w:rPr>
        <w:t xml:space="preserve"> o poskytnutí obratového bonusu, jejích dodatků či příloh</w:t>
      </w:r>
      <w:r w:rsidRPr="009F480F">
        <w:rPr>
          <w:rFonts w:ascii="Arial" w:hAnsi="Arial" w:cs="Arial"/>
          <w:sz w:val="20"/>
          <w:szCs w:val="20"/>
        </w:rPr>
        <w:t xml:space="preserve"> v Registru smluv dle zákona č. 340/2015 Sb., o registru smluv (dále jen „</w:t>
      </w:r>
      <w:r w:rsidRPr="009F480F">
        <w:rPr>
          <w:rFonts w:ascii="Arial" w:hAnsi="Arial" w:cs="Arial"/>
          <w:b/>
          <w:sz w:val="20"/>
          <w:szCs w:val="20"/>
        </w:rPr>
        <w:t>zákon o RS</w:t>
      </w:r>
      <w:r w:rsidRPr="009F480F">
        <w:rPr>
          <w:rFonts w:ascii="Arial" w:hAnsi="Arial" w:cs="Arial"/>
          <w:sz w:val="20"/>
          <w:szCs w:val="20"/>
        </w:rPr>
        <w:t xml:space="preserve">“), dohodly se smluvní strany, že takovou povinnost splní </w:t>
      </w:r>
      <w:r w:rsidR="00093F5B">
        <w:rPr>
          <w:rFonts w:ascii="Arial" w:hAnsi="Arial" w:cs="Arial"/>
          <w:sz w:val="20"/>
          <w:szCs w:val="20"/>
        </w:rPr>
        <w:t>Zdravotnické zařízení</w:t>
      </w:r>
      <w:r w:rsidRPr="009F480F">
        <w:rPr>
          <w:rFonts w:ascii="Arial" w:hAnsi="Arial" w:cs="Arial"/>
          <w:sz w:val="20"/>
          <w:szCs w:val="20"/>
        </w:rPr>
        <w:t>, a nikoli Společnost, a to v souladu s níže uvedeným.</w:t>
      </w:r>
    </w:p>
    <w:p w14:paraId="61F63288" w14:textId="77777777" w:rsidR="00705EBF" w:rsidRPr="009F480F" w:rsidRDefault="00705EBF" w:rsidP="00705EBF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E1E47">
        <w:rPr>
          <w:rFonts w:ascii="Arial" w:hAnsi="Arial" w:cs="Arial"/>
          <w:sz w:val="20"/>
          <w:szCs w:val="20"/>
        </w:rPr>
        <w:t>Zdravotnické zařízení</w:t>
      </w:r>
      <w:r w:rsidRPr="009F480F">
        <w:rPr>
          <w:rFonts w:ascii="Arial" w:hAnsi="Arial" w:cs="Arial"/>
          <w:sz w:val="20"/>
          <w:szCs w:val="20"/>
        </w:rPr>
        <w:t xml:space="preserve"> neuveřejní v Registru smluv, zejm. neuvede v metadatech obchodní tajemství, které smluvní strany označily výše tak, že jej umístily mezi symboly: „[XX…XX]“, shodně budou z uveřejnění vyloučeny části této smlouvy výše umístěné mezi symboly: „[OU…OU]“ pro ochranu osobních údajů. Dále nebudou uveřejňovány v souladu s § 3 odst. 2 zákona o RS části označené symboly „[NP…NP]“.</w:t>
      </w:r>
    </w:p>
    <w:p w14:paraId="3CFD823E" w14:textId="4E237B48" w:rsidR="00705EBF" w:rsidRPr="009F480F" w:rsidRDefault="00705EBF" w:rsidP="00705EBF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9F480F">
        <w:rPr>
          <w:rFonts w:ascii="Arial" w:hAnsi="Arial" w:cs="Arial"/>
          <w:sz w:val="20"/>
          <w:szCs w:val="20"/>
        </w:rPr>
        <w:t xml:space="preserve">Společnost se zavazuje poskytnout </w:t>
      </w:r>
      <w:r w:rsidRPr="006E1E47">
        <w:rPr>
          <w:rFonts w:ascii="Arial" w:hAnsi="Arial" w:cs="Arial"/>
          <w:sz w:val="20"/>
          <w:szCs w:val="20"/>
        </w:rPr>
        <w:t>Zdravotnickému zařízení</w:t>
      </w:r>
      <w:r w:rsidRPr="009F480F">
        <w:rPr>
          <w:rFonts w:ascii="Arial" w:hAnsi="Arial" w:cs="Arial"/>
          <w:sz w:val="20"/>
          <w:szCs w:val="20"/>
        </w:rPr>
        <w:t xml:space="preserve"> na kontaktní email: [OU </w:t>
      </w:r>
      <w:r w:rsidR="007039E8">
        <w:rPr>
          <w:rFonts w:ascii="Arial" w:hAnsi="Arial" w:cs="Arial"/>
          <w:sz w:val="20"/>
          <w:szCs w:val="20"/>
        </w:rPr>
        <w:t>m</w:t>
      </w:r>
      <w:r w:rsidR="00451AA2">
        <w:rPr>
          <w:rFonts w:ascii="Arial" w:hAnsi="Arial" w:cs="Arial"/>
          <w:sz w:val="20"/>
          <w:szCs w:val="20"/>
        </w:rPr>
        <w:t>arcel</w:t>
      </w:r>
      <w:r w:rsidR="007039E8">
        <w:rPr>
          <w:rFonts w:ascii="Arial" w:hAnsi="Arial" w:cs="Arial"/>
          <w:sz w:val="20"/>
          <w:szCs w:val="20"/>
        </w:rPr>
        <w:t>.p</w:t>
      </w:r>
      <w:r w:rsidR="00451AA2">
        <w:rPr>
          <w:rFonts w:ascii="Arial" w:hAnsi="Arial" w:cs="Arial"/>
          <w:sz w:val="20"/>
          <w:szCs w:val="20"/>
        </w:rPr>
        <w:t>andadis</w:t>
      </w:r>
      <w:r w:rsidR="007039E8">
        <w:rPr>
          <w:rFonts w:ascii="Arial" w:hAnsi="Arial" w:cs="Arial"/>
          <w:sz w:val="20"/>
          <w:szCs w:val="20"/>
        </w:rPr>
        <w:t>@</w:t>
      </w:r>
      <w:r w:rsidR="0064768C">
        <w:rPr>
          <w:rFonts w:ascii="Arial" w:hAnsi="Arial" w:cs="Arial"/>
          <w:sz w:val="20"/>
          <w:szCs w:val="20"/>
        </w:rPr>
        <w:t>bnzlin.cz</w:t>
      </w:r>
      <w:r w:rsidRPr="009F480F">
        <w:rPr>
          <w:rFonts w:ascii="Arial" w:hAnsi="Arial" w:cs="Arial"/>
          <w:sz w:val="20"/>
          <w:szCs w:val="20"/>
        </w:rPr>
        <w:t xml:space="preserve"> OU] výše uvedenou smlouvu s úpravami dle předchozího odstavce v přípustném formátu za účelem jejího uveřejnění </w:t>
      </w:r>
      <w:r w:rsidRPr="006E1E47">
        <w:rPr>
          <w:rFonts w:ascii="Arial" w:hAnsi="Arial" w:cs="Arial"/>
          <w:sz w:val="20"/>
          <w:szCs w:val="20"/>
        </w:rPr>
        <w:t>Zdravotnickým zařízením.</w:t>
      </w:r>
    </w:p>
    <w:p w14:paraId="647A6182" w14:textId="77777777" w:rsidR="00705EBF" w:rsidRPr="009F480F" w:rsidRDefault="00705EBF" w:rsidP="00705EBF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E1E47">
        <w:rPr>
          <w:rFonts w:ascii="Arial" w:eastAsia="Calibri" w:hAnsi="Arial" w:cs="Arial"/>
          <w:sz w:val="20"/>
          <w:szCs w:val="20"/>
        </w:rPr>
        <w:t>Zdravotnické zařízení</w:t>
      </w:r>
      <w:r w:rsidRPr="009F480F">
        <w:rPr>
          <w:rFonts w:ascii="Arial" w:eastAsia="Calibri" w:hAnsi="Arial" w:cs="Arial"/>
          <w:sz w:val="20"/>
          <w:szCs w:val="20"/>
        </w:rPr>
        <w:t xml:space="preserve"> uvede v metadatech datovou schránku Společnosti, aby potvrzení o uveřejnění bylo doručeno všem smluvním stranám. Dohoda smluvních stran dle tohoto článku tvoří samostatné ujednání nezávislé na vzniku či trvání smlouvy o poskytnutí obratového bonusu, jejích dodatků či příloh</w:t>
      </w:r>
      <w:r w:rsidRPr="009F480F">
        <w:rPr>
          <w:rFonts w:ascii="Arial" w:hAnsi="Arial" w:cs="Arial"/>
          <w:sz w:val="20"/>
          <w:szCs w:val="20"/>
        </w:rPr>
        <w:t>.</w:t>
      </w:r>
    </w:p>
    <w:p w14:paraId="45FBA206" w14:textId="77777777" w:rsidR="00705EBF" w:rsidRDefault="00705EBF" w:rsidP="00705EBF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473EB97D" w14:textId="10B8D43B" w:rsidR="00B40C84" w:rsidRPr="00B40C84" w:rsidRDefault="00B40C84" w:rsidP="00B40C84">
      <w:pPr>
        <w:keepNext/>
        <w:jc w:val="center"/>
        <w:rPr>
          <w:rFonts w:ascii="Arial" w:hAnsi="Arial" w:cs="Arial"/>
          <w:b/>
          <w:bCs/>
          <w:sz w:val="20"/>
          <w:szCs w:val="20"/>
        </w:rPr>
      </w:pPr>
      <w:r w:rsidRPr="00B40C84">
        <w:rPr>
          <w:rFonts w:ascii="Arial" w:hAnsi="Arial" w:cs="Arial"/>
          <w:b/>
          <w:bCs/>
          <w:sz w:val="20"/>
          <w:szCs w:val="20"/>
        </w:rPr>
        <w:t>II.</w:t>
      </w:r>
    </w:p>
    <w:p w14:paraId="4C5EDB2F" w14:textId="77777777" w:rsidR="00B40C84" w:rsidRPr="00B40C84" w:rsidRDefault="00B40C84" w:rsidP="00B40C84">
      <w:pPr>
        <w:keepNext/>
        <w:jc w:val="center"/>
        <w:rPr>
          <w:rFonts w:ascii="Arial" w:hAnsi="Arial" w:cs="Arial"/>
          <w:b/>
          <w:bCs/>
          <w:sz w:val="20"/>
          <w:szCs w:val="20"/>
        </w:rPr>
      </w:pPr>
      <w:r w:rsidRPr="00B40C84">
        <w:rPr>
          <w:rFonts w:ascii="Arial" w:hAnsi="Arial" w:cs="Arial"/>
          <w:b/>
          <w:bCs/>
          <w:sz w:val="20"/>
          <w:szCs w:val="20"/>
        </w:rPr>
        <w:t>Ostatní ustanovení</w:t>
      </w:r>
    </w:p>
    <w:p w14:paraId="49D2F7F6" w14:textId="655F5AB3" w:rsidR="00197F77" w:rsidRDefault="00197F77" w:rsidP="00B40C84">
      <w:pPr>
        <w:numPr>
          <w:ilvl w:val="0"/>
          <w:numId w:val="17"/>
        </w:num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  <w:r w:rsidRPr="00F72A3C">
        <w:rPr>
          <w:rFonts w:ascii="Arial" w:hAnsi="Arial" w:cs="Arial"/>
          <w:bCs/>
          <w:sz w:val="20"/>
          <w:szCs w:val="20"/>
        </w:rPr>
        <w:t>Ostatní ustanovení Smlouvy zůstávají nezměněna.</w:t>
      </w:r>
    </w:p>
    <w:p w14:paraId="14B749FC" w14:textId="44A43040" w:rsidR="002C3FFA" w:rsidRDefault="00197F77" w:rsidP="002C3FFA">
      <w:pPr>
        <w:numPr>
          <w:ilvl w:val="0"/>
          <w:numId w:val="17"/>
        </w:num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  <w:r w:rsidRPr="002C3FFA">
        <w:rPr>
          <w:rFonts w:ascii="Arial" w:hAnsi="Arial" w:cs="Arial"/>
          <w:bCs/>
          <w:sz w:val="20"/>
          <w:szCs w:val="20"/>
        </w:rPr>
        <w:t>Dodatek je vyhotoven v</w:t>
      </w:r>
      <w:r w:rsidR="008B57AD">
        <w:rPr>
          <w:rFonts w:ascii="Arial" w:hAnsi="Arial" w:cs="Arial"/>
          <w:bCs/>
          <w:sz w:val="20"/>
          <w:szCs w:val="20"/>
        </w:rPr>
        <w:t xml:space="preserve"> pěti </w:t>
      </w:r>
      <w:r w:rsidRPr="002C3FFA">
        <w:rPr>
          <w:rFonts w:ascii="Arial" w:hAnsi="Arial" w:cs="Arial"/>
          <w:bCs/>
          <w:sz w:val="20"/>
          <w:szCs w:val="20"/>
        </w:rPr>
        <w:t>stejnopisech s platností originálu. Každá ze smluvních stran obdrží po jednom vyhotovení.</w:t>
      </w:r>
      <w:r w:rsidR="002C3FFA" w:rsidRPr="002C3FFA">
        <w:t xml:space="preserve"> </w:t>
      </w:r>
      <w:r w:rsidR="002C3FFA" w:rsidRPr="002C3FFA">
        <w:rPr>
          <w:rFonts w:ascii="Arial" w:hAnsi="Arial" w:cs="Arial"/>
          <w:bCs/>
          <w:sz w:val="20"/>
          <w:szCs w:val="20"/>
        </w:rPr>
        <w:t>Pokud je tento dodatek podepisován elektronicky, je vyhotoven v jednom stejnopise podepsaném elektronicky oběma smluvními stranami.</w:t>
      </w:r>
    </w:p>
    <w:p w14:paraId="12AFA664" w14:textId="77777777" w:rsidR="00AC6DC5" w:rsidRDefault="00AC6DC5" w:rsidP="00AC6DC5">
      <w:p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43891B0F" w14:textId="77777777" w:rsidR="00AC6DC5" w:rsidRDefault="00AC6DC5" w:rsidP="00AC6DC5">
      <w:p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137D1DEF" w14:textId="77777777" w:rsidR="00AC6DC5" w:rsidRDefault="00AC6DC5" w:rsidP="00AC6DC5">
      <w:p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00F771FD" w14:textId="77777777" w:rsidR="00AC6DC5" w:rsidRDefault="00AC6DC5" w:rsidP="00AC6DC5">
      <w:p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40A69C72" w14:textId="77777777" w:rsidR="00AC6DC5" w:rsidRDefault="00AC6DC5" w:rsidP="00AC6DC5">
      <w:p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10541868" w14:textId="77777777" w:rsidR="00AC6DC5" w:rsidRDefault="00AC6DC5" w:rsidP="00AC6DC5">
      <w:p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76345B2E" w14:textId="77777777" w:rsidR="00AC6DC5" w:rsidRPr="002C3FFA" w:rsidRDefault="00AC6DC5" w:rsidP="00AC6DC5">
      <w:p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602A2BF2" w14:textId="51688BA9" w:rsidR="00197F77" w:rsidRDefault="00197F77" w:rsidP="002C3FFA">
      <w:pPr>
        <w:numPr>
          <w:ilvl w:val="0"/>
          <w:numId w:val="17"/>
        </w:num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  <w:r w:rsidRPr="002C3FFA">
        <w:rPr>
          <w:rFonts w:ascii="Arial" w:hAnsi="Arial" w:cs="Arial"/>
          <w:bCs/>
          <w:sz w:val="20"/>
          <w:szCs w:val="20"/>
        </w:rPr>
        <w:t xml:space="preserve">Tento </w:t>
      </w:r>
      <w:r w:rsidR="00EA3F81" w:rsidRPr="002C3FFA">
        <w:rPr>
          <w:rFonts w:ascii="Arial" w:hAnsi="Arial" w:cs="Arial"/>
          <w:bCs/>
          <w:sz w:val="20"/>
          <w:szCs w:val="20"/>
        </w:rPr>
        <w:t>d</w:t>
      </w:r>
      <w:r w:rsidRPr="002C3FFA">
        <w:rPr>
          <w:rFonts w:ascii="Arial" w:hAnsi="Arial" w:cs="Arial"/>
          <w:bCs/>
          <w:sz w:val="20"/>
          <w:szCs w:val="20"/>
        </w:rPr>
        <w:t xml:space="preserve">odatek nabývá </w:t>
      </w:r>
      <w:r w:rsidR="00CC201D" w:rsidRPr="002C3FFA">
        <w:rPr>
          <w:rFonts w:ascii="Arial" w:hAnsi="Arial" w:cs="Arial"/>
          <w:sz w:val="20"/>
        </w:rPr>
        <w:t>platnosti dnem podpisu poslední smluvní stranou a účinnosti dnem uveřejnění v registru smluv, pokud se podle zákona č. 340/2015 Sb., o registru smluv, ve znění pozdějších předpisů, uveřejňuje</w:t>
      </w:r>
      <w:r w:rsidRPr="002C3FFA">
        <w:rPr>
          <w:rFonts w:ascii="Arial" w:hAnsi="Arial" w:cs="Arial"/>
          <w:bCs/>
          <w:sz w:val="20"/>
          <w:szCs w:val="20"/>
        </w:rPr>
        <w:t>.</w:t>
      </w:r>
      <w:r w:rsidR="00E8000C">
        <w:rPr>
          <w:rFonts w:ascii="Arial" w:hAnsi="Arial" w:cs="Arial"/>
          <w:bCs/>
          <w:sz w:val="20"/>
          <w:szCs w:val="20"/>
        </w:rPr>
        <w:t xml:space="preserve"> </w:t>
      </w:r>
      <w:r w:rsidR="00556AB1" w:rsidRPr="001F0B44">
        <w:rPr>
          <w:rFonts w:ascii="Arial" w:hAnsi="Arial" w:cs="Arial"/>
          <w:bCs/>
          <w:sz w:val="20"/>
          <w:szCs w:val="20"/>
        </w:rPr>
        <w:t xml:space="preserve">Smlouva a její dodatky nabývají platnosti i v případě podepsání elektronickým podpisem. V případě podepisování Smlouvy a jejích dodatků elektronickým podpisem </w:t>
      </w:r>
      <w:r w:rsidR="00556AB1">
        <w:rPr>
          <w:rFonts w:ascii="Arial" w:hAnsi="Arial" w:cs="Arial"/>
          <w:bCs/>
          <w:sz w:val="20"/>
          <w:szCs w:val="20"/>
        </w:rPr>
        <w:t>Zdravotnické zařízení</w:t>
      </w:r>
      <w:r w:rsidR="00556AB1" w:rsidRPr="001F0B44">
        <w:rPr>
          <w:rFonts w:ascii="Arial" w:hAnsi="Arial" w:cs="Arial"/>
          <w:bCs/>
          <w:sz w:val="20"/>
          <w:szCs w:val="20"/>
        </w:rPr>
        <w:t xml:space="preserve"> žádá o zaslání Smlouvy a jejích dodatků následující osobě: </w:t>
      </w:r>
      <w:r w:rsidR="00556AB1" w:rsidRPr="00817AB5">
        <w:rPr>
          <w:rFonts w:ascii="Arial" w:hAnsi="Arial" w:cs="Arial"/>
          <w:sz w:val="20"/>
        </w:rPr>
        <w:t>[OU</w:t>
      </w:r>
      <w:r w:rsidR="00143934">
        <w:rPr>
          <w:rFonts w:ascii="Arial" w:hAnsi="Arial" w:cs="Arial"/>
          <w:sz w:val="20"/>
        </w:rPr>
        <w:t xml:space="preserve"> </w:t>
      </w:r>
      <w:r w:rsidR="00556AB1" w:rsidRPr="00817AB5">
        <w:rPr>
          <w:rFonts w:ascii="Arial" w:hAnsi="Arial" w:cs="Arial"/>
          <w:sz w:val="20"/>
        </w:rPr>
        <w:t>OU]</w:t>
      </w:r>
      <w:r w:rsidR="00556AB1" w:rsidRPr="001F0B44">
        <w:rPr>
          <w:rFonts w:ascii="Arial" w:hAnsi="Arial" w:cs="Arial"/>
          <w:bCs/>
          <w:sz w:val="20"/>
          <w:szCs w:val="20"/>
        </w:rPr>
        <w:t>.</w:t>
      </w:r>
    </w:p>
    <w:p w14:paraId="5422179F" w14:textId="77777777" w:rsidR="00AC6DC5" w:rsidRDefault="00AC6DC5" w:rsidP="00AC6DC5">
      <w:p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4AFDD7F6" w14:textId="77777777" w:rsidR="00AC6DC5" w:rsidRDefault="00AC6DC5" w:rsidP="00AC6DC5">
      <w:pPr>
        <w:spacing w:before="240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0088F213" w14:textId="77777777" w:rsidR="00E92372" w:rsidRDefault="00E92372" w:rsidP="00705EBF">
      <w:pPr>
        <w:spacing w:before="240"/>
        <w:ind w:left="502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141DEB3C" w14:textId="49272BC9" w:rsidR="005960CC" w:rsidRPr="002802CC" w:rsidRDefault="005960CC" w:rsidP="005960CC">
      <w:pPr>
        <w:jc w:val="both"/>
        <w:rPr>
          <w:rFonts w:ascii="Arial" w:hAnsi="Arial" w:cs="Arial"/>
          <w:b/>
          <w:sz w:val="20"/>
        </w:rPr>
      </w:pPr>
      <w:r w:rsidRPr="002802CC">
        <w:rPr>
          <w:rFonts w:ascii="Arial" w:hAnsi="Arial" w:cs="Arial"/>
          <w:b/>
          <w:sz w:val="20"/>
        </w:rPr>
        <w:t>V Praze, dne</w:t>
      </w:r>
      <w:r w:rsidR="00413EEF">
        <w:rPr>
          <w:rFonts w:ascii="Arial" w:hAnsi="Arial" w:cs="Arial"/>
          <w:b/>
          <w:sz w:val="20"/>
        </w:rPr>
        <w:t xml:space="preserve"> 9. 12. 2025 el. podpis</w:t>
      </w:r>
      <w:r w:rsidRPr="002802CC">
        <w:rPr>
          <w:rFonts w:ascii="Arial" w:hAnsi="Arial" w:cs="Arial"/>
          <w:b/>
          <w:sz w:val="20"/>
        </w:rPr>
        <w:tab/>
      </w:r>
      <w:r w:rsidRPr="002802CC">
        <w:rPr>
          <w:rFonts w:ascii="Arial" w:hAnsi="Arial" w:cs="Arial"/>
          <w:b/>
          <w:sz w:val="20"/>
        </w:rPr>
        <w:tab/>
        <w:t xml:space="preserve">          Ve Zlíně, dne </w:t>
      </w:r>
      <w:r w:rsidR="00413EEF">
        <w:rPr>
          <w:rFonts w:ascii="Arial" w:hAnsi="Arial" w:cs="Arial"/>
          <w:b/>
          <w:sz w:val="20"/>
        </w:rPr>
        <w:t>10. 12. 2025 el. podpis</w:t>
      </w:r>
    </w:p>
    <w:p w14:paraId="5AD62999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6506B363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4D1CD0E1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65862180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65C01C91" w14:textId="77777777" w:rsidR="005960CC" w:rsidRPr="002802CC" w:rsidRDefault="005960CC" w:rsidP="005960CC">
      <w:pPr>
        <w:tabs>
          <w:tab w:val="left" w:pos="4820"/>
        </w:tabs>
        <w:spacing w:line="360" w:lineRule="auto"/>
        <w:ind w:right="-567"/>
        <w:jc w:val="both"/>
        <w:rPr>
          <w:rFonts w:cs="Arial"/>
          <w:b/>
          <w:sz w:val="20"/>
        </w:rPr>
      </w:pPr>
      <w:r w:rsidRPr="002802CC">
        <w:rPr>
          <w:rFonts w:cs="Arial"/>
          <w:b/>
          <w:sz w:val="20"/>
        </w:rPr>
        <w:t>_______________________________________</w:t>
      </w:r>
      <w:r w:rsidRPr="002802CC">
        <w:rPr>
          <w:rFonts w:cs="Arial"/>
          <w:b/>
          <w:sz w:val="20"/>
        </w:rPr>
        <w:tab/>
        <w:t>__________________________________________</w:t>
      </w:r>
    </w:p>
    <w:p w14:paraId="1614C430" w14:textId="77777777" w:rsidR="005960CC" w:rsidRPr="002802CC" w:rsidRDefault="005960CC" w:rsidP="005960CC">
      <w:pPr>
        <w:tabs>
          <w:tab w:val="left" w:pos="4820"/>
        </w:tabs>
        <w:spacing w:line="360" w:lineRule="auto"/>
        <w:ind w:right="-567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Sanofi</w:t>
      </w:r>
      <w:r w:rsidRPr="002802CC">
        <w:rPr>
          <w:rFonts w:ascii="Arial" w:hAnsi="Arial" w:cs="Arial"/>
          <w:b/>
          <w:sz w:val="20"/>
        </w:rPr>
        <w:t>, s.r.o.</w:t>
      </w:r>
      <w:r w:rsidRPr="002802CC">
        <w:rPr>
          <w:rFonts w:ascii="Arial" w:hAnsi="Arial" w:cs="Arial"/>
          <w:b/>
          <w:i/>
          <w:sz w:val="20"/>
        </w:rPr>
        <w:tab/>
      </w:r>
      <w:r w:rsidRPr="002802CC">
        <w:rPr>
          <w:rFonts w:ascii="Arial" w:hAnsi="Arial" w:cs="Arial"/>
          <w:b/>
          <w:sz w:val="20"/>
        </w:rPr>
        <w:t>Krajská nemocnice T. Bati, a. s.</w:t>
      </w:r>
    </w:p>
    <w:p w14:paraId="35B7334A" w14:textId="0FF01EA0" w:rsidR="005960CC" w:rsidRPr="002802CC" w:rsidRDefault="005960CC" w:rsidP="005960CC">
      <w:pPr>
        <w:tabs>
          <w:tab w:val="left" w:pos="4820"/>
        </w:tabs>
        <w:spacing w:line="360" w:lineRule="auto"/>
        <w:ind w:right="-567"/>
        <w:jc w:val="both"/>
        <w:rPr>
          <w:rFonts w:ascii="Arial" w:hAnsi="Arial" w:cs="Arial"/>
          <w:b/>
          <w:sz w:val="20"/>
        </w:rPr>
      </w:pPr>
      <w:r w:rsidRPr="002802CC">
        <w:rPr>
          <w:rFonts w:ascii="Arial" w:hAnsi="Arial" w:cs="Arial"/>
          <w:sz w:val="20"/>
        </w:rPr>
        <w:t>[OU OU]</w:t>
      </w:r>
      <w:r w:rsidRPr="002802CC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sz w:val="20"/>
        </w:rPr>
        <w:t>Ing. Jan Hrdý</w:t>
      </w:r>
    </w:p>
    <w:p w14:paraId="50376D28" w14:textId="77777777" w:rsidR="005960CC" w:rsidRPr="002802CC" w:rsidRDefault="005960CC" w:rsidP="005960CC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Head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of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Trade</w:t>
      </w:r>
      <w:proofErr w:type="spellEnd"/>
      <w:r>
        <w:rPr>
          <w:rFonts w:ascii="Arial" w:hAnsi="Arial" w:cs="Arial"/>
          <w:sz w:val="20"/>
        </w:rPr>
        <w:t xml:space="preserve"> Department Czech Republic </w:t>
      </w:r>
      <w:r w:rsidRPr="002802CC">
        <w:rPr>
          <w:rFonts w:ascii="Arial" w:hAnsi="Arial" w:cs="Arial"/>
          <w:sz w:val="20"/>
        </w:rPr>
        <w:t xml:space="preserve">                 předseda představenstva</w:t>
      </w:r>
    </w:p>
    <w:p w14:paraId="7963781C" w14:textId="77777777" w:rsidR="005960CC" w:rsidRPr="002802CC" w:rsidRDefault="005960CC" w:rsidP="005960CC">
      <w:pPr>
        <w:rPr>
          <w:rFonts w:ascii="Arial" w:hAnsi="Arial" w:cs="Arial"/>
          <w:sz w:val="20"/>
        </w:rPr>
      </w:pPr>
    </w:p>
    <w:p w14:paraId="7803CF8B" w14:textId="77777777" w:rsidR="005960CC" w:rsidRPr="002802CC" w:rsidRDefault="005960CC" w:rsidP="005960CC">
      <w:pPr>
        <w:rPr>
          <w:rFonts w:ascii="Arial" w:hAnsi="Arial" w:cs="Arial"/>
          <w:sz w:val="20"/>
        </w:rPr>
      </w:pPr>
    </w:p>
    <w:p w14:paraId="453DEDA0" w14:textId="77777777" w:rsidR="005960CC" w:rsidRPr="002802CC" w:rsidRDefault="005960CC" w:rsidP="005960CC">
      <w:pPr>
        <w:jc w:val="both"/>
        <w:rPr>
          <w:rFonts w:ascii="Arial" w:hAnsi="Arial" w:cs="Arial"/>
          <w:b/>
          <w:sz w:val="20"/>
        </w:rPr>
      </w:pPr>
    </w:p>
    <w:p w14:paraId="73D1DCC7" w14:textId="77777777" w:rsidR="005960CC" w:rsidRPr="002802CC" w:rsidRDefault="005960CC" w:rsidP="005960CC">
      <w:pPr>
        <w:jc w:val="both"/>
        <w:rPr>
          <w:rFonts w:ascii="Arial" w:hAnsi="Arial" w:cs="Arial"/>
          <w:b/>
          <w:sz w:val="20"/>
        </w:rPr>
      </w:pPr>
    </w:p>
    <w:p w14:paraId="550FAD56" w14:textId="59E68833" w:rsidR="005960CC" w:rsidRPr="002802CC" w:rsidRDefault="005960CC" w:rsidP="005960CC">
      <w:pPr>
        <w:jc w:val="both"/>
        <w:rPr>
          <w:rFonts w:ascii="Arial" w:hAnsi="Arial" w:cs="Arial"/>
          <w:b/>
          <w:sz w:val="20"/>
        </w:rPr>
      </w:pPr>
      <w:r w:rsidRPr="002802CC">
        <w:rPr>
          <w:rFonts w:ascii="Arial" w:hAnsi="Arial" w:cs="Arial"/>
          <w:b/>
          <w:sz w:val="20"/>
        </w:rPr>
        <w:t>V Uherském Hradišti, dne</w:t>
      </w:r>
      <w:r w:rsidR="00413EEF">
        <w:rPr>
          <w:rFonts w:ascii="Arial" w:hAnsi="Arial" w:cs="Arial"/>
          <w:b/>
          <w:sz w:val="20"/>
        </w:rPr>
        <w:t xml:space="preserve"> 12. 1. 2026 el. podpis       </w:t>
      </w:r>
      <w:r w:rsidRPr="002802CC">
        <w:rPr>
          <w:rFonts w:ascii="Arial" w:hAnsi="Arial" w:cs="Arial"/>
          <w:b/>
          <w:sz w:val="20"/>
        </w:rPr>
        <w:t>Ve Zlíně, dne</w:t>
      </w:r>
      <w:r w:rsidR="00413EEF">
        <w:rPr>
          <w:rFonts w:ascii="Arial" w:hAnsi="Arial" w:cs="Arial"/>
          <w:b/>
          <w:sz w:val="20"/>
        </w:rPr>
        <w:t xml:space="preserve"> 10. 12. 2025 el. podpis</w:t>
      </w:r>
    </w:p>
    <w:p w14:paraId="55799D93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359EE85E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2C45416E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77EBE649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2FEE69BE" w14:textId="77777777" w:rsidR="005960CC" w:rsidRPr="002802CC" w:rsidRDefault="005960CC" w:rsidP="005960CC">
      <w:pPr>
        <w:tabs>
          <w:tab w:val="left" w:pos="4820"/>
        </w:tabs>
        <w:spacing w:line="360" w:lineRule="auto"/>
        <w:ind w:right="-567"/>
        <w:jc w:val="both"/>
        <w:rPr>
          <w:rFonts w:cs="Arial"/>
          <w:b/>
          <w:sz w:val="20"/>
        </w:rPr>
      </w:pPr>
      <w:r w:rsidRPr="002802CC">
        <w:rPr>
          <w:rFonts w:cs="Arial"/>
          <w:b/>
          <w:sz w:val="20"/>
        </w:rPr>
        <w:t>_______________________________________</w:t>
      </w:r>
      <w:r w:rsidRPr="002802CC">
        <w:rPr>
          <w:rFonts w:cs="Arial"/>
          <w:b/>
          <w:sz w:val="20"/>
        </w:rPr>
        <w:tab/>
        <w:t>__________________________________________</w:t>
      </w:r>
    </w:p>
    <w:p w14:paraId="685B752A" w14:textId="77777777" w:rsidR="005960CC" w:rsidRPr="002802CC" w:rsidRDefault="005960CC" w:rsidP="005960CC">
      <w:pPr>
        <w:tabs>
          <w:tab w:val="left" w:pos="4820"/>
        </w:tabs>
        <w:spacing w:line="360" w:lineRule="auto"/>
        <w:ind w:right="-567"/>
        <w:rPr>
          <w:rFonts w:ascii="Arial" w:hAnsi="Arial" w:cs="Arial"/>
          <w:b/>
          <w:sz w:val="20"/>
        </w:rPr>
      </w:pPr>
      <w:r w:rsidRPr="002802CC">
        <w:rPr>
          <w:rFonts w:ascii="Arial" w:hAnsi="Arial" w:cs="Arial"/>
          <w:b/>
          <w:sz w:val="20"/>
        </w:rPr>
        <w:t>Uherskohradišťská nemocnice a.s.</w:t>
      </w:r>
      <w:r w:rsidRPr="002802CC">
        <w:rPr>
          <w:rFonts w:ascii="Arial" w:hAnsi="Arial" w:cs="Arial"/>
          <w:b/>
          <w:i/>
          <w:sz w:val="20"/>
        </w:rPr>
        <w:tab/>
      </w:r>
      <w:r w:rsidRPr="002802CC">
        <w:rPr>
          <w:rFonts w:ascii="Arial" w:hAnsi="Arial" w:cs="Arial"/>
          <w:b/>
          <w:sz w:val="20"/>
        </w:rPr>
        <w:t>Krajská nemocnice T. Bati</w:t>
      </w:r>
      <w:r>
        <w:rPr>
          <w:rFonts w:ascii="Arial" w:hAnsi="Arial" w:cs="Arial"/>
          <w:b/>
          <w:sz w:val="20"/>
        </w:rPr>
        <w:t>,</w:t>
      </w:r>
      <w:r w:rsidRPr="002802CC">
        <w:rPr>
          <w:rFonts w:ascii="Arial" w:hAnsi="Arial" w:cs="Arial"/>
          <w:b/>
          <w:sz w:val="20"/>
        </w:rPr>
        <w:t xml:space="preserve"> a. s.</w:t>
      </w:r>
    </w:p>
    <w:p w14:paraId="17AAAF9E" w14:textId="77777777" w:rsidR="005960CC" w:rsidRPr="002802CC" w:rsidRDefault="005960CC" w:rsidP="005960CC">
      <w:pPr>
        <w:tabs>
          <w:tab w:val="left" w:pos="4820"/>
        </w:tabs>
        <w:spacing w:line="360" w:lineRule="auto"/>
        <w:ind w:right="-567"/>
        <w:rPr>
          <w:rFonts w:ascii="Arial" w:hAnsi="Arial" w:cs="Arial"/>
          <w:b/>
          <w:sz w:val="20"/>
        </w:rPr>
      </w:pPr>
      <w:r w:rsidRPr="002802CC">
        <w:rPr>
          <w:rFonts w:ascii="Arial" w:hAnsi="Arial" w:cs="Arial"/>
          <w:sz w:val="20"/>
        </w:rPr>
        <w:t>MUDr. Petr Sládek</w:t>
      </w:r>
      <w:r w:rsidRPr="002802CC">
        <w:rPr>
          <w:rFonts w:ascii="Arial" w:hAnsi="Arial" w:cs="Arial"/>
          <w:b/>
          <w:sz w:val="20"/>
        </w:rPr>
        <w:tab/>
      </w:r>
      <w:r w:rsidRPr="002802CC">
        <w:rPr>
          <w:rFonts w:ascii="Arial" w:hAnsi="Arial" w:cs="Arial"/>
          <w:sz w:val="20"/>
        </w:rPr>
        <w:t>Ing. Martin Déva</w:t>
      </w:r>
    </w:p>
    <w:p w14:paraId="0A1FEE55" w14:textId="55583D0E" w:rsidR="005960CC" w:rsidRPr="002802CC" w:rsidRDefault="005960CC" w:rsidP="005960CC">
      <w:pPr>
        <w:rPr>
          <w:rFonts w:ascii="Arial" w:hAnsi="Arial" w:cs="Arial"/>
          <w:sz w:val="20"/>
        </w:rPr>
      </w:pPr>
      <w:r w:rsidRPr="002802CC">
        <w:rPr>
          <w:rFonts w:ascii="Arial" w:hAnsi="Arial" w:cs="Arial"/>
          <w:sz w:val="20"/>
        </w:rPr>
        <w:t>předseda představenstva</w:t>
      </w:r>
      <w:r w:rsidRPr="002802CC">
        <w:rPr>
          <w:rFonts w:ascii="Arial" w:hAnsi="Arial" w:cs="Arial"/>
          <w:sz w:val="20"/>
        </w:rPr>
        <w:tab/>
      </w:r>
      <w:r w:rsidRPr="002802CC">
        <w:rPr>
          <w:rFonts w:ascii="Arial" w:hAnsi="Arial" w:cs="Arial"/>
          <w:sz w:val="20"/>
        </w:rPr>
        <w:tab/>
        <w:t xml:space="preserve">     </w:t>
      </w:r>
      <w:r w:rsidRPr="002802CC">
        <w:rPr>
          <w:rFonts w:ascii="Arial" w:hAnsi="Arial" w:cs="Arial"/>
          <w:sz w:val="20"/>
        </w:rPr>
        <w:tab/>
        <w:t xml:space="preserve">        </w:t>
      </w:r>
      <w:r>
        <w:rPr>
          <w:rFonts w:ascii="Arial" w:hAnsi="Arial" w:cs="Arial"/>
          <w:sz w:val="20"/>
        </w:rPr>
        <w:t xml:space="preserve"> </w:t>
      </w:r>
      <w:r w:rsidRPr="002802CC">
        <w:rPr>
          <w:rFonts w:ascii="Arial" w:hAnsi="Arial" w:cs="Arial"/>
          <w:sz w:val="20"/>
        </w:rPr>
        <w:t xml:space="preserve"> člen představenstva</w:t>
      </w:r>
    </w:p>
    <w:p w14:paraId="0606F39F" w14:textId="77777777" w:rsidR="005960CC" w:rsidRPr="002802CC" w:rsidRDefault="005960CC" w:rsidP="005960CC">
      <w:pPr>
        <w:rPr>
          <w:rFonts w:ascii="Arial" w:hAnsi="Arial" w:cs="Arial"/>
          <w:sz w:val="20"/>
        </w:rPr>
      </w:pPr>
    </w:p>
    <w:p w14:paraId="53BCCBD7" w14:textId="77777777" w:rsidR="005960CC" w:rsidRPr="002802CC" w:rsidRDefault="005960CC" w:rsidP="005960CC">
      <w:pPr>
        <w:rPr>
          <w:rFonts w:ascii="Arial" w:hAnsi="Arial" w:cs="Arial"/>
          <w:sz w:val="20"/>
        </w:rPr>
      </w:pPr>
    </w:p>
    <w:p w14:paraId="0CE4CFF9" w14:textId="77777777" w:rsidR="005960CC" w:rsidRPr="002802CC" w:rsidRDefault="005960CC" w:rsidP="005960CC">
      <w:pPr>
        <w:rPr>
          <w:rFonts w:ascii="Arial" w:hAnsi="Arial" w:cs="Arial"/>
          <w:sz w:val="20"/>
        </w:rPr>
      </w:pPr>
    </w:p>
    <w:p w14:paraId="410B4744" w14:textId="77777777" w:rsidR="005960CC" w:rsidRPr="002802CC" w:rsidRDefault="005960CC" w:rsidP="005960CC">
      <w:pPr>
        <w:jc w:val="both"/>
        <w:rPr>
          <w:rFonts w:ascii="Arial" w:hAnsi="Arial" w:cs="Arial"/>
          <w:b/>
          <w:sz w:val="20"/>
        </w:rPr>
      </w:pPr>
    </w:p>
    <w:p w14:paraId="68B9E44D" w14:textId="28F03E28" w:rsidR="005960CC" w:rsidRPr="002802CC" w:rsidRDefault="005960CC" w:rsidP="005960CC">
      <w:pPr>
        <w:jc w:val="both"/>
        <w:rPr>
          <w:rFonts w:ascii="Arial" w:hAnsi="Arial" w:cs="Arial"/>
          <w:b/>
          <w:sz w:val="20"/>
        </w:rPr>
      </w:pPr>
      <w:r w:rsidRPr="002802CC">
        <w:rPr>
          <w:rFonts w:ascii="Arial" w:hAnsi="Arial" w:cs="Arial"/>
          <w:b/>
          <w:sz w:val="20"/>
        </w:rPr>
        <w:t xml:space="preserve">V Kroměříži, dne </w:t>
      </w:r>
      <w:r w:rsidR="00413EEF">
        <w:rPr>
          <w:rFonts w:ascii="Arial" w:hAnsi="Arial" w:cs="Arial"/>
          <w:b/>
          <w:sz w:val="20"/>
        </w:rPr>
        <w:t xml:space="preserve">11. 12. 2025 el. podpis                    </w:t>
      </w:r>
      <w:r w:rsidRPr="002802CC">
        <w:rPr>
          <w:rFonts w:ascii="Arial" w:hAnsi="Arial" w:cs="Arial"/>
          <w:b/>
          <w:sz w:val="20"/>
        </w:rPr>
        <w:t xml:space="preserve">Ve Vsetíně, dne </w:t>
      </w:r>
      <w:r w:rsidR="00413EEF">
        <w:rPr>
          <w:rFonts w:ascii="Arial" w:hAnsi="Arial" w:cs="Arial"/>
          <w:b/>
          <w:sz w:val="20"/>
        </w:rPr>
        <w:t>19. 12. 22025 el. podpis</w:t>
      </w:r>
      <w:bookmarkStart w:id="3" w:name="_GoBack"/>
      <w:bookmarkEnd w:id="3"/>
    </w:p>
    <w:p w14:paraId="3E784DB1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28495279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1FEDB743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7D9C4DDE" w14:textId="77777777" w:rsidR="005960CC" w:rsidRPr="002802CC" w:rsidRDefault="005960CC" w:rsidP="005960CC">
      <w:pPr>
        <w:jc w:val="both"/>
        <w:rPr>
          <w:rFonts w:ascii="Arial" w:hAnsi="Arial" w:cs="Arial"/>
          <w:sz w:val="20"/>
        </w:rPr>
      </w:pPr>
    </w:p>
    <w:p w14:paraId="70643741" w14:textId="77777777" w:rsidR="005960CC" w:rsidRPr="002802CC" w:rsidRDefault="005960CC" w:rsidP="005960CC">
      <w:pPr>
        <w:tabs>
          <w:tab w:val="left" w:pos="4820"/>
        </w:tabs>
        <w:spacing w:line="360" w:lineRule="auto"/>
        <w:ind w:right="-567"/>
        <w:jc w:val="both"/>
        <w:rPr>
          <w:rFonts w:cs="Arial"/>
          <w:b/>
          <w:sz w:val="20"/>
        </w:rPr>
      </w:pPr>
      <w:r w:rsidRPr="002802CC">
        <w:rPr>
          <w:rFonts w:cs="Arial"/>
          <w:b/>
          <w:sz w:val="20"/>
        </w:rPr>
        <w:t>_______________________________________</w:t>
      </w:r>
      <w:r w:rsidRPr="002802CC">
        <w:rPr>
          <w:rFonts w:cs="Arial"/>
          <w:b/>
          <w:sz w:val="20"/>
        </w:rPr>
        <w:tab/>
        <w:t>__________________________________________</w:t>
      </w:r>
    </w:p>
    <w:p w14:paraId="4FA8B152" w14:textId="77777777" w:rsidR="005960CC" w:rsidRPr="002802CC" w:rsidRDefault="005960CC" w:rsidP="005960CC">
      <w:pPr>
        <w:tabs>
          <w:tab w:val="left" w:pos="4820"/>
        </w:tabs>
        <w:spacing w:line="360" w:lineRule="auto"/>
        <w:ind w:right="-567"/>
        <w:rPr>
          <w:rFonts w:ascii="Arial" w:hAnsi="Arial" w:cs="Arial"/>
          <w:b/>
          <w:sz w:val="20"/>
        </w:rPr>
      </w:pPr>
      <w:r w:rsidRPr="002802CC">
        <w:rPr>
          <w:rFonts w:ascii="Arial" w:hAnsi="Arial" w:cs="Arial"/>
          <w:b/>
          <w:sz w:val="20"/>
        </w:rPr>
        <w:t>Kroměřížská nemocnice a.s.</w:t>
      </w:r>
      <w:r w:rsidRPr="002802CC">
        <w:rPr>
          <w:rFonts w:ascii="Arial" w:hAnsi="Arial" w:cs="Arial"/>
          <w:b/>
          <w:i/>
          <w:sz w:val="20"/>
        </w:rPr>
        <w:tab/>
      </w:r>
      <w:r w:rsidRPr="002802CC">
        <w:rPr>
          <w:rFonts w:ascii="Arial" w:hAnsi="Arial" w:cs="Arial"/>
          <w:b/>
          <w:sz w:val="20"/>
        </w:rPr>
        <w:t>Vsetínská nemocnice a.s.</w:t>
      </w:r>
    </w:p>
    <w:p w14:paraId="15A7889C" w14:textId="77777777" w:rsidR="005960CC" w:rsidRPr="002802CC" w:rsidRDefault="005960CC" w:rsidP="005960CC">
      <w:pPr>
        <w:tabs>
          <w:tab w:val="left" w:pos="4820"/>
        </w:tabs>
        <w:spacing w:line="360" w:lineRule="auto"/>
        <w:ind w:right="-567"/>
        <w:rPr>
          <w:rFonts w:ascii="Arial" w:hAnsi="Arial" w:cs="Arial"/>
          <w:b/>
          <w:sz w:val="20"/>
        </w:rPr>
      </w:pPr>
      <w:r w:rsidRPr="002802CC">
        <w:rPr>
          <w:rFonts w:ascii="Arial" w:hAnsi="Arial" w:cs="Arial"/>
          <w:sz w:val="20"/>
        </w:rPr>
        <w:t xml:space="preserve">MUDr. Lenka </w:t>
      </w:r>
      <w:proofErr w:type="spellStart"/>
      <w:r w:rsidRPr="002802CC">
        <w:rPr>
          <w:rFonts w:ascii="Arial" w:hAnsi="Arial" w:cs="Arial"/>
          <w:sz w:val="20"/>
        </w:rPr>
        <w:t>Mergenthalová</w:t>
      </w:r>
      <w:proofErr w:type="spellEnd"/>
      <w:r w:rsidRPr="002802CC">
        <w:rPr>
          <w:rFonts w:ascii="Arial" w:hAnsi="Arial" w:cs="Arial"/>
          <w:sz w:val="20"/>
        </w:rPr>
        <w:t>, MBA</w:t>
      </w:r>
      <w:r w:rsidRPr="002802CC">
        <w:rPr>
          <w:rFonts w:ascii="Arial" w:hAnsi="Arial" w:cs="Arial"/>
          <w:b/>
          <w:sz w:val="20"/>
        </w:rPr>
        <w:tab/>
      </w:r>
      <w:r w:rsidRPr="002802CC">
        <w:rPr>
          <w:rFonts w:ascii="Arial" w:hAnsi="Arial" w:cs="Arial"/>
          <w:sz w:val="20"/>
        </w:rPr>
        <w:t xml:space="preserve">Ing. </w:t>
      </w:r>
      <w:r>
        <w:rPr>
          <w:rFonts w:ascii="Arial" w:hAnsi="Arial" w:cs="Arial"/>
          <w:sz w:val="20"/>
        </w:rPr>
        <w:t>Martin Pavlica, MHA</w:t>
      </w:r>
    </w:p>
    <w:p w14:paraId="573078C6" w14:textId="352B3806" w:rsidR="005960CC" w:rsidRPr="002802CC" w:rsidRDefault="005960CC" w:rsidP="005960CC">
      <w:pPr>
        <w:rPr>
          <w:rFonts w:ascii="Arial" w:hAnsi="Arial" w:cs="Arial"/>
          <w:sz w:val="20"/>
        </w:rPr>
      </w:pPr>
      <w:r w:rsidRPr="002802CC">
        <w:rPr>
          <w:rFonts w:ascii="Arial" w:hAnsi="Arial" w:cs="Arial"/>
          <w:sz w:val="20"/>
        </w:rPr>
        <w:t>předseda představenstva</w:t>
      </w:r>
      <w:r w:rsidRPr="002802CC">
        <w:rPr>
          <w:rFonts w:ascii="Arial" w:hAnsi="Arial" w:cs="Arial"/>
          <w:sz w:val="20"/>
        </w:rPr>
        <w:tab/>
      </w:r>
      <w:r w:rsidRPr="002802CC">
        <w:rPr>
          <w:rFonts w:ascii="Arial" w:hAnsi="Arial" w:cs="Arial"/>
          <w:sz w:val="20"/>
        </w:rPr>
        <w:tab/>
        <w:t xml:space="preserve">     </w:t>
      </w:r>
      <w:r w:rsidRPr="002802CC">
        <w:rPr>
          <w:rFonts w:ascii="Arial" w:hAnsi="Arial" w:cs="Arial"/>
          <w:sz w:val="20"/>
        </w:rPr>
        <w:tab/>
        <w:t xml:space="preserve">         </w:t>
      </w:r>
      <w:r>
        <w:rPr>
          <w:rFonts w:ascii="Arial" w:hAnsi="Arial" w:cs="Arial"/>
          <w:sz w:val="20"/>
        </w:rPr>
        <w:t xml:space="preserve"> </w:t>
      </w:r>
      <w:r w:rsidRPr="002802CC">
        <w:rPr>
          <w:rFonts w:ascii="Arial" w:hAnsi="Arial" w:cs="Arial"/>
          <w:sz w:val="20"/>
        </w:rPr>
        <w:t>předseda představenstva</w:t>
      </w:r>
    </w:p>
    <w:p w14:paraId="2F22CEEE" w14:textId="40882CAE" w:rsidR="002717D4" w:rsidRPr="0067620E" w:rsidRDefault="002717D4" w:rsidP="005C0843">
      <w:pPr>
        <w:jc w:val="both"/>
        <w:rPr>
          <w:rFonts w:ascii="Arial" w:hAnsi="Arial" w:cs="Arial"/>
          <w:sz w:val="20"/>
        </w:rPr>
      </w:pPr>
    </w:p>
    <w:sectPr w:rsidR="002717D4" w:rsidRPr="0067620E" w:rsidSect="00A90EF5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2D18F" w14:textId="77777777" w:rsidR="00531E8D" w:rsidRDefault="00531E8D">
      <w:r>
        <w:separator/>
      </w:r>
    </w:p>
  </w:endnote>
  <w:endnote w:type="continuationSeparator" w:id="0">
    <w:p w14:paraId="120B82EE" w14:textId="77777777" w:rsidR="00531E8D" w:rsidRDefault="00531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kerville">
    <w:altName w:val="Times New Roman"/>
    <w:charset w:val="00"/>
    <w:family w:val="auto"/>
    <w:pitch w:val="variable"/>
    <w:sig w:usb0="00000000" w:usb1="00000000" w:usb2="00000000" w:usb3="00000000" w:csb0="000001FB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8A06F" w14:textId="77777777" w:rsidR="006C5B02" w:rsidRPr="0070226C" w:rsidRDefault="006C5B02" w:rsidP="006C5B02">
    <w:pPr>
      <w:pStyle w:val="Zpat"/>
      <w:ind w:left="720"/>
      <w:rPr>
        <w:rFonts w:ascii="Garamond" w:hAnsi="Garamond"/>
      </w:rPr>
    </w:pPr>
    <w:r>
      <w:tab/>
    </w:r>
    <w:r w:rsidR="00542D33" w:rsidRPr="0070226C">
      <w:t>-</w:t>
    </w:r>
    <w:r w:rsidR="00DF457A" w:rsidRPr="0070226C">
      <w:rPr>
        <w:rFonts w:ascii="Garamond" w:hAnsi="Garamond"/>
      </w:rPr>
      <w:fldChar w:fldCharType="begin"/>
    </w:r>
    <w:r w:rsidRPr="0070226C">
      <w:rPr>
        <w:rFonts w:ascii="Garamond" w:hAnsi="Garamond"/>
      </w:rPr>
      <w:instrText xml:space="preserve"> PAGE   \* MERGEFORMAT </w:instrText>
    </w:r>
    <w:r w:rsidR="00DF457A" w:rsidRPr="0070226C">
      <w:rPr>
        <w:rFonts w:ascii="Garamond" w:hAnsi="Garamond"/>
      </w:rPr>
      <w:fldChar w:fldCharType="separate"/>
    </w:r>
    <w:r w:rsidR="008B57AD">
      <w:rPr>
        <w:rFonts w:ascii="Garamond" w:hAnsi="Garamond"/>
        <w:noProof/>
      </w:rPr>
      <w:t>3</w:t>
    </w:r>
    <w:r w:rsidR="00DF457A" w:rsidRPr="0070226C">
      <w:rPr>
        <w:rFonts w:ascii="Garamond" w:hAnsi="Garamond"/>
      </w:rPr>
      <w:fldChar w:fldCharType="end"/>
    </w:r>
    <w:r w:rsidR="00542D33" w:rsidRPr="0070226C">
      <w:rPr>
        <w:rFonts w:ascii="Garamond" w:hAnsi="Garamond"/>
      </w:rPr>
      <w:t>-</w:t>
    </w:r>
  </w:p>
  <w:p w14:paraId="518F9857" w14:textId="77777777" w:rsidR="006C5B02" w:rsidRPr="006C5B02" w:rsidRDefault="006C5B02" w:rsidP="006C5B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50FD8" w14:textId="77777777" w:rsidR="00531E8D" w:rsidRDefault="00531E8D">
      <w:r>
        <w:separator/>
      </w:r>
    </w:p>
  </w:footnote>
  <w:footnote w:type="continuationSeparator" w:id="0">
    <w:p w14:paraId="298243C0" w14:textId="77777777" w:rsidR="00531E8D" w:rsidRDefault="00531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76A9E" w14:textId="2FA90E1E" w:rsidR="000D397E" w:rsidRDefault="000D397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038F7423" wp14:editId="3D34389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16510"/>
              <wp:wrapNone/>
              <wp:docPr id="2" name="Textové pole 2" descr="Confident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BB9BE5" w14:textId="09585492" w:rsidR="000D397E" w:rsidRPr="000D397E" w:rsidRDefault="000D397E" w:rsidP="000D397E">
                          <w:pPr>
                            <w:rPr>
                              <w:rFonts w:ascii="Calibri" w:eastAsia="Calibri" w:hAnsi="Calibri" w:cs="Calibri"/>
                              <w:noProof/>
                              <w:color w:val="F08400"/>
                              <w:sz w:val="20"/>
                              <w:szCs w:val="20"/>
                            </w:rPr>
                          </w:pPr>
                          <w:r w:rsidRPr="000D397E">
                            <w:rPr>
                              <w:rFonts w:ascii="Calibri" w:eastAsia="Calibri" w:hAnsi="Calibri" w:cs="Calibri"/>
                              <w:noProof/>
                              <w:color w:val="F08400"/>
                              <w:sz w:val="20"/>
                              <w:szCs w:val="20"/>
                            </w:rPr>
                            <w:t>Confidential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038F742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Confidential - Sensitive" style="position:absolute;margin-left:0;margin-top:0;width:34.95pt;height:34.95pt;z-index:2516587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05BB9BE5" w14:textId="09585492" w:rsidR="000D397E" w:rsidRPr="000D397E" w:rsidRDefault="000D397E" w:rsidP="000D397E">
                    <w:pPr>
                      <w:rPr>
                        <w:rFonts w:ascii="Calibri" w:eastAsia="Calibri" w:hAnsi="Calibri" w:cs="Calibri"/>
                        <w:noProof/>
                        <w:color w:val="F08400"/>
                        <w:sz w:val="20"/>
                        <w:szCs w:val="20"/>
                      </w:rPr>
                    </w:pPr>
                    <w:r w:rsidRPr="000D397E">
                      <w:rPr>
                        <w:rFonts w:ascii="Calibri" w:eastAsia="Calibri" w:hAnsi="Calibri" w:cs="Calibri"/>
                        <w:noProof/>
                        <w:color w:val="F08400"/>
                        <w:sz w:val="20"/>
                        <w:szCs w:val="20"/>
                      </w:rPr>
                      <w:t>Confidential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E0E4C" w14:textId="2AFF3655" w:rsidR="00BE1F5B" w:rsidRPr="00795B28" w:rsidRDefault="000D397E" w:rsidP="00BE1F5B">
    <w:pPr>
      <w:pStyle w:val="Zhlav"/>
      <w:tabs>
        <w:tab w:val="clear" w:pos="4536"/>
      </w:tabs>
      <w:rPr>
        <w:rFonts w:ascii="Arial" w:hAnsi="Arial" w:cs="Arial"/>
        <w:sz w:val="22"/>
        <w:szCs w:val="22"/>
      </w:rPr>
    </w:pPr>
    <w:r>
      <w:rPr>
        <w:rFonts w:ascii="Baskerville" w:hAnsi="Baskerville" w:cs="Baskerville"/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506BED48" wp14:editId="5F3DEA51">
              <wp:simplePos x="9017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16510"/>
              <wp:wrapNone/>
              <wp:docPr id="3" name="Textové pole 3" descr="Confident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7C459" w14:textId="279FBB3B" w:rsidR="000D397E" w:rsidRPr="000D397E" w:rsidRDefault="000D397E" w:rsidP="000D397E">
                          <w:pPr>
                            <w:rPr>
                              <w:rFonts w:ascii="Calibri" w:eastAsia="Calibri" w:hAnsi="Calibri" w:cs="Calibri"/>
                              <w:noProof/>
                              <w:color w:val="F084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06BED4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Confidential - Sensitive" style="position:absolute;margin-left:0;margin-top:0;width:34.95pt;height:34.9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2797C459" w14:textId="279FBB3B" w:rsidR="000D397E" w:rsidRPr="000D397E" w:rsidRDefault="000D397E" w:rsidP="000D397E">
                    <w:pPr>
                      <w:rPr>
                        <w:rFonts w:ascii="Calibri" w:eastAsia="Calibri" w:hAnsi="Calibri" w:cs="Calibri"/>
                        <w:noProof/>
                        <w:color w:val="F084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E1F5B" w:rsidRPr="00795B28">
      <w:rPr>
        <w:rFonts w:ascii="Arial" w:hAnsi="Arial" w:cs="Arial"/>
        <w:sz w:val="22"/>
        <w:szCs w:val="22"/>
      </w:rPr>
      <w:tab/>
    </w:r>
  </w:p>
  <w:p w14:paraId="2EF76BBA" w14:textId="77777777" w:rsidR="006C5B02" w:rsidRDefault="006C5B02" w:rsidP="006C5B02">
    <w:pPr>
      <w:pStyle w:val="Zhlav"/>
      <w:pBdr>
        <w:bottom w:val="single" w:sz="4" w:space="1" w:color="auto"/>
      </w:pBdr>
    </w:pPr>
  </w:p>
  <w:p w14:paraId="64EC8A9F" w14:textId="77777777" w:rsidR="007A358C" w:rsidRDefault="007A358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DCC4B" w14:textId="1FB82AB0" w:rsidR="000D397E" w:rsidRDefault="000D397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74A62AC" wp14:editId="655306A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16510"/>
              <wp:wrapNone/>
              <wp:docPr id="1" name="Textové pole 1" descr="Confident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800A81" w14:textId="421FE263" w:rsidR="000D397E" w:rsidRPr="000D397E" w:rsidRDefault="000D397E" w:rsidP="000D397E">
                          <w:pPr>
                            <w:rPr>
                              <w:rFonts w:ascii="Calibri" w:eastAsia="Calibri" w:hAnsi="Calibri" w:cs="Calibri"/>
                              <w:noProof/>
                              <w:color w:val="F08400"/>
                              <w:sz w:val="20"/>
                              <w:szCs w:val="20"/>
                            </w:rPr>
                          </w:pPr>
                          <w:r w:rsidRPr="000D397E">
                            <w:rPr>
                              <w:rFonts w:ascii="Calibri" w:eastAsia="Calibri" w:hAnsi="Calibri" w:cs="Calibri"/>
                              <w:noProof/>
                              <w:color w:val="F08400"/>
                              <w:sz w:val="20"/>
                              <w:szCs w:val="20"/>
                            </w:rPr>
                            <w:t>Confidential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74A62A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Confidential - Sensitive" style="position:absolute;margin-left:0;margin-top:0;width:34.95pt;height:34.95pt;z-index:2516577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63800A81" w14:textId="421FE263" w:rsidR="000D397E" w:rsidRPr="000D397E" w:rsidRDefault="000D397E" w:rsidP="000D397E">
                    <w:pPr>
                      <w:rPr>
                        <w:rFonts w:ascii="Calibri" w:eastAsia="Calibri" w:hAnsi="Calibri" w:cs="Calibri"/>
                        <w:noProof/>
                        <w:color w:val="F08400"/>
                        <w:sz w:val="20"/>
                        <w:szCs w:val="20"/>
                      </w:rPr>
                    </w:pPr>
                    <w:r w:rsidRPr="000D397E">
                      <w:rPr>
                        <w:rFonts w:ascii="Calibri" w:eastAsia="Calibri" w:hAnsi="Calibri" w:cs="Calibri"/>
                        <w:noProof/>
                        <w:color w:val="F08400"/>
                        <w:sz w:val="20"/>
                        <w:szCs w:val="20"/>
                      </w:rPr>
                      <w:t>Confidential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561F2"/>
    <w:multiLevelType w:val="hybridMultilevel"/>
    <w:tmpl w:val="7A4C4B22"/>
    <w:lvl w:ilvl="0" w:tplc="C70459C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D42E7"/>
    <w:multiLevelType w:val="hybridMultilevel"/>
    <w:tmpl w:val="7A4C4B22"/>
    <w:lvl w:ilvl="0" w:tplc="C70459C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446DF"/>
    <w:multiLevelType w:val="hybridMultilevel"/>
    <w:tmpl w:val="510A82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F268E7"/>
    <w:multiLevelType w:val="hybridMultilevel"/>
    <w:tmpl w:val="223CBA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55AB9"/>
    <w:multiLevelType w:val="hybridMultilevel"/>
    <w:tmpl w:val="0264FB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9219C"/>
    <w:multiLevelType w:val="hybridMultilevel"/>
    <w:tmpl w:val="9932AC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EE3599"/>
    <w:multiLevelType w:val="hybridMultilevel"/>
    <w:tmpl w:val="10A00B2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D67D1F"/>
    <w:multiLevelType w:val="hybridMultilevel"/>
    <w:tmpl w:val="BEB8103A"/>
    <w:lvl w:ilvl="0" w:tplc="B79EAE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A7D96"/>
    <w:multiLevelType w:val="hybridMultilevel"/>
    <w:tmpl w:val="8E54B3A6"/>
    <w:lvl w:ilvl="0" w:tplc="00000005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D4573A"/>
    <w:multiLevelType w:val="hybridMultilevel"/>
    <w:tmpl w:val="A5BC858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9B7695"/>
    <w:multiLevelType w:val="multilevel"/>
    <w:tmpl w:val="F9E45BC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4B9F697C"/>
    <w:multiLevelType w:val="hybridMultilevel"/>
    <w:tmpl w:val="A13C2934"/>
    <w:lvl w:ilvl="0" w:tplc="29503E4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405830"/>
    <w:multiLevelType w:val="hybridMultilevel"/>
    <w:tmpl w:val="5404A720"/>
    <w:lvl w:ilvl="0" w:tplc="37B46EE2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30830"/>
    <w:multiLevelType w:val="hybridMultilevel"/>
    <w:tmpl w:val="AC000AC4"/>
    <w:lvl w:ilvl="0" w:tplc="040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F604BD"/>
    <w:multiLevelType w:val="hybridMultilevel"/>
    <w:tmpl w:val="0DA01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736D6C"/>
    <w:multiLevelType w:val="multilevel"/>
    <w:tmpl w:val="1B52A2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FFB4F87"/>
    <w:multiLevelType w:val="hybridMultilevel"/>
    <w:tmpl w:val="3DB4AF98"/>
    <w:lvl w:ilvl="0" w:tplc="62223D62">
      <w:numFmt w:val="bullet"/>
      <w:lvlText w:val="-"/>
      <w:lvlJc w:val="left"/>
      <w:pPr>
        <w:ind w:left="48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7" w15:restartNumberingAfterBreak="0">
    <w:nsid w:val="71080BF2"/>
    <w:multiLevelType w:val="hybridMultilevel"/>
    <w:tmpl w:val="4970C516"/>
    <w:lvl w:ilvl="0" w:tplc="3A5C5F94">
      <w:numFmt w:val="bullet"/>
      <w:lvlText w:val="-"/>
      <w:lvlJc w:val="left"/>
      <w:pPr>
        <w:ind w:left="5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0"/>
  </w:num>
  <w:num w:numId="4">
    <w:abstractNumId w:val="9"/>
  </w:num>
  <w:num w:numId="5">
    <w:abstractNumId w:val="16"/>
  </w:num>
  <w:num w:numId="6">
    <w:abstractNumId w:val="17"/>
  </w:num>
  <w:num w:numId="7">
    <w:abstractNumId w:val="7"/>
  </w:num>
  <w:num w:numId="8">
    <w:abstractNumId w:val="5"/>
  </w:num>
  <w:num w:numId="9">
    <w:abstractNumId w:val="2"/>
  </w:num>
  <w:num w:numId="10">
    <w:abstractNumId w:val="13"/>
  </w:num>
  <w:num w:numId="11">
    <w:abstractNumId w:val="6"/>
  </w:num>
  <w:num w:numId="12">
    <w:abstractNumId w:val="3"/>
  </w:num>
  <w:num w:numId="13">
    <w:abstractNumId w:val="4"/>
  </w:num>
  <w:num w:numId="14">
    <w:abstractNumId w:val="8"/>
  </w:num>
  <w:num w:numId="15">
    <w:abstractNumId w:val="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A14"/>
    <w:rsid w:val="00005139"/>
    <w:rsid w:val="0001459C"/>
    <w:rsid w:val="00052017"/>
    <w:rsid w:val="000555DF"/>
    <w:rsid w:val="00093F5B"/>
    <w:rsid w:val="000A06D0"/>
    <w:rsid w:val="000A40EA"/>
    <w:rsid w:val="000B5F78"/>
    <w:rsid w:val="000C1CEF"/>
    <w:rsid w:val="000C1E27"/>
    <w:rsid w:val="000D397E"/>
    <w:rsid w:val="000D5FEF"/>
    <w:rsid w:val="00100D6E"/>
    <w:rsid w:val="00107D00"/>
    <w:rsid w:val="00126D4C"/>
    <w:rsid w:val="001349A1"/>
    <w:rsid w:val="00143934"/>
    <w:rsid w:val="00150133"/>
    <w:rsid w:val="00152208"/>
    <w:rsid w:val="001631B7"/>
    <w:rsid w:val="00197F77"/>
    <w:rsid w:val="001A701B"/>
    <w:rsid w:val="001B6FAE"/>
    <w:rsid w:val="001B7120"/>
    <w:rsid w:val="001D39E2"/>
    <w:rsid w:val="0021545B"/>
    <w:rsid w:val="002268DA"/>
    <w:rsid w:val="002354FE"/>
    <w:rsid w:val="00264A86"/>
    <w:rsid w:val="002717D4"/>
    <w:rsid w:val="002B2605"/>
    <w:rsid w:val="002B58BA"/>
    <w:rsid w:val="002C3FFA"/>
    <w:rsid w:val="002F5583"/>
    <w:rsid w:val="00301E01"/>
    <w:rsid w:val="00307C4A"/>
    <w:rsid w:val="00340F51"/>
    <w:rsid w:val="003516B2"/>
    <w:rsid w:val="00356EE2"/>
    <w:rsid w:val="00373EE3"/>
    <w:rsid w:val="00390684"/>
    <w:rsid w:val="00396149"/>
    <w:rsid w:val="003F27DE"/>
    <w:rsid w:val="00400547"/>
    <w:rsid w:val="00403233"/>
    <w:rsid w:val="004123E5"/>
    <w:rsid w:val="00413EEF"/>
    <w:rsid w:val="00416F35"/>
    <w:rsid w:val="00437741"/>
    <w:rsid w:val="00451AA2"/>
    <w:rsid w:val="004544BB"/>
    <w:rsid w:val="004925B8"/>
    <w:rsid w:val="004A3C7F"/>
    <w:rsid w:val="004B250B"/>
    <w:rsid w:val="004D2E36"/>
    <w:rsid w:val="004E0407"/>
    <w:rsid w:val="004E72CE"/>
    <w:rsid w:val="00502198"/>
    <w:rsid w:val="00531E8D"/>
    <w:rsid w:val="0053300C"/>
    <w:rsid w:val="005352BE"/>
    <w:rsid w:val="00542D33"/>
    <w:rsid w:val="00551468"/>
    <w:rsid w:val="00556AB1"/>
    <w:rsid w:val="00574593"/>
    <w:rsid w:val="005960CC"/>
    <w:rsid w:val="005A44DC"/>
    <w:rsid w:val="005A7CD4"/>
    <w:rsid w:val="005C0843"/>
    <w:rsid w:val="005C1BA3"/>
    <w:rsid w:val="005C683F"/>
    <w:rsid w:val="005E1246"/>
    <w:rsid w:val="00602BBA"/>
    <w:rsid w:val="00610E2A"/>
    <w:rsid w:val="006300C9"/>
    <w:rsid w:val="0064768C"/>
    <w:rsid w:val="00661216"/>
    <w:rsid w:val="006707C8"/>
    <w:rsid w:val="0067620E"/>
    <w:rsid w:val="006B3DD8"/>
    <w:rsid w:val="006B5C66"/>
    <w:rsid w:val="006C3F22"/>
    <w:rsid w:val="006C5B02"/>
    <w:rsid w:val="006C7A0E"/>
    <w:rsid w:val="006E1E47"/>
    <w:rsid w:val="006E4D10"/>
    <w:rsid w:val="006F17BF"/>
    <w:rsid w:val="0070226C"/>
    <w:rsid w:val="007039E8"/>
    <w:rsid w:val="00705EBF"/>
    <w:rsid w:val="00713FE0"/>
    <w:rsid w:val="00716497"/>
    <w:rsid w:val="0071694C"/>
    <w:rsid w:val="00732FF8"/>
    <w:rsid w:val="007372BC"/>
    <w:rsid w:val="007645F7"/>
    <w:rsid w:val="0079172E"/>
    <w:rsid w:val="0079203B"/>
    <w:rsid w:val="00795B28"/>
    <w:rsid w:val="007A091B"/>
    <w:rsid w:val="007A358C"/>
    <w:rsid w:val="007C7DC6"/>
    <w:rsid w:val="007E2A0A"/>
    <w:rsid w:val="00817AB5"/>
    <w:rsid w:val="00824D66"/>
    <w:rsid w:val="008764BF"/>
    <w:rsid w:val="008A4FDB"/>
    <w:rsid w:val="008A5E6A"/>
    <w:rsid w:val="008B57AD"/>
    <w:rsid w:val="008C23F2"/>
    <w:rsid w:val="008E1C15"/>
    <w:rsid w:val="00904AD3"/>
    <w:rsid w:val="009276A4"/>
    <w:rsid w:val="00930559"/>
    <w:rsid w:val="009373CA"/>
    <w:rsid w:val="009437A8"/>
    <w:rsid w:val="00945A07"/>
    <w:rsid w:val="00950E72"/>
    <w:rsid w:val="00953B96"/>
    <w:rsid w:val="009635EE"/>
    <w:rsid w:val="0096630F"/>
    <w:rsid w:val="00966A05"/>
    <w:rsid w:val="00971015"/>
    <w:rsid w:val="009C3E83"/>
    <w:rsid w:val="009F3016"/>
    <w:rsid w:val="00A240CF"/>
    <w:rsid w:val="00A5616D"/>
    <w:rsid w:val="00A65B73"/>
    <w:rsid w:val="00A66968"/>
    <w:rsid w:val="00A902A3"/>
    <w:rsid w:val="00A90EF5"/>
    <w:rsid w:val="00AA63DC"/>
    <w:rsid w:val="00AC02D7"/>
    <w:rsid w:val="00AC0BC5"/>
    <w:rsid w:val="00AC37BC"/>
    <w:rsid w:val="00AC6DC5"/>
    <w:rsid w:val="00AE7A9D"/>
    <w:rsid w:val="00AF4562"/>
    <w:rsid w:val="00AF6593"/>
    <w:rsid w:val="00B01CA4"/>
    <w:rsid w:val="00B21D35"/>
    <w:rsid w:val="00B336D4"/>
    <w:rsid w:val="00B40C84"/>
    <w:rsid w:val="00B40DBC"/>
    <w:rsid w:val="00B75E79"/>
    <w:rsid w:val="00B760B6"/>
    <w:rsid w:val="00B90644"/>
    <w:rsid w:val="00B9663C"/>
    <w:rsid w:val="00BA0A8D"/>
    <w:rsid w:val="00BA4D65"/>
    <w:rsid w:val="00BB3A14"/>
    <w:rsid w:val="00BE1F5B"/>
    <w:rsid w:val="00C06EA3"/>
    <w:rsid w:val="00C147A6"/>
    <w:rsid w:val="00C36B08"/>
    <w:rsid w:val="00C77A39"/>
    <w:rsid w:val="00C958D7"/>
    <w:rsid w:val="00CB5FB5"/>
    <w:rsid w:val="00CC201D"/>
    <w:rsid w:val="00CD0FD8"/>
    <w:rsid w:val="00CE159F"/>
    <w:rsid w:val="00D25D88"/>
    <w:rsid w:val="00D35A9B"/>
    <w:rsid w:val="00D55FCE"/>
    <w:rsid w:val="00D60BD1"/>
    <w:rsid w:val="00D626BB"/>
    <w:rsid w:val="00D93247"/>
    <w:rsid w:val="00D95C27"/>
    <w:rsid w:val="00D977BC"/>
    <w:rsid w:val="00DA05A8"/>
    <w:rsid w:val="00DA1485"/>
    <w:rsid w:val="00DD02BB"/>
    <w:rsid w:val="00DE23C0"/>
    <w:rsid w:val="00DE2579"/>
    <w:rsid w:val="00DF24B9"/>
    <w:rsid w:val="00DF457A"/>
    <w:rsid w:val="00E12DC3"/>
    <w:rsid w:val="00E2242D"/>
    <w:rsid w:val="00E25D48"/>
    <w:rsid w:val="00E560FF"/>
    <w:rsid w:val="00E72D7E"/>
    <w:rsid w:val="00E8000C"/>
    <w:rsid w:val="00E92372"/>
    <w:rsid w:val="00EA3F81"/>
    <w:rsid w:val="00EC6580"/>
    <w:rsid w:val="00ED5D20"/>
    <w:rsid w:val="00EE464B"/>
    <w:rsid w:val="00EE4775"/>
    <w:rsid w:val="00F0033C"/>
    <w:rsid w:val="00F16296"/>
    <w:rsid w:val="00F45F8E"/>
    <w:rsid w:val="00F54AD8"/>
    <w:rsid w:val="00F71F3A"/>
    <w:rsid w:val="00F72A3C"/>
    <w:rsid w:val="00F75523"/>
    <w:rsid w:val="00F7591F"/>
    <w:rsid w:val="00F972D7"/>
    <w:rsid w:val="00FA2F96"/>
    <w:rsid w:val="00FB3D9D"/>
    <w:rsid w:val="00FD1927"/>
    <w:rsid w:val="00FD484C"/>
    <w:rsid w:val="00FE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9CCB2B"/>
  <w15:docId w15:val="{2D431F08-11CB-4388-9831-5CE305EE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tabs>
        <w:tab w:val="left" w:pos="360"/>
      </w:tabs>
      <w:ind w:left="360"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2"/>
    </w:rPr>
  </w:style>
  <w:style w:type="character" w:styleId="Hypertextovodkaz">
    <w:name w:val="Hyperlink"/>
    <w:rPr>
      <w:color w:val="0000FF"/>
      <w:u w:val="single"/>
    </w:rPr>
  </w:style>
  <w:style w:type="paragraph" w:styleId="Zkladntext">
    <w:name w:val="Body Text"/>
    <w:basedOn w:val="Normln"/>
    <w:pPr>
      <w:tabs>
        <w:tab w:val="left" w:pos="360"/>
        <w:tab w:val="left" w:pos="3720"/>
      </w:tabs>
      <w:jc w:val="both"/>
    </w:pPr>
  </w:style>
  <w:style w:type="paragraph" w:styleId="Zkladntext2">
    <w:name w:val="Body Text 2"/>
    <w:basedOn w:val="Normln"/>
    <w:rPr>
      <w:szCs w:val="20"/>
    </w:rPr>
  </w:style>
  <w:style w:type="paragraph" w:styleId="Zhlav">
    <w:name w:val="header"/>
    <w:basedOn w:val="Normln"/>
    <w:rsid w:val="00DA05A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A05A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EC6580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rsid w:val="006C5B02"/>
    <w:rPr>
      <w:sz w:val="24"/>
      <w:szCs w:val="24"/>
    </w:rPr>
  </w:style>
  <w:style w:type="paragraph" w:styleId="Podnadpis">
    <w:name w:val="Subtitle"/>
    <w:basedOn w:val="Normln"/>
    <w:next w:val="Normln"/>
    <w:link w:val="PodnadpisChar"/>
    <w:qFormat/>
    <w:rsid w:val="00945A07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rsid w:val="00945A07"/>
    <w:rPr>
      <w:rFonts w:ascii="Cambria" w:hAnsi="Cambria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45A07"/>
    <w:pPr>
      <w:ind w:left="720"/>
      <w:contextualSpacing/>
    </w:pPr>
  </w:style>
  <w:style w:type="character" w:styleId="Odkaznakoment">
    <w:name w:val="annotation reference"/>
    <w:rsid w:val="00126D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126D4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26D4C"/>
  </w:style>
  <w:style w:type="paragraph" w:styleId="Pedmtkomente">
    <w:name w:val="annotation subject"/>
    <w:basedOn w:val="Textkomente"/>
    <w:next w:val="Textkomente"/>
    <w:link w:val="PedmtkomenteChar"/>
    <w:rsid w:val="00126D4C"/>
    <w:rPr>
      <w:b/>
      <w:bCs/>
    </w:rPr>
  </w:style>
  <w:style w:type="character" w:customStyle="1" w:styleId="PedmtkomenteChar">
    <w:name w:val="Předmět komentáře Char"/>
    <w:link w:val="Pedmtkomente"/>
    <w:rsid w:val="00126D4C"/>
    <w:rPr>
      <w:b/>
      <w:bCs/>
    </w:rPr>
  </w:style>
  <w:style w:type="character" w:customStyle="1" w:styleId="WW8Num1z0">
    <w:name w:val="WW8Num1z0"/>
    <w:rsid w:val="00CC201D"/>
  </w:style>
  <w:style w:type="character" w:customStyle="1" w:styleId="ra">
    <w:name w:val="ra"/>
    <w:rsid w:val="005A44DC"/>
  </w:style>
  <w:style w:type="paragraph" w:styleId="Zkladntextodsazen">
    <w:name w:val="Body Text Indent"/>
    <w:basedOn w:val="Normln"/>
    <w:link w:val="ZkladntextodsazenChar"/>
    <w:semiHidden/>
    <w:unhideWhenUsed/>
    <w:rsid w:val="00107D0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107D00"/>
    <w:rPr>
      <w:sz w:val="24"/>
      <w:szCs w:val="24"/>
    </w:rPr>
  </w:style>
  <w:style w:type="paragraph" w:customStyle="1" w:styleId="Zkladntext21">
    <w:name w:val="Základní text 21"/>
    <w:basedOn w:val="Normln"/>
    <w:rsid w:val="00107D00"/>
    <w:pPr>
      <w:suppressAutoHyphens/>
      <w:jc w:val="both"/>
    </w:pPr>
    <w:rPr>
      <w:szCs w:val="20"/>
      <w:lang w:eastAsia="zh-CN"/>
    </w:rPr>
  </w:style>
  <w:style w:type="paragraph" w:styleId="Revize">
    <w:name w:val="Revision"/>
    <w:hidden/>
    <w:uiPriority w:val="99"/>
    <w:semiHidden/>
    <w:rsid w:val="00AC6D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6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33E8288E6E0A4582B27FD4FFC45007" ma:contentTypeVersion="9" ma:contentTypeDescription="Vytvoří nový dokument" ma:contentTypeScope="" ma:versionID="9386094495979354446f597614e88650">
  <xsd:schema xmlns:xsd="http://www.w3.org/2001/XMLSchema" xmlns:xs="http://www.w3.org/2001/XMLSchema" xmlns:p="http://schemas.microsoft.com/office/2006/metadata/properties" xmlns:ns2="bb57c0d8-a9f1-4c69-bf3a-dd2f383e0364" xmlns:ns3="c222ddd3-4615-4e0d-a85a-5afc836d66c7" targetNamespace="http://schemas.microsoft.com/office/2006/metadata/properties" ma:root="true" ma:fieldsID="d79283d88625d2d53c3299e256ac2daa" ns2:_="" ns3:_="">
    <xsd:import namespace="bb57c0d8-a9f1-4c69-bf3a-dd2f383e0364"/>
    <xsd:import namespace="c222ddd3-4615-4e0d-a85a-5afc836d6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7c0d8-a9f1-4c69-bf3a-dd2f383e03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2ddd3-4615-4e0d-a85a-5afc836d66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7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EA3AC-F40D-4449-BE9F-C85F245E90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B42B6E-564A-49E9-A8AE-A019FB920AF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5F393C9-62C0-4BB8-B00A-3110DBAF6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7c0d8-a9f1-4c69-bf3a-dd2f383e0364"/>
    <ds:schemaRef ds:uri="c222ddd3-4615-4e0d-a85a-5afc836d66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4BB5A5-5B89-44A3-9BFC-12868D83B0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651F52-7B4A-4231-9497-3AECBA7658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0cb100-a80e-47d6-9fe9-1dc28ea0657f}" enabled="1" method="Privileged" siteId="{aca3c8d6-aa71-4e1a-a10e-03572fc58c0b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4881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Dodatek</vt:lpstr>
      <vt:lpstr>Dodatek</vt:lpstr>
    </vt:vector>
  </TitlesOfParts>
  <Company>Léčiva a.s.</Company>
  <LinksUpToDate>false</LinksUpToDate>
  <CharactersWithSpaces>5697</CharactersWithSpaces>
  <SharedDoc>false</SharedDoc>
  <HLinks>
    <vt:vector size="6" baseType="variant">
      <vt:variant>
        <vt:i4>6488172</vt:i4>
      </vt:variant>
      <vt:variant>
        <vt:i4>0</vt:i4>
      </vt:variant>
      <vt:variant>
        <vt:i4>0</vt:i4>
      </vt:variant>
      <vt:variant>
        <vt:i4>5</vt:i4>
      </vt:variant>
      <vt:variant>
        <vt:lpwstr>http://ai.pharma.aventis.com/phonebook/</vt:lpwstr>
      </vt:variant>
      <vt:variant>
        <vt:lpwstr>Mykola+Melnyk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</dc:title>
  <dc:subject>vzor Zentiva Group</dc:subject>
  <dc:creator>Zentiva</dc:creator>
  <cp:lastModifiedBy>Vinklerová Gabriela</cp:lastModifiedBy>
  <cp:revision>2</cp:revision>
  <cp:lastPrinted>2009-09-17T12:20:00Z</cp:lastPrinted>
  <dcterms:created xsi:type="dcterms:W3CDTF">2026-01-12T09:07:00Z</dcterms:created>
  <dcterms:modified xsi:type="dcterms:W3CDTF">2026-01-12T09:07:00Z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ABAAVOAfoSrQoywqptpKCQoq8vwYAlmZ2LmS5bxPtwE91rRiJ7EUSsz/cdYLPRscrnoP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4AAA9DNYQidmug7/t/p/zmYv3AAt0j7dmCwJbYBVLF7XzI58HlLWw+odXw==</vt:lpwstr>
  </property>
  <property fmtid="{D5CDD505-2E9C-101B-9397-08002B2CF9AE}" pid="5" name="ContentType">
    <vt:lpwstr>Dokument</vt:lpwstr>
  </property>
  <property fmtid="{D5CDD505-2E9C-101B-9397-08002B2CF9AE}" pid="6" name="Společnost">
    <vt:lpwstr>;#Zentiva Group, a.s.;#</vt:lpwstr>
  </property>
  <property fmtid="{D5CDD505-2E9C-101B-9397-08002B2CF9AE}" pid="7" name="Druh smlouvy">
    <vt:lpwstr>Dodatek / Amendment</vt:lpwstr>
  </property>
  <property fmtid="{D5CDD505-2E9C-101B-9397-08002B2CF9AE}" pid="8" name="Upřesnění">
    <vt:lpwstr>Obecný dodatek k jakékoliv smlouvě</vt:lpwstr>
  </property>
  <property fmtid="{D5CDD505-2E9C-101B-9397-08002B2CF9AE}" pid="9" name="Jazyk">
    <vt:lpwstr>Čeština / Czech</vt:lpwstr>
  </property>
  <property fmtid="{D5CDD505-2E9C-101B-9397-08002B2CF9AE}" pid="10" name="Druh smlouvy / Type of Contract">
    <vt:lpwstr>Dodatek / Amendment</vt:lpwstr>
  </property>
  <property fmtid="{D5CDD505-2E9C-101B-9397-08002B2CF9AE}" pid="11" name="Jazyková verze / Language version">
    <vt:lpwstr>Čeština / Czech</vt:lpwstr>
  </property>
  <property fmtid="{D5CDD505-2E9C-101B-9397-08002B2CF9AE}" pid="12" name="SuppressFooterUpdate">
    <vt:bool>true</vt:bool>
  </property>
  <property fmtid="{D5CDD505-2E9C-101B-9397-08002B2CF9AE}" pid="13" name="WCFooterVersion">
    <vt:i4>1</vt:i4>
  </property>
  <property fmtid="{D5CDD505-2E9C-101B-9397-08002B2CF9AE}" pid="14" name="NRT_DocNumber">
    <vt:lpwstr>101772051</vt:lpwstr>
  </property>
  <property fmtid="{D5CDD505-2E9C-101B-9397-08002B2CF9AE}" pid="15" name="NRT_DocVersion">
    <vt:lpwstr>1</vt:lpwstr>
  </property>
  <property fmtid="{D5CDD505-2E9C-101B-9397-08002B2CF9AE}" pid="16" name="NRT_DocName">
    <vt:lpwstr>Dodatek</vt:lpwstr>
  </property>
  <property fmtid="{D5CDD505-2E9C-101B-9397-08002B2CF9AE}" pid="17" name="NRT_AuthorDescription">
    <vt:lpwstr>Kvetonova, Petra</vt:lpwstr>
  </property>
  <property fmtid="{D5CDD505-2E9C-101B-9397-08002B2CF9AE}" pid="18" name="NRT_Author">
    <vt:lpwstr>KVETOPE</vt:lpwstr>
  </property>
  <property fmtid="{D5CDD505-2E9C-101B-9397-08002B2CF9AE}" pid="19" name="NRT_OperatorDescription">
    <vt:lpwstr>Kvetonova, Petra</vt:lpwstr>
  </property>
  <property fmtid="{D5CDD505-2E9C-101B-9397-08002B2CF9AE}" pid="20" name="NRT_Operator">
    <vt:lpwstr>KVETOPE</vt:lpwstr>
  </property>
  <property fmtid="{D5CDD505-2E9C-101B-9397-08002B2CF9AE}" pid="21" name="NRT_ELITE_Client">
    <vt:lpwstr>6623492</vt:lpwstr>
  </property>
  <property fmtid="{D5CDD505-2E9C-101B-9397-08002B2CF9AE}" pid="22" name="NRT_ELITE_Matter">
    <vt:lpwstr>0011</vt:lpwstr>
  </property>
  <property fmtid="{D5CDD505-2E9C-101B-9397-08002B2CF9AE}" pid="23" name="NRT_Database">
    <vt:lpwstr>EMEA</vt:lpwstr>
  </property>
  <property fmtid="{D5CDD505-2E9C-101B-9397-08002B2CF9AE}" pid="24" name="pDocNumber">
    <vt:lpwstr>101772051_1 [EMEA]</vt:lpwstr>
  </property>
  <property fmtid="{D5CDD505-2E9C-101B-9397-08002B2CF9AE}" pid="25" name="pDocRef">
    <vt:lpwstr>6623492-0011.KVETOPE</vt:lpwstr>
  </property>
  <property fmtid="{D5CDD505-2E9C-101B-9397-08002B2CF9AE}" pid="26" name="_NewReviewCycle">
    <vt:lpwstr/>
  </property>
  <property fmtid="{D5CDD505-2E9C-101B-9397-08002B2CF9AE}" pid="27" name="ContentTypeId">
    <vt:lpwstr>0x0101009133E8288E6E0A4582B27FD4FFC45007</vt:lpwstr>
  </property>
  <property fmtid="{D5CDD505-2E9C-101B-9397-08002B2CF9AE}" pid="28" name="ClassificationContentMarkingHeaderShapeIds">
    <vt:lpwstr>1,2,3</vt:lpwstr>
  </property>
  <property fmtid="{D5CDD505-2E9C-101B-9397-08002B2CF9AE}" pid="29" name="ClassificationContentMarkingHeaderFontProps">
    <vt:lpwstr>#f08400,10,Calibri</vt:lpwstr>
  </property>
  <property fmtid="{D5CDD505-2E9C-101B-9397-08002B2CF9AE}" pid="30" name="ClassificationContentMarkingHeaderText">
    <vt:lpwstr>Confidential - Sensitive</vt:lpwstr>
  </property>
  <property fmtid="{D5CDD505-2E9C-101B-9397-08002B2CF9AE}" pid="31" name="MSIP_Label_0c0cb100-a80e-47d6-9fe9-1dc28ea0657f_Enabled">
    <vt:lpwstr>true</vt:lpwstr>
  </property>
  <property fmtid="{D5CDD505-2E9C-101B-9397-08002B2CF9AE}" pid="32" name="MSIP_Label_0c0cb100-a80e-47d6-9fe9-1dc28ea0657f_SetDate">
    <vt:lpwstr>2023-09-20T14:00:56Z</vt:lpwstr>
  </property>
  <property fmtid="{D5CDD505-2E9C-101B-9397-08002B2CF9AE}" pid="33" name="MSIP_Label_0c0cb100-a80e-47d6-9fe9-1dc28ea0657f_Method">
    <vt:lpwstr>Privileged</vt:lpwstr>
  </property>
  <property fmtid="{D5CDD505-2E9C-101B-9397-08002B2CF9AE}" pid="34" name="MSIP_Label_0c0cb100-a80e-47d6-9fe9-1dc28ea0657f_Name">
    <vt:lpwstr>Sensitive</vt:lpwstr>
  </property>
  <property fmtid="{D5CDD505-2E9C-101B-9397-08002B2CF9AE}" pid="35" name="MSIP_Label_0c0cb100-a80e-47d6-9fe9-1dc28ea0657f_SiteId">
    <vt:lpwstr>aca3c8d6-aa71-4e1a-a10e-03572fc58c0b</vt:lpwstr>
  </property>
  <property fmtid="{D5CDD505-2E9C-101B-9397-08002B2CF9AE}" pid="36" name="MSIP_Label_0c0cb100-a80e-47d6-9fe9-1dc28ea0657f_ActionId">
    <vt:lpwstr>a900e3bb-4bab-495c-b69e-569d77ad41b0</vt:lpwstr>
  </property>
  <property fmtid="{D5CDD505-2E9C-101B-9397-08002B2CF9AE}" pid="37" name="MSIP_Label_0c0cb100-a80e-47d6-9fe9-1dc28ea0657f_ContentBits">
    <vt:lpwstr>1</vt:lpwstr>
  </property>
</Properties>
</file>