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sz w:val="32"/>
          <w:szCs w:val="32"/>
        </w:rPr>
      </w:pPr>
    </w:p>
    <w:p w14:paraId="00000002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Smlouva</w:t>
      </w:r>
    </w:p>
    <w:p w14:paraId="00000003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o zajišťování servisní činnosti</w:t>
      </w:r>
    </w:p>
    <w:p w14:paraId="00000004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05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l.</w:t>
      </w:r>
    </w:p>
    <w:p w14:paraId="00000006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</w:rPr>
      </w:pPr>
      <w:r>
        <w:rPr>
          <w:b/>
          <w:color w:val="000000"/>
        </w:rPr>
        <w:t>Smluvní strany</w:t>
      </w:r>
    </w:p>
    <w:p w14:paraId="00000007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  <w:color w:val="000000"/>
        </w:rPr>
      </w:pPr>
      <w:r>
        <w:rPr>
          <w:rFonts w:ascii="Arial" w:eastAsia="Arial" w:hAnsi="Arial" w:cs="Arial"/>
          <w:b/>
          <w:sz w:val="23"/>
          <w:szCs w:val="23"/>
          <w:highlight w:val="white"/>
        </w:rPr>
        <w:t xml:space="preserve">Domov </w:t>
      </w:r>
      <w:proofErr w:type="gramStart"/>
      <w:r>
        <w:rPr>
          <w:rFonts w:ascii="Arial" w:eastAsia="Arial" w:hAnsi="Arial" w:cs="Arial"/>
          <w:b/>
          <w:sz w:val="23"/>
          <w:szCs w:val="23"/>
          <w:highlight w:val="white"/>
        </w:rPr>
        <w:t>Hostomice - Zátor</w:t>
      </w:r>
      <w:proofErr w:type="gramEnd"/>
      <w:r>
        <w:rPr>
          <w:rFonts w:ascii="Arial" w:eastAsia="Arial" w:hAnsi="Arial" w:cs="Arial"/>
          <w:b/>
          <w:sz w:val="23"/>
          <w:szCs w:val="23"/>
          <w:highlight w:val="white"/>
        </w:rPr>
        <w:t>, poskytovatel sociálních služeb</w:t>
      </w:r>
    </w:p>
    <w:p w14:paraId="00000009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proofErr w:type="spellStart"/>
      <w:r>
        <w:rPr>
          <w:color w:val="000000"/>
        </w:rPr>
        <w:t>lČ</w:t>
      </w:r>
      <w:proofErr w:type="spellEnd"/>
      <w:r>
        <w:rPr>
          <w:color w:val="000000"/>
        </w:rPr>
        <w:t xml:space="preserve">: </w:t>
      </w:r>
      <w:r>
        <w:t>75009871</w:t>
      </w:r>
    </w:p>
    <w:p w14:paraId="0000000A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se sídlem </w:t>
      </w:r>
      <w:r>
        <w:t>Hostomice</w:t>
      </w:r>
      <w:r>
        <w:rPr>
          <w:color w:val="000000"/>
        </w:rPr>
        <w:t xml:space="preserve">, </w:t>
      </w:r>
      <w:r>
        <w:t>Zátor 373</w:t>
      </w:r>
      <w:r>
        <w:rPr>
          <w:color w:val="000000"/>
        </w:rPr>
        <w:t xml:space="preserve">, PSČ </w:t>
      </w:r>
      <w:r>
        <w:t>267 24</w:t>
      </w:r>
    </w:p>
    <w:p w14:paraId="0000000B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dále jen „objednatel" na straně jedné</w:t>
      </w:r>
    </w:p>
    <w:p w14:paraId="0000000C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0D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a</w:t>
      </w:r>
    </w:p>
    <w:p w14:paraId="0000000E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0F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proofErr w:type="spellStart"/>
      <w:r>
        <w:rPr>
          <w:b/>
        </w:rPr>
        <w:t>Vosmed</w:t>
      </w:r>
      <w:proofErr w:type="spellEnd"/>
      <w:r>
        <w:rPr>
          <w:b/>
        </w:rPr>
        <w:t xml:space="preserve"> s.r.o.</w:t>
      </w:r>
    </w:p>
    <w:p w14:paraId="00000010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jednající: </w:t>
      </w:r>
      <w:r>
        <w:t xml:space="preserve">Radek </w:t>
      </w:r>
      <w:proofErr w:type="spellStart"/>
      <w:r>
        <w:t>Proche</w:t>
      </w:r>
      <w:proofErr w:type="spellEnd"/>
      <w:r>
        <w:rPr>
          <w:color w:val="000000"/>
        </w:rPr>
        <w:t>, jednatelem</w:t>
      </w:r>
    </w:p>
    <w:p w14:paraId="00000011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proofErr w:type="spellStart"/>
      <w:r>
        <w:rPr>
          <w:color w:val="000000"/>
        </w:rPr>
        <w:t>lČ</w:t>
      </w:r>
      <w:proofErr w:type="spellEnd"/>
      <w:r>
        <w:rPr>
          <w:color w:val="000000"/>
        </w:rPr>
        <w:t xml:space="preserve">: </w:t>
      </w:r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28907167</w:t>
      </w:r>
      <w:r>
        <w:rPr>
          <w:color w:val="000000"/>
        </w:rPr>
        <w:t>DlČ: CZ</w:t>
      </w:r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28907167</w:t>
      </w:r>
    </w:p>
    <w:p w14:paraId="00000012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se sídlem Praha </w:t>
      </w:r>
      <w:r>
        <w:t>4</w:t>
      </w:r>
      <w:r>
        <w:rPr>
          <w:color w:val="000000"/>
        </w:rPr>
        <w:t xml:space="preserve">, </w:t>
      </w:r>
      <w:r>
        <w:t>Smotlachova 939/3</w:t>
      </w:r>
      <w:r>
        <w:rPr>
          <w:color w:val="000000"/>
        </w:rPr>
        <w:t>, PSČ 1</w:t>
      </w:r>
      <w:r>
        <w:t>42</w:t>
      </w:r>
      <w:r>
        <w:rPr>
          <w:color w:val="000000"/>
        </w:rPr>
        <w:t xml:space="preserve"> 00</w:t>
      </w:r>
    </w:p>
    <w:p w14:paraId="00000013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dále jen „zhotovitel" na straně druhé</w:t>
      </w:r>
    </w:p>
    <w:p w14:paraId="00000014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15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II.</w:t>
      </w:r>
    </w:p>
    <w:p w14:paraId="00000016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Předmět smlouvy</w:t>
      </w:r>
    </w:p>
    <w:p w14:paraId="00000017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18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Předmětem této smlouvy je závazek zhotovitele vykonávat pro objednatele komplexní </w:t>
      </w:r>
      <w:proofErr w:type="gramStart"/>
      <w:r>
        <w:rPr>
          <w:color w:val="000000"/>
        </w:rPr>
        <w:t>servisní  činnost</w:t>
      </w:r>
      <w:proofErr w:type="gramEnd"/>
      <w:r>
        <w:rPr>
          <w:color w:val="000000"/>
        </w:rPr>
        <w:t xml:space="preserve"> v oblasti výpočetní a kancelářské techniky, především pak technickou a systémovou podporu týkající se údržby lokální počítačové sítě, údržby serverů a datových rozvodů, firewallu a klientských PC, podporu SW produktů, zprostředkování reklamačních řízení, oprav a nákup nového materiálu.</w:t>
      </w:r>
    </w:p>
    <w:p w14:paraId="00000019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Plnění zhotovitele podle této smlouvy bude zahrnovat následující činnosti zhotovitele:</w:t>
      </w:r>
    </w:p>
    <w:p w14:paraId="0000001A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rPr>
          <w:color w:val="000000"/>
        </w:rPr>
        <w:lastRenderedPageBreak/>
        <w:t>a.</w:t>
      </w:r>
      <w:r>
        <w:rPr>
          <w:color w:val="000000"/>
        </w:rPr>
        <w:tab/>
        <w:t>Správa počítačové sítě (servery, klientské počítače), správa a údržba datových rozvodů, konfigurace zabezpečení aktivních prvků vnitřní sítě;</w:t>
      </w:r>
    </w:p>
    <w:p w14:paraId="0000001B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rPr>
          <w:color w:val="000000"/>
        </w:rPr>
        <w:t>b.</w:t>
      </w:r>
      <w:r>
        <w:rPr>
          <w:color w:val="000000"/>
        </w:rPr>
        <w:tab/>
        <w:t>Správa sítě (servery, vzdálená konfigurace instalovaných aktivních prvků sítě);</w:t>
      </w:r>
    </w:p>
    <w:p w14:paraId="0000001C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rPr>
          <w:color w:val="000000"/>
        </w:rPr>
        <w:t>c.</w:t>
      </w:r>
      <w:r>
        <w:rPr>
          <w:color w:val="000000"/>
        </w:rPr>
        <w:tab/>
        <w:t xml:space="preserve">Správa počítačové sítě pracovníkem firmy v prostorách objednatele dle harmonogramu schváleného objednatelem; </w:t>
      </w:r>
    </w:p>
    <w:p w14:paraId="0000001D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rPr>
          <w:color w:val="000000"/>
        </w:rPr>
        <w:t>d.</w:t>
      </w:r>
      <w:r>
        <w:rPr>
          <w:color w:val="000000"/>
        </w:rPr>
        <w:tab/>
        <w:t>Činnost v oblasti prevence (proaktivní technické podpory provozu a rozvoje sítě) a v oblasti řešení problémových stavů sítě (vlastní provozní technické podpory);</w:t>
      </w:r>
    </w:p>
    <w:p w14:paraId="0000001E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rPr>
          <w:color w:val="000000"/>
        </w:rPr>
        <w:t>e.</w:t>
      </w:r>
      <w:r>
        <w:rPr>
          <w:color w:val="000000"/>
        </w:rPr>
        <w:tab/>
        <w:t>Poskytování podpory uživatelům;</w:t>
      </w:r>
    </w:p>
    <w:p w14:paraId="0000001F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rPr>
          <w:color w:val="000000"/>
        </w:rPr>
        <w:t>f.</w:t>
      </w:r>
      <w:r>
        <w:rPr>
          <w:color w:val="000000"/>
        </w:rPr>
        <w:tab/>
        <w:t>Spolupráce při vyhledávání problémů a úzkých míst na vnitřní datové síti objednatele, konzultace plánovaných změn fyzické topologie či logické architektury sítě;</w:t>
      </w:r>
    </w:p>
    <w:p w14:paraId="00000020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rPr>
          <w:color w:val="000000"/>
        </w:rPr>
        <w:t>h.</w:t>
      </w:r>
      <w:r>
        <w:rPr>
          <w:color w:val="000000"/>
        </w:rPr>
        <w:tab/>
        <w:t>Poskytování konzultací podle požadavků objednatele (plánování dalšího rozvoje sítě, problematika zajištění vysoké dostupnosti, bezpečnosti apod.);</w:t>
      </w:r>
    </w:p>
    <w:p w14:paraId="00000021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rPr>
          <w:color w:val="000000"/>
        </w:rPr>
        <w:t>i.</w:t>
      </w:r>
      <w:r>
        <w:rPr>
          <w:color w:val="000000"/>
        </w:rPr>
        <w:tab/>
        <w:t>Provádění drobných oprav vnitřní datové sítě, rekonfigurace aktivních prvků podle požadavků objednatele;</w:t>
      </w:r>
    </w:p>
    <w:p w14:paraId="00000022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rPr>
          <w:color w:val="000000"/>
        </w:rPr>
        <w:t>j.</w:t>
      </w:r>
      <w:r>
        <w:rPr>
          <w:color w:val="000000"/>
        </w:rPr>
        <w:tab/>
        <w:t>Provádění částečného bezpečnostního síťového auditu (podle požadavků objednatele).</w:t>
      </w:r>
    </w:p>
    <w:p w14:paraId="00000023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III.</w:t>
      </w:r>
    </w:p>
    <w:p w14:paraId="00000024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Trvání smlouvy</w:t>
      </w:r>
    </w:p>
    <w:p w14:paraId="00000025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color w:val="000000"/>
          <w:highlight w:val="yellow"/>
        </w:rPr>
      </w:pPr>
      <w:r>
        <w:rPr>
          <w:color w:val="000000"/>
        </w:rPr>
        <w:t>1.</w:t>
      </w:r>
      <w:r>
        <w:rPr>
          <w:color w:val="000000"/>
        </w:rPr>
        <w:tab/>
        <w:t>Tato smlouva se uzavírá na dobu neurčitou.</w:t>
      </w:r>
    </w:p>
    <w:p w14:paraId="00000026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highlight w:val="yellow"/>
        </w:rPr>
      </w:pPr>
    </w:p>
    <w:p w14:paraId="00000027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Před uplynutím doby stanovené v odst. 1 tohoto článku, lze tuto smlouvu ukončit písemnou výpovědí, a to i bez udání důvodu. Výpovědní doba je 2 měsíce a počíná běžet prvního dne měsíce následujícího po měsíci, ve kterém byla druhé smluvní straně písemná výpověď' doručena.</w:t>
      </w:r>
    </w:p>
    <w:p w14:paraId="00000028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29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2A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IV.</w:t>
      </w:r>
    </w:p>
    <w:p w14:paraId="0000002B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Odměna</w:t>
      </w:r>
    </w:p>
    <w:p w14:paraId="0000002C" w14:textId="77777777" w:rsidR="00330706" w:rsidRDefault="00DC4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Odměna je stanovena dohodou a je specifikována v příloze č. 1 této smlouvy.</w:t>
      </w:r>
    </w:p>
    <w:p w14:paraId="0000002D" w14:textId="77777777" w:rsidR="00330706" w:rsidRDefault="00DC4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Zhotovitel vystaví objednateli fakturu vždy do 15. dne kalendářního měsíce za předcházející měsíc. Splatnost faktury činí 15 dní od jejího doručení objednateli.</w:t>
      </w:r>
    </w:p>
    <w:p w14:paraId="0000002E" w14:textId="77777777" w:rsidR="00330706" w:rsidRDefault="00DC4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V případě, že faktura nebude obsahovat všechny zákonem a touto smlouvou stanovené náležitosti, je objednatel oprávněn ji do data splatnosti vrátit s tím, že zhotovitel je poté povinen vystavit novou fakturu s novým termínem splatnosti. V takovém případě není objednatel v prodlení s úhradou.</w:t>
      </w:r>
    </w:p>
    <w:p w14:paraId="0000002F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30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31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32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V.</w:t>
      </w:r>
    </w:p>
    <w:p w14:paraId="00000033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Práva a povinnosti smluvních stran</w:t>
      </w:r>
    </w:p>
    <w:p w14:paraId="00000034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35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b/>
          <w:color w:val="000000"/>
        </w:rPr>
        <w:t>1. Zhotovitel se zavazuje:</w:t>
      </w:r>
    </w:p>
    <w:p w14:paraId="00000036" w14:textId="77777777" w:rsidR="00330706" w:rsidRDefault="00DC4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poskytovat objednateli systémovou podporu, tj. reagovat na požadavky objednatele týkající se správy a údržby </w:t>
      </w:r>
      <w:proofErr w:type="spellStart"/>
      <w:r>
        <w:rPr>
          <w:color w:val="000000"/>
        </w:rPr>
        <w:t>lT</w:t>
      </w:r>
      <w:proofErr w:type="spellEnd"/>
      <w:r>
        <w:rPr>
          <w:color w:val="000000"/>
        </w:rPr>
        <w:t xml:space="preserve"> systému a lokální počítačové sítě neprodleně, nejpozději do 4 hodin od nahlášení</w:t>
      </w:r>
    </w:p>
    <w:p w14:paraId="00000037" w14:textId="77777777" w:rsidR="00330706" w:rsidRDefault="00DC4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poskytovat objednateli telefonickou podporu </w:t>
      </w:r>
    </w:p>
    <w:p w14:paraId="00000038" w14:textId="77777777" w:rsidR="00330706" w:rsidRDefault="00DC4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reagovat a řešit požadavky na odstranění závad na servisovaném zařízení s výjimkou serveru objednatele, a to do 1 dne</w:t>
      </w:r>
    </w:p>
    <w:p w14:paraId="00000039" w14:textId="77777777" w:rsidR="00330706" w:rsidRDefault="00DC4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trvale monitorovat stav a provoz serveru a v případě poruchy reagovat do 4 hodin,</w:t>
      </w:r>
    </w:p>
    <w:p w14:paraId="0000003A" w14:textId="77777777" w:rsidR="00330706" w:rsidRDefault="00DC4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po oznámení závady provádět zprostředkovatelskou činnost v oblasti nákupu a oprav kancelářské a výpočetní techniky</w:t>
      </w:r>
    </w:p>
    <w:p w14:paraId="0000003B" w14:textId="77777777" w:rsidR="00330706" w:rsidRDefault="00DC4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navrhovat objednateli řešení při odstraňování závad a dodržovat lhůtu reakce a smluvený termín nápravy</w:t>
      </w:r>
    </w:p>
    <w:p w14:paraId="0000003C" w14:textId="77777777" w:rsidR="00330706" w:rsidRDefault="00DC4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informovat objednatele o vývoji nových trendů v oblasti informačních technologií</w:t>
      </w:r>
    </w:p>
    <w:p w14:paraId="0000003D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3E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b/>
          <w:color w:val="000000"/>
        </w:rPr>
        <w:t>2. Objednatel se zavazuje:</w:t>
      </w:r>
    </w:p>
    <w:p w14:paraId="0000003F" w14:textId="77777777" w:rsidR="00330706" w:rsidRDefault="00DC460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poskytnout zhotoviteli na jeho požádání veškeré podklady, konzultace a informace potřebné pro úspěšné vykonávání činnosti dle této smlouvy</w:t>
      </w:r>
    </w:p>
    <w:p w14:paraId="00000040" w14:textId="77777777" w:rsidR="00330706" w:rsidRDefault="00DC460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poskytnout zhotoviteli na jeho požádání přístup ke všem PC, které souvisí s předmětem smlouvy</w:t>
      </w:r>
    </w:p>
    <w:p w14:paraId="00000041" w14:textId="77777777" w:rsidR="00330706" w:rsidRDefault="00DC460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neodkladně informovat zhotovitele o případných změnách, které by mohly mít vliv na plnění předmětu této smlouvy</w:t>
      </w:r>
    </w:p>
    <w:p w14:paraId="00000042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3. Zhotovitel je povinen při výkonu své činnosti upozornit objednatele na případnou nevhodnost jeho pokynů, činnosti či jiné skutečnosti, které by mohly mít za následek vznik škody v oblasti výpočetní a kancelářské techniky.</w:t>
      </w:r>
    </w:p>
    <w:p w14:paraId="00000043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4. Zhotovitel se zavazuje přistupovat k plnění předmětu smlouvy zodpovědně, zachovávat mlčenlivost o informacích zpracovávaných v počítačové síti a lokálních PC objednatele a neposkytovat bez souhlasu objednatele žádné jiné informace získané při plnění předmětu této smlouvy třetí osobě.</w:t>
      </w:r>
    </w:p>
    <w:p w14:paraId="00000044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lastRenderedPageBreak/>
        <w:t xml:space="preserve">5. Zhotovitel se zavazuje během plnění smlouvy a po ukončení smlouvy zachovávat mlčenlivost o všech skutečnostech, o kterých se dozví od objednatele nebo od jiných osob v souvislosti s plněním smlouvy. V případě, že zhotovitel poruší povinnost mlčenlivosti specifikované v této smlouvě, je povinen uhradit objednateli smluvní pokutu ve výši </w:t>
      </w:r>
      <w:proofErr w:type="gramStart"/>
      <w:r>
        <w:rPr>
          <w:color w:val="000000"/>
        </w:rPr>
        <w:t>5.000,-</w:t>
      </w:r>
      <w:proofErr w:type="gramEnd"/>
      <w:r>
        <w:rPr>
          <w:color w:val="000000"/>
        </w:rPr>
        <w:t xml:space="preserve"> Kč, a to za každý jednotlivý případ porušení povinnosti mlčenlivosti.</w:t>
      </w:r>
    </w:p>
    <w:p w14:paraId="00000045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46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6. Zhotovitel se zavazuje vytvářet v síti objednatele a klientských PC dostatečně účinnou ochranu proti případným unikům informací, dat a zavirování.</w:t>
      </w:r>
    </w:p>
    <w:p w14:paraId="00000047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48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VI.</w:t>
      </w:r>
    </w:p>
    <w:p w14:paraId="00000049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Závěrečná ustanovení</w:t>
      </w:r>
    </w:p>
    <w:p w14:paraId="0000004A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4B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1. Písemnosti dle této smlouvy se doručují doporučeným dopisem/datovou schránkou nebo osobně</w:t>
      </w:r>
    </w:p>
    <w:p w14:paraId="0000004C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2. Vztahy zhotovitele a objednatele neupravené touto smlouvou se řídí zákonem číslo 89/2012 Sb., občanským zákoníkem v platném znění.</w:t>
      </w:r>
    </w:p>
    <w:p w14:paraId="0000004D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4E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3. Všechny změny a dodatky ke smlouvě vyžadují dohodu smluvních stran a písemnou podobu.</w:t>
      </w:r>
    </w:p>
    <w:p w14:paraId="0000004F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50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4. Tato smlouva je smluvními stranami podepsaná ve 2 vyhotoveních s platností originálu, z nichž každá ze stran obdrží 1 vyhotovení.</w:t>
      </w:r>
    </w:p>
    <w:p w14:paraId="00000051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52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5. Smluvní strany prohlašují a svým podpisem stvrzují, že tato smlouva odpovídá jejich svobodné vůli, a že smlouva nebyla uzavřena v tísni či za nápadně nevýhodných podmínek.</w:t>
      </w:r>
    </w:p>
    <w:p w14:paraId="00000053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6. Nedílnou součástí této smlouvy je příloha č, 1 - odměna zhotovitele, ceník zhotovitele a seznam servisovaných zařízeni</w:t>
      </w:r>
    </w:p>
    <w:p w14:paraId="00000054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55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56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V Praze dne: …......................</w:t>
      </w:r>
    </w:p>
    <w:p w14:paraId="00000057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58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59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Za objednatele: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Za zhotovitele:</w:t>
      </w:r>
    </w:p>
    <w:p w14:paraId="0000005A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b/>
          <w:color w:val="000000"/>
        </w:rPr>
        <w:lastRenderedPageBreak/>
        <w:t>Příloha č. 1 ke smlouvě o poskytování servisních prací</w:t>
      </w:r>
    </w:p>
    <w:p w14:paraId="0000005B" w14:textId="32811132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Tato příloha specifikuje ceny, seznam servisovaných zařízení, kontaktní a zodpovědné osoby pro správu počítačové sítě firmy </w:t>
      </w:r>
      <w:r w:rsidR="00135085">
        <w:rPr>
          <w:color w:val="000000"/>
        </w:rPr>
        <w:t xml:space="preserve">domov Hostomice – Zátor </w:t>
      </w:r>
      <w:r>
        <w:rPr>
          <w:color w:val="000000"/>
        </w:rPr>
        <w:t xml:space="preserve">a je nedílnou součástí této smlouvy. </w:t>
      </w:r>
    </w:p>
    <w:p w14:paraId="0000005C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u w:val="single"/>
        </w:rPr>
      </w:pPr>
      <w:r>
        <w:rPr>
          <w:b/>
          <w:color w:val="000000"/>
          <w:u w:val="single"/>
        </w:rPr>
        <w:t>Seznam servisovaných zařízení a ceny služeb</w:t>
      </w:r>
    </w:p>
    <w:p w14:paraId="0000005D" w14:textId="77777777" w:rsidR="00330706" w:rsidRDefault="00DC460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t>25</w:t>
      </w:r>
      <w:r>
        <w:rPr>
          <w:color w:val="000000"/>
        </w:rPr>
        <w:t xml:space="preserve"> klientských PC/NTB</w:t>
      </w:r>
    </w:p>
    <w:p w14:paraId="0000005E" w14:textId="77777777" w:rsidR="00330706" w:rsidRDefault="00DC460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t>1</w:t>
      </w:r>
      <w:r>
        <w:rPr>
          <w:color w:val="000000"/>
        </w:rPr>
        <w:t>x Server s řadičem domény</w:t>
      </w:r>
    </w:p>
    <w:p w14:paraId="0000005F" w14:textId="77777777" w:rsidR="00330706" w:rsidRDefault="00DC460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1x firewall,</w:t>
      </w:r>
    </w:p>
    <w:p w14:paraId="00000060" w14:textId="77777777" w:rsidR="00330706" w:rsidRDefault="00DC460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aktivní síťové prvky</w:t>
      </w:r>
    </w:p>
    <w:p w14:paraId="00000061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0" w:name="_gjdgxs" w:colFirst="0" w:colLast="0"/>
      <w:bookmarkEnd w:id="0"/>
      <w:r>
        <w:rPr>
          <w:b/>
          <w:color w:val="000000"/>
        </w:rPr>
        <w:t xml:space="preserve">Celkem správa </w:t>
      </w:r>
      <w:proofErr w:type="gramStart"/>
      <w:r>
        <w:rPr>
          <w:b/>
          <w:color w:val="000000"/>
        </w:rPr>
        <w:t>sítě :</w:t>
      </w:r>
      <w:proofErr w:type="gramEnd"/>
      <w:r>
        <w:rPr>
          <w:b/>
          <w:color w:val="000000"/>
        </w:rPr>
        <w:t xml:space="preserve"> </w:t>
      </w:r>
      <w:r>
        <w:rPr>
          <w:b/>
        </w:rPr>
        <w:t>18</w:t>
      </w:r>
      <w:r>
        <w:rPr>
          <w:b/>
          <w:color w:val="000000"/>
        </w:rPr>
        <w:t xml:space="preserve">000,- Kč bez DPH </w:t>
      </w:r>
    </w:p>
    <w:p w14:paraId="00000062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>V ceně je obsaženo práce na údržbě a správě uvedeného zařízení</w:t>
      </w:r>
      <w:r>
        <w:t>, vyhotovení měsíčního přehledu (výkaz práce)</w:t>
      </w:r>
    </w:p>
    <w:p w14:paraId="00000063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0000064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5040"/>
        </w:tabs>
        <w:ind w:hanging="2"/>
        <w:rPr>
          <w:color w:val="000000"/>
        </w:rPr>
      </w:pPr>
    </w:p>
    <w:p w14:paraId="00000065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u w:val="single"/>
        </w:rPr>
      </w:pPr>
      <w:r>
        <w:rPr>
          <w:b/>
          <w:color w:val="000000"/>
          <w:u w:val="single"/>
        </w:rPr>
        <w:t>Kontaktní osoby</w:t>
      </w:r>
    </w:p>
    <w:p w14:paraId="00000066" w14:textId="66AA5D6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  <w:u w:val="single"/>
        </w:rPr>
        <w:t xml:space="preserve">za objednatele </w:t>
      </w:r>
      <w:r w:rsidR="00135085">
        <w:rPr>
          <w:color w:val="000000"/>
          <w:u w:val="single"/>
        </w:rPr>
        <w:t xml:space="preserve">Domov </w:t>
      </w:r>
      <w:proofErr w:type="gramStart"/>
      <w:r w:rsidR="00135085">
        <w:rPr>
          <w:color w:val="000000"/>
          <w:u w:val="single"/>
        </w:rPr>
        <w:t>Hostomice - Zátor</w:t>
      </w:r>
      <w:proofErr w:type="gramEnd"/>
    </w:p>
    <w:p w14:paraId="00000068" w14:textId="77777777" w:rsidR="00330706" w:rsidRDefault="00330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u w:val="single"/>
        </w:rPr>
      </w:pPr>
    </w:p>
    <w:p w14:paraId="00000069" w14:textId="77777777" w:rsidR="00330706" w:rsidRDefault="00DC460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  <w:u w:val="single"/>
        </w:rPr>
        <w:t>za zhotovitele</w:t>
      </w:r>
      <w:r>
        <w:rPr>
          <w:color w:val="000000"/>
        </w:rPr>
        <w:t xml:space="preserve"> </w:t>
      </w:r>
      <w:r>
        <w:t>Radek Studený</w:t>
      </w:r>
    </w:p>
    <w:sectPr w:rsidR="0033070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39CF50C-404E-419C-88B6-6E3DCF753F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0F3A0AE-0580-4D08-822B-C565C7520ABE}"/>
    <w:embedBold r:id="rId3" w:fontKey="{19DB2494-CA6D-493A-A713-7113D0F87C3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B366CAA-99F9-4762-ABE7-6241F1FF4D99}"/>
    <w:embedBold r:id="rId5" w:fontKey="{5786E975-FE33-41D5-BD7A-B26D99E53138}"/>
    <w:embedBoldItalic r:id="rId6" w:fontKey="{994B20D3-6939-4E79-9F65-6AD754F1EC5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5B84154B-8CCB-47C4-BD2A-005CAAE9ECA0}"/>
    <w:embedItalic r:id="rId8" w:fontKey="{1E22D047-1110-4647-94FF-BDD7735E6B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A7954"/>
    <w:multiLevelType w:val="multilevel"/>
    <w:tmpl w:val="DBEA2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D9F1796"/>
    <w:multiLevelType w:val="multilevel"/>
    <w:tmpl w:val="36F2396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lef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lef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6480" w:hanging="180"/>
      </w:pPr>
      <w:rPr>
        <w:vertAlign w:val="baseline"/>
      </w:rPr>
    </w:lvl>
  </w:abstractNum>
  <w:abstractNum w:abstractNumId="2" w15:restartNumberingAfterBreak="0">
    <w:nsid w:val="3B044AF8"/>
    <w:multiLevelType w:val="multilevel"/>
    <w:tmpl w:val="B47EB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4F62318"/>
    <w:multiLevelType w:val="multilevel"/>
    <w:tmpl w:val="36E0A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673221E"/>
    <w:multiLevelType w:val="multilevel"/>
    <w:tmpl w:val="36B4DE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9A07AD4"/>
    <w:multiLevelType w:val="multilevel"/>
    <w:tmpl w:val="F05A4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32081847">
    <w:abstractNumId w:val="2"/>
  </w:num>
  <w:num w:numId="2" w16cid:durableId="1034161124">
    <w:abstractNumId w:val="0"/>
  </w:num>
  <w:num w:numId="3" w16cid:durableId="1632981747">
    <w:abstractNumId w:val="1"/>
  </w:num>
  <w:num w:numId="4" w16cid:durableId="1237784166">
    <w:abstractNumId w:val="4"/>
  </w:num>
  <w:num w:numId="5" w16cid:durableId="2117748062">
    <w:abstractNumId w:val="3"/>
  </w:num>
  <w:num w:numId="6" w16cid:durableId="1008602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706"/>
    <w:rsid w:val="00135085"/>
    <w:rsid w:val="00330706"/>
    <w:rsid w:val="00350C39"/>
    <w:rsid w:val="00553F86"/>
    <w:rsid w:val="00BA7050"/>
    <w:rsid w:val="00DC460C"/>
    <w:rsid w:val="00DC7675"/>
    <w:rsid w:val="00F6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3BD59"/>
  <w15:docId w15:val="{E71830C7-C694-CA4D-A052-CB3F6F81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946</Words>
  <Characters>5584</Characters>
  <Application>Microsoft Office Word</Application>
  <DocSecurity>0</DocSecurity>
  <Lines>46</Lines>
  <Paragraphs>13</Paragraphs>
  <ScaleCrop>false</ScaleCrop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Jaromíra Sixtová</dc:creator>
  <cp:lastModifiedBy>Asistent</cp:lastModifiedBy>
  <cp:revision>2</cp:revision>
  <dcterms:created xsi:type="dcterms:W3CDTF">2026-01-12T08:34:00Z</dcterms:created>
  <dcterms:modified xsi:type="dcterms:W3CDTF">2026-01-12T08:34:00Z</dcterms:modified>
</cp:coreProperties>
</file>