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4" w:rsidRPr="005C4726" w:rsidRDefault="00414644" w:rsidP="00414644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LICENČNÍ   SMLOUVA</w:t>
      </w:r>
    </w:p>
    <w:p w:rsidR="00414644" w:rsidRPr="005C4726" w:rsidRDefault="00414644" w:rsidP="00414644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kterou podle ustanovení § </w:t>
      </w:r>
      <w:smartTag w:uri="urn:schemas-microsoft-com:office:smarttags" w:element="metricconverter">
        <w:smartTagPr>
          <w:attr w:name="ProductID" w:val="46 a"/>
        </w:smartTagPr>
        <w:r w:rsidRPr="005C4726">
          <w:rPr>
            <w:rFonts w:ascii="Arial" w:hAnsi="Arial" w:cs="Arial"/>
            <w:sz w:val="22"/>
            <w:szCs w:val="22"/>
          </w:rPr>
          <w:t>46 a</w:t>
        </w:r>
      </w:smartTag>
      <w:r w:rsidRPr="005C4726">
        <w:rPr>
          <w:rFonts w:ascii="Arial" w:hAnsi="Arial" w:cs="Arial"/>
          <w:sz w:val="22"/>
          <w:szCs w:val="22"/>
        </w:rPr>
        <w:t xml:space="preserve"> následujících zákona č. 121/2000 Sb., autorský zákon, ve znění pozdějších předpisů, uzavřely níže uvedeného dne, měsíce a roku:</w:t>
      </w:r>
    </w:p>
    <w:p w:rsidR="00414644" w:rsidRPr="005C4726" w:rsidRDefault="00414644" w:rsidP="00414644">
      <w:pPr>
        <w:jc w:val="both"/>
        <w:rPr>
          <w:rFonts w:ascii="Arial" w:hAnsi="Arial" w:cs="Arial"/>
          <w:sz w:val="22"/>
          <w:szCs w:val="22"/>
        </w:rPr>
      </w:pPr>
    </w:p>
    <w:p w:rsidR="00414644" w:rsidRPr="005C4726" w:rsidRDefault="00414644" w:rsidP="00B45B50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Smluvní strany</w:t>
      </w:r>
    </w:p>
    <w:p w:rsidR="00C86755" w:rsidRDefault="00414644" w:rsidP="00C86755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Poskytovatel licence 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C86755">
        <w:rPr>
          <w:rFonts w:ascii="Arial" w:hAnsi="Arial" w:cs="Arial"/>
          <w:sz w:val="22"/>
          <w:szCs w:val="22"/>
        </w:rPr>
        <w:t>Firma:</w:t>
      </w:r>
      <w:r w:rsidRPr="00C86755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</w:t>
      </w:r>
      <w:r w:rsidRPr="00C86755">
        <w:rPr>
          <w:rFonts w:ascii="Arial" w:hAnsi="Arial" w:cs="Arial"/>
          <w:b/>
          <w:sz w:val="22"/>
          <w:szCs w:val="22"/>
        </w:rPr>
        <w:t>Filharmonie Brno, příspěvková organizace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5C4726">
        <w:rPr>
          <w:rFonts w:ascii="Arial" w:hAnsi="Arial" w:cs="Arial"/>
          <w:sz w:val="22"/>
          <w:szCs w:val="22"/>
        </w:rPr>
        <w:t>zapsána v o.r. u Krajského soudu v Brně v oddílu Pr, vl. č. 16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Sídlo:</w:t>
      </w: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</w:t>
      </w:r>
      <w:r w:rsidRPr="005C4726">
        <w:rPr>
          <w:rFonts w:ascii="Arial" w:hAnsi="Arial" w:cs="Arial"/>
          <w:sz w:val="22"/>
          <w:szCs w:val="22"/>
        </w:rPr>
        <w:t>602 00 Brno, Komenského nám. 534/8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ab/>
        <w:t xml:space="preserve">Zastoupena:  </w:t>
      </w:r>
      <w:r w:rsidRPr="005C4726">
        <w:rPr>
          <w:rFonts w:ascii="Arial" w:hAnsi="Arial" w:cs="Arial"/>
          <w:sz w:val="22"/>
          <w:szCs w:val="22"/>
        </w:rPr>
        <w:tab/>
      </w:r>
      <w:r w:rsidR="008037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PhDr. Marií Kučerovou, ředitelkou</w:t>
      </w:r>
    </w:p>
    <w:p w:rsidR="00C86755" w:rsidRP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IČ / DIČ:</w:t>
      </w: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 </w:t>
      </w:r>
      <w:r w:rsidRPr="005C4726">
        <w:rPr>
          <w:rFonts w:ascii="Arial" w:hAnsi="Arial" w:cs="Arial"/>
          <w:sz w:val="22"/>
          <w:szCs w:val="22"/>
        </w:rPr>
        <w:t>00094897 / CZ00094897</w:t>
      </w:r>
    </w:p>
    <w:p w:rsidR="00414644" w:rsidRPr="005C4726" w:rsidRDefault="00414644" w:rsidP="00414644">
      <w:pPr>
        <w:spacing w:before="60"/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na straně j e d n é (dále jen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="00F02DFC">
        <w:rPr>
          <w:rFonts w:ascii="Arial" w:hAnsi="Arial" w:cs="Arial"/>
          <w:b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>)</w:t>
      </w:r>
    </w:p>
    <w:p w:rsidR="00414644" w:rsidRPr="005C4726" w:rsidRDefault="00414644" w:rsidP="00414644">
      <w:pPr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a        </w:t>
      </w:r>
    </w:p>
    <w:p w:rsidR="00414644" w:rsidRPr="005C4726" w:rsidRDefault="00414644" w:rsidP="0041464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Nabyvatel licence</w:t>
      </w:r>
    </w:p>
    <w:p w:rsidR="00C86755" w:rsidRPr="00C86755" w:rsidRDefault="00414644" w:rsidP="00C86755">
      <w:pPr>
        <w:pStyle w:val="Zkladntext"/>
        <w:tabs>
          <w:tab w:val="left" w:pos="360"/>
          <w:tab w:val="left" w:pos="2340"/>
          <w:tab w:val="left" w:pos="2880"/>
        </w:tabs>
        <w:rPr>
          <w:rFonts w:ascii="Arial" w:hAnsi="Arial" w:cs="Arial"/>
          <w:i w:val="0"/>
          <w:sz w:val="22"/>
          <w:szCs w:val="22"/>
        </w:rPr>
      </w:pPr>
      <w:r w:rsidRPr="005C4726">
        <w:rPr>
          <w:rFonts w:ascii="Arial" w:hAnsi="Arial" w:cs="Arial"/>
          <w:b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i w:val="0"/>
          <w:sz w:val="22"/>
          <w:szCs w:val="22"/>
        </w:rPr>
        <w:t>Umělec:</w:t>
      </w:r>
      <w:r w:rsidR="00C86755" w:rsidRPr="00C86755">
        <w:rPr>
          <w:rFonts w:ascii="Arial" w:hAnsi="Arial" w:cs="Arial"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b/>
          <w:i w:val="0"/>
          <w:sz w:val="22"/>
          <w:szCs w:val="22"/>
        </w:rPr>
        <w:t>4TET</w:t>
      </w:r>
    </w:p>
    <w:p w:rsidR="00C86755" w:rsidRPr="005C4726" w:rsidRDefault="00C86755" w:rsidP="00C86755">
      <w:pPr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Zastoupen</w:t>
      </w:r>
      <w:r w:rsidRPr="005C4726">
        <w:rPr>
          <w:rFonts w:ascii="Arial" w:hAnsi="Arial" w:cs="Arial"/>
          <w:b/>
          <w:sz w:val="22"/>
          <w:szCs w:val="22"/>
        </w:rPr>
        <w:t>:</w:t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 xml:space="preserve">    Jindřichem Hefnerem, jednatelem společnosti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 xml:space="preserve">Krach, </w:t>
      </w:r>
      <w:r w:rsidR="00C838E9">
        <w:rPr>
          <w:rFonts w:ascii="Arial" w:hAnsi="Arial" w:cs="Arial"/>
          <w:sz w:val="22"/>
          <w:szCs w:val="22"/>
        </w:rPr>
        <w:t xml:space="preserve">spol. </w:t>
      </w:r>
      <w:r w:rsidRPr="005C4726">
        <w:rPr>
          <w:rFonts w:ascii="Arial" w:hAnsi="Arial" w:cs="Arial"/>
          <w:sz w:val="22"/>
          <w:szCs w:val="22"/>
        </w:rPr>
        <w:t xml:space="preserve">s.r.o. </w:t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="00C838E9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 w:rsidRPr="005C4726">
        <w:rPr>
          <w:rFonts w:ascii="Arial" w:hAnsi="Arial" w:cs="Arial"/>
          <w:sz w:val="22"/>
          <w:szCs w:val="22"/>
        </w:rPr>
        <w:t>umělecká agentura Jiřího Korna</w:t>
      </w:r>
    </w:p>
    <w:p w:rsidR="00C86755" w:rsidRPr="005C4726" w:rsidRDefault="00C86755" w:rsidP="00C86755">
      <w:pPr>
        <w:tabs>
          <w:tab w:val="left" w:pos="2340"/>
        </w:tabs>
        <w:spacing w:before="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      Sídlo: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>Jeseniova 123, Praha 3 13000</w:t>
      </w:r>
    </w:p>
    <w:p w:rsidR="00C86755" w:rsidRPr="005C4726" w:rsidRDefault="00C86755" w:rsidP="00C86755">
      <w:pPr>
        <w:spacing w:before="60"/>
        <w:ind w:firstLine="3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IČ/DIČ: </w:t>
      </w:r>
      <w:r w:rsidRPr="005C4726">
        <w:rPr>
          <w:rFonts w:ascii="Arial" w:hAnsi="Arial" w:cs="Arial"/>
          <w:sz w:val="22"/>
          <w:szCs w:val="22"/>
        </w:rPr>
        <w:tab/>
        <w:t xml:space="preserve">                00554073 / CZ00554073</w:t>
      </w:r>
    </w:p>
    <w:p w:rsidR="00414644" w:rsidRPr="005C4726" w:rsidRDefault="00414644" w:rsidP="00414644">
      <w:pPr>
        <w:pStyle w:val="Zkladntext"/>
        <w:spacing w:before="60"/>
        <w:ind w:firstLine="360"/>
        <w:rPr>
          <w:rFonts w:ascii="Arial" w:hAnsi="Arial" w:cs="Arial"/>
          <w:b/>
          <w:i w:val="0"/>
          <w:sz w:val="22"/>
          <w:szCs w:val="22"/>
        </w:rPr>
      </w:pPr>
      <w:r w:rsidRPr="005C4726">
        <w:rPr>
          <w:rFonts w:ascii="Arial" w:hAnsi="Arial" w:cs="Arial"/>
          <w:i w:val="0"/>
          <w:sz w:val="22"/>
          <w:szCs w:val="22"/>
        </w:rPr>
        <w:t xml:space="preserve">na straně d r u h é (dále jen </w:t>
      </w:r>
      <w:r w:rsidR="00F02DFC">
        <w:rPr>
          <w:rFonts w:ascii="Arial" w:hAnsi="Arial" w:cs="Arial"/>
          <w:b/>
          <w:i w:val="0"/>
          <w:sz w:val="22"/>
          <w:szCs w:val="22"/>
        </w:rPr>
        <w:t>Pořadatel</w:t>
      </w:r>
      <w:r w:rsidRPr="005C4726">
        <w:rPr>
          <w:rFonts w:ascii="Arial" w:hAnsi="Arial" w:cs="Arial"/>
          <w:i w:val="0"/>
          <w:sz w:val="22"/>
          <w:szCs w:val="22"/>
        </w:rPr>
        <w:t>)</w:t>
      </w:r>
    </w:p>
    <w:p w:rsidR="00B879D2" w:rsidRPr="005C4726" w:rsidRDefault="00B879D2" w:rsidP="00414644">
      <w:pPr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II. Předmět smlouvy</w:t>
      </w:r>
    </w:p>
    <w:p w:rsidR="00414644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Touto licenční smlouvou </w:t>
      </w:r>
      <w:r w:rsidR="00F02DFC">
        <w:rPr>
          <w:rFonts w:ascii="Arial" w:hAnsi="Arial" w:cs="Arial"/>
          <w:sz w:val="22"/>
          <w:szCs w:val="22"/>
        </w:rPr>
        <w:t>FB uděluje Pořadateli</w:t>
      </w:r>
      <w:r w:rsidRPr="005C4726">
        <w:rPr>
          <w:rFonts w:ascii="Arial" w:hAnsi="Arial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podmínek provedením autorského díla</w:t>
      </w:r>
      <w:r w:rsidR="005D3AA8" w:rsidRPr="005C4726">
        <w:rPr>
          <w:rFonts w:ascii="Arial" w:hAnsi="Arial" w:cs="Arial"/>
          <w:sz w:val="22"/>
          <w:szCs w:val="22"/>
        </w:rPr>
        <w:t xml:space="preserve"> </w:t>
      </w:r>
      <w:r w:rsidR="00127AD0" w:rsidRPr="00F2564C">
        <w:rPr>
          <w:rFonts w:ascii="Arial" w:hAnsi="Arial" w:cs="Arial"/>
          <w:b/>
          <w:sz w:val="22"/>
          <w:szCs w:val="22"/>
        </w:rPr>
        <w:t xml:space="preserve">Velký Vánoční Koncert </w:t>
      </w:r>
      <w:r w:rsidR="00EB1FA8" w:rsidRPr="005C4726">
        <w:rPr>
          <w:rFonts w:ascii="Arial" w:hAnsi="Arial" w:cs="Arial"/>
          <w:sz w:val="22"/>
          <w:szCs w:val="22"/>
        </w:rPr>
        <w:t>a</w:t>
      </w:r>
      <w:r w:rsidR="00563791">
        <w:rPr>
          <w:rFonts w:ascii="Arial" w:hAnsi="Arial" w:cs="Arial"/>
          <w:sz w:val="22"/>
          <w:szCs w:val="22"/>
        </w:rPr>
        <w:t xml:space="preserve"> Pořadatel</w:t>
      </w:r>
      <w:r w:rsidRPr="005C4726">
        <w:rPr>
          <w:rFonts w:ascii="Arial" w:hAnsi="Arial" w:cs="Arial"/>
          <w:sz w:val="22"/>
          <w:szCs w:val="22"/>
        </w:rPr>
        <w:t xml:space="preserve"> se zavazuje poskytnout </w:t>
      </w:r>
      <w:r w:rsidR="00563791">
        <w:rPr>
          <w:rFonts w:ascii="Arial" w:hAnsi="Arial" w:cs="Arial"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 xml:space="preserve"> odměnu.</w:t>
      </w:r>
    </w:p>
    <w:p w:rsidR="0011760C" w:rsidRPr="005C4726" w:rsidRDefault="00414644" w:rsidP="00703E61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Program: </w:t>
      </w:r>
      <w:r w:rsidR="00563791">
        <w:rPr>
          <w:rFonts w:ascii="Arial" w:hAnsi="Arial" w:cs="Arial"/>
          <w:sz w:val="22"/>
          <w:szCs w:val="22"/>
        </w:rPr>
        <w:t>Velký Vánoční Koncert</w:t>
      </w:r>
    </w:p>
    <w:p w:rsidR="00884FA5" w:rsidRPr="005C4726" w:rsidRDefault="00337D01" w:rsidP="00884FA5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Místo vytvoření živého uměleckého výkonu: </w:t>
      </w:r>
      <w:r w:rsidR="00C86755">
        <w:rPr>
          <w:rFonts w:ascii="Arial" w:hAnsi="Arial" w:cs="Arial"/>
          <w:b/>
          <w:sz w:val="22"/>
          <w:szCs w:val="22"/>
          <w:lang w:val="sv-SE"/>
        </w:rPr>
        <w:t>Hudební divadlo Karlín, Praha</w:t>
      </w:r>
    </w:p>
    <w:p w:rsidR="00414644" w:rsidRPr="005C4726" w:rsidRDefault="00414644" w:rsidP="0011760C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Datum a čas vytvoření živého uměleckého výkonu: </w:t>
      </w:r>
      <w:r w:rsidR="005261C7">
        <w:rPr>
          <w:rFonts w:ascii="Arial" w:hAnsi="Arial" w:cs="Arial"/>
          <w:b/>
          <w:sz w:val="22"/>
          <w:szCs w:val="22"/>
          <w:lang w:val="pt-BR"/>
        </w:rPr>
        <w:t>18</w:t>
      </w:r>
      <w:r w:rsidR="00C86755">
        <w:rPr>
          <w:rFonts w:ascii="Arial" w:hAnsi="Arial" w:cs="Arial"/>
          <w:b/>
          <w:sz w:val="22"/>
          <w:szCs w:val="22"/>
          <w:lang w:val="pt-BR"/>
        </w:rPr>
        <w:t>.</w:t>
      </w:r>
      <w:r w:rsidR="0042441E" w:rsidRPr="005C4726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DC459B">
        <w:rPr>
          <w:rFonts w:ascii="Arial" w:hAnsi="Arial" w:cs="Arial"/>
          <w:b/>
          <w:sz w:val="22"/>
          <w:szCs w:val="22"/>
          <w:lang w:val="pt-BR"/>
        </w:rPr>
        <w:t>12</w:t>
      </w:r>
      <w:r w:rsidR="00884FA5" w:rsidRPr="005C4726">
        <w:rPr>
          <w:rFonts w:ascii="Arial" w:hAnsi="Arial" w:cs="Arial"/>
          <w:b/>
          <w:sz w:val="22"/>
          <w:szCs w:val="22"/>
          <w:lang w:val="pt-BR"/>
        </w:rPr>
        <w:t xml:space="preserve">. </w:t>
      </w:r>
      <w:r w:rsidR="000D64CF">
        <w:rPr>
          <w:rFonts w:ascii="Arial" w:hAnsi="Arial" w:cs="Arial"/>
          <w:b/>
          <w:sz w:val="22"/>
          <w:szCs w:val="22"/>
          <w:lang w:val="sv-SE"/>
        </w:rPr>
        <w:t>201</w:t>
      </w:r>
      <w:r w:rsidR="008037E8">
        <w:rPr>
          <w:rFonts w:ascii="Arial" w:hAnsi="Arial" w:cs="Arial"/>
          <w:b/>
          <w:sz w:val="22"/>
          <w:szCs w:val="22"/>
          <w:lang w:val="sv-SE"/>
        </w:rPr>
        <w:t>6</w:t>
      </w:r>
      <w:r w:rsidR="0042441E" w:rsidRPr="005C4726">
        <w:rPr>
          <w:rFonts w:ascii="Arial" w:hAnsi="Arial" w:cs="Arial"/>
          <w:b/>
          <w:sz w:val="22"/>
          <w:szCs w:val="22"/>
          <w:lang w:val="sv-SE"/>
        </w:rPr>
        <w:t xml:space="preserve"> v 19</w:t>
      </w:r>
      <w:r w:rsidR="00884FA5" w:rsidRPr="005C4726">
        <w:rPr>
          <w:rFonts w:ascii="Arial" w:hAnsi="Arial" w:cs="Arial"/>
          <w:b/>
          <w:sz w:val="22"/>
          <w:szCs w:val="22"/>
          <w:lang w:val="sv-SE"/>
        </w:rPr>
        <w:t xml:space="preserve">:00 </w:t>
      </w:r>
    </w:p>
    <w:p w:rsidR="00703E61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Způsob vytvoření živého uměleckého výkonu: </w:t>
      </w:r>
      <w:r w:rsidR="00C86755">
        <w:rPr>
          <w:rFonts w:ascii="Arial" w:hAnsi="Arial" w:cs="Arial"/>
          <w:sz w:val="22"/>
          <w:szCs w:val="22"/>
        </w:rPr>
        <w:t>orchestrální hra</w:t>
      </w:r>
      <w:r w:rsidRPr="005C4726">
        <w:rPr>
          <w:rFonts w:ascii="Arial" w:hAnsi="Arial" w:cs="Arial"/>
          <w:b/>
          <w:sz w:val="22"/>
          <w:szCs w:val="22"/>
        </w:rPr>
        <w:t xml:space="preserve">   </w:t>
      </w:r>
    </w:p>
    <w:p w:rsidR="00414644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Zkoušky (změna vyhrazena):</w:t>
      </w:r>
      <w:r w:rsidRPr="005C4726">
        <w:rPr>
          <w:rFonts w:ascii="Arial" w:hAnsi="Arial" w:cs="Arial"/>
          <w:sz w:val="22"/>
          <w:szCs w:val="22"/>
        </w:rPr>
        <w:tab/>
      </w:r>
    </w:p>
    <w:p w:rsidR="00F57437" w:rsidRPr="00372916" w:rsidRDefault="005261C7" w:rsidP="00F57437">
      <w:pPr>
        <w:pStyle w:val="Odstavecseseznamem"/>
        <w:spacing w:before="6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18. 12. 2016 </w:t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  <w:t>17</w:t>
      </w:r>
      <w:r w:rsidR="008037E8">
        <w:rPr>
          <w:rFonts w:ascii="Arial" w:hAnsi="Arial" w:cs="Arial"/>
          <w:b/>
          <w:sz w:val="22"/>
          <w:szCs w:val="22"/>
          <w:lang w:val="pt-BR"/>
        </w:rPr>
        <w:t>:00 – 18:00</w:t>
      </w:r>
      <w:r w:rsidR="008037E8">
        <w:rPr>
          <w:rFonts w:ascii="Arial" w:hAnsi="Arial" w:cs="Arial"/>
          <w:b/>
          <w:sz w:val="22"/>
          <w:szCs w:val="22"/>
          <w:lang w:val="pt-BR"/>
        </w:rPr>
        <w:tab/>
      </w:r>
      <w:r w:rsidR="008037E8">
        <w:rPr>
          <w:rFonts w:ascii="Arial" w:hAnsi="Arial" w:cs="Arial"/>
          <w:b/>
          <w:sz w:val="22"/>
          <w:szCs w:val="22"/>
          <w:lang w:val="pt-BR"/>
        </w:rPr>
        <w:tab/>
      </w:r>
      <w:r w:rsidR="008037E8">
        <w:rPr>
          <w:rFonts w:ascii="Arial" w:hAnsi="Arial" w:cs="Arial"/>
          <w:b/>
          <w:sz w:val="22"/>
          <w:szCs w:val="22"/>
          <w:lang w:val="pt-BR"/>
        </w:rPr>
        <w:tab/>
      </w:r>
      <w:r w:rsidR="008037E8">
        <w:rPr>
          <w:rFonts w:ascii="Arial" w:hAnsi="Arial" w:cs="Arial"/>
          <w:b/>
          <w:sz w:val="22"/>
          <w:szCs w:val="22"/>
          <w:lang w:val="sv-SE"/>
        </w:rPr>
        <w:t>Hudební divadlo Karlín, Praha</w:t>
      </w:r>
    </w:p>
    <w:p w:rsidR="00B45B50" w:rsidRPr="005C4726" w:rsidRDefault="00B45B50" w:rsidP="00703E61">
      <w:pPr>
        <w:pStyle w:val="Odstavecseseznamem"/>
        <w:spacing w:before="60"/>
        <w:ind w:left="4260"/>
        <w:rPr>
          <w:rFonts w:ascii="Arial" w:hAnsi="Arial" w:cs="Arial"/>
          <w:b/>
          <w:sz w:val="22"/>
          <w:szCs w:val="22"/>
        </w:rPr>
      </w:pPr>
    </w:p>
    <w:p w:rsidR="00414644" w:rsidRPr="005C4726" w:rsidRDefault="00B45B50" w:rsidP="00B45B50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="00414644" w:rsidRPr="005C4726">
        <w:rPr>
          <w:rFonts w:ascii="Arial" w:hAnsi="Arial" w:cs="Arial"/>
          <w:b/>
          <w:sz w:val="22"/>
          <w:szCs w:val="22"/>
        </w:rPr>
        <w:t>III. Odměna</w:t>
      </w:r>
    </w:p>
    <w:p w:rsidR="004F0751" w:rsidRDefault="00414644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 xml:space="preserve">Výkonnému umělci náleží za udělení licence, která je předmětem této smlouvy, odměna, dohodnutá oběma smluvními stranami částkou </w:t>
      </w:r>
      <w:r w:rsidR="008037E8">
        <w:rPr>
          <w:rFonts w:ascii="Arial" w:hAnsi="Arial" w:cs="Arial"/>
          <w:b/>
          <w:sz w:val="22"/>
          <w:szCs w:val="22"/>
        </w:rPr>
        <w:t>15</w:t>
      </w:r>
      <w:r w:rsidR="00C86755" w:rsidRPr="004F0751">
        <w:rPr>
          <w:rFonts w:ascii="Arial" w:hAnsi="Arial" w:cs="Arial"/>
          <w:b/>
          <w:sz w:val="22"/>
          <w:szCs w:val="22"/>
        </w:rPr>
        <w:t>0</w:t>
      </w:r>
      <w:r w:rsidR="00884FA5" w:rsidRPr="004F0751">
        <w:rPr>
          <w:rFonts w:ascii="Arial" w:hAnsi="Arial" w:cs="Arial"/>
          <w:b/>
          <w:sz w:val="22"/>
          <w:szCs w:val="22"/>
          <w:lang w:val="pt-BR"/>
        </w:rPr>
        <w:t>.000,-Kč</w:t>
      </w:r>
      <w:r w:rsidR="00703E61" w:rsidRPr="004F075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4F0751">
        <w:rPr>
          <w:rFonts w:ascii="Arial" w:hAnsi="Arial" w:cs="Arial"/>
          <w:sz w:val="22"/>
          <w:szCs w:val="22"/>
        </w:rPr>
        <w:t>(slovy</w:t>
      </w:r>
      <w:r w:rsidR="00884FA5" w:rsidRPr="004F0751">
        <w:rPr>
          <w:rFonts w:ascii="Arial" w:hAnsi="Arial" w:cs="Arial"/>
          <w:sz w:val="22"/>
          <w:szCs w:val="22"/>
        </w:rPr>
        <w:t xml:space="preserve">: </w:t>
      </w:r>
      <w:r w:rsidR="008037E8">
        <w:rPr>
          <w:rFonts w:ascii="Arial" w:hAnsi="Arial" w:cs="Arial"/>
          <w:sz w:val="22"/>
          <w:szCs w:val="22"/>
        </w:rPr>
        <w:t>jedno sto padesát</w:t>
      </w:r>
      <w:r w:rsidR="00C86755" w:rsidRPr="004F0751">
        <w:rPr>
          <w:rFonts w:ascii="Arial" w:hAnsi="Arial" w:cs="Arial"/>
          <w:sz w:val="22"/>
          <w:szCs w:val="22"/>
        </w:rPr>
        <w:t xml:space="preserve"> tisíc</w:t>
      </w:r>
      <w:r w:rsidR="00884FA5" w:rsidRPr="004F0751">
        <w:rPr>
          <w:rFonts w:ascii="Arial" w:hAnsi="Arial" w:cs="Arial"/>
          <w:sz w:val="22"/>
          <w:szCs w:val="22"/>
        </w:rPr>
        <w:t xml:space="preserve"> </w:t>
      </w:r>
      <w:r w:rsidR="00703E61" w:rsidRPr="004F0751">
        <w:rPr>
          <w:rFonts w:ascii="Arial" w:hAnsi="Arial" w:cs="Arial"/>
          <w:sz w:val="22"/>
          <w:szCs w:val="22"/>
        </w:rPr>
        <w:t>k</w:t>
      </w:r>
      <w:r w:rsidRPr="004F0751">
        <w:rPr>
          <w:rFonts w:ascii="Arial" w:hAnsi="Arial" w:cs="Arial"/>
          <w:sz w:val="22"/>
          <w:szCs w:val="22"/>
        </w:rPr>
        <w:t xml:space="preserve">orun českých). 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 dohodnuté odměně jsou zahrnuty i veškeré účelně vynaložené náklady FB nezbytné k vytvoření živého uměleckého výkonu (doprava FB, notový materiál).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Odměna je splatná po skončení uměleckého výkonu převodem na účet na základě vystavené faktury.</w:t>
      </w:r>
    </w:p>
    <w:p w:rsidR="00C86755" w:rsidRP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případě prodlení s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úhradou odměny je FB oprávněna účtovat Pořadateli úroky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prodlení ve výši 0,1%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dlužné částky za každý započatý den prodlení.</w:t>
      </w:r>
    </w:p>
    <w:p w:rsidR="00C86755" w:rsidRPr="00C86755" w:rsidRDefault="00C86755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IV. Pořadatel se zavazuje, že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zajistí na své náklady pronájem prostor pro konání předmětného koncertu a generální </w:t>
      </w:r>
      <w:r w:rsidR="00F02DFC">
        <w:rPr>
          <w:rFonts w:ascii="Arial" w:hAnsi="Arial" w:cs="Arial"/>
          <w:sz w:val="22"/>
          <w:szCs w:val="22"/>
        </w:rPr>
        <w:t xml:space="preserve">   </w:t>
      </w:r>
      <w:r w:rsidRPr="00F02DFC">
        <w:rPr>
          <w:rFonts w:ascii="Arial" w:hAnsi="Arial" w:cs="Arial"/>
          <w:sz w:val="22"/>
          <w:szCs w:val="22"/>
        </w:rPr>
        <w:t>zkoušky, židle pro hráče (dle domluvy).</w:t>
      </w:r>
    </w:p>
    <w:p w:rsidR="00C86755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po dohodě s FB zajistí pódium, nasvícení a další technické zajištění uměleckého výkonu.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>zajistí pro FB uzamykatelné nebo hlídané šatny oddělené pro ženy a muže s dostatečným množstvím židlí, stolů, věšáků, funkčním sociálním zařízením apod.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splní všechny náležitosti nezbytné k pořádání veřejné produkce a uhradí veškeré provozovací a případné další poplatky (OSA, …) ve smyslu platných předpisů.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případné pořizování záznamu na základě zpravodajské licence nebude rušit FB ani návštěvníky uměleckého výkonu.</w:t>
      </w:r>
    </w:p>
    <w:p w:rsidR="00F02DFC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 dostatečnou propagaci uměleckého výkonu.</w:t>
      </w:r>
    </w:p>
    <w:p w:rsidR="00C86755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po dohodě s FB vytiskne program, kde uvede informace jak o FB, tak o uváděných dílech.</w:t>
      </w:r>
    </w:p>
    <w:p w:rsidR="00C86755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zajistí, aby FB nebyla nikým vyrušována v průběhu zkoušky, provádění uměleckého výkonu a v průběhu přestávky.</w:t>
      </w:r>
    </w:p>
    <w:p w:rsidR="008037E8" w:rsidRPr="008037E8" w:rsidRDefault="008037E8" w:rsidP="008037E8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6A9A">
        <w:rPr>
          <w:rFonts w:ascii="Arial" w:hAnsi="Arial" w:cs="Arial"/>
          <w:sz w:val="22"/>
          <w:szCs w:val="22"/>
        </w:rPr>
        <w:t>uhradí na základě vystavené faktury poplatky OSA za koncert Velký vánoční koncert 4TET a Filharmonie Brno v</w:t>
      </w:r>
      <w:r>
        <w:rPr>
          <w:rFonts w:ascii="Arial" w:hAnsi="Arial" w:cs="Arial"/>
          <w:sz w:val="22"/>
          <w:szCs w:val="22"/>
        </w:rPr>
        <w:t> Praze.</w:t>
      </w:r>
    </w:p>
    <w:p w:rsidR="00C86755" w:rsidRPr="00F02DFC" w:rsidRDefault="008037E8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poskytne FB na vlastní náklad 1</w:t>
      </w:r>
      <w:r w:rsidR="00C86755" w:rsidRPr="00F02DFC">
        <w:rPr>
          <w:rFonts w:ascii="Arial" w:hAnsi="Arial" w:cs="Arial"/>
          <w:sz w:val="22"/>
          <w:szCs w:val="22"/>
        </w:rPr>
        <w:t>0 čestných vstupenek na předmětný koncert.</w:t>
      </w:r>
    </w:p>
    <w:p w:rsidR="00C86755" w:rsidRPr="00C86755" w:rsidRDefault="00C86755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="00C86755" w:rsidRPr="00F02DFC">
        <w:rPr>
          <w:rFonts w:ascii="Arial" w:hAnsi="Arial" w:cs="Arial"/>
          <w:b/>
          <w:sz w:val="22"/>
          <w:szCs w:val="22"/>
        </w:rPr>
        <w:t xml:space="preserve"> FB se zavazuje, že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zájmu realizace uměleckého výkonu se na tento náležitě připraví dle svých nejlepších</w:t>
      </w:r>
      <w:r w:rsidR="00563791">
        <w:rPr>
          <w:rFonts w:ascii="Arial" w:hAnsi="Arial" w:cs="Arial"/>
          <w:sz w:val="22"/>
          <w:szCs w:val="22"/>
        </w:rPr>
        <w:t xml:space="preserve"> </w:t>
      </w:r>
      <w:r w:rsidRPr="00F02DFC">
        <w:rPr>
          <w:rFonts w:ascii="Arial" w:hAnsi="Arial" w:cs="Arial"/>
          <w:sz w:val="22"/>
          <w:szCs w:val="22"/>
        </w:rPr>
        <w:t>schopností a svědomí tak, aby odpovídal jejímu uměleckému jménu.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si zajistí na svůj náklad všechny prostředky potřebné k realizaci uměleckého výkonu, dle této smlouvy (doprava).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bude přítomna v místě uměleckého výkonu s dostatečným časovým předstihem tak, aby byla náležitě připravena provést zkoušku a umělecký výkon v čase uvedeném tímto smluvním ujednáním, nebo v jiném předem stanoveném čase dle dohody s pořadatelem.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 souvislosti s realizací uměleckého výkonu.</w:t>
      </w:r>
    </w:p>
    <w:p w:rsidR="00C86755" w:rsidRPr="00F02DFC" w:rsidRDefault="00E2571D" w:rsidP="00E2571D">
      <w:pPr>
        <w:tabs>
          <w:tab w:val="left" w:pos="646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86755" w:rsidRPr="00F02DFC" w:rsidRDefault="00C86755" w:rsidP="00F02DF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VI. Pořizování záznamu uměleckého výkonu</w:t>
      </w:r>
    </w:p>
    <w:p w:rsidR="00C86755" w:rsidRPr="00F02DFC" w:rsidRDefault="00C86755" w:rsidP="00F02DF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Jakýkoli zvukový či obrazový záznam uměleckého výkonu nesmí být pořizován bez předchozího písemného souhlasu obou smluvních stran.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jc w:val="center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 xml:space="preserve">VII. </w:t>
      </w:r>
      <w:r w:rsidR="00C86755" w:rsidRPr="00F02DFC">
        <w:rPr>
          <w:rFonts w:ascii="Arial" w:hAnsi="Arial" w:cs="Arial"/>
          <w:b/>
          <w:sz w:val="22"/>
          <w:szCs w:val="22"/>
        </w:rPr>
        <w:t>Neuskutečnění se uměleckého výkonu, odstoupení od smlouvy, vyšší moc</w:t>
      </w:r>
      <w:r w:rsidRPr="00F02DFC">
        <w:rPr>
          <w:rFonts w:ascii="Arial" w:hAnsi="Arial" w:cs="Arial"/>
          <w:sz w:val="22"/>
          <w:szCs w:val="22"/>
        </w:rPr>
        <w:t>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případě zavinění ze strany Pořadatele zůstává nárok FB na odměnu zachován (mezi závažná zavinění Pořadatele patří zejména nezajištění zkoušky, nezabezpečení šaten apod.).</w:t>
      </w:r>
      <w:r w:rsidR="00F02DFC">
        <w:rPr>
          <w:rFonts w:ascii="Arial" w:hAnsi="Arial" w:cs="Arial"/>
          <w:sz w:val="22"/>
          <w:szCs w:val="22"/>
        </w:rPr>
        <w:t xml:space="preserve">  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 této smlouvy. Důvody odstoupení musí být druhé straně oznámeny neprodleně, jakmile se o nich první strana dozví.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Smlouva zaniká i v případě, kdy dojde k události mající povahu vyšší moci (přírodní katastrofa, epidemie atd.), pro niž bude splnění smlouvy nemožné. Kterákoli strana, jež nebude moci dostát svým závazkům podle této smlouvy z důvodu vyšší moci, je povinna bezodkladně uvědomit písemně druhou stranu o takové vyšší moci. V případě zániku smlouvy z těchto důvodů před jejím splněním nemá žádná ze smluvních stran vůči druhé straně nárok na jakékoliv finanční plnění.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VIII. Závěrečná ustanovení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nabývá účinnosti a platnosti dnem podpisů oběma smluvními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>V případě neuskutečnění uměleckého výkonu smlouva zaniká až vzájemným vypořádáním obou smluvních stran dle ustanovení v čl. VII této smlouvy.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Veškeré změny a doplňky této smlouvy lze provést po vzájemné dohodě smluvních stran a v písemné formě v rámci číslovaných dodatků, podepsaných oběma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Osobní údaje v této smlouvě obsažené podléhají ochraně zákona č. 101/2000 Sb.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jsou vázány mlčenlivostí ohledně všech skutečností v této smlouvě uvedených.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je vyhotovena ve dvou stejnopisech, z nichž každý je považován za originál a po podpisu jeden přísluší Pořadateli a jeden FB.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shodně prohlašují, že se seznámily s obsahem této smlouvy a na důkaz svobodné, vážné a omylu prosté vůle připojují své vlastnoruční podpisy.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ab/>
        <w:t>V</w:t>
      </w:r>
      <w:r w:rsidR="0010714F">
        <w:rPr>
          <w:rFonts w:ascii="Arial" w:hAnsi="Arial" w:cs="Arial"/>
          <w:sz w:val="22"/>
          <w:szCs w:val="22"/>
        </w:rPr>
        <w:t> Praze dne 9.9.2016</w:t>
      </w:r>
      <w:r w:rsidR="0010714F">
        <w:rPr>
          <w:rFonts w:ascii="Arial" w:hAnsi="Arial" w:cs="Arial"/>
          <w:sz w:val="22"/>
          <w:szCs w:val="22"/>
        </w:rPr>
        <w:tab/>
      </w:r>
      <w:r w:rsidR="0010714F">
        <w:rPr>
          <w:rFonts w:ascii="Arial" w:hAnsi="Arial" w:cs="Arial"/>
          <w:sz w:val="22"/>
          <w:szCs w:val="22"/>
        </w:rPr>
        <w:tab/>
      </w:r>
      <w:r w:rsidR="0010714F">
        <w:rPr>
          <w:rFonts w:ascii="Arial" w:hAnsi="Arial" w:cs="Arial"/>
          <w:sz w:val="22"/>
          <w:szCs w:val="22"/>
        </w:rPr>
        <w:tab/>
      </w:r>
      <w:r w:rsidR="0010714F">
        <w:rPr>
          <w:rFonts w:ascii="Arial" w:hAnsi="Arial" w:cs="Arial"/>
          <w:sz w:val="22"/>
          <w:szCs w:val="22"/>
        </w:rPr>
        <w:tab/>
        <w:t>V Brně dne 8.9.2016</w:t>
      </w: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____________________________                         ___________________________</w:t>
      </w:r>
    </w:p>
    <w:p w:rsidR="00EB2805" w:rsidRDefault="00414644" w:rsidP="00414644">
      <w:r w:rsidRPr="005C4726">
        <w:rPr>
          <w:rFonts w:ascii="Arial" w:hAnsi="Arial" w:cs="Arial"/>
          <w:b/>
          <w:sz w:val="22"/>
          <w:szCs w:val="22"/>
        </w:rPr>
        <w:t xml:space="preserve">           </w:t>
      </w:r>
      <w:r w:rsidR="000533A1">
        <w:rPr>
          <w:rFonts w:ascii="Arial" w:hAnsi="Arial" w:cs="Arial"/>
          <w:b/>
          <w:sz w:val="22"/>
          <w:szCs w:val="22"/>
        </w:rPr>
        <w:t xml:space="preserve">   Pořadatel     </w:t>
      </w:r>
      <w:r w:rsidRPr="005C472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FB</w:t>
      </w:r>
      <w:r w:rsidRPr="00DF729B">
        <w:rPr>
          <w:rFonts w:ascii="Arial" w:hAnsi="Arial" w:cs="Arial"/>
        </w:rPr>
        <w:t xml:space="preserve"> </w:t>
      </w:r>
      <w:r w:rsidRPr="00DF729B">
        <w:t xml:space="preserve">                                    </w:t>
      </w:r>
    </w:p>
    <w:sectPr w:rsidR="00EB2805" w:rsidSect="00EB28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E0" w:rsidRDefault="00BF18E0" w:rsidP="00414644">
      <w:r>
        <w:separator/>
      </w:r>
    </w:p>
  </w:endnote>
  <w:endnote w:type="continuationSeparator" w:id="0">
    <w:p w:rsidR="00BF18E0" w:rsidRDefault="00BF18E0" w:rsidP="0041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E0" w:rsidRDefault="00BF18E0" w:rsidP="00414644">
      <w:r>
        <w:separator/>
      </w:r>
    </w:p>
  </w:footnote>
  <w:footnote w:type="continuationSeparator" w:id="0">
    <w:p w:rsidR="00BF18E0" w:rsidRDefault="00BF18E0" w:rsidP="0041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4" w:rsidRDefault="00884FA5">
    <w:pPr>
      <w:pStyle w:val="Zhlav"/>
    </w:pPr>
    <w:r>
      <w:tab/>
    </w:r>
    <w:r>
      <w:tab/>
    </w:r>
    <w:r w:rsidR="008037E8">
      <w:t xml:space="preserve">4TET Praha </w:t>
    </w:r>
    <w:r w:rsidR="00703E61">
      <w:t xml:space="preserve"> /201</w:t>
    </w:r>
    <w:r w:rsidR="008037E8">
      <w:t>6</w:t>
    </w:r>
    <w:r w:rsidR="00484E49">
      <w:t>/LS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9A4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41D03"/>
    <w:multiLevelType w:val="hybridMultilevel"/>
    <w:tmpl w:val="782CA1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A0421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5E1258"/>
    <w:multiLevelType w:val="hybridMultilevel"/>
    <w:tmpl w:val="2E502F0C"/>
    <w:lvl w:ilvl="0" w:tplc="366A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2E11A">
      <w:numFmt w:val="none"/>
      <w:lvlText w:val=""/>
      <w:lvlJc w:val="left"/>
      <w:pPr>
        <w:tabs>
          <w:tab w:val="num" w:pos="360"/>
        </w:tabs>
      </w:pPr>
    </w:lvl>
    <w:lvl w:ilvl="2" w:tplc="3880FF40">
      <w:numFmt w:val="none"/>
      <w:lvlText w:val=""/>
      <w:lvlJc w:val="left"/>
      <w:pPr>
        <w:tabs>
          <w:tab w:val="num" w:pos="360"/>
        </w:tabs>
      </w:pPr>
    </w:lvl>
    <w:lvl w:ilvl="3" w:tplc="C206D460">
      <w:numFmt w:val="none"/>
      <w:lvlText w:val=""/>
      <w:lvlJc w:val="left"/>
      <w:pPr>
        <w:tabs>
          <w:tab w:val="num" w:pos="360"/>
        </w:tabs>
      </w:pPr>
    </w:lvl>
    <w:lvl w:ilvl="4" w:tplc="26084F7A">
      <w:numFmt w:val="none"/>
      <w:lvlText w:val=""/>
      <w:lvlJc w:val="left"/>
      <w:pPr>
        <w:tabs>
          <w:tab w:val="num" w:pos="360"/>
        </w:tabs>
      </w:pPr>
    </w:lvl>
    <w:lvl w:ilvl="5" w:tplc="5BBC9EF0">
      <w:numFmt w:val="none"/>
      <w:lvlText w:val=""/>
      <w:lvlJc w:val="left"/>
      <w:pPr>
        <w:tabs>
          <w:tab w:val="num" w:pos="360"/>
        </w:tabs>
      </w:pPr>
    </w:lvl>
    <w:lvl w:ilvl="6" w:tplc="DDE8BEB4">
      <w:numFmt w:val="none"/>
      <w:lvlText w:val=""/>
      <w:lvlJc w:val="left"/>
      <w:pPr>
        <w:tabs>
          <w:tab w:val="num" w:pos="360"/>
        </w:tabs>
      </w:pPr>
    </w:lvl>
    <w:lvl w:ilvl="7" w:tplc="80DAC776">
      <w:numFmt w:val="none"/>
      <w:lvlText w:val=""/>
      <w:lvlJc w:val="left"/>
      <w:pPr>
        <w:tabs>
          <w:tab w:val="num" w:pos="360"/>
        </w:tabs>
      </w:pPr>
    </w:lvl>
    <w:lvl w:ilvl="8" w:tplc="85687AD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C64B60"/>
    <w:multiLevelType w:val="hybridMultilevel"/>
    <w:tmpl w:val="83141A3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C5219"/>
    <w:multiLevelType w:val="hybridMultilevel"/>
    <w:tmpl w:val="B6BCB824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32D0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0CF4"/>
    <w:multiLevelType w:val="hybridMultilevel"/>
    <w:tmpl w:val="23ACC668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>
    <w:nsid w:val="41E418F2"/>
    <w:multiLevelType w:val="hybridMultilevel"/>
    <w:tmpl w:val="6F022448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EB3"/>
    <w:multiLevelType w:val="hybridMultilevel"/>
    <w:tmpl w:val="70E09F76"/>
    <w:lvl w:ilvl="0" w:tplc="9DB261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B7E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D4B4AA2C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A0A94"/>
    <w:multiLevelType w:val="hybridMultilevel"/>
    <w:tmpl w:val="3648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C1889"/>
    <w:multiLevelType w:val="hybridMultilevel"/>
    <w:tmpl w:val="7CA67ECE"/>
    <w:lvl w:ilvl="0" w:tplc="0C5E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355A3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141E2C"/>
    <w:multiLevelType w:val="hybridMultilevel"/>
    <w:tmpl w:val="B986EC48"/>
    <w:lvl w:ilvl="0" w:tplc="9F0C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C5C2B"/>
    <w:multiLevelType w:val="hybridMultilevel"/>
    <w:tmpl w:val="580AE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D05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031F84"/>
    <w:multiLevelType w:val="hybridMultilevel"/>
    <w:tmpl w:val="E3B65304"/>
    <w:lvl w:ilvl="0" w:tplc="36CE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4644"/>
    <w:rsid w:val="00032896"/>
    <w:rsid w:val="000334E9"/>
    <w:rsid w:val="000533A1"/>
    <w:rsid w:val="00065627"/>
    <w:rsid w:val="0009583D"/>
    <w:rsid w:val="000C2814"/>
    <w:rsid w:val="000C3F6E"/>
    <w:rsid w:val="000D64CF"/>
    <w:rsid w:val="000E3816"/>
    <w:rsid w:val="0010714F"/>
    <w:rsid w:val="00110C4F"/>
    <w:rsid w:val="0011760C"/>
    <w:rsid w:val="00127AD0"/>
    <w:rsid w:val="001412C9"/>
    <w:rsid w:val="001471D9"/>
    <w:rsid w:val="00163853"/>
    <w:rsid w:val="001810A1"/>
    <w:rsid w:val="001A489D"/>
    <w:rsid w:val="001B3B55"/>
    <w:rsid w:val="001D2767"/>
    <w:rsid w:val="00203717"/>
    <w:rsid w:val="00205C5A"/>
    <w:rsid w:val="002116CE"/>
    <w:rsid w:val="0022755C"/>
    <w:rsid w:val="00231BE0"/>
    <w:rsid w:val="00256AF1"/>
    <w:rsid w:val="00307F38"/>
    <w:rsid w:val="00324BA7"/>
    <w:rsid w:val="003324D4"/>
    <w:rsid w:val="003327DE"/>
    <w:rsid w:val="003339C7"/>
    <w:rsid w:val="00335408"/>
    <w:rsid w:val="00337D01"/>
    <w:rsid w:val="00372916"/>
    <w:rsid w:val="003739C3"/>
    <w:rsid w:val="003766B9"/>
    <w:rsid w:val="0038153F"/>
    <w:rsid w:val="00386B9E"/>
    <w:rsid w:val="003A4D76"/>
    <w:rsid w:val="003C458D"/>
    <w:rsid w:val="00411489"/>
    <w:rsid w:val="00411BEF"/>
    <w:rsid w:val="00414644"/>
    <w:rsid w:val="00420E94"/>
    <w:rsid w:val="0042441E"/>
    <w:rsid w:val="004438C8"/>
    <w:rsid w:val="004562AA"/>
    <w:rsid w:val="004737DA"/>
    <w:rsid w:val="00484E49"/>
    <w:rsid w:val="00491E21"/>
    <w:rsid w:val="004B6985"/>
    <w:rsid w:val="004F0751"/>
    <w:rsid w:val="005119AB"/>
    <w:rsid w:val="00520F6B"/>
    <w:rsid w:val="005261C7"/>
    <w:rsid w:val="0056250E"/>
    <w:rsid w:val="00563791"/>
    <w:rsid w:val="005768C5"/>
    <w:rsid w:val="005B469C"/>
    <w:rsid w:val="005B79B9"/>
    <w:rsid w:val="005C4726"/>
    <w:rsid w:val="005D3AA8"/>
    <w:rsid w:val="005E029C"/>
    <w:rsid w:val="005F3923"/>
    <w:rsid w:val="006009B6"/>
    <w:rsid w:val="00605738"/>
    <w:rsid w:val="00607530"/>
    <w:rsid w:val="00625FAB"/>
    <w:rsid w:val="0064226E"/>
    <w:rsid w:val="00652DDE"/>
    <w:rsid w:val="00675C6A"/>
    <w:rsid w:val="0068516E"/>
    <w:rsid w:val="006A668E"/>
    <w:rsid w:val="006A7D8B"/>
    <w:rsid w:val="006B0A45"/>
    <w:rsid w:val="006B39C3"/>
    <w:rsid w:val="006D372C"/>
    <w:rsid w:val="006D4327"/>
    <w:rsid w:val="006F4AED"/>
    <w:rsid w:val="00703E61"/>
    <w:rsid w:val="00763D82"/>
    <w:rsid w:val="00767B69"/>
    <w:rsid w:val="007715A4"/>
    <w:rsid w:val="007715FC"/>
    <w:rsid w:val="007D603C"/>
    <w:rsid w:val="007D73A6"/>
    <w:rsid w:val="007F06DB"/>
    <w:rsid w:val="007F5F5D"/>
    <w:rsid w:val="00800EA6"/>
    <w:rsid w:val="008037E8"/>
    <w:rsid w:val="008445EE"/>
    <w:rsid w:val="00884FA5"/>
    <w:rsid w:val="0089279F"/>
    <w:rsid w:val="008A1258"/>
    <w:rsid w:val="008B075C"/>
    <w:rsid w:val="008C0B7F"/>
    <w:rsid w:val="008C489A"/>
    <w:rsid w:val="008D4F10"/>
    <w:rsid w:val="008E3715"/>
    <w:rsid w:val="008F7E91"/>
    <w:rsid w:val="009347BA"/>
    <w:rsid w:val="009608D7"/>
    <w:rsid w:val="009642CF"/>
    <w:rsid w:val="009A41F1"/>
    <w:rsid w:val="009A7836"/>
    <w:rsid w:val="009C4286"/>
    <w:rsid w:val="009E215B"/>
    <w:rsid w:val="00A64FEF"/>
    <w:rsid w:val="00A6686B"/>
    <w:rsid w:val="00AA6CED"/>
    <w:rsid w:val="00AB03D2"/>
    <w:rsid w:val="00AB7B5C"/>
    <w:rsid w:val="00AC0737"/>
    <w:rsid w:val="00AD1797"/>
    <w:rsid w:val="00B07C8A"/>
    <w:rsid w:val="00B14AA8"/>
    <w:rsid w:val="00B229E7"/>
    <w:rsid w:val="00B30A30"/>
    <w:rsid w:val="00B45B50"/>
    <w:rsid w:val="00B55E1F"/>
    <w:rsid w:val="00B808FC"/>
    <w:rsid w:val="00B879D2"/>
    <w:rsid w:val="00B9146E"/>
    <w:rsid w:val="00BC3A8D"/>
    <w:rsid w:val="00BC7DF4"/>
    <w:rsid w:val="00BD7CCD"/>
    <w:rsid w:val="00BE54CA"/>
    <w:rsid w:val="00BF18E0"/>
    <w:rsid w:val="00C02662"/>
    <w:rsid w:val="00C03038"/>
    <w:rsid w:val="00C049B3"/>
    <w:rsid w:val="00C14197"/>
    <w:rsid w:val="00C14BC7"/>
    <w:rsid w:val="00C617E1"/>
    <w:rsid w:val="00C8001A"/>
    <w:rsid w:val="00C838E9"/>
    <w:rsid w:val="00C86755"/>
    <w:rsid w:val="00C91FCD"/>
    <w:rsid w:val="00CB05FC"/>
    <w:rsid w:val="00CB55C2"/>
    <w:rsid w:val="00CE6EA5"/>
    <w:rsid w:val="00D0140F"/>
    <w:rsid w:val="00D042EA"/>
    <w:rsid w:val="00D049CA"/>
    <w:rsid w:val="00D21AE1"/>
    <w:rsid w:val="00D56443"/>
    <w:rsid w:val="00DC459B"/>
    <w:rsid w:val="00DD3B4D"/>
    <w:rsid w:val="00DD4AEE"/>
    <w:rsid w:val="00E06300"/>
    <w:rsid w:val="00E1072E"/>
    <w:rsid w:val="00E15573"/>
    <w:rsid w:val="00E24832"/>
    <w:rsid w:val="00E255FF"/>
    <w:rsid w:val="00E2571D"/>
    <w:rsid w:val="00E27B02"/>
    <w:rsid w:val="00E40426"/>
    <w:rsid w:val="00E507B8"/>
    <w:rsid w:val="00EA0BEC"/>
    <w:rsid w:val="00EA6AE0"/>
    <w:rsid w:val="00EB1FA8"/>
    <w:rsid w:val="00EB2805"/>
    <w:rsid w:val="00ED5F6A"/>
    <w:rsid w:val="00EF2478"/>
    <w:rsid w:val="00F02DFC"/>
    <w:rsid w:val="00F06B60"/>
    <w:rsid w:val="00F225CF"/>
    <w:rsid w:val="00F261D5"/>
    <w:rsid w:val="00F3779B"/>
    <w:rsid w:val="00F57437"/>
    <w:rsid w:val="00F6361B"/>
    <w:rsid w:val="00F70EDD"/>
    <w:rsid w:val="00F80D59"/>
    <w:rsid w:val="00F82528"/>
    <w:rsid w:val="00F90350"/>
    <w:rsid w:val="00FE2187"/>
    <w:rsid w:val="00FE6CAD"/>
    <w:rsid w:val="00F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1513-8F68-466F-BE6C-8321B6E3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KWG 3 b/2010-11/JZ</vt:lpstr>
    </vt:vector>
  </TitlesOfParts>
  <Company>fb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KWG 3 b/2010-11/JZ</dc:title>
  <dc:creator>jz</dc:creator>
  <cp:lastModifiedBy>hudeckova</cp:lastModifiedBy>
  <cp:revision>3</cp:revision>
  <cp:lastPrinted>2016-12-07T12:27:00Z</cp:lastPrinted>
  <dcterms:created xsi:type="dcterms:W3CDTF">2017-09-13T11:58:00Z</dcterms:created>
  <dcterms:modified xsi:type="dcterms:W3CDTF">2017-09-14T14:26:00Z</dcterms:modified>
</cp:coreProperties>
</file>