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4" w:rsidRDefault="00EA0B64" w:rsidP="00EA0B64"/>
    <w:p w:rsidR="00EA0B64" w:rsidRPr="00EA0B64" w:rsidRDefault="00EA0B64" w:rsidP="00EA0B64">
      <w:pPr>
        <w:rPr>
          <w:b/>
        </w:rPr>
      </w:pPr>
      <w:r w:rsidRPr="00EA0B64">
        <w:rPr>
          <w:b/>
        </w:rPr>
        <w:t>Tabulka instalace termostatických ventilů v objektech ZŠ Polní 963, Orlová-</w:t>
      </w:r>
      <w:proofErr w:type="spellStart"/>
      <w:r w:rsidRPr="00EA0B64">
        <w:rPr>
          <w:b/>
        </w:rPr>
        <w:t>Lutyně</w:t>
      </w:r>
      <w:proofErr w:type="spellEnd"/>
    </w:p>
    <w:p w:rsidR="00EA0B64" w:rsidRDefault="00EA0B64" w:rsidP="00EA0B64"/>
    <w:p w:rsidR="00EA0B64" w:rsidRDefault="00EA0B64" w:rsidP="00EA0B64"/>
    <w:p w:rsidR="00EA0B64" w:rsidRDefault="00EA0B64" w:rsidP="00EA0B64"/>
    <w:tbl>
      <w:tblPr>
        <w:tblW w:w="8086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028"/>
        <w:gridCol w:w="526"/>
        <w:gridCol w:w="1532"/>
      </w:tblGrid>
      <w:tr w:rsidR="00EA0B64" w:rsidTr="00EA0B64">
        <w:trPr>
          <w:trHeight w:val="353"/>
        </w:trPr>
        <w:tc>
          <w:tcPr>
            <w:tcW w:w="80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Instalace termostatických ventilů v objektech ZŠ Polní 963 v Orlové</w:t>
            </w:r>
          </w:p>
        </w:tc>
      </w:tr>
      <w:tr w:rsidR="00EA0B64" w:rsidTr="00EA0B64">
        <w:trPr>
          <w:trHeight w:val="374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položky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množství</w:t>
            </w:r>
          </w:p>
        </w:tc>
      </w:tr>
      <w:tr w:rsidR="00EA0B64" w:rsidTr="00EA0B64">
        <w:trPr>
          <w:trHeight w:val="457"/>
        </w:trPr>
        <w:tc>
          <w:tcPr>
            <w:tcW w:w="60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Ústřední vytápění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Armatury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Demontáž armatury závitové se dvěma závity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Montáž armatury závitové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Montáž termostatické hlavice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Výměna těsnění u šroubení armatur závitových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Demontáž armatury závitové s jedním závitem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Otopná tělesa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B64" w:rsidTr="00EA0B64">
        <w:trPr>
          <w:trHeight w:val="62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Vyregulování ventilu nebo kohoutu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dvojregulačního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 termostatickým ovládáním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Vypuštění vody z otopných těles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Demontáž otopného tělesa ocelového článkového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Přetěsnění růžice radiátorové otopných těles litinových článkových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Zpětná montáž otopných těles článkových litinových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Napuštění vody do otopných těles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5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Odvzdušnění otopných těles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EA0B64" w:rsidTr="00EA0B64">
        <w:trPr>
          <w:trHeight w:val="374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Demontáž a zpětná montáž krytování otopných těles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0B64" w:rsidRDefault="00EA0B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dohody</w:t>
            </w:r>
          </w:p>
        </w:tc>
      </w:tr>
    </w:tbl>
    <w:p w:rsidR="00CD056C" w:rsidRDefault="00CD056C"/>
    <w:sectPr w:rsidR="00CD056C" w:rsidSect="00CD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B64"/>
    <w:rsid w:val="00CD056C"/>
    <w:rsid w:val="00EA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B6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szablova</dc:creator>
  <cp:lastModifiedBy>szablova</cp:lastModifiedBy>
  <cp:revision>1</cp:revision>
  <dcterms:created xsi:type="dcterms:W3CDTF">2017-09-14T11:50:00Z</dcterms:created>
  <dcterms:modified xsi:type="dcterms:W3CDTF">2017-09-14T11:51:00Z</dcterms:modified>
</cp:coreProperties>
</file>