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A604F" w14:textId="77777777"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</w:p>
    <w:p w14:paraId="392D9064" w14:textId="70276BDE" w:rsidR="00B26C46" w:rsidRDefault="00C41DF9">
      <w:pPr>
        <w:pStyle w:val="Standard"/>
        <w:jc w:val="center"/>
      </w:pPr>
      <w:r>
        <w:t>(kupní smlouva)</w:t>
      </w:r>
    </w:p>
    <w:p w14:paraId="24091011" w14:textId="1FDDCE1D" w:rsidR="00B26C46" w:rsidRDefault="00B26C46">
      <w:pPr>
        <w:pStyle w:val="Standard"/>
        <w:jc w:val="center"/>
      </w:pPr>
    </w:p>
    <w:p w14:paraId="0ABA1773" w14:textId="3533DB4D"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14:paraId="20223DE4" w14:textId="3299CCB7" w:rsidR="00BC1A40" w:rsidRDefault="006A6BA1" w:rsidP="00C17A05">
      <w:pPr>
        <w:pStyle w:val="Standard"/>
        <w:rPr>
          <w:b/>
          <w:bCs/>
        </w:rPr>
      </w:pPr>
      <w:r>
        <w:rPr>
          <w:b/>
          <w:bCs/>
        </w:rPr>
        <w:t>Chytré a Veselé, s.r.o.</w:t>
      </w:r>
    </w:p>
    <w:p w14:paraId="5CAD269F" w14:textId="72D563CB" w:rsidR="00C17A05" w:rsidRDefault="00A44033" w:rsidP="00A44033">
      <w:pPr>
        <w:pStyle w:val="Standard"/>
        <w:rPr>
          <w:bCs/>
        </w:rPr>
      </w:pPr>
      <w:r w:rsidRPr="00A44033">
        <w:rPr>
          <w:bCs/>
        </w:rPr>
        <w:t>Liptál 311</w:t>
      </w:r>
      <w:r>
        <w:rPr>
          <w:bCs/>
        </w:rPr>
        <w:t xml:space="preserve">, </w:t>
      </w:r>
      <w:r w:rsidRPr="00A44033">
        <w:rPr>
          <w:bCs/>
        </w:rPr>
        <w:t>756 31 Liptál</w:t>
      </w:r>
      <w:r w:rsidR="00C17A05">
        <w:rPr>
          <w:bCs/>
        </w:rPr>
        <w:t xml:space="preserve">, </w:t>
      </w:r>
      <w:r w:rsidR="00C17A05" w:rsidRPr="00C17A05">
        <w:rPr>
          <w:bCs/>
        </w:rPr>
        <w:t xml:space="preserve">IČO: </w:t>
      </w:r>
      <w:r w:rsidR="006A6BA1">
        <w:rPr>
          <w:bCs/>
        </w:rPr>
        <w:t>17937388</w:t>
      </w:r>
      <w:r>
        <w:rPr>
          <w:bCs/>
        </w:rPr>
        <w:t xml:space="preserve"> DIČ: </w:t>
      </w:r>
      <w:r w:rsidR="006A6BA1">
        <w:rPr>
          <w:bCs/>
        </w:rPr>
        <w:t>17937388</w:t>
      </w:r>
    </w:p>
    <w:p w14:paraId="79AF96F2" w14:textId="5F927FA6" w:rsidR="00B26C46" w:rsidRDefault="001113E7" w:rsidP="00C17A05">
      <w:pPr>
        <w:pStyle w:val="Standard"/>
        <w:rPr>
          <w:bCs/>
        </w:rPr>
      </w:pPr>
      <w:r w:rsidRPr="001113E7">
        <w:rPr>
          <w:bCs/>
        </w:rPr>
        <w:t xml:space="preserve">registrována </w:t>
      </w:r>
      <w:r w:rsidR="00BC1A40" w:rsidRPr="00BC1A40">
        <w:rPr>
          <w:bCs/>
        </w:rPr>
        <w:t xml:space="preserve">u Krajského soudu </w:t>
      </w:r>
      <w:r w:rsidR="00A44033" w:rsidRPr="00A44033">
        <w:rPr>
          <w:bCs/>
        </w:rPr>
        <w:t xml:space="preserve">v </w:t>
      </w:r>
      <w:r w:rsidR="006A6BA1">
        <w:rPr>
          <w:bCs/>
        </w:rPr>
        <w:t>Ostravě</w:t>
      </w:r>
      <w:r w:rsidR="00BC1A40">
        <w:rPr>
          <w:bCs/>
        </w:rPr>
        <w:t xml:space="preserve">, </w:t>
      </w:r>
      <w:r w:rsidR="00C37614">
        <w:rPr>
          <w:bCs/>
        </w:rPr>
        <w:t xml:space="preserve">pod spisovou značkou </w:t>
      </w:r>
      <w:r w:rsidR="006A6BA1" w:rsidRPr="00550DBF">
        <w:rPr>
          <w:rFonts w:cs="Times New Roman"/>
          <w:color w:val="000000"/>
          <w:szCs w:val="23"/>
          <w:shd w:val="clear" w:color="auto" w:fill="FFFFFF"/>
        </w:rPr>
        <w:t>C 95458/KSOS</w:t>
      </w:r>
      <w:r w:rsidR="006A6BA1" w:rsidRPr="00550DBF">
        <w:rPr>
          <w:rFonts w:ascii="Arial" w:hAnsi="Arial" w:cs="Arial"/>
          <w:color w:val="000000"/>
          <w:szCs w:val="23"/>
          <w:shd w:val="clear" w:color="auto" w:fill="FFFFFF"/>
        </w:rPr>
        <w:t xml:space="preserve"> </w:t>
      </w:r>
      <w:r w:rsidRPr="001113E7">
        <w:rPr>
          <w:bCs/>
        </w:rPr>
        <w:t xml:space="preserve">ze dne </w:t>
      </w:r>
      <w:r w:rsidR="006A6BA1">
        <w:rPr>
          <w:bCs/>
        </w:rPr>
        <w:t>16</w:t>
      </w:r>
      <w:r w:rsidR="00A44033">
        <w:rPr>
          <w:bCs/>
        </w:rPr>
        <w:t>. 1. 20</w:t>
      </w:r>
      <w:r w:rsidR="006A6BA1">
        <w:rPr>
          <w:bCs/>
        </w:rPr>
        <w:t>23</w:t>
      </w:r>
    </w:p>
    <w:p w14:paraId="603EC569" w14:textId="77777777" w:rsidR="001113E7" w:rsidRDefault="001113E7">
      <w:pPr>
        <w:pStyle w:val="Standard"/>
      </w:pPr>
    </w:p>
    <w:p w14:paraId="632844F4" w14:textId="582126A1"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14:paraId="1AEA2F7E" w14:textId="77777777"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14:paraId="252CA900" w14:textId="1C6E138B" w:rsidR="00B26C46" w:rsidRDefault="00C41DF9">
      <w:pPr>
        <w:pStyle w:val="Standard"/>
      </w:pPr>
      <w:r>
        <w:t>příspěvková organizace</w:t>
      </w:r>
      <w:bookmarkStart w:id="0" w:name="_GoBack"/>
      <w:bookmarkEnd w:id="0"/>
    </w:p>
    <w:p w14:paraId="3D5C2FA1" w14:textId="77777777" w:rsidR="00B26C46" w:rsidRDefault="00C41DF9">
      <w:pPr>
        <w:pStyle w:val="Standard"/>
      </w:pPr>
      <w:r>
        <w:t>Masarykova 590/30, Litoměřice 412 0</w:t>
      </w:r>
      <w:r w:rsidR="00853219">
        <w:t xml:space="preserve">1, </w:t>
      </w:r>
      <w:r>
        <w:t xml:space="preserve">IČ: </w:t>
      </w:r>
      <w:r w:rsidR="00853219">
        <w:t xml:space="preserve">727 44 081, </w:t>
      </w:r>
      <w:r w:rsidR="00D22296">
        <w:t>email</w:t>
      </w:r>
      <w:r>
        <w:t xml:space="preserve">: </w:t>
      </w:r>
      <w:hyperlink r:id="rId7" w:history="1">
        <w:r>
          <w:t>reditelka@skolky-ltm.cz</w:t>
        </w:r>
      </w:hyperlink>
    </w:p>
    <w:p w14:paraId="149C0A09" w14:textId="344684E6" w:rsidR="00B26C46" w:rsidRDefault="00C41DF9">
      <w:pPr>
        <w:pStyle w:val="Standard"/>
      </w:pPr>
      <w:r>
        <w:t>zastoupena: Mgr. Bc. Monika Mejtová</w:t>
      </w:r>
    </w:p>
    <w:p w14:paraId="4139A6E1" w14:textId="71C82953" w:rsidR="00B26C46" w:rsidRDefault="00B26C46">
      <w:pPr>
        <w:pStyle w:val="Standard"/>
      </w:pPr>
    </w:p>
    <w:p w14:paraId="5BC3D4A3" w14:textId="1E202806" w:rsidR="00BC1A40" w:rsidRDefault="00BC1A40">
      <w:pPr>
        <w:pStyle w:val="Standard"/>
      </w:pPr>
    </w:p>
    <w:p w14:paraId="02C15553" w14:textId="77777777"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14:paraId="4DF2F80A" w14:textId="1CBC7A39" w:rsidR="00B26C46" w:rsidRDefault="00B26C46">
      <w:pPr>
        <w:pStyle w:val="Standard"/>
      </w:pPr>
    </w:p>
    <w:p w14:paraId="7D227BE3" w14:textId="44EDCE4A" w:rsidR="00B26C46" w:rsidRPr="00E1164D" w:rsidRDefault="00C41DF9" w:rsidP="002C2C75">
      <w:pPr>
        <w:pStyle w:val="Standard"/>
        <w:numPr>
          <w:ilvl w:val="0"/>
          <w:numId w:val="4"/>
        </w:numPr>
        <w:ind w:left="426"/>
      </w:pPr>
      <w:r w:rsidRPr="00E1164D">
        <w:t xml:space="preserve">Předmětem této smlouvy je nákup </w:t>
      </w:r>
      <w:r w:rsidR="00A44033">
        <w:rPr>
          <w:bCs/>
        </w:rPr>
        <w:t xml:space="preserve">didaktických pomůcek </w:t>
      </w:r>
      <w:r w:rsidR="001113E7">
        <w:rPr>
          <w:bCs/>
        </w:rPr>
        <w:t>pro děti</w:t>
      </w:r>
      <w:r w:rsidR="002B72DD">
        <w:rPr>
          <w:bCs/>
        </w:rPr>
        <w:t>.</w:t>
      </w:r>
    </w:p>
    <w:p w14:paraId="2EF7A5A8" w14:textId="3781F351" w:rsidR="00B26C46" w:rsidRDefault="00B26C46">
      <w:pPr>
        <w:pStyle w:val="Standard"/>
      </w:pPr>
    </w:p>
    <w:p w14:paraId="6D9AF0F9" w14:textId="4DFC822C"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14:paraId="6C1B8394" w14:textId="77777777" w:rsidR="00B26C46" w:rsidRDefault="00B26C46">
      <w:pPr>
        <w:pStyle w:val="Standard"/>
      </w:pPr>
    </w:p>
    <w:p w14:paraId="7693C02B" w14:textId="3FDF1A86" w:rsidR="00B26C46" w:rsidRDefault="00C41DF9" w:rsidP="002C2C75">
      <w:pPr>
        <w:pStyle w:val="Standard"/>
        <w:numPr>
          <w:ilvl w:val="1"/>
          <w:numId w:val="1"/>
        </w:numPr>
        <w:ind w:left="426"/>
      </w:pPr>
      <w:r>
        <w:t xml:space="preserve">Termín dodání nejpozději do </w:t>
      </w:r>
      <w:r w:rsidR="00A44033">
        <w:t>30</w:t>
      </w:r>
      <w:r w:rsidR="001113E7">
        <w:t>. 1</w:t>
      </w:r>
      <w:r w:rsidR="008745D9">
        <w:t>. 202</w:t>
      </w:r>
      <w:r w:rsidR="001113E7">
        <w:t>6</w:t>
      </w:r>
      <w:r w:rsidR="008745D9">
        <w:t xml:space="preserve"> </w:t>
      </w:r>
      <w:r>
        <w:t xml:space="preserve">do </w:t>
      </w:r>
      <w:r w:rsidR="002B72DD">
        <w:t>MŠ</w:t>
      </w:r>
      <w:r>
        <w:t xml:space="preserve"> Litoměřice.</w:t>
      </w:r>
    </w:p>
    <w:p w14:paraId="1D40381F" w14:textId="10526136" w:rsidR="00B26C46" w:rsidRDefault="00C41DF9">
      <w:pPr>
        <w:pStyle w:val="Standard"/>
      </w:pPr>
      <w:r>
        <w:t xml:space="preserve"> </w:t>
      </w:r>
    </w:p>
    <w:p w14:paraId="43B5B289" w14:textId="4AF7DFCB"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14:paraId="2C8F113B" w14:textId="52FDB673" w:rsidR="00B26C46" w:rsidRDefault="00B26C46">
      <w:pPr>
        <w:pStyle w:val="Standard"/>
      </w:pPr>
    </w:p>
    <w:p w14:paraId="0794C7A6" w14:textId="15C8D25F" w:rsidR="00B26C46" w:rsidRDefault="00C41DF9" w:rsidP="001113E7">
      <w:pPr>
        <w:pStyle w:val="Standard"/>
        <w:numPr>
          <w:ilvl w:val="1"/>
          <w:numId w:val="5"/>
        </w:numPr>
        <w:ind w:left="426" w:right="-568"/>
      </w:pPr>
      <w:r>
        <w:t xml:space="preserve">Kupní cena je: </w:t>
      </w:r>
      <w:r w:rsidR="00A44033">
        <w:t>203 619</w:t>
      </w:r>
      <w:r w:rsidR="001113E7">
        <w:t>,</w:t>
      </w:r>
      <w:r w:rsidR="00A44033">
        <w:t>6</w:t>
      </w:r>
      <w:r w:rsidR="00C17A05">
        <w:t xml:space="preserve"> </w:t>
      </w:r>
      <w:r w:rsidR="001113E7">
        <w:t>Kč vč. DPH.</w:t>
      </w:r>
    </w:p>
    <w:p w14:paraId="71BBDC28" w14:textId="54F3FECE" w:rsidR="00B26C46" w:rsidRDefault="00C41DF9" w:rsidP="002C2C75">
      <w:pPr>
        <w:pStyle w:val="Standard"/>
        <w:numPr>
          <w:ilvl w:val="0"/>
          <w:numId w:val="5"/>
        </w:numPr>
        <w:ind w:left="426"/>
      </w:pPr>
      <w:r>
        <w:t xml:space="preserve">Na základě této smlouvy bude vystavena faktura. </w:t>
      </w:r>
    </w:p>
    <w:p w14:paraId="4EF9D4DB" w14:textId="3828716E" w:rsidR="00B26C46" w:rsidRDefault="00B26C46">
      <w:pPr>
        <w:pStyle w:val="Standard"/>
      </w:pPr>
    </w:p>
    <w:p w14:paraId="6167A5CE" w14:textId="46746205"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14:paraId="6050BE47" w14:textId="5F870F35" w:rsidR="00B26C46" w:rsidRDefault="00B26C46">
      <w:pPr>
        <w:pStyle w:val="Standard"/>
        <w:jc w:val="center"/>
        <w:rPr>
          <w:b/>
          <w:bCs/>
        </w:rPr>
      </w:pPr>
    </w:p>
    <w:p w14:paraId="14A09FF5" w14:textId="26D9B711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V případě zjištěných vad u dodaného zboží je odběratel oprávněn vadné zboží reklamovat</w:t>
      </w:r>
      <w:r w:rsidR="007B5FA1">
        <w:t xml:space="preserve"> v</w:t>
      </w:r>
      <w:r w:rsidR="002C2C75">
        <w:t> </w:t>
      </w:r>
      <w:r>
        <w:t>zákonné lhůtě.</w:t>
      </w:r>
    </w:p>
    <w:p w14:paraId="71253EA3" w14:textId="207B36D2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Odběratel je oprávněn reklamovat: vady množství při převzetí zboží</w:t>
      </w:r>
      <w:r w:rsidR="007B5FA1">
        <w:t>,</w:t>
      </w:r>
      <w:r>
        <w:t xml:space="preserve"> vady zboží</w:t>
      </w:r>
      <w:r w:rsidR="007B5FA1">
        <w:t>,</w:t>
      </w:r>
      <w:r>
        <w:t xml:space="preserve"> zjevné do 5 dnů ode dne převzetí zboží vady funkčnosti zboží po dobu trvání záruky</w:t>
      </w:r>
    </w:p>
    <w:p w14:paraId="3CE0DBBE" w14:textId="38CBC050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Na všechno zboží je standardně poskytována záruka 24 měsíců, pokud není uvedeno jinak.</w:t>
      </w:r>
    </w:p>
    <w:p w14:paraId="195ACA7D" w14:textId="31997D3D" w:rsidR="00B26C46" w:rsidRDefault="00C41DF9" w:rsidP="00F0124D">
      <w:pPr>
        <w:pStyle w:val="Standard"/>
        <w:numPr>
          <w:ilvl w:val="0"/>
          <w:numId w:val="6"/>
        </w:numPr>
        <w:ind w:left="426"/>
        <w:jc w:val="both"/>
      </w:pPr>
      <w:r>
        <w:t>Záruka se nevztahuje na poškození výr</w:t>
      </w:r>
      <w:r w:rsidR="00F22A40">
        <w:t xml:space="preserve">obku způsobené běžným provozním </w:t>
      </w:r>
      <w:r w:rsidR="002C2C75">
        <w:t xml:space="preserve">opotřebením </w:t>
      </w:r>
      <w:r>
        <w:t>nebo</w:t>
      </w:r>
      <w:r w:rsidR="002C2C75">
        <w:t> </w:t>
      </w:r>
      <w:r>
        <w:t>nesprávnou manipulací.</w:t>
      </w:r>
    </w:p>
    <w:p w14:paraId="4B16D54E" w14:textId="4BCA8C33" w:rsidR="00B26C46" w:rsidRDefault="00C41DF9" w:rsidP="00F0124D">
      <w:pPr>
        <w:pStyle w:val="Standard"/>
        <w:numPr>
          <w:ilvl w:val="0"/>
          <w:numId w:val="6"/>
        </w:numPr>
        <w:tabs>
          <w:tab w:val="left" w:pos="9639"/>
        </w:tabs>
        <w:ind w:left="426" w:right="142"/>
        <w:jc w:val="both"/>
      </w:pPr>
      <w:r>
        <w:t>Dodavatel neručí za jakékoliv škody vzniklé odběrat</w:t>
      </w:r>
      <w:r w:rsidR="002C2C75">
        <w:t xml:space="preserve">eli nebo třetím stranám vzniklé </w:t>
      </w:r>
      <w:r>
        <w:t>nesprávným použitím a manipulací s výrobkem, či nedodr</w:t>
      </w:r>
      <w:r w:rsidR="002C2C75">
        <w:t xml:space="preserve">žením obecně závazných předpisů </w:t>
      </w:r>
      <w:r>
        <w:t>o Ochraně a</w:t>
      </w:r>
      <w:r w:rsidR="002C2C75">
        <w:t> </w:t>
      </w:r>
      <w:r>
        <w:t>bezpečnosti zdraví při práci ze strany kupujícího.</w:t>
      </w:r>
    </w:p>
    <w:p w14:paraId="4601FE82" w14:textId="05B561C5" w:rsidR="00B26C46" w:rsidRDefault="00B26C46" w:rsidP="00E1164D">
      <w:pPr>
        <w:pStyle w:val="Standard"/>
        <w:ind w:left="142"/>
        <w:jc w:val="both"/>
      </w:pPr>
    </w:p>
    <w:p w14:paraId="558D8DA7" w14:textId="7DBDD14F" w:rsidR="00B26C46" w:rsidRDefault="00C41DF9">
      <w:pPr>
        <w:pStyle w:val="Standard"/>
        <w:ind w:left="142"/>
        <w:jc w:val="center"/>
      </w:pPr>
      <w:r>
        <w:rPr>
          <w:b/>
          <w:bCs/>
        </w:rPr>
        <w:t>čl. VI Odstoupení od smlouvy</w:t>
      </w:r>
    </w:p>
    <w:p w14:paraId="32802400" w14:textId="3E7A7AF8" w:rsidR="00B26C46" w:rsidRDefault="00B26C46">
      <w:pPr>
        <w:pStyle w:val="Standard"/>
        <w:ind w:left="142"/>
      </w:pPr>
    </w:p>
    <w:p w14:paraId="78F1CFCA" w14:textId="00731784" w:rsidR="00B26C46" w:rsidRDefault="00C41DF9" w:rsidP="00F0124D">
      <w:pPr>
        <w:pStyle w:val="Standard"/>
        <w:numPr>
          <w:ilvl w:val="4"/>
          <w:numId w:val="3"/>
        </w:numPr>
        <w:ind w:left="284" w:hanging="284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14:paraId="6FBD76A2" w14:textId="16B8554F" w:rsidR="00B26C46" w:rsidRDefault="00C41DF9" w:rsidP="00F0124D">
      <w:pPr>
        <w:pStyle w:val="Standard"/>
        <w:numPr>
          <w:ilvl w:val="4"/>
          <w:numId w:val="3"/>
        </w:numPr>
        <w:ind w:left="284" w:hanging="284"/>
      </w:pPr>
      <w:r>
        <w:t>Smlouvu lze zrušit písemnou dohodou smluvních stran.</w:t>
      </w:r>
    </w:p>
    <w:p w14:paraId="527D279A" w14:textId="4D357E63" w:rsidR="00B26C46" w:rsidRDefault="00C41DF9" w:rsidP="00F0124D">
      <w:pPr>
        <w:pStyle w:val="Standard"/>
        <w:ind w:left="142" w:hanging="142"/>
      </w:pPr>
      <w:r>
        <w:t>3.  Účinnost písemné výpovědi nastává dnem následujícím po dni doručení druhé smluvní strany</w:t>
      </w:r>
    </w:p>
    <w:p w14:paraId="26651770" w14:textId="44EDE847" w:rsidR="00B26C46" w:rsidRDefault="00B26C46">
      <w:pPr>
        <w:pStyle w:val="Standard"/>
      </w:pPr>
    </w:p>
    <w:p w14:paraId="0F40EB06" w14:textId="7E3B2AD9" w:rsidR="00B26C46" w:rsidRPr="002B72DD" w:rsidRDefault="00E1164D">
      <w:pPr>
        <w:pStyle w:val="Standard"/>
        <w:jc w:val="center"/>
        <w:rPr>
          <w:color w:val="FF0000"/>
        </w:rPr>
      </w:pPr>
      <w:r>
        <w:t xml:space="preserve">V Litoměřicích dne </w:t>
      </w:r>
      <w:r w:rsidR="006A6BA1">
        <w:t>2</w:t>
      </w:r>
      <w:r w:rsidR="00E5625E">
        <w:t>9</w:t>
      </w:r>
      <w:r w:rsidR="00A44033">
        <w:t>.</w:t>
      </w:r>
      <w:r w:rsidR="006A6BA1">
        <w:t>12</w:t>
      </w:r>
      <w:r w:rsidR="00A44033">
        <w:t>.202</w:t>
      </w:r>
      <w:r w:rsidR="006A6BA1">
        <w:t>5</w:t>
      </w:r>
    </w:p>
    <w:p w14:paraId="4884F5A8" w14:textId="3433D79A" w:rsidR="00B26C46" w:rsidRDefault="00B26C46">
      <w:pPr>
        <w:pStyle w:val="Standard"/>
      </w:pPr>
    </w:p>
    <w:p w14:paraId="2FD11BE1" w14:textId="63ED2E2F" w:rsidR="00B26C46" w:rsidRDefault="00B26C46">
      <w:pPr>
        <w:pStyle w:val="Standard"/>
      </w:pPr>
    </w:p>
    <w:p w14:paraId="04274528" w14:textId="77777777" w:rsidR="00FA673A" w:rsidRDefault="00FA673A">
      <w:pPr>
        <w:pStyle w:val="Standard"/>
      </w:pPr>
    </w:p>
    <w:p w14:paraId="7194CEC5" w14:textId="77777777" w:rsidR="00B26C46" w:rsidRDefault="00B26C46">
      <w:pPr>
        <w:pStyle w:val="Standard"/>
      </w:pPr>
    </w:p>
    <w:p w14:paraId="74CD4117" w14:textId="5B079EF0" w:rsidR="00B26C46" w:rsidRDefault="00C41DF9" w:rsidP="00592E0E">
      <w:pPr>
        <w:pStyle w:val="Standard"/>
        <w:tabs>
          <w:tab w:val="right" w:pos="9072"/>
        </w:tabs>
      </w:pPr>
      <w:r>
        <w:t>Kupující: ….........................</w:t>
      </w:r>
      <w:r w:rsidR="00592E0E">
        <w:t>....</w:t>
      </w:r>
      <w:r w:rsidR="00592E0E">
        <w:tab/>
      </w:r>
      <w:r>
        <w:t>Prodávající:</w:t>
      </w:r>
      <w:r w:rsidR="009E24CE">
        <w:t xml:space="preserve"> </w:t>
      </w:r>
      <w:r>
        <w:t>.................................</w:t>
      </w:r>
    </w:p>
    <w:sectPr w:rsidR="00B26C46" w:rsidSect="002C2C75">
      <w:pgSz w:w="11906" w:h="16838"/>
      <w:pgMar w:top="851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53684" w14:textId="77777777" w:rsidR="001E691F" w:rsidRDefault="001E691F">
      <w:r>
        <w:separator/>
      </w:r>
    </w:p>
  </w:endnote>
  <w:endnote w:type="continuationSeparator" w:id="0">
    <w:p w14:paraId="74E24284" w14:textId="77777777" w:rsidR="001E691F" w:rsidRDefault="001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82F86" w14:textId="77777777" w:rsidR="001E691F" w:rsidRDefault="001E691F">
      <w:r>
        <w:rPr>
          <w:color w:val="000000"/>
        </w:rPr>
        <w:separator/>
      </w:r>
    </w:p>
  </w:footnote>
  <w:footnote w:type="continuationSeparator" w:id="0">
    <w:p w14:paraId="6E09930B" w14:textId="77777777" w:rsidR="001E691F" w:rsidRDefault="001E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7867C8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876B3"/>
    <w:multiLevelType w:val="hybridMultilevel"/>
    <w:tmpl w:val="1472C54E"/>
    <w:lvl w:ilvl="0" w:tplc="30CA3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442DF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32726"/>
    <w:rsid w:val="000701D7"/>
    <w:rsid w:val="0008267B"/>
    <w:rsid w:val="001113E7"/>
    <w:rsid w:val="0019349B"/>
    <w:rsid w:val="00194803"/>
    <w:rsid w:val="001E691F"/>
    <w:rsid w:val="001F070E"/>
    <w:rsid w:val="00210E5E"/>
    <w:rsid w:val="00214A10"/>
    <w:rsid w:val="00261C4E"/>
    <w:rsid w:val="00296471"/>
    <w:rsid w:val="002B72DD"/>
    <w:rsid w:val="002C2C75"/>
    <w:rsid w:val="003162A4"/>
    <w:rsid w:val="003207A0"/>
    <w:rsid w:val="0033219F"/>
    <w:rsid w:val="00341029"/>
    <w:rsid w:val="003624DF"/>
    <w:rsid w:val="00380635"/>
    <w:rsid w:val="003B29A0"/>
    <w:rsid w:val="003D5122"/>
    <w:rsid w:val="003F565D"/>
    <w:rsid w:val="00422E2E"/>
    <w:rsid w:val="00550DBF"/>
    <w:rsid w:val="00592E0E"/>
    <w:rsid w:val="005F119A"/>
    <w:rsid w:val="00651BFE"/>
    <w:rsid w:val="006A6BA1"/>
    <w:rsid w:val="006C3495"/>
    <w:rsid w:val="007A5623"/>
    <w:rsid w:val="007B5FA1"/>
    <w:rsid w:val="00813E9A"/>
    <w:rsid w:val="00853219"/>
    <w:rsid w:val="008745D9"/>
    <w:rsid w:val="00885464"/>
    <w:rsid w:val="0097411D"/>
    <w:rsid w:val="009E24CE"/>
    <w:rsid w:val="00A0577F"/>
    <w:rsid w:val="00A44033"/>
    <w:rsid w:val="00AC7085"/>
    <w:rsid w:val="00B07A64"/>
    <w:rsid w:val="00B26C46"/>
    <w:rsid w:val="00BC1A40"/>
    <w:rsid w:val="00BE5CFE"/>
    <w:rsid w:val="00C17A05"/>
    <w:rsid w:val="00C37614"/>
    <w:rsid w:val="00C41DF9"/>
    <w:rsid w:val="00C8381F"/>
    <w:rsid w:val="00D22296"/>
    <w:rsid w:val="00DB7C04"/>
    <w:rsid w:val="00DC2769"/>
    <w:rsid w:val="00DE30C2"/>
    <w:rsid w:val="00E04434"/>
    <w:rsid w:val="00E1164D"/>
    <w:rsid w:val="00E5625E"/>
    <w:rsid w:val="00EE2A27"/>
    <w:rsid w:val="00F0124D"/>
    <w:rsid w:val="00F22A40"/>
    <w:rsid w:val="00F6214A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0DC2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ka@skolky-lt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Michaela Pechová</cp:lastModifiedBy>
  <cp:revision>4</cp:revision>
  <cp:lastPrinted>2022-08-09T08:58:00Z</cp:lastPrinted>
  <dcterms:created xsi:type="dcterms:W3CDTF">2026-01-09T08:42:00Z</dcterms:created>
  <dcterms:modified xsi:type="dcterms:W3CDTF">2026-01-09T08:58:00Z</dcterms:modified>
</cp:coreProperties>
</file>