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775" w14:textId="70EA6B6F" w:rsidR="000576AF" w:rsidRDefault="00AF712A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70B6ED" wp14:editId="7F295D3A">
            <wp:simplePos x="0" y="0"/>
            <wp:positionH relativeFrom="margin">
              <wp:posOffset>0</wp:posOffset>
            </wp:positionH>
            <wp:positionV relativeFrom="margin">
              <wp:posOffset>-323850</wp:posOffset>
            </wp:positionV>
            <wp:extent cx="1009650" cy="828675"/>
            <wp:effectExtent l="0" t="0" r="0" b="0"/>
            <wp:wrapSquare wrapText="bothSides"/>
            <wp:docPr id="2" name="Obrázek 2" descr="FTN logo 2021 M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TN logo 2021 MSOff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F1F1D" w14:textId="77777777" w:rsidR="004D39BA" w:rsidRDefault="00CE1392" w:rsidP="004B018A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</w:p>
    <w:p w14:paraId="342EED83" w14:textId="73C12609" w:rsidR="004B018A" w:rsidRPr="00BD7B1C" w:rsidRDefault="00CE1392" w:rsidP="004B01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>Dodatek č.</w:t>
      </w:r>
      <w:r w:rsidR="004B018A">
        <w:rPr>
          <w:rFonts w:ascii="Tahoma" w:hAnsi="Tahoma" w:cs="Tahoma"/>
          <w:b/>
          <w:bCs/>
          <w:sz w:val="24"/>
          <w:szCs w:val="24"/>
        </w:rPr>
        <w:t>1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 xml:space="preserve"> ke smlouvě o výpůjčce </w:t>
      </w:r>
      <w:r w:rsidR="00D56E27">
        <w:rPr>
          <w:rFonts w:ascii="Tahoma" w:hAnsi="Tahoma" w:cs="Tahoma"/>
          <w:b/>
          <w:bCs/>
          <w:sz w:val="24"/>
          <w:szCs w:val="24"/>
        </w:rPr>
        <w:t>č.</w:t>
      </w:r>
      <w:r w:rsidR="004F2CD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6E27">
        <w:rPr>
          <w:rFonts w:ascii="Tahoma" w:hAnsi="Tahoma" w:cs="Tahoma"/>
          <w:b/>
          <w:bCs/>
          <w:sz w:val="24"/>
          <w:szCs w:val="24"/>
        </w:rPr>
        <w:t>1308000</w:t>
      </w:r>
      <w:r w:rsidR="00F977A9">
        <w:rPr>
          <w:rFonts w:ascii="Tahoma" w:hAnsi="Tahoma" w:cs="Tahoma"/>
          <w:b/>
          <w:bCs/>
          <w:sz w:val="24"/>
          <w:szCs w:val="24"/>
        </w:rPr>
        <w:t>53</w:t>
      </w:r>
    </w:p>
    <w:p w14:paraId="0996FA22" w14:textId="7BA201A8" w:rsidR="005E55BE" w:rsidRPr="00D56E27" w:rsidRDefault="007011E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hAnsi="Times New Roman"/>
          <w:b/>
        </w:rPr>
        <w:t>Nadační fond Civilizační choroby zažívacího ústrojí</w:t>
      </w:r>
    </w:p>
    <w:p w14:paraId="0006A579" w14:textId="0B57827D" w:rsidR="005E55BE" w:rsidRPr="00D56E27" w:rsidRDefault="005E55BE" w:rsidP="005E55BE">
      <w:pPr>
        <w:pStyle w:val="Text"/>
        <w:tabs>
          <w:tab w:val="right" w:pos="1276"/>
          <w:tab w:val="left" w:pos="1418"/>
        </w:tabs>
        <w:snapToGrid w:val="0"/>
        <w:ind w:left="1418" w:hanging="1418"/>
        <w:jc w:val="both"/>
        <w:rPr>
          <w:sz w:val="22"/>
          <w:szCs w:val="22"/>
        </w:rPr>
      </w:pPr>
      <w:r w:rsidRPr="00D56E27">
        <w:rPr>
          <w:sz w:val="22"/>
          <w:szCs w:val="22"/>
          <w:lang w:eastAsia="cs-CZ"/>
        </w:rPr>
        <w:t xml:space="preserve">se sídlem: </w:t>
      </w:r>
      <w:r w:rsidR="007011EE" w:rsidRPr="00D56E27">
        <w:rPr>
          <w:sz w:val="22"/>
          <w:szCs w:val="22"/>
        </w:rPr>
        <w:t>Horní 483, 252 44 Dolní Jirčany</w:t>
      </w:r>
    </w:p>
    <w:p w14:paraId="1A06D280" w14:textId="3A3DBABA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jednající:</w:t>
      </w:r>
      <w:r w:rsidR="00DB50E2" w:rsidRPr="00DB50E2">
        <w:rPr>
          <w:rFonts w:ascii="Times New Roman" w:eastAsia="Times New Roman" w:hAnsi="Times New Roman"/>
          <w:lang w:eastAsia="cs-CZ"/>
        </w:rPr>
        <w:t xml:space="preserve"> MUDr. Zdeněk Beneš, CSc</w:t>
      </w:r>
    </w:p>
    <w:p w14:paraId="1CFBF5D9" w14:textId="4437E8BB" w:rsidR="00F232EC" w:rsidRPr="00D56E27" w:rsidRDefault="00F232EC" w:rsidP="00F232EC">
      <w:pPr>
        <w:spacing w:after="0" w:line="240" w:lineRule="auto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eastAsia="Times New Roman" w:hAnsi="Times New Roman"/>
          <w:lang w:eastAsia="cs-CZ"/>
        </w:rPr>
        <w:t xml:space="preserve">zapsaná v obchodním rejstříku vedeném u </w:t>
      </w:r>
      <w:r w:rsidR="009A3433">
        <w:rPr>
          <w:rFonts w:ascii="Times New Roman" w:eastAsia="Times New Roman" w:hAnsi="Times New Roman"/>
          <w:lang w:eastAsia="cs-CZ"/>
        </w:rPr>
        <w:t>Městského</w:t>
      </w:r>
      <w:r w:rsidRPr="00D56E27">
        <w:rPr>
          <w:rFonts w:ascii="Times New Roman" w:eastAsia="Times New Roman" w:hAnsi="Times New Roman"/>
          <w:lang w:eastAsia="cs-CZ"/>
        </w:rPr>
        <w:t xml:space="preserve"> soudu v </w:t>
      </w:r>
      <w:r w:rsidR="007011EE" w:rsidRPr="00D56E27">
        <w:rPr>
          <w:rFonts w:ascii="Times New Roman" w:eastAsia="Times New Roman" w:hAnsi="Times New Roman"/>
          <w:lang w:eastAsia="cs-CZ"/>
        </w:rPr>
        <w:t>Praze</w:t>
      </w:r>
      <w:r w:rsidRPr="00D56E27">
        <w:rPr>
          <w:rFonts w:ascii="Times New Roman" w:eastAsia="Times New Roman" w:hAnsi="Times New Roman"/>
          <w:lang w:eastAsia="cs-CZ"/>
        </w:rPr>
        <w:t xml:space="preserve">, oddíl </w:t>
      </w:r>
      <w:r w:rsidR="007011EE" w:rsidRPr="00D56E27">
        <w:rPr>
          <w:rFonts w:ascii="Times New Roman" w:eastAsia="Times New Roman" w:hAnsi="Times New Roman"/>
          <w:lang w:eastAsia="cs-CZ"/>
        </w:rPr>
        <w:t>N</w:t>
      </w:r>
      <w:r w:rsidRPr="00D56E27">
        <w:rPr>
          <w:rFonts w:ascii="Times New Roman" w:eastAsia="Times New Roman" w:hAnsi="Times New Roman"/>
          <w:lang w:eastAsia="cs-CZ"/>
        </w:rPr>
        <w:t xml:space="preserve">, vložka </w:t>
      </w:r>
      <w:r w:rsidR="007011EE" w:rsidRPr="00D56E27">
        <w:rPr>
          <w:rFonts w:ascii="Times New Roman" w:hAnsi="Times New Roman"/>
        </w:rPr>
        <w:t>1</w:t>
      </w:r>
      <w:r w:rsidR="009A3433">
        <w:rPr>
          <w:rFonts w:ascii="Times New Roman" w:hAnsi="Times New Roman"/>
        </w:rPr>
        <w:t>7</w:t>
      </w:r>
      <w:r w:rsidR="007011EE" w:rsidRPr="00D56E27">
        <w:rPr>
          <w:rFonts w:ascii="Times New Roman" w:hAnsi="Times New Roman"/>
        </w:rPr>
        <w:t>2</w:t>
      </w:r>
    </w:p>
    <w:p w14:paraId="12C62D2E" w14:textId="4847EB4A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IČ: </w:t>
      </w:r>
      <w:r w:rsidR="00414E5D">
        <w:rPr>
          <w:rFonts w:ascii="Times New Roman" w:hAnsi="Times New Roman"/>
        </w:rPr>
        <w:t>61389145</w:t>
      </w:r>
    </w:p>
    <w:p w14:paraId="57BFF314" w14:textId="60B9DDBB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DIČ: </w:t>
      </w:r>
      <w:r w:rsidR="009A3433">
        <w:rPr>
          <w:rFonts w:ascii="Times New Roman" w:eastAsia="Times New Roman" w:hAnsi="Times New Roman"/>
          <w:lang w:eastAsia="cs-CZ"/>
        </w:rPr>
        <w:t>CZ</w:t>
      </w:r>
      <w:r w:rsidR="009A3433">
        <w:rPr>
          <w:rFonts w:ascii="Times New Roman" w:hAnsi="Times New Roman"/>
        </w:rPr>
        <w:t>61389145</w:t>
      </w:r>
    </w:p>
    <w:p w14:paraId="36CB1A11" w14:textId="77777777" w:rsidR="00A139A4" w:rsidRPr="00D56E27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(dále jen půjčitel)</w:t>
      </w:r>
    </w:p>
    <w:p w14:paraId="1492D8BA" w14:textId="3FCC6862" w:rsidR="00A139A4" w:rsidRPr="00D56E27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b/>
          <w:bCs/>
          <w:lang w:eastAsia="cs-CZ"/>
        </w:rPr>
      </w:pPr>
      <w:r w:rsidRPr="00D56E27">
        <w:rPr>
          <w:rFonts w:ascii="Times New Roman" w:eastAsia="Times New Roman" w:hAnsi="Times New Roman"/>
          <w:b/>
          <w:bCs/>
          <w:lang w:eastAsia="cs-CZ"/>
        </w:rPr>
        <w:t>a</w:t>
      </w:r>
    </w:p>
    <w:p w14:paraId="36F741D1" w14:textId="20C8E419" w:rsidR="000576AF" w:rsidRPr="00D56E27" w:rsidRDefault="001527C9" w:rsidP="000576AF">
      <w:pPr>
        <w:spacing w:after="0"/>
        <w:rPr>
          <w:rFonts w:ascii="Times New Roman" w:hAnsi="Times New Roman"/>
          <w:b/>
          <w:bCs/>
        </w:rPr>
      </w:pPr>
      <w:r w:rsidRPr="00D56E27">
        <w:rPr>
          <w:rFonts w:ascii="Times New Roman" w:hAnsi="Times New Roman"/>
          <w:b/>
          <w:bCs/>
        </w:rPr>
        <w:t xml:space="preserve">Fakultní </w:t>
      </w:r>
      <w:r w:rsidR="000576AF" w:rsidRPr="00D56E27">
        <w:rPr>
          <w:rFonts w:ascii="Times New Roman" w:hAnsi="Times New Roman"/>
          <w:b/>
          <w:bCs/>
        </w:rPr>
        <w:t>Thomayerova nemocnice  </w:t>
      </w:r>
    </w:p>
    <w:p w14:paraId="46A4C75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se sídlem</w:t>
      </w:r>
      <w:r w:rsidR="00D35575" w:rsidRPr="00D56E27">
        <w:rPr>
          <w:rFonts w:ascii="Times New Roman" w:hAnsi="Times New Roman"/>
        </w:rPr>
        <w:t>:</w:t>
      </w:r>
      <w:r w:rsidRPr="00D56E27">
        <w:rPr>
          <w:rFonts w:ascii="Times New Roman" w:hAnsi="Times New Roman"/>
        </w:rPr>
        <w:t xml:space="preserve"> Vídeňská 800, 140 59  Praha 4 - Krč</w:t>
      </w:r>
    </w:p>
    <w:p w14:paraId="3A803B55" w14:textId="26F0AC89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jednající: </w:t>
      </w:r>
      <w:r w:rsidR="00492595" w:rsidRPr="00D56E27">
        <w:rPr>
          <w:rFonts w:ascii="Times New Roman" w:hAnsi="Times New Roman"/>
        </w:rPr>
        <w:t xml:space="preserve">Ing. </w:t>
      </w:r>
      <w:r w:rsidR="0010452A" w:rsidRPr="00D56E27">
        <w:rPr>
          <w:rFonts w:ascii="Times New Roman" w:hAnsi="Times New Roman"/>
        </w:rPr>
        <w:t>Jan Halíř</w:t>
      </w:r>
      <w:r w:rsidR="00492595" w:rsidRPr="00D56E27">
        <w:rPr>
          <w:rFonts w:ascii="Times New Roman" w:hAnsi="Times New Roman"/>
        </w:rPr>
        <w:t>, náměstek ředitele pro ekonomiku, techniku a provoz</w:t>
      </w:r>
    </w:p>
    <w:p w14:paraId="647106D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státní příspěvková organizace zřízená Ministerstvem zdravotnictví ČR </w:t>
      </w:r>
    </w:p>
    <w:p w14:paraId="5F205393" w14:textId="77777777" w:rsidR="006E2F9E" w:rsidRPr="00D56E27" w:rsidRDefault="006E2F9E" w:rsidP="006E2F9E">
      <w:pPr>
        <w:spacing w:after="0" w:line="240" w:lineRule="auto"/>
        <w:rPr>
          <w:rFonts w:ascii="Times New Roman" w:hAnsi="Times New Roman"/>
        </w:rPr>
      </w:pPr>
      <w:r w:rsidRPr="00D56E27">
        <w:rPr>
          <w:rFonts w:ascii="Times New Roman" w:hAnsi="Times New Roman"/>
        </w:rPr>
        <w:t>zapsaná v obchodním rejstříku u Městského soudu v Praze, oddíl Pr, vl. 1043</w:t>
      </w:r>
    </w:p>
    <w:p w14:paraId="763316B3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IČ: 00064190</w:t>
      </w:r>
    </w:p>
    <w:p w14:paraId="20FACB3D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DIČ: CZ00064190</w:t>
      </w:r>
    </w:p>
    <w:p w14:paraId="5053A087" w14:textId="77777777" w:rsidR="00A139A4" w:rsidRPr="00D56E27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</w:t>
      </w:r>
      <w:r w:rsidR="00A139A4" w:rsidRPr="00D56E27">
        <w:rPr>
          <w:rFonts w:ascii="Times New Roman" w:eastAsia="Times New Roman" w:hAnsi="Times New Roman"/>
          <w:lang w:eastAsia="cs-CZ"/>
        </w:rPr>
        <w:t>(dále jen vypůjčitel)</w:t>
      </w:r>
    </w:p>
    <w:p w14:paraId="1ECFFA3C" w14:textId="77777777" w:rsidR="00D56E27" w:rsidRDefault="00D56E27" w:rsidP="004B018A">
      <w:pPr>
        <w:spacing w:line="240" w:lineRule="auto"/>
        <w:jc w:val="center"/>
        <w:rPr>
          <w:rFonts w:ascii="Times New Roman" w:hAnsi="Times New Roman"/>
        </w:rPr>
      </w:pPr>
    </w:p>
    <w:p w14:paraId="1FC1B93B" w14:textId="1F57F0C3" w:rsidR="004B018A" w:rsidRPr="00D56E27" w:rsidRDefault="004B018A" w:rsidP="004B018A">
      <w:pPr>
        <w:spacing w:line="240" w:lineRule="auto"/>
        <w:jc w:val="center"/>
        <w:rPr>
          <w:rFonts w:ascii="Times New Roman" w:hAnsi="Times New Roman"/>
        </w:rPr>
      </w:pPr>
      <w:r w:rsidRPr="00D56E27">
        <w:rPr>
          <w:rFonts w:ascii="Times New Roman" w:hAnsi="Times New Roman"/>
        </w:rPr>
        <w:t>uzavírají tento dodatek č.1 ke smlouvě o výpůjčce</w:t>
      </w:r>
      <w:r w:rsidR="0038359B" w:rsidRPr="00D56E27">
        <w:rPr>
          <w:rFonts w:ascii="Times New Roman" w:hAnsi="Times New Roman"/>
        </w:rPr>
        <w:t xml:space="preserve"> </w:t>
      </w:r>
      <w:r w:rsidR="007011EE" w:rsidRPr="00D56E27">
        <w:rPr>
          <w:rFonts w:ascii="Times New Roman" w:hAnsi="Times New Roman"/>
        </w:rPr>
        <w:t>ev.č. 1308000</w:t>
      </w:r>
      <w:r w:rsidR="00F977A9">
        <w:rPr>
          <w:rFonts w:ascii="Times New Roman" w:hAnsi="Times New Roman"/>
        </w:rPr>
        <w:t>53</w:t>
      </w:r>
      <w:r w:rsidR="00F232EC" w:rsidRPr="00D56E27">
        <w:rPr>
          <w:rFonts w:ascii="Times New Roman" w:hAnsi="Times New Roman"/>
        </w:rPr>
        <w:t xml:space="preserve"> </w:t>
      </w:r>
      <w:r w:rsidR="0038359B" w:rsidRPr="00D56E27">
        <w:rPr>
          <w:rFonts w:ascii="Times New Roman" w:hAnsi="Times New Roman"/>
        </w:rPr>
        <w:t>(dále jen „Smlouva“)</w:t>
      </w:r>
    </w:p>
    <w:p w14:paraId="37E29D8F" w14:textId="792A2AB1" w:rsidR="00A139A4" w:rsidRPr="00D56E27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  <w:r w:rsidRPr="00D56E27">
        <w:rPr>
          <w:rFonts w:ascii="Times New Roman" w:eastAsia="Times New Roman" w:hAnsi="Times New Roman"/>
          <w:b/>
          <w:lang w:eastAsia="cs-CZ"/>
        </w:rPr>
        <w:t>I.</w:t>
      </w:r>
    </w:p>
    <w:p w14:paraId="266DA0AC" w14:textId="77777777" w:rsidR="007011EE" w:rsidRPr="00D56E27" w:rsidRDefault="007011EE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</w:p>
    <w:p w14:paraId="02FFEE4A" w14:textId="77777777" w:rsidR="00272360" w:rsidRPr="00DB50E2" w:rsidRDefault="00272360" w:rsidP="00272360">
      <w:pPr>
        <w:pStyle w:val="Odstavecseseznamem"/>
        <w:numPr>
          <w:ilvl w:val="0"/>
          <w:numId w:val="6"/>
        </w:numPr>
        <w:spacing w:after="100" w:afterAutospacing="1"/>
        <w:ind w:left="284" w:hanging="284"/>
        <w:contextualSpacing/>
        <w:rPr>
          <w:sz w:val="22"/>
          <w:szCs w:val="22"/>
        </w:rPr>
      </w:pPr>
      <w:r w:rsidRPr="00DB50E2">
        <w:rPr>
          <w:sz w:val="22"/>
          <w:szCs w:val="22"/>
        </w:rPr>
        <w:t>Ministerstvo zdravotnictví s účinností od 1.</w:t>
      </w:r>
      <w:r w:rsidRPr="00DB50E2" w:rsidDel="00C278A7">
        <w:rPr>
          <w:sz w:val="22"/>
          <w:szCs w:val="22"/>
        </w:rPr>
        <w:t xml:space="preserve"> </w:t>
      </w:r>
      <w:r w:rsidRPr="00DB50E2">
        <w:rPr>
          <w:sz w:val="22"/>
          <w:szCs w:val="22"/>
        </w:rPr>
        <w:t>1.2021 změnilo označení organizace a vypůjčitel dále vystupuje jako Fakultní Thomayerova nemocnice.</w:t>
      </w:r>
    </w:p>
    <w:p w14:paraId="2F653007" w14:textId="77777777" w:rsidR="00272360" w:rsidRPr="00DB50E2" w:rsidRDefault="00272360" w:rsidP="00272360">
      <w:pPr>
        <w:pStyle w:val="Odstavecseseznamem"/>
        <w:spacing w:after="100" w:afterAutospacing="1"/>
        <w:ind w:left="284"/>
        <w:contextualSpacing/>
        <w:rPr>
          <w:b/>
          <w:bCs/>
          <w:sz w:val="22"/>
          <w:szCs w:val="22"/>
        </w:rPr>
      </w:pPr>
    </w:p>
    <w:p w14:paraId="05FB5B3E" w14:textId="15359A32" w:rsidR="00C505D4" w:rsidRPr="00DB50E2" w:rsidRDefault="00272360" w:rsidP="00272360">
      <w:pPr>
        <w:pStyle w:val="Odstavecseseznamem"/>
        <w:numPr>
          <w:ilvl w:val="0"/>
          <w:numId w:val="6"/>
        </w:numPr>
        <w:spacing w:after="100" w:afterAutospacing="1" w:line="0" w:lineRule="atLeast"/>
        <w:ind w:left="284" w:hanging="284"/>
        <w:contextualSpacing/>
        <w:jc w:val="both"/>
        <w:rPr>
          <w:b/>
          <w:sz w:val="22"/>
          <w:szCs w:val="22"/>
        </w:rPr>
      </w:pPr>
      <w:r w:rsidRPr="00DB50E2">
        <w:rPr>
          <w:sz w:val="22"/>
          <w:szCs w:val="22"/>
        </w:rPr>
        <w:t>Dodatkem č.1</w:t>
      </w:r>
      <w:r w:rsidR="00D56E27" w:rsidRPr="00DB50E2">
        <w:rPr>
          <w:sz w:val="22"/>
          <w:szCs w:val="22"/>
        </w:rPr>
        <w:t xml:space="preserve"> </w:t>
      </w:r>
      <w:r w:rsidRPr="00DB50E2">
        <w:rPr>
          <w:sz w:val="22"/>
          <w:szCs w:val="22"/>
        </w:rPr>
        <w:t xml:space="preserve">se </w:t>
      </w:r>
      <w:r w:rsidR="0010452A" w:rsidRPr="00DB50E2">
        <w:rPr>
          <w:b/>
          <w:i/>
          <w:sz w:val="22"/>
          <w:szCs w:val="22"/>
          <w:u w:val="single"/>
        </w:rPr>
        <w:t>prodl</w:t>
      </w:r>
      <w:r w:rsidR="00D56E27" w:rsidRPr="00DB50E2">
        <w:rPr>
          <w:b/>
          <w:i/>
          <w:sz w:val="22"/>
          <w:szCs w:val="22"/>
          <w:u w:val="single"/>
        </w:rPr>
        <w:t>užuje</w:t>
      </w:r>
      <w:r w:rsidR="0010452A" w:rsidRPr="00DB50E2">
        <w:rPr>
          <w:b/>
          <w:i/>
          <w:sz w:val="22"/>
          <w:szCs w:val="22"/>
          <w:u w:val="single"/>
        </w:rPr>
        <w:t xml:space="preserve"> dob</w:t>
      </w:r>
      <w:r w:rsidR="00D56E27" w:rsidRPr="00DB50E2">
        <w:rPr>
          <w:b/>
          <w:i/>
          <w:sz w:val="22"/>
          <w:szCs w:val="22"/>
          <w:u w:val="single"/>
        </w:rPr>
        <w:t>a</w:t>
      </w:r>
      <w:r w:rsidR="0010452A" w:rsidRPr="00DB50E2">
        <w:rPr>
          <w:b/>
          <w:i/>
          <w:sz w:val="22"/>
          <w:szCs w:val="22"/>
          <w:u w:val="single"/>
        </w:rPr>
        <w:t xml:space="preserve"> výpůjčky v</w:t>
      </w:r>
      <w:r w:rsidR="004F2CD2" w:rsidRPr="00DB50E2">
        <w:rPr>
          <w:b/>
          <w:i/>
          <w:sz w:val="22"/>
          <w:szCs w:val="22"/>
          <w:u w:val="single"/>
        </w:rPr>
        <w:t> čl. III,1</w:t>
      </w:r>
      <w:r w:rsidR="007011EE" w:rsidRPr="00DB50E2">
        <w:rPr>
          <w:b/>
          <w:i/>
          <w:sz w:val="22"/>
          <w:szCs w:val="22"/>
          <w:u w:val="single"/>
        </w:rPr>
        <w:t xml:space="preserve"> </w:t>
      </w:r>
      <w:r w:rsidR="0010452A" w:rsidRPr="00DB50E2">
        <w:rPr>
          <w:b/>
          <w:i/>
          <w:sz w:val="22"/>
          <w:szCs w:val="22"/>
          <w:u w:val="single"/>
        </w:rPr>
        <w:t xml:space="preserve">Smlouvy do </w:t>
      </w:r>
      <w:r w:rsidR="007011EE" w:rsidRPr="00DB50E2">
        <w:rPr>
          <w:b/>
          <w:i/>
          <w:sz w:val="22"/>
          <w:szCs w:val="22"/>
          <w:u w:val="single"/>
        </w:rPr>
        <w:t>31.12.202</w:t>
      </w:r>
      <w:r w:rsidR="00DB50E2" w:rsidRPr="00DB50E2">
        <w:rPr>
          <w:b/>
          <w:i/>
          <w:sz w:val="22"/>
          <w:szCs w:val="22"/>
          <w:u w:val="single"/>
        </w:rPr>
        <w:t>7</w:t>
      </w:r>
      <w:r w:rsidR="0010452A" w:rsidRPr="00DB50E2">
        <w:rPr>
          <w:b/>
          <w:i/>
          <w:sz w:val="22"/>
          <w:szCs w:val="22"/>
          <w:u w:val="single"/>
        </w:rPr>
        <w:t>.</w:t>
      </w:r>
    </w:p>
    <w:p w14:paraId="79D5E1AA" w14:textId="77777777" w:rsidR="00D56E27" w:rsidRDefault="00D56E27" w:rsidP="004B018A">
      <w:pPr>
        <w:pStyle w:val="Odstavecseseznamem"/>
        <w:jc w:val="center"/>
        <w:rPr>
          <w:b/>
          <w:sz w:val="22"/>
          <w:szCs w:val="22"/>
        </w:rPr>
      </w:pPr>
    </w:p>
    <w:p w14:paraId="2EF70575" w14:textId="66417FEF" w:rsidR="004B018A" w:rsidRPr="00D56E27" w:rsidRDefault="004B018A" w:rsidP="004B018A">
      <w:pPr>
        <w:pStyle w:val="Odstavecseseznamem"/>
        <w:jc w:val="center"/>
        <w:rPr>
          <w:b/>
          <w:sz w:val="22"/>
          <w:szCs w:val="22"/>
        </w:rPr>
      </w:pPr>
      <w:r w:rsidRPr="00D56E27">
        <w:rPr>
          <w:b/>
          <w:sz w:val="22"/>
          <w:szCs w:val="22"/>
        </w:rPr>
        <w:t>II.</w:t>
      </w:r>
    </w:p>
    <w:p w14:paraId="47BAF18F" w14:textId="77777777" w:rsidR="00C505D4" w:rsidRPr="00D56E27" w:rsidRDefault="00C505D4" w:rsidP="004B018A">
      <w:pPr>
        <w:pStyle w:val="Odstavecseseznamem"/>
        <w:jc w:val="center"/>
        <w:rPr>
          <w:b/>
          <w:sz w:val="22"/>
          <w:szCs w:val="22"/>
        </w:rPr>
      </w:pPr>
    </w:p>
    <w:p w14:paraId="71CC4335" w14:textId="2A8C0DAB" w:rsidR="004B018A" w:rsidRPr="00D56E27" w:rsidRDefault="004B018A" w:rsidP="004B018A">
      <w:pPr>
        <w:pStyle w:val="Odstavecseseznamem"/>
        <w:ind w:left="0"/>
        <w:jc w:val="both"/>
        <w:rPr>
          <w:sz w:val="22"/>
          <w:szCs w:val="22"/>
        </w:rPr>
      </w:pPr>
      <w:r w:rsidRPr="00D56E27">
        <w:rPr>
          <w:sz w:val="22"/>
          <w:szCs w:val="22"/>
        </w:rPr>
        <w:t xml:space="preserve">V ostatním zůstává smlouva v platnosti a beze změny. </w:t>
      </w:r>
    </w:p>
    <w:p w14:paraId="6FB1910E" w14:textId="0A16B2BD" w:rsidR="00C505D4" w:rsidRPr="00D56E27" w:rsidRDefault="00C505D4" w:rsidP="004B018A">
      <w:pPr>
        <w:pStyle w:val="Odstavecseseznamem"/>
        <w:ind w:left="0"/>
        <w:jc w:val="both"/>
        <w:rPr>
          <w:sz w:val="22"/>
          <w:szCs w:val="22"/>
        </w:rPr>
      </w:pPr>
    </w:p>
    <w:p w14:paraId="18541876" w14:textId="71D2044F" w:rsidR="00C505D4" w:rsidRPr="00D56E27" w:rsidRDefault="00C505D4" w:rsidP="00C505D4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Smluvní strany berou na vědomí, že Smlouvy, u kterých je výše hodnoty jejího předmětu nad 50.000,-Kč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Uveřejnění smlouvy do Registru smluv provede vypůjčitel a půjčiteli odešle potvrzení o uveřejnění této smlouvy v registru smluv.</w:t>
      </w:r>
    </w:p>
    <w:p w14:paraId="78FD9168" w14:textId="77777777" w:rsidR="004D39BA" w:rsidRPr="00D56E27" w:rsidRDefault="004D39BA" w:rsidP="004B018A">
      <w:pPr>
        <w:spacing w:line="240" w:lineRule="auto"/>
        <w:ind w:right="1"/>
        <w:rPr>
          <w:rFonts w:ascii="Times New Roman" w:hAnsi="Times New Roman"/>
        </w:rPr>
      </w:pPr>
    </w:p>
    <w:p w14:paraId="2E5524E9" w14:textId="5352FC3A" w:rsidR="004B018A" w:rsidRPr="00D56E27" w:rsidRDefault="004B018A" w:rsidP="004B018A">
      <w:pPr>
        <w:spacing w:line="240" w:lineRule="auto"/>
        <w:ind w:right="1"/>
        <w:rPr>
          <w:rFonts w:ascii="Times New Roman" w:hAnsi="Times New Roman"/>
        </w:rPr>
      </w:pPr>
      <w:r w:rsidRPr="00D56E27">
        <w:rPr>
          <w:rFonts w:ascii="Times New Roman" w:hAnsi="Times New Roman"/>
        </w:rPr>
        <w:t>V Praze dne:</w:t>
      </w:r>
      <w:r w:rsidR="0038359B" w:rsidRPr="00D56E27">
        <w:rPr>
          <w:rFonts w:ascii="Times New Roman" w:hAnsi="Times New Roman"/>
        </w:rPr>
        <w:t xml:space="preserve">   </w:t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="0038359B" w:rsidRPr="00D56E27">
        <w:rPr>
          <w:rFonts w:ascii="Times New Roman" w:hAnsi="Times New Roman"/>
        </w:rPr>
        <w:t xml:space="preserve">     </w:t>
      </w:r>
      <w:r w:rsidR="004D39BA"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>V Praze dne:</w:t>
      </w:r>
      <w:r w:rsidR="00414E5D">
        <w:rPr>
          <w:rFonts w:ascii="Times New Roman" w:hAnsi="Times New Roman"/>
        </w:rPr>
        <w:t xml:space="preserve"> 18.12.2025</w:t>
      </w:r>
    </w:p>
    <w:p w14:paraId="53F060BA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531FF5FC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5BB2DAFA" w14:textId="77777777" w:rsidR="00D56E27" w:rsidRPr="00D56E27" w:rsidRDefault="00D56E27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0C2CA61B" w14:textId="47BBA672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Půjčitel:                                              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</w:t>
      </w:r>
      <w:r w:rsidRPr="00D56E27">
        <w:rPr>
          <w:rFonts w:ascii="Times New Roman" w:eastAsia="Times New Roman" w:hAnsi="Times New Roman"/>
          <w:lang w:eastAsia="cs-CZ"/>
        </w:rPr>
        <w:t>Vypůjčitel:</w:t>
      </w:r>
    </w:p>
    <w:p w14:paraId="27ED2051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7216F06A" w14:textId="3ADED974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.......................</w:t>
      </w:r>
      <w:r w:rsidR="00680E6D" w:rsidRPr="00D56E27">
        <w:rPr>
          <w:rFonts w:ascii="Times New Roman" w:eastAsia="Times New Roman" w:hAnsi="Times New Roman"/>
          <w:lang w:eastAsia="cs-CZ"/>
        </w:rPr>
        <w:t>....</w:t>
      </w:r>
      <w:r w:rsidRPr="00D56E27">
        <w:rPr>
          <w:rFonts w:ascii="Times New Roman" w:eastAsia="Times New Roman" w:hAnsi="Times New Roman"/>
          <w:lang w:eastAsia="cs-CZ"/>
        </w:rPr>
        <w:t xml:space="preserve">........................       </w:t>
      </w:r>
      <w:r w:rsidR="00373B18" w:rsidRPr="00D56E27">
        <w:rPr>
          <w:rFonts w:ascii="Times New Roman" w:eastAsia="Times New Roman" w:hAnsi="Times New Roman"/>
          <w:lang w:eastAsia="cs-CZ"/>
        </w:rPr>
        <w:t xml:space="preserve">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  </w:t>
      </w:r>
      <w:r w:rsidR="00373B18" w:rsidRPr="00D56E27">
        <w:rPr>
          <w:rFonts w:ascii="Times New Roman" w:eastAsia="Times New Roman" w:hAnsi="Times New Roman"/>
          <w:lang w:eastAsia="cs-CZ"/>
        </w:rPr>
        <w:t>…..</w:t>
      </w:r>
      <w:r w:rsidRPr="00D56E27">
        <w:rPr>
          <w:rFonts w:ascii="Times New Roman" w:eastAsia="Times New Roman" w:hAnsi="Times New Roman"/>
          <w:lang w:eastAsia="cs-CZ"/>
        </w:rPr>
        <w:t>................................................</w:t>
      </w:r>
    </w:p>
    <w:p w14:paraId="681AC5EE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2E9190EF" w14:textId="42CCD885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    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Ing. Jan Halíř,</w:t>
      </w:r>
    </w:p>
    <w:p w14:paraId="2CF836AD" w14:textId="6FE7A5E6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</w:t>
      </w:r>
      <w:r w:rsidR="00F232EC" w:rsidRPr="00D56E27">
        <w:rPr>
          <w:rFonts w:ascii="Times New Roman" w:eastAsia="Times New Roman" w:hAnsi="Times New Roman"/>
          <w:lang w:eastAsia="cs-CZ"/>
        </w:rPr>
        <w:t xml:space="preserve">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    náměstek </w:t>
      </w:r>
      <w:r w:rsidR="004D39BA" w:rsidRPr="00D56E27">
        <w:rPr>
          <w:rFonts w:ascii="Times New Roman" w:eastAsia="Times New Roman" w:hAnsi="Times New Roman"/>
          <w:lang w:eastAsia="cs-CZ"/>
        </w:rPr>
        <w:t>pro ekonomiku, techniku a provoz</w:t>
      </w:r>
    </w:p>
    <w:sectPr w:rsidR="0010452A" w:rsidRPr="00D56E27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E3B3" w14:textId="77777777" w:rsidR="00A73ADC" w:rsidRDefault="00A73ADC" w:rsidP="00A139A4">
      <w:pPr>
        <w:spacing w:after="0" w:line="240" w:lineRule="auto"/>
      </w:pPr>
      <w:r>
        <w:separator/>
      </w:r>
    </w:p>
  </w:endnote>
  <w:endnote w:type="continuationSeparator" w:id="0">
    <w:p w14:paraId="31125B3B" w14:textId="77777777" w:rsidR="00A73ADC" w:rsidRDefault="00A73ADC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6B0A" w14:textId="77777777" w:rsidR="00A73ADC" w:rsidRDefault="00A73ADC" w:rsidP="00A139A4">
      <w:pPr>
        <w:spacing w:after="0" w:line="240" w:lineRule="auto"/>
      </w:pPr>
      <w:r>
        <w:separator/>
      </w:r>
    </w:p>
  </w:footnote>
  <w:footnote w:type="continuationSeparator" w:id="0">
    <w:p w14:paraId="206D095C" w14:textId="77777777" w:rsidR="00A73ADC" w:rsidRDefault="00A73ADC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C3B51"/>
    <w:multiLevelType w:val="hybridMultilevel"/>
    <w:tmpl w:val="B57E495E"/>
    <w:lvl w:ilvl="0" w:tplc="F9665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68054222">
    <w:abstractNumId w:val="2"/>
  </w:num>
  <w:num w:numId="2" w16cid:durableId="1824345133">
    <w:abstractNumId w:val="1"/>
  </w:num>
  <w:num w:numId="3" w16cid:durableId="1311596103">
    <w:abstractNumId w:val="5"/>
  </w:num>
  <w:num w:numId="4" w16cid:durableId="1308321849">
    <w:abstractNumId w:val="4"/>
  </w:num>
  <w:num w:numId="5" w16cid:durableId="1615017469">
    <w:abstractNumId w:val="0"/>
  </w:num>
  <w:num w:numId="6" w16cid:durableId="96241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576AF"/>
    <w:rsid w:val="00094C68"/>
    <w:rsid w:val="000B0333"/>
    <w:rsid w:val="0010452A"/>
    <w:rsid w:val="0014400C"/>
    <w:rsid w:val="001527C9"/>
    <w:rsid w:val="001A113E"/>
    <w:rsid w:val="001A1458"/>
    <w:rsid w:val="001D1C88"/>
    <w:rsid w:val="001F2C2B"/>
    <w:rsid w:val="00207D58"/>
    <w:rsid w:val="00221BDD"/>
    <w:rsid w:val="002369A2"/>
    <w:rsid w:val="00272360"/>
    <w:rsid w:val="002968CE"/>
    <w:rsid w:val="002C4936"/>
    <w:rsid w:val="002F3DAD"/>
    <w:rsid w:val="003042AF"/>
    <w:rsid w:val="0031363E"/>
    <w:rsid w:val="00325505"/>
    <w:rsid w:val="00366A82"/>
    <w:rsid w:val="00373B18"/>
    <w:rsid w:val="0038359B"/>
    <w:rsid w:val="00384C43"/>
    <w:rsid w:val="003B381B"/>
    <w:rsid w:val="003F7238"/>
    <w:rsid w:val="00414E5D"/>
    <w:rsid w:val="00441F73"/>
    <w:rsid w:val="00445893"/>
    <w:rsid w:val="00460330"/>
    <w:rsid w:val="00481ED6"/>
    <w:rsid w:val="00484B90"/>
    <w:rsid w:val="00492595"/>
    <w:rsid w:val="004A7D48"/>
    <w:rsid w:val="004B018A"/>
    <w:rsid w:val="004B4866"/>
    <w:rsid w:val="004C018D"/>
    <w:rsid w:val="004D39BA"/>
    <w:rsid w:val="004F1636"/>
    <w:rsid w:val="004F2CD2"/>
    <w:rsid w:val="005047CA"/>
    <w:rsid w:val="005223A2"/>
    <w:rsid w:val="00522529"/>
    <w:rsid w:val="00546B01"/>
    <w:rsid w:val="005A19F4"/>
    <w:rsid w:val="005B3752"/>
    <w:rsid w:val="005E55BE"/>
    <w:rsid w:val="006621E6"/>
    <w:rsid w:val="00680E6D"/>
    <w:rsid w:val="006D5BDD"/>
    <w:rsid w:val="006E2F9E"/>
    <w:rsid w:val="007011EE"/>
    <w:rsid w:val="00731D34"/>
    <w:rsid w:val="00734AE2"/>
    <w:rsid w:val="00743083"/>
    <w:rsid w:val="0079696F"/>
    <w:rsid w:val="00806CD0"/>
    <w:rsid w:val="008106ED"/>
    <w:rsid w:val="00832BFA"/>
    <w:rsid w:val="00833939"/>
    <w:rsid w:val="00883270"/>
    <w:rsid w:val="008B47CA"/>
    <w:rsid w:val="008C3C97"/>
    <w:rsid w:val="0094732F"/>
    <w:rsid w:val="009531CA"/>
    <w:rsid w:val="00967AEA"/>
    <w:rsid w:val="00990639"/>
    <w:rsid w:val="009A3433"/>
    <w:rsid w:val="009C2EC4"/>
    <w:rsid w:val="009F1D72"/>
    <w:rsid w:val="009F38E8"/>
    <w:rsid w:val="009F5C57"/>
    <w:rsid w:val="00A06455"/>
    <w:rsid w:val="00A139A4"/>
    <w:rsid w:val="00A34B45"/>
    <w:rsid w:val="00A46B01"/>
    <w:rsid w:val="00A5188F"/>
    <w:rsid w:val="00A57BDC"/>
    <w:rsid w:val="00A73ADC"/>
    <w:rsid w:val="00A84695"/>
    <w:rsid w:val="00A92A05"/>
    <w:rsid w:val="00AF3CE2"/>
    <w:rsid w:val="00AF712A"/>
    <w:rsid w:val="00B06B5D"/>
    <w:rsid w:val="00B11601"/>
    <w:rsid w:val="00B60DE6"/>
    <w:rsid w:val="00BD4A6B"/>
    <w:rsid w:val="00BE51A9"/>
    <w:rsid w:val="00C01208"/>
    <w:rsid w:val="00C505D4"/>
    <w:rsid w:val="00C61E44"/>
    <w:rsid w:val="00C76523"/>
    <w:rsid w:val="00C918AF"/>
    <w:rsid w:val="00CE1392"/>
    <w:rsid w:val="00D2281B"/>
    <w:rsid w:val="00D35575"/>
    <w:rsid w:val="00D463CD"/>
    <w:rsid w:val="00D56E27"/>
    <w:rsid w:val="00DA73FF"/>
    <w:rsid w:val="00DB50E2"/>
    <w:rsid w:val="00E83BDE"/>
    <w:rsid w:val="00EF696C"/>
    <w:rsid w:val="00F232EC"/>
    <w:rsid w:val="00F4413C"/>
    <w:rsid w:val="00F52214"/>
    <w:rsid w:val="00F84DF4"/>
    <w:rsid w:val="00F977A9"/>
    <w:rsid w:val="00FD2196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DA1B"/>
  <w15:chartTrackingRefBased/>
  <w15:docId w15:val="{32083870-B455-4FCB-860B-91D27B5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customStyle="1" w:styleId="Text">
    <w:name w:val="Text"/>
    <w:basedOn w:val="Normln"/>
    <w:rsid w:val="005E55B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018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D794FF-F8FB-4862-BB05-471F3F731A4F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5CA362-2AF1-4962-844C-91ED1370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Mašterová Hana</cp:lastModifiedBy>
  <cp:revision>3</cp:revision>
  <cp:lastPrinted>2025-06-02T13:38:00Z</cp:lastPrinted>
  <dcterms:created xsi:type="dcterms:W3CDTF">2026-01-06T09:03:00Z</dcterms:created>
  <dcterms:modified xsi:type="dcterms:W3CDTF">2026-01-09T07:15:00Z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2025-06-02T13:37:51Z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ebaf1f3d-a7cf-4f5f-8ab0-7b0ad4e5a44f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