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CBC23" w14:textId="49EAD6DC" w:rsidR="00DB4395" w:rsidRPr="00B402F8" w:rsidRDefault="00B402F8" w:rsidP="00E236AF">
      <w:pPr>
        <w:rPr>
          <w:rFonts w:ascii="Segoe UI" w:hAnsi="Segoe UI" w:cs="Segoe UI"/>
          <w:noProof/>
        </w:rPr>
      </w:pPr>
      <w:r w:rsidRPr="0032031D">
        <w:rPr>
          <w:noProof/>
        </w:rPr>
        <w:drawing>
          <wp:inline distT="0" distB="0" distL="0" distR="0" wp14:anchorId="1BBC9FAD" wp14:editId="2E4679A7">
            <wp:extent cx="1448006" cy="6381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3100" cy="64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0E6D">
        <w:rPr>
          <w:rFonts w:cs="Calibri"/>
          <w:noProof/>
        </w:rPr>
        <w:tab/>
      </w:r>
      <w:r w:rsidR="00D30E6D">
        <w:rPr>
          <w:rFonts w:cs="Calibri"/>
          <w:noProof/>
        </w:rPr>
        <w:tab/>
      </w:r>
      <w:r w:rsidR="00D30E6D">
        <w:rPr>
          <w:rFonts w:cs="Calibri"/>
          <w:noProof/>
        </w:rPr>
        <w:tab/>
      </w:r>
      <w:r w:rsidR="00D30E6D">
        <w:rPr>
          <w:rFonts w:cs="Calibri"/>
          <w:noProof/>
        </w:rPr>
        <w:tab/>
      </w:r>
      <w:r w:rsidR="00D30E6D">
        <w:rPr>
          <w:rFonts w:cs="Calibri"/>
          <w:noProof/>
        </w:rPr>
        <w:tab/>
      </w:r>
      <w:r w:rsidR="00D30E6D">
        <w:rPr>
          <w:rFonts w:cs="Calibri"/>
          <w:noProof/>
        </w:rPr>
        <w:tab/>
      </w:r>
      <w:r w:rsidR="00D30E6D">
        <w:rPr>
          <w:rFonts w:cs="Calibri"/>
          <w:noProof/>
        </w:rPr>
        <w:tab/>
      </w:r>
      <w:r w:rsidR="00D30E6D" w:rsidRPr="00B402F8">
        <w:rPr>
          <w:rFonts w:ascii="Segoe UI" w:hAnsi="Segoe UI" w:cs="Segoe UI"/>
          <w:noProof/>
        </w:rPr>
        <w:t>č.j. NZM/202</w:t>
      </w:r>
      <w:r w:rsidR="00E50913">
        <w:rPr>
          <w:rFonts w:ascii="Segoe UI" w:hAnsi="Segoe UI" w:cs="Segoe UI"/>
          <w:noProof/>
        </w:rPr>
        <w:t>5</w:t>
      </w:r>
      <w:r w:rsidR="00C07756" w:rsidRPr="00B402F8">
        <w:rPr>
          <w:rFonts w:ascii="Segoe UI" w:hAnsi="Segoe UI" w:cs="Segoe UI"/>
          <w:noProof/>
        </w:rPr>
        <w:t>/</w:t>
      </w:r>
      <w:r w:rsidR="00E50913">
        <w:rPr>
          <w:rFonts w:ascii="Segoe UI" w:hAnsi="Segoe UI" w:cs="Segoe UI"/>
          <w:noProof/>
        </w:rPr>
        <w:t>1903</w:t>
      </w:r>
    </w:p>
    <w:p w14:paraId="605A368C" w14:textId="65514380" w:rsidR="00E236AF" w:rsidRPr="00B402F8" w:rsidRDefault="00E236AF" w:rsidP="00E236AF">
      <w:pPr>
        <w:rPr>
          <w:rFonts w:ascii="Segoe UI" w:hAnsi="Segoe UI" w:cs="Segoe UI"/>
          <w:noProof/>
        </w:rPr>
      </w:pPr>
    </w:p>
    <w:p w14:paraId="7FEB7CA9" w14:textId="3632FC4A" w:rsidR="00DB4395" w:rsidRPr="00B402F8" w:rsidRDefault="00DB4395">
      <w:pPr>
        <w:jc w:val="center"/>
        <w:rPr>
          <w:rFonts w:ascii="Segoe UI" w:hAnsi="Segoe UI" w:cs="Segoe UI"/>
          <w:b/>
          <w:bCs/>
          <w:sz w:val="32"/>
          <w:szCs w:val="32"/>
        </w:rPr>
      </w:pPr>
      <w:r w:rsidRPr="00B402F8">
        <w:rPr>
          <w:rFonts w:ascii="Segoe UI" w:hAnsi="Segoe UI" w:cs="Segoe UI"/>
          <w:b/>
          <w:bCs/>
          <w:sz w:val="32"/>
          <w:szCs w:val="32"/>
        </w:rPr>
        <w:t>Smlouva o zemědělském pachtu</w:t>
      </w:r>
    </w:p>
    <w:p w14:paraId="5D05772D" w14:textId="41FB8DC7" w:rsidR="004877E5" w:rsidRPr="00B402F8" w:rsidRDefault="009C5611">
      <w:pPr>
        <w:jc w:val="center"/>
        <w:rPr>
          <w:rFonts w:ascii="Segoe UI" w:hAnsi="Segoe UI" w:cs="Segoe UI"/>
          <w:b/>
          <w:bCs/>
          <w:sz w:val="32"/>
          <w:szCs w:val="32"/>
        </w:rPr>
      </w:pPr>
      <w:r w:rsidRPr="00A65547">
        <w:rPr>
          <w:rFonts w:ascii="Segoe UI" w:hAnsi="Segoe UI" w:cs="Segoe UI"/>
          <w:b/>
          <w:bCs/>
          <w:sz w:val="32"/>
          <w:szCs w:val="32"/>
        </w:rPr>
        <w:t xml:space="preserve">číslo SML </w:t>
      </w:r>
      <w:r w:rsidR="00E877B7">
        <w:rPr>
          <w:rFonts w:ascii="Segoe UI" w:hAnsi="Segoe UI" w:cs="Segoe UI"/>
          <w:b/>
          <w:bCs/>
          <w:sz w:val="32"/>
          <w:szCs w:val="32"/>
        </w:rPr>
        <w:t>474</w:t>
      </w:r>
      <w:r w:rsidRPr="00A65547">
        <w:rPr>
          <w:rFonts w:ascii="Segoe UI" w:hAnsi="Segoe UI" w:cs="Segoe UI"/>
          <w:b/>
          <w:bCs/>
          <w:sz w:val="32"/>
          <w:szCs w:val="32"/>
        </w:rPr>
        <w:t>/</w:t>
      </w:r>
      <w:r w:rsidR="004877E5" w:rsidRPr="00A65547">
        <w:rPr>
          <w:rFonts w:ascii="Segoe UI" w:hAnsi="Segoe UI" w:cs="Segoe UI"/>
          <w:b/>
          <w:bCs/>
          <w:sz w:val="32"/>
          <w:szCs w:val="32"/>
        </w:rPr>
        <w:t>002/202</w:t>
      </w:r>
      <w:r w:rsidR="00ED42F8" w:rsidRPr="00A65547">
        <w:rPr>
          <w:rFonts w:ascii="Segoe UI" w:hAnsi="Segoe UI" w:cs="Segoe UI"/>
          <w:b/>
          <w:bCs/>
          <w:sz w:val="32"/>
          <w:szCs w:val="32"/>
        </w:rPr>
        <w:t>5</w:t>
      </w:r>
    </w:p>
    <w:p w14:paraId="081A5D81" w14:textId="399D5AED" w:rsidR="00DB4395" w:rsidRPr="00B402F8" w:rsidRDefault="00DB4395" w:rsidP="00E236AF">
      <w:pPr>
        <w:pStyle w:val="Zkladntext22"/>
        <w:spacing w:after="0" w:line="240" w:lineRule="auto"/>
        <w:jc w:val="center"/>
        <w:rPr>
          <w:rFonts w:ascii="Segoe UI" w:hAnsi="Segoe UI" w:cs="Segoe UI"/>
          <w:sz w:val="24"/>
          <w:szCs w:val="24"/>
          <w:lang w:eastAsia="cs-CZ"/>
        </w:rPr>
      </w:pPr>
      <w:r w:rsidRPr="00B402F8">
        <w:rPr>
          <w:rFonts w:ascii="Segoe UI" w:hAnsi="Segoe UI" w:cs="Segoe UI"/>
          <w:sz w:val="24"/>
          <w:szCs w:val="24"/>
          <w:lang w:eastAsia="cs-CZ"/>
        </w:rPr>
        <w:t>Dle ustanovení § 2332 odst.1 a násl. zák. č. 89/2012 Sb., občanský zákoník, ve znění pozdějších předpisů (dále jen NOZ) uzavřely níže uvedeného dne, měsíce a roku smluvní strany:</w:t>
      </w:r>
    </w:p>
    <w:p w14:paraId="7681C5F2" w14:textId="77777777" w:rsidR="00E91E3B" w:rsidRPr="00B402F8" w:rsidRDefault="00E91E3B" w:rsidP="00A65547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14:paraId="6B93DBEF" w14:textId="02F7480D" w:rsidR="00DB4395" w:rsidRPr="00A65547" w:rsidRDefault="00DB4395" w:rsidP="00A65547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A65547">
        <w:rPr>
          <w:rFonts w:ascii="Segoe UI" w:hAnsi="Segoe UI" w:cs="Segoe UI"/>
          <w:b/>
          <w:bCs/>
          <w:sz w:val="24"/>
          <w:szCs w:val="24"/>
        </w:rPr>
        <w:t xml:space="preserve">Propachtovatel: </w:t>
      </w:r>
      <w:r w:rsidR="009C2B30" w:rsidRPr="00A65547">
        <w:rPr>
          <w:rFonts w:ascii="Segoe UI" w:hAnsi="Segoe UI" w:cs="Segoe UI"/>
          <w:b/>
          <w:bCs/>
          <w:sz w:val="24"/>
          <w:szCs w:val="24"/>
        </w:rPr>
        <w:t>Národní zemědělské muzeum</w:t>
      </w:r>
      <w:r w:rsidRPr="00A65547">
        <w:rPr>
          <w:rFonts w:ascii="Segoe UI" w:hAnsi="Segoe UI" w:cs="Segoe UI"/>
          <w:b/>
          <w:bCs/>
          <w:sz w:val="24"/>
          <w:szCs w:val="24"/>
        </w:rPr>
        <w:t>, s.</w:t>
      </w:r>
      <w:r w:rsidR="00F61DCB" w:rsidRPr="00A65547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A65547">
        <w:rPr>
          <w:rFonts w:ascii="Segoe UI" w:hAnsi="Segoe UI" w:cs="Segoe UI"/>
          <w:b/>
          <w:bCs/>
          <w:sz w:val="24"/>
          <w:szCs w:val="24"/>
        </w:rPr>
        <w:t>p.</w:t>
      </w:r>
      <w:r w:rsidR="00E91E3B" w:rsidRPr="00A65547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A65547">
        <w:rPr>
          <w:rFonts w:ascii="Segoe UI" w:hAnsi="Segoe UI" w:cs="Segoe UI"/>
          <w:b/>
          <w:bCs/>
          <w:sz w:val="24"/>
          <w:szCs w:val="24"/>
        </w:rPr>
        <w:t>o.</w:t>
      </w:r>
    </w:p>
    <w:p w14:paraId="226945F4" w14:textId="77777777" w:rsidR="00DB4395" w:rsidRPr="00A65547" w:rsidRDefault="00DB4395" w:rsidP="00A65547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A65547">
        <w:rPr>
          <w:rFonts w:ascii="Segoe UI" w:hAnsi="Segoe UI" w:cs="Segoe UI"/>
          <w:sz w:val="24"/>
          <w:szCs w:val="24"/>
        </w:rPr>
        <w:t>Se sídlem Kostelní 44, Praha 7, 170 00</w:t>
      </w:r>
    </w:p>
    <w:p w14:paraId="3BAD6B4C" w14:textId="77777777" w:rsidR="00DB4395" w:rsidRPr="00A65547" w:rsidRDefault="00DB4395" w:rsidP="00A65547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A65547">
        <w:rPr>
          <w:rFonts w:ascii="Segoe UI" w:hAnsi="Segoe UI" w:cs="Segoe UI"/>
          <w:sz w:val="24"/>
          <w:szCs w:val="24"/>
        </w:rPr>
        <w:t>IČ 75075741</w:t>
      </w:r>
    </w:p>
    <w:p w14:paraId="06FA0B4B" w14:textId="77777777" w:rsidR="00DB4395" w:rsidRPr="00A65547" w:rsidRDefault="00DB4395" w:rsidP="00A65547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A65547">
        <w:rPr>
          <w:rFonts w:ascii="Segoe UI" w:hAnsi="Segoe UI" w:cs="Segoe UI"/>
          <w:sz w:val="24"/>
          <w:szCs w:val="24"/>
        </w:rPr>
        <w:t>DIČ: CZ75075741</w:t>
      </w:r>
    </w:p>
    <w:p w14:paraId="418FF711" w14:textId="656B6BEE" w:rsidR="00DB4395" w:rsidRPr="00A65547" w:rsidRDefault="00DB4395" w:rsidP="00A65547">
      <w:pPr>
        <w:spacing w:after="0" w:line="240" w:lineRule="auto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A65547">
        <w:rPr>
          <w:rFonts w:ascii="Segoe UI" w:hAnsi="Segoe UI" w:cs="Segoe UI"/>
          <w:sz w:val="24"/>
          <w:szCs w:val="24"/>
        </w:rPr>
        <w:t>Zastoupené generálním ředitelem</w:t>
      </w:r>
      <w:r w:rsidR="008862DF" w:rsidRPr="00A65547">
        <w:rPr>
          <w:rFonts w:ascii="Segoe UI" w:hAnsi="Segoe UI" w:cs="Segoe UI"/>
          <w:sz w:val="24"/>
          <w:szCs w:val="24"/>
        </w:rPr>
        <w:t xml:space="preserve"> Ing. Zdeňkem Novákem </w:t>
      </w:r>
    </w:p>
    <w:p w14:paraId="4B061134" w14:textId="6A7AEEF2" w:rsidR="00B510B4" w:rsidRPr="00A65547" w:rsidRDefault="00B510B4" w:rsidP="00A65547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A65547">
        <w:rPr>
          <w:rFonts w:ascii="Segoe UI" w:hAnsi="Segoe UI" w:cs="Segoe UI"/>
          <w:sz w:val="24"/>
          <w:szCs w:val="24"/>
          <w:shd w:val="clear" w:color="auto" w:fill="FFFFFF"/>
        </w:rPr>
        <w:t xml:space="preserve">Kontaktní osoba: </w:t>
      </w:r>
    </w:p>
    <w:p w14:paraId="42CEE36A" w14:textId="77777777" w:rsidR="00E91E3B" w:rsidRDefault="00DB4395" w:rsidP="00A65547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A65547">
        <w:rPr>
          <w:rFonts w:ascii="Segoe UI" w:hAnsi="Segoe UI" w:cs="Segoe UI"/>
          <w:sz w:val="24"/>
          <w:szCs w:val="24"/>
        </w:rPr>
        <w:t>na straně jedné (dále jen Propachtovatel)</w:t>
      </w:r>
    </w:p>
    <w:p w14:paraId="786972AE" w14:textId="77777777" w:rsidR="00A65547" w:rsidRPr="00A65547" w:rsidRDefault="00A65547" w:rsidP="00A65547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14:paraId="15F72616" w14:textId="77777777" w:rsidR="00E91E3B" w:rsidRDefault="00DB4395" w:rsidP="00A65547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A65547">
        <w:rPr>
          <w:rFonts w:ascii="Segoe UI" w:hAnsi="Segoe UI" w:cs="Segoe UI"/>
          <w:sz w:val="24"/>
          <w:szCs w:val="24"/>
        </w:rPr>
        <w:t>a</w:t>
      </w:r>
    </w:p>
    <w:p w14:paraId="006169C9" w14:textId="77777777" w:rsidR="00A65547" w:rsidRPr="00A65547" w:rsidRDefault="00A65547" w:rsidP="00A65547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14:paraId="457CE5E5" w14:textId="77777777" w:rsidR="00DB4395" w:rsidRPr="00A65547" w:rsidRDefault="00DB4395" w:rsidP="00A65547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2835"/>
        <w:rPr>
          <w:rFonts w:ascii="Segoe UI" w:hAnsi="Segoe UI" w:cs="Segoe UI"/>
          <w:sz w:val="20"/>
          <w:szCs w:val="20"/>
        </w:rPr>
      </w:pPr>
      <w:r w:rsidRPr="00A65547">
        <w:rPr>
          <w:rFonts w:ascii="Segoe UI" w:hAnsi="Segoe UI" w:cs="Segoe UI"/>
          <w:b/>
          <w:bCs/>
          <w:sz w:val="24"/>
          <w:szCs w:val="24"/>
        </w:rPr>
        <w:t xml:space="preserve">Pachtýř: </w:t>
      </w:r>
      <w:r w:rsidR="00006542" w:rsidRPr="00A65547">
        <w:rPr>
          <w:rFonts w:ascii="Segoe UI" w:hAnsi="Segoe UI" w:cs="Segoe UI"/>
          <w:b/>
          <w:bCs/>
          <w:sz w:val="24"/>
          <w:szCs w:val="24"/>
        </w:rPr>
        <w:t xml:space="preserve">ZOS </w:t>
      </w:r>
      <w:proofErr w:type="spellStart"/>
      <w:r w:rsidR="00006542" w:rsidRPr="00A65547">
        <w:rPr>
          <w:rFonts w:ascii="Segoe UI" w:hAnsi="Segoe UI" w:cs="Segoe UI"/>
          <w:b/>
          <w:bCs/>
          <w:sz w:val="24"/>
          <w:szCs w:val="24"/>
        </w:rPr>
        <w:t>Kačina</w:t>
      </w:r>
      <w:proofErr w:type="spellEnd"/>
      <w:r w:rsidR="00006542" w:rsidRPr="00A65547">
        <w:rPr>
          <w:rFonts w:ascii="Segoe UI" w:hAnsi="Segoe UI" w:cs="Segoe UI"/>
          <w:b/>
          <w:bCs/>
          <w:sz w:val="24"/>
          <w:szCs w:val="24"/>
        </w:rPr>
        <w:t>, a.s.</w:t>
      </w:r>
      <w:r w:rsidR="00006542" w:rsidRPr="00A65547">
        <w:rPr>
          <w:rFonts w:ascii="Segoe UI" w:hAnsi="Segoe UI" w:cs="Segoe UI"/>
          <w:sz w:val="20"/>
          <w:szCs w:val="20"/>
        </w:rPr>
        <w:tab/>
      </w:r>
    </w:p>
    <w:p w14:paraId="638C5C1A" w14:textId="77777777" w:rsidR="00006542" w:rsidRPr="00A65547" w:rsidRDefault="00006542" w:rsidP="00A65547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A65547">
        <w:rPr>
          <w:rFonts w:ascii="Segoe UI" w:hAnsi="Segoe UI" w:cs="Segoe UI"/>
          <w:sz w:val="24"/>
          <w:szCs w:val="24"/>
        </w:rPr>
        <w:t xml:space="preserve">Svatý Mikuláš 139, 284 01 Kutná Hora </w:t>
      </w:r>
    </w:p>
    <w:p w14:paraId="1AB65074" w14:textId="77777777" w:rsidR="00DB4395" w:rsidRPr="00A65547" w:rsidRDefault="00DB4395" w:rsidP="00A65547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A65547">
        <w:rPr>
          <w:rFonts w:ascii="Segoe UI" w:hAnsi="Segoe UI" w:cs="Segoe UI"/>
          <w:sz w:val="24"/>
          <w:szCs w:val="24"/>
        </w:rPr>
        <w:t>zapsaná u</w:t>
      </w:r>
      <w:r w:rsidR="00006542" w:rsidRPr="00A65547">
        <w:rPr>
          <w:rFonts w:ascii="Segoe UI" w:hAnsi="Segoe UI" w:cs="Segoe UI"/>
          <w:sz w:val="24"/>
          <w:szCs w:val="24"/>
        </w:rPr>
        <w:t xml:space="preserve"> Městského soudu v Praze, oddíl B, vložka 5955</w:t>
      </w:r>
    </w:p>
    <w:p w14:paraId="5F39210B" w14:textId="77777777" w:rsidR="00DB4395" w:rsidRPr="00A65547" w:rsidRDefault="00DB4395" w:rsidP="00A65547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A65547">
        <w:rPr>
          <w:rFonts w:ascii="Segoe UI" w:hAnsi="Segoe UI" w:cs="Segoe UI"/>
          <w:sz w:val="24"/>
          <w:szCs w:val="24"/>
        </w:rPr>
        <w:t xml:space="preserve">IČ: </w:t>
      </w:r>
      <w:r w:rsidR="00006542" w:rsidRPr="00A65547">
        <w:rPr>
          <w:rFonts w:ascii="Segoe UI" w:hAnsi="Segoe UI" w:cs="Segoe UI"/>
          <w:sz w:val="24"/>
          <w:szCs w:val="24"/>
        </w:rPr>
        <w:t>25767712</w:t>
      </w:r>
    </w:p>
    <w:p w14:paraId="2DB597F6" w14:textId="77777777" w:rsidR="00DB4395" w:rsidRPr="00B402F8" w:rsidRDefault="00006542" w:rsidP="00A65547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A65547">
        <w:rPr>
          <w:rFonts w:ascii="Segoe UI" w:hAnsi="Segoe UI" w:cs="Segoe UI"/>
          <w:sz w:val="24"/>
          <w:szCs w:val="24"/>
        </w:rPr>
        <w:t>zastoupená předsedou představenstva</w:t>
      </w:r>
      <w:r w:rsidR="00DB4395" w:rsidRPr="00A65547">
        <w:rPr>
          <w:rFonts w:ascii="Segoe UI" w:hAnsi="Segoe UI" w:cs="Segoe UI"/>
          <w:sz w:val="24"/>
          <w:szCs w:val="24"/>
        </w:rPr>
        <w:t xml:space="preserve"> </w:t>
      </w:r>
      <w:r w:rsidRPr="00A65547">
        <w:rPr>
          <w:rFonts w:ascii="Segoe UI" w:hAnsi="Segoe UI" w:cs="Segoe UI"/>
          <w:sz w:val="24"/>
          <w:szCs w:val="24"/>
        </w:rPr>
        <w:t>Ing. Milanem Kasalem</w:t>
      </w:r>
    </w:p>
    <w:p w14:paraId="2A93809A" w14:textId="77777777" w:rsidR="00DB4395" w:rsidRPr="00B402F8" w:rsidRDefault="00DB4395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sz w:val="24"/>
          <w:szCs w:val="24"/>
        </w:rPr>
        <w:t>na straně druhé (dále jen Pachtýř)</w:t>
      </w:r>
    </w:p>
    <w:p w14:paraId="77B94B50" w14:textId="77777777" w:rsidR="00DB4395" w:rsidRPr="00B402F8" w:rsidRDefault="00DB4395" w:rsidP="00E236AF">
      <w:pPr>
        <w:spacing w:before="100" w:beforeAutospacing="1" w:after="100" w:afterAutospacing="1" w:line="240" w:lineRule="auto"/>
        <w:jc w:val="center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sz w:val="24"/>
          <w:szCs w:val="24"/>
        </w:rPr>
        <w:t>(Propachtovatel a Pachtýř dále společně též i jako „</w:t>
      </w:r>
      <w:r w:rsidRPr="00B402F8">
        <w:rPr>
          <w:rFonts w:ascii="Segoe UI" w:hAnsi="Segoe UI" w:cs="Segoe UI"/>
          <w:b/>
          <w:bCs/>
          <w:sz w:val="24"/>
          <w:szCs w:val="24"/>
        </w:rPr>
        <w:t>smluvní strany</w:t>
      </w:r>
      <w:r w:rsidRPr="00B402F8">
        <w:rPr>
          <w:rFonts w:ascii="Segoe UI" w:hAnsi="Segoe UI" w:cs="Segoe UI"/>
          <w:sz w:val="24"/>
          <w:szCs w:val="24"/>
        </w:rPr>
        <w:t>“)</w:t>
      </w:r>
    </w:p>
    <w:p w14:paraId="1A8B452F" w14:textId="77777777" w:rsidR="00E91E3B" w:rsidRPr="00B402F8" w:rsidRDefault="00DB4395" w:rsidP="00E236AF">
      <w:pPr>
        <w:spacing w:before="100" w:beforeAutospacing="1" w:after="100" w:afterAutospacing="1" w:line="240" w:lineRule="auto"/>
        <w:ind w:left="709" w:hanging="709"/>
        <w:jc w:val="center"/>
        <w:rPr>
          <w:rFonts w:ascii="Segoe UI" w:hAnsi="Segoe UI" w:cs="Segoe UI"/>
          <w:b/>
          <w:bCs/>
          <w:sz w:val="24"/>
          <w:szCs w:val="24"/>
        </w:rPr>
      </w:pPr>
      <w:r w:rsidRPr="00B402F8">
        <w:rPr>
          <w:rFonts w:ascii="Segoe UI" w:hAnsi="Segoe UI" w:cs="Segoe UI"/>
          <w:sz w:val="24"/>
          <w:szCs w:val="24"/>
        </w:rPr>
        <w:t xml:space="preserve">tuto </w:t>
      </w:r>
      <w:r w:rsidRPr="00B402F8">
        <w:rPr>
          <w:rFonts w:ascii="Segoe UI" w:hAnsi="Segoe UI" w:cs="Segoe UI"/>
          <w:b/>
          <w:bCs/>
          <w:sz w:val="24"/>
          <w:szCs w:val="24"/>
        </w:rPr>
        <w:t>Pachtovní smlouvu</w:t>
      </w:r>
    </w:p>
    <w:p w14:paraId="6BE9DF22" w14:textId="77777777" w:rsidR="00DB4395" w:rsidRPr="00B402F8" w:rsidRDefault="00E91E3B">
      <w:pPr>
        <w:spacing w:before="100" w:beforeAutospacing="1" w:after="100" w:afterAutospacing="1" w:line="240" w:lineRule="auto"/>
        <w:jc w:val="center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b/>
          <w:bCs/>
          <w:sz w:val="24"/>
          <w:szCs w:val="24"/>
        </w:rPr>
        <w:t>Č</w:t>
      </w:r>
      <w:r w:rsidR="00DB4395" w:rsidRPr="00B402F8">
        <w:rPr>
          <w:rFonts w:ascii="Segoe UI" w:hAnsi="Segoe UI" w:cs="Segoe UI"/>
          <w:b/>
          <w:bCs/>
          <w:sz w:val="24"/>
          <w:szCs w:val="24"/>
        </w:rPr>
        <w:t>lánek I. Předmět pachtu</w:t>
      </w:r>
    </w:p>
    <w:p w14:paraId="06220B00" w14:textId="77777777" w:rsidR="00DB4395" w:rsidRPr="00B402F8" w:rsidRDefault="00DB4395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b/>
          <w:bCs/>
          <w:sz w:val="24"/>
          <w:szCs w:val="24"/>
        </w:rPr>
        <w:t>Propachtovatel</w:t>
      </w:r>
      <w:r w:rsidRPr="00B402F8">
        <w:rPr>
          <w:rFonts w:ascii="Segoe UI" w:hAnsi="Segoe UI" w:cs="Segoe UI"/>
          <w:sz w:val="24"/>
          <w:szCs w:val="24"/>
        </w:rPr>
        <w:t xml:space="preserve"> prohlašuje, že je příslušný hospodařit s majetkem České republiky, jež je výlučným vlastníkem níže uvedených pozemků, které jsou pro níže uvedená katastrální </w:t>
      </w:r>
      <w:r w:rsidRPr="00B402F8">
        <w:rPr>
          <w:rFonts w:ascii="Segoe UI" w:hAnsi="Segoe UI" w:cs="Segoe UI"/>
          <w:sz w:val="24"/>
          <w:szCs w:val="24"/>
        </w:rPr>
        <w:lastRenderedPageBreak/>
        <w:t>území a obec, zapsány na níže uvedených listech vlastnictví v katastru nemovitostí u Katastrálního úřadu pro Středočeský kraj, KP Kutná Hora (dále jen „</w:t>
      </w:r>
      <w:r w:rsidRPr="00B402F8">
        <w:rPr>
          <w:rFonts w:ascii="Segoe UI" w:hAnsi="Segoe UI" w:cs="Segoe UI"/>
          <w:b/>
          <w:bCs/>
          <w:sz w:val="24"/>
          <w:szCs w:val="24"/>
        </w:rPr>
        <w:t>Předmět pachtu</w:t>
      </w:r>
      <w:r w:rsidRPr="00B402F8">
        <w:rPr>
          <w:rFonts w:ascii="Segoe UI" w:hAnsi="Segoe UI" w:cs="Segoe UI"/>
          <w:sz w:val="24"/>
          <w:szCs w:val="24"/>
        </w:rPr>
        <w:t>“):</w:t>
      </w:r>
    </w:p>
    <w:tbl>
      <w:tblPr>
        <w:tblStyle w:val="Mkatabulky"/>
        <w:tblW w:w="0" w:type="auto"/>
        <w:tblInd w:w="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6"/>
        <w:gridCol w:w="855"/>
        <w:gridCol w:w="1620"/>
        <w:gridCol w:w="761"/>
        <w:gridCol w:w="654"/>
        <w:gridCol w:w="2826"/>
      </w:tblGrid>
      <w:tr w:rsidR="00006542" w:rsidRPr="00B402F8" w14:paraId="01713474" w14:textId="77777777" w:rsidTr="006E1E21">
        <w:trPr>
          <w:trHeight w:val="227"/>
        </w:trPr>
        <w:tc>
          <w:tcPr>
            <w:tcW w:w="0" w:type="auto"/>
            <w:noWrap/>
            <w:vAlign w:val="center"/>
          </w:tcPr>
          <w:p w14:paraId="630CA4FD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p. č.</w:t>
            </w:r>
          </w:p>
        </w:tc>
        <w:tc>
          <w:tcPr>
            <w:tcW w:w="0" w:type="auto"/>
            <w:vAlign w:val="center"/>
          </w:tcPr>
          <w:p w14:paraId="77225B45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1270</w:t>
            </w:r>
          </w:p>
        </w:tc>
        <w:tc>
          <w:tcPr>
            <w:tcW w:w="0" w:type="auto"/>
            <w:vAlign w:val="center"/>
          </w:tcPr>
          <w:p w14:paraId="7C144C57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zapsaná na LV</w:t>
            </w:r>
          </w:p>
        </w:tc>
        <w:tc>
          <w:tcPr>
            <w:tcW w:w="0" w:type="auto"/>
            <w:vAlign w:val="center"/>
          </w:tcPr>
          <w:p w14:paraId="31C1A390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10224</w:t>
            </w:r>
          </w:p>
        </w:tc>
        <w:tc>
          <w:tcPr>
            <w:tcW w:w="0" w:type="auto"/>
            <w:vAlign w:val="center"/>
          </w:tcPr>
          <w:p w14:paraId="6CAC8BD3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 xml:space="preserve">v </w:t>
            </w:r>
            <w:proofErr w:type="spellStart"/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k.ú</w:t>
            </w:r>
            <w:proofErr w:type="spellEnd"/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14:paraId="327D068E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Nové Dvory u Kutné Hory</w:t>
            </w:r>
          </w:p>
        </w:tc>
      </w:tr>
      <w:tr w:rsidR="00006542" w:rsidRPr="00B402F8" w14:paraId="13E79E2C" w14:textId="77777777" w:rsidTr="006E1E21">
        <w:trPr>
          <w:trHeight w:val="227"/>
        </w:trPr>
        <w:tc>
          <w:tcPr>
            <w:tcW w:w="0" w:type="auto"/>
            <w:noWrap/>
            <w:vAlign w:val="center"/>
          </w:tcPr>
          <w:p w14:paraId="6EF608D3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p. č.</w:t>
            </w:r>
          </w:p>
        </w:tc>
        <w:tc>
          <w:tcPr>
            <w:tcW w:w="0" w:type="auto"/>
            <w:vAlign w:val="center"/>
          </w:tcPr>
          <w:p w14:paraId="6FBD79D1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1299</w:t>
            </w:r>
          </w:p>
        </w:tc>
        <w:tc>
          <w:tcPr>
            <w:tcW w:w="0" w:type="auto"/>
            <w:vAlign w:val="center"/>
          </w:tcPr>
          <w:p w14:paraId="52F73359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zapsaná na LV</w:t>
            </w:r>
          </w:p>
        </w:tc>
        <w:tc>
          <w:tcPr>
            <w:tcW w:w="0" w:type="auto"/>
            <w:vAlign w:val="center"/>
          </w:tcPr>
          <w:p w14:paraId="7079B0E0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10224</w:t>
            </w:r>
          </w:p>
        </w:tc>
        <w:tc>
          <w:tcPr>
            <w:tcW w:w="0" w:type="auto"/>
            <w:vAlign w:val="center"/>
          </w:tcPr>
          <w:p w14:paraId="07836F86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 xml:space="preserve">v </w:t>
            </w:r>
            <w:proofErr w:type="spellStart"/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k.ú</w:t>
            </w:r>
            <w:proofErr w:type="spellEnd"/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14:paraId="585A1BC1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Nové Dvory u Kutné Hory</w:t>
            </w:r>
          </w:p>
        </w:tc>
      </w:tr>
      <w:tr w:rsidR="00006542" w:rsidRPr="00B402F8" w14:paraId="6DFB9ABE" w14:textId="77777777" w:rsidTr="006E1E21">
        <w:trPr>
          <w:trHeight w:val="227"/>
        </w:trPr>
        <w:tc>
          <w:tcPr>
            <w:tcW w:w="0" w:type="auto"/>
            <w:noWrap/>
            <w:vAlign w:val="center"/>
          </w:tcPr>
          <w:p w14:paraId="37ABB668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p. č.</w:t>
            </w:r>
          </w:p>
        </w:tc>
        <w:tc>
          <w:tcPr>
            <w:tcW w:w="0" w:type="auto"/>
            <w:vAlign w:val="center"/>
          </w:tcPr>
          <w:p w14:paraId="51818501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1314</w:t>
            </w:r>
          </w:p>
        </w:tc>
        <w:tc>
          <w:tcPr>
            <w:tcW w:w="0" w:type="auto"/>
            <w:vAlign w:val="center"/>
          </w:tcPr>
          <w:p w14:paraId="70D84D4E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zapsaná na LV</w:t>
            </w:r>
          </w:p>
        </w:tc>
        <w:tc>
          <w:tcPr>
            <w:tcW w:w="0" w:type="auto"/>
            <w:vAlign w:val="center"/>
          </w:tcPr>
          <w:p w14:paraId="351A904A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10224</w:t>
            </w:r>
          </w:p>
        </w:tc>
        <w:tc>
          <w:tcPr>
            <w:tcW w:w="0" w:type="auto"/>
            <w:vAlign w:val="center"/>
          </w:tcPr>
          <w:p w14:paraId="571E3089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 xml:space="preserve">v </w:t>
            </w:r>
            <w:proofErr w:type="spellStart"/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k.ú</w:t>
            </w:r>
            <w:proofErr w:type="spellEnd"/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14:paraId="3C38E6D0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Nové Dvory u Kutné Hory</w:t>
            </w:r>
          </w:p>
        </w:tc>
      </w:tr>
      <w:tr w:rsidR="00006542" w:rsidRPr="00B402F8" w14:paraId="70904064" w14:textId="77777777" w:rsidTr="006E1E21">
        <w:trPr>
          <w:trHeight w:val="227"/>
        </w:trPr>
        <w:tc>
          <w:tcPr>
            <w:tcW w:w="0" w:type="auto"/>
            <w:noWrap/>
            <w:vAlign w:val="center"/>
          </w:tcPr>
          <w:p w14:paraId="686C5B6A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p. č.</w:t>
            </w:r>
          </w:p>
        </w:tc>
        <w:tc>
          <w:tcPr>
            <w:tcW w:w="0" w:type="auto"/>
            <w:vAlign w:val="center"/>
          </w:tcPr>
          <w:p w14:paraId="1FFBDD08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1315</w:t>
            </w:r>
          </w:p>
        </w:tc>
        <w:tc>
          <w:tcPr>
            <w:tcW w:w="0" w:type="auto"/>
            <w:vAlign w:val="center"/>
          </w:tcPr>
          <w:p w14:paraId="1C5B487C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zapsaná na LV</w:t>
            </w:r>
          </w:p>
        </w:tc>
        <w:tc>
          <w:tcPr>
            <w:tcW w:w="0" w:type="auto"/>
            <w:vAlign w:val="center"/>
          </w:tcPr>
          <w:p w14:paraId="74F888F2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10224</w:t>
            </w:r>
          </w:p>
        </w:tc>
        <w:tc>
          <w:tcPr>
            <w:tcW w:w="0" w:type="auto"/>
            <w:vAlign w:val="center"/>
          </w:tcPr>
          <w:p w14:paraId="7DAAAC30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 xml:space="preserve">v </w:t>
            </w:r>
            <w:proofErr w:type="spellStart"/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k.ú</w:t>
            </w:r>
            <w:proofErr w:type="spellEnd"/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14:paraId="179CAC72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Nové Dvory u Kutné Hory</w:t>
            </w:r>
          </w:p>
        </w:tc>
      </w:tr>
      <w:tr w:rsidR="00006542" w:rsidRPr="00B402F8" w14:paraId="5D29380B" w14:textId="77777777" w:rsidTr="006E1E21">
        <w:trPr>
          <w:trHeight w:val="227"/>
        </w:trPr>
        <w:tc>
          <w:tcPr>
            <w:tcW w:w="0" w:type="auto"/>
            <w:noWrap/>
            <w:vAlign w:val="center"/>
          </w:tcPr>
          <w:p w14:paraId="55103700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p. č.</w:t>
            </w:r>
          </w:p>
        </w:tc>
        <w:tc>
          <w:tcPr>
            <w:tcW w:w="0" w:type="auto"/>
            <w:vAlign w:val="center"/>
          </w:tcPr>
          <w:p w14:paraId="6A1ADF40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1341</w:t>
            </w:r>
          </w:p>
        </w:tc>
        <w:tc>
          <w:tcPr>
            <w:tcW w:w="0" w:type="auto"/>
            <w:vAlign w:val="center"/>
          </w:tcPr>
          <w:p w14:paraId="23F39BCE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zapsaná na LV</w:t>
            </w:r>
          </w:p>
        </w:tc>
        <w:tc>
          <w:tcPr>
            <w:tcW w:w="0" w:type="auto"/>
            <w:vAlign w:val="center"/>
          </w:tcPr>
          <w:p w14:paraId="53ACE37C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10224</w:t>
            </w:r>
          </w:p>
        </w:tc>
        <w:tc>
          <w:tcPr>
            <w:tcW w:w="0" w:type="auto"/>
            <w:vAlign w:val="center"/>
          </w:tcPr>
          <w:p w14:paraId="2A9FE7FC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 xml:space="preserve">v </w:t>
            </w:r>
            <w:proofErr w:type="spellStart"/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k.ú</w:t>
            </w:r>
            <w:proofErr w:type="spellEnd"/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14:paraId="53938384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Nové Dvory u Kutné Hory</w:t>
            </w:r>
          </w:p>
        </w:tc>
      </w:tr>
      <w:tr w:rsidR="00006542" w:rsidRPr="00B402F8" w14:paraId="37545A3C" w14:textId="77777777" w:rsidTr="006E1E21">
        <w:trPr>
          <w:trHeight w:val="227"/>
        </w:trPr>
        <w:tc>
          <w:tcPr>
            <w:tcW w:w="0" w:type="auto"/>
            <w:noWrap/>
            <w:vAlign w:val="center"/>
          </w:tcPr>
          <w:p w14:paraId="1157D6B7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p. č.</w:t>
            </w:r>
          </w:p>
        </w:tc>
        <w:tc>
          <w:tcPr>
            <w:tcW w:w="0" w:type="auto"/>
            <w:vAlign w:val="center"/>
          </w:tcPr>
          <w:p w14:paraId="71D4E05A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1342</w:t>
            </w:r>
          </w:p>
        </w:tc>
        <w:tc>
          <w:tcPr>
            <w:tcW w:w="0" w:type="auto"/>
            <w:vAlign w:val="center"/>
          </w:tcPr>
          <w:p w14:paraId="0EAFCD8A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zapsaná na LV</w:t>
            </w:r>
          </w:p>
        </w:tc>
        <w:tc>
          <w:tcPr>
            <w:tcW w:w="0" w:type="auto"/>
            <w:vAlign w:val="center"/>
          </w:tcPr>
          <w:p w14:paraId="096CEFE4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10224</w:t>
            </w:r>
          </w:p>
        </w:tc>
        <w:tc>
          <w:tcPr>
            <w:tcW w:w="0" w:type="auto"/>
            <w:vAlign w:val="center"/>
          </w:tcPr>
          <w:p w14:paraId="333BBF9E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 xml:space="preserve">v </w:t>
            </w:r>
            <w:proofErr w:type="spellStart"/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k.ú</w:t>
            </w:r>
            <w:proofErr w:type="spellEnd"/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14:paraId="1632D64F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Nové Dvory u Kutné Hory</w:t>
            </w:r>
          </w:p>
        </w:tc>
      </w:tr>
      <w:tr w:rsidR="00006542" w:rsidRPr="00B402F8" w14:paraId="5B61C690" w14:textId="77777777" w:rsidTr="006E1E21">
        <w:trPr>
          <w:trHeight w:val="227"/>
        </w:trPr>
        <w:tc>
          <w:tcPr>
            <w:tcW w:w="0" w:type="auto"/>
            <w:noWrap/>
            <w:vAlign w:val="center"/>
          </w:tcPr>
          <w:p w14:paraId="3A1678DA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p. č.</w:t>
            </w:r>
          </w:p>
        </w:tc>
        <w:tc>
          <w:tcPr>
            <w:tcW w:w="0" w:type="auto"/>
            <w:vAlign w:val="center"/>
          </w:tcPr>
          <w:p w14:paraId="0B2720DC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1343</w:t>
            </w:r>
          </w:p>
        </w:tc>
        <w:tc>
          <w:tcPr>
            <w:tcW w:w="0" w:type="auto"/>
            <w:vAlign w:val="center"/>
          </w:tcPr>
          <w:p w14:paraId="77244D58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zapsaná na LV</w:t>
            </w:r>
          </w:p>
        </w:tc>
        <w:tc>
          <w:tcPr>
            <w:tcW w:w="0" w:type="auto"/>
            <w:vAlign w:val="center"/>
          </w:tcPr>
          <w:p w14:paraId="46B8165D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10224</w:t>
            </w:r>
          </w:p>
        </w:tc>
        <w:tc>
          <w:tcPr>
            <w:tcW w:w="0" w:type="auto"/>
            <w:vAlign w:val="center"/>
          </w:tcPr>
          <w:p w14:paraId="1F3ECF1F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 xml:space="preserve">v </w:t>
            </w:r>
            <w:proofErr w:type="spellStart"/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k.ú</w:t>
            </w:r>
            <w:proofErr w:type="spellEnd"/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14:paraId="479C89DD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Nové Dvory u Kutné Hory</w:t>
            </w:r>
          </w:p>
        </w:tc>
      </w:tr>
      <w:tr w:rsidR="00006542" w:rsidRPr="00B402F8" w14:paraId="2726DB0D" w14:textId="77777777" w:rsidTr="006E1E21">
        <w:trPr>
          <w:trHeight w:val="227"/>
        </w:trPr>
        <w:tc>
          <w:tcPr>
            <w:tcW w:w="0" w:type="auto"/>
            <w:noWrap/>
            <w:vAlign w:val="center"/>
          </w:tcPr>
          <w:p w14:paraId="38984AA2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p. č.</w:t>
            </w:r>
          </w:p>
        </w:tc>
        <w:tc>
          <w:tcPr>
            <w:tcW w:w="0" w:type="auto"/>
            <w:vAlign w:val="center"/>
          </w:tcPr>
          <w:p w14:paraId="4573F355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1366/1</w:t>
            </w:r>
          </w:p>
        </w:tc>
        <w:tc>
          <w:tcPr>
            <w:tcW w:w="0" w:type="auto"/>
            <w:vAlign w:val="center"/>
          </w:tcPr>
          <w:p w14:paraId="0C4ACC7D" w14:textId="77777777" w:rsidR="00006542" w:rsidRPr="00A65547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A65547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zapsaná na LV</w:t>
            </w:r>
          </w:p>
        </w:tc>
        <w:tc>
          <w:tcPr>
            <w:tcW w:w="0" w:type="auto"/>
            <w:vAlign w:val="center"/>
          </w:tcPr>
          <w:p w14:paraId="2C938B43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10224</w:t>
            </w:r>
          </w:p>
        </w:tc>
        <w:tc>
          <w:tcPr>
            <w:tcW w:w="0" w:type="auto"/>
            <w:vAlign w:val="center"/>
          </w:tcPr>
          <w:p w14:paraId="3352577E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 xml:space="preserve">v </w:t>
            </w:r>
            <w:proofErr w:type="spellStart"/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k.ú</w:t>
            </w:r>
            <w:proofErr w:type="spellEnd"/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14:paraId="78F3418E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Nové Dvory u Kutné Hory</w:t>
            </w:r>
          </w:p>
        </w:tc>
      </w:tr>
      <w:tr w:rsidR="00006542" w:rsidRPr="00B402F8" w14:paraId="30268855" w14:textId="77777777" w:rsidTr="006E1E21">
        <w:trPr>
          <w:trHeight w:val="227"/>
        </w:trPr>
        <w:tc>
          <w:tcPr>
            <w:tcW w:w="0" w:type="auto"/>
            <w:noWrap/>
            <w:vAlign w:val="center"/>
          </w:tcPr>
          <w:p w14:paraId="18AE3BF2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p. č.</w:t>
            </w:r>
          </w:p>
        </w:tc>
        <w:tc>
          <w:tcPr>
            <w:tcW w:w="0" w:type="auto"/>
            <w:vAlign w:val="center"/>
          </w:tcPr>
          <w:p w14:paraId="6F3E6B8F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1366/2</w:t>
            </w:r>
          </w:p>
        </w:tc>
        <w:tc>
          <w:tcPr>
            <w:tcW w:w="0" w:type="auto"/>
            <w:vAlign w:val="center"/>
          </w:tcPr>
          <w:p w14:paraId="48B13314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zapsaná na LV</w:t>
            </w:r>
          </w:p>
        </w:tc>
        <w:tc>
          <w:tcPr>
            <w:tcW w:w="0" w:type="auto"/>
            <w:vAlign w:val="center"/>
          </w:tcPr>
          <w:p w14:paraId="51014FEB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10224</w:t>
            </w:r>
          </w:p>
        </w:tc>
        <w:tc>
          <w:tcPr>
            <w:tcW w:w="0" w:type="auto"/>
            <w:vAlign w:val="center"/>
          </w:tcPr>
          <w:p w14:paraId="3A63D96A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 xml:space="preserve">v </w:t>
            </w:r>
            <w:proofErr w:type="spellStart"/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k.ú</w:t>
            </w:r>
            <w:proofErr w:type="spellEnd"/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14:paraId="239898B1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Nové Dvory u Kutné Hory</w:t>
            </w:r>
          </w:p>
        </w:tc>
      </w:tr>
      <w:tr w:rsidR="00006542" w:rsidRPr="00B402F8" w14:paraId="316E8DCA" w14:textId="77777777" w:rsidTr="006E1E21">
        <w:trPr>
          <w:trHeight w:val="227"/>
        </w:trPr>
        <w:tc>
          <w:tcPr>
            <w:tcW w:w="0" w:type="auto"/>
            <w:noWrap/>
            <w:vAlign w:val="center"/>
          </w:tcPr>
          <w:p w14:paraId="5148EA09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p. č.</w:t>
            </w:r>
          </w:p>
        </w:tc>
        <w:tc>
          <w:tcPr>
            <w:tcW w:w="0" w:type="auto"/>
            <w:vAlign w:val="center"/>
          </w:tcPr>
          <w:p w14:paraId="75474E35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1367</w:t>
            </w:r>
          </w:p>
        </w:tc>
        <w:tc>
          <w:tcPr>
            <w:tcW w:w="0" w:type="auto"/>
            <w:vAlign w:val="center"/>
          </w:tcPr>
          <w:p w14:paraId="4B903985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zapsaná na LV</w:t>
            </w:r>
          </w:p>
        </w:tc>
        <w:tc>
          <w:tcPr>
            <w:tcW w:w="0" w:type="auto"/>
            <w:vAlign w:val="center"/>
          </w:tcPr>
          <w:p w14:paraId="76FB7D4D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10224</w:t>
            </w:r>
          </w:p>
        </w:tc>
        <w:tc>
          <w:tcPr>
            <w:tcW w:w="0" w:type="auto"/>
            <w:vAlign w:val="center"/>
          </w:tcPr>
          <w:p w14:paraId="2902F8F2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 xml:space="preserve">v </w:t>
            </w:r>
            <w:proofErr w:type="spellStart"/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k.ú</w:t>
            </w:r>
            <w:proofErr w:type="spellEnd"/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14:paraId="72152D0F" w14:textId="77777777" w:rsidR="00006542" w:rsidRPr="00B402F8" w:rsidRDefault="00006542" w:rsidP="006E1E21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Nové Dvory u Kutné Hory</w:t>
            </w:r>
          </w:p>
        </w:tc>
      </w:tr>
      <w:tr w:rsidR="00C07756" w:rsidRPr="00B402F8" w14:paraId="531CC16E" w14:textId="77777777" w:rsidTr="006E1E21">
        <w:trPr>
          <w:trHeight w:val="227"/>
        </w:trPr>
        <w:tc>
          <w:tcPr>
            <w:tcW w:w="0" w:type="auto"/>
            <w:noWrap/>
            <w:vAlign w:val="center"/>
          </w:tcPr>
          <w:p w14:paraId="4616868B" w14:textId="59C05320" w:rsidR="00C07756" w:rsidRPr="00B402F8" w:rsidRDefault="00C07756" w:rsidP="00C07756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p. č.</w:t>
            </w:r>
          </w:p>
        </w:tc>
        <w:tc>
          <w:tcPr>
            <w:tcW w:w="0" w:type="auto"/>
            <w:vAlign w:val="center"/>
          </w:tcPr>
          <w:p w14:paraId="69345A16" w14:textId="74BE8F99" w:rsidR="00C07756" w:rsidRPr="00B402F8" w:rsidRDefault="00C07756" w:rsidP="00C07756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1374</w:t>
            </w:r>
          </w:p>
        </w:tc>
        <w:tc>
          <w:tcPr>
            <w:tcW w:w="0" w:type="auto"/>
            <w:vAlign w:val="center"/>
          </w:tcPr>
          <w:p w14:paraId="1870E4CC" w14:textId="72929449" w:rsidR="00C07756" w:rsidRPr="00B402F8" w:rsidRDefault="00C07756" w:rsidP="00C07756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zapsaná na LV</w:t>
            </w:r>
          </w:p>
        </w:tc>
        <w:tc>
          <w:tcPr>
            <w:tcW w:w="0" w:type="auto"/>
            <w:vAlign w:val="center"/>
          </w:tcPr>
          <w:p w14:paraId="3E0621AE" w14:textId="7C4FAEF3" w:rsidR="00C07756" w:rsidRPr="00B402F8" w:rsidRDefault="00C07756" w:rsidP="00C07756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10224</w:t>
            </w:r>
          </w:p>
        </w:tc>
        <w:tc>
          <w:tcPr>
            <w:tcW w:w="0" w:type="auto"/>
            <w:vAlign w:val="center"/>
          </w:tcPr>
          <w:p w14:paraId="0C46D333" w14:textId="17F798FD" w:rsidR="00C07756" w:rsidRPr="00B402F8" w:rsidRDefault="00C07756" w:rsidP="00C07756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 xml:space="preserve">v </w:t>
            </w:r>
            <w:proofErr w:type="spellStart"/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k.ú</w:t>
            </w:r>
            <w:proofErr w:type="spellEnd"/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14:paraId="14210DD8" w14:textId="10B4ED5E" w:rsidR="00C07756" w:rsidRPr="00B402F8" w:rsidRDefault="00C07756" w:rsidP="00C07756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Nové Dvory u Kutné Hory</w:t>
            </w:r>
          </w:p>
        </w:tc>
      </w:tr>
      <w:tr w:rsidR="00C07756" w:rsidRPr="00B402F8" w14:paraId="1E74C982" w14:textId="77777777" w:rsidTr="006E1E21">
        <w:trPr>
          <w:trHeight w:val="227"/>
        </w:trPr>
        <w:tc>
          <w:tcPr>
            <w:tcW w:w="0" w:type="auto"/>
            <w:noWrap/>
            <w:vAlign w:val="center"/>
          </w:tcPr>
          <w:p w14:paraId="7942433D" w14:textId="77777777" w:rsidR="00C07756" w:rsidRPr="00B402F8" w:rsidRDefault="00C07756" w:rsidP="00C07756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p. č.</w:t>
            </w:r>
          </w:p>
        </w:tc>
        <w:tc>
          <w:tcPr>
            <w:tcW w:w="0" w:type="auto"/>
            <w:vAlign w:val="center"/>
          </w:tcPr>
          <w:p w14:paraId="7E1A7896" w14:textId="77777777" w:rsidR="00C07756" w:rsidRPr="00B402F8" w:rsidRDefault="00C07756" w:rsidP="00C07756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1379</w:t>
            </w:r>
          </w:p>
        </w:tc>
        <w:tc>
          <w:tcPr>
            <w:tcW w:w="0" w:type="auto"/>
            <w:vAlign w:val="center"/>
          </w:tcPr>
          <w:p w14:paraId="58911564" w14:textId="77777777" w:rsidR="00C07756" w:rsidRPr="00B402F8" w:rsidRDefault="00C07756" w:rsidP="00C07756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zapsaná na LV</w:t>
            </w:r>
          </w:p>
        </w:tc>
        <w:tc>
          <w:tcPr>
            <w:tcW w:w="0" w:type="auto"/>
            <w:vAlign w:val="center"/>
          </w:tcPr>
          <w:p w14:paraId="50EE83C1" w14:textId="77777777" w:rsidR="00C07756" w:rsidRPr="00B402F8" w:rsidRDefault="00C07756" w:rsidP="00C07756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10224</w:t>
            </w:r>
          </w:p>
        </w:tc>
        <w:tc>
          <w:tcPr>
            <w:tcW w:w="0" w:type="auto"/>
            <w:vAlign w:val="center"/>
          </w:tcPr>
          <w:p w14:paraId="69416890" w14:textId="77777777" w:rsidR="00C07756" w:rsidRPr="00B402F8" w:rsidRDefault="00C07756" w:rsidP="00C07756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 xml:space="preserve">v </w:t>
            </w:r>
            <w:proofErr w:type="spellStart"/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k.ú</w:t>
            </w:r>
            <w:proofErr w:type="spellEnd"/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14:paraId="0D555A45" w14:textId="77777777" w:rsidR="00C07756" w:rsidRPr="00B402F8" w:rsidRDefault="00C07756" w:rsidP="00C07756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Nové Dvory u Kutné Hory</w:t>
            </w:r>
          </w:p>
        </w:tc>
      </w:tr>
      <w:tr w:rsidR="00C07756" w:rsidRPr="00B402F8" w14:paraId="1A665488" w14:textId="77777777" w:rsidTr="006E1E21">
        <w:trPr>
          <w:trHeight w:val="227"/>
        </w:trPr>
        <w:tc>
          <w:tcPr>
            <w:tcW w:w="0" w:type="auto"/>
            <w:noWrap/>
            <w:vAlign w:val="center"/>
          </w:tcPr>
          <w:p w14:paraId="01633BCC" w14:textId="77777777" w:rsidR="00C07756" w:rsidRPr="00B402F8" w:rsidRDefault="00C07756" w:rsidP="00C07756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p. č.</w:t>
            </w:r>
          </w:p>
        </w:tc>
        <w:tc>
          <w:tcPr>
            <w:tcW w:w="0" w:type="auto"/>
            <w:vAlign w:val="center"/>
          </w:tcPr>
          <w:p w14:paraId="56F9C418" w14:textId="77777777" w:rsidR="00C07756" w:rsidRPr="00B402F8" w:rsidRDefault="00C07756" w:rsidP="00C07756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143/1</w:t>
            </w:r>
          </w:p>
        </w:tc>
        <w:tc>
          <w:tcPr>
            <w:tcW w:w="0" w:type="auto"/>
            <w:vAlign w:val="center"/>
          </w:tcPr>
          <w:p w14:paraId="46E4B565" w14:textId="77777777" w:rsidR="00C07756" w:rsidRPr="00B402F8" w:rsidRDefault="00C07756" w:rsidP="00C07756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zapsaná na LV</w:t>
            </w:r>
          </w:p>
        </w:tc>
        <w:tc>
          <w:tcPr>
            <w:tcW w:w="0" w:type="auto"/>
            <w:vAlign w:val="center"/>
          </w:tcPr>
          <w:p w14:paraId="4F0FBF7A" w14:textId="77777777" w:rsidR="00C07756" w:rsidRPr="00B402F8" w:rsidRDefault="00C07756" w:rsidP="00C07756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154</w:t>
            </w:r>
          </w:p>
        </w:tc>
        <w:tc>
          <w:tcPr>
            <w:tcW w:w="0" w:type="auto"/>
            <w:vAlign w:val="center"/>
          </w:tcPr>
          <w:p w14:paraId="2A3198B8" w14:textId="77777777" w:rsidR="00C07756" w:rsidRPr="00B402F8" w:rsidRDefault="00C07756" w:rsidP="00C07756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 xml:space="preserve">v </w:t>
            </w:r>
            <w:proofErr w:type="spellStart"/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k.ú</w:t>
            </w:r>
            <w:proofErr w:type="spellEnd"/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14:paraId="4BBC85D0" w14:textId="77777777" w:rsidR="00C07756" w:rsidRPr="00B402F8" w:rsidRDefault="00C07756" w:rsidP="00C07756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  <w:r w:rsidRPr="00B402F8">
              <w:rPr>
                <w:rFonts w:ascii="Segoe UI" w:eastAsia="SimSun" w:hAnsi="Segoe UI" w:cs="Segoe UI"/>
                <w:sz w:val="24"/>
                <w:szCs w:val="24"/>
                <w:lang w:eastAsia="cs-CZ"/>
              </w:rPr>
              <w:t>Svatý Mikuláš</w:t>
            </w:r>
          </w:p>
        </w:tc>
      </w:tr>
      <w:tr w:rsidR="00C07756" w:rsidRPr="00B402F8" w14:paraId="76F729C6" w14:textId="77777777" w:rsidTr="006E1E21">
        <w:trPr>
          <w:trHeight w:val="227"/>
        </w:trPr>
        <w:tc>
          <w:tcPr>
            <w:tcW w:w="0" w:type="auto"/>
            <w:noWrap/>
            <w:vAlign w:val="center"/>
          </w:tcPr>
          <w:p w14:paraId="62C5A252" w14:textId="6A7E3641" w:rsidR="00C07756" w:rsidRPr="00B402F8" w:rsidRDefault="00C07756" w:rsidP="00C07756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52F1177A" w14:textId="2D81E014" w:rsidR="00C07756" w:rsidRPr="00B402F8" w:rsidRDefault="00C07756" w:rsidP="00C07756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061E8E8C" w14:textId="33A073A9" w:rsidR="00C07756" w:rsidRPr="00B402F8" w:rsidRDefault="00C07756" w:rsidP="00C07756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5D4F4190" w14:textId="3E67EA9E" w:rsidR="00C07756" w:rsidRPr="00B402F8" w:rsidRDefault="00C07756" w:rsidP="00C07756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44930DB3" w14:textId="2136625A" w:rsidR="00C07756" w:rsidRPr="00B402F8" w:rsidRDefault="00C07756" w:rsidP="00C07756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58816471" w14:textId="4F94F98C" w:rsidR="00C07756" w:rsidRPr="00B402F8" w:rsidRDefault="00C07756" w:rsidP="00C07756">
            <w:pPr>
              <w:pStyle w:val="Bezmezer"/>
              <w:rPr>
                <w:rFonts w:ascii="Segoe UI" w:eastAsia="SimSun" w:hAnsi="Segoe UI" w:cs="Segoe UI"/>
                <w:sz w:val="24"/>
                <w:szCs w:val="24"/>
                <w:lang w:eastAsia="cs-CZ"/>
              </w:rPr>
            </w:pPr>
          </w:p>
        </w:tc>
      </w:tr>
    </w:tbl>
    <w:p w14:paraId="030A9243" w14:textId="77777777" w:rsidR="005127BF" w:rsidRPr="00B402F8" w:rsidRDefault="005127BF" w:rsidP="00190165">
      <w:pPr>
        <w:spacing w:before="100" w:beforeAutospacing="1" w:after="100" w:afterAutospacing="1" w:line="240" w:lineRule="auto"/>
        <w:rPr>
          <w:rFonts w:ascii="Segoe UI" w:hAnsi="Segoe UI" w:cs="Segoe UI"/>
          <w:b/>
          <w:bCs/>
          <w:sz w:val="24"/>
          <w:szCs w:val="24"/>
        </w:rPr>
      </w:pPr>
    </w:p>
    <w:p w14:paraId="4799B53C" w14:textId="77777777" w:rsidR="00DB4395" w:rsidRPr="00B402F8" w:rsidRDefault="00DB4395">
      <w:pPr>
        <w:spacing w:before="100" w:beforeAutospacing="1" w:after="100" w:afterAutospacing="1" w:line="240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B402F8">
        <w:rPr>
          <w:rFonts w:ascii="Segoe UI" w:hAnsi="Segoe UI" w:cs="Segoe UI"/>
          <w:b/>
          <w:bCs/>
          <w:sz w:val="24"/>
          <w:szCs w:val="24"/>
        </w:rPr>
        <w:t>Článek II. Doba pachtu</w:t>
      </w:r>
    </w:p>
    <w:p w14:paraId="6ECA8EAC" w14:textId="11B95F2B" w:rsidR="000A35EE" w:rsidRPr="00B402F8" w:rsidRDefault="00DB4395" w:rsidP="000A35EE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ind w:left="360"/>
        <w:jc w:val="both"/>
        <w:rPr>
          <w:rFonts w:ascii="Segoe UI" w:hAnsi="Segoe UI" w:cs="Segoe UI"/>
          <w:bCs/>
          <w:sz w:val="24"/>
          <w:szCs w:val="24"/>
        </w:rPr>
      </w:pPr>
      <w:r w:rsidRPr="00B402F8">
        <w:rPr>
          <w:rFonts w:ascii="Segoe UI" w:hAnsi="Segoe UI" w:cs="Segoe UI"/>
          <w:bCs/>
          <w:sz w:val="24"/>
          <w:szCs w:val="24"/>
        </w:rPr>
        <w:t>Propachtovatel</w:t>
      </w:r>
      <w:r w:rsidRPr="00B402F8">
        <w:rPr>
          <w:rFonts w:ascii="Segoe UI" w:hAnsi="Segoe UI" w:cs="Segoe UI"/>
          <w:sz w:val="24"/>
          <w:szCs w:val="24"/>
        </w:rPr>
        <w:t xml:space="preserve"> touto smlouvou (dále též „</w:t>
      </w:r>
      <w:r w:rsidRPr="00B402F8">
        <w:rPr>
          <w:rFonts w:ascii="Segoe UI" w:hAnsi="Segoe UI" w:cs="Segoe UI"/>
          <w:bCs/>
          <w:sz w:val="24"/>
          <w:szCs w:val="24"/>
        </w:rPr>
        <w:t>Smlouva</w:t>
      </w:r>
      <w:r w:rsidRPr="00B402F8">
        <w:rPr>
          <w:rFonts w:ascii="Segoe UI" w:hAnsi="Segoe UI" w:cs="Segoe UI"/>
          <w:sz w:val="24"/>
          <w:szCs w:val="24"/>
        </w:rPr>
        <w:t xml:space="preserve">“) přenechává pachtýři </w:t>
      </w:r>
      <w:r w:rsidRPr="00B402F8">
        <w:rPr>
          <w:rFonts w:ascii="Segoe UI" w:hAnsi="Segoe UI" w:cs="Segoe UI"/>
          <w:bCs/>
          <w:sz w:val="24"/>
          <w:szCs w:val="24"/>
        </w:rPr>
        <w:t xml:space="preserve">Předmět pachtu </w:t>
      </w:r>
      <w:r w:rsidRPr="00B402F8">
        <w:rPr>
          <w:rFonts w:ascii="Segoe UI" w:hAnsi="Segoe UI" w:cs="Segoe UI"/>
          <w:sz w:val="24"/>
          <w:szCs w:val="24"/>
        </w:rPr>
        <w:t xml:space="preserve">za úplatu k jeho využití v souladu s podnikatelským oprávněním </w:t>
      </w:r>
      <w:r w:rsidRPr="00B402F8">
        <w:rPr>
          <w:rFonts w:ascii="Segoe UI" w:hAnsi="Segoe UI" w:cs="Segoe UI"/>
          <w:bCs/>
          <w:sz w:val="24"/>
          <w:szCs w:val="24"/>
        </w:rPr>
        <w:t xml:space="preserve">Pachtýře </w:t>
      </w:r>
      <w:r w:rsidRPr="00B402F8">
        <w:rPr>
          <w:rFonts w:ascii="Segoe UI" w:hAnsi="Segoe UI" w:cs="Segoe UI"/>
          <w:sz w:val="24"/>
          <w:szCs w:val="24"/>
        </w:rPr>
        <w:t>(tj. k </w:t>
      </w:r>
      <w:r w:rsidR="00190165" w:rsidRPr="00B402F8">
        <w:rPr>
          <w:rFonts w:ascii="Segoe UI" w:hAnsi="Segoe UI" w:cs="Segoe UI"/>
          <w:sz w:val="24"/>
          <w:szCs w:val="24"/>
        </w:rPr>
        <w:t>zemědělství</w:t>
      </w:r>
      <w:r w:rsidRPr="00B402F8">
        <w:rPr>
          <w:rFonts w:ascii="Segoe UI" w:hAnsi="Segoe UI" w:cs="Segoe UI"/>
          <w:sz w:val="24"/>
          <w:szCs w:val="24"/>
        </w:rPr>
        <w:t xml:space="preserve">), a to </w:t>
      </w:r>
      <w:r w:rsidRPr="00B402F8">
        <w:rPr>
          <w:rFonts w:ascii="Segoe UI" w:hAnsi="Segoe UI" w:cs="Segoe UI"/>
          <w:b/>
          <w:sz w:val="24"/>
          <w:szCs w:val="24"/>
        </w:rPr>
        <w:t xml:space="preserve">na dobu určitou od </w:t>
      </w:r>
      <w:r w:rsidR="00C33C61" w:rsidRPr="00B402F8">
        <w:rPr>
          <w:rFonts w:ascii="Segoe UI" w:hAnsi="Segoe UI" w:cs="Segoe UI"/>
          <w:b/>
          <w:bCs/>
          <w:sz w:val="24"/>
          <w:szCs w:val="24"/>
        </w:rPr>
        <w:t>1. 1. 202</w:t>
      </w:r>
      <w:r w:rsidR="00E50913">
        <w:rPr>
          <w:rFonts w:ascii="Segoe UI" w:hAnsi="Segoe UI" w:cs="Segoe UI"/>
          <w:b/>
          <w:bCs/>
          <w:sz w:val="24"/>
          <w:szCs w:val="24"/>
        </w:rPr>
        <w:t>6</w:t>
      </w:r>
      <w:r w:rsidR="00C33C61" w:rsidRPr="00B402F8">
        <w:rPr>
          <w:rFonts w:ascii="Segoe UI" w:hAnsi="Segoe UI" w:cs="Segoe UI"/>
          <w:b/>
          <w:bCs/>
          <w:sz w:val="24"/>
          <w:szCs w:val="24"/>
        </w:rPr>
        <w:t xml:space="preserve"> do 31. 12. 202</w:t>
      </w:r>
      <w:r w:rsidR="00E50913">
        <w:rPr>
          <w:rFonts w:ascii="Segoe UI" w:hAnsi="Segoe UI" w:cs="Segoe UI"/>
          <w:b/>
          <w:bCs/>
          <w:sz w:val="24"/>
          <w:szCs w:val="24"/>
        </w:rPr>
        <w:t>6</w:t>
      </w:r>
      <w:r w:rsidR="00995DFC" w:rsidRPr="00B402F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995DFC" w:rsidRPr="00B402F8">
        <w:rPr>
          <w:rFonts w:ascii="Segoe UI" w:hAnsi="Segoe UI" w:cs="Segoe UI"/>
          <w:sz w:val="24"/>
          <w:szCs w:val="24"/>
        </w:rPr>
        <w:t xml:space="preserve">a Pachtýř se za to zavazuje hradit sjednané </w:t>
      </w:r>
      <w:proofErr w:type="gramStart"/>
      <w:r w:rsidR="00995DFC" w:rsidRPr="00B402F8">
        <w:rPr>
          <w:rFonts w:ascii="Segoe UI" w:hAnsi="Segoe UI" w:cs="Segoe UI"/>
          <w:sz w:val="24"/>
          <w:szCs w:val="24"/>
        </w:rPr>
        <w:t>pachtovné</w:t>
      </w:r>
      <w:r w:rsidR="00C33C61" w:rsidRPr="00B402F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B402F8">
        <w:rPr>
          <w:rFonts w:ascii="Segoe UI" w:hAnsi="Segoe UI" w:cs="Segoe UI"/>
          <w:b/>
          <w:bCs/>
          <w:sz w:val="24"/>
          <w:szCs w:val="24"/>
        </w:rPr>
        <w:t>.</w:t>
      </w:r>
      <w:proofErr w:type="gramEnd"/>
    </w:p>
    <w:p w14:paraId="6BD03F16" w14:textId="77777777" w:rsidR="000A35EE" w:rsidRPr="00B402F8" w:rsidRDefault="000A35EE" w:rsidP="000A35EE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ind w:left="360"/>
        <w:jc w:val="both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sz w:val="24"/>
          <w:szCs w:val="24"/>
        </w:rPr>
        <w:t>Smluvní strany tímto vylučují pokračování užívacího vztahu tím, že by užívání pokračovalo i po dni, kdy měl užívací vztah skončit.</w:t>
      </w:r>
    </w:p>
    <w:p w14:paraId="47FBAAD1" w14:textId="77777777" w:rsidR="00DB4395" w:rsidRPr="00B402F8" w:rsidRDefault="00DB4395">
      <w:pPr>
        <w:spacing w:before="100" w:beforeAutospacing="1" w:after="100" w:afterAutospacing="1" w:line="240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B402F8">
        <w:rPr>
          <w:rFonts w:ascii="Segoe UI" w:hAnsi="Segoe UI" w:cs="Segoe UI"/>
          <w:b/>
          <w:bCs/>
          <w:sz w:val="24"/>
          <w:szCs w:val="24"/>
        </w:rPr>
        <w:t>Článek III. Pachtovné</w:t>
      </w:r>
    </w:p>
    <w:p w14:paraId="1CD4E586" w14:textId="65B45206" w:rsidR="00DB4395" w:rsidRPr="00B402F8" w:rsidRDefault="00DB4395" w:rsidP="00190165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sz w:val="24"/>
          <w:szCs w:val="24"/>
        </w:rPr>
        <w:t xml:space="preserve">Výše pachtovného se dohodou smluvních stran stanovuje ročně podle celkové výměry </w:t>
      </w:r>
      <w:r w:rsidR="009534FA">
        <w:rPr>
          <w:rFonts w:ascii="Segoe UI" w:hAnsi="Segoe UI" w:cs="Segoe UI"/>
          <w:bCs/>
          <w:sz w:val="24"/>
          <w:szCs w:val="24"/>
        </w:rPr>
        <w:t>p</w:t>
      </w:r>
      <w:r w:rsidRPr="00B402F8">
        <w:rPr>
          <w:rFonts w:ascii="Segoe UI" w:hAnsi="Segoe UI" w:cs="Segoe UI"/>
          <w:bCs/>
          <w:sz w:val="24"/>
          <w:szCs w:val="24"/>
        </w:rPr>
        <w:t>ředmětu</w:t>
      </w:r>
      <w:r w:rsidRPr="00B402F8">
        <w:rPr>
          <w:rFonts w:ascii="Segoe UI" w:hAnsi="Segoe UI" w:cs="Segoe UI"/>
          <w:sz w:val="24"/>
          <w:szCs w:val="24"/>
        </w:rPr>
        <w:t xml:space="preserve"> </w:t>
      </w:r>
      <w:r w:rsidRPr="00B402F8">
        <w:rPr>
          <w:rFonts w:ascii="Segoe UI" w:hAnsi="Segoe UI" w:cs="Segoe UI"/>
          <w:bCs/>
          <w:sz w:val="24"/>
          <w:szCs w:val="24"/>
        </w:rPr>
        <w:t xml:space="preserve">pachtu </w:t>
      </w:r>
      <w:r w:rsidRPr="00A65547">
        <w:rPr>
          <w:rFonts w:ascii="Segoe UI" w:hAnsi="Segoe UI" w:cs="Segoe UI"/>
          <w:sz w:val="24"/>
          <w:szCs w:val="24"/>
        </w:rPr>
        <w:t xml:space="preserve">na </w:t>
      </w:r>
      <w:r w:rsidR="00A65547" w:rsidRPr="00A65547">
        <w:rPr>
          <w:rFonts w:ascii="Segoe UI" w:hAnsi="Segoe UI" w:cs="Segoe UI"/>
          <w:b/>
          <w:bCs/>
          <w:sz w:val="24"/>
          <w:szCs w:val="24"/>
        </w:rPr>
        <w:t>105 947</w:t>
      </w:r>
      <w:r w:rsidRPr="00A65547">
        <w:rPr>
          <w:rFonts w:ascii="Segoe UI" w:hAnsi="Segoe UI" w:cs="Segoe UI"/>
          <w:b/>
          <w:bCs/>
          <w:sz w:val="24"/>
          <w:szCs w:val="24"/>
        </w:rPr>
        <w:t>,- Korun</w:t>
      </w:r>
      <w:r w:rsidR="00A82D2F" w:rsidRPr="00A65547">
        <w:rPr>
          <w:rFonts w:ascii="Segoe UI" w:hAnsi="Segoe UI" w:cs="Segoe UI"/>
          <w:b/>
          <w:bCs/>
          <w:sz w:val="24"/>
          <w:szCs w:val="24"/>
        </w:rPr>
        <w:t xml:space="preserve"> českých</w:t>
      </w:r>
      <w:r w:rsidR="00424922" w:rsidRPr="00B402F8">
        <w:rPr>
          <w:rFonts w:ascii="Segoe UI" w:hAnsi="Segoe UI" w:cs="Segoe UI"/>
          <w:bCs/>
          <w:sz w:val="24"/>
          <w:szCs w:val="24"/>
        </w:rPr>
        <w:t xml:space="preserve">. </w:t>
      </w:r>
      <w:r w:rsidRPr="00B402F8">
        <w:rPr>
          <w:rFonts w:ascii="Segoe UI" w:hAnsi="Segoe UI" w:cs="Segoe UI"/>
          <w:sz w:val="24"/>
          <w:szCs w:val="24"/>
        </w:rPr>
        <w:t>Pachtovné je sp</w:t>
      </w:r>
      <w:r w:rsidR="000A35EE" w:rsidRPr="00B402F8">
        <w:rPr>
          <w:rFonts w:ascii="Segoe UI" w:hAnsi="Segoe UI" w:cs="Segoe UI"/>
          <w:sz w:val="24"/>
          <w:szCs w:val="24"/>
        </w:rPr>
        <w:t xml:space="preserve">latné </w:t>
      </w:r>
      <w:r w:rsidR="00A82D2F" w:rsidRPr="00B402F8">
        <w:rPr>
          <w:rFonts w:ascii="Segoe UI" w:hAnsi="Segoe UI" w:cs="Segoe UI"/>
          <w:sz w:val="24"/>
          <w:szCs w:val="24"/>
        </w:rPr>
        <w:t xml:space="preserve">předem </w:t>
      </w:r>
      <w:r w:rsidR="00190165" w:rsidRPr="00B402F8">
        <w:rPr>
          <w:rFonts w:ascii="Segoe UI" w:hAnsi="Segoe UI" w:cs="Segoe UI"/>
          <w:sz w:val="24"/>
          <w:szCs w:val="24"/>
        </w:rPr>
        <w:t>k </w:t>
      </w:r>
      <w:r w:rsidR="00A82D2F" w:rsidRPr="00B402F8">
        <w:rPr>
          <w:rFonts w:ascii="Segoe UI" w:hAnsi="Segoe UI" w:cs="Segoe UI"/>
          <w:sz w:val="24"/>
          <w:szCs w:val="24"/>
        </w:rPr>
        <w:t>31</w:t>
      </w:r>
      <w:r w:rsidR="00190165" w:rsidRPr="00B402F8">
        <w:rPr>
          <w:rFonts w:ascii="Segoe UI" w:hAnsi="Segoe UI" w:cs="Segoe UI"/>
          <w:sz w:val="24"/>
          <w:szCs w:val="24"/>
        </w:rPr>
        <w:t xml:space="preserve">. </w:t>
      </w:r>
      <w:r w:rsidR="00B87ABC" w:rsidRPr="00B402F8">
        <w:rPr>
          <w:rFonts w:ascii="Segoe UI" w:hAnsi="Segoe UI" w:cs="Segoe UI"/>
          <w:sz w:val="24"/>
          <w:szCs w:val="24"/>
        </w:rPr>
        <w:t>12. 202</w:t>
      </w:r>
      <w:r w:rsidR="00664AB3">
        <w:rPr>
          <w:rFonts w:ascii="Segoe UI" w:hAnsi="Segoe UI" w:cs="Segoe UI"/>
          <w:sz w:val="24"/>
          <w:szCs w:val="24"/>
        </w:rPr>
        <w:t>5</w:t>
      </w:r>
      <w:r w:rsidR="000A35EE" w:rsidRPr="00B402F8">
        <w:rPr>
          <w:rFonts w:ascii="Segoe UI" w:hAnsi="Segoe UI" w:cs="Segoe UI"/>
          <w:sz w:val="24"/>
          <w:szCs w:val="24"/>
        </w:rPr>
        <w:t xml:space="preserve"> v celé své</w:t>
      </w:r>
      <w:r w:rsidR="00E01120" w:rsidRPr="00B402F8">
        <w:rPr>
          <w:rFonts w:ascii="Segoe UI" w:hAnsi="Segoe UI" w:cs="Segoe UI"/>
          <w:sz w:val="24"/>
          <w:szCs w:val="24"/>
        </w:rPr>
        <w:t xml:space="preserve"> </w:t>
      </w:r>
      <w:r w:rsidR="000A35EE" w:rsidRPr="00B402F8">
        <w:rPr>
          <w:rFonts w:ascii="Segoe UI" w:hAnsi="Segoe UI" w:cs="Segoe UI"/>
          <w:sz w:val="24"/>
          <w:szCs w:val="24"/>
        </w:rPr>
        <w:t>výši</w:t>
      </w:r>
      <w:r w:rsidR="00190165" w:rsidRPr="00B402F8">
        <w:rPr>
          <w:rFonts w:ascii="Segoe UI" w:hAnsi="Segoe UI" w:cs="Segoe UI"/>
          <w:sz w:val="24"/>
          <w:szCs w:val="24"/>
        </w:rPr>
        <w:t xml:space="preserve">. </w:t>
      </w:r>
      <w:r w:rsidR="007D1B48" w:rsidRPr="00B402F8">
        <w:rPr>
          <w:rFonts w:ascii="Segoe UI" w:hAnsi="Segoe UI" w:cs="Segoe UI"/>
          <w:sz w:val="24"/>
          <w:szCs w:val="24"/>
        </w:rPr>
        <w:t>Výše pachtovného byla sjednána v souladu s ustanovením § 27 odst. 3 zákona č. 219/2000 Sb., o majetku České republiky</w:t>
      </w:r>
      <w:r w:rsidR="00F00528" w:rsidRPr="00B402F8">
        <w:rPr>
          <w:rFonts w:ascii="Segoe UI" w:hAnsi="Segoe UI" w:cs="Segoe UI"/>
          <w:sz w:val="24"/>
          <w:szCs w:val="24"/>
        </w:rPr>
        <w:t xml:space="preserve"> </w:t>
      </w:r>
      <w:r w:rsidR="004D4422" w:rsidRPr="00B402F8">
        <w:rPr>
          <w:rFonts w:ascii="Segoe UI" w:hAnsi="Segoe UI" w:cs="Segoe UI"/>
          <w:sz w:val="24"/>
          <w:szCs w:val="24"/>
        </w:rPr>
        <w:t xml:space="preserve">a jejím vystupování v právních vztazích, ve znění pozdějších předpisů (dále jen „Zákon č. 219/2000 Sb.“) </w:t>
      </w:r>
      <w:r w:rsidR="00F00528" w:rsidRPr="00B402F8">
        <w:rPr>
          <w:rFonts w:ascii="Segoe UI" w:hAnsi="Segoe UI" w:cs="Segoe UI"/>
          <w:sz w:val="24"/>
          <w:szCs w:val="24"/>
        </w:rPr>
        <w:t>a to</w:t>
      </w:r>
      <w:r w:rsidR="00F00528" w:rsidRPr="00B402F8">
        <w:rPr>
          <w:rFonts w:ascii="Segoe UI" w:hAnsi="Segoe UI" w:cs="Segoe UI"/>
        </w:rPr>
        <w:t xml:space="preserve"> </w:t>
      </w:r>
      <w:r w:rsidR="00E01120" w:rsidRPr="00B402F8">
        <w:rPr>
          <w:rFonts w:ascii="Segoe UI" w:hAnsi="Segoe UI" w:cs="Segoe UI"/>
          <w:sz w:val="24"/>
          <w:szCs w:val="24"/>
        </w:rPr>
        <w:t>dle Znaleckého posudku</w:t>
      </w:r>
      <w:r w:rsidR="00F00528" w:rsidRPr="00B402F8">
        <w:rPr>
          <w:rFonts w:ascii="Segoe UI" w:hAnsi="Segoe UI" w:cs="Segoe UI"/>
          <w:sz w:val="24"/>
          <w:szCs w:val="24"/>
        </w:rPr>
        <w:t>, který je jako příloha č. 1 nedílnou součástí této smlouvy.</w:t>
      </w:r>
    </w:p>
    <w:p w14:paraId="2E76181A" w14:textId="77777777" w:rsidR="00424922" w:rsidRPr="00B402F8" w:rsidRDefault="00424922" w:rsidP="00190165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sz w:val="24"/>
          <w:szCs w:val="24"/>
        </w:rPr>
        <w:t xml:space="preserve">Poplatníkem daně z nemovitých věcí u propachtovaných pozemků je dle zákona č. 338/1992 Sb., o dani z nemovitých věcí, ve znění pozdějších předpisů propachtovatel. Dojde-li během doby pachtu právním předpisem ke změně výše daně z nemovitých </w:t>
      </w:r>
      <w:r w:rsidRPr="00B402F8">
        <w:rPr>
          <w:rFonts w:ascii="Segoe UI" w:hAnsi="Segoe UI" w:cs="Segoe UI"/>
          <w:sz w:val="24"/>
          <w:szCs w:val="24"/>
        </w:rPr>
        <w:lastRenderedPageBreak/>
        <w:t>věcí, kterou platí propachtovatel, pachtovné se bez dalšího zvyšuje nebo snižuje o vzniklý rozdíl, podle toho, co přichází v úvahu.</w:t>
      </w:r>
    </w:p>
    <w:p w14:paraId="03876FCC" w14:textId="77777777" w:rsidR="00DB4395" w:rsidRPr="00B402F8" w:rsidRDefault="00DB4395" w:rsidP="00190165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sz w:val="24"/>
          <w:szCs w:val="24"/>
        </w:rPr>
        <w:t xml:space="preserve">Pachtovné bude hrazeno převodem na účet </w:t>
      </w:r>
      <w:r w:rsidRPr="00B402F8">
        <w:rPr>
          <w:rFonts w:ascii="Segoe UI" w:hAnsi="Segoe UI" w:cs="Segoe UI"/>
          <w:bCs/>
          <w:sz w:val="24"/>
          <w:szCs w:val="24"/>
        </w:rPr>
        <w:t>Propachtovat</w:t>
      </w:r>
      <w:r w:rsidR="00E01120" w:rsidRPr="00B402F8">
        <w:rPr>
          <w:rFonts w:ascii="Segoe UI" w:hAnsi="Segoe UI" w:cs="Segoe UI"/>
          <w:bCs/>
          <w:sz w:val="24"/>
          <w:szCs w:val="24"/>
        </w:rPr>
        <w:t>e</w:t>
      </w:r>
      <w:r w:rsidRPr="00B402F8">
        <w:rPr>
          <w:rFonts w:ascii="Segoe UI" w:hAnsi="Segoe UI" w:cs="Segoe UI"/>
          <w:bCs/>
          <w:sz w:val="24"/>
          <w:szCs w:val="24"/>
        </w:rPr>
        <w:t>le</w:t>
      </w:r>
      <w:r w:rsidRPr="00B402F8">
        <w:rPr>
          <w:rFonts w:ascii="Segoe UI" w:hAnsi="Segoe UI" w:cs="Segoe UI"/>
          <w:sz w:val="24"/>
          <w:szCs w:val="24"/>
        </w:rPr>
        <w:t xml:space="preserve"> vedený u České národní banky, číslo účtu 2837111/0710, variabilní symbol bude upřesněn po podpisu této smlouvy. Zaplacením se pro účely této smlouvy rozumí připsání příslušné částky na účet </w:t>
      </w:r>
      <w:r w:rsidRPr="00B402F8">
        <w:rPr>
          <w:rFonts w:ascii="Segoe UI" w:hAnsi="Segoe UI" w:cs="Segoe UI"/>
          <w:bCs/>
          <w:sz w:val="24"/>
          <w:szCs w:val="24"/>
        </w:rPr>
        <w:t>Propachtovatele</w:t>
      </w:r>
      <w:r w:rsidRPr="00B402F8">
        <w:rPr>
          <w:rFonts w:ascii="Segoe UI" w:hAnsi="Segoe UI" w:cs="Segoe UI"/>
          <w:sz w:val="24"/>
          <w:szCs w:val="24"/>
        </w:rPr>
        <w:t>.</w:t>
      </w:r>
    </w:p>
    <w:p w14:paraId="6180442C" w14:textId="6397C2DD" w:rsidR="00E37E99" w:rsidRPr="00B402F8" w:rsidRDefault="00E37E99" w:rsidP="00190165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sz w:val="24"/>
          <w:szCs w:val="24"/>
        </w:rPr>
        <w:t xml:space="preserve">Pro případné prodlení Pachtýře s úhradou pachtovného smluvní strany sjednávají nad rámec zákonného úroku smluvní úrok ve výši 0,05 % z dlužné částky za každý započatý den prodlení. Právo na náhradu škody, která smluvní pokutu převyšuje, není zaplacením smluvní pokuty dotčeno. </w:t>
      </w:r>
    </w:p>
    <w:p w14:paraId="7737BD1F" w14:textId="77777777" w:rsidR="00DB4395" w:rsidRPr="00B402F8" w:rsidRDefault="00DB4395">
      <w:pPr>
        <w:spacing w:before="100" w:beforeAutospacing="1" w:after="100" w:afterAutospacing="1" w:line="240" w:lineRule="auto"/>
        <w:jc w:val="center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b/>
          <w:bCs/>
          <w:sz w:val="24"/>
          <w:szCs w:val="24"/>
        </w:rPr>
        <w:t>Článek IV. Práva a povinnosti smluvních stran</w:t>
      </w:r>
    </w:p>
    <w:p w14:paraId="305F43D3" w14:textId="77777777" w:rsidR="00DB4395" w:rsidRPr="00B402F8" w:rsidRDefault="00DB4395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bCs/>
          <w:sz w:val="24"/>
          <w:szCs w:val="24"/>
        </w:rPr>
        <w:t xml:space="preserve">1. Pachtýř </w:t>
      </w:r>
      <w:r w:rsidRPr="00B402F8">
        <w:rPr>
          <w:rFonts w:ascii="Segoe UI" w:hAnsi="Segoe UI" w:cs="Segoe UI"/>
          <w:sz w:val="24"/>
          <w:szCs w:val="24"/>
        </w:rPr>
        <w:t xml:space="preserve">je oprávněn přenechat </w:t>
      </w:r>
      <w:r w:rsidRPr="00B402F8">
        <w:rPr>
          <w:rFonts w:ascii="Segoe UI" w:hAnsi="Segoe UI" w:cs="Segoe UI"/>
          <w:bCs/>
          <w:sz w:val="24"/>
          <w:szCs w:val="24"/>
        </w:rPr>
        <w:t xml:space="preserve">Předmět pachtu </w:t>
      </w:r>
      <w:r w:rsidRPr="00B402F8">
        <w:rPr>
          <w:rFonts w:ascii="Segoe UI" w:hAnsi="Segoe UI" w:cs="Segoe UI"/>
          <w:sz w:val="24"/>
          <w:szCs w:val="24"/>
        </w:rPr>
        <w:t>do užívání a požívání jinému</w:t>
      </w:r>
      <w:r w:rsidRPr="00B402F8">
        <w:rPr>
          <w:rFonts w:ascii="Segoe UI" w:hAnsi="Segoe UI" w:cs="Segoe UI"/>
          <w:bCs/>
          <w:sz w:val="24"/>
          <w:szCs w:val="24"/>
        </w:rPr>
        <w:t xml:space="preserve"> </w:t>
      </w:r>
      <w:r w:rsidRPr="00B402F8">
        <w:rPr>
          <w:rFonts w:ascii="Segoe UI" w:hAnsi="Segoe UI" w:cs="Segoe UI"/>
          <w:sz w:val="24"/>
          <w:szCs w:val="24"/>
        </w:rPr>
        <w:t xml:space="preserve">pouze na základě předchozího písemného souhlasu </w:t>
      </w:r>
      <w:r w:rsidRPr="00B402F8">
        <w:rPr>
          <w:rFonts w:ascii="Segoe UI" w:hAnsi="Segoe UI" w:cs="Segoe UI"/>
          <w:bCs/>
          <w:sz w:val="24"/>
          <w:szCs w:val="24"/>
        </w:rPr>
        <w:t xml:space="preserve">Propachtovatele. </w:t>
      </w:r>
    </w:p>
    <w:p w14:paraId="51B9CF57" w14:textId="77777777" w:rsidR="00DB4395" w:rsidRPr="00B402F8" w:rsidRDefault="00DB4395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bCs/>
          <w:sz w:val="24"/>
          <w:szCs w:val="24"/>
        </w:rPr>
        <w:t xml:space="preserve">2. Propachtovatel </w:t>
      </w:r>
      <w:r w:rsidRPr="00B402F8">
        <w:rPr>
          <w:rFonts w:ascii="Segoe UI" w:hAnsi="Segoe UI" w:cs="Segoe UI"/>
          <w:sz w:val="24"/>
          <w:szCs w:val="24"/>
        </w:rPr>
        <w:t>prohlašuje a</w:t>
      </w:r>
      <w:r w:rsidRPr="00B402F8">
        <w:rPr>
          <w:rFonts w:ascii="Segoe UI" w:hAnsi="Segoe UI" w:cs="Segoe UI"/>
          <w:bCs/>
          <w:sz w:val="24"/>
          <w:szCs w:val="24"/>
        </w:rPr>
        <w:t xml:space="preserve"> Pachtýř </w:t>
      </w:r>
      <w:r w:rsidRPr="00B402F8">
        <w:rPr>
          <w:rFonts w:ascii="Segoe UI" w:hAnsi="Segoe UI" w:cs="Segoe UI"/>
          <w:sz w:val="24"/>
          <w:szCs w:val="24"/>
        </w:rPr>
        <w:t>svým podpisem této smlouvy stvrzuje, že byl</w:t>
      </w:r>
      <w:r w:rsidRPr="00B402F8">
        <w:rPr>
          <w:rFonts w:ascii="Segoe UI" w:hAnsi="Segoe UI" w:cs="Segoe UI"/>
          <w:bCs/>
          <w:sz w:val="24"/>
          <w:szCs w:val="24"/>
        </w:rPr>
        <w:t xml:space="preserve"> Pachtýři </w:t>
      </w:r>
      <w:r w:rsidRPr="00B402F8">
        <w:rPr>
          <w:rFonts w:ascii="Segoe UI" w:hAnsi="Segoe UI" w:cs="Segoe UI"/>
          <w:sz w:val="24"/>
          <w:szCs w:val="24"/>
        </w:rPr>
        <w:t xml:space="preserve">předán </w:t>
      </w:r>
      <w:r w:rsidRPr="00B402F8">
        <w:rPr>
          <w:rFonts w:ascii="Segoe UI" w:hAnsi="Segoe UI" w:cs="Segoe UI"/>
          <w:bCs/>
          <w:sz w:val="24"/>
          <w:szCs w:val="24"/>
        </w:rPr>
        <w:t>Předmět</w:t>
      </w:r>
      <w:r w:rsidRPr="00B402F8">
        <w:rPr>
          <w:rFonts w:ascii="Segoe UI" w:hAnsi="Segoe UI" w:cs="Segoe UI"/>
          <w:sz w:val="24"/>
          <w:szCs w:val="24"/>
        </w:rPr>
        <w:t xml:space="preserve"> </w:t>
      </w:r>
      <w:r w:rsidRPr="00B402F8">
        <w:rPr>
          <w:rFonts w:ascii="Segoe UI" w:hAnsi="Segoe UI" w:cs="Segoe UI"/>
          <w:bCs/>
          <w:sz w:val="24"/>
          <w:szCs w:val="24"/>
        </w:rPr>
        <w:t xml:space="preserve">pachtu </w:t>
      </w:r>
      <w:r w:rsidRPr="00B402F8">
        <w:rPr>
          <w:rFonts w:ascii="Segoe UI" w:hAnsi="Segoe UI" w:cs="Segoe UI"/>
          <w:sz w:val="24"/>
          <w:szCs w:val="24"/>
        </w:rPr>
        <w:t xml:space="preserve">ve stavu způsobilém ke sjednanému užívání před podpisem smlouvy. </w:t>
      </w:r>
      <w:r w:rsidRPr="00B402F8">
        <w:rPr>
          <w:rFonts w:ascii="Segoe UI" w:hAnsi="Segoe UI" w:cs="Segoe UI"/>
          <w:bCs/>
          <w:sz w:val="24"/>
          <w:szCs w:val="24"/>
        </w:rPr>
        <w:t xml:space="preserve">Pachtýř </w:t>
      </w:r>
      <w:r w:rsidRPr="00B402F8">
        <w:rPr>
          <w:rFonts w:ascii="Segoe UI" w:hAnsi="Segoe UI" w:cs="Segoe UI"/>
          <w:sz w:val="24"/>
          <w:szCs w:val="24"/>
        </w:rPr>
        <w:t xml:space="preserve">prohlašuje, že je mu stav </w:t>
      </w:r>
      <w:r w:rsidRPr="00B402F8">
        <w:rPr>
          <w:rFonts w:ascii="Segoe UI" w:hAnsi="Segoe UI" w:cs="Segoe UI"/>
          <w:bCs/>
          <w:sz w:val="24"/>
          <w:szCs w:val="24"/>
        </w:rPr>
        <w:t>Předmětu pachtu</w:t>
      </w:r>
      <w:r w:rsidRPr="00B402F8">
        <w:rPr>
          <w:rFonts w:ascii="Segoe UI" w:hAnsi="Segoe UI" w:cs="Segoe UI"/>
          <w:sz w:val="24"/>
          <w:szCs w:val="24"/>
        </w:rPr>
        <w:t xml:space="preserve"> znám a v tomto stavu je před podpisem </w:t>
      </w:r>
      <w:r w:rsidRPr="00B402F8">
        <w:rPr>
          <w:rFonts w:ascii="Segoe UI" w:hAnsi="Segoe UI" w:cs="Segoe UI"/>
          <w:bCs/>
          <w:sz w:val="24"/>
          <w:szCs w:val="24"/>
        </w:rPr>
        <w:t>Smlouvy</w:t>
      </w:r>
      <w:r w:rsidRPr="00B402F8">
        <w:rPr>
          <w:rFonts w:ascii="Segoe UI" w:hAnsi="Segoe UI" w:cs="Segoe UI"/>
          <w:sz w:val="24"/>
          <w:szCs w:val="24"/>
        </w:rPr>
        <w:t xml:space="preserve"> ke sjednanému užívání od </w:t>
      </w:r>
      <w:r w:rsidRPr="00B402F8">
        <w:rPr>
          <w:rFonts w:ascii="Segoe UI" w:hAnsi="Segoe UI" w:cs="Segoe UI"/>
          <w:bCs/>
          <w:sz w:val="24"/>
          <w:szCs w:val="24"/>
        </w:rPr>
        <w:t>Propachtovatele</w:t>
      </w:r>
      <w:r w:rsidRPr="00B402F8">
        <w:rPr>
          <w:rFonts w:ascii="Segoe UI" w:hAnsi="Segoe UI" w:cs="Segoe UI"/>
          <w:sz w:val="24"/>
          <w:szCs w:val="24"/>
        </w:rPr>
        <w:t xml:space="preserve"> převzal.</w:t>
      </w:r>
      <w:r w:rsidRPr="00B402F8">
        <w:rPr>
          <w:rFonts w:ascii="Segoe UI" w:hAnsi="Segoe UI" w:cs="Segoe UI"/>
          <w:bCs/>
          <w:sz w:val="24"/>
          <w:szCs w:val="24"/>
        </w:rPr>
        <w:t xml:space="preserve"> </w:t>
      </w:r>
    </w:p>
    <w:p w14:paraId="605426B4" w14:textId="07D70242" w:rsidR="00DB4395" w:rsidRPr="00B402F8" w:rsidRDefault="00DB4395">
      <w:pPr>
        <w:spacing w:before="100" w:beforeAutospacing="1" w:after="100" w:afterAutospacing="1" w:line="240" w:lineRule="auto"/>
        <w:jc w:val="both"/>
        <w:rPr>
          <w:rFonts w:ascii="Segoe UI" w:hAnsi="Segoe UI" w:cs="Segoe UI"/>
          <w:bCs/>
          <w:sz w:val="24"/>
          <w:szCs w:val="24"/>
        </w:rPr>
      </w:pPr>
      <w:r w:rsidRPr="00B402F8">
        <w:rPr>
          <w:rFonts w:ascii="Segoe UI" w:hAnsi="Segoe UI" w:cs="Segoe UI"/>
          <w:sz w:val="24"/>
          <w:szCs w:val="24"/>
        </w:rPr>
        <w:t xml:space="preserve">3. Po dobu trvání pachtovního vztahu podle této </w:t>
      </w:r>
      <w:r w:rsidRPr="00B402F8">
        <w:rPr>
          <w:rFonts w:ascii="Segoe UI" w:hAnsi="Segoe UI" w:cs="Segoe UI"/>
          <w:bCs/>
          <w:sz w:val="24"/>
          <w:szCs w:val="24"/>
        </w:rPr>
        <w:t>smlouvy</w:t>
      </w:r>
      <w:r w:rsidRPr="00B402F8">
        <w:rPr>
          <w:rFonts w:ascii="Segoe UI" w:hAnsi="Segoe UI" w:cs="Segoe UI"/>
          <w:sz w:val="24"/>
          <w:szCs w:val="24"/>
        </w:rPr>
        <w:t xml:space="preserve"> odpovídá </w:t>
      </w:r>
      <w:r w:rsidRPr="00B402F8">
        <w:rPr>
          <w:rFonts w:ascii="Segoe UI" w:hAnsi="Segoe UI" w:cs="Segoe UI"/>
          <w:bCs/>
          <w:sz w:val="24"/>
          <w:szCs w:val="24"/>
        </w:rPr>
        <w:t xml:space="preserve">Pachtýř </w:t>
      </w:r>
      <w:r w:rsidRPr="00B402F8">
        <w:rPr>
          <w:rFonts w:ascii="Segoe UI" w:hAnsi="Segoe UI" w:cs="Segoe UI"/>
          <w:sz w:val="24"/>
          <w:szCs w:val="24"/>
        </w:rPr>
        <w:t xml:space="preserve">za veškeré ekologické a další škody a závady vzniklé při provozu na </w:t>
      </w:r>
      <w:r w:rsidRPr="00B402F8">
        <w:rPr>
          <w:rFonts w:ascii="Segoe UI" w:hAnsi="Segoe UI" w:cs="Segoe UI"/>
          <w:bCs/>
          <w:sz w:val="24"/>
          <w:szCs w:val="24"/>
        </w:rPr>
        <w:t>Předmětu pachtu</w:t>
      </w:r>
      <w:r w:rsidR="00E37E99" w:rsidRPr="00B402F8">
        <w:rPr>
          <w:rFonts w:ascii="Segoe UI" w:hAnsi="Segoe UI" w:cs="Segoe UI"/>
          <w:bCs/>
          <w:sz w:val="24"/>
          <w:szCs w:val="24"/>
        </w:rPr>
        <w:t xml:space="preserve"> a je povinen užívat Předmět pachtu tak, aby jakýmkoliv škodám předcházel. Pachtýř je povinen vznik škody anebo hrozící škodu bezodkladně oznámit Propachtovateli</w:t>
      </w:r>
      <w:r w:rsidRPr="00B402F8">
        <w:rPr>
          <w:rFonts w:ascii="Segoe UI" w:hAnsi="Segoe UI" w:cs="Segoe UI"/>
          <w:bCs/>
          <w:sz w:val="24"/>
          <w:szCs w:val="24"/>
        </w:rPr>
        <w:t xml:space="preserve">. </w:t>
      </w:r>
    </w:p>
    <w:p w14:paraId="175DA906" w14:textId="77777777" w:rsidR="00DB4395" w:rsidRPr="00B402F8" w:rsidRDefault="00B21024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bCs/>
          <w:sz w:val="24"/>
          <w:szCs w:val="24"/>
        </w:rPr>
        <w:t>4</w:t>
      </w:r>
      <w:r w:rsidR="00DB4395" w:rsidRPr="00B402F8">
        <w:rPr>
          <w:rFonts w:ascii="Segoe UI" w:hAnsi="Segoe UI" w:cs="Segoe UI"/>
          <w:bCs/>
          <w:sz w:val="24"/>
          <w:szCs w:val="24"/>
        </w:rPr>
        <w:t>. Pachtýř</w:t>
      </w:r>
      <w:r w:rsidR="00DB4395" w:rsidRPr="00B402F8">
        <w:rPr>
          <w:rFonts w:ascii="Segoe UI" w:hAnsi="Segoe UI" w:cs="Segoe UI"/>
          <w:sz w:val="24"/>
          <w:szCs w:val="24"/>
        </w:rPr>
        <w:t xml:space="preserve"> je dále zejména povinen:</w:t>
      </w:r>
    </w:p>
    <w:p w14:paraId="7F2A18A7" w14:textId="025B7B13" w:rsidR="00DB4395" w:rsidRPr="00B402F8" w:rsidRDefault="00DB4395">
      <w:pPr>
        <w:spacing w:before="100" w:beforeAutospacing="1" w:after="100" w:afterAutospacing="1" w:line="240" w:lineRule="auto"/>
        <w:ind w:left="720"/>
        <w:jc w:val="both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sz w:val="24"/>
          <w:szCs w:val="24"/>
        </w:rPr>
        <w:t xml:space="preserve">a) užívat a požívat </w:t>
      </w:r>
      <w:r w:rsidRPr="00B402F8">
        <w:rPr>
          <w:rFonts w:ascii="Segoe UI" w:hAnsi="Segoe UI" w:cs="Segoe UI"/>
          <w:bCs/>
          <w:sz w:val="24"/>
          <w:szCs w:val="24"/>
        </w:rPr>
        <w:t>Předmět pachtu</w:t>
      </w:r>
      <w:r w:rsidRPr="00B402F8">
        <w:rPr>
          <w:rFonts w:ascii="Segoe UI" w:hAnsi="Segoe UI" w:cs="Segoe UI"/>
          <w:sz w:val="24"/>
          <w:szCs w:val="24"/>
        </w:rPr>
        <w:t xml:space="preserve"> pouze pro účely provozování vlastní podnikatelské činnosti a neumožnit jeho užívání a požívání třetí osobou bez </w:t>
      </w:r>
      <w:r w:rsidR="00E37E99" w:rsidRPr="00B402F8">
        <w:rPr>
          <w:rFonts w:ascii="Segoe UI" w:hAnsi="Segoe UI" w:cs="Segoe UI"/>
          <w:sz w:val="24"/>
          <w:szCs w:val="24"/>
        </w:rPr>
        <w:t xml:space="preserve">písemného </w:t>
      </w:r>
      <w:r w:rsidRPr="00B402F8">
        <w:rPr>
          <w:rFonts w:ascii="Segoe UI" w:hAnsi="Segoe UI" w:cs="Segoe UI"/>
          <w:sz w:val="24"/>
          <w:szCs w:val="24"/>
        </w:rPr>
        <w:t xml:space="preserve">předchozího souhlasu </w:t>
      </w:r>
      <w:r w:rsidRPr="00B402F8">
        <w:rPr>
          <w:rFonts w:ascii="Segoe UI" w:hAnsi="Segoe UI" w:cs="Segoe UI"/>
          <w:bCs/>
          <w:sz w:val="24"/>
          <w:szCs w:val="24"/>
        </w:rPr>
        <w:t>Propachtovatele</w:t>
      </w:r>
      <w:r w:rsidRPr="00B402F8">
        <w:rPr>
          <w:rFonts w:ascii="Segoe UI" w:hAnsi="Segoe UI" w:cs="Segoe UI"/>
          <w:sz w:val="24"/>
          <w:szCs w:val="24"/>
        </w:rPr>
        <w:t>;</w:t>
      </w:r>
      <w:r w:rsidRPr="00B402F8">
        <w:rPr>
          <w:rFonts w:ascii="Segoe UI" w:hAnsi="Segoe UI" w:cs="Segoe UI"/>
          <w:bCs/>
          <w:sz w:val="24"/>
          <w:szCs w:val="24"/>
        </w:rPr>
        <w:t xml:space="preserve"> </w:t>
      </w:r>
    </w:p>
    <w:p w14:paraId="0D00B7D5" w14:textId="77777777" w:rsidR="00DB4395" w:rsidRPr="00B402F8" w:rsidRDefault="00DB4395">
      <w:pPr>
        <w:spacing w:before="100" w:beforeAutospacing="1" w:after="100" w:afterAutospacing="1" w:line="240" w:lineRule="auto"/>
        <w:ind w:left="720"/>
        <w:jc w:val="both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sz w:val="24"/>
          <w:szCs w:val="24"/>
        </w:rPr>
        <w:t xml:space="preserve">b) uvést a po dobu trvání pachtu udržovat </w:t>
      </w:r>
      <w:r w:rsidRPr="00B402F8">
        <w:rPr>
          <w:rFonts w:ascii="Segoe UI" w:hAnsi="Segoe UI" w:cs="Segoe UI"/>
          <w:bCs/>
          <w:sz w:val="24"/>
          <w:szCs w:val="24"/>
        </w:rPr>
        <w:t>Předmět pachtu</w:t>
      </w:r>
      <w:r w:rsidRPr="00B402F8">
        <w:rPr>
          <w:rFonts w:ascii="Segoe UI" w:hAnsi="Segoe UI" w:cs="Segoe UI"/>
          <w:sz w:val="24"/>
          <w:szCs w:val="24"/>
        </w:rPr>
        <w:t xml:space="preserve"> ve stavu vhodném pro užívání a požívání v souladu s touto smlouvou a podnikatelským oprávněním </w:t>
      </w:r>
      <w:r w:rsidRPr="00B402F8">
        <w:rPr>
          <w:rFonts w:ascii="Segoe UI" w:hAnsi="Segoe UI" w:cs="Segoe UI"/>
          <w:bCs/>
          <w:sz w:val="24"/>
          <w:szCs w:val="24"/>
        </w:rPr>
        <w:t>Pachtýře;</w:t>
      </w:r>
    </w:p>
    <w:p w14:paraId="6F990EEA" w14:textId="77777777" w:rsidR="00DB4395" w:rsidRPr="00B402F8" w:rsidRDefault="00DB4395">
      <w:pPr>
        <w:spacing w:before="100" w:beforeAutospacing="1" w:after="100" w:afterAutospacing="1" w:line="240" w:lineRule="auto"/>
        <w:ind w:left="720"/>
        <w:jc w:val="both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sz w:val="24"/>
          <w:szCs w:val="24"/>
        </w:rPr>
        <w:t xml:space="preserve">c) uhrazovat náklady spojené s obvyklým užíváním a požíváním </w:t>
      </w:r>
      <w:r w:rsidRPr="00B402F8">
        <w:rPr>
          <w:rFonts w:ascii="Segoe UI" w:hAnsi="Segoe UI" w:cs="Segoe UI"/>
          <w:bCs/>
          <w:sz w:val="24"/>
          <w:szCs w:val="24"/>
        </w:rPr>
        <w:t>Předmětu pachtu</w:t>
      </w:r>
      <w:r w:rsidRPr="00B402F8">
        <w:rPr>
          <w:rFonts w:ascii="Segoe UI" w:hAnsi="Segoe UI" w:cs="Segoe UI"/>
          <w:sz w:val="24"/>
          <w:szCs w:val="24"/>
        </w:rPr>
        <w:t>;</w:t>
      </w:r>
    </w:p>
    <w:p w14:paraId="5DDE0B1C" w14:textId="72FA1D1A" w:rsidR="00DB4395" w:rsidRPr="00B402F8" w:rsidRDefault="00DB4395">
      <w:pPr>
        <w:spacing w:before="100" w:beforeAutospacing="1" w:after="100" w:afterAutospacing="1" w:line="240" w:lineRule="auto"/>
        <w:ind w:left="720"/>
        <w:jc w:val="both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sz w:val="24"/>
          <w:szCs w:val="24"/>
        </w:rPr>
        <w:t>d)</w:t>
      </w:r>
      <w:r w:rsidRPr="00B402F8">
        <w:rPr>
          <w:rFonts w:ascii="Segoe UI" w:hAnsi="Segoe UI" w:cs="Segoe UI"/>
          <w:bCs/>
          <w:sz w:val="24"/>
          <w:szCs w:val="24"/>
        </w:rPr>
        <w:t xml:space="preserve"> Předmět pachtu </w:t>
      </w:r>
      <w:r w:rsidRPr="00B402F8">
        <w:rPr>
          <w:rFonts w:ascii="Segoe UI" w:hAnsi="Segoe UI" w:cs="Segoe UI"/>
          <w:sz w:val="24"/>
          <w:szCs w:val="24"/>
        </w:rPr>
        <w:t>užívat a požívat s péčí řádného hospodáře, zejména dodržovat obecně závazné předpisy týkající se ochrany životního prostředí</w:t>
      </w:r>
      <w:r w:rsidR="00AE140A" w:rsidRPr="00B402F8">
        <w:rPr>
          <w:rFonts w:ascii="Segoe UI" w:hAnsi="Segoe UI" w:cs="Segoe UI"/>
          <w:sz w:val="24"/>
          <w:szCs w:val="24"/>
        </w:rPr>
        <w:t xml:space="preserve"> –</w:t>
      </w:r>
      <w:r w:rsidR="00C33C61" w:rsidRPr="00B402F8">
        <w:rPr>
          <w:rFonts w:ascii="Segoe UI" w:hAnsi="Segoe UI" w:cs="Segoe UI"/>
          <w:sz w:val="24"/>
          <w:szCs w:val="24"/>
        </w:rPr>
        <w:t xml:space="preserve"> zajistit údržbu sečením a sběrem sena</w:t>
      </w:r>
      <w:r w:rsidR="00E37E99" w:rsidRPr="00B402F8">
        <w:rPr>
          <w:rFonts w:ascii="Segoe UI" w:hAnsi="Segoe UI" w:cs="Segoe UI"/>
          <w:sz w:val="24"/>
          <w:szCs w:val="24"/>
        </w:rPr>
        <w:t>;</w:t>
      </w:r>
      <w:r w:rsidR="00C33C61" w:rsidRPr="00B402F8">
        <w:rPr>
          <w:rFonts w:ascii="Segoe UI" w:hAnsi="Segoe UI" w:cs="Segoe UI"/>
          <w:sz w:val="24"/>
          <w:szCs w:val="24"/>
        </w:rPr>
        <w:t xml:space="preserve"> mulčovat lze pouze ve výjimečných případech </w:t>
      </w:r>
      <w:r w:rsidR="00C33C61" w:rsidRPr="00B402F8">
        <w:rPr>
          <w:rFonts w:ascii="Segoe UI" w:hAnsi="Segoe UI" w:cs="Segoe UI"/>
          <w:sz w:val="24"/>
          <w:szCs w:val="24"/>
        </w:rPr>
        <w:lastRenderedPageBreak/>
        <w:t>s</w:t>
      </w:r>
      <w:r w:rsidR="00B402F8">
        <w:rPr>
          <w:rFonts w:ascii="Segoe UI" w:hAnsi="Segoe UI" w:cs="Segoe UI"/>
          <w:sz w:val="24"/>
          <w:szCs w:val="24"/>
        </w:rPr>
        <w:t> </w:t>
      </w:r>
      <w:r w:rsidR="00E37E99" w:rsidRPr="00B402F8">
        <w:rPr>
          <w:rFonts w:ascii="Segoe UI" w:hAnsi="Segoe UI" w:cs="Segoe UI"/>
          <w:sz w:val="24"/>
          <w:szCs w:val="24"/>
        </w:rPr>
        <w:t>předchozím</w:t>
      </w:r>
      <w:r w:rsidR="00B402F8">
        <w:rPr>
          <w:rFonts w:ascii="Segoe UI" w:hAnsi="Segoe UI" w:cs="Segoe UI"/>
          <w:sz w:val="24"/>
          <w:szCs w:val="24"/>
        </w:rPr>
        <w:t xml:space="preserve"> </w:t>
      </w:r>
      <w:r w:rsidR="00C33C61" w:rsidRPr="00B402F8">
        <w:rPr>
          <w:rFonts w:ascii="Segoe UI" w:hAnsi="Segoe UI" w:cs="Segoe UI"/>
          <w:sz w:val="24"/>
          <w:szCs w:val="24"/>
        </w:rPr>
        <w:t>souhlasem propachtovatele</w:t>
      </w:r>
      <w:r w:rsidR="00E37E99" w:rsidRPr="00B402F8">
        <w:rPr>
          <w:rFonts w:ascii="Segoe UI" w:hAnsi="Segoe UI" w:cs="Segoe UI"/>
          <w:sz w:val="24"/>
          <w:szCs w:val="24"/>
        </w:rPr>
        <w:t>; dále je povinen</w:t>
      </w:r>
      <w:r w:rsidRPr="00B402F8">
        <w:rPr>
          <w:rFonts w:ascii="Segoe UI" w:hAnsi="Segoe UI" w:cs="Segoe UI"/>
          <w:sz w:val="24"/>
          <w:szCs w:val="24"/>
        </w:rPr>
        <w:t xml:space="preserve"> dodržovat agrotechnické lhůty při hnojení a obhospodařování </w:t>
      </w:r>
      <w:r w:rsidR="00E37E99" w:rsidRPr="00B402F8">
        <w:rPr>
          <w:rFonts w:ascii="Segoe UI" w:hAnsi="Segoe UI" w:cs="Segoe UI"/>
          <w:bCs/>
          <w:sz w:val="24"/>
          <w:szCs w:val="24"/>
        </w:rPr>
        <w:t>Předmětu pachtu</w:t>
      </w:r>
      <w:r w:rsidRPr="00B402F8">
        <w:rPr>
          <w:rFonts w:ascii="Segoe UI" w:hAnsi="Segoe UI" w:cs="Segoe UI"/>
          <w:sz w:val="24"/>
          <w:szCs w:val="24"/>
        </w:rPr>
        <w:t xml:space="preserve">, zajistit, aby nedošlo k zaplevelení </w:t>
      </w:r>
      <w:r w:rsidR="00E37E99" w:rsidRPr="00B402F8">
        <w:rPr>
          <w:rFonts w:ascii="Segoe UI" w:hAnsi="Segoe UI" w:cs="Segoe UI"/>
          <w:bCs/>
          <w:sz w:val="24"/>
          <w:szCs w:val="24"/>
        </w:rPr>
        <w:t xml:space="preserve">Předmětu pachtu </w:t>
      </w:r>
      <w:r w:rsidRPr="00B402F8">
        <w:rPr>
          <w:rFonts w:ascii="Segoe UI" w:hAnsi="Segoe UI" w:cs="Segoe UI"/>
          <w:sz w:val="24"/>
          <w:szCs w:val="24"/>
        </w:rPr>
        <w:t xml:space="preserve">a neměnit jejich podstatu </w:t>
      </w:r>
      <w:r w:rsidR="00E37E99" w:rsidRPr="00B402F8">
        <w:rPr>
          <w:rFonts w:ascii="Segoe UI" w:hAnsi="Segoe UI" w:cs="Segoe UI"/>
          <w:sz w:val="24"/>
          <w:szCs w:val="24"/>
        </w:rPr>
        <w:t xml:space="preserve">a způsobilost k užívání k účelu, pro které je Předmět pachtu určen </w:t>
      </w:r>
      <w:r w:rsidRPr="00B402F8">
        <w:rPr>
          <w:rFonts w:ascii="Segoe UI" w:hAnsi="Segoe UI" w:cs="Segoe UI"/>
          <w:sz w:val="24"/>
          <w:szCs w:val="24"/>
        </w:rPr>
        <w:t xml:space="preserve">a po ukončení pachtovního vztahu podle této smlouvy předat </w:t>
      </w:r>
      <w:r w:rsidRPr="00B402F8">
        <w:rPr>
          <w:rFonts w:ascii="Segoe UI" w:hAnsi="Segoe UI" w:cs="Segoe UI"/>
          <w:bCs/>
          <w:sz w:val="24"/>
          <w:szCs w:val="24"/>
        </w:rPr>
        <w:t>Předmět pachtu Propachtovateli</w:t>
      </w:r>
      <w:r w:rsidRPr="00B402F8">
        <w:rPr>
          <w:rFonts w:ascii="Segoe UI" w:hAnsi="Segoe UI" w:cs="Segoe UI"/>
          <w:sz w:val="24"/>
          <w:szCs w:val="24"/>
        </w:rPr>
        <w:t xml:space="preserve"> ve stavu, ve kterém jej převzal;</w:t>
      </w:r>
      <w:r w:rsidR="00E37E99" w:rsidRPr="00B402F8">
        <w:rPr>
          <w:rFonts w:ascii="Segoe UI" w:hAnsi="Segoe UI" w:cs="Segoe UI"/>
          <w:sz w:val="24"/>
          <w:szCs w:val="24"/>
        </w:rPr>
        <w:t xml:space="preserve"> v opačném případě odpovídá za škodu, kterou nedostatečným konáním nebo opomenutím potřebného, způsobil;</w:t>
      </w:r>
    </w:p>
    <w:p w14:paraId="2A5D24CA" w14:textId="77777777" w:rsidR="00DB4395" w:rsidRPr="00B402F8" w:rsidRDefault="00DB4395">
      <w:pPr>
        <w:spacing w:before="100" w:beforeAutospacing="1" w:after="100" w:afterAutospacing="1" w:line="240" w:lineRule="auto"/>
        <w:ind w:left="720"/>
        <w:jc w:val="both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sz w:val="24"/>
          <w:szCs w:val="24"/>
        </w:rPr>
        <w:t>e) spravovat řádně Předmět pachtu v souladu s </w:t>
      </w:r>
      <w:r w:rsidR="000A35EE" w:rsidRPr="00B402F8">
        <w:rPr>
          <w:rFonts w:ascii="Segoe UI" w:hAnsi="Segoe UI" w:cs="Segoe UI"/>
          <w:sz w:val="24"/>
          <w:szCs w:val="24"/>
        </w:rPr>
        <w:t>jeho účelovým určením</w:t>
      </w:r>
      <w:r w:rsidRPr="00B402F8">
        <w:rPr>
          <w:rFonts w:ascii="Segoe UI" w:hAnsi="Segoe UI" w:cs="Segoe UI"/>
          <w:sz w:val="24"/>
          <w:szCs w:val="24"/>
        </w:rPr>
        <w:t xml:space="preserve"> a hospodařit na něm způsobem řádného hospodáře;</w:t>
      </w:r>
    </w:p>
    <w:p w14:paraId="52591746" w14:textId="77777777" w:rsidR="00DB4395" w:rsidRPr="00B402F8" w:rsidRDefault="00DB4395">
      <w:pPr>
        <w:spacing w:before="100" w:beforeAutospacing="1" w:after="100" w:afterAutospacing="1" w:line="240" w:lineRule="auto"/>
        <w:ind w:left="720"/>
        <w:jc w:val="both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sz w:val="24"/>
          <w:szCs w:val="24"/>
        </w:rPr>
        <w:t xml:space="preserve">f) dodržovat povinnosti vyplývající ze zákona č. 326/2004 Sb., o rostlinolékařské péči a o změně některých souvisejících zákonů, ve znění pozdějších změn a doplnění; </w:t>
      </w:r>
    </w:p>
    <w:p w14:paraId="3EDEB39E" w14:textId="77777777" w:rsidR="00DB4395" w:rsidRPr="00B402F8" w:rsidRDefault="00DB4395">
      <w:pPr>
        <w:spacing w:before="100" w:beforeAutospacing="1" w:after="100" w:afterAutospacing="1" w:line="240" w:lineRule="auto"/>
        <w:ind w:left="720"/>
        <w:jc w:val="both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sz w:val="24"/>
          <w:szCs w:val="24"/>
        </w:rPr>
        <w:t>g) dodržovat zákaz hospodářské činnosti vyvolávající erozi půdy a používání toxických a jiných škodlivých látek s dlouhodobým reziduálním účinkem, dodržovat ustanovení § 3 odst. 1 zákona č. 334/1992 Sb., o ochraně zemědělského půdního fondu, ve znění pozdějších změn a doplnění;</w:t>
      </w:r>
    </w:p>
    <w:p w14:paraId="009D906A" w14:textId="77777777" w:rsidR="00DB4395" w:rsidRPr="00B402F8" w:rsidRDefault="00DB4395">
      <w:pPr>
        <w:spacing w:before="100" w:beforeAutospacing="1" w:after="100" w:afterAutospacing="1" w:line="240" w:lineRule="auto"/>
        <w:ind w:left="720"/>
        <w:jc w:val="both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sz w:val="24"/>
          <w:szCs w:val="24"/>
        </w:rPr>
        <w:t xml:space="preserve">h) umožnit propachtovateli provádění kontroly formou nahlédnutí do příslušné evidence rozborů a vstupem na </w:t>
      </w:r>
      <w:r w:rsidRPr="00B402F8">
        <w:rPr>
          <w:rFonts w:ascii="Segoe UI" w:hAnsi="Segoe UI" w:cs="Segoe UI"/>
          <w:bCs/>
          <w:sz w:val="24"/>
          <w:szCs w:val="24"/>
        </w:rPr>
        <w:t>Pozemky</w:t>
      </w:r>
      <w:r w:rsidRPr="00B402F8">
        <w:rPr>
          <w:rFonts w:ascii="Segoe UI" w:hAnsi="Segoe UI" w:cs="Segoe UI"/>
          <w:sz w:val="24"/>
          <w:szCs w:val="24"/>
        </w:rPr>
        <w:t>;</w:t>
      </w:r>
    </w:p>
    <w:p w14:paraId="37B9E815" w14:textId="77777777" w:rsidR="00DB4395" w:rsidRPr="00B402F8" w:rsidRDefault="00DB4395">
      <w:pPr>
        <w:spacing w:before="100" w:beforeAutospacing="1" w:after="100" w:afterAutospacing="1" w:line="240" w:lineRule="auto"/>
        <w:ind w:left="720"/>
        <w:jc w:val="both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sz w:val="24"/>
          <w:szCs w:val="24"/>
        </w:rPr>
        <w:t xml:space="preserve">i) umožnit propachtovateli přístup na </w:t>
      </w:r>
      <w:r w:rsidRPr="00B402F8">
        <w:rPr>
          <w:rFonts w:ascii="Segoe UI" w:hAnsi="Segoe UI" w:cs="Segoe UI"/>
          <w:bCs/>
          <w:sz w:val="24"/>
          <w:szCs w:val="24"/>
        </w:rPr>
        <w:t xml:space="preserve">Pozemky </w:t>
      </w:r>
      <w:r w:rsidRPr="00B402F8">
        <w:rPr>
          <w:rFonts w:ascii="Segoe UI" w:hAnsi="Segoe UI" w:cs="Segoe UI"/>
          <w:sz w:val="24"/>
          <w:szCs w:val="24"/>
        </w:rPr>
        <w:t>a v případě potřeby jejich průjezd</w:t>
      </w:r>
      <w:r w:rsidR="004D4D66" w:rsidRPr="00B402F8">
        <w:rPr>
          <w:rFonts w:ascii="Segoe UI" w:hAnsi="Segoe UI" w:cs="Segoe UI"/>
          <w:sz w:val="24"/>
          <w:szCs w:val="24"/>
        </w:rPr>
        <w:t>;</w:t>
      </w:r>
      <w:r w:rsidRPr="00B402F8">
        <w:rPr>
          <w:rFonts w:ascii="Segoe UI" w:hAnsi="Segoe UI" w:cs="Segoe UI"/>
          <w:sz w:val="24"/>
          <w:szCs w:val="24"/>
        </w:rPr>
        <w:t xml:space="preserve"> </w:t>
      </w:r>
    </w:p>
    <w:p w14:paraId="72094299" w14:textId="77777777" w:rsidR="00DB4395" w:rsidRPr="00B402F8" w:rsidRDefault="00DB4395">
      <w:pPr>
        <w:spacing w:before="100" w:beforeAutospacing="1" w:after="100" w:afterAutospacing="1" w:line="240" w:lineRule="auto"/>
        <w:ind w:left="720"/>
        <w:jc w:val="both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sz w:val="24"/>
          <w:szCs w:val="24"/>
        </w:rPr>
        <w:t>j) dodržovat povinnosti vyplývající ze zákona č. 449/2001 Sb., o myslivosti, ve znění pozdějších změn a doplnění;</w:t>
      </w:r>
    </w:p>
    <w:p w14:paraId="38705254" w14:textId="7AF37BF9" w:rsidR="00E37E99" w:rsidRPr="00B402F8" w:rsidRDefault="00E37E99">
      <w:pPr>
        <w:spacing w:before="100" w:beforeAutospacing="1" w:after="100" w:afterAutospacing="1" w:line="240" w:lineRule="auto"/>
        <w:ind w:left="720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B402F8">
        <w:rPr>
          <w:rFonts w:ascii="Segoe UI" w:hAnsi="Segoe UI" w:cs="Segoe UI"/>
          <w:sz w:val="24"/>
          <w:szCs w:val="24"/>
        </w:rPr>
        <w:t>k)a</w:t>
      </w:r>
      <w:proofErr w:type="gramEnd"/>
      <w:r w:rsidRPr="00B402F8">
        <w:rPr>
          <w:rFonts w:ascii="Segoe UI" w:hAnsi="Segoe UI" w:cs="Segoe UI"/>
          <w:sz w:val="24"/>
          <w:szCs w:val="24"/>
        </w:rPr>
        <w:t xml:space="preserve"> jiné potřebné k zachování stavu způsobilého k užívání Předmětu pachtu k účelu, pro který je určen.</w:t>
      </w:r>
    </w:p>
    <w:p w14:paraId="684CCC22" w14:textId="77777777" w:rsidR="00DB4395" w:rsidRPr="00B402F8" w:rsidRDefault="00E91E3B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bCs/>
          <w:sz w:val="24"/>
          <w:szCs w:val="24"/>
        </w:rPr>
        <w:t>6</w:t>
      </w:r>
      <w:r w:rsidR="00DB4395" w:rsidRPr="00B402F8">
        <w:rPr>
          <w:rFonts w:ascii="Segoe UI" w:hAnsi="Segoe UI" w:cs="Segoe UI"/>
          <w:bCs/>
          <w:sz w:val="24"/>
          <w:szCs w:val="24"/>
        </w:rPr>
        <w:t>. Propachtovatel</w:t>
      </w:r>
      <w:r w:rsidR="00DB4395" w:rsidRPr="00B402F8">
        <w:rPr>
          <w:rFonts w:ascii="Segoe UI" w:hAnsi="Segoe UI" w:cs="Segoe UI"/>
          <w:sz w:val="24"/>
          <w:szCs w:val="24"/>
        </w:rPr>
        <w:t xml:space="preserve"> je oprávněn kontrolovat sám nebo prostřednictvím pověřené osoby v rozsahu podle svého uvážení plnění povinností </w:t>
      </w:r>
      <w:r w:rsidR="00DB4395" w:rsidRPr="00B402F8">
        <w:rPr>
          <w:rFonts w:ascii="Segoe UI" w:hAnsi="Segoe UI" w:cs="Segoe UI"/>
          <w:bCs/>
          <w:sz w:val="24"/>
          <w:szCs w:val="24"/>
        </w:rPr>
        <w:t>Pachtýře</w:t>
      </w:r>
      <w:r w:rsidR="00DB4395" w:rsidRPr="00B402F8">
        <w:rPr>
          <w:rFonts w:ascii="Segoe UI" w:hAnsi="Segoe UI" w:cs="Segoe UI"/>
          <w:sz w:val="24"/>
          <w:szCs w:val="24"/>
        </w:rPr>
        <w:t xml:space="preserve"> vyplývajících pro </w:t>
      </w:r>
      <w:r w:rsidR="00DB4395" w:rsidRPr="00B402F8">
        <w:rPr>
          <w:rFonts w:ascii="Segoe UI" w:hAnsi="Segoe UI" w:cs="Segoe UI"/>
          <w:bCs/>
          <w:sz w:val="24"/>
          <w:szCs w:val="24"/>
        </w:rPr>
        <w:t>Pachtýře</w:t>
      </w:r>
      <w:r w:rsidR="00DB4395" w:rsidRPr="00B402F8">
        <w:rPr>
          <w:rFonts w:ascii="Segoe UI" w:hAnsi="Segoe UI" w:cs="Segoe UI"/>
          <w:sz w:val="24"/>
          <w:szCs w:val="24"/>
        </w:rPr>
        <w:t xml:space="preserve"> z ustanovení této smlouvy a platných a účinných právních předpisů. V případě zjištění nedostatků nebo porušení povinností </w:t>
      </w:r>
      <w:r w:rsidR="00DB4395" w:rsidRPr="00B402F8">
        <w:rPr>
          <w:rFonts w:ascii="Segoe UI" w:hAnsi="Segoe UI" w:cs="Segoe UI"/>
          <w:bCs/>
          <w:sz w:val="24"/>
          <w:szCs w:val="24"/>
        </w:rPr>
        <w:t>Pachtýře Propachtovatel</w:t>
      </w:r>
      <w:r w:rsidR="00DB4395" w:rsidRPr="00B402F8">
        <w:rPr>
          <w:rFonts w:ascii="Segoe UI" w:hAnsi="Segoe UI" w:cs="Segoe UI"/>
          <w:sz w:val="24"/>
          <w:szCs w:val="24"/>
        </w:rPr>
        <w:t xml:space="preserve"> písemně vyzve </w:t>
      </w:r>
      <w:r w:rsidR="00DB4395" w:rsidRPr="00B402F8">
        <w:rPr>
          <w:rFonts w:ascii="Segoe UI" w:hAnsi="Segoe UI" w:cs="Segoe UI"/>
          <w:bCs/>
          <w:sz w:val="24"/>
          <w:szCs w:val="24"/>
        </w:rPr>
        <w:t>Pachtýře</w:t>
      </w:r>
      <w:r w:rsidR="00DB4395" w:rsidRPr="00B402F8">
        <w:rPr>
          <w:rFonts w:ascii="Segoe UI" w:hAnsi="Segoe UI" w:cs="Segoe UI"/>
          <w:sz w:val="24"/>
          <w:szCs w:val="24"/>
        </w:rPr>
        <w:t xml:space="preserve"> k odstranění nedostatků a k zjednání nápravy a určí přiměřenou lhůtu s tím, že po marném uplynutí lhůty poskytnuté k dobrovolnému splnění povinnosti </w:t>
      </w:r>
      <w:r w:rsidR="00DB4395" w:rsidRPr="00B402F8">
        <w:rPr>
          <w:rFonts w:ascii="Segoe UI" w:hAnsi="Segoe UI" w:cs="Segoe UI"/>
          <w:bCs/>
          <w:sz w:val="24"/>
          <w:szCs w:val="24"/>
        </w:rPr>
        <w:t>Pachtýře</w:t>
      </w:r>
      <w:r w:rsidR="00DB4395" w:rsidRPr="00B402F8">
        <w:rPr>
          <w:rFonts w:ascii="Segoe UI" w:hAnsi="Segoe UI" w:cs="Segoe UI"/>
          <w:sz w:val="24"/>
          <w:szCs w:val="24"/>
        </w:rPr>
        <w:t xml:space="preserve"> nebo k odstranění vytknutých nedostatků a porušení povinností je </w:t>
      </w:r>
      <w:r w:rsidR="00DB4395" w:rsidRPr="00B402F8">
        <w:rPr>
          <w:rFonts w:ascii="Segoe UI" w:hAnsi="Segoe UI" w:cs="Segoe UI"/>
          <w:bCs/>
          <w:sz w:val="24"/>
          <w:szCs w:val="24"/>
        </w:rPr>
        <w:t>Propachtovatel</w:t>
      </w:r>
      <w:r w:rsidR="00DB4395" w:rsidRPr="00B402F8">
        <w:rPr>
          <w:rFonts w:ascii="Segoe UI" w:hAnsi="Segoe UI" w:cs="Segoe UI"/>
          <w:sz w:val="24"/>
          <w:szCs w:val="24"/>
        </w:rPr>
        <w:t xml:space="preserve"> oprávněn zajistit splnění povinnosti </w:t>
      </w:r>
      <w:r w:rsidR="00DB4395" w:rsidRPr="00B402F8">
        <w:rPr>
          <w:rFonts w:ascii="Segoe UI" w:hAnsi="Segoe UI" w:cs="Segoe UI"/>
          <w:bCs/>
          <w:sz w:val="24"/>
          <w:szCs w:val="24"/>
        </w:rPr>
        <w:t>Pachtýře</w:t>
      </w:r>
      <w:r w:rsidR="00DB4395" w:rsidRPr="00B402F8">
        <w:rPr>
          <w:rFonts w:ascii="Segoe UI" w:hAnsi="Segoe UI" w:cs="Segoe UI"/>
          <w:sz w:val="24"/>
          <w:szCs w:val="24"/>
        </w:rPr>
        <w:t xml:space="preserve"> prostřednictvím třetích osob - v tom případě je </w:t>
      </w:r>
      <w:r w:rsidR="00DB4395" w:rsidRPr="00B402F8">
        <w:rPr>
          <w:rFonts w:ascii="Segoe UI" w:hAnsi="Segoe UI" w:cs="Segoe UI"/>
          <w:bCs/>
          <w:sz w:val="24"/>
          <w:szCs w:val="24"/>
        </w:rPr>
        <w:t>Pachtýř</w:t>
      </w:r>
      <w:r w:rsidR="00DB4395" w:rsidRPr="00B402F8">
        <w:rPr>
          <w:rFonts w:ascii="Segoe UI" w:hAnsi="Segoe UI" w:cs="Segoe UI"/>
          <w:sz w:val="24"/>
          <w:szCs w:val="24"/>
        </w:rPr>
        <w:t xml:space="preserve"> povinen a zavazuje se uhradit </w:t>
      </w:r>
      <w:r w:rsidR="00DB4395" w:rsidRPr="00B402F8">
        <w:rPr>
          <w:rFonts w:ascii="Segoe UI" w:hAnsi="Segoe UI" w:cs="Segoe UI"/>
          <w:bCs/>
          <w:sz w:val="24"/>
          <w:szCs w:val="24"/>
        </w:rPr>
        <w:t>Propachtovateli</w:t>
      </w:r>
      <w:r w:rsidR="00DB4395" w:rsidRPr="00B402F8">
        <w:rPr>
          <w:rFonts w:ascii="Segoe UI" w:hAnsi="Segoe UI" w:cs="Segoe UI"/>
          <w:sz w:val="24"/>
          <w:szCs w:val="24"/>
        </w:rPr>
        <w:t xml:space="preserve"> veškeré náklady, které </w:t>
      </w:r>
      <w:r w:rsidR="00DB4395" w:rsidRPr="00B402F8">
        <w:rPr>
          <w:rFonts w:ascii="Segoe UI" w:hAnsi="Segoe UI" w:cs="Segoe UI"/>
          <w:bCs/>
          <w:sz w:val="24"/>
          <w:szCs w:val="24"/>
        </w:rPr>
        <w:t>Propachtovateli</w:t>
      </w:r>
      <w:r w:rsidR="00DB4395" w:rsidRPr="00B402F8">
        <w:rPr>
          <w:rFonts w:ascii="Segoe UI" w:hAnsi="Segoe UI" w:cs="Segoe UI"/>
          <w:sz w:val="24"/>
          <w:szCs w:val="24"/>
        </w:rPr>
        <w:t xml:space="preserve"> takto vzniknou.</w:t>
      </w:r>
    </w:p>
    <w:p w14:paraId="65402B8F" w14:textId="3F05B10B" w:rsidR="00DB4395" w:rsidRPr="00B402F8" w:rsidRDefault="00E91E3B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bCs/>
          <w:sz w:val="24"/>
          <w:szCs w:val="24"/>
        </w:rPr>
        <w:lastRenderedPageBreak/>
        <w:t>7</w:t>
      </w:r>
      <w:r w:rsidR="00DB4395" w:rsidRPr="00B402F8">
        <w:rPr>
          <w:rFonts w:ascii="Segoe UI" w:hAnsi="Segoe UI" w:cs="Segoe UI"/>
          <w:bCs/>
          <w:sz w:val="24"/>
          <w:szCs w:val="24"/>
        </w:rPr>
        <w:t>. Pachtýř</w:t>
      </w:r>
      <w:r w:rsidR="00DB4395" w:rsidRPr="00B402F8">
        <w:rPr>
          <w:rFonts w:ascii="Segoe UI" w:hAnsi="Segoe UI" w:cs="Segoe UI"/>
          <w:sz w:val="24"/>
          <w:szCs w:val="24"/>
        </w:rPr>
        <w:t xml:space="preserve"> bere na vědomí a je srozuměn s tím, že </w:t>
      </w:r>
      <w:r w:rsidR="00E37E99" w:rsidRPr="00B402F8">
        <w:rPr>
          <w:rFonts w:ascii="Segoe UI" w:hAnsi="Segoe UI" w:cs="Segoe UI"/>
          <w:bCs/>
          <w:sz w:val="24"/>
          <w:szCs w:val="24"/>
        </w:rPr>
        <w:t>p</w:t>
      </w:r>
      <w:r w:rsidR="00DB4395" w:rsidRPr="00B402F8">
        <w:rPr>
          <w:rFonts w:ascii="Segoe UI" w:hAnsi="Segoe UI" w:cs="Segoe UI"/>
          <w:bCs/>
          <w:sz w:val="24"/>
          <w:szCs w:val="24"/>
        </w:rPr>
        <w:t>ozemky</w:t>
      </w:r>
      <w:r w:rsidR="00DB4395" w:rsidRPr="00B402F8">
        <w:rPr>
          <w:rFonts w:ascii="Segoe UI" w:hAnsi="Segoe UI" w:cs="Segoe UI"/>
          <w:sz w:val="24"/>
          <w:szCs w:val="24"/>
        </w:rPr>
        <w:t xml:space="preserve">, které jsou </w:t>
      </w:r>
      <w:r w:rsidR="00E37E99" w:rsidRPr="00B402F8">
        <w:rPr>
          <w:rFonts w:ascii="Segoe UI" w:hAnsi="Segoe UI" w:cs="Segoe UI"/>
          <w:sz w:val="24"/>
          <w:szCs w:val="24"/>
        </w:rPr>
        <w:t>P</w:t>
      </w:r>
      <w:r w:rsidR="00DB4395" w:rsidRPr="00B402F8">
        <w:rPr>
          <w:rFonts w:ascii="Segoe UI" w:hAnsi="Segoe UI" w:cs="Segoe UI"/>
          <w:sz w:val="24"/>
          <w:szCs w:val="24"/>
        </w:rPr>
        <w:t xml:space="preserve">ředmětem pachtu dle této smlouvy, mohou být i za trvání pachtu dle této smlouvy </w:t>
      </w:r>
      <w:r w:rsidR="00DB4395" w:rsidRPr="00B402F8">
        <w:rPr>
          <w:rFonts w:ascii="Segoe UI" w:hAnsi="Segoe UI" w:cs="Segoe UI"/>
          <w:bCs/>
          <w:sz w:val="24"/>
          <w:szCs w:val="24"/>
        </w:rPr>
        <w:t>Propachtovatelem</w:t>
      </w:r>
      <w:r w:rsidR="00DB4395" w:rsidRPr="00B402F8">
        <w:rPr>
          <w:rFonts w:ascii="Segoe UI" w:hAnsi="Segoe UI" w:cs="Segoe UI"/>
          <w:sz w:val="24"/>
          <w:szCs w:val="24"/>
        </w:rPr>
        <w:t xml:space="preserve"> převedeny na třetí osoby v souladu s jeho dispozičním oprávněním.</w:t>
      </w:r>
    </w:p>
    <w:p w14:paraId="69D40CC6" w14:textId="1215C50D" w:rsidR="00DB4395" w:rsidRPr="00B402F8" w:rsidRDefault="00E91E3B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sz w:val="24"/>
          <w:szCs w:val="24"/>
        </w:rPr>
        <w:t>8</w:t>
      </w:r>
      <w:r w:rsidR="00DB4395" w:rsidRPr="00B402F8">
        <w:rPr>
          <w:rFonts w:ascii="Segoe UI" w:hAnsi="Segoe UI" w:cs="Segoe UI"/>
          <w:sz w:val="24"/>
          <w:szCs w:val="24"/>
        </w:rPr>
        <w:t>. Trvalé porosty na pozemcích</w:t>
      </w:r>
      <w:r w:rsidR="00E37E99" w:rsidRPr="00B402F8">
        <w:rPr>
          <w:rFonts w:ascii="Segoe UI" w:hAnsi="Segoe UI" w:cs="Segoe UI"/>
          <w:sz w:val="24"/>
          <w:szCs w:val="24"/>
        </w:rPr>
        <w:t>, jež jsou Předmětem pachtu</w:t>
      </w:r>
      <w:r w:rsidR="00664AB3">
        <w:rPr>
          <w:rFonts w:ascii="Segoe UI" w:hAnsi="Segoe UI" w:cs="Segoe UI"/>
          <w:sz w:val="24"/>
          <w:szCs w:val="24"/>
        </w:rPr>
        <w:t xml:space="preserve"> </w:t>
      </w:r>
      <w:r w:rsidR="00DB4395" w:rsidRPr="00B402F8">
        <w:rPr>
          <w:rFonts w:ascii="Segoe UI" w:hAnsi="Segoe UI" w:cs="Segoe UI"/>
          <w:sz w:val="24"/>
          <w:szCs w:val="24"/>
        </w:rPr>
        <w:t xml:space="preserve">jsou ve vlastnictví propachtovatele, </w:t>
      </w:r>
      <w:r w:rsidR="00E37E99" w:rsidRPr="00B402F8">
        <w:rPr>
          <w:rFonts w:ascii="Segoe UI" w:hAnsi="Segoe UI" w:cs="Segoe UI"/>
          <w:sz w:val="24"/>
          <w:szCs w:val="24"/>
        </w:rPr>
        <w:t>P</w:t>
      </w:r>
      <w:r w:rsidR="00DB4395" w:rsidRPr="00B402F8">
        <w:rPr>
          <w:rFonts w:ascii="Segoe UI" w:hAnsi="Segoe UI" w:cs="Segoe UI"/>
          <w:sz w:val="24"/>
          <w:szCs w:val="24"/>
        </w:rPr>
        <w:t>achtýři náleží užitky z trvalých porostů po dobu pachtu.</w:t>
      </w:r>
    </w:p>
    <w:p w14:paraId="06FB037E" w14:textId="6B954B9F" w:rsidR="00DB4395" w:rsidRPr="00B402F8" w:rsidRDefault="00E91E3B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sz w:val="24"/>
          <w:szCs w:val="24"/>
        </w:rPr>
        <w:t>9</w:t>
      </w:r>
      <w:r w:rsidR="00DB4395" w:rsidRPr="00B402F8">
        <w:rPr>
          <w:rFonts w:ascii="Segoe UI" w:hAnsi="Segoe UI" w:cs="Segoe UI"/>
          <w:sz w:val="24"/>
          <w:szCs w:val="24"/>
        </w:rPr>
        <w:t xml:space="preserve">. Pachtýř není oprávněn na </w:t>
      </w:r>
      <w:r w:rsidR="00406F12" w:rsidRPr="00B402F8">
        <w:rPr>
          <w:rFonts w:ascii="Segoe UI" w:hAnsi="Segoe UI" w:cs="Segoe UI"/>
          <w:sz w:val="24"/>
          <w:szCs w:val="24"/>
        </w:rPr>
        <w:t>P</w:t>
      </w:r>
      <w:r w:rsidR="00DB4395" w:rsidRPr="00B402F8">
        <w:rPr>
          <w:rFonts w:ascii="Segoe UI" w:hAnsi="Segoe UI" w:cs="Segoe UI"/>
          <w:sz w:val="24"/>
          <w:szCs w:val="24"/>
        </w:rPr>
        <w:t xml:space="preserve">ředmětu </w:t>
      </w:r>
      <w:r w:rsidR="005E5369" w:rsidRPr="00B402F8">
        <w:rPr>
          <w:rFonts w:ascii="Segoe UI" w:hAnsi="Segoe UI" w:cs="Segoe UI"/>
          <w:sz w:val="24"/>
          <w:szCs w:val="24"/>
        </w:rPr>
        <w:t>pachtu</w:t>
      </w:r>
      <w:r w:rsidR="00DB4395" w:rsidRPr="00B402F8">
        <w:rPr>
          <w:rFonts w:ascii="Segoe UI" w:hAnsi="Segoe UI" w:cs="Segoe UI"/>
          <w:sz w:val="24"/>
          <w:szCs w:val="24"/>
        </w:rPr>
        <w:t xml:space="preserve"> provádět žádné stavební úpravy a zřizovat žádné stavby bez předchozího písemného souhlasu Propachtovatele.</w:t>
      </w:r>
    </w:p>
    <w:p w14:paraId="66C19A0A" w14:textId="77777777" w:rsidR="00E91E3B" w:rsidRPr="00B402F8" w:rsidRDefault="00E91E3B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</w:p>
    <w:p w14:paraId="2C3F6459" w14:textId="77777777" w:rsidR="00DB4395" w:rsidRPr="00B402F8" w:rsidRDefault="00DB4395">
      <w:pPr>
        <w:spacing w:before="100" w:beforeAutospacing="1" w:after="100" w:afterAutospacing="1" w:line="240" w:lineRule="auto"/>
        <w:jc w:val="center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b/>
          <w:bCs/>
          <w:sz w:val="24"/>
          <w:szCs w:val="24"/>
        </w:rPr>
        <w:t>Článek V. Ukončení smlouvy</w:t>
      </w:r>
    </w:p>
    <w:p w14:paraId="16F987B2" w14:textId="77777777" w:rsidR="00DB4395" w:rsidRPr="00B402F8" w:rsidRDefault="00DB4395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sz w:val="24"/>
          <w:szCs w:val="24"/>
        </w:rPr>
        <w:t>Pachtovní vztah podle této smlouvy končí, nestanoví-li zákon nebo touto smlouvou není stanoveno jinak:</w:t>
      </w:r>
    </w:p>
    <w:p w14:paraId="7DD77793" w14:textId="77777777" w:rsidR="00DB4395" w:rsidRPr="00B402F8" w:rsidRDefault="00DB4395">
      <w:pPr>
        <w:numPr>
          <w:ilvl w:val="0"/>
          <w:numId w:val="2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sz w:val="24"/>
          <w:szCs w:val="24"/>
        </w:rPr>
        <w:t xml:space="preserve">dohodou </w:t>
      </w:r>
      <w:r w:rsidRPr="00B402F8">
        <w:rPr>
          <w:rFonts w:ascii="Segoe UI" w:hAnsi="Segoe UI" w:cs="Segoe UI"/>
          <w:bCs/>
          <w:sz w:val="24"/>
          <w:szCs w:val="24"/>
        </w:rPr>
        <w:t>smluvních stran</w:t>
      </w:r>
    </w:p>
    <w:p w14:paraId="4E134048" w14:textId="77777777" w:rsidR="00DB4395" w:rsidRPr="00B402F8" w:rsidRDefault="00DB4395">
      <w:pPr>
        <w:numPr>
          <w:ilvl w:val="0"/>
          <w:numId w:val="2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sz w:val="24"/>
          <w:szCs w:val="24"/>
        </w:rPr>
        <w:t>uplynutím sjednané doby trvání této smlouvy</w:t>
      </w:r>
    </w:p>
    <w:p w14:paraId="5395E9FD" w14:textId="77777777" w:rsidR="00DB4395" w:rsidRPr="00B402F8" w:rsidRDefault="00DB4395">
      <w:pPr>
        <w:numPr>
          <w:ilvl w:val="0"/>
          <w:numId w:val="2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sz w:val="24"/>
          <w:szCs w:val="24"/>
        </w:rPr>
        <w:t xml:space="preserve">výpovědí jedné ze smluvních stran bez udání důvodů s tím, že výpovědní lhůta je šestiměsíční </w:t>
      </w:r>
    </w:p>
    <w:p w14:paraId="393E74F7" w14:textId="77777777" w:rsidR="00DB4395" w:rsidRPr="00B402F8" w:rsidRDefault="00DB4395">
      <w:pPr>
        <w:numPr>
          <w:ilvl w:val="0"/>
          <w:numId w:val="3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sz w:val="24"/>
          <w:szCs w:val="24"/>
        </w:rPr>
        <w:t xml:space="preserve">odstoupením od smlouvy </w:t>
      </w:r>
      <w:r w:rsidRPr="00B402F8">
        <w:rPr>
          <w:rFonts w:ascii="Segoe UI" w:hAnsi="Segoe UI" w:cs="Segoe UI"/>
          <w:bCs/>
          <w:sz w:val="24"/>
          <w:szCs w:val="24"/>
        </w:rPr>
        <w:t>Propachtovatelem</w:t>
      </w:r>
      <w:r w:rsidRPr="00B402F8">
        <w:rPr>
          <w:rFonts w:ascii="Segoe UI" w:hAnsi="Segoe UI" w:cs="Segoe UI"/>
          <w:sz w:val="24"/>
          <w:szCs w:val="24"/>
        </w:rPr>
        <w:t xml:space="preserve"> v případě podstatného porušení této smlouvy </w:t>
      </w:r>
      <w:r w:rsidRPr="00B402F8">
        <w:rPr>
          <w:rFonts w:ascii="Segoe UI" w:hAnsi="Segoe UI" w:cs="Segoe UI"/>
          <w:bCs/>
          <w:sz w:val="24"/>
          <w:szCs w:val="24"/>
        </w:rPr>
        <w:t>Pachtýřem.</w:t>
      </w:r>
      <w:r w:rsidRPr="00B402F8">
        <w:rPr>
          <w:rFonts w:ascii="Segoe UI" w:hAnsi="Segoe UI" w:cs="Segoe UI"/>
          <w:sz w:val="24"/>
          <w:szCs w:val="24"/>
        </w:rPr>
        <w:t xml:space="preserve"> Podstatným porušením smlouvy</w:t>
      </w:r>
      <w:r w:rsidRPr="00B402F8">
        <w:rPr>
          <w:rFonts w:ascii="Segoe UI" w:hAnsi="Segoe UI" w:cs="Segoe UI"/>
          <w:bCs/>
          <w:sz w:val="24"/>
          <w:szCs w:val="24"/>
        </w:rPr>
        <w:t xml:space="preserve"> Pachtýřem </w:t>
      </w:r>
      <w:r w:rsidRPr="00B402F8">
        <w:rPr>
          <w:rFonts w:ascii="Segoe UI" w:hAnsi="Segoe UI" w:cs="Segoe UI"/>
          <w:sz w:val="24"/>
          <w:szCs w:val="24"/>
        </w:rPr>
        <w:t>se rozumí zejména:</w:t>
      </w:r>
    </w:p>
    <w:p w14:paraId="2C19EA58" w14:textId="77777777" w:rsidR="00DB4395" w:rsidRPr="00B402F8" w:rsidRDefault="00DB4395">
      <w:pPr>
        <w:spacing w:before="100" w:beforeAutospacing="1" w:after="100" w:afterAutospacing="1" w:line="240" w:lineRule="auto"/>
        <w:ind w:left="720"/>
        <w:jc w:val="both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sz w:val="24"/>
          <w:szCs w:val="24"/>
        </w:rPr>
        <w:t xml:space="preserve">a) prodlení </w:t>
      </w:r>
      <w:r w:rsidRPr="00B402F8">
        <w:rPr>
          <w:rFonts w:ascii="Segoe UI" w:hAnsi="Segoe UI" w:cs="Segoe UI"/>
          <w:bCs/>
          <w:sz w:val="24"/>
          <w:szCs w:val="24"/>
        </w:rPr>
        <w:t>Pachtýře</w:t>
      </w:r>
      <w:r w:rsidRPr="00B402F8">
        <w:rPr>
          <w:rFonts w:ascii="Segoe UI" w:hAnsi="Segoe UI" w:cs="Segoe UI"/>
          <w:sz w:val="24"/>
          <w:szCs w:val="24"/>
        </w:rPr>
        <w:t xml:space="preserve"> se splněním povinnosti zaplatit pachtovné stanovené podle této smlouvy;</w:t>
      </w:r>
    </w:p>
    <w:p w14:paraId="793FF7CC" w14:textId="77777777" w:rsidR="00DB4395" w:rsidRPr="00B402F8" w:rsidRDefault="00DB4395">
      <w:pPr>
        <w:spacing w:before="100" w:beforeAutospacing="1" w:after="100" w:afterAutospacing="1" w:line="240" w:lineRule="auto"/>
        <w:ind w:left="720"/>
        <w:jc w:val="both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sz w:val="24"/>
          <w:szCs w:val="24"/>
        </w:rPr>
        <w:t xml:space="preserve">b) užívá-li </w:t>
      </w:r>
      <w:r w:rsidRPr="00B402F8">
        <w:rPr>
          <w:rFonts w:ascii="Segoe UI" w:hAnsi="Segoe UI" w:cs="Segoe UI"/>
          <w:bCs/>
          <w:sz w:val="24"/>
          <w:szCs w:val="24"/>
        </w:rPr>
        <w:t xml:space="preserve">Pachtýř Předmět pachtu </w:t>
      </w:r>
      <w:r w:rsidRPr="00B402F8">
        <w:rPr>
          <w:rFonts w:ascii="Segoe UI" w:hAnsi="Segoe UI" w:cs="Segoe UI"/>
          <w:sz w:val="24"/>
          <w:szCs w:val="24"/>
        </w:rPr>
        <w:t xml:space="preserve">přes písemnou výzvu </w:t>
      </w:r>
      <w:r w:rsidRPr="00B402F8">
        <w:rPr>
          <w:rFonts w:ascii="Segoe UI" w:hAnsi="Segoe UI" w:cs="Segoe UI"/>
          <w:bCs/>
          <w:sz w:val="24"/>
          <w:szCs w:val="24"/>
        </w:rPr>
        <w:t xml:space="preserve">Propachtovatele </w:t>
      </w:r>
      <w:r w:rsidRPr="00B402F8">
        <w:rPr>
          <w:rFonts w:ascii="Segoe UI" w:hAnsi="Segoe UI" w:cs="Segoe UI"/>
          <w:sz w:val="24"/>
          <w:szCs w:val="24"/>
        </w:rPr>
        <w:t xml:space="preserve">tak, že tím </w:t>
      </w:r>
      <w:r w:rsidRPr="00B402F8">
        <w:rPr>
          <w:rFonts w:ascii="Segoe UI" w:hAnsi="Segoe UI" w:cs="Segoe UI"/>
          <w:bCs/>
          <w:sz w:val="24"/>
          <w:szCs w:val="24"/>
        </w:rPr>
        <w:t>Propachtovateli</w:t>
      </w:r>
      <w:r w:rsidRPr="00B402F8">
        <w:rPr>
          <w:rFonts w:ascii="Segoe UI" w:hAnsi="Segoe UI" w:cs="Segoe UI"/>
          <w:sz w:val="24"/>
          <w:szCs w:val="24"/>
        </w:rPr>
        <w:t xml:space="preserve"> vzniká škoda; </w:t>
      </w:r>
    </w:p>
    <w:p w14:paraId="26125867" w14:textId="77777777" w:rsidR="00DB4395" w:rsidRPr="00B402F8" w:rsidRDefault="00DB4395">
      <w:pPr>
        <w:spacing w:before="100" w:beforeAutospacing="1" w:after="100" w:afterAutospacing="1" w:line="240" w:lineRule="auto"/>
        <w:ind w:left="720"/>
        <w:jc w:val="both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sz w:val="24"/>
          <w:szCs w:val="24"/>
        </w:rPr>
        <w:t>c) uzavře-li </w:t>
      </w:r>
      <w:r w:rsidRPr="00B402F8">
        <w:rPr>
          <w:rFonts w:ascii="Segoe UI" w:hAnsi="Segoe UI" w:cs="Segoe UI"/>
          <w:bCs/>
          <w:sz w:val="24"/>
          <w:szCs w:val="24"/>
        </w:rPr>
        <w:t xml:space="preserve">Pachtýř </w:t>
      </w:r>
      <w:r w:rsidRPr="00B402F8">
        <w:rPr>
          <w:rFonts w:ascii="Segoe UI" w:hAnsi="Segoe UI" w:cs="Segoe UI"/>
          <w:sz w:val="24"/>
          <w:szCs w:val="24"/>
        </w:rPr>
        <w:t>k </w:t>
      </w:r>
      <w:r w:rsidRPr="00B402F8">
        <w:rPr>
          <w:rFonts w:ascii="Segoe UI" w:hAnsi="Segoe UI" w:cs="Segoe UI"/>
          <w:bCs/>
          <w:sz w:val="24"/>
          <w:szCs w:val="24"/>
        </w:rPr>
        <w:t xml:space="preserve">Předmětu pachtu </w:t>
      </w:r>
      <w:r w:rsidRPr="00B402F8">
        <w:rPr>
          <w:rFonts w:ascii="Segoe UI" w:hAnsi="Segoe UI" w:cs="Segoe UI"/>
          <w:sz w:val="24"/>
          <w:szCs w:val="24"/>
        </w:rPr>
        <w:t>nebo jeho části bez předcházejícího písemného souhlasu Propachtovatele smlouvu s třetí osobou</w:t>
      </w:r>
    </w:p>
    <w:p w14:paraId="28D634AC" w14:textId="77777777" w:rsidR="00DB4395" w:rsidRPr="00B402F8" w:rsidRDefault="00DB4395">
      <w:pPr>
        <w:spacing w:before="100" w:beforeAutospacing="1" w:after="100" w:afterAutospacing="1" w:line="240" w:lineRule="auto"/>
        <w:ind w:left="720"/>
        <w:jc w:val="both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sz w:val="24"/>
          <w:szCs w:val="24"/>
        </w:rPr>
        <w:t xml:space="preserve">d) nenapraví-li </w:t>
      </w:r>
      <w:r w:rsidRPr="00B402F8">
        <w:rPr>
          <w:rFonts w:ascii="Segoe UI" w:hAnsi="Segoe UI" w:cs="Segoe UI"/>
          <w:bCs/>
          <w:sz w:val="24"/>
          <w:szCs w:val="24"/>
        </w:rPr>
        <w:t>Pachtýř</w:t>
      </w:r>
      <w:r w:rsidRPr="00B402F8">
        <w:rPr>
          <w:rFonts w:ascii="Segoe UI" w:hAnsi="Segoe UI" w:cs="Segoe UI"/>
          <w:sz w:val="24"/>
          <w:szCs w:val="24"/>
        </w:rPr>
        <w:t xml:space="preserve"> své prodlení s plněním smluvních povinností (s výjimkou případů uvedených pod předchozími písmeny a), b) a c)) do uplynutí opakovaně poskytnuté přiměřené lhůty k nápravě dané k tomu </w:t>
      </w:r>
      <w:r w:rsidRPr="00B402F8">
        <w:rPr>
          <w:rFonts w:ascii="Segoe UI" w:hAnsi="Segoe UI" w:cs="Segoe UI"/>
          <w:bCs/>
          <w:sz w:val="24"/>
          <w:szCs w:val="24"/>
        </w:rPr>
        <w:t>Propachtovatelem</w:t>
      </w:r>
      <w:r w:rsidRPr="00B402F8">
        <w:rPr>
          <w:rFonts w:ascii="Segoe UI" w:hAnsi="Segoe UI" w:cs="Segoe UI"/>
          <w:sz w:val="24"/>
          <w:szCs w:val="24"/>
        </w:rPr>
        <w:t>.</w:t>
      </w:r>
    </w:p>
    <w:p w14:paraId="50CB2E24" w14:textId="77777777" w:rsidR="00406F12" w:rsidRPr="00B402F8" w:rsidRDefault="00DB4395" w:rsidP="00406F12">
      <w:pPr>
        <w:numPr>
          <w:ilvl w:val="0"/>
          <w:numId w:val="2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bCs/>
          <w:sz w:val="24"/>
          <w:szCs w:val="24"/>
        </w:rPr>
        <w:t xml:space="preserve">Pachtýř </w:t>
      </w:r>
      <w:r w:rsidRPr="00B402F8">
        <w:rPr>
          <w:rFonts w:ascii="Segoe UI" w:hAnsi="Segoe UI" w:cs="Segoe UI"/>
          <w:sz w:val="24"/>
          <w:szCs w:val="24"/>
        </w:rPr>
        <w:t xml:space="preserve">je oprávněn od </w:t>
      </w:r>
      <w:r w:rsidRPr="00B402F8">
        <w:rPr>
          <w:rFonts w:ascii="Segoe UI" w:hAnsi="Segoe UI" w:cs="Segoe UI"/>
          <w:bCs/>
          <w:sz w:val="24"/>
          <w:szCs w:val="24"/>
        </w:rPr>
        <w:t>Smlouvy</w:t>
      </w:r>
      <w:r w:rsidRPr="00B402F8">
        <w:rPr>
          <w:rFonts w:ascii="Segoe UI" w:hAnsi="Segoe UI" w:cs="Segoe UI"/>
          <w:sz w:val="24"/>
          <w:szCs w:val="24"/>
        </w:rPr>
        <w:t xml:space="preserve"> odstoupit v případě, že pozbude oprávnění k provozování zemědělské činnosti s tím, že výpovědní lhůta činí v takovém případě </w:t>
      </w:r>
      <w:r w:rsidRPr="00B402F8">
        <w:rPr>
          <w:rFonts w:ascii="Segoe UI" w:hAnsi="Segoe UI" w:cs="Segoe UI"/>
          <w:bCs/>
          <w:sz w:val="24"/>
          <w:szCs w:val="24"/>
        </w:rPr>
        <w:t>tři</w:t>
      </w:r>
      <w:r w:rsidRPr="00B402F8">
        <w:rPr>
          <w:rFonts w:ascii="Segoe UI" w:hAnsi="Segoe UI" w:cs="Segoe UI"/>
          <w:sz w:val="24"/>
          <w:szCs w:val="24"/>
        </w:rPr>
        <w:t xml:space="preserve"> </w:t>
      </w:r>
      <w:r w:rsidRPr="00B402F8">
        <w:rPr>
          <w:rFonts w:ascii="Segoe UI" w:hAnsi="Segoe UI" w:cs="Segoe UI"/>
          <w:bCs/>
          <w:sz w:val="24"/>
          <w:szCs w:val="24"/>
        </w:rPr>
        <w:t>měsíce</w:t>
      </w:r>
      <w:r w:rsidRPr="00B402F8">
        <w:rPr>
          <w:rFonts w:ascii="Segoe UI" w:hAnsi="Segoe UI" w:cs="Segoe UI"/>
          <w:sz w:val="24"/>
          <w:szCs w:val="24"/>
        </w:rPr>
        <w:t xml:space="preserve"> od doručení výpovědi propachtovateli.</w:t>
      </w:r>
    </w:p>
    <w:p w14:paraId="30440610" w14:textId="6715F7AA" w:rsidR="00D37489" w:rsidRPr="00B402F8" w:rsidRDefault="007D1B48" w:rsidP="00406F12">
      <w:pPr>
        <w:numPr>
          <w:ilvl w:val="0"/>
          <w:numId w:val="2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sz w:val="24"/>
          <w:szCs w:val="24"/>
        </w:rPr>
        <w:lastRenderedPageBreak/>
        <w:t>Propachtovatel je v</w:t>
      </w:r>
      <w:r w:rsidR="004D4422" w:rsidRPr="00B402F8">
        <w:rPr>
          <w:rFonts w:ascii="Segoe UI" w:hAnsi="Segoe UI" w:cs="Segoe UI"/>
          <w:sz w:val="24"/>
          <w:szCs w:val="24"/>
        </w:rPr>
        <w:t>e smyslu ustanovení § 27 odst. 2</w:t>
      </w:r>
      <w:r w:rsidRPr="00B402F8">
        <w:rPr>
          <w:rFonts w:ascii="Segoe UI" w:hAnsi="Segoe UI" w:cs="Segoe UI"/>
          <w:sz w:val="24"/>
          <w:szCs w:val="24"/>
        </w:rPr>
        <w:t xml:space="preserve"> zákona č. 219/2000 Sb. oprávněn </w:t>
      </w:r>
      <w:r w:rsidR="003478E5" w:rsidRPr="00B402F8">
        <w:rPr>
          <w:rFonts w:ascii="Segoe UI" w:hAnsi="Segoe UI" w:cs="Segoe UI"/>
          <w:sz w:val="24"/>
          <w:szCs w:val="24"/>
        </w:rPr>
        <w:t xml:space="preserve">od této smlouvy </w:t>
      </w:r>
      <w:r w:rsidRPr="00B402F8">
        <w:rPr>
          <w:rFonts w:ascii="Segoe UI" w:hAnsi="Segoe UI" w:cs="Segoe UI"/>
          <w:sz w:val="24"/>
          <w:szCs w:val="24"/>
        </w:rPr>
        <w:t xml:space="preserve">okamžitě </w:t>
      </w:r>
      <w:r w:rsidR="003478E5" w:rsidRPr="00B402F8">
        <w:rPr>
          <w:rFonts w:ascii="Segoe UI" w:hAnsi="Segoe UI" w:cs="Segoe UI"/>
          <w:sz w:val="24"/>
          <w:szCs w:val="24"/>
        </w:rPr>
        <w:t>odstoupit tehdy, pokud v případě Předmětu pachtu přestanou být plněny podmínky dle § 27 odst. 1 zákona č. 219/2000 Sb.</w:t>
      </w:r>
    </w:p>
    <w:p w14:paraId="271CF6F5" w14:textId="701D2FEC" w:rsidR="00406F12" w:rsidRPr="00B402F8" w:rsidRDefault="00406F12" w:rsidP="00406F12">
      <w:pPr>
        <w:numPr>
          <w:ilvl w:val="0"/>
          <w:numId w:val="2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sz w:val="24"/>
          <w:szCs w:val="24"/>
        </w:rPr>
        <w:t>Z dalších důvodů uvedených v zákoně.</w:t>
      </w:r>
    </w:p>
    <w:p w14:paraId="3CA96FD3" w14:textId="77777777" w:rsidR="00E91E3B" w:rsidRPr="00B402F8" w:rsidRDefault="00E91E3B">
      <w:pPr>
        <w:spacing w:before="100" w:beforeAutospacing="1" w:after="100" w:afterAutospacing="1" w:line="240" w:lineRule="auto"/>
        <w:jc w:val="center"/>
        <w:rPr>
          <w:rFonts w:ascii="Segoe UI" w:hAnsi="Segoe UI" w:cs="Segoe UI"/>
          <w:sz w:val="24"/>
          <w:szCs w:val="24"/>
        </w:rPr>
      </w:pPr>
    </w:p>
    <w:p w14:paraId="4B33CD97" w14:textId="77777777" w:rsidR="00DB4395" w:rsidRPr="00B402F8" w:rsidRDefault="00DB4395">
      <w:pPr>
        <w:spacing w:before="100" w:beforeAutospacing="1" w:after="100" w:afterAutospacing="1" w:line="240" w:lineRule="auto"/>
        <w:jc w:val="center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b/>
          <w:bCs/>
          <w:sz w:val="24"/>
          <w:szCs w:val="24"/>
        </w:rPr>
        <w:t>Článek VI. Závěrečná ujednání</w:t>
      </w:r>
    </w:p>
    <w:p w14:paraId="1D62EED4" w14:textId="1D784879" w:rsidR="00DB4395" w:rsidRPr="00B402F8" w:rsidRDefault="00DB4395">
      <w:pPr>
        <w:numPr>
          <w:ilvl w:val="0"/>
          <w:numId w:val="4"/>
        </w:numPr>
        <w:spacing w:before="100" w:beforeAutospacing="1" w:after="119" w:line="240" w:lineRule="auto"/>
        <w:jc w:val="both"/>
        <w:rPr>
          <w:rFonts w:ascii="Segoe UI" w:hAnsi="Segoe UI" w:cs="Segoe UI"/>
          <w:bCs/>
          <w:sz w:val="24"/>
          <w:szCs w:val="24"/>
        </w:rPr>
      </w:pPr>
      <w:r w:rsidRPr="00B402F8">
        <w:rPr>
          <w:rFonts w:ascii="Segoe UI" w:hAnsi="Segoe UI" w:cs="Segoe UI"/>
          <w:sz w:val="24"/>
          <w:szCs w:val="24"/>
        </w:rPr>
        <w:t xml:space="preserve">Tato smlouva nabývá platnosti dnem jejího podpisu </w:t>
      </w:r>
      <w:r w:rsidRPr="00B402F8">
        <w:rPr>
          <w:rFonts w:ascii="Segoe UI" w:hAnsi="Segoe UI" w:cs="Segoe UI"/>
          <w:bCs/>
          <w:sz w:val="24"/>
          <w:szCs w:val="24"/>
        </w:rPr>
        <w:t>oběma smluvními stranami</w:t>
      </w:r>
      <w:r w:rsidR="00DD649E" w:rsidRPr="00B402F8">
        <w:rPr>
          <w:rFonts w:ascii="Segoe UI" w:hAnsi="Segoe UI" w:cs="Segoe UI"/>
          <w:bCs/>
          <w:sz w:val="24"/>
          <w:szCs w:val="24"/>
        </w:rPr>
        <w:t xml:space="preserve"> a účinnosti dnem zveřejnění v registru smluv</w:t>
      </w:r>
      <w:r w:rsidRPr="00B402F8">
        <w:rPr>
          <w:rFonts w:ascii="Segoe UI" w:hAnsi="Segoe UI" w:cs="Segoe UI"/>
          <w:bCs/>
          <w:sz w:val="24"/>
          <w:szCs w:val="24"/>
        </w:rPr>
        <w:t>.</w:t>
      </w:r>
    </w:p>
    <w:p w14:paraId="7770EDBD" w14:textId="1AB19E42" w:rsidR="00E01120" w:rsidRPr="00B402F8" w:rsidRDefault="00F00528">
      <w:pPr>
        <w:spacing w:before="100" w:beforeAutospacing="1" w:after="119" w:line="240" w:lineRule="auto"/>
        <w:jc w:val="both"/>
        <w:rPr>
          <w:rFonts w:ascii="Segoe UI" w:hAnsi="Segoe UI" w:cs="Segoe UI"/>
          <w:bCs/>
          <w:sz w:val="24"/>
          <w:szCs w:val="24"/>
        </w:rPr>
      </w:pPr>
      <w:r w:rsidRPr="00B402F8">
        <w:rPr>
          <w:rFonts w:ascii="Segoe UI" w:hAnsi="Segoe UI" w:cs="Segoe UI"/>
          <w:bCs/>
          <w:sz w:val="24"/>
          <w:szCs w:val="24"/>
        </w:rPr>
        <w:t xml:space="preserve">Jako příloha č. 1 této smlouvy kopie </w:t>
      </w:r>
      <w:r w:rsidR="00B21024" w:rsidRPr="00B402F8">
        <w:rPr>
          <w:rFonts w:ascii="Segoe UI" w:hAnsi="Segoe UI" w:cs="Segoe UI"/>
          <w:bCs/>
          <w:sz w:val="24"/>
          <w:szCs w:val="24"/>
        </w:rPr>
        <w:t xml:space="preserve">Znaleckého posudku č. </w:t>
      </w:r>
      <w:r w:rsidR="00CD3579">
        <w:rPr>
          <w:rFonts w:ascii="Segoe UI" w:hAnsi="Segoe UI" w:cs="Segoe UI"/>
          <w:bCs/>
          <w:sz w:val="24"/>
          <w:szCs w:val="24"/>
        </w:rPr>
        <w:t>5103</w:t>
      </w:r>
    </w:p>
    <w:p w14:paraId="425D6ABD" w14:textId="77777777" w:rsidR="005127BF" w:rsidRPr="00B402F8" w:rsidRDefault="00DB4395" w:rsidP="00E236AF">
      <w:pPr>
        <w:numPr>
          <w:ilvl w:val="0"/>
          <w:numId w:val="4"/>
        </w:numPr>
        <w:spacing w:before="100" w:beforeAutospacing="1" w:after="119" w:line="240" w:lineRule="auto"/>
        <w:jc w:val="both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sz w:val="24"/>
          <w:szCs w:val="24"/>
        </w:rPr>
        <w:t>Ve věcech souvisejících s plněním této smlouvy bude vzájemná korespondence zasílána „doporučeně“ nebo „do vlastních rukou“, nebude-li adresátem převzata korespondence osobně oproti potvrzení, na adresy:</w:t>
      </w:r>
    </w:p>
    <w:p w14:paraId="14D4B0E6" w14:textId="77777777" w:rsidR="00DB4395" w:rsidRPr="00B402F8" w:rsidRDefault="00DB4395" w:rsidP="00406F12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sz w:val="24"/>
          <w:szCs w:val="24"/>
        </w:rPr>
        <w:t>Národní zemědělské muzeum, s.</w:t>
      </w:r>
      <w:r w:rsidR="00E91E3B" w:rsidRPr="00B402F8">
        <w:rPr>
          <w:rFonts w:ascii="Segoe UI" w:hAnsi="Segoe UI" w:cs="Segoe UI"/>
          <w:sz w:val="24"/>
          <w:szCs w:val="24"/>
        </w:rPr>
        <w:t xml:space="preserve"> </w:t>
      </w:r>
      <w:r w:rsidRPr="00B402F8">
        <w:rPr>
          <w:rFonts w:ascii="Segoe UI" w:hAnsi="Segoe UI" w:cs="Segoe UI"/>
          <w:sz w:val="24"/>
          <w:szCs w:val="24"/>
        </w:rPr>
        <w:t>p.</w:t>
      </w:r>
      <w:r w:rsidR="00E91E3B" w:rsidRPr="00B402F8">
        <w:rPr>
          <w:rFonts w:ascii="Segoe UI" w:hAnsi="Segoe UI" w:cs="Segoe UI"/>
          <w:sz w:val="24"/>
          <w:szCs w:val="24"/>
        </w:rPr>
        <w:t xml:space="preserve"> </w:t>
      </w:r>
      <w:r w:rsidRPr="00B402F8">
        <w:rPr>
          <w:rFonts w:ascii="Segoe UI" w:hAnsi="Segoe UI" w:cs="Segoe UI"/>
          <w:sz w:val="24"/>
          <w:szCs w:val="24"/>
        </w:rPr>
        <w:t>o.</w:t>
      </w:r>
    </w:p>
    <w:p w14:paraId="3E933209" w14:textId="77777777" w:rsidR="00DB4395" w:rsidRPr="00B402F8" w:rsidRDefault="00DB4395" w:rsidP="00406F12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sz w:val="24"/>
          <w:szCs w:val="24"/>
        </w:rPr>
        <w:t xml:space="preserve">Zámek </w:t>
      </w:r>
      <w:proofErr w:type="spellStart"/>
      <w:r w:rsidRPr="00B402F8">
        <w:rPr>
          <w:rFonts w:ascii="Segoe UI" w:hAnsi="Segoe UI" w:cs="Segoe UI"/>
          <w:sz w:val="24"/>
          <w:szCs w:val="24"/>
        </w:rPr>
        <w:t>Kačina</w:t>
      </w:r>
      <w:proofErr w:type="spellEnd"/>
      <w:r w:rsidR="00E91E3B" w:rsidRPr="00B402F8">
        <w:rPr>
          <w:rFonts w:ascii="Segoe UI" w:hAnsi="Segoe UI" w:cs="Segoe UI"/>
          <w:sz w:val="24"/>
          <w:szCs w:val="24"/>
        </w:rPr>
        <w:t>, Muzeum českého venkova</w:t>
      </w:r>
      <w:r w:rsidRPr="00B402F8">
        <w:rPr>
          <w:rFonts w:ascii="Segoe UI" w:hAnsi="Segoe UI" w:cs="Segoe UI"/>
          <w:sz w:val="24"/>
          <w:szCs w:val="24"/>
        </w:rPr>
        <w:t>, Svatý Mikuláš 51, 284 01 Kutná Hora</w:t>
      </w:r>
    </w:p>
    <w:p w14:paraId="2FF34BE0" w14:textId="77777777" w:rsidR="00E236AF" w:rsidRPr="00B402F8" w:rsidRDefault="00E236AF" w:rsidP="00406F12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2835" w:hanging="2835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sz w:val="24"/>
          <w:szCs w:val="24"/>
        </w:rPr>
        <w:t xml:space="preserve">ZOS </w:t>
      </w:r>
      <w:proofErr w:type="spellStart"/>
      <w:r w:rsidRPr="00B402F8">
        <w:rPr>
          <w:rFonts w:ascii="Segoe UI" w:hAnsi="Segoe UI" w:cs="Segoe UI"/>
          <w:sz w:val="24"/>
          <w:szCs w:val="24"/>
        </w:rPr>
        <w:t>Kačina</w:t>
      </w:r>
      <w:proofErr w:type="spellEnd"/>
      <w:r w:rsidRPr="00B402F8">
        <w:rPr>
          <w:rFonts w:ascii="Segoe UI" w:hAnsi="Segoe UI" w:cs="Segoe UI"/>
          <w:sz w:val="24"/>
          <w:szCs w:val="24"/>
        </w:rPr>
        <w:t>, a.s.</w:t>
      </w:r>
      <w:r w:rsidRPr="00B402F8">
        <w:rPr>
          <w:rFonts w:ascii="Segoe UI" w:hAnsi="Segoe UI" w:cs="Segoe UI"/>
          <w:sz w:val="24"/>
          <w:szCs w:val="24"/>
        </w:rPr>
        <w:tab/>
      </w:r>
    </w:p>
    <w:p w14:paraId="77D6636C" w14:textId="24ADFD29" w:rsidR="00406F12" w:rsidRPr="00B402F8" w:rsidRDefault="00E236AF" w:rsidP="00406F12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sz w:val="24"/>
          <w:szCs w:val="24"/>
        </w:rPr>
        <w:t xml:space="preserve">Svatý Mikuláš 139, 284 01 Kutná Hora </w:t>
      </w:r>
    </w:p>
    <w:p w14:paraId="18473102" w14:textId="77777777" w:rsidR="00DB4395" w:rsidRPr="00B402F8" w:rsidRDefault="00DB4395" w:rsidP="00E236AF">
      <w:pPr>
        <w:numPr>
          <w:ilvl w:val="0"/>
          <w:numId w:val="4"/>
        </w:numPr>
        <w:spacing w:before="100" w:beforeAutospacing="1" w:after="119" w:line="240" w:lineRule="auto"/>
        <w:jc w:val="both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sz w:val="24"/>
          <w:szCs w:val="24"/>
        </w:rPr>
        <w:t>Smluvní</w:t>
      </w:r>
      <w:r w:rsidRPr="00B402F8">
        <w:rPr>
          <w:rFonts w:ascii="Segoe UI" w:hAnsi="Segoe UI" w:cs="Segoe UI"/>
          <w:bCs/>
          <w:sz w:val="24"/>
          <w:szCs w:val="24"/>
        </w:rPr>
        <w:t xml:space="preserve"> strany</w:t>
      </w:r>
      <w:r w:rsidRPr="00B402F8">
        <w:rPr>
          <w:rFonts w:ascii="Segoe UI" w:hAnsi="Segoe UI" w:cs="Segoe UI"/>
          <w:sz w:val="24"/>
          <w:szCs w:val="24"/>
        </w:rPr>
        <w:t xml:space="preserve"> jsou oprávněny změnit adresu pro doručování s tím, že tato změna je platná a účinná okamžikem doručení oznámení změny adresy pro doručování druhé straně. </w:t>
      </w:r>
    </w:p>
    <w:p w14:paraId="7E2FDE82" w14:textId="77777777" w:rsidR="00DB4395" w:rsidRPr="00B402F8" w:rsidRDefault="00DB4395" w:rsidP="00E236AF">
      <w:pPr>
        <w:numPr>
          <w:ilvl w:val="0"/>
          <w:numId w:val="4"/>
        </w:numPr>
        <w:spacing w:before="100" w:beforeAutospacing="1" w:after="119" w:line="240" w:lineRule="auto"/>
        <w:jc w:val="both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bCs/>
          <w:sz w:val="24"/>
          <w:szCs w:val="24"/>
        </w:rPr>
        <w:t>Smluvní strany</w:t>
      </w:r>
      <w:r w:rsidRPr="00B402F8">
        <w:rPr>
          <w:rFonts w:ascii="Segoe UI" w:hAnsi="Segoe UI" w:cs="Segoe UI"/>
          <w:sz w:val="24"/>
          <w:szCs w:val="24"/>
        </w:rPr>
        <w:t xml:space="preserve"> se dohodly, že vzájemná korespondence související s plněním této smlouvy, jakož i s realizací práv a povinností podle této smlouvy, bude vedena prostřednictvím veřejného doručovatele (pošta) s tím, že v případě nepřevzetí v souladu s tímto ustanovením smlouvy zaslané korespondence z jakéhokoliv důvodu se písemnost považuje za doručenou třetím dnem následujícím po dni, v němž se p</w:t>
      </w:r>
      <w:r w:rsidR="00E236AF" w:rsidRPr="00B402F8">
        <w:rPr>
          <w:rFonts w:ascii="Segoe UI" w:hAnsi="Segoe UI" w:cs="Segoe UI"/>
          <w:sz w:val="24"/>
          <w:szCs w:val="24"/>
        </w:rPr>
        <w:t>ošta pokusila provést doručení.</w:t>
      </w:r>
    </w:p>
    <w:p w14:paraId="0D7817B1" w14:textId="77777777" w:rsidR="00DB4395" w:rsidRPr="00B402F8" w:rsidRDefault="00DB4395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sz w:val="24"/>
          <w:szCs w:val="24"/>
        </w:rPr>
        <w:t xml:space="preserve">5. Jakékoliv změny a dodatky k této smlouvě musí být učiněny písemnou formou. Tato smlouva je sepsána ve třech vyhotoveních, z nichž </w:t>
      </w:r>
      <w:r w:rsidRPr="00B402F8">
        <w:rPr>
          <w:rFonts w:ascii="Segoe UI" w:hAnsi="Segoe UI" w:cs="Segoe UI"/>
          <w:bCs/>
          <w:sz w:val="24"/>
          <w:szCs w:val="24"/>
        </w:rPr>
        <w:t>Propachtovatel</w:t>
      </w:r>
      <w:r w:rsidRPr="00B402F8">
        <w:rPr>
          <w:rFonts w:ascii="Segoe UI" w:hAnsi="Segoe UI" w:cs="Segoe UI"/>
          <w:sz w:val="24"/>
          <w:szCs w:val="24"/>
        </w:rPr>
        <w:t xml:space="preserve"> obdrží dvě vyhotovení a </w:t>
      </w:r>
      <w:r w:rsidRPr="00B402F8">
        <w:rPr>
          <w:rFonts w:ascii="Segoe UI" w:hAnsi="Segoe UI" w:cs="Segoe UI"/>
          <w:bCs/>
          <w:sz w:val="24"/>
          <w:szCs w:val="24"/>
        </w:rPr>
        <w:t xml:space="preserve">Pachtýř </w:t>
      </w:r>
      <w:r w:rsidRPr="00B402F8">
        <w:rPr>
          <w:rFonts w:ascii="Segoe UI" w:hAnsi="Segoe UI" w:cs="Segoe UI"/>
          <w:sz w:val="24"/>
          <w:szCs w:val="24"/>
        </w:rPr>
        <w:t xml:space="preserve">jedno vyhotovení. </w:t>
      </w:r>
    </w:p>
    <w:p w14:paraId="53319B85" w14:textId="77777777" w:rsidR="00DB4395" w:rsidRPr="00B402F8" w:rsidRDefault="00DB4395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bCs/>
          <w:sz w:val="24"/>
          <w:szCs w:val="24"/>
        </w:rPr>
        <w:t>6. Smluvní strany</w:t>
      </w:r>
      <w:r w:rsidRPr="00B402F8">
        <w:rPr>
          <w:rFonts w:ascii="Segoe UI" w:hAnsi="Segoe UI" w:cs="Segoe UI"/>
          <w:sz w:val="24"/>
          <w:szCs w:val="24"/>
        </w:rPr>
        <w:t xml:space="preserve"> po přečtení smlouvy prohlašují, že tato odpovídá jejich skutečné, vážné a svobodné vůli, že porozuměly právům a povinnostem z ní pro ně vyplývajícím, že ji neuzavírají v tísni, ani za nápadně nevýhodných podmínek, na </w:t>
      </w:r>
      <w:proofErr w:type="gramStart"/>
      <w:r w:rsidRPr="00B402F8">
        <w:rPr>
          <w:rFonts w:ascii="Segoe UI" w:hAnsi="Segoe UI" w:cs="Segoe UI"/>
          <w:sz w:val="24"/>
          <w:szCs w:val="24"/>
        </w:rPr>
        <w:t>důkaz</w:t>
      </w:r>
      <w:proofErr w:type="gramEnd"/>
      <w:r w:rsidRPr="00B402F8">
        <w:rPr>
          <w:rFonts w:ascii="Segoe UI" w:hAnsi="Segoe UI" w:cs="Segoe UI"/>
          <w:sz w:val="24"/>
          <w:szCs w:val="24"/>
        </w:rPr>
        <w:t xml:space="preserve"> čeho připojují své podpisy.</w:t>
      </w:r>
    </w:p>
    <w:p w14:paraId="31281C54" w14:textId="77777777" w:rsidR="00DB4395" w:rsidRPr="00B402F8" w:rsidRDefault="00DB4395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sz w:val="24"/>
          <w:szCs w:val="24"/>
        </w:rPr>
        <w:lastRenderedPageBreak/>
        <w:t xml:space="preserve">7. Pachtýř tímto bere na vědomí, že v souladu se zákonem č. 340/2015 Sb. Propachtovatel tuto smlouvu zveřejní v registru smluv. </w:t>
      </w:r>
    </w:p>
    <w:p w14:paraId="6AD38247" w14:textId="2E1542A5" w:rsidR="00E91E3B" w:rsidRPr="00B402F8" w:rsidRDefault="00E91E3B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</w:p>
    <w:p w14:paraId="00AA8F95" w14:textId="2B3C81AE" w:rsidR="00C33C61" w:rsidRPr="00B402F8" w:rsidRDefault="00C33C61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B402F8">
        <w:rPr>
          <w:rFonts w:ascii="Segoe UI" w:hAnsi="Segoe UI" w:cs="Segoe UI"/>
          <w:sz w:val="24"/>
          <w:szCs w:val="24"/>
        </w:rPr>
        <w:t>V Praze dne:</w:t>
      </w:r>
      <w:r w:rsidR="00F669B6" w:rsidRPr="00B402F8">
        <w:rPr>
          <w:rFonts w:ascii="Segoe UI" w:hAnsi="Segoe UI" w:cs="Segoe UI"/>
          <w:sz w:val="24"/>
          <w:szCs w:val="24"/>
        </w:rPr>
        <w:t xml:space="preserve"> </w:t>
      </w:r>
      <w:r w:rsidR="00D70454">
        <w:rPr>
          <w:rFonts w:ascii="Segoe UI" w:hAnsi="Segoe UI" w:cs="Segoe UI"/>
          <w:sz w:val="24"/>
          <w:szCs w:val="24"/>
        </w:rPr>
        <w:t>17.12.2025</w:t>
      </w:r>
      <w:r w:rsidRPr="00B402F8">
        <w:rPr>
          <w:rFonts w:ascii="Segoe UI" w:hAnsi="Segoe UI" w:cs="Segoe UI"/>
          <w:sz w:val="24"/>
          <w:szCs w:val="24"/>
        </w:rPr>
        <w:tab/>
      </w:r>
      <w:r w:rsidRPr="00B402F8">
        <w:rPr>
          <w:rFonts w:ascii="Segoe UI" w:hAnsi="Segoe UI" w:cs="Segoe UI"/>
          <w:sz w:val="24"/>
          <w:szCs w:val="24"/>
        </w:rPr>
        <w:tab/>
      </w:r>
      <w:r w:rsidR="00F669B6" w:rsidRPr="00B402F8">
        <w:rPr>
          <w:rFonts w:ascii="Segoe UI" w:hAnsi="Segoe UI" w:cs="Segoe UI"/>
          <w:sz w:val="24"/>
          <w:szCs w:val="24"/>
        </w:rPr>
        <w:t xml:space="preserve">         </w:t>
      </w:r>
      <w:r w:rsidRPr="00B402F8">
        <w:rPr>
          <w:rFonts w:ascii="Segoe UI" w:hAnsi="Segoe UI" w:cs="Segoe UI"/>
          <w:sz w:val="24"/>
          <w:szCs w:val="24"/>
        </w:rPr>
        <w:t>Ve Svatém Mikuláši dne:</w:t>
      </w:r>
      <w:r w:rsidR="00F669B6" w:rsidRPr="00B402F8">
        <w:rPr>
          <w:rFonts w:ascii="Segoe UI" w:hAnsi="Segoe UI" w:cs="Segoe UI"/>
          <w:sz w:val="24"/>
          <w:szCs w:val="24"/>
        </w:rPr>
        <w:t xml:space="preserve"> </w:t>
      </w:r>
    </w:p>
    <w:tbl>
      <w:tblPr>
        <w:tblW w:w="9252" w:type="dxa"/>
        <w:tblLook w:val="04A0" w:firstRow="1" w:lastRow="0" w:firstColumn="1" w:lastColumn="0" w:noHBand="0" w:noVBand="1"/>
      </w:tblPr>
      <w:tblGrid>
        <w:gridCol w:w="4559"/>
        <w:gridCol w:w="4693"/>
      </w:tblGrid>
      <w:tr w:rsidR="00E236AF" w:rsidRPr="00B402F8" w14:paraId="399D09C0" w14:textId="77777777" w:rsidTr="006E1E21">
        <w:trPr>
          <w:trHeight w:val="498"/>
        </w:trPr>
        <w:tc>
          <w:tcPr>
            <w:tcW w:w="4559" w:type="dxa"/>
            <w:shd w:val="clear" w:color="auto" w:fill="auto"/>
          </w:tcPr>
          <w:p w14:paraId="4F39CDBC" w14:textId="77777777" w:rsidR="00E236AF" w:rsidRPr="00B402F8" w:rsidRDefault="00E236AF" w:rsidP="006E1E21">
            <w:pPr>
              <w:suppressAutoHyphens/>
              <w:rPr>
                <w:rFonts w:ascii="Segoe UI" w:hAnsi="Segoe UI" w:cs="Segoe UI"/>
                <w:sz w:val="24"/>
                <w:szCs w:val="24"/>
              </w:rPr>
            </w:pPr>
            <w:r w:rsidRPr="00B402F8">
              <w:rPr>
                <w:rFonts w:ascii="Segoe UI" w:hAnsi="Segoe UI" w:cs="Segoe UI"/>
                <w:sz w:val="24"/>
                <w:szCs w:val="24"/>
              </w:rPr>
              <w:t>Propachtovatel</w:t>
            </w:r>
          </w:p>
          <w:p w14:paraId="77968D85" w14:textId="77777777" w:rsidR="00E236AF" w:rsidRPr="00B402F8" w:rsidRDefault="00E236AF" w:rsidP="006E1E21">
            <w:pPr>
              <w:suppressAutoHyphens/>
              <w:rPr>
                <w:rFonts w:ascii="Segoe UI" w:hAnsi="Segoe UI" w:cs="Segoe UI"/>
                <w:sz w:val="24"/>
                <w:szCs w:val="24"/>
              </w:rPr>
            </w:pPr>
          </w:p>
          <w:p w14:paraId="65C01A8E" w14:textId="77777777" w:rsidR="00E236AF" w:rsidRPr="00B402F8" w:rsidRDefault="00E236AF" w:rsidP="006E1E21">
            <w:pPr>
              <w:suppressAutoHyphens/>
              <w:rPr>
                <w:rFonts w:ascii="Segoe UI" w:hAnsi="Segoe UI" w:cs="Segoe UI"/>
                <w:sz w:val="24"/>
                <w:szCs w:val="24"/>
              </w:rPr>
            </w:pPr>
            <w:r w:rsidRPr="00B402F8">
              <w:rPr>
                <w:rFonts w:ascii="Segoe UI" w:hAnsi="Segoe UI" w:cs="Segoe UI"/>
                <w:sz w:val="24"/>
                <w:szCs w:val="24"/>
              </w:rPr>
              <w:t>______________________________________</w:t>
            </w:r>
          </w:p>
          <w:p w14:paraId="15C7A184" w14:textId="7EFD8CF9" w:rsidR="00E236AF" w:rsidRPr="00B402F8" w:rsidRDefault="00E236AF" w:rsidP="00406F12">
            <w:pPr>
              <w:suppressAutoHyphens/>
              <w:spacing w:after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B402F8">
              <w:rPr>
                <w:rFonts w:ascii="Segoe UI" w:hAnsi="Segoe UI" w:cs="Segoe UI"/>
                <w:sz w:val="24"/>
                <w:szCs w:val="24"/>
              </w:rPr>
              <w:t xml:space="preserve">Národní zemědělské muzeum, </w:t>
            </w:r>
            <w:proofErr w:type="spellStart"/>
            <w:r w:rsidRPr="00B402F8">
              <w:rPr>
                <w:rFonts w:ascii="Segoe UI" w:hAnsi="Segoe UI" w:cs="Segoe UI"/>
                <w:sz w:val="24"/>
                <w:szCs w:val="24"/>
              </w:rPr>
              <w:t>s.p.o</w:t>
            </w:r>
            <w:proofErr w:type="spellEnd"/>
            <w:r w:rsidRPr="00B402F8">
              <w:rPr>
                <w:rFonts w:ascii="Segoe UI" w:hAnsi="Segoe UI" w:cs="Segoe UI"/>
                <w:sz w:val="24"/>
                <w:szCs w:val="24"/>
              </w:rPr>
              <w:t>.</w:t>
            </w:r>
          </w:p>
          <w:p w14:paraId="60163559" w14:textId="52608BCA" w:rsidR="00AE267A" w:rsidRPr="00B402F8" w:rsidRDefault="00D70454" w:rsidP="00406F12">
            <w:pPr>
              <w:suppressAutoHyphens/>
              <w:spacing w:after="0"/>
              <w:jc w:val="center"/>
              <w:rPr>
                <w:rFonts w:ascii="Segoe UI" w:hAnsi="Segoe UI" w:cs="Segoe UI"/>
                <w:sz w:val="24"/>
                <w:szCs w:val="24"/>
              </w:rPr>
            </w:pPr>
            <w:hyperlink r:id="rId9" w:history="1">
              <w:r w:rsidR="00AE267A" w:rsidRPr="00B402F8">
                <w:rPr>
                  <w:rFonts w:ascii="Segoe UI" w:hAnsi="Segoe UI" w:cs="Segoe UI"/>
                  <w:sz w:val="24"/>
                  <w:szCs w:val="24"/>
                  <w:shd w:val="clear" w:color="auto" w:fill="FFFFFF"/>
                </w:rPr>
                <w:t xml:space="preserve"> Ing. </w:t>
              </w:r>
            </w:hyperlink>
            <w:r w:rsidR="008862DF" w:rsidRPr="00B402F8">
              <w:rPr>
                <w:rFonts w:ascii="Segoe UI" w:hAnsi="Segoe UI" w:cs="Segoe UI"/>
                <w:sz w:val="24"/>
                <w:szCs w:val="24"/>
                <w:shd w:val="clear" w:color="auto" w:fill="FFFFFF"/>
              </w:rPr>
              <w:t>Zdeněk Novák</w:t>
            </w:r>
          </w:p>
          <w:p w14:paraId="268BF5F5" w14:textId="77777777" w:rsidR="00E236AF" w:rsidRPr="00B402F8" w:rsidRDefault="00E236AF" w:rsidP="006E1E21">
            <w:pPr>
              <w:widowControl w:val="0"/>
              <w:suppressAutoHyphens/>
              <w:spacing w:before="19"/>
              <w:rPr>
                <w:rFonts w:ascii="Segoe UI" w:hAnsi="Segoe UI" w:cs="Segoe UI"/>
                <w:sz w:val="24"/>
                <w:szCs w:val="24"/>
              </w:rPr>
            </w:pPr>
            <w:r w:rsidRPr="00B402F8">
              <w:rPr>
                <w:rFonts w:ascii="Segoe UI" w:hAnsi="Segoe UI" w:cs="Segoe UI"/>
                <w:sz w:val="24"/>
                <w:szCs w:val="24"/>
              </w:rPr>
              <w:tab/>
            </w:r>
          </w:p>
        </w:tc>
        <w:tc>
          <w:tcPr>
            <w:tcW w:w="4693" w:type="dxa"/>
            <w:shd w:val="clear" w:color="auto" w:fill="auto"/>
          </w:tcPr>
          <w:p w14:paraId="626789E6" w14:textId="77777777" w:rsidR="00E236AF" w:rsidRPr="00B402F8" w:rsidRDefault="00E236AF" w:rsidP="006E1E21">
            <w:pPr>
              <w:suppressAutoHyphens/>
              <w:rPr>
                <w:rFonts w:ascii="Segoe UI" w:hAnsi="Segoe UI" w:cs="Segoe UI"/>
                <w:sz w:val="24"/>
                <w:szCs w:val="24"/>
              </w:rPr>
            </w:pPr>
            <w:r w:rsidRPr="00B402F8">
              <w:rPr>
                <w:rFonts w:ascii="Segoe UI" w:hAnsi="Segoe UI" w:cs="Segoe UI"/>
                <w:sz w:val="24"/>
                <w:szCs w:val="24"/>
              </w:rPr>
              <w:t>Pachtýř</w:t>
            </w:r>
          </w:p>
          <w:p w14:paraId="39222ADA" w14:textId="77777777" w:rsidR="00E236AF" w:rsidRPr="00B402F8" w:rsidRDefault="00E236AF" w:rsidP="006E1E21">
            <w:pPr>
              <w:suppressAutoHyphens/>
              <w:rPr>
                <w:rFonts w:ascii="Segoe UI" w:hAnsi="Segoe UI" w:cs="Segoe UI"/>
                <w:sz w:val="24"/>
                <w:szCs w:val="24"/>
              </w:rPr>
            </w:pPr>
          </w:p>
          <w:p w14:paraId="6ED2AF0E" w14:textId="77777777" w:rsidR="00E236AF" w:rsidRPr="00B402F8" w:rsidRDefault="00E236AF" w:rsidP="006E1E21">
            <w:pPr>
              <w:suppressAutoHyphens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B402F8">
              <w:rPr>
                <w:rFonts w:ascii="Segoe UI" w:hAnsi="Segoe UI" w:cs="Segoe UI"/>
                <w:sz w:val="24"/>
                <w:szCs w:val="24"/>
              </w:rPr>
              <w:t>_____________________________________</w:t>
            </w:r>
          </w:p>
          <w:p w14:paraId="23929F54" w14:textId="271B418D" w:rsidR="00E236AF" w:rsidRPr="00B402F8" w:rsidRDefault="00E236AF" w:rsidP="006E1E21">
            <w:pPr>
              <w:suppressAutoHyphens/>
              <w:spacing w:after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B402F8">
              <w:rPr>
                <w:rFonts w:ascii="Segoe UI" w:hAnsi="Segoe UI" w:cs="Segoe UI"/>
                <w:sz w:val="24"/>
                <w:szCs w:val="24"/>
              </w:rPr>
              <w:t xml:space="preserve">ZOS </w:t>
            </w:r>
            <w:proofErr w:type="spellStart"/>
            <w:r w:rsidRPr="00B402F8">
              <w:rPr>
                <w:rFonts w:ascii="Segoe UI" w:hAnsi="Segoe UI" w:cs="Segoe UI"/>
                <w:sz w:val="24"/>
                <w:szCs w:val="24"/>
              </w:rPr>
              <w:t>Kačina</w:t>
            </w:r>
            <w:proofErr w:type="spellEnd"/>
            <w:r w:rsidR="005C66B7" w:rsidRPr="00B402F8">
              <w:rPr>
                <w:rFonts w:ascii="Segoe UI" w:hAnsi="Segoe UI" w:cs="Segoe UI"/>
                <w:sz w:val="24"/>
                <w:szCs w:val="24"/>
              </w:rPr>
              <w:t xml:space="preserve"> a.s.</w:t>
            </w:r>
          </w:p>
          <w:p w14:paraId="4AF71B14" w14:textId="77777777" w:rsidR="00E236AF" w:rsidRPr="00B402F8" w:rsidRDefault="00E236AF" w:rsidP="006E1E21">
            <w:pPr>
              <w:suppressAutoHyphens/>
              <w:spacing w:after="0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B402F8">
              <w:rPr>
                <w:rFonts w:ascii="Segoe UI" w:hAnsi="Segoe UI" w:cs="Segoe UI"/>
                <w:sz w:val="24"/>
                <w:szCs w:val="24"/>
              </w:rPr>
              <w:t>Ing. Milan Kasal</w:t>
            </w:r>
          </w:p>
          <w:p w14:paraId="04D6A5A3" w14:textId="77777777" w:rsidR="00E236AF" w:rsidRPr="00B402F8" w:rsidRDefault="00E236AF" w:rsidP="006E1E21">
            <w:pPr>
              <w:widowControl w:val="0"/>
              <w:suppressAutoHyphens/>
              <w:spacing w:before="19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22A70E9F" w14:textId="50D61650" w:rsidR="00252F4C" w:rsidRDefault="00C33C61" w:rsidP="00406F12">
      <w:pPr>
        <w:spacing w:after="0" w:line="240" w:lineRule="auto"/>
        <w:rPr>
          <w:rFonts w:ascii="Segoe UI" w:hAnsi="Segoe UI" w:cs="Segoe UI"/>
        </w:rPr>
      </w:pPr>
      <w:r w:rsidRPr="00B402F8">
        <w:rPr>
          <w:rFonts w:ascii="Segoe UI" w:hAnsi="Segoe UI" w:cs="Segoe UI"/>
        </w:rPr>
        <w:t xml:space="preserve">Příloha č. </w:t>
      </w:r>
      <w:r w:rsidR="00252F4C">
        <w:rPr>
          <w:rFonts w:ascii="Segoe UI" w:hAnsi="Segoe UI" w:cs="Segoe UI"/>
        </w:rPr>
        <w:t>1</w:t>
      </w:r>
      <w:r w:rsidR="00252F4C" w:rsidRPr="00B402F8">
        <w:rPr>
          <w:rFonts w:ascii="Segoe UI" w:hAnsi="Segoe UI" w:cs="Segoe UI"/>
        </w:rPr>
        <w:t>: Seznam parcel dotčených pozemků</w:t>
      </w:r>
    </w:p>
    <w:p w14:paraId="566733EA" w14:textId="353A7136" w:rsidR="00C33C61" w:rsidRPr="00B402F8" w:rsidRDefault="00C33C61" w:rsidP="00406F12">
      <w:pPr>
        <w:spacing w:after="0" w:line="240" w:lineRule="auto"/>
        <w:rPr>
          <w:rFonts w:ascii="Segoe UI" w:hAnsi="Segoe UI" w:cs="Segoe UI"/>
        </w:rPr>
      </w:pPr>
      <w:r w:rsidRPr="00B402F8">
        <w:rPr>
          <w:rFonts w:ascii="Segoe UI" w:hAnsi="Segoe UI" w:cs="Segoe UI"/>
        </w:rPr>
        <w:t>Příloha č. 2:</w:t>
      </w:r>
      <w:r w:rsidR="00CB0B5E" w:rsidRPr="00B402F8">
        <w:rPr>
          <w:rFonts w:ascii="Segoe UI" w:hAnsi="Segoe UI" w:cs="Segoe UI"/>
        </w:rPr>
        <w:t xml:space="preserve"> </w:t>
      </w:r>
      <w:r w:rsidR="00252F4C" w:rsidRPr="00B402F8">
        <w:rPr>
          <w:rFonts w:ascii="Segoe UI" w:hAnsi="Segoe UI" w:cs="Segoe UI"/>
        </w:rPr>
        <w:t xml:space="preserve">Znalecký posudek  </w:t>
      </w:r>
    </w:p>
    <w:sectPr w:rsidR="00C33C61" w:rsidRPr="00B402F8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D9318" w14:textId="77777777" w:rsidR="00C773AA" w:rsidRDefault="00C773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eparator/>
      </w:r>
    </w:p>
  </w:endnote>
  <w:endnote w:type="continuationSeparator" w:id="0">
    <w:p w14:paraId="1F611491" w14:textId="77777777" w:rsidR="00C773AA" w:rsidRDefault="00C773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continuationSeparator/>
      </w:r>
    </w:p>
  </w:endnote>
  <w:endnote w:type="continuationNotice" w:id="1">
    <w:p w14:paraId="50E4D14F" w14:textId="77777777" w:rsidR="00C773AA" w:rsidRDefault="00C773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97204" w14:textId="77777777" w:rsidR="00C773AA" w:rsidRDefault="00C773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eparator/>
      </w:r>
    </w:p>
  </w:footnote>
  <w:footnote w:type="continuationSeparator" w:id="0">
    <w:p w14:paraId="7745C3A1" w14:textId="77777777" w:rsidR="00C773AA" w:rsidRDefault="00C773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continuationSeparator/>
      </w:r>
    </w:p>
  </w:footnote>
  <w:footnote w:type="continuationNotice" w:id="1">
    <w:p w14:paraId="1D88B9FB" w14:textId="77777777" w:rsidR="00C773AA" w:rsidRDefault="00C773A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0A6A"/>
    <w:multiLevelType w:val="hybridMultilevel"/>
    <w:tmpl w:val="02B20A6A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SimSun" w:hAnsi="Times New Roman" w:cs="Times New Roman"/>
      </w:rPr>
    </w:lvl>
  </w:abstractNum>
  <w:abstractNum w:abstractNumId="1" w15:restartNumberingAfterBreak="0">
    <w:nsid w:val="02D72F42"/>
    <w:multiLevelType w:val="hybridMultilevel"/>
    <w:tmpl w:val="02D72F4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eastAsia="SimSun" w:hAnsi="Wingdings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eastAsia="SimSun" w:hAnsi="Wingdings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eastAsia="SimSun" w:hAnsi="Wingdings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eastAsia="SimSun" w:hAnsi="Wingdings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SimSun" w:hAnsi="Wingdings"/>
      </w:rPr>
    </w:lvl>
  </w:abstractNum>
  <w:abstractNum w:abstractNumId="2" w15:restartNumberingAfterBreak="0">
    <w:nsid w:val="03087824"/>
    <w:multiLevelType w:val="hybridMultilevel"/>
    <w:tmpl w:val="03087824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SimSun" w:hAnsi="Times New Roman" w:cs="Times New Roman"/>
      </w:rPr>
    </w:lvl>
  </w:abstractNum>
  <w:abstractNum w:abstractNumId="3" w15:restartNumberingAfterBreak="0">
    <w:nsid w:val="06396AAE"/>
    <w:multiLevelType w:val="hybridMultilevel"/>
    <w:tmpl w:val="06396A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SimSun" w:hAnsi="Times New Roman" w:cs="Times New Roman"/>
      </w:rPr>
    </w:lvl>
  </w:abstractNum>
  <w:abstractNum w:abstractNumId="4" w15:restartNumberingAfterBreak="0">
    <w:nsid w:val="07CB193E"/>
    <w:multiLevelType w:val="hybridMultilevel"/>
    <w:tmpl w:val="07CB19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SimSun" w:hAnsi="Times New Roman" w:cs="Times New Roman"/>
      </w:rPr>
    </w:lvl>
  </w:abstractNum>
  <w:abstractNum w:abstractNumId="5" w15:restartNumberingAfterBreak="0">
    <w:nsid w:val="1774739E"/>
    <w:multiLevelType w:val="hybridMultilevel"/>
    <w:tmpl w:val="2B3E3C6A"/>
    <w:lvl w:ilvl="0" w:tplc="CB5404AA">
      <w:start w:val="1"/>
      <w:numFmt w:val="decimal"/>
      <w:lvlText w:val="%1."/>
      <w:lvlJc w:val="left"/>
      <w:pPr>
        <w:ind w:left="720" w:hanging="360"/>
      </w:pPr>
      <w:rPr>
        <w:rFonts w:hAnsi="Arial Narro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95246"/>
    <w:multiLevelType w:val="hybridMultilevel"/>
    <w:tmpl w:val="1D7952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eastAsia="SimSun" w:hAnsi="Wingdings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eastAsia="SimSun" w:hAnsi="Wingdings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eastAsia="SimSun" w:hAnsi="Wingdings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eastAsia="SimSun" w:hAnsi="Wingdings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SimSun" w:hAnsi="Wingdings"/>
      </w:rPr>
    </w:lvl>
  </w:abstractNum>
  <w:abstractNum w:abstractNumId="7" w15:restartNumberingAfterBreak="0">
    <w:nsid w:val="1DA610F2"/>
    <w:multiLevelType w:val="hybridMultilevel"/>
    <w:tmpl w:val="1DA610F2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SimSun" w:hAnsi="Times New Roman" w:cs="Times New Roman"/>
      </w:rPr>
    </w:lvl>
  </w:abstractNum>
  <w:abstractNum w:abstractNumId="8" w15:restartNumberingAfterBreak="0">
    <w:nsid w:val="1E665C40"/>
    <w:multiLevelType w:val="hybridMultilevel"/>
    <w:tmpl w:val="1E665C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eastAsia="SimSun" w:hAnsi="Wingdings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eastAsia="SimSun" w:hAnsi="Wingdings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eastAsia="SimSun" w:hAnsi="Wingdings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eastAsia="SimSun" w:hAnsi="Wingdings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SimSun" w:hAnsi="Wingdings"/>
      </w:rPr>
    </w:lvl>
  </w:abstractNum>
  <w:abstractNum w:abstractNumId="9" w15:restartNumberingAfterBreak="0">
    <w:nsid w:val="1EA31D4D"/>
    <w:multiLevelType w:val="hybridMultilevel"/>
    <w:tmpl w:val="1EA31D4D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eastAsia="SimSun" w:hAnsi="Wingdings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eastAsia="SimSun" w:hAnsi="Wingdings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eastAsia="SimSun" w:hAnsi="Wingdings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eastAsia="SimSun" w:hAnsi="Wingdings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SimSun" w:hAnsi="Wingdings"/>
      </w:rPr>
    </w:lvl>
  </w:abstractNum>
  <w:abstractNum w:abstractNumId="10" w15:restartNumberingAfterBreak="0">
    <w:nsid w:val="1F704E6E"/>
    <w:multiLevelType w:val="hybridMultilevel"/>
    <w:tmpl w:val="1F704E6E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SimSun" w:hAnsi="Times New Roman" w:cs="Times New Roman"/>
      </w:rPr>
    </w:lvl>
  </w:abstractNum>
  <w:abstractNum w:abstractNumId="11" w15:restartNumberingAfterBreak="0">
    <w:nsid w:val="23FB099B"/>
    <w:multiLevelType w:val="hybridMultilevel"/>
    <w:tmpl w:val="23FB099B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SimSun" w:hAnsi="Times New Roman" w:cs="Times New Roman"/>
      </w:rPr>
    </w:lvl>
  </w:abstractNum>
  <w:abstractNum w:abstractNumId="12" w15:restartNumberingAfterBreak="0">
    <w:nsid w:val="297121A4"/>
    <w:multiLevelType w:val="hybridMultilevel"/>
    <w:tmpl w:val="297121A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eastAsia="SimSun" w:hAnsi="Times New Roman" w:cs="Times New Roman"/>
      </w:rPr>
    </w:lvl>
  </w:abstractNum>
  <w:abstractNum w:abstractNumId="13" w15:restartNumberingAfterBreak="0">
    <w:nsid w:val="2C5D3897"/>
    <w:multiLevelType w:val="hybridMultilevel"/>
    <w:tmpl w:val="2C5D3897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SimSun" w:hAnsi="Times New Roman" w:cs="Times New Roman"/>
      </w:rPr>
    </w:lvl>
  </w:abstractNum>
  <w:abstractNum w:abstractNumId="14" w15:restartNumberingAfterBreak="0">
    <w:nsid w:val="2E7F6CA1"/>
    <w:multiLevelType w:val="hybridMultilevel"/>
    <w:tmpl w:val="2E7F6CA1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SimSun" w:hAnsi="Times New Roman" w:cs="Times New Roman"/>
      </w:rPr>
    </w:lvl>
  </w:abstractNum>
  <w:abstractNum w:abstractNumId="15" w15:restartNumberingAfterBreak="0">
    <w:nsid w:val="2EFB13E7"/>
    <w:multiLevelType w:val="hybridMultilevel"/>
    <w:tmpl w:val="2EFB13E7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eastAsia="SimSun" w:hAnsi="Wingdings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eastAsia="SimSun" w:hAnsi="Wingdings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eastAsia="SimSun" w:hAnsi="Wingdings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eastAsia="SimSun" w:hAnsi="Wingdings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SimSun" w:hAnsi="Wingdings"/>
      </w:rPr>
    </w:lvl>
  </w:abstractNum>
  <w:abstractNum w:abstractNumId="16" w15:restartNumberingAfterBreak="0">
    <w:nsid w:val="31CB0651"/>
    <w:multiLevelType w:val="hybridMultilevel"/>
    <w:tmpl w:val="31CB065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eastAsia="SimSun" w:hAnsi="Wingdings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eastAsia="SimSun" w:hAnsi="Wingdings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eastAsia="SimSun" w:hAnsi="Wingdings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eastAsia="SimSun" w:hAnsi="Wingdings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SimSun" w:hAnsi="Wingdings"/>
      </w:rPr>
    </w:lvl>
  </w:abstractNum>
  <w:abstractNum w:abstractNumId="17" w15:restartNumberingAfterBreak="0">
    <w:nsid w:val="326A59AC"/>
    <w:multiLevelType w:val="hybridMultilevel"/>
    <w:tmpl w:val="326A59AC"/>
    <w:lvl w:ilvl="0" w:tplc="FFFFFFF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SimSun" w:hAnsi="Times New Roman" w:cs="Times New Roman"/>
      </w:rPr>
    </w:lvl>
  </w:abstractNum>
  <w:abstractNum w:abstractNumId="18" w15:restartNumberingAfterBreak="0">
    <w:nsid w:val="35C33003"/>
    <w:multiLevelType w:val="hybridMultilevel"/>
    <w:tmpl w:val="35C33003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SimSun" w:hAnsi="Times New Roman" w:cs="Times New Roman"/>
      </w:rPr>
    </w:lvl>
  </w:abstractNum>
  <w:abstractNum w:abstractNumId="19" w15:restartNumberingAfterBreak="0">
    <w:nsid w:val="38AB48D6"/>
    <w:multiLevelType w:val="hybridMultilevel"/>
    <w:tmpl w:val="38AB48D6"/>
    <w:lvl w:ilvl="0" w:tplc="FFFFFFFF">
      <w:start w:val="1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ascii="Times New Roman" w:eastAsia="SimSun" w:hAnsi="Times New Roman" w:cs="Times New Roman"/>
      </w:rPr>
    </w:lvl>
  </w:abstractNum>
  <w:abstractNum w:abstractNumId="20" w15:restartNumberingAfterBreak="0">
    <w:nsid w:val="39FA5BB8"/>
    <w:multiLevelType w:val="hybridMultilevel"/>
    <w:tmpl w:val="39FA5B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eastAsia="SimSun" w:hAnsi="Wingdings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eastAsia="SimSun" w:hAnsi="Wingdings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eastAsia="SimSun" w:hAnsi="Wingdings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eastAsia="SimSun" w:hAnsi="Wingdings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SimSun" w:hAnsi="Wingdings"/>
      </w:rPr>
    </w:lvl>
  </w:abstractNum>
  <w:abstractNum w:abstractNumId="21" w15:restartNumberingAfterBreak="0">
    <w:nsid w:val="3CB81D0B"/>
    <w:multiLevelType w:val="hybridMultilevel"/>
    <w:tmpl w:val="3CB81D0B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eastAsia="SimSun" w:hAnsi="Wingdings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eastAsia="SimSun" w:hAnsi="Wingdings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eastAsia="SimSun" w:hAnsi="Wingdings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eastAsia="SimSun" w:hAnsi="Wingdings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SimSun" w:hAnsi="Wingdings"/>
      </w:rPr>
    </w:lvl>
  </w:abstractNum>
  <w:abstractNum w:abstractNumId="22" w15:restartNumberingAfterBreak="0">
    <w:nsid w:val="3DC57952"/>
    <w:multiLevelType w:val="hybridMultilevel"/>
    <w:tmpl w:val="3DC579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SimSun" w:hAnsi="Times New Roman" w:cs="Times New Roman"/>
      </w:rPr>
    </w:lvl>
  </w:abstractNum>
  <w:abstractNum w:abstractNumId="23" w15:restartNumberingAfterBreak="0">
    <w:nsid w:val="44011A55"/>
    <w:multiLevelType w:val="hybridMultilevel"/>
    <w:tmpl w:val="44011A55"/>
    <w:lvl w:ilvl="0" w:tplc="FFFFFFF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SimSun" w:hAnsi="Times New Roman" w:cs="Times New Roman"/>
      </w:rPr>
    </w:lvl>
  </w:abstractNum>
  <w:abstractNum w:abstractNumId="24" w15:restartNumberingAfterBreak="0">
    <w:nsid w:val="4A864833"/>
    <w:multiLevelType w:val="hybridMultilevel"/>
    <w:tmpl w:val="4A864833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SimSun" w:hAnsi="Times New Roman" w:cs="Times New Roman"/>
      </w:rPr>
    </w:lvl>
  </w:abstractNum>
  <w:abstractNum w:abstractNumId="25" w15:restartNumberingAfterBreak="0">
    <w:nsid w:val="4ED621C1"/>
    <w:multiLevelType w:val="hybridMultilevel"/>
    <w:tmpl w:val="4ED621C1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SimSun" w:hAnsi="Times New Roman" w:cs="Times New Roman"/>
      </w:rPr>
    </w:lvl>
  </w:abstractNum>
  <w:abstractNum w:abstractNumId="26" w15:restartNumberingAfterBreak="0">
    <w:nsid w:val="4F2B7D74"/>
    <w:multiLevelType w:val="hybridMultilevel"/>
    <w:tmpl w:val="4F2B7D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SimSun" w:hAnsi="Times New Roman" w:cs="Times New Roman"/>
      </w:rPr>
    </w:lvl>
  </w:abstractNum>
  <w:abstractNum w:abstractNumId="27" w15:restartNumberingAfterBreak="0">
    <w:nsid w:val="501F0179"/>
    <w:multiLevelType w:val="hybridMultilevel"/>
    <w:tmpl w:val="501F0179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eastAsia="SimSun" w:hAnsi="Wingdings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eastAsia="SimSun" w:hAnsi="Wingdings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eastAsia="SimSun" w:hAnsi="Wingdings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eastAsia="SimSun" w:hAnsi="Wingdings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SimSun" w:hAnsi="Wingdings"/>
      </w:rPr>
    </w:lvl>
  </w:abstractNum>
  <w:abstractNum w:abstractNumId="28" w15:restartNumberingAfterBreak="0">
    <w:nsid w:val="506B6C1C"/>
    <w:multiLevelType w:val="hybridMultilevel"/>
    <w:tmpl w:val="506B6C1C"/>
    <w:lvl w:ilvl="0" w:tplc="FFFFFFFF">
      <w:start w:val="2"/>
      <w:numFmt w:val="decimal"/>
      <w:lvlText w:val="%1."/>
      <w:lvlJc w:val="left"/>
      <w:pPr>
        <w:ind w:left="720" w:hanging="360"/>
      </w:pPr>
      <w:rPr>
        <w:rFonts w:ascii="Arial Narrow" w:eastAsia="SimSun" w:hAnsi="Times New Roman" w:cs="Arial Narrow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eastAsia="SimSun" w:hAnsi="Times New Roman" w:cs="Times New Roman"/>
      </w:rPr>
    </w:lvl>
  </w:abstractNum>
  <w:abstractNum w:abstractNumId="29" w15:restartNumberingAfterBreak="0">
    <w:nsid w:val="5137031A"/>
    <w:multiLevelType w:val="hybridMultilevel"/>
    <w:tmpl w:val="513703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SimSun" w:hAnsi="Times New Roman" w:cs="Times New Roman"/>
      </w:rPr>
    </w:lvl>
  </w:abstractNum>
  <w:abstractNum w:abstractNumId="30" w15:restartNumberingAfterBreak="0">
    <w:nsid w:val="54F15C06"/>
    <w:multiLevelType w:val="hybridMultilevel"/>
    <w:tmpl w:val="54F15C06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SimSun" w:hAnsi="Times New Roman" w:cs="Times New Roman"/>
      </w:rPr>
    </w:lvl>
  </w:abstractNum>
  <w:abstractNum w:abstractNumId="31" w15:restartNumberingAfterBreak="0">
    <w:nsid w:val="54FF017A"/>
    <w:multiLevelType w:val="hybridMultilevel"/>
    <w:tmpl w:val="54FF017A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SimSun" w:hAnsi="Times New Roman" w:cs="Times New Roman"/>
      </w:rPr>
    </w:lvl>
  </w:abstractNum>
  <w:abstractNum w:abstractNumId="32" w15:restartNumberingAfterBreak="0">
    <w:nsid w:val="563333B8"/>
    <w:multiLevelType w:val="hybridMultilevel"/>
    <w:tmpl w:val="563333B8"/>
    <w:lvl w:ilvl="0" w:tplc="FFFFFFF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SimSun" w:hAnsi="Times New Roman" w:cs="Times New Roman"/>
      </w:rPr>
    </w:lvl>
  </w:abstractNum>
  <w:abstractNum w:abstractNumId="33" w15:restartNumberingAfterBreak="0">
    <w:nsid w:val="57A472FF"/>
    <w:multiLevelType w:val="hybridMultilevel"/>
    <w:tmpl w:val="57A472FF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SimSun" w:hAnsi="Times New Roman" w:cs="Arial Narrow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eastAsia="SimSun" w:hAnsi="Times New Roman" w:cs="Times New Roman"/>
      </w:rPr>
    </w:lvl>
  </w:abstractNum>
  <w:abstractNum w:abstractNumId="34" w15:restartNumberingAfterBreak="0">
    <w:nsid w:val="58EE7E1D"/>
    <w:multiLevelType w:val="singleLevel"/>
    <w:tmpl w:val="58EE7E1D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abstractNum w:abstractNumId="35" w15:restartNumberingAfterBreak="0">
    <w:nsid w:val="58EE7E28"/>
    <w:multiLevelType w:val="singleLevel"/>
    <w:tmpl w:val="58EE7E28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36" w15:restartNumberingAfterBreak="0">
    <w:nsid w:val="58EE7E33"/>
    <w:multiLevelType w:val="singleLevel"/>
    <w:tmpl w:val="58EE7E33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37" w15:restartNumberingAfterBreak="0">
    <w:nsid w:val="58EE7E3E"/>
    <w:multiLevelType w:val="singleLevel"/>
    <w:tmpl w:val="58EE7E3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abstractNum w:abstractNumId="38" w15:restartNumberingAfterBreak="0">
    <w:nsid w:val="58EE7E49"/>
    <w:multiLevelType w:val="singleLevel"/>
    <w:tmpl w:val="58EE7E49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39" w15:restartNumberingAfterBreak="0">
    <w:nsid w:val="58EE7E54"/>
    <w:multiLevelType w:val="singleLevel"/>
    <w:tmpl w:val="58EE7E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0" w15:restartNumberingAfterBreak="0">
    <w:nsid w:val="58EE7E5F"/>
    <w:multiLevelType w:val="singleLevel"/>
    <w:tmpl w:val="58EE7E5F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1" w15:restartNumberingAfterBreak="0">
    <w:nsid w:val="58EE7E6A"/>
    <w:multiLevelType w:val="singleLevel"/>
    <w:tmpl w:val="58EE7E6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2" w15:restartNumberingAfterBreak="0">
    <w:nsid w:val="58EE7E75"/>
    <w:multiLevelType w:val="singleLevel"/>
    <w:tmpl w:val="58EE7E75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43" w15:restartNumberingAfterBreak="0">
    <w:nsid w:val="58EE7E80"/>
    <w:multiLevelType w:val="singleLevel"/>
    <w:tmpl w:val="58EE7E8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44" w15:restartNumberingAfterBreak="0">
    <w:nsid w:val="58EF18DC"/>
    <w:multiLevelType w:val="singleLevel"/>
    <w:tmpl w:val="A4DADCAC"/>
    <w:lvl w:ilvl="0">
      <w:start w:val="1"/>
      <w:numFmt w:val="decimal"/>
      <w:suff w:val="space"/>
      <w:lvlText w:val="%1."/>
      <w:lvlJc w:val="left"/>
      <w:rPr>
        <w:rFonts w:ascii="Arial Narrow" w:hAnsi="Arial Narrow" w:cs="Times New Roman" w:hint="default"/>
      </w:rPr>
    </w:lvl>
  </w:abstractNum>
  <w:abstractNum w:abstractNumId="45" w15:restartNumberingAfterBreak="0">
    <w:nsid w:val="5A065855"/>
    <w:multiLevelType w:val="hybridMultilevel"/>
    <w:tmpl w:val="5A065855"/>
    <w:lvl w:ilvl="0" w:tplc="FFFFFFFF">
      <w:start w:val="1"/>
      <w:numFmt w:val="decimal"/>
      <w:lvlText w:val="%1."/>
      <w:lvlJc w:val="left"/>
      <w:pPr>
        <w:ind w:left="465" w:hanging="360"/>
      </w:pPr>
      <w:rPr>
        <w:rFonts w:ascii="Arial Narrow" w:eastAsia="SimSun" w:hAnsi="Times New Roman" w:cs="Arial Narrow"/>
        <w:b/>
        <w:bCs/>
      </w:rPr>
    </w:lvl>
    <w:lvl w:ilvl="1" w:tplc="FFFFFFFF">
      <w:start w:val="1"/>
      <w:numFmt w:val="lowerLetter"/>
      <w:lvlText w:val="%2."/>
      <w:lvlJc w:val="left"/>
      <w:pPr>
        <w:ind w:left="1185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1905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625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345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065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4785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505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225" w:hanging="180"/>
      </w:pPr>
      <w:rPr>
        <w:rFonts w:ascii="Times New Roman" w:eastAsia="SimSun" w:hAnsi="Times New Roman" w:cs="Times New Roman"/>
      </w:rPr>
    </w:lvl>
  </w:abstractNum>
  <w:abstractNum w:abstractNumId="46" w15:restartNumberingAfterBreak="0">
    <w:nsid w:val="68C63E69"/>
    <w:multiLevelType w:val="hybridMultilevel"/>
    <w:tmpl w:val="68C63E69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 Narrow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eastAsia="SimSun" w:hAnsi="Times New Roman" w:cs="Times New Roman"/>
      </w:rPr>
    </w:lvl>
  </w:abstractNum>
  <w:abstractNum w:abstractNumId="47" w15:restartNumberingAfterBreak="0">
    <w:nsid w:val="6AF74DC7"/>
    <w:multiLevelType w:val="hybridMultilevel"/>
    <w:tmpl w:val="6AF74DC7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eastAsia="SimSun" w:hAnsi="Wingdings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eastAsia="SimSun" w:hAnsi="Wingdings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eastAsia="SimSun" w:hAnsi="Wingdings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eastAsia="SimSun" w:hAnsi="Wingdings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SimSun" w:hAnsi="Wingdings"/>
      </w:rPr>
    </w:lvl>
  </w:abstractNum>
  <w:abstractNum w:abstractNumId="48" w15:restartNumberingAfterBreak="0">
    <w:nsid w:val="6E6976A4"/>
    <w:multiLevelType w:val="hybridMultilevel"/>
    <w:tmpl w:val="6E6976A4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SimSun" w:hAnsi="Times New Roman" w:cs="Times New Roman"/>
      </w:rPr>
    </w:lvl>
  </w:abstractNum>
  <w:abstractNum w:abstractNumId="49" w15:restartNumberingAfterBreak="0">
    <w:nsid w:val="6F9167A3"/>
    <w:multiLevelType w:val="hybridMultilevel"/>
    <w:tmpl w:val="6F9167A3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SimSun" w:hAnsi="Times New Roman" w:cs="Times New Roman"/>
      </w:rPr>
    </w:lvl>
  </w:abstractNum>
  <w:abstractNum w:abstractNumId="50" w15:restartNumberingAfterBreak="0">
    <w:nsid w:val="77820E3E"/>
    <w:multiLevelType w:val="hybridMultilevel"/>
    <w:tmpl w:val="77820E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SimSun" w:hAnsi="Times New Roman" w:cs="Times New Roman"/>
      </w:rPr>
    </w:lvl>
  </w:abstractNum>
  <w:abstractNum w:abstractNumId="51" w15:restartNumberingAfterBreak="0">
    <w:nsid w:val="78052BA9"/>
    <w:multiLevelType w:val="hybridMultilevel"/>
    <w:tmpl w:val="78052BA9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SimSun" w:hAnsi="Times New Roman" w:cs="Times New Roman"/>
      </w:rPr>
    </w:lvl>
  </w:abstractNum>
  <w:abstractNum w:abstractNumId="52" w15:restartNumberingAfterBreak="0">
    <w:nsid w:val="7EE72A3D"/>
    <w:multiLevelType w:val="hybridMultilevel"/>
    <w:tmpl w:val="7EE72A3D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SimSun" w:hAnsi="Times New Roman" w:cs="Times New Roman"/>
      </w:rPr>
    </w:lvl>
  </w:abstractNum>
  <w:num w:numId="1">
    <w:abstractNumId w:val="46"/>
  </w:num>
  <w:num w:numId="2">
    <w:abstractNumId w:val="6"/>
  </w:num>
  <w:num w:numId="3">
    <w:abstractNumId w:val="47"/>
  </w:num>
  <w:num w:numId="4">
    <w:abstractNumId w:val="4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95"/>
    <w:rsid w:val="00006542"/>
    <w:rsid w:val="00012305"/>
    <w:rsid w:val="00021554"/>
    <w:rsid w:val="00041226"/>
    <w:rsid w:val="000A35EE"/>
    <w:rsid w:val="000D6708"/>
    <w:rsid w:val="000E20BF"/>
    <w:rsid w:val="00105C35"/>
    <w:rsid w:val="001145E1"/>
    <w:rsid w:val="00134632"/>
    <w:rsid w:val="00142CD5"/>
    <w:rsid w:val="001463D4"/>
    <w:rsid w:val="00190165"/>
    <w:rsid w:val="00194297"/>
    <w:rsid w:val="00197A9C"/>
    <w:rsid w:val="00252F4C"/>
    <w:rsid w:val="0025351E"/>
    <w:rsid w:val="00254922"/>
    <w:rsid w:val="00292254"/>
    <w:rsid w:val="002A31DB"/>
    <w:rsid w:val="002D7A7C"/>
    <w:rsid w:val="002E19A4"/>
    <w:rsid w:val="00322217"/>
    <w:rsid w:val="00335B74"/>
    <w:rsid w:val="003478E5"/>
    <w:rsid w:val="00365BEB"/>
    <w:rsid w:val="003675EF"/>
    <w:rsid w:val="00383F43"/>
    <w:rsid w:val="00401B0B"/>
    <w:rsid w:val="00406F12"/>
    <w:rsid w:val="00424922"/>
    <w:rsid w:val="00465C77"/>
    <w:rsid w:val="004877E5"/>
    <w:rsid w:val="004B3446"/>
    <w:rsid w:val="004C534D"/>
    <w:rsid w:val="004C5A3F"/>
    <w:rsid w:val="004D4422"/>
    <w:rsid w:val="004D4D66"/>
    <w:rsid w:val="004F329A"/>
    <w:rsid w:val="00506D1D"/>
    <w:rsid w:val="005127BF"/>
    <w:rsid w:val="00513280"/>
    <w:rsid w:val="00521FDC"/>
    <w:rsid w:val="00547AAA"/>
    <w:rsid w:val="00560AD6"/>
    <w:rsid w:val="005A48DD"/>
    <w:rsid w:val="005A7791"/>
    <w:rsid w:val="005C66B7"/>
    <w:rsid w:val="005D05A2"/>
    <w:rsid w:val="005D76FE"/>
    <w:rsid w:val="005E5369"/>
    <w:rsid w:val="006117B1"/>
    <w:rsid w:val="00623A6C"/>
    <w:rsid w:val="006439D9"/>
    <w:rsid w:val="0064799E"/>
    <w:rsid w:val="00664AB3"/>
    <w:rsid w:val="0067085B"/>
    <w:rsid w:val="00675EE9"/>
    <w:rsid w:val="0068084B"/>
    <w:rsid w:val="006F30AE"/>
    <w:rsid w:val="006F3C86"/>
    <w:rsid w:val="007075F9"/>
    <w:rsid w:val="00771D24"/>
    <w:rsid w:val="007C47A0"/>
    <w:rsid w:val="007D1B48"/>
    <w:rsid w:val="007E256F"/>
    <w:rsid w:val="00833C70"/>
    <w:rsid w:val="008862DF"/>
    <w:rsid w:val="008A0DDE"/>
    <w:rsid w:val="008C3037"/>
    <w:rsid w:val="008E4343"/>
    <w:rsid w:val="009514C2"/>
    <w:rsid w:val="009534FA"/>
    <w:rsid w:val="00995DFC"/>
    <w:rsid w:val="009C2B30"/>
    <w:rsid w:val="009C44E6"/>
    <w:rsid w:val="009C5611"/>
    <w:rsid w:val="00A022B9"/>
    <w:rsid w:val="00A068CF"/>
    <w:rsid w:val="00A121B2"/>
    <w:rsid w:val="00A12C01"/>
    <w:rsid w:val="00A133F9"/>
    <w:rsid w:val="00A60625"/>
    <w:rsid w:val="00A65547"/>
    <w:rsid w:val="00A82D2F"/>
    <w:rsid w:val="00A939AD"/>
    <w:rsid w:val="00AA016D"/>
    <w:rsid w:val="00AB38BF"/>
    <w:rsid w:val="00AC1A3F"/>
    <w:rsid w:val="00AE140A"/>
    <w:rsid w:val="00AE267A"/>
    <w:rsid w:val="00B12D86"/>
    <w:rsid w:val="00B21024"/>
    <w:rsid w:val="00B33036"/>
    <w:rsid w:val="00B402F8"/>
    <w:rsid w:val="00B510B4"/>
    <w:rsid w:val="00B748A0"/>
    <w:rsid w:val="00B8483E"/>
    <w:rsid w:val="00B87ABC"/>
    <w:rsid w:val="00BD0FC0"/>
    <w:rsid w:val="00C07756"/>
    <w:rsid w:val="00C25761"/>
    <w:rsid w:val="00C32006"/>
    <w:rsid w:val="00C33C61"/>
    <w:rsid w:val="00C35245"/>
    <w:rsid w:val="00C355F8"/>
    <w:rsid w:val="00C534C1"/>
    <w:rsid w:val="00C61031"/>
    <w:rsid w:val="00C773AA"/>
    <w:rsid w:val="00CA18C3"/>
    <w:rsid w:val="00CB0B5E"/>
    <w:rsid w:val="00CB2DEA"/>
    <w:rsid w:val="00CC0642"/>
    <w:rsid w:val="00CC1E90"/>
    <w:rsid w:val="00CD3579"/>
    <w:rsid w:val="00CF03F1"/>
    <w:rsid w:val="00D30D32"/>
    <w:rsid w:val="00D30E6D"/>
    <w:rsid w:val="00D37489"/>
    <w:rsid w:val="00D60661"/>
    <w:rsid w:val="00D64A7E"/>
    <w:rsid w:val="00D70454"/>
    <w:rsid w:val="00D815D3"/>
    <w:rsid w:val="00D835DE"/>
    <w:rsid w:val="00D92F2D"/>
    <w:rsid w:val="00DA4D5D"/>
    <w:rsid w:val="00DB4395"/>
    <w:rsid w:val="00DD649E"/>
    <w:rsid w:val="00E01120"/>
    <w:rsid w:val="00E236AF"/>
    <w:rsid w:val="00E37E99"/>
    <w:rsid w:val="00E50913"/>
    <w:rsid w:val="00E750F9"/>
    <w:rsid w:val="00E877B7"/>
    <w:rsid w:val="00E879F0"/>
    <w:rsid w:val="00E91E3B"/>
    <w:rsid w:val="00E9518B"/>
    <w:rsid w:val="00ED021F"/>
    <w:rsid w:val="00ED42F8"/>
    <w:rsid w:val="00F00528"/>
    <w:rsid w:val="00F11A16"/>
    <w:rsid w:val="00F30E06"/>
    <w:rsid w:val="00F56293"/>
    <w:rsid w:val="00F61DCB"/>
    <w:rsid w:val="00F669B6"/>
    <w:rsid w:val="00F84ED6"/>
    <w:rsid w:val="00FB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1F7E0"/>
  <w14:defaultImageDpi w14:val="0"/>
  <w15:docId w15:val="{74044CFE-97E5-467D-9A28-CE7D75E6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Pr>
      <w:rFonts w:cs="Times New Roman"/>
      <w:color w:val="000080"/>
      <w:u w:val="single"/>
    </w:rPr>
  </w:style>
  <w:style w:type="character" w:styleId="Sledovanodkaz">
    <w:name w:val="FollowedHyperlink"/>
    <w:basedOn w:val="Standardnpsmoodstavce"/>
    <w:uiPriority w:val="99"/>
    <w:unhideWhenUsed/>
    <w:rPr>
      <w:rFonts w:cs="Times New Roman"/>
      <w:color w:val="800000"/>
      <w:u w:val="single"/>
    </w:rPr>
  </w:style>
  <w:style w:type="character" w:customStyle="1" w:styleId="TextkomenteChar">
    <w:name w:val="Text komentáře Char"/>
    <w:basedOn w:val="Standardnpsmoodstavce"/>
    <w:link w:val="Textkomente"/>
    <w:uiPriority w:val="99"/>
    <w:unhideWhenUsed/>
    <w:locked/>
    <w:rPr>
      <w:rFonts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Pr>
      <w:rFonts w:cs="Times New Roman"/>
      <w:sz w:val="16"/>
      <w:szCs w:val="16"/>
    </w:rPr>
  </w:style>
  <w:style w:type="character" w:customStyle="1" w:styleId="PedmtkomenteChar">
    <w:name w:val="Předmět komentáře Char"/>
    <w:basedOn w:val="TextkomenteChar"/>
    <w:link w:val="Pedmtkomente"/>
    <w:uiPriority w:val="99"/>
    <w:unhideWhenUsed/>
    <w:locked/>
    <w:rPr>
      <w:rFonts w:cs="Times New Roman"/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unhideWhenUsed/>
    <w:locked/>
    <w:rPr>
      <w:rFonts w:ascii="Segoe UI" w:cs="Segoe UI"/>
      <w:sz w:val="18"/>
      <w:szCs w:val="18"/>
    </w:rPr>
  </w:style>
  <w:style w:type="paragraph" w:customStyle="1" w:styleId="western">
    <w:name w:val="western"/>
    <w:basedOn w:val="Normln"/>
    <w:unhideWhenUsed/>
    <w:pPr>
      <w:spacing w:before="100" w:beforeAutospacing="1" w:after="100" w:afterAutospacing="1" w:line="240" w:lineRule="auto"/>
      <w:jc w:val="both"/>
    </w:pPr>
    <w:rPr>
      <w:rFonts w:ascii="Arial" w:hAnsi="Arial"/>
      <w:sz w:val="24"/>
      <w:szCs w:val="24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1">
    <w:name w:val="Text komentáře Char1"/>
    <w:basedOn w:val="Standardnpsmoodstavce"/>
    <w:uiPriority w:val="99"/>
    <w:semiHidden/>
    <w:rPr>
      <w:rFonts w:ascii="Calibri" w:hAnsi="Calibri"/>
      <w:sz w:val="20"/>
      <w:szCs w:val="20"/>
    </w:rPr>
  </w:style>
  <w:style w:type="character" w:customStyle="1" w:styleId="TextkomenteChar15">
    <w:name w:val="Text komentáře Char15"/>
    <w:basedOn w:val="Standardnpsmoodstavce"/>
    <w:uiPriority w:val="99"/>
    <w:semiHidden/>
    <w:rPr>
      <w:rFonts w:ascii="Calibri" w:hAnsi="Calibri" w:cs="Times New Roman"/>
      <w:sz w:val="20"/>
      <w:szCs w:val="20"/>
    </w:rPr>
  </w:style>
  <w:style w:type="character" w:customStyle="1" w:styleId="TextkomenteChar14">
    <w:name w:val="Text komentáře Char14"/>
    <w:basedOn w:val="Standardnpsmoodstavce"/>
    <w:uiPriority w:val="99"/>
    <w:semiHidden/>
    <w:rPr>
      <w:rFonts w:ascii="Calibri" w:hAnsi="Calibri" w:cs="Times New Roman"/>
      <w:sz w:val="20"/>
      <w:szCs w:val="20"/>
    </w:rPr>
  </w:style>
  <w:style w:type="character" w:customStyle="1" w:styleId="TextkomenteChar13">
    <w:name w:val="Text komentáře Char13"/>
    <w:basedOn w:val="Standardnpsmoodstavce"/>
    <w:uiPriority w:val="99"/>
    <w:semiHidden/>
    <w:rPr>
      <w:rFonts w:ascii="Calibri" w:hAnsi="Calibri" w:cs="Times New Roman"/>
      <w:sz w:val="20"/>
      <w:szCs w:val="20"/>
    </w:rPr>
  </w:style>
  <w:style w:type="character" w:customStyle="1" w:styleId="TextkomenteChar12">
    <w:name w:val="Text komentáře Char12"/>
    <w:basedOn w:val="Standardnpsmoodstavce"/>
    <w:uiPriority w:val="99"/>
    <w:semiHidden/>
    <w:rPr>
      <w:rFonts w:ascii="Calibri" w:hAnsi="Calibri" w:cs="Times New Roman"/>
      <w:sz w:val="20"/>
      <w:szCs w:val="20"/>
    </w:rPr>
  </w:style>
  <w:style w:type="character" w:customStyle="1" w:styleId="TextkomenteChar11">
    <w:name w:val="Text komentáře Char11"/>
    <w:basedOn w:val="Standardnpsmoodstavce"/>
    <w:uiPriority w:val="99"/>
    <w:semiHidden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Pr>
      <w:b/>
      <w:bCs/>
    </w:rPr>
  </w:style>
  <w:style w:type="character" w:customStyle="1" w:styleId="PedmtkomenteChar1">
    <w:name w:val="Předmět komentáře Char1"/>
    <w:basedOn w:val="TextkomenteChar"/>
    <w:uiPriority w:val="99"/>
    <w:semiHidden/>
    <w:rPr>
      <w:rFonts w:ascii="Calibri" w:hAnsi="Calibri" w:cs="Times New Roman"/>
      <w:b/>
      <w:bCs/>
      <w:sz w:val="20"/>
      <w:szCs w:val="20"/>
    </w:rPr>
  </w:style>
  <w:style w:type="character" w:customStyle="1" w:styleId="PedmtkomenteChar15">
    <w:name w:val="Předmět komentáře Char15"/>
    <w:basedOn w:val="TextkomenteChar"/>
    <w:uiPriority w:val="99"/>
    <w:semiHidden/>
    <w:rPr>
      <w:rFonts w:ascii="Calibri" w:hAnsi="Calibri" w:cs="Times New Roman"/>
      <w:b/>
      <w:bCs/>
      <w:sz w:val="20"/>
      <w:szCs w:val="20"/>
    </w:rPr>
  </w:style>
  <w:style w:type="character" w:customStyle="1" w:styleId="PedmtkomenteChar14">
    <w:name w:val="Předmět komentáře Char14"/>
    <w:basedOn w:val="TextkomenteChar"/>
    <w:uiPriority w:val="99"/>
    <w:semiHidden/>
    <w:rPr>
      <w:rFonts w:ascii="Calibri" w:hAnsi="Calibri" w:cs="Times New Roman"/>
      <w:b/>
      <w:bCs/>
      <w:sz w:val="20"/>
      <w:szCs w:val="20"/>
    </w:rPr>
  </w:style>
  <w:style w:type="character" w:customStyle="1" w:styleId="PedmtkomenteChar13">
    <w:name w:val="Předmět komentáře Char13"/>
    <w:basedOn w:val="TextkomenteChar"/>
    <w:uiPriority w:val="99"/>
    <w:semiHidden/>
    <w:rPr>
      <w:rFonts w:ascii="Calibri" w:hAnsi="Calibri" w:cs="Times New Roman"/>
      <w:b/>
      <w:bCs/>
      <w:sz w:val="20"/>
      <w:szCs w:val="20"/>
    </w:rPr>
  </w:style>
  <w:style w:type="character" w:customStyle="1" w:styleId="PedmtkomenteChar12">
    <w:name w:val="Předmět komentáře Char12"/>
    <w:basedOn w:val="TextkomenteChar"/>
    <w:uiPriority w:val="99"/>
    <w:semiHidden/>
    <w:rPr>
      <w:rFonts w:ascii="Calibri" w:hAnsi="Calibri" w:cs="Times New Roman"/>
      <w:b/>
      <w:bCs/>
      <w:sz w:val="20"/>
      <w:szCs w:val="20"/>
    </w:rPr>
  </w:style>
  <w:style w:type="character" w:customStyle="1" w:styleId="PedmtkomenteChar11">
    <w:name w:val="Předmět komentáře Char11"/>
    <w:basedOn w:val="TextkomenteChar11"/>
    <w:uiPriority w:val="99"/>
    <w:semiHidden/>
    <w:rPr>
      <w:rFonts w:ascii="Calibri" w:hAnsi="Calibri" w:cs="Times New Roman"/>
      <w:b/>
      <w:bCs/>
      <w:sz w:val="20"/>
      <w:szCs w:val="20"/>
    </w:rPr>
  </w:style>
  <w:style w:type="paragraph" w:customStyle="1" w:styleId="Zkladntext22">
    <w:name w:val="Základní text 22"/>
    <w:basedOn w:val="Normln"/>
    <w:unhideWhenUsed/>
    <w:pPr>
      <w:suppressAutoHyphens/>
      <w:overflowPunct w:val="0"/>
      <w:autoSpaceDE w:val="0"/>
      <w:spacing w:after="120" w:line="480" w:lineRule="auto"/>
      <w:textAlignment w:val="baseline"/>
    </w:pPr>
    <w:rPr>
      <w:rFonts w:ascii="Times New Roman" w:hAnsi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unhideWhenUsed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1">
    <w:name w:val="Text bubliny Char1"/>
    <w:basedOn w:val="Standardnpsmoodstavce"/>
    <w:uiPriority w:val="99"/>
    <w:semiHidden/>
    <w:rPr>
      <w:rFonts w:ascii="Segoe UI" w:hAnsi="Segoe UI" w:cs="Segoe UI"/>
      <w:sz w:val="18"/>
      <w:szCs w:val="18"/>
    </w:rPr>
  </w:style>
  <w:style w:type="character" w:customStyle="1" w:styleId="TextbublinyChar15">
    <w:name w:val="Text bubliny Char15"/>
    <w:basedOn w:val="Standardnpsmoodstavce"/>
    <w:uiPriority w:val="99"/>
    <w:semiHidden/>
    <w:rPr>
      <w:rFonts w:ascii="Segoe UI" w:hAnsi="Segoe UI" w:cs="Segoe UI"/>
      <w:sz w:val="18"/>
      <w:szCs w:val="18"/>
    </w:rPr>
  </w:style>
  <w:style w:type="character" w:customStyle="1" w:styleId="TextbublinyChar14">
    <w:name w:val="Text bubliny Char14"/>
    <w:basedOn w:val="Standardnpsmoodstavce"/>
    <w:uiPriority w:val="99"/>
    <w:semiHidden/>
    <w:rPr>
      <w:rFonts w:ascii="Segoe UI" w:hAnsi="Segoe UI" w:cs="Segoe UI"/>
      <w:sz w:val="18"/>
      <w:szCs w:val="18"/>
    </w:rPr>
  </w:style>
  <w:style w:type="character" w:customStyle="1" w:styleId="TextbublinyChar13">
    <w:name w:val="Text bubliny Char13"/>
    <w:basedOn w:val="Standardnpsmoodstavce"/>
    <w:uiPriority w:val="99"/>
    <w:semiHidden/>
    <w:rPr>
      <w:rFonts w:ascii="Segoe UI" w:hAnsi="Segoe UI" w:cs="Segoe UI"/>
      <w:sz w:val="18"/>
      <w:szCs w:val="18"/>
    </w:rPr>
  </w:style>
  <w:style w:type="character" w:customStyle="1" w:styleId="TextbublinyChar12">
    <w:name w:val="Text bubliny Char12"/>
    <w:basedOn w:val="Standardnpsmoodstavce"/>
    <w:uiPriority w:val="99"/>
    <w:semiHidden/>
    <w:rPr>
      <w:rFonts w:ascii="Segoe UI" w:hAnsi="Segoe UI" w:cs="Segoe UI"/>
      <w:sz w:val="18"/>
      <w:szCs w:val="18"/>
    </w:rPr>
  </w:style>
  <w:style w:type="character" w:customStyle="1" w:styleId="TextbublinyChar11">
    <w:name w:val="Text bubliny Char11"/>
    <w:basedOn w:val="Standardnpsmoodstavce"/>
    <w:uiPriority w:val="99"/>
    <w:semiHidden/>
    <w:rPr>
      <w:rFonts w:ascii="Tahoma" w:hAnsi="Tahoma" w:cs="Tahoma"/>
      <w:sz w:val="16"/>
      <w:szCs w:val="16"/>
    </w:rPr>
  </w:style>
  <w:style w:type="paragraph" w:customStyle="1" w:styleId="cjk">
    <w:name w:val="cjk"/>
    <w:basedOn w:val="Normln"/>
    <w:unhideWhenUsed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D37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7489"/>
    <w:rPr>
      <w:rFonts w:ascii="Calibri" w:hAnsi="Calibri"/>
    </w:rPr>
  </w:style>
  <w:style w:type="paragraph" w:styleId="Zpat">
    <w:name w:val="footer"/>
    <w:basedOn w:val="Normln"/>
    <w:link w:val="ZpatChar"/>
    <w:uiPriority w:val="99"/>
    <w:rsid w:val="00D37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7489"/>
    <w:rPr>
      <w:rFonts w:ascii="Calibri" w:hAnsi="Calibri"/>
    </w:rPr>
  </w:style>
  <w:style w:type="paragraph" w:styleId="Revize">
    <w:name w:val="Revision"/>
    <w:hidden/>
    <w:uiPriority w:val="99"/>
    <w:unhideWhenUsed/>
    <w:rsid w:val="00D37489"/>
    <w:pPr>
      <w:spacing w:after="0" w:line="240" w:lineRule="auto"/>
    </w:pPr>
    <w:rPr>
      <w:rFonts w:ascii="Calibri" w:hAnsi="Calibri"/>
    </w:rPr>
  </w:style>
  <w:style w:type="table" w:styleId="Mkatabulky">
    <w:name w:val="Table Grid"/>
    <w:basedOn w:val="Normlntabulka"/>
    <w:uiPriority w:val="39"/>
    <w:rsid w:val="0000654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00654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Odstavecseseznamem">
    <w:name w:val="List Paragraph"/>
    <w:basedOn w:val="Normln"/>
    <w:uiPriority w:val="99"/>
    <w:qFormat/>
    <w:rsid w:val="00E23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lan.pucek@nz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6BE42-AD43-4F4C-AAAD-C9861870B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1782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HP Inc.</Company>
  <LinksUpToDate>false</LinksUpToDate>
  <CharactersWithSpaces>11817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alburi</dc:creator>
  <cp:lastModifiedBy>Vychodilová Gabriela</cp:lastModifiedBy>
  <cp:revision>5</cp:revision>
  <cp:lastPrinted>2025-12-11T12:03:00Z</cp:lastPrinted>
  <dcterms:created xsi:type="dcterms:W3CDTF">2025-12-12T12:27:00Z</dcterms:created>
  <dcterms:modified xsi:type="dcterms:W3CDTF">2026-01-08T12:46:00Z</dcterms:modified>
</cp:coreProperties>
</file>