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0B938" w14:textId="77777777" w:rsidR="008044A1" w:rsidRDefault="008044A1"/>
    <w:p w14:paraId="056E9102" w14:textId="77777777" w:rsidR="006958B7" w:rsidRDefault="009703D6" w:rsidP="009703D6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36"/>
          <w:szCs w:val="36"/>
          <w:lang w:eastAsia="cs-CZ"/>
        </w:rPr>
      </w:pPr>
      <w:r w:rsidRPr="009703D6">
        <w:rPr>
          <w:rFonts w:ascii="Calibri" w:eastAsia="Times New Roman" w:hAnsi="Calibri" w:cs="Calibri"/>
          <w:b/>
          <w:bCs/>
          <w:sz w:val="36"/>
          <w:szCs w:val="36"/>
          <w:lang w:eastAsia="cs-CZ"/>
        </w:rPr>
        <w:t xml:space="preserve">Smlouva o </w:t>
      </w:r>
      <w:r w:rsidR="006958B7">
        <w:rPr>
          <w:rFonts w:ascii="Calibri" w:eastAsia="Times New Roman" w:hAnsi="Calibri" w:cs="Calibri"/>
          <w:b/>
          <w:bCs/>
          <w:sz w:val="36"/>
          <w:szCs w:val="36"/>
          <w:lang w:eastAsia="cs-CZ"/>
        </w:rPr>
        <w:t>pod</w:t>
      </w:r>
      <w:r w:rsidRPr="009703D6">
        <w:rPr>
          <w:rFonts w:ascii="Calibri" w:eastAsia="Times New Roman" w:hAnsi="Calibri" w:cs="Calibri"/>
          <w:b/>
          <w:bCs/>
          <w:sz w:val="36"/>
          <w:szCs w:val="36"/>
          <w:lang w:eastAsia="cs-CZ"/>
        </w:rPr>
        <w:t>nájmu prostor</w:t>
      </w:r>
      <w:r w:rsidR="00BC72C7">
        <w:rPr>
          <w:rFonts w:ascii="Calibri" w:eastAsia="Times New Roman" w:hAnsi="Calibri" w:cs="Calibri"/>
          <w:b/>
          <w:bCs/>
          <w:sz w:val="36"/>
          <w:szCs w:val="36"/>
          <w:lang w:eastAsia="cs-CZ"/>
        </w:rPr>
        <w:t>u</w:t>
      </w:r>
    </w:p>
    <w:p w14:paraId="7DBDB045" w14:textId="77777777" w:rsidR="009703D6" w:rsidRPr="009703D6" w:rsidRDefault="009703D6" w:rsidP="009703D6">
      <w:pPr>
        <w:spacing w:after="0" w:line="240" w:lineRule="auto"/>
        <w:jc w:val="center"/>
        <w:rPr>
          <w:rFonts w:ascii="Calibri" w:eastAsia="Times New Roman" w:hAnsi="Calibri" w:cs="Calibri"/>
          <w:b/>
          <w:sz w:val="32"/>
          <w:szCs w:val="32"/>
          <w:lang w:eastAsia="cs-CZ"/>
        </w:rPr>
      </w:pPr>
      <w:r w:rsidRPr="009703D6">
        <w:rPr>
          <w:rFonts w:ascii="Calibri" w:eastAsia="Times New Roman" w:hAnsi="Calibri" w:cs="Calibri"/>
          <w:b/>
          <w:bCs/>
          <w:sz w:val="36"/>
          <w:szCs w:val="36"/>
          <w:lang w:eastAsia="cs-CZ"/>
        </w:rPr>
        <w:t xml:space="preserve"> sloužícíh</w:t>
      </w:r>
      <w:r w:rsidR="00BC72C7">
        <w:rPr>
          <w:rFonts w:ascii="Calibri" w:eastAsia="Times New Roman" w:hAnsi="Calibri" w:cs="Calibri"/>
          <w:b/>
          <w:bCs/>
          <w:sz w:val="36"/>
          <w:szCs w:val="36"/>
          <w:lang w:eastAsia="cs-CZ"/>
        </w:rPr>
        <w:t>o</w:t>
      </w:r>
      <w:r w:rsidRPr="009703D6">
        <w:rPr>
          <w:rFonts w:ascii="Calibri" w:eastAsia="Times New Roman" w:hAnsi="Calibri" w:cs="Calibri"/>
          <w:b/>
          <w:bCs/>
          <w:sz w:val="36"/>
          <w:szCs w:val="36"/>
          <w:lang w:eastAsia="cs-CZ"/>
        </w:rPr>
        <w:t xml:space="preserve"> podnikání</w:t>
      </w:r>
    </w:p>
    <w:p w14:paraId="71205042" w14:textId="77777777" w:rsidR="009703D6" w:rsidRDefault="009703D6"/>
    <w:p w14:paraId="7FB3E44A" w14:textId="77777777" w:rsidR="009703D6" w:rsidRPr="00C37344" w:rsidRDefault="00094A83" w:rsidP="009703D6">
      <w:pPr>
        <w:rPr>
          <w:sz w:val="24"/>
          <w:szCs w:val="24"/>
        </w:rPr>
      </w:pPr>
      <w:r w:rsidRPr="00094A83">
        <w:rPr>
          <w:sz w:val="24"/>
          <w:szCs w:val="24"/>
        </w:rPr>
        <w:t>Smluvní strany:</w:t>
      </w:r>
    </w:p>
    <w:p w14:paraId="3349F5E0" w14:textId="77777777" w:rsidR="009703D6" w:rsidRPr="00C37344" w:rsidRDefault="00094A83" w:rsidP="009703D6">
      <w:pPr>
        <w:spacing w:after="0"/>
        <w:rPr>
          <w:b/>
          <w:sz w:val="24"/>
          <w:szCs w:val="24"/>
        </w:rPr>
      </w:pPr>
      <w:r w:rsidRPr="00094A83">
        <w:rPr>
          <w:b/>
          <w:bCs/>
          <w:sz w:val="24"/>
          <w:szCs w:val="24"/>
        </w:rPr>
        <w:t>Správa a údržba nemovitostí, s.r.o.</w:t>
      </w:r>
    </w:p>
    <w:p w14:paraId="376A6A1E" w14:textId="77777777" w:rsidR="009703D6" w:rsidRPr="00C37344" w:rsidRDefault="00094A83" w:rsidP="009703D6">
      <w:pPr>
        <w:spacing w:after="0"/>
        <w:rPr>
          <w:sz w:val="24"/>
          <w:szCs w:val="24"/>
        </w:rPr>
      </w:pPr>
      <w:r w:rsidRPr="00094A83">
        <w:rPr>
          <w:sz w:val="24"/>
          <w:szCs w:val="24"/>
        </w:rPr>
        <w:t>IČO: 27130533, DIČ: CZ27130533</w:t>
      </w:r>
    </w:p>
    <w:p w14:paraId="0875CF47" w14:textId="77777777" w:rsidR="009703D6" w:rsidRPr="00C37344" w:rsidRDefault="00094A83" w:rsidP="009703D6">
      <w:pPr>
        <w:spacing w:after="0"/>
        <w:rPr>
          <w:sz w:val="24"/>
          <w:szCs w:val="24"/>
        </w:rPr>
      </w:pPr>
      <w:r w:rsidRPr="00094A83">
        <w:rPr>
          <w:sz w:val="24"/>
          <w:szCs w:val="24"/>
        </w:rPr>
        <w:t>se sídlem: č.p. 255, 285 21 Zbraslavice</w:t>
      </w:r>
    </w:p>
    <w:p w14:paraId="2A9D8A1F" w14:textId="77777777" w:rsidR="009703D6" w:rsidRPr="00C37344" w:rsidRDefault="00094A83" w:rsidP="009703D6">
      <w:pPr>
        <w:spacing w:after="0"/>
        <w:rPr>
          <w:sz w:val="24"/>
          <w:szCs w:val="24"/>
        </w:rPr>
      </w:pPr>
      <w:r w:rsidRPr="00094A83">
        <w:rPr>
          <w:sz w:val="24"/>
          <w:szCs w:val="24"/>
        </w:rPr>
        <w:t xml:space="preserve">zapsaná v obchodním rejstříku vedeném Městským soudem v Praze pod </w:t>
      </w:r>
      <w:proofErr w:type="spellStart"/>
      <w:r w:rsidRPr="00094A83">
        <w:rPr>
          <w:sz w:val="24"/>
          <w:szCs w:val="24"/>
        </w:rPr>
        <w:t>sp</w:t>
      </w:r>
      <w:proofErr w:type="spellEnd"/>
      <w:r w:rsidRPr="00094A83">
        <w:rPr>
          <w:sz w:val="24"/>
          <w:szCs w:val="24"/>
        </w:rPr>
        <w:t>. zn. C 98554</w:t>
      </w:r>
    </w:p>
    <w:p w14:paraId="78C88AFE" w14:textId="5C5C1141" w:rsidR="009703D6" w:rsidRPr="00C37344" w:rsidRDefault="00094A83" w:rsidP="009703D6">
      <w:pPr>
        <w:spacing w:after="0"/>
        <w:rPr>
          <w:sz w:val="24"/>
          <w:szCs w:val="24"/>
        </w:rPr>
      </w:pPr>
      <w:r w:rsidRPr="00094A83">
        <w:rPr>
          <w:bCs/>
          <w:sz w:val="24"/>
          <w:szCs w:val="24"/>
        </w:rPr>
        <w:t xml:space="preserve">zastoupená jednatelem Ing. Alešem Navrátilem, nar. </w:t>
      </w:r>
    </w:p>
    <w:p w14:paraId="40893A45" w14:textId="77777777" w:rsidR="009703D6" w:rsidRPr="00C37344" w:rsidRDefault="009703D6" w:rsidP="009703D6">
      <w:pPr>
        <w:rPr>
          <w:bCs/>
          <w:sz w:val="24"/>
          <w:szCs w:val="24"/>
        </w:rPr>
      </w:pPr>
    </w:p>
    <w:p w14:paraId="6B8D369D" w14:textId="77777777" w:rsidR="009703D6" w:rsidRPr="00C37344" w:rsidRDefault="00094A83" w:rsidP="009703D6">
      <w:pPr>
        <w:rPr>
          <w:bCs/>
          <w:sz w:val="24"/>
          <w:szCs w:val="24"/>
        </w:rPr>
      </w:pPr>
      <w:r w:rsidRPr="00094A83">
        <w:rPr>
          <w:bCs/>
          <w:sz w:val="24"/>
          <w:szCs w:val="24"/>
        </w:rPr>
        <w:t xml:space="preserve">(dále také jen </w:t>
      </w:r>
      <w:r w:rsidRPr="00094A83">
        <w:rPr>
          <w:b/>
          <w:bCs/>
          <w:sz w:val="24"/>
          <w:szCs w:val="24"/>
        </w:rPr>
        <w:t>„</w:t>
      </w:r>
      <w:r w:rsidR="006958B7">
        <w:rPr>
          <w:b/>
          <w:bCs/>
          <w:sz w:val="24"/>
          <w:szCs w:val="24"/>
        </w:rPr>
        <w:t>nájemce</w:t>
      </w:r>
      <w:r w:rsidRPr="00094A83">
        <w:rPr>
          <w:b/>
          <w:bCs/>
          <w:sz w:val="24"/>
          <w:szCs w:val="24"/>
        </w:rPr>
        <w:t>“</w:t>
      </w:r>
      <w:r w:rsidRPr="00094A83">
        <w:rPr>
          <w:bCs/>
          <w:sz w:val="24"/>
          <w:szCs w:val="24"/>
        </w:rPr>
        <w:t>)</w:t>
      </w:r>
    </w:p>
    <w:p w14:paraId="2375252A" w14:textId="77777777" w:rsidR="004A7D32" w:rsidRDefault="004A7D32" w:rsidP="009703D6">
      <w:pPr>
        <w:rPr>
          <w:b/>
          <w:bCs/>
          <w:sz w:val="24"/>
          <w:szCs w:val="24"/>
        </w:rPr>
      </w:pPr>
    </w:p>
    <w:p w14:paraId="601F871C" w14:textId="77777777" w:rsidR="004A7D32" w:rsidRDefault="00094A83" w:rsidP="009703D6">
      <w:pPr>
        <w:rPr>
          <w:b/>
          <w:bCs/>
          <w:sz w:val="24"/>
          <w:szCs w:val="24"/>
        </w:rPr>
      </w:pPr>
      <w:r w:rsidRPr="00094A83">
        <w:rPr>
          <w:b/>
          <w:bCs/>
          <w:sz w:val="24"/>
          <w:szCs w:val="24"/>
        </w:rPr>
        <w:t>a</w:t>
      </w:r>
    </w:p>
    <w:p w14:paraId="348F289F" w14:textId="77777777" w:rsidR="00D26FA2" w:rsidRPr="00943AF2" w:rsidRDefault="00B46B0A" w:rsidP="00D26FA2">
      <w:pPr>
        <w:spacing w:after="0" w:line="240" w:lineRule="auto"/>
        <w:rPr>
          <w:sz w:val="24"/>
          <w:szCs w:val="24"/>
        </w:rPr>
      </w:pPr>
      <w:r w:rsidRPr="00943AF2">
        <w:rPr>
          <w:sz w:val="24"/>
          <w:szCs w:val="24"/>
        </w:rPr>
        <w:t xml:space="preserve">Výchovný ústav a středisko výchovné péče, Kutná Hora, </w:t>
      </w:r>
      <w:proofErr w:type="spellStart"/>
      <w:r w:rsidRPr="00943AF2">
        <w:rPr>
          <w:sz w:val="24"/>
          <w:szCs w:val="24"/>
        </w:rPr>
        <w:t>Hloušecká</w:t>
      </w:r>
      <w:proofErr w:type="spellEnd"/>
      <w:r w:rsidRPr="00943AF2">
        <w:rPr>
          <w:sz w:val="24"/>
          <w:szCs w:val="24"/>
        </w:rPr>
        <w:t xml:space="preserve"> 279</w:t>
      </w:r>
      <w:r w:rsidR="00D26FA2" w:rsidRPr="00943AF2">
        <w:rPr>
          <w:sz w:val="24"/>
          <w:szCs w:val="24"/>
        </w:rPr>
        <w:br/>
      </w:r>
      <w:proofErr w:type="spellStart"/>
      <w:r w:rsidR="00943AF2">
        <w:rPr>
          <w:sz w:val="24"/>
          <w:szCs w:val="24"/>
        </w:rPr>
        <w:t>Hloušecká</w:t>
      </w:r>
      <w:proofErr w:type="spellEnd"/>
      <w:r w:rsidR="00943AF2">
        <w:rPr>
          <w:sz w:val="24"/>
          <w:szCs w:val="24"/>
        </w:rPr>
        <w:t xml:space="preserve"> 279, 284 01 Kutná Hora</w:t>
      </w:r>
      <w:r w:rsidR="00D26FA2" w:rsidRPr="00943AF2">
        <w:rPr>
          <w:sz w:val="24"/>
          <w:szCs w:val="24"/>
        </w:rPr>
        <w:br/>
        <w:t xml:space="preserve">IČO: </w:t>
      </w:r>
      <w:r w:rsidR="00943AF2" w:rsidRPr="00943AF2">
        <w:rPr>
          <w:sz w:val="24"/>
          <w:szCs w:val="24"/>
        </w:rPr>
        <w:t>49 543 261</w:t>
      </w:r>
      <w:r w:rsidR="00D26FA2" w:rsidRPr="00943AF2">
        <w:rPr>
          <w:sz w:val="24"/>
          <w:szCs w:val="24"/>
        </w:rPr>
        <w:br/>
        <w:t xml:space="preserve">Zastoupený: </w:t>
      </w:r>
      <w:r w:rsidR="00943AF2">
        <w:rPr>
          <w:sz w:val="24"/>
          <w:szCs w:val="24"/>
        </w:rPr>
        <w:t>Mgr. Vítem Šnajdrem</w:t>
      </w:r>
    </w:p>
    <w:p w14:paraId="7316215E" w14:textId="77777777" w:rsidR="00D26FA2" w:rsidRPr="00943AF2" w:rsidRDefault="00D26FA2" w:rsidP="00D26FA2">
      <w:pPr>
        <w:spacing w:after="0" w:line="240" w:lineRule="auto"/>
        <w:rPr>
          <w:sz w:val="24"/>
          <w:szCs w:val="24"/>
        </w:rPr>
      </w:pPr>
    </w:p>
    <w:p w14:paraId="330B0989" w14:textId="77777777" w:rsidR="00D26FA2" w:rsidRDefault="00D26FA2" w:rsidP="009703D6">
      <w:pPr>
        <w:rPr>
          <w:sz w:val="24"/>
          <w:szCs w:val="24"/>
        </w:rPr>
      </w:pPr>
      <w:r w:rsidRPr="00943AF2">
        <w:rPr>
          <w:sz w:val="24"/>
          <w:szCs w:val="24"/>
        </w:rPr>
        <w:t xml:space="preserve">email: </w:t>
      </w:r>
      <w:hyperlink r:id="rId8" w:history="1">
        <w:r w:rsidR="00943AF2" w:rsidRPr="007E25DE">
          <w:rPr>
            <w:rStyle w:val="Hypertextovodkaz"/>
            <w:sz w:val="24"/>
            <w:szCs w:val="24"/>
          </w:rPr>
          <w:t>snajdr@vukh.cz</w:t>
        </w:r>
      </w:hyperlink>
    </w:p>
    <w:p w14:paraId="4979A64F" w14:textId="48861EE5" w:rsidR="00943AF2" w:rsidRPr="00943AF2" w:rsidRDefault="00943AF2" w:rsidP="009703D6">
      <w:pPr>
        <w:rPr>
          <w:sz w:val="24"/>
          <w:szCs w:val="24"/>
        </w:rPr>
      </w:pPr>
      <w:r>
        <w:rPr>
          <w:sz w:val="24"/>
          <w:szCs w:val="24"/>
        </w:rPr>
        <w:t xml:space="preserve">tel: </w:t>
      </w:r>
      <w:r w:rsidRPr="00943AF2">
        <w:rPr>
          <w:sz w:val="24"/>
          <w:szCs w:val="24"/>
        </w:rPr>
        <w:t xml:space="preserve">+420 </w:t>
      </w:r>
    </w:p>
    <w:p w14:paraId="5AEE00DC" w14:textId="77777777" w:rsidR="00D26FA2" w:rsidRDefault="00D26FA2" w:rsidP="009703D6">
      <w:pPr>
        <w:rPr>
          <w:b/>
          <w:bCs/>
          <w:sz w:val="24"/>
          <w:szCs w:val="24"/>
        </w:rPr>
      </w:pPr>
    </w:p>
    <w:p w14:paraId="77A3E1CB" w14:textId="77777777" w:rsidR="00D26FA2" w:rsidRPr="00C37344" w:rsidRDefault="00D26FA2" w:rsidP="009703D6">
      <w:pPr>
        <w:rPr>
          <w:b/>
          <w:bCs/>
          <w:sz w:val="24"/>
          <w:szCs w:val="24"/>
        </w:rPr>
      </w:pPr>
    </w:p>
    <w:p w14:paraId="651A1BD6" w14:textId="77777777" w:rsidR="009703D6" w:rsidRPr="00C37344" w:rsidRDefault="00D26FA2" w:rsidP="009703D6">
      <w:pPr>
        <w:rPr>
          <w:bCs/>
          <w:sz w:val="24"/>
          <w:szCs w:val="24"/>
        </w:rPr>
      </w:pPr>
      <w:r w:rsidRPr="00094A83">
        <w:rPr>
          <w:bCs/>
          <w:sz w:val="24"/>
          <w:szCs w:val="24"/>
        </w:rPr>
        <w:t xml:space="preserve"> </w:t>
      </w:r>
      <w:r w:rsidR="00094A83" w:rsidRPr="00094A83">
        <w:rPr>
          <w:bCs/>
          <w:sz w:val="24"/>
          <w:szCs w:val="24"/>
        </w:rPr>
        <w:t xml:space="preserve">(dále také jen </w:t>
      </w:r>
      <w:r w:rsidR="00094A83" w:rsidRPr="00094A83">
        <w:rPr>
          <w:b/>
          <w:bCs/>
          <w:sz w:val="24"/>
          <w:szCs w:val="24"/>
        </w:rPr>
        <w:t>„</w:t>
      </w:r>
      <w:r w:rsidR="006958B7">
        <w:rPr>
          <w:b/>
          <w:bCs/>
          <w:sz w:val="24"/>
          <w:szCs w:val="24"/>
        </w:rPr>
        <w:t>pod</w:t>
      </w:r>
      <w:r w:rsidR="00094A83" w:rsidRPr="00094A83">
        <w:rPr>
          <w:b/>
          <w:bCs/>
          <w:sz w:val="24"/>
          <w:szCs w:val="24"/>
        </w:rPr>
        <w:t>nájemce“</w:t>
      </w:r>
      <w:r w:rsidR="00094A83" w:rsidRPr="00094A83">
        <w:rPr>
          <w:bCs/>
          <w:sz w:val="24"/>
          <w:szCs w:val="24"/>
        </w:rPr>
        <w:t>)</w:t>
      </w:r>
    </w:p>
    <w:p w14:paraId="35AABA95" w14:textId="77777777" w:rsidR="00C464A2" w:rsidRPr="00C37344" w:rsidRDefault="00C464A2" w:rsidP="009703D6">
      <w:pPr>
        <w:rPr>
          <w:sz w:val="24"/>
          <w:szCs w:val="24"/>
        </w:rPr>
      </w:pPr>
    </w:p>
    <w:p w14:paraId="71C4B7CC" w14:textId="77777777" w:rsidR="009703D6" w:rsidRPr="00C37344" w:rsidRDefault="00094A83" w:rsidP="009703D6">
      <w:pPr>
        <w:spacing w:after="0"/>
        <w:rPr>
          <w:sz w:val="24"/>
          <w:szCs w:val="24"/>
        </w:rPr>
      </w:pPr>
      <w:r w:rsidRPr="00094A83">
        <w:rPr>
          <w:bCs/>
          <w:sz w:val="24"/>
          <w:szCs w:val="24"/>
        </w:rPr>
        <w:t>(</w:t>
      </w:r>
      <w:r w:rsidR="006958B7">
        <w:rPr>
          <w:bCs/>
          <w:sz w:val="24"/>
          <w:szCs w:val="24"/>
        </w:rPr>
        <w:t>nájemce</w:t>
      </w:r>
      <w:r w:rsidRPr="00094A83">
        <w:rPr>
          <w:bCs/>
          <w:sz w:val="24"/>
          <w:szCs w:val="24"/>
        </w:rPr>
        <w:t xml:space="preserve"> a </w:t>
      </w:r>
      <w:r w:rsidR="006958B7">
        <w:rPr>
          <w:bCs/>
          <w:sz w:val="24"/>
          <w:szCs w:val="24"/>
        </w:rPr>
        <w:t>pod</w:t>
      </w:r>
      <w:r w:rsidRPr="00094A83">
        <w:rPr>
          <w:bCs/>
          <w:sz w:val="24"/>
          <w:szCs w:val="24"/>
        </w:rPr>
        <w:t xml:space="preserve">nájemce společně dále také jen </w:t>
      </w:r>
      <w:r w:rsidRPr="00094A83">
        <w:rPr>
          <w:b/>
          <w:bCs/>
          <w:sz w:val="24"/>
          <w:szCs w:val="24"/>
        </w:rPr>
        <w:t>„smluvní strany“</w:t>
      </w:r>
      <w:r w:rsidRPr="00094A83">
        <w:rPr>
          <w:sz w:val="24"/>
          <w:szCs w:val="24"/>
        </w:rPr>
        <w:t>)</w:t>
      </w:r>
    </w:p>
    <w:p w14:paraId="22CC0CDD" w14:textId="77777777" w:rsidR="009703D6" w:rsidRPr="00C37344" w:rsidRDefault="00094A83" w:rsidP="009703D6">
      <w:pPr>
        <w:spacing w:after="0"/>
        <w:rPr>
          <w:sz w:val="24"/>
          <w:szCs w:val="24"/>
        </w:rPr>
      </w:pPr>
      <w:r w:rsidRPr="00094A83">
        <w:rPr>
          <w:sz w:val="24"/>
          <w:szCs w:val="24"/>
        </w:rPr>
        <w:t>(</w:t>
      </w:r>
      <w:r w:rsidR="006958B7">
        <w:rPr>
          <w:sz w:val="24"/>
          <w:szCs w:val="24"/>
        </w:rPr>
        <w:t>nájemce</w:t>
      </w:r>
      <w:r w:rsidRPr="00094A83">
        <w:rPr>
          <w:bCs/>
          <w:sz w:val="24"/>
          <w:szCs w:val="24"/>
        </w:rPr>
        <w:t xml:space="preserve"> nebo </w:t>
      </w:r>
      <w:r w:rsidR="006958B7">
        <w:rPr>
          <w:bCs/>
          <w:sz w:val="24"/>
          <w:szCs w:val="24"/>
        </w:rPr>
        <w:t>pod</w:t>
      </w:r>
      <w:r w:rsidRPr="00094A83">
        <w:rPr>
          <w:bCs/>
          <w:sz w:val="24"/>
          <w:szCs w:val="24"/>
        </w:rPr>
        <w:t xml:space="preserve">nájemce </w:t>
      </w:r>
      <w:r w:rsidRPr="00094A83">
        <w:rPr>
          <w:sz w:val="24"/>
          <w:szCs w:val="24"/>
        </w:rPr>
        <w:t xml:space="preserve">dále také jen </w:t>
      </w:r>
      <w:r w:rsidRPr="00094A83">
        <w:rPr>
          <w:b/>
          <w:sz w:val="24"/>
          <w:szCs w:val="24"/>
        </w:rPr>
        <w:t>„smluvní strana“</w:t>
      </w:r>
      <w:r w:rsidRPr="00094A83">
        <w:rPr>
          <w:sz w:val="24"/>
          <w:szCs w:val="24"/>
        </w:rPr>
        <w:t>)</w:t>
      </w:r>
    </w:p>
    <w:p w14:paraId="09164897" w14:textId="77777777" w:rsidR="009703D6" w:rsidRPr="00C37344" w:rsidRDefault="009703D6" w:rsidP="009703D6">
      <w:pPr>
        <w:rPr>
          <w:sz w:val="24"/>
          <w:szCs w:val="24"/>
        </w:rPr>
      </w:pPr>
    </w:p>
    <w:p w14:paraId="36EB7537" w14:textId="77777777" w:rsidR="00417501" w:rsidRDefault="00094A83">
      <w:pPr>
        <w:jc w:val="both"/>
        <w:rPr>
          <w:sz w:val="24"/>
          <w:szCs w:val="24"/>
        </w:rPr>
      </w:pPr>
      <w:r w:rsidRPr="00094A83">
        <w:rPr>
          <w:sz w:val="24"/>
          <w:szCs w:val="24"/>
        </w:rPr>
        <w:t xml:space="preserve">uzavírají níže uvedeného dne, měsíce a roku na základě oboustranného konsensu o všech níže uvedených ustanoveních a v souladu s obecně závaznými právními předpisy tuto smlouvu o </w:t>
      </w:r>
      <w:r w:rsidR="006958B7">
        <w:rPr>
          <w:sz w:val="24"/>
          <w:szCs w:val="24"/>
        </w:rPr>
        <w:t>pod</w:t>
      </w:r>
      <w:r w:rsidRPr="00094A83">
        <w:rPr>
          <w:sz w:val="24"/>
          <w:szCs w:val="24"/>
        </w:rPr>
        <w:t xml:space="preserve">nájmu prostoru sloužícího podnikání (dále jen </w:t>
      </w:r>
      <w:r w:rsidRPr="00094A83">
        <w:rPr>
          <w:b/>
          <w:sz w:val="24"/>
          <w:szCs w:val="24"/>
        </w:rPr>
        <w:t>„smlouva“</w:t>
      </w:r>
      <w:r w:rsidRPr="00094A83">
        <w:rPr>
          <w:sz w:val="24"/>
          <w:szCs w:val="24"/>
        </w:rPr>
        <w:t>):</w:t>
      </w:r>
    </w:p>
    <w:p w14:paraId="01FC86D7" w14:textId="77777777" w:rsidR="00417501" w:rsidRDefault="00417501">
      <w:pPr>
        <w:jc w:val="both"/>
        <w:rPr>
          <w:sz w:val="24"/>
          <w:szCs w:val="24"/>
        </w:rPr>
      </w:pPr>
    </w:p>
    <w:p w14:paraId="4FCDA100" w14:textId="77777777" w:rsidR="0012287C" w:rsidRDefault="0012287C">
      <w:pPr>
        <w:jc w:val="both"/>
        <w:rPr>
          <w:sz w:val="24"/>
          <w:szCs w:val="24"/>
        </w:rPr>
      </w:pPr>
    </w:p>
    <w:p w14:paraId="1EA64E01" w14:textId="77777777" w:rsidR="0012287C" w:rsidRDefault="0012287C">
      <w:pPr>
        <w:jc w:val="both"/>
        <w:rPr>
          <w:sz w:val="24"/>
          <w:szCs w:val="24"/>
        </w:rPr>
      </w:pPr>
    </w:p>
    <w:p w14:paraId="6D0B2E0A" w14:textId="77777777" w:rsidR="00417501" w:rsidRDefault="00094A83">
      <w:pPr>
        <w:spacing w:after="0"/>
        <w:jc w:val="center"/>
        <w:rPr>
          <w:b/>
          <w:sz w:val="24"/>
          <w:szCs w:val="24"/>
        </w:rPr>
      </w:pPr>
      <w:r w:rsidRPr="00094A83">
        <w:rPr>
          <w:b/>
          <w:sz w:val="24"/>
          <w:szCs w:val="24"/>
        </w:rPr>
        <w:lastRenderedPageBreak/>
        <w:t>I.</w:t>
      </w:r>
    </w:p>
    <w:p w14:paraId="60F21FE1" w14:textId="77777777" w:rsidR="00417501" w:rsidRDefault="006958B7" w:rsidP="006958B7">
      <w:pPr>
        <w:pStyle w:val="Odstavecseseznamem"/>
        <w:numPr>
          <w:ilvl w:val="0"/>
          <w:numId w:val="1"/>
        </w:numPr>
        <w:ind w:left="284" w:hanging="284"/>
        <w:jc w:val="both"/>
        <w:rPr>
          <w:rFonts w:asciiTheme="minorHAnsi" w:eastAsiaTheme="minorHAnsi" w:hAnsiTheme="minorHAnsi" w:cstheme="minorBidi"/>
          <w:lang w:eastAsia="en-US"/>
        </w:rPr>
      </w:pPr>
      <w:r w:rsidRPr="006958B7">
        <w:rPr>
          <w:rFonts w:asciiTheme="minorHAnsi" w:hAnsiTheme="minorHAnsi"/>
        </w:rPr>
        <w:t xml:space="preserve">Nájemce je na základě nájemní smlouvy uzavřené dne </w:t>
      </w:r>
      <w:r w:rsidR="00D26FA2">
        <w:rPr>
          <w:rFonts w:asciiTheme="minorHAnsi" w:hAnsiTheme="minorHAnsi"/>
        </w:rPr>
        <w:t xml:space="preserve">1.12.2024 </w:t>
      </w:r>
      <w:r w:rsidRPr="006958B7">
        <w:rPr>
          <w:rFonts w:asciiTheme="minorHAnsi" w:hAnsiTheme="minorHAnsi"/>
        </w:rPr>
        <w:t xml:space="preserve">mezi ním a společností </w:t>
      </w:r>
      <w:proofErr w:type="spellStart"/>
      <w:r w:rsidRPr="006958B7">
        <w:rPr>
          <w:rFonts w:asciiTheme="minorHAnsi" w:eastAsiaTheme="minorHAnsi" w:hAnsiTheme="minorHAnsi" w:cstheme="minorBidi"/>
          <w:lang w:eastAsia="en-US"/>
        </w:rPr>
        <w:t>Sicco</w:t>
      </w:r>
      <w:proofErr w:type="spellEnd"/>
      <w:r w:rsidRPr="006958B7">
        <w:rPr>
          <w:rFonts w:asciiTheme="minorHAnsi" w:eastAsiaTheme="minorHAnsi" w:hAnsiTheme="minorHAnsi" w:cstheme="minorBidi"/>
          <w:lang w:eastAsia="en-US"/>
        </w:rPr>
        <w:t xml:space="preserve"> </w:t>
      </w:r>
      <w:proofErr w:type="spellStart"/>
      <w:r w:rsidRPr="006958B7">
        <w:rPr>
          <w:rFonts w:asciiTheme="minorHAnsi" w:eastAsiaTheme="minorHAnsi" w:hAnsiTheme="minorHAnsi" w:cstheme="minorBidi"/>
          <w:lang w:eastAsia="en-US"/>
        </w:rPr>
        <w:t>services</w:t>
      </w:r>
      <w:proofErr w:type="spellEnd"/>
      <w:r w:rsidRPr="006958B7">
        <w:rPr>
          <w:rFonts w:asciiTheme="minorHAnsi" w:eastAsiaTheme="minorHAnsi" w:hAnsiTheme="minorHAnsi" w:cstheme="minorBidi"/>
          <w:lang w:eastAsia="en-US"/>
        </w:rPr>
        <w:t xml:space="preserve"> s.r.o.,</w:t>
      </w:r>
      <w:r w:rsidRPr="006958B7">
        <w:t xml:space="preserve"> </w:t>
      </w:r>
      <w:r w:rsidRPr="006958B7">
        <w:rPr>
          <w:rFonts w:asciiTheme="minorHAnsi" w:eastAsiaTheme="minorHAnsi" w:hAnsiTheme="minorHAnsi" w:cstheme="minorBidi"/>
          <w:lang w:eastAsia="en-US"/>
        </w:rPr>
        <w:t>IČO: 09722882, se sídlem: č.p. 255, 285 21 Zbraslavice,</w:t>
      </w:r>
      <w:r>
        <w:rPr>
          <w:rFonts w:asciiTheme="minorHAnsi" w:eastAsiaTheme="minorHAnsi" w:hAnsiTheme="minorHAnsi" w:cstheme="minorBidi"/>
          <w:lang w:eastAsia="en-US"/>
        </w:rPr>
        <w:t xml:space="preserve"> </w:t>
      </w:r>
      <w:r w:rsidRPr="006958B7">
        <w:rPr>
          <w:rFonts w:asciiTheme="minorHAnsi" w:eastAsiaTheme="minorHAnsi" w:hAnsiTheme="minorHAnsi" w:cstheme="minorBidi"/>
          <w:lang w:eastAsia="en-US"/>
        </w:rPr>
        <w:t>zapsan</w:t>
      </w:r>
      <w:r>
        <w:rPr>
          <w:rFonts w:asciiTheme="minorHAnsi" w:eastAsiaTheme="minorHAnsi" w:hAnsiTheme="minorHAnsi" w:cstheme="minorBidi"/>
          <w:lang w:eastAsia="en-US"/>
        </w:rPr>
        <w:t>ou</w:t>
      </w:r>
      <w:r w:rsidRPr="006958B7">
        <w:rPr>
          <w:rFonts w:asciiTheme="minorHAnsi" w:eastAsiaTheme="minorHAnsi" w:hAnsiTheme="minorHAnsi" w:cstheme="minorBidi"/>
          <w:lang w:eastAsia="en-US"/>
        </w:rPr>
        <w:t xml:space="preserve"> v obchodním rejstříku vedeném Městským soudem v Praze pod </w:t>
      </w:r>
      <w:proofErr w:type="spellStart"/>
      <w:r w:rsidRPr="006958B7">
        <w:rPr>
          <w:rFonts w:asciiTheme="minorHAnsi" w:eastAsiaTheme="minorHAnsi" w:hAnsiTheme="minorHAnsi" w:cstheme="minorBidi"/>
          <w:lang w:eastAsia="en-US"/>
        </w:rPr>
        <w:t>sp</w:t>
      </w:r>
      <w:proofErr w:type="spellEnd"/>
      <w:r w:rsidRPr="006958B7">
        <w:rPr>
          <w:rFonts w:asciiTheme="minorHAnsi" w:eastAsiaTheme="minorHAnsi" w:hAnsiTheme="minorHAnsi" w:cstheme="minorBidi"/>
          <w:lang w:eastAsia="en-US"/>
        </w:rPr>
        <w:t>. zn. C 340669</w:t>
      </w:r>
      <w:r>
        <w:rPr>
          <w:rFonts w:asciiTheme="minorHAnsi" w:eastAsiaTheme="minorHAnsi" w:hAnsiTheme="minorHAnsi" w:cstheme="minorBidi"/>
          <w:lang w:eastAsia="en-US"/>
        </w:rPr>
        <w:t>,</w:t>
      </w:r>
      <w:r w:rsidR="00E70F8B">
        <w:rPr>
          <w:rFonts w:asciiTheme="minorHAnsi" w:eastAsiaTheme="minorHAnsi" w:hAnsiTheme="minorHAnsi" w:cstheme="minorBidi"/>
          <w:lang w:eastAsia="en-US"/>
        </w:rPr>
        <w:t xml:space="preserve"> </w:t>
      </w:r>
      <w:r w:rsidR="00CB7BBD">
        <w:rPr>
          <w:rFonts w:asciiTheme="minorHAnsi" w:eastAsiaTheme="minorHAnsi" w:hAnsiTheme="minorHAnsi" w:cstheme="minorBidi"/>
          <w:lang w:eastAsia="en-US"/>
        </w:rPr>
        <w:t>jako</w:t>
      </w:r>
      <w:r w:rsidR="00E70F8B">
        <w:rPr>
          <w:rFonts w:asciiTheme="minorHAnsi" w:eastAsiaTheme="minorHAnsi" w:hAnsiTheme="minorHAnsi" w:cstheme="minorBidi"/>
          <w:lang w:eastAsia="en-US"/>
        </w:rPr>
        <w:t xml:space="preserve"> výlučným vlastníkem a pronajímatelem</w:t>
      </w:r>
      <w:r w:rsidR="004A7D32" w:rsidRPr="006958B7">
        <w:rPr>
          <w:rFonts w:asciiTheme="minorHAnsi" w:hAnsiTheme="minorHAnsi"/>
        </w:rPr>
        <w:t xml:space="preserve"> </w:t>
      </w:r>
      <w:r w:rsidR="00094A83" w:rsidRPr="006958B7">
        <w:rPr>
          <w:rFonts w:asciiTheme="minorHAnsi" w:hAnsiTheme="minorHAnsi"/>
        </w:rPr>
        <w:t>objektu na adrese Palackého nám. 320/1, Vnitřní Město, 284 01 Kutná Hora, tedy budovy č. p. 320 umístěné na pozemku</w:t>
      </w:r>
      <w:r w:rsidR="00094A83" w:rsidRPr="006958B7">
        <w:rPr>
          <w:rFonts w:asciiTheme="minorHAnsi" w:eastAsiaTheme="minorHAnsi" w:hAnsiTheme="minorHAnsi" w:cstheme="minorBidi"/>
          <w:lang w:eastAsia="en-US"/>
        </w:rPr>
        <w:t xml:space="preserve"> </w:t>
      </w:r>
      <w:proofErr w:type="spellStart"/>
      <w:r w:rsidR="00094A83" w:rsidRPr="006958B7">
        <w:rPr>
          <w:rFonts w:asciiTheme="minorHAnsi" w:eastAsiaTheme="minorHAnsi" w:hAnsiTheme="minorHAnsi" w:cstheme="minorBidi"/>
          <w:lang w:eastAsia="en-US"/>
        </w:rPr>
        <w:t>parc</w:t>
      </w:r>
      <w:proofErr w:type="spellEnd"/>
      <w:r w:rsidR="00094A83" w:rsidRPr="006958B7">
        <w:rPr>
          <w:rFonts w:asciiTheme="minorHAnsi" w:eastAsiaTheme="minorHAnsi" w:hAnsiTheme="minorHAnsi" w:cstheme="minorBidi"/>
          <w:lang w:eastAsia="en-US"/>
        </w:rPr>
        <w:t xml:space="preserve">. č. 1259/1 a stavby bez č. p./ č. ev. umístěné na pozemku par. č. 1260 v kat. území Kutná Hora, obec Kutná Hora (dále také jen </w:t>
      </w:r>
      <w:r w:rsidR="00094A83" w:rsidRPr="006958B7">
        <w:rPr>
          <w:rFonts w:asciiTheme="minorHAnsi" w:eastAsiaTheme="minorHAnsi" w:hAnsiTheme="minorHAnsi" w:cstheme="minorBidi"/>
          <w:b/>
          <w:lang w:eastAsia="en-US"/>
        </w:rPr>
        <w:t>„budova“</w:t>
      </w:r>
      <w:r w:rsidR="00094A83" w:rsidRPr="006958B7">
        <w:rPr>
          <w:rFonts w:asciiTheme="minorHAnsi" w:eastAsiaTheme="minorHAnsi" w:hAnsiTheme="minorHAnsi" w:cstheme="minorBidi"/>
          <w:lang w:eastAsia="en-US"/>
        </w:rPr>
        <w:t>)</w:t>
      </w:r>
      <w:r w:rsidR="00E70F8B">
        <w:rPr>
          <w:rFonts w:asciiTheme="minorHAnsi" w:eastAsiaTheme="minorHAnsi" w:hAnsiTheme="minorHAnsi" w:cstheme="minorBidi"/>
          <w:lang w:eastAsia="en-US"/>
        </w:rPr>
        <w:t>, výlučným nájemcem budovy</w:t>
      </w:r>
      <w:r w:rsidR="00497036">
        <w:rPr>
          <w:rFonts w:asciiTheme="minorHAnsi" w:eastAsiaTheme="minorHAnsi" w:hAnsiTheme="minorHAnsi" w:cstheme="minorBidi"/>
          <w:lang w:eastAsia="en-US"/>
        </w:rPr>
        <w:t>, v níž se nacházejí prostory sloužící podnikání</w:t>
      </w:r>
      <w:r w:rsidR="00E70F8B">
        <w:rPr>
          <w:rFonts w:asciiTheme="minorHAnsi" w:eastAsiaTheme="minorHAnsi" w:hAnsiTheme="minorHAnsi" w:cstheme="minorBidi"/>
          <w:lang w:eastAsia="en-US"/>
        </w:rPr>
        <w:t>.</w:t>
      </w:r>
    </w:p>
    <w:p w14:paraId="43BDEA75" w14:textId="77777777" w:rsidR="005A79FF" w:rsidRPr="005A79FF" w:rsidRDefault="005A79FF" w:rsidP="005A79FF">
      <w:pPr>
        <w:pStyle w:val="Odstavecseseznamem"/>
        <w:numPr>
          <w:ilvl w:val="0"/>
          <w:numId w:val="1"/>
        </w:numPr>
        <w:ind w:left="284" w:hanging="284"/>
        <w:jc w:val="both"/>
        <w:rPr>
          <w:rFonts w:asciiTheme="minorHAnsi" w:eastAsiaTheme="minorHAnsi" w:hAnsiTheme="minorHAnsi" w:cstheme="minorBidi"/>
          <w:lang w:eastAsia="en-US"/>
        </w:rPr>
      </w:pPr>
      <w:r w:rsidRPr="005A79FF">
        <w:rPr>
          <w:rFonts w:asciiTheme="minorHAnsi" w:hAnsiTheme="minorHAnsi"/>
          <w:sz w:val="23"/>
          <w:szCs w:val="23"/>
        </w:rPr>
        <w:t>Nájemce prohlašuje, že</w:t>
      </w:r>
      <w:r>
        <w:rPr>
          <w:rFonts w:asciiTheme="minorHAnsi" w:hAnsiTheme="minorHAnsi"/>
          <w:sz w:val="23"/>
          <w:szCs w:val="23"/>
        </w:rPr>
        <w:t xml:space="preserve"> je</w:t>
      </w:r>
      <w:r w:rsidRPr="005A79FF">
        <w:rPr>
          <w:rFonts w:asciiTheme="minorHAnsi" w:hAnsiTheme="minorHAnsi"/>
          <w:sz w:val="23"/>
          <w:szCs w:val="23"/>
        </w:rPr>
        <w:t xml:space="preserve"> podle nájemní smlouvy specifikované v pře</w:t>
      </w:r>
      <w:r>
        <w:rPr>
          <w:rFonts w:asciiTheme="minorHAnsi" w:hAnsiTheme="minorHAnsi"/>
          <w:sz w:val="23"/>
          <w:szCs w:val="23"/>
        </w:rPr>
        <w:t>d</w:t>
      </w:r>
      <w:r w:rsidRPr="005A79FF">
        <w:rPr>
          <w:rFonts w:asciiTheme="minorHAnsi" w:hAnsiTheme="minorHAnsi"/>
          <w:sz w:val="23"/>
          <w:szCs w:val="23"/>
        </w:rPr>
        <w:t xml:space="preserve">chozím odstavci oprávněn prostory sloužící podnikání umístěné ve shora uvedené </w:t>
      </w:r>
      <w:r>
        <w:rPr>
          <w:rFonts w:asciiTheme="minorHAnsi" w:hAnsiTheme="minorHAnsi"/>
          <w:sz w:val="23"/>
          <w:szCs w:val="23"/>
        </w:rPr>
        <w:t>budově</w:t>
      </w:r>
      <w:r w:rsidRPr="005A79FF">
        <w:rPr>
          <w:rFonts w:asciiTheme="minorHAnsi" w:hAnsiTheme="minorHAnsi"/>
          <w:sz w:val="23"/>
          <w:szCs w:val="23"/>
        </w:rPr>
        <w:t xml:space="preserve"> dále přenechat do podnájmu, k čemuž obdržel výslovný předchozí souhlas </w:t>
      </w:r>
      <w:r>
        <w:rPr>
          <w:rFonts w:asciiTheme="minorHAnsi" w:hAnsiTheme="minorHAnsi"/>
          <w:sz w:val="23"/>
          <w:szCs w:val="23"/>
        </w:rPr>
        <w:t>vlastníka budovy, tj. pronajímatele</w:t>
      </w:r>
      <w:r w:rsidRPr="005A79FF">
        <w:rPr>
          <w:rFonts w:asciiTheme="minorHAnsi" w:hAnsiTheme="minorHAnsi"/>
          <w:sz w:val="23"/>
          <w:szCs w:val="23"/>
        </w:rPr>
        <w:t xml:space="preserve">. </w:t>
      </w:r>
    </w:p>
    <w:p w14:paraId="67D85DAC" w14:textId="77777777" w:rsidR="00F91574" w:rsidRPr="00C37344" w:rsidRDefault="00CB7BBD" w:rsidP="00F91574">
      <w:pPr>
        <w:pStyle w:val="Odstavecseseznamem"/>
        <w:numPr>
          <w:ilvl w:val="0"/>
          <w:numId w:val="1"/>
        </w:numPr>
        <w:ind w:left="284" w:hanging="284"/>
        <w:jc w:val="both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>Nájemce</w:t>
      </w:r>
      <w:r w:rsidR="00094A83" w:rsidRPr="00094A83">
        <w:rPr>
          <w:rFonts w:asciiTheme="minorHAnsi" w:eastAsiaTheme="minorHAnsi" w:hAnsiTheme="minorHAnsi" w:cstheme="minorBidi"/>
          <w:lang w:eastAsia="en-US"/>
        </w:rPr>
        <w:t xml:space="preserve"> přenechává </w:t>
      </w:r>
      <w:r>
        <w:rPr>
          <w:rFonts w:asciiTheme="minorHAnsi" w:eastAsiaTheme="minorHAnsi" w:hAnsiTheme="minorHAnsi" w:cstheme="minorBidi"/>
          <w:lang w:eastAsia="en-US"/>
        </w:rPr>
        <w:t>pod</w:t>
      </w:r>
      <w:r w:rsidR="00094A83" w:rsidRPr="00094A83">
        <w:rPr>
          <w:rFonts w:asciiTheme="minorHAnsi" w:eastAsiaTheme="minorHAnsi" w:hAnsiTheme="minorHAnsi" w:cstheme="minorBidi"/>
          <w:lang w:eastAsia="en-US"/>
        </w:rPr>
        <w:t xml:space="preserve">nájemci do užívání prostor sloužící podnikání, který se nachází ve </w:t>
      </w:r>
      <w:r w:rsidR="00D26FA2">
        <w:rPr>
          <w:rFonts w:asciiTheme="minorHAnsi" w:eastAsiaTheme="minorHAnsi" w:hAnsiTheme="minorHAnsi" w:cstheme="minorBidi"/>
          <w:lang w:eastAsia="en-US"/>
        </w:rPr>
        <w:t>3</w:t>
      </w:r>
      <w:r w:rsidR="00094A83" w:rsidRPr="00094A83">
        <w:rPr>
          <w:rFonts w:asciiTheme="minorHAnsi" w:eastAsiaTheme="minorHAnsi" w:hAnsiTheme="minorHAnsi" w:cstheme="minorBidi"/>
          <w:lang w:eastAsia="en-US"/>
        </w:rPr>
        <w:t xml:space="preserve">. NP budovy, kancelář č. </w:t>
      </w:r>
      <w:r w:rsidR="00D26FA2">
        <w:rPr>
          <w:rFonts w:asciiTheme="minorHAnsi" w:eastAsiaTheme="minorHAnsi" w:hAnsiTheme="minorHAnsi" w:cstheme="minorBidi"/>
          <w:lang w:eastAsia="en-US"/>
        </w:rPr>
        <w:t xml:space="preserve">201, 202, </w:t>
      </w:r>
      <w:proofErr w:type="gramStart"/>
      <w:r w:rsidR="00D26FA2">
        <w:rPr>
          <w:rFonts w:asciiTheme="minorHAnsi" w:eastAsiaTheme="minorHAnsi" w:hAnsiTheme="minorHAnsi" w:cstheme="minorBidi"/>
          <w:lang w:eastAsia="en-US"/>
        </w:rPr>
        <w:t>20</w:t>
      </w:r>
      <w:r w:rsidR="00A8095B">
        <w:rPr>
          <w:rFonts w:asciiTheme="minorHAnsi" w:eastAsiaTheme="minorHAnsi" w:hAnsiTheme="minorHAnsi" w:cstheme="minorBidi"/>
          <w:lang w:eastAsia="en-US"/>
        </w:rPr>
        <w:t xml:space="preserve">8 </w:t>
      </w:r>
      <w:r w:rsidR="00094A83" w:rsidRPr="00094A83">
        <w:rPr>
          <w:rFonts w:asciiTheme="minorHAnsi" w:eastAsiaTheme="minorHAnsi" w:hAnsiTheme="minorHAnsi" w:cstheme="minorBidi"/>
          <w:lang w:eastAsia="en-US"/>
        </w:rPr>
        <w:t xml:space="preserve"> (</w:t>
      </w:r>
      <w:proofErr w:type="gramEnd"/>
      <w:r w:rsidR="00094A83" w:rsidRPr="00094A83">
        <w:rPr>
          <w:rFonts w:asciiTheme="minorHAnsi" w:eastAsiaTheme="minorHAnsi" w:hAnsiTheme="minorHAnsi" w:cstheme="minorBidi"/>
          <w:lang w:eastAsia="en-US"/>
        </w:rPr>
        <w:t xml:space="preserve">dále také jen </w:t>
      </w:r>
      <w:r w:rsidR="00094A83" w:rsidRPr="00094A83">
        <w:rPr>
          <w:rFonts w:asciiTheme="minorHAnsi" w:eastAsiaTheme="minorHAnsi" w:hAnsiTheme="minorHAnsi" w:cstheme="minorBidi"/>
          <w:b/>
          <w:lang w:eastAsia="en-US"/>
        </w:rPr>
        <w:t>„prostor“</w:t>
      </w:r>
      <w:r w:rsidR="00094A83" w:rsidRPr="00094A83">
        <w:rPr>
          <w:rFonts w:asciiTheme="minorHAnsi" w:eastAsiaTheme="minorHAnsi" w:hAnsiTheme="minorHAnsi" w:cstheme="minorBidi"/>
          <w:lang w:eastAsia="en-US"/>
        </w:rPr>
        <w:t>).</w:t>
      </w:r>
    </w:p>
    <w:p w14:paraId="728E8126" w14:textId="77777777" w:rsidR="00F91574" w:rsidRPr="00C37344" w:rsidRDefault="00094A83" w:rsidP="00F91574">
      <w:pPr>
        <w:pStyle w:val="Odstavecseseznamem"/>
        <w:numPr>
          <w:ilvl w:val="0"/>
          <w:numId w:val="1"/>
        </w:numPr>
        <w:ind w:left="284" w:hanging="284"/>
        <w:jc w:val="both"/>
        <w:rPr>
          <w:rFonts w:asciiTheme="minorHAnsi" w:eastAsiaTheme="minorHAnsi" w:hAnsiTheme="minorHAnsi" w:cstheme="minorBidi"/>
          <w:lang w:eastAsia="en-US"/>
        </w:rPr>
      </w:pPr>
      <w:r w:rsidRPr="00094A83">
        <w:rPr>
          <w:rFonts w:asciiTheme="minorHAnsi" w:eastAsiaTheme="minorHAnsi" w:hAnsiTheme="minorHAnsi" w:cstheme="minorBidi"/>
          <w:lang w:eastAsia="en-US"/>
        </w:rPr>
        <w:t>Celková výměra pr</w:t>
      </w:r>
      <w:r w:rsidRPr="00386310">
        <w:rPr>
          <w:rFonts w:asciiTheme="minorHAnsi" w:eastAsiaTheme="minorHAnsi" w:hAnsiTheme="minorHAnsi" w:cstheme="minorBidi"/>
          <w:lang w:eastAsia="en-US"/>
        </w:rPr>
        <w:t>ostoru</w:t>
      </w:r>
      <w:r w:rsidRPr="00094A83">
        <w:rPr>
          <w:rFonts w:asciiTheme="minorHAnsi" w:eastAsiaTheme="minorHAnsi" w:hAnsiTheme="minorHAnsi" w:cstheme="minorBidi"/>
          <w:b/>
          <w:lang w:eastAsia="en-US"/>
        </w:rPr>
        <w:t xml:space="preserve"> </w:t>
      </w:r>
      <w:r w:rsidRPr="00094A83">
        <w:rPr>
          <w:rFonts w:asciiTheme="minorHAnsi" w:eastAsiaTheme="minorHAnsi" w:hAnsiTheme="minorHAnsi" w:cstheme="minorBidi"/>
          <w:lang w:eastAsia="en-US"/>
        </w:rPr>
        <w:t xml:space="preserve">činí </w:t>
      </w:r>
      <w:r w:rsidR="009440E3">
        <w:rPr>
          <w:rFonts w:asciiTheme="minorHAnsi" w:eastAsiaTheme="minorHAnsi" w:hAnsiTheme="minorHAnsi" w:cstheme="minorBidi"/>
          <w:lang w:eastAsia="en-US"/>
        </w:rPr>
        <w:t>106</w:t>
      </w:r>
      <w:r w:rsidR="00A8095B">
        <w:rPr>
          <w:rFonts w:asciiTheme="minorHAnsi" w:eastAsiaTheme="minorHAnsi" w:hAnsiTheme="minorHAnsi" w:cstheme="minorBidi"/>
          <w:lang w:eastAsia="en-US"/>
        </w:rPr>
        <w:t xml:space="preserve"> </w:t>
      </w:r>
      <w:r w:rsidRPr="00094A83">
        <w:rPr>
          <w:rFonts w:asciiTheme="minorHAnsi" w:eastAsiaTheme="minorHAnsi" w:hAnsiTheme="minorHAnsi" w:cstheme="minorBidi"/>
          <w:lang w:eastAsia="en-US"/>
        </w:rPr>
        <w:t>m².</w:t>
      </w:r>
    </w:p>
    <w:p w14:paraId="5FFD7DB2" w14:textId="77777777" w:rsidR="00EE54EA" w:rsidRDefault="00EE54EA" w:rsidP="00F91574">
      <w:pPr>
        <w:jc w:val="both"/>
        <w:rPr>
          <w:sz w:val="24"/>
          <w:szCs w:val="24"/>
        </w:rPr>
      </w:pPr>
    </w:p>
    <w:p w14:paraId="1ACC0F46" w14:textId="77777777" w:rsidR="001010A7" w:rsidRPr="00C37344" w:rsidRDefault="001010A7" w:rsidP="00F91574">
      <w:pPr>
        <w:jc w:val="both"/>
        <w:rPr>
          <w:sz w:val="24"/>
          <w:szCs w:val="24"/>
        </w:rPr>
      </w:pPr>
    </w:p>
    <w:p w14:paraId="2172C2B4" w14:textId="77777777" w:rsidR="00F91574" w:rsidRPr="00C37344" w:rsidRDefault="00094A83" w:rsidP="00F91574">
      <w:pPr>
        <w:spacing w:after="0" w:line="240" w:lineRule="auto"/>
        <w:jc w:val="center"/>
        <w:rPr>
          <w:rFonts w:eastAsia="Times New Roman" w:cs="Calibri"/>
          <w:b/>
          <w:iCs/>
          <w:sz w:val="24"/>
          <w:szCs w:val="24"/>
          <w:lang w:eastAsia="cs-CZ"/>
        </w:rPr>
      </w:pPr>
      <w:r w:rsidRPr="00094A83">
        <w:rPr>
          <w:rFonts w:eastAsia="Times New Roman" w:cs="Calibri"/>
          <w:b/>
          <w:iCs/>
          <w:sz w:val="24"/>
          <w:szCs w:val="24"/>
          <w:lang w:eastAsia="cs-CZ"/>
        </w:rPr>
        <w:t>II.</w:t>
      </w:r>
    </w:p>
    <w:p w14:paraId="4AA437CD" w14:textId="77777777" w:rsidR="00F91574" w:rsidRPr="00943AF2" w:rsidRDefault="00CB7BBD" w:rsidP="00AF7A40">
      <w:pPr>
        <w:numPr>
          <w:ilvl w:val="0"/>
          <w:numId w:val="2"/>
        </w:numPr>
        <w:spacing w:after="0" w:line="240" w:lineRule="auto"/>
        <w:ind w:left="284" w:hanging="284"/>
        <w:contextualSpacing/>
        <w:jc w:val="both"/>
        <w:rPr>
          <w:rFonts w:eastAsia="Times New Roman" w:cs="Calibri"/>
          <w:sz w:val="24"/>
          <w:szCs w:val="24"/>
          <w:lang w:eastAsia="cs-CZ"/>
        </w:rPr>
      </w:pPr>
      <w:r w:rsidRPr="00943AF2">
        <w:rPr>
          <w:rFonts w:eastAsia="Times New Roman" w:cs="Calibri"/>
          <w:sz w:val="24"/>
          <w:szCs w:val="24"/>
          <w:lang w:eastAsia="cs-CZ"/>
        </w:rPr>
        <w:t>Podn</w:t>
      </w:r>
      <w:r w:rsidR="00094A83" w:rsidRPr="00943AF2">
        <w:rPr>
          <w:rFonts w:eastAsia="Times New Roman" w:cs="Calibri"/>
          <w:sz w:val="24"/>
          <w:szCs w:val="24"/>
          <w:lang w:eastAsia="cs-CZ"/>
        </w:rPr>
        <w:t xml:space="preserve">ájemce je oprávněn užívat prostor k administrativním a </w:t>
      </w:r>
      <w:r w:rsidR="00943AF2" w:rsidRPr="00943AF2">
        <w:rPr>
          <w:rFonts w:eastAsia="Times New Roman" w:cs="Calibri"/>
          <w:sz w:val="24"/>
          <w:szCs w:val="24"/>
          <w:lang w:eastAsia="cs-CZ"/>
        </w:rPr>
        <w:t>dalším</w:t>
      </w:r>
      <w:r w:rsidR="00094A83" w:rsidRPr="00943AF2">
        <w:rPr>
          <w:rFonts w:eastAsia="Times New Roman" w:cs="Calibri"/>
          <w:sz w:val="24"/>
          <w:szCs w:val="24"/>
          <w:lang w:eastAsia="cs-CZ"/>
        </w:rPr>
        <w:t xml:space="preserve"> účelům</w:t>
      </w:r>
      <w:r w:rsidR="00943AF2">
        <w:rPr>
          <w:rFonts w:eastAsia="Times New Roman" w:cs="Calibri"/>
          <w:sz w:val="24"/>
          <w:szCs w:val="24"/>
          <w:lang w:eastAsia="cs-CZ"/>
        </w:rPr>
        <w:t>, které přímo vyplývají z předmětu podnikání Podnájemce</w:t>
      </w:r>
      <w:r w:rsidR="009B7DE4">
        <w:rPr>
          <w:rFonts w:eastAsia="Times New Roman" w:cs="Calibri"/>
          <w:sz w:val="24"/>
          <w:szCs w:val="24"/>
          <w:lang w:eastAsia="cs-CZ"/>
        </w:rPr>
        <w:t xml:space="preserve">. </w:t>
      </w:r>
      <w:r w:rsidRPr="00943AF2">
        <w:rPr>
          <w:rFonts w:eastAsia="Times New Roman" w:cs="Calibri"/>
          <w:sz w:val="24"/>
          <w:szCs w:val="24"/>
          <w:lang w:eastAsia="cs-CZ"/>
        </w:rPr>
        <w:t>Podn</w:t>
      </w:r>
      <w:r w:rsidR="00094A83" w:rsidRPr="00943AF2">
        <w:rPr>
          <w:rFonts w:eastAsia="Times New Roman" w:cs="Calibri"/>
          <w:sz w:val="24"/>
          <w:szCs w:val="24"/>
          <w:lang w:eastAsia="cs-CZ"/>
        </w:rPr>
        <w:t>ájemce se zavazuje využívat prostor pouze pro tento účel, způsobem dle této smlouvy.</w:t>
      </w:r>
    </w:p>
    <w:p w14:paraId="18FD8718" w14:textId="77777777" w:rsidR="00F91574" w:rsidRPr="00C37344" w:rsidRDefault="00CB7BBD" w:rsidP="00F91574">
      <w:pPr>
        <w:numPr>
          <w:ilvl w:val="0"/>
          <w:numId w:val="2"/>
        </w:numPr>
        <w:spacing w:after="0" w:line="240" w:lineRule="auto"/>
        <w:ind w:left="284" w:hanging="284"/>
        <w:contextualSpacing/>
        <w:jc w:val="both"/>
        <w:rPr>
          <w:rFonts w:eastAsia="Times New Roman" w:cs="Calibri"/>
          <w:sz w:val="24"/>
          <w:szCs w:val="24"/>
          <w:lang w:eastAsia="cs-CZ"/>
        </w:rPr>
      </w:pPr>
      <w:r>
        <w:rPr>
          <w:rFonts w:eastAsia="Times New Roman" w:cs="Calibri"/>
          <w:sz w:val="24"/>
          <w:szCs w:val="24"/>
          <w:lang w:eastAsia="cs-CZ"/>
        </w:rPr>
        <w:t>Podn</w:t>
      </w:r>
      <w:r w:rsidR="00094A83" w:rsidRPr="00094A83">
        <w:rPr>
          <w:rFonts w:eastAsia="Times New Roman" w:cs="Calibri"/>
          <w:sz w:val="24"/>
          <w:szCs w:val="24"/>
          <w:lang w:eastAsia="cs-CZ"/>
        </w:rPr>
        <w:t xml:space="preserve">ájemní vztah se sjednává na dobu neurčitou, a to od 1. </w:t>
      </w:r>
      <w:r w:rsidR="009B7DE4">
        <w:rPr>
          <w:rFonts w:eastAsia="Times New Roman" w:cs="Calibri"/>
          <w:sz w:val="24"/>
          <w:szCs w:val="24"/>
          <w:lang w:eastAsia="cs-CZ"/>
        </w:rPr>
        <w:t>1</w:t>
      </w:r>
      <w:r w:rsidR="00094A83" w:rsidRPr="00094A83">
        <w:rPr>
          <w:rFonts w:eastAsia="Times New Roman" w:cs="Calibri"/>
          <w:sz w:val="24"/>
          <w:szCs w:val="24"/>
          <w:lang w:eastAsia="cs-CZ"/>
        </w:rPr>
        <w:t>. 202</w:t>
      </w:r>
      <w:r w:rsidR="009B7DE4">
        <w:rPr>
          <w:rFonts w:eastAsia="Times New Roman" w:cs="Calibri"/>
          <w:sz w:val="24"/>
          <w:szCs w:val="24"/>
          <w:lang w:eastAsia="cs-CZ"/>
        </w:rPr>
        <w:t>6</w:t>
      </w:r>
      <w:r w:rsidR="00094A83" w:rsidRPr="00094A83">
        <w:rPr>
          <w:rFonts w:eastAsia="Times New Roman" w:cs="Calibri"/>
          <w:sz w:val="24"/>
          <w:szCs w:val="24"/>
          <w:lang w:eastAsia="cs-CZ"/>
        </w:rPr>
        <w:t>.</w:t>
      </w:r>
    </w:p>
    <w:p w14:paraId="51347278" w14:textId="77777777" w:rsidR="00F91574" w:rsidRPr="00C37344" w:rsidRDefault="00094A83" w:rsidP="00F91574">
      <w:pPr>
        <w:numPr>
          <w:ilvl w:val="0"/>
          <w:numId w:val="2"/>
        </w:numPr>
        <w:spacing w:after="0" w:line="240" w:lineRule="auto"/>
        <w:ind w:left="284" w:hanging="284"/>
        <w:contextualSpacing/>
        <w:jc w:val="both"/>
        <w:rPr>
          <w:rFonts w:eastAsia="Times New Roman" w:cs="Calibri"/>
          <w:sz w:val="24"/>
          <w:szCs w:val="24"/>
          <w:lang w:eastAsia="cs-CZ"/>
        </w:rPr>
      </w:pPr>
      <w:r w:rsidRPr="00094A83">
        <w:rPr>
          <w:rFonts w:eastAsia="Times New Roman" w:cs="Calibri"/>
          <w:sz w:val="24"/>
          <w:szCs w:val="24"/>
          <w:lang w:eastAsia="cs-CZ"/>
        </w:rPr>
        <w:t xml:space="preserve">Výpovědní doba je </w:t>
      </w:r>
      <w:r w:rsidR="00D26FA2">
        <w:rPr>
          <w:rFonts w:eastAsia="Times New Roman" w:cs="Calibri"/>
          <w:sz w:val="24"/>
          <w:szCs w:val="24"/>
          <w:lang w:eastAsia="cs-CZ"/>
        </w:rPr>
        <w:t>šesti</w:t>
      </w:r>
      <w:r w:rsidRPr="00094A83">
        <w:rPr>
          <w:rFonts w:eastAsia="Times New Roman" w:cs="Calibri"/>
          <w:sz w:val="24"/>
          <w:szCs w:val="24"/>
          <w:lang w:eastAsia="cs-CZ"/>
        </w:rPr>
        <w:t xml:space="preserve">měsíční a běží od prvního dne kalendářního měsíce následujícího po doručení výpovědi druhé smluvní straně. Výpověď </w:t>
      </w:r>
      <w:r w:rsidR="0062105B">
        <w:rPr>
          <w:rFonts w:eastAsia="Times New Roman" w:cs="Calibri"/>
          <w:sz w:val="24"/>
          <w:szCs w:val="24"/>
          <w:lang w:eastAsia="cs-CZ"/>
        </w:rPr>
        <w:t>pod</w:t>
      </w:r>
      <w:r w:rsidRPr="00094A83">
        <w:rPr>
          <w:rFonts w:eastAsia="Times New Roman" w:cs="Calibri"/>
          <w:sz w:val="24"/>
          <w:szCs w:val="24"/>
          <w:lang w:eastAsia="cs-CZ"/>
        </w:rPr>
        <w:t>nájmu vyžaduje písemnou formu.</w:t>
      </w:r>
    </w:p>
    <w:p w14:paraId="64183BC2" w14:textId="77777777" w:rsidR="00F91574" w:rsidRDefault="00094A83" w:rsidP="00F91574">
      <w:pPr>
        <w:numPr>
          <w:ilvl w:val="0"/>
          <w:numId w:val="2"/>
        </w:numPr>
        <w:spacing w:after="0" w:line="240" w:lineRule="auto"/>
        <w:ind w:left="284" w:hanging="284"/>
        <w:contextualSpacing/>
        <w:jc w:val="both"/>
        <w:rPr>
          <w:rFonts w:eastAsia="Times New Roman" w:cs="Calibri"/>
          <w:sz w:val="24"/>
          <w:szCs w:val="24"/>
          <w:lang w:eastAsia="cs-CZ"/>
        </w:rPr>
      </w:pPr>
      <w:r w:rsidRPr="00094A83">
        <w:rPr>
          <w:rFonts w:eastAsia="Times New Roman" w:cs="Calibri"/>
          <w:sz w:val="24"/>
          <w:szCs w:val="24"/>
          <w:lang w:eastAsia="cs-CZ"/>
        </w:rPr>
        <w:t xml:space="preserve">Poruší-li </w:t>
      </w:r>
      <w:r w:rsidR="0062105B">
        <w:rPr>
          <w:rFonts w:eastAsia="Times New Roman" w:cs="Calibri"/>
          <w:sz w:val="24"/>
          <w:szCs w:val="24"/>
          <w:lang w:eastAsia="cs-CZ"/>
        </w:rPr>
        <w:t>pod</w:t>
      </w:r>
      <w:r w:rsidRPr="00094A83">
        <w:rPr>
          <w:rFonts w:eastAsia="Times New Roman" w:cs="Calibri"/>
          <w:sz w:val="24"/>
          <w:szCs w:val="24"/>
          <w:lang w:eastAsia="cs-CZ"/>
        </w:rPr>
        <w:t xml:space="preserve">nájemce svou povinnost zvlášť závažným způsobem, má </w:t>
      </w:r>
      <w:r w:rsidR="0062105B">
        <w:rPr>
          <w:rFonts w:eastAsia="Times New Roman" w:cs="Calibri"/>
          <w:sz w:val="24"/>
          <w:szCs w:val="24"/>
          <w:lang w:eastAsia="cs-CZ"/>
        </w:rPr>
        <w:t>nájemce</w:t>
      </w:r>
      <w:r w:rsidRPr="00094A83">
        <w:rPr>
          <w:rFonts w:eastAsia="Times New Roman" w:cs="Calibri"/>
          <w:sz w:val="24"/>
          <w:szCs w:val="24"/>
          <w:lang w:eastAsia="cs-CZ"/>
        </w:rPr>
        <w:t xml:space="preserve"> právo vypovědět </w:t>
      </w:r>
      <w:r w:rsidR="0062105B">
        <w:rPr>
          <w:rFonts w:eastAsia="Times New Roman" w:cs="Calibri"/>
          <w:sz w:val="24"/>
          <w:szCs w:val="24"/>
          <w:lang w:eastAsia="cs-CZ"/>
        </w:rPr>
        <w:t>pod</w:t>
      </w:r>
      <w:r w:rsidRPr="00094A83">
        <w:rPr>
          <w:rFonts w:eastAsia="Times New Roman" w:cs="Calibri"/>
          <w:sz w:val="24"/>
          <w:szCs w:val="24"/>
          <w:lang w:eastAsia="cs-CZ"/>
        </w:rPr>
        <w:t xml:space="preserve">nájem bez výpovědní doby a požadovat, aby mu </w:t>
      </w:r>
      <w:r w:rsidR="0062105B">
        <w:rPr>
          <w:rFonts w:eastAsia="Times New Roman" w:cs="Calibri"/>
          <w:sz w:val="24"/>
          <w:szCs w:val="24"/>
          <w:lang w:eastAsia="cs-CZ"/>
        </w:rPr>
        <w:t>pod</w:t>
      </w:r>
      <w:r w:rsidRPr="00094A83">
        <w:rPr>
          <w:rFonts w:eastAsia="Times New Roman" w:cs="Calibri"/>
          <w:sz w:val="24"/>
          <w:szCs w:val="24"/>
          <w:lang w:eastAsia="cs-CZ"/>
        </w:rPr>
        <w:t xml:space="preserve">nájemce bez zbytečného odkladu prostor odevzdal, nejpozději však do jednoho měsíce od skončení </w:t>
      </w:r>
      <w:r w:rsidR="0062105B">
        <w:rPr>
          <w:rFonts w:eastAsia="Times New Roman" w:cs="Calibri"/>
          <w:sz w:val="24"/>
          <w:szCs w:val="24"/>
          <w:lang w:eastAsia="cs-CZ"/>
        </w:rPr>
        <w:t>pod</w:t>
      </w:r>
      <w:r w:rsidRPr="00094A83">
        <w:rPr>
          <w:rFonts w:eastAsia="Times New Roman" w:cs="Calibri"/>
          <w:sz w:val="24"/>
          <w:szCs w:val="24"/>
          <w:lang w:eastAsia="cs-CZ"/>
        </w:rPr>
        <w:t>nájmu.</w:t>
      </w:r>
    </w:p>
    <w:p w14:paraId="10B97D56" w14:textId="77777777" w:rsidR="005323D3" w:rsidRPr="005323D3" w:rsidRDefault="005323D3" w:rsidP="005323D3">
      <w:pPr>
        <w:numPr>
          <w:ilvl w:val="0"/>
          <w:numId w:val="2"/>
        </w:numPr>
        <w:spacing w:after="0" w:line="240" w:lineRule="auto"/>
        <w:ind w:left="284" w:hanging="284"/>
        <w:contextualSpacing/>
        <w:jc w:val="both"/>
        <w:rPr>
          <w:rFonts w:eastAsia="Times New Roman" w:cs="Calibri"/>
          <w:sz w:val="24"/>
          <w:szCs w:val="24"/>
          <w:lang w:eastAsia="cs-CZ"/>
        </w:rPr>
      </w:pPr>
      <w:r w:rsidRPr="005323D3">
        <w:rPr>
          <w:sz w:val="24"/>
          <w:szCs w:val="24"/>
        </w:rPr>
        <w:t xml:space="preserve">Nájemce neodpovídá za odcizení jakéhokoliv majetku </w:t>
      </w:r>
      <w:r>
        <w:rPr>
          <w:sz w:val="24"/>
          <w:szCs w:val="24"/>
        </w:rPr>
        <w:t>p</w:t>
      </w:r>
      <w:r w:rsidRPr="005323D3">
        <w:rPr>
          <w:sz w:val="24"/>
          <w:szCs w:val="24"/>
        </w:rPr>
        <w:t xml:space="preserve">odnájemce umístěného v </w:t>
      </w:r>
      <w:r>
        <w:rPr>
          <w:sz w:val="24"/>
          <w:szCs w:val="24"/>
        </w:rPr>
        <w:t>prostoru</w:t>
      </w:r>
      <w:r w:rsidRPr="005323D3">
        <w:rPr>
          <w:sz w:val="24"/>
          <w:szCs w:val="24"/>
        </w:rPr>
        <w:t xml:space="preserve"> ani neodpovídá za jiné škody, které by </w:t>
      </w:r>
      <w:r>
        <w:rPr>
          <w:sz w:val="24"/>
          <w:szCs w:val="24"/>
        </w:rPr>
        <w:t>p</w:t>
      </w:r>
      <w:r w:rsidRPr="005323D3">
        <w:rPr>
          <w:sz w:val="24"/>
          <w:szCs w:val="24"/>
        </w:rPr>
        <w:t>odnájemci, jeho pracovníkům nebo obchodním partnerům vznikly v souvislosti s</w:t>
      </w:r>
      <w:r>
        <w:rPr>
          <w:sz w:val="24"/>
          <w:szCs w:val="24"/>
        </w:rPr>
        <w:t> </w:t>
      </w:r>
      <w:r w:rsidRPr="005323D3">
        <w:rPr>
          <w:sz w:val="24"/>
          <w:szCs w:val="24"/>
        </w:rPr>
        <w:t>užíváním</w:t>
      </w:r>
      <w:r>
        <w:rPr>
          <w:sz w:val="24"/>
          <w:szCs w:val="24"/>
        </w:rPr>
        <w:t xml:space="preserve"> prostoru</w:t>
      </w:r>
      <w:r w:rsidRPr="005323D3">
        <w:rPr>
          <w:sz w:val="24"/>
          <w:szCs w:val="24"/>
        </w:rPr>
        <w:t xml:space="preserve">, s výjimkou případů prokazatelně zaviněných </w:t>
      </w:r>
      <w:r>
        <w:rPr>
          <w:sz w:val="24"/>
          <w:szCs w:val="24"/>
        </w:rPr>
        <w:t>n</w:t>
      </w:r>
      <w:r w:rsidRPr="005323D3">
        <w:rPr>
          <w:sz w:val="24"/>
          <w:szCs w:val="24"/>
        </w:rPr>
        <w:t xml:space="preserve">ájemcem. </w:t>
      </w:r>
    </w:p>
    <w:p w14:paraId="370A0962" w14:textId="77777777" w:rsidR="00EE54EA" w:rsidRPr="00EE54EA" w:rsidRDefault="005323D3" w:rsidP="00EE54EA">
      <w:pPr>
        <w:numPr>
          <w:ilvl w:val="0"/>
          <w:numId w:val="2"/>
        </w:numPr>
        <w:spacing w:after="0" w:line="240" w:lineRule="auto"/>
        <w:ind w:left="284" w:hanging="284"/>
        <w:contextualSpacing/>
        <w:jc w:val="both"/>
        <w:rPr>
          <w:rFonts w:eastAsia="Times New Roman" w:cs="Calibri"/>
          <w:sz w:val="24"/>
          <w:szCs w:val="24"/>
          <w:lang w:eastAsia="cs-CZ"/>
        </w:rPr>
      </w:pPr>
      <w:r w:rsidRPr="005323D3">
        <w:rPr>
          <w:sz w:val="24"/>
          <w:szCs w:val="24"/>
        </w:rPr>
        <w:t>Podnájemce odpovídá nájemci za veškeré škody, které vzniknou z povahy jeho činnosti nebo provozu jak v</w:t>
      </w:r>
      <w:r>
        <w:rPr>
          <w:sz w:val="24"/>
          <w:szCs w:val="24"/>
        </w:rPr>
        <w:t xml:space="preserve"> rámci </w:t>
      </w:r>
      <w:r w:rsidRPr="005323D3">
        <w:rPr>
          <w:sz w:val="24"/>
          <w:szCs w:val="24"/>
        </w:rPr>
        <w:t>prostoru</w:t>
      </w:r>
      <w:r w:rsidR="00E23E23">
        <w:rPr>
          <w:sz w:val="24"/>
          <w:szCs w:val="24"/>
        </w:rPr>
        <w:t>, tak na budově</w:t>
      </w:r>
      <w:r w:rsidRPr="005323D3">
        <w:rPr>
          <w:sz w:val="24"/>
          <w:szCs w:val="24"/>
        </w:rPr>
        <w:t>.</w:t>
      </w:r>
      <w:r w:rsidR="00EE54EA">
        <w:rPr>
          <w:sz w:val="24"/>
          <w:szCs w:val="24"/>
        </w:rPr>
        <w:t xml:space="preserve"> </w:t>
      </w:r>
      <w:r w:rsidR="00EE54EA" w:rsidRPr="00EE54EA">
        <w:rPr>
          <w:sz w:val="24"/>
          <w:szCs w:val="24"/>
        </w:rPr>
        <w:t xml:space="preserve">Podnájemce se zavazuje uhradit v plné výši </w:t>
      </w:r>
      <w:r w:rsidR="00EE54EA">
        <w:rPr>
          <w:sz w:val="24"/>
          <w:szCs w:val="24"/>
        </w:rPr>
        <w:t>veškeré případné škody vzniklé n</w:t>
      </w:r>
      <w:r w:rsidR="00EE54EA" w:rsidRPr="00EE54EA">
        <w:rPr>
          <w:sz w:val="24"/>
          <w:szCs w:val="24"/>
        </w:rPr>
        <w:t xml:space="preserve">ájemci v důsledku užívání </w:t>
      </w:r>
      <w:r w:rsidR="00EE54EA">
        <w:rPr>
          <w:sz w:val="24"/>
          <w:szCs w:val="24"/>
        </w:rPr>
        <w:t>prostoru</w:t>
      </w:r>
      <w:r w:rsidR="00EE54EA" w:rsidRPr="00EE54EA">
        <w:rPr>
          <w:sz w:val="24"/>
          <w:szCs w:val="24"/>
        </w:rPr>
        <w:t xml:space="preserve"> a provozu zařízení </w:t>
      </w:r>
      <w:r w:rsidR="00EE54EA">
        <w:rPr>
          <w:sz w:val="24"/>
          <w:szCs w:val="24"/>
        </w:rPr>
        <w:t>p</w:t>
      </w:r>
      <w:r w:rsidR="00EE54EA" w:rsidRPr="00EE54EA">
        <w:rPr>
          <w:sz w:val="24"/>
          <w:szCs w:val="24"/>
        </w:rPr>
        <w:t xml:space="preserve">odnájemce v něm umístěného. </w:t>
      </w:r>
    </w:p>
    <w:p w14:paraId="1716D6D6" w14:textId="77777777" w:rsidR="00CA23FE" w:rsidRPr="00CA23FE" w:rsidRDefault="00CA23FE" w:rsidP="00CA23FE">
      <w:pPr>
        <w:numPr>
          <w:ilvl w:val="0"/>
          <w:numId w:val="2"/>
        </w:numPr>
        <w:spacing w:after="0" w:line="240" w:lineRule="auto"/>
        <w:ind w:left="284" w:hanging="284"/>
        <w:contextualSpacing/>
        <w:jc w:val="both"/>
        <w:rPr>
          <w:rFonts w:eastAsia="Times New Roman" w:cs="Calibri"/>
          <w:sz w:val="24"/>
          <w:szCs w:val="24"/>
          <w:lang w:eastAsia="cs-CZ"/>
        </w:rPr>
      </w:pPr>
      <w:r w:rsidRPr="00CA23FE">
        <w:rPr>
          <w:sz w:val="24"/>
          <w:szCs w:val="24"/>
        </w:rPr>
        <w:t>Nájemce při předání prostoru seznámí podnájemce se zařazením budovy z hlediska míry požárního nebezpečí (§ 4 zákona o požární ochraně):</w:t>
      </w:r>
    </w:p>
    <w:p w14:paraId="623C883D" w14:textId="77777777" w:rsidR="00CA23FE" w:rsidRPr="00CA23FE" w:rsidRDefault="00CA23FE" w:rsidP="00CA23FE">
      <w:pPr>
        <w:pStyle w:val="Odstavecseseznamem"/>
        <w:numPr>
          <w:ilvl w:val="0"/>
          <w:numId w:val="11"/>
        </w:numPr>
        <w:jc w:val="both"/>
        <w:rPr>
          <w:rFonts w:asciiTheme="minorHAnsi" w:hAnsiTheme="minorHAnsi" w:cs="Calibri"/>
        </w:rPr>
      </w:pPr>
      <w:r w:rsidRPr="00CA23FE">
        <w:rPr>
          <w:rFonts w:asciiTheme="minorHAnsi" w:hAnsiTheme="minorHAnsi"/>
        </w:rPr>
        <w:t>s požárně nebezpečnými místy,</w:t>
      </w:r>
    </w:p>
    <w:p w14:paraId="4743645A" w14:textId="77777777" w:rsidR="00CA23FE" w:rsidRPr="00CA23FE" w:rsidRDefault="00CA23FE" w:rsidP="00CA23FE">
      <w:pPr>
        <w:pStyle w:val="Odstavecseseznamem"/>
        <w:numPr>
          <w:ilvl w:val="0"/>
          <w:numId w:val="11"/>
        </w:numPr>
        <w:jc w:val="both"/>
        <w:rPr>
          <w:rFonts w:asciiTheme="minorHAnsi" w:hAnsiTheme="minorHAnsi" w:cs="Calibri"/>
        </w:rPr>
      </w:pPr>
      <w:r w:rsidRPr="00CA23FE">
        <w:rPr>
          <w:rFonts w:asciiTheme="minorHAnsi" w:hAnsiTheme="minorHAnsi"/>
        </w:rPr>
        <w:t>s umístěním a obsahem požárních poplachových směrnic,</w:t>
      </w:r>
    </w:p>
    <w:p w14:paraId="7F6DA283" w14:textId="77777777" w:rsidR="00CA23FE" w:rsidRPr="00CA23FE" w:rsidRDefault="00CA23FE" w:rsidP="00CA23FE">
      <w:pPr>
        <w:pStyle w:val="Odstavecseseznamem"/>
        <w:numPr>
          <w:ilvl w:val="0"/>
          <w:numId w:val="11"/>
        </w:numPr>
        <w:jc w:val="both"/>
        <w:rPr>
          <w:rFonts w:asciiTheme="minorHAnsi" w:hAnsiTheme="minorHAnsi" w:cs="Calibri"/>
        </w:rPr>
      </w:pPr>
      <w:r w:rsidRPr="00CA23FE">
        <w:rPr>
          <w:rFonts w:asciiTheme="minorHAnsi" w:hAnsiTheme="minorHAnsi"/>
        </w:rPr>
        <w:t xml:space="preserve">s umístěním ohlašovny požáru, </w:t>
      </w:r>
    </w:p>
    <w:p w14:paraId="2C008948" w14:textId="77777777" w:rsidR="00CA23FE" w:rsidRPr="00CA23FE" w:rsidRDefault="00CA23FE" w:rsidP="00CA23FE">
      <w:pPr>
        <w:pStyle w:val="Odstavecseseznamem"/>
        <w:numPr>
          <w:ilvl w:val="0"/>
          <w:numId w:val="11"/>
        </w:numPr>
        <w:jc w:val="both"/>
        <w:rPr>
          <w:rFonts w:asciiTheme="minorHAnsi" w:hAnsiTheme="minorHAnsi" w:cs="Calibri"/>
        </w:rPr>
      </w:pPr>
      <w:r w:rsidRPr="00CA23FE">
        <w:rPr>
          <w:rFonts w:asciiTheme="minorHAnsi" w:hAnsiTheme="minorHAnsi"/>
        </w:rPr>
        <w:t xml:space="preserve">s umístěním přenosných hasicích přístrojů, </w:t>
      </w:r>
    </w:p>
    <w:p w14:paraId="2B9F5537" w14:textId="77777777" w:rsidR="00CA23FE" w:rsidRPr="00CA23FE" w:rsidRDefault="00CA23FE" w:rsidP="00CA23FE">
      <w:pPr>
        <w:pStyle w:val="Odstavecseseznamem"/>
        <w:numPr>
          <w:ilvl w:val="0"/>
          <w:numId w:val="11"/>
        </w:numPr>
        <w:jc w:val="both"/>
        <w:rPr>
          <w:rFonts w:asciiTheme="minorHAnsi" w:hAnsiTheme="minorHAnsi" w:cs="Calibri"/>
        </w:rPr>
      </w:pPr>
      <w:r w:rsidRPr="00CA23FE">
        <w:rPr>
          <w:rFonts w:asciiTheme="minorHAnsi" w:hAnsiTheme="minorHAnsi"/>
        </w:rPr>
        <w:t>s umístěním hydrantů požárního vodovodu.</w:t>
      </w:r>
    </w:p>
    <w:p w14:paraId="1A94F274" w14:textId="77777777" w:rsidR="005323D3" w:rsidRPr="00CA23FE" w:rsidRDefault="00CA23FE" w:rsidP="00CA23FE">
      <w:pPr>
        <w:pStyle w:val="Odstavecseseznamem"/>
        <w:numPr>
          <w:ilvl w:val="0"/>
          <w:numId w:val="2"/>
        </w:numPr>
        <w:ind w:left="284" w:hanging="284"/>
        <w:jc w:val="both"/>
        <w:rPr>
          <w:rFonts w:asciiTheme="minorHAnsi" w:hAnsiTheme="minorHAnsi" w:cs="Calibri"/>
        </w:rPr>
      </w:pPr>
      <w:r w:rsidRPr="00CA23FE">
        <w:rPr>
          <w:rFonts w:asciiTheme="minorHAnsi" w:hAnsiTheme="minorHAnsi"/>
        </w:rPr>
        <w:t xml:space="preserve">Nájemce zajišťuje pravidelné revize a ostatní úkony na technických zařízeních v budově. Tato povinnost se nevztahuje na kontroly a revize elektrického zařízení, nářadí a elektrických spotřebičů, které jsou majetkem </w:t>
      </w:r>
      <w:r>
        <w:rPr>
          <w:rFonts w:asciiTheme="minorHAnsi" w:hAnsiTheme="minorHAnsi"/>
        </w:rPr>
        <w:t>p</w:t>
      </w:r>
      <w:r w:rsidRPr="00CA23FE">
        <w:rPr>
          <w:rFonts w:asciiTheme="minorHAnsi" w:hAnsiTheme="minorHAnsi"/>
        </w:rPr>
        <w:t>odnájem</w:t>
      </w:r>
      <w:r>
        <w:rPr>
          <w:rFonts w:asciiTheme="minorHAnsi" w:hAnsiTheme="minorHAnsi"/>
        </w:rPr>
        <w:t>ce s tím, že tuto povinnost má p</w:t>
      </w:r>
      <w:r w:rsidRPr="00CA23FE">
        <w:rPr>
          <w:rFonts w:asciiTheme="minorHAnsi" w:hAnsiTheme="minorHAnsi"/>
        </w:rPr>
        <w:t>odnájemce.</w:t>
      </w:r>
    </w:p>
    <w:p w14:paraId="5F260CF4" w14:textId="77777777" w:rsidR="00F91574" w:rsidRPr="00CA23FE" w:rsidRDefault="00F91574" w:rsidP="00F91574">
      <w:pPr>
        <w:spacing w:after="0" w:line="240" w:lineRule="auto"/>
        <w:contextualSpacing/>
        <w:jc w:val="both"/>
        <w:rPr>
          <w:rFonts w:eastAsia="Times New Roman" w:cs="Calibri"/>
          <w:sz w:val="24"/>
          <w:szCs w:val="24"/>
          <w:lang w:eastAsia="cs-CZ"/>
        </w:rPr>
      </w:pPr>
    </w:p>
    <w:p w14:paraId="51CBCB0D" w14:textId="77777777" w:rsidR="00F91574" w:rsidRPr="00C37344" w:rsidRDefault="00F91574" w:rsidP="00F91574">
      <w:pPr>
        <w:spacing w:after="0" w:line="240" w:lineRule="auto"/>
        <w:ind w:left="644"/>
        <w:contextualSpacing/>
        <w:jc w:val="both"/>
        <w:rPr>
          <w:rFonts w:eastAsia="Times New Roman" w:cs="Calibri"/>
          <w:sz w:val="24"/>
          <w:szCs w:val="24"/>
          <w:lang w:eastAsia="cs-CZ"/>
        </w:rPr>
      </w:pPr>
    </w:p>
    <w:p w14:paraId="12398678" w14:textId="77777777" w:rsidR="00EE54EA" w:rsidRDefault="00EE54EA">
      <w:pPr>
        <w:spacing w:after="0"/>
        <w:jc w:val="center"/>
        <w:rPr>
          <w:rFonts w:cstheme="minorHAnsi"/>
          <w:b/>
          <w:sz w:val="24"/>
          <w:szCs w:val="24"/>
        </w:rPr>
      </w:pPr>
    </w:p>
    <w:p w14:paraId="43E86DC7" w14:textId="77777777" w:rsidR="009B7DE4" w:rsidRDefault="009B7DE4">
      <w:pPr>
        <w:spacing w:after="0"/>
        <w:jc w:val="center"/>
        <w:rPr>
          <w:rFonts w:cstheme="minorHAnsi"/>
          <w:b/>
          <w:sz w:val="24"/>
          <w:szCs w:val="24"/>
        </w:rPr>
      </w:pPr>
    </w:p>
    <w:p w14:paraId="46C8505F" w14:textId="77777777" w:rsidR="00417501" w:rsidRDefault="00094A83">
      <w:pPr>
        <w:spacing w:after="0"/>
        <w:jc w:val="center"/>
        <w:rPr>
          <w:rFonts w:cstheme="minorHAnsi"/>
          <w:b/>
          <w:sz w:val="24"/>
          <w:szCs w:val="24"/>
        </w:rPr>
      </w:pPr>
      <w:r w:rsidRPr="00094A83">
        <w:rPr>
          <w:rFonts w:cstheme="minorHAnsi"/>
          <w:b/>
          <w:sz w:val="24"/>
          <w:szCs w:val="24"/>
        </w:rPr>
        <w:t>III.</w:t>
      </w:r>
    </w:p>
    <w:p w14:paraId="0DC027A1" w14:textId="77777777" w:rsidR="00F91574" w:rsidRPr="00C37344" w:rsidRDefault="0062105B" w:rsidP="00F91574">
      <w:pPr>
        <w:pStyle w:val="Zkladntextodsazen2"/>
        <w:numPr>
          <w:ilvl w:val="0"/>
          <w:numId w:val="3"/>
        </w:numPr>
        <w:ind w:left="284" w:hanging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Podn</w:t>
      </w:r>
      <w:r w:rsidR="00F91574" w:rsidRPr="00C37344">
        <w:rPr>
          <w:rFonts w:asciiTheme="minorHAnsi" w:hAnsiTheme="minorHAnsi" w:cstheme="minorHAnsi"/>
        </w:rPr>
        <w:t xml:space="preserve">ájemce se zavazuje ode dne zahájení </w:t>
      </w:r>
      <w:r>
        <w:rPr>
          <w:rFonts w:asciiTheme="minorHAnsi" w:hAnsiTheme="minorHAnsi" w:cstheme="minorHAnsi"/>
        </w:rPr>
        <w:t>pod</w:t>
      </w:r>
      <w:r w:rsidR="00F91574" w:rsidRPr="00C37344">
        <w:rPr>
          <w:rFonts w:asciiTheme="minorHAnsi" w:hAnsiTheme="minorHAnsi" w:cstheme="minorHAnsi"/>
        </w:rPr>
        <w:t>nájmu prostor</w:t>
      </w:r>
      <w:r w:rsidR="008A35D2" w:rsidRPr="00C37344">
        <w:rPr>
          <w:rFonts w:asciiTheme="minorHAnsi" w:hAnsiTheme="minorHAnsi" w:cstheme="minorHAnsi"/>
        </w:rPr>
        <w:t>u</w:t>
      </w:r>
      <w:r w:rsidR="00F91574" w:rsidRPr="00C37344">
        <w:rPr>
          <w:rFonts w:asciiTheme="minorHAnsi" w:hAnsiTheme="minorHAnsi" w:cstheme="minorHAnsi"/>
        </w:rPr>
        <w:t xml:space="preserve"> hradit </w:t>
      </w:r>
      <w:r>
        <w:rPr>
          <w:rFonts w:asciiTheme="minorHAnsi" w:hAnsiTheme="minorHAnsi" w:cstheme="minorHAnsi"/>
        </w:rPr>
        <w:t>nájemci</w:t>
      </w:r>
      <w:r w:rsidR="00F91574" w:rsidRPr="00C37344">
        <w:rPr>
          <w:rFonts w:asciiTheme="minorHAnsi" w:hAnsiTheme="minorHAnsi" w:cstheme="minorHAnsi"/>
        </w:rPr>
        <w:t xml:space="preserve"> nájemné, které bylo dohodnuto ve výši </w:t>
      </w:r>
      <w:r w:rsidR="00D26FA2">
        <w:rPr>
          <w:rFonts w:asciiTheme="minorHAnsi" w:hAnsiTheme="minorHAnsi" w:cstheme="minorHAnsi"/>
        </w:rPr>
        <w:t>15</w:t>
      </w:r>
      <w:r w:rsidR="00DC32F4" w:rsidRPr="00C37344">
        <w:rPr>
          <w:rFonts w:asciiTheme="minorHAnsi" w:hAnsiTheme="minorHAnsi" w:cstheme="minorHAnsi"/>
        </w:rPr>
        <w:t>.</w:t>
      </w:r>
      <w:r w:rsidR="00D26FA2">
        <w:rPr>
          <w:rFonts w:asciiTheme="minorHAnsi" w:hAnsiTheme="minorHAnsi" w:cstheme="minorHAnsi"/>
        </w:rPr>
        <w:t>0</w:t>
      </w:r>
      <w:r w:rsidR="00DC32F4" w:rsidRPr="00C37344">
        <w:rPr>
          <w:rFonts w:asciiTheme="minorHAnsi" w:hAnsiTheme="minorHAnsi" w:cstheme="minorHAnsi"/>
        </w:rPr>
        <w:t>00</w:t>
      </w:r>
      <w:r w:rsidR="00F91574" w:rsidRPr="00C37344">
        <w:rPr>
          <w:rFonts w:asciiTheme="minorHAnsi" w:hAnsiTheme="minorHAnsi" w:cstheme="minorHAnsi"/>
        </w:rPr>
        <w:t xml:space="preserve">,- Kč (slovy: </w:t>
      </w:r>
      <w:proofErr w:type="spellStart"/>
      <w:r w:rsidR="00D26FA2">
        <w:rPr>
          <w:rFonts w:asciiTheme="minorHAnsi" w:hAnsiTheme="minorHAnsi" w:cstheme="minorHAnsi"/>
        </w:rPr>
        <w:t>Patnácttisíc</w:t>
      </w:r>
      <w:proofErr w:type="spellEnd"/>
      <w:r w:rsidR="00F91574" w:rsidRPr="00C37344">
        <w:rPr>
          <w:rFonts w:asciiTheme="minorHAnsi" w:hAnsiTheme="minorHAnsi" w:cstheme="minorHAnsi"/>
        </w:rPr>
        <w:t xml:space="preserve"> korun českých) </w:t>
      </w:r>
      <w:r w:rsidR="00D26FA2">
        <w:rPr>
          <w:rFonts w:asciiTheme="minorHAnsi" w:hAnsiTheme="minorHAnsi" w:cstheme="minorHAnsi"/>
        </w:rPr>
        <w:t>s</w:t>
      </w:r>
      <w:r w:rsidR="00F91574" w:rsidRPr="00C37344">
        <w:rPr>
          <w:rFonts w:asciiTheme="minorHAnsi" w:hAnsiTheme="minorHAnsi" w:cstheme="minorHAnsi"/>
        </w:rPr>
        <w:t xml:space="preserve"> DPH za měsíc.</w:t>
      </w:r>
    </w:p>
    <w:p w14:paraId="1FBCFA2C" w14:textId="65D2A316" w:rsidR="00F91574" w:rsidRPr="00C37344" w:rsidRDefault="00094A83" w:rsidP="00F91574">
      <w:pPr>
        <w:pStyle w:val="Zkladntextodsazen2"/>
        <w:numPr>
          <w:ilvl w:val="0"/>
          <w:numId w:val="3"/>
        </w:numPr>
        <w:ind w:left="284" w:hanging="284"/>
        <w:rPr>
          <w:rFonts w:asciiTheme="minorHAnsi" w:hAnsiTheme="minorHAnsi" w:cstheme="minorHAnsi"/>
        </w:rPr>
      </w:pPr>
      <w:r w:rsidRPr="00094A83">
        <w:rPr>
          <w:rFonts w:asciiTheme="minorHAnsi" w:hAnsiTheme="minorHAnsi" w:cstheme="minorHAnsi"/>
        </w:rPr>
        <w:t xml:space="preserve">Nájemné je splatné měsíčně, a to bezhotovostním převodem na účet </w:t>
      </w:r>
      <w:r w:rsidR="0062105B">
        <w:rPr>
          <w:rFonts w:asciiTheme="minorHAnsi" w:hAnsiTheme="minorHAnsi" w:cstheme="minorHAnsi"/>
        </w:rPr>
        <w:t>nájemce</w:t>
      </w:r>
      <w:r w:rsidRPr="00094A83">
        <w:rPr>
          <w:rFonts w:asciiTheme="minorHAnsi" w:hAnsiTheme="minorHAnsi" w:cstheme="minorHAnsi"/>
        </w:rPr>
        <w:t xml:space="preserve"> č. </w:t>
      </w:r>
      <w:r w:rsidR="00977E29">
        <w:rPr>
          <w:rFonts w:asciiTheme="minorHAnsi" w:hAnsiTheme="minorHAnsi" w:cstheme="minorHAnsi"/>
        </w:rPr>
        <w:t>XXXXXXX</w:t>
      </w:r>
      <w:r w:rsidRPr="00094A83">
        <w:rPr>
          <w:rFonts w:asciiTheme="minorHAnsi" w:hAnsiTheme="minorHAnsi" w:cstheme="minorHAnsi"/>
        </w:rPr>
        <w:t xml:space="preserve"> vedený u Fio banky na základě vystavené faktury a odeslané na kontaktní email</w:t>
      </w:r>
      <w:r w:rsidR="00936F7E">
        <w:rPr>
          <w:rFonts w:asciiTheme="minorHAnsi" w:hAnsiTheme="minorHAnsi" w:cstheme="minorHAnsi"/>
        </w:rPr>
        <w:t xml:space="preserve"> </w:t>
      </w:r>
      <w:r w:rsidR="0062105B">
        <w:rPr>
          <w:rFonts w:asciiTheme="minorHAnsi" w:hAnsiTheme="minorHAnsi" w:cstheme="minorHAnsi"/>
        </w:rPr>
        <w:t>pod</w:t>
      </w:r>
      <w:r w:rsidR="00936F7E">
        <w:rPr>
          <w:rFonts w:asciiTheme="minorHAnsi" w:hAnsiTheme="minorHAnsi" w:cstheme="minorHAnsi"/>
        </w:rPr>
        <w:t>nájemce</w:t>
      </w:r>
      <w:r w:rsidR="009440E3">
        <w:rPr>
          <w:rFonts w:asciiTheme="minorHAnsi" w:hAnsiTheme="minorHAnsi" w:cstheme="minorHAnsi"/>
        </w:rPr>
        <w:t xml:space="preserve"> </w:t>
      </w:r>
      <w:r w:rsidR="00EC46AC">
        <w:rPr>
          <w:rFonts w:asciiTheme="minorHAnsi" w:hAnsiTheme="minorHAnsi" w:cstheme="minorHAnsi"/>
        </w:rPr>
        <w:t xml:space="preserve">se </w:t>
      </w:r>
      <w:r w:rsidR="009440E3">
        <w:rPr>
          <w:rFonts w:asciiTheme="minorHAnsi" w:hAnsiTheme="minorHAnsi" w:cstheme="minorHAnsi"/>
        </w:rPr>
        <w:t xml:space="preserve">splatností min. 7 dnů. </w:t>
      </w:r>
      <w:r w:rsidR="00EC46AC">
        <w:rPr>
          <w:rFonts w:asciiTheme="minorHAnsi" w:hAnsiTheme="minorHAnsi" w:cstheme="minorHAnsi"/>
        </w:rPr>
        <w:t xml:space="preserve">Kontaktní email podnájemce je </w:t>
      </w:r>
      <w:r w:rsidR="00EC46AC" w:rsidRPr="00EC46AC">
        <w:rPr>
          <w:rFonts w:asciiTheme="minorHAnsi" w:hAnsiTheme="minorHAnsi" w:cstheme="minorHAnsi"/>
          <w:b/>
          <w:bCs/>
        </w:rPr>
        <w:t>info@vukh.cz</w:t>
      </w:r>
      <w:r w:rsidR="00EC46AC">
        <w:rPr>
          <w:rFonts w:asciiTheme="minorHAnsi" w:hAnsiTheme="minorHAnsi" w:cstheme="minorHAnsi"/>
        </w:rPr>
        <w:t xml:space="preserve">. </w:t>
      </w:r>
    </w:p>
    <w:p w14:paraId="2FD623AE" w14:textId="77777777" w:rsidR="00F91574" w:rsidRPr="00C37344" w:rsidRDefault="00094A83" w:rsidP="00F91574">
      <w:pPr>
        <w:pStyle w:val="Zkladntextodsazen2"/>
        <w:numPr>
          <w:ilvl w:val="0"/>
          <w:numId w:val="3"/>
        </w:numPr>
        <w:ind w:left="284" w:hanging="284"/>
        <w:rPr>
          <w:rFonts w:asciiTheme="minorHAnsi" w:hAnsiTheme="minorHAnsi" w:cstheme="minorHAnsi"/>
        </w:rPr>
      </w:pPr>
      <w:r w:rsidRPr="00094A83">
        <w:rPr>
          <w:rFonts w:asciiTheme="minorHAnsi" w:hAnsiTheme="minorHAnsi" w:cstheme="minorHAnsi"/>
        </w:rPr>
        <w:t xml:space="preserve">Dodávky elektrické energie a zemního plynu, dodávky vody a odvádění odpadních vod, služby spojené se společnými částmi budovy, zahrnující úklid budovy a osvětlení společných prostor, zajišťuje </w:t>
      </w:r>
      <w:r w:rsidR="0062105B">
        <w:rPr>
          <w:rFonts w:asciiTheme="minorHAnsi" w:hAnsiTheme="minorHAnsi" w:cstheme="minorHAnsi"/>
        </w:rPr>
        <w:t>nájemce</w:t>
      </w:r>
      <w:r w:rsidRPr="00094A83">
        <w:rPr>
          <w:rFonts w:asciiTheme="minorHAnsi" w:hAnsiTheme="minorHAnsi" w:cstheme="minorHAnsi"/>
        </w:rPr>
        <w:t xml:space="preserve"> a </w:t>
      </w:r>
      <w:r w:rsidR="0062105B">
        <w:rPr>
          <w:rFonts w:asciiTheme="minorHAnsi" w:hAnsiTheme="minorHAnsi" w:cstheme="minorHAnsi"/>
        </w:rPr>
        <w:t>podnáj</w:t>
      </w:r>
      <w:r w:rsidRPr="00094A83">
        <w:rPr>
          <w:rFonts w:asciiTheme="minorHAnsi" w:hAnsiTheme="minorHAnsi" w:cstheme="minorHAnsi"/>
        </w:rPr>
        <w:t xml:space="preserve">emce je povinen hradit </w:t>
      </w:r>
      <w:r w:rsidR="0062105B">
        <w:rPr>
          <w:rFonts w:asciiTheme="minorHAnsi" w:hAnsiTheme="minorHAnsi" w:cstheme="minorHAnsi"/>
        </w:rPr>
        <w:t>nájemci</w:t>
      </w:r>
      <w:r w:rsidRPr="00094A83">
        <w:rPr>
          <w:rFonts w:asciiTheme="minorHAnsi" w:hAnsiTheme="minorHAnsi" w:cstheme="minorHAnsi"/>
        </w:rPr>
        <w:t xml:space="preserve"> pravidelné měsíční zálohy ve výši </w:t>
      </w:r>
      <w:proofErr w:type="gramStart"/>
      <w:r w:rsidR="00D26FA2">
        <w:rPr>
          <w:rFonts w:asciiTheme="minorHAnsi" w:hAnsiTheme="minorHAnsi" w:cstheme="minorHAnsi"/>
        </w:rPr>
        <w:t>7.550</w:t>
      </w:r>
      <w:r w:rsidRPr="00094A83">
        <w:rPr>
          <w:rFonts w:asciiTheme="minorHAnsi" w:hAnsiTheme="minorHAnsi" w:cstheme="minorHAnsi"/>
        </w:rPr>
        <w:t>,-</w:t>
      </w:r>
      <w:proofErr w:type="gramEnd"/>
      <w:r w:rsidRPr="00094A83">
        <w:rPr>
          <w:rFonts w:asciiTheme="minorHAnsi" w:hAnsiTheme="minorHAnsi" w:cstheme="minorHAnsi"/>
        </w:rPr>
        <w:t xml:space="preserve"> Kč (slovy: </w:t>
      </w:r>
      <w:proofErr w:type="spellStart"/>
      <w:r w:rsidR="00D26FA2">
        <w:rPr>
          <w:rFonts w:asciiTheme="minorHAnsi" w:hAnsiTheme="minorHAnsi" w:cstheme="minorHAnsi"/>
        </w:rPr>
        <w:t>Sedmtisícpětsetpadesát</w:t>
      </w:r>
      <w:proofErr w:type="spellEnd"/>
      <w:r w:rsidRPr="00094A83">
        <w:rPr>
          <w:rFonts w:asciiTheme="minorHAnsi" w:hAnsiTheme="minorHAnsi" w:cstheme="minorHAnsi"/>
        </w:rPr>
        <w:t xml:space="preserve"> korun českých) </w:t>
      </w:r>
      <w:r w:rsidR="00D26FA2">
        <w:rPr>
          <w:rFonts w:asciiTheme="minorHAnsi" w:hAnsiTheme="minorHAnsi" w:cstheme="minorHAnsi"/>
        </w:rPr>
        <w:t>s</w:t>
      </w:r>
      <w:r w:rsidRPr="00094A83">
        <w:rPr>
          <w:rFonts w:asciiTheme="minorHAnsi" w:hAnsiTheme="minorHAnsi" w:cstheme="minorHAnsi"/>
        </w:rPr>
        <w:t xml:space="preserve"> DPH za měsíc. Stanovené zálohy jsou splatné spolu s nájemným ve stejném termínu. </w:t>
      </w:r>
    </w:p>
    <w:p w14:paraId="45239ECE" w14:textId="77777777" w:rsidR="00F91574" w:rsidRPr="00C37344" w:rsidRDefault="0062105B" w:rsidP="00F91574">
      <w:pPr>
        <w:pStyle w:val="Zkladntextodsazen2"/>
        <w:numPr>
          <w:ilvl w:val="0"/>
          <w:numId w:val="3"/>
        </w:numPr>
        <w:ind w:left="284" w:hanging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Nájemce</w:t>
      </w:r>
      <w:r w:rsidR="00094A83" w:rsidRPr="00094A83">
        <w:rPr>
          <w:rFonts w:asciiTheme="minorHAnsi" w:hAnsiTheme="minorHAnsi" w:cstheme="minorHAnsi"/>
        </w:rPr>
        <w:t xml:space="preserve"> se zavazuje doručit </w:t>
      </w:r>
      <w:r>
        <w:rPr>
          <w:rFonts w:asciiTheme="minorHAnsi" w:hAnsiTheme="minorHAnsi" w:cstheme="minorHAnsi"/>
        </w:rPr>
        <w:t>pod</w:t>
      </w:r>
      <w:r w:rsidR="00094A83" w:rsidRPr="00094A83">
        <w:rPr>
          <w:rFonts w:asciiTheme="minorHAnsi" w:hAnsiTheme="minorHAnsi" w:cstheme="minorHAnsi"/>
        </w:rPr>
        <w:t xml:space="preserve">nájemci </w:t>
      </w:r>
      <w:r w:rsidR="009440E3">
        <w:rPr>
          <w:rFonts w:asciiTheme="minorHAnsi" w:hAnsiTheme="minorHAnsi" w:cstheme="minorHAnsi"/>
        </w:rPr>
        <w:t xml:space="preserve">1x ročně, vždy za uplynulý kalendářní rok, </w:t>
      </w:r>
      <w:r w:rsidR="00094A83" w:rsidRPr="00094A83">
        <w:rPr>
          <w:rFonts w:asciiTheme="minorHAnsi" w:hAnsiTheme="minorHAnsi" w:cstheme="minorHAnsi"/>
        </w:rPr>
        <w:t xml:space="preserve">vyúčtování za služby zajišťované </w:t>
      </w:r>
      <w:r>
        <w:rPr>
          <w:rFonts w:asciiTheme="minorHAnsi" w:hAnsiTheme="minorHAnsi" w:cstheme="minorHAnsi"/>
        </w:rPr>
        <w:t>nájemcem</w:t>
      </w:r>
      <w:r w:rsidR="00094A83" w:rsidRPr="00094A83">
        <w:rPr>
          <w:rFonts w:asciiTheme="minorHAnsi" w:hAnsiTheme="minorHAnsi" w:cstheme="minorHAnsi"/>
        </w:rPr>
        <w:t xml:space="preserve"> ve lhůtě 3 (tří) měsíců od obdržení vyúčtování od jednotlivých dodavatelů. </w:t>
      </w:r>
    </w:p>
    <w:p w14:paraId="02902174" w14:textId="77777777" w:rsidR="00FA02ED" w:rsidRPr="00C37344" w:rsidRDefault="0062105B" w:rsidP="00FA02ED">
      <w:pPr>
        <w:pStyle w:val="Zkladntextodsazen2"/>
        <w:numPr>
          <w:ilvl w:val="0"/>
          <w:numId w:val="3"/>
        </w:numPr>
        <w:ind w:left="284" w:hanging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Nájemce</w:t>
      </w:r>
      <w:r w:rsidR="00094A83" w:rsidRPr="00094A83">
        <w:rPr>
          <w:rFonts w:asciiTheme="minorHAnsi" w:hAnsiTheme="minorHAnsi" w:cstheme="minorHAnsi"/>
        </w:rPr>
        <w:t xml:space="preserve"> je oprávněn jednostranně upravit výši záloh podle upravené výše záloh dodavatelů jednotlivých služeb. </w:t>
      </w:r>
    </w:p>
    <w:p w14:paraId="6E5FFFBB" w14:textId="77777777" w:rsidR="00F91574" w:rsidRPr="00C37344" w:rsidRDefault="0062105B" w:rsidP="00FA02ED">
      <w:pPr>
        <w:pStyle w:val="Zkladntextodsazen2"/>
        <w:numPr>
          <w:ilvl w:val="0"/>
          <w:numId w:val="3"/>
        </w:numPr>
        <w:ind w:left="284" w:hanging="284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hAnsiTheme="minorHAnsi" w:cstheme="minorHAnsi"/>
        </w:rPr>
        <w:t>Nájemce</w:t>
      </w:r>
      <w:r w:rsidR="00094A83" w:rsidRPr="00094A83">
        <w:rPr>
          <w:rFonts w:asciiTheme="minorHAnsi" w:hAnsiTheme="minorHAnsi" w:cstheme="minorHAnsi"/>
        </w:rPr>
        <w:t xml:space="preserve"> je oprávněn každoročně jednostranně zvyšovat nájemné dle ustanovení § 2248 občanského zákoníku. Smluvní strany sjednávají, že </w:t>
      </w:r>
      <w:r>
        <w:rPr>
          <w:rFonts w:asciiTheme="minorHAnsi" w:hAnsiTheme="minorHAnsi" w:cstheme="minorHAnsi"/>
        </w:rPr>
        <w:t>nájemce</w:t>
      </w:r>
      <w:r w:rsidR="00094A83" w:rsidRPr="00094A83">
        <w:rPr>
          <w:rFonts w:asciiTheme="minorHAnsi" w:hAnsiTheme="minorHAnsi" w:cstheme="minorHAnsi"/>
        </w:rPr>
        <w:t xml:space="preserve"> je za trvání nájmu vždy</w:t>
      </w:r>
      <w:r w:rsidR="00094A83" w:rsidRPr="00094A83">
        <w:rPr>
          <w:rFonts w:asciiTheme="minorHAnsi" w:eastAsiaTheme="minorHAnsi" w:hAnsiTheme="minorHAnsi" w:cstheme="minorBidi"/>
          <w:lang w:eastAsia="en-US"/>
        </w:rPr>
        <w:t xml:space="preserve"> </w:t>
      </w:r>
      <w:r w:rsidR="00F91574" w:rsidRPr="00C37344">
        <w:rPr>
          <w:rFonts w:asciiTheme="minorHAnsi" w:hAnsiTheme="minorHAnsi" w:cstheme="minorHAnsi"/>
        </w:rPr>
        <w:t>k 1. únoru příslušného roku, počínaje 1. únorem 202</w:t>
      </w:r>
      <w:r w:rsidR="00DC32F4" w:rsidRPr="00C37344">
        <w:rPr>
          <w:rFonts w:asciiTheme="minorHAnsi" w:hAnsiTheme="minorHAnsi" w:cstheme="minorHAnsi"/>
        </w:rPr>
        <w:t>6</w:t>
      </w:r>
      <w:r w:rsidR="00F91574" w:rsidRPr="00C37344">
        <w:rPr>
          <w:rFonts w:asciiTheme="minorHAnsi" w:hAnsiTheme="minorHAnsi" w:cstheme="minorHAnsi"/>
        </w:rPr>
        <w:t xml:space="preserve">, oprávněn jednostranně zvýšit nájemné o roční míru inflace vyjádřenou přírůstkem průměrného ročního indexu spotřebitelských cen za uplynulý kalendářní rok, vyhlášenou Českým statistickým úřadem. </w:t>
      </w:r>
    </w:p>
    <w:p w14:paraId="73E2A9A9" w14:textId="77777777" w:rsidR="00FA02ED" w:rsidRPr="00C37344" w:rsidRDefault="00FA02ED" w:rsidP="00FA02ED">
      <w:pPr>
        <w:pStyle w:val="Zkladntextodsazen2"/>
        <w:ind w:left="720" w:firstLine="0"/>
        <w:rPr>
          <w:rFonts w:asciiTheme="minorHAnsi" w:hAnsiTheme="minorHAnsi" w:cstheme="minorHAnsi"/>
        </w:rPr>
      </w:pPr>
    </w:p>
    <w:p w14:paraId="5993AB8F" w14:textId="77777777" w:rsidR="00C37344" w:rsidRPr="00C37344" w:rsidRDefault="00C37344" w:rsidP="00F91574">
      <w:pPr>
        <w:pStyle w:val="Zkladntextodsazen2"/>
        <w:ind w:left="284" w:firstLine="0"/>
        <w:rPr>
          <w:rFonts w:asciiTheme="minorHAnsi" w:eastAsiaTheme="minorHAnsi" w:hAnsiTheme="minorHAnsi" w:cstheme="minorBidi"/>
          <w:lang w:eastAsia="en-US"/>
        </w:rPr>
      </w:pPr>
    </w:p>
    <w:p w14:paraId="11296DD6" w14:textId="77777777" w:rsidR="00F91574" w:rsidRPr="00C37344" w:rsidRDefault="00F91574" w:rsidP="00F91574">
      <w:pPr>
        <w:pStyle w:val="Zkladntextodsazen2"/>
        <w:ind w:firstLine="0"/>
        <w:jc w:val="center"/>
        <w:rPr>
          <w:rFonts w:asciiTheme="minorHAnsi" w:hAnsiTheme="minorHAnsi" w:cstheme="minorHAnsi"/>
          <w:b/>
          <w:bCs/>
        </w:rPr>
      </w:pPr>
      <w:r w:rsidRPr="00C37344">
        <w:rPr>
          <w:rFonts w:asciiTheme="minorHAnsi" w:hAnsiTheme="minorHAnsi" w:cstheme="minorHAnsi"/>
          <w:b/>
          <w:bCs/>
        </w:rPr>
        <w:t>IV.</w:t>
      </w:r>
    </w:p>
    <w:p w14:paraId="7D6758E5" w14:textId="77777777" w:rsidR="00417501" w:rsidRDefault="00F91574">
      <w:pPr>
        <w:pStyle w:val="Zkladntextodsazen2"/>
        <w:numPr>
          <w:ilvl w:val="0"/>
          <w:numId w:val="4"/>
        </w:numPr>
        <w:ind w:left="284" w:hanging="284"/>
        <w:rPr>
          <w:rFonts w:asciiTheme="minorHAnsi" w:hAnsiTheme="minorHAnsi" w:cstheme="minorHAnsi"/>
        </w:rPr>
      </w:pPr>
      <w:r w:rsidRPr="00C37344">
        <w:rPr>
          <w:rFonts w:asciiTheme="minorHAnsi" w:hAnsiTheme="minorHAnsi" w:cstheme="minorHAnsi"/>
        </w:rPr>
        <w:t>P</w:t>
      </w:r>
      <w:r w:rsidR="00493DD0">
        <w:rPr>
          <w:rFonts w:asciiTheme="minorHAnsi" w:hAnsiTheme="minorHAnsi" w:cstheme="minorHAnsi"/>
        </w:rPr>
        <w:t>o</w:t>
      </w:r>
      <w:r w:rsidRPr="00C37344">
        <w:rPr>
          <w:rFonts w:asciiTheme="minorHAnsi" w:hAnsiTheme="minorHAnsi" w:cstheme="minorHAnsi"/>
        </w:rPr>
        <w:t xml:space="preserve"> podpisu této smlouvy složí </w:t>
      </w:r>
      <w:r w:rsidR="00660529">
        <w:rPr>
          <w:rFonts w:asciiTheme="minorHAnsi" w:hAnsiTheme="minorHAnsi" w:cstheme="minorHAnsi"/>
        </w:rPr>
        <w:t>pod</w:t>
      </w:r>
      <w:r w:rsidRPr="00C37344">
        <w:rPr>
          <w:rFonts w:asciiTheme="minorHAnsi" w:hAnsiTheme="minorHAnsi" w:cstheme="minorHAnsi"/>
        </w:rPr>
        <w:t xml:space="preserve">nájemce jistotu na základě vystavené faktury ve výši </w:t>
      </w:r>
      <w:r w:rsidR="00D26FA2">
        <w:rPr>
          <w:rFonts w:asciiTheme="minorHAnsi" w:hAnsiTheme="minorHAnsi" w:cstheme="minorHAnsi"/>
        </w:rPr>
        <w:t>15</w:t>
      </w:r>
      <w:r w:rsidR="00DC32F4" w:rsidRPr="00C37344">
        <w:rPr>
          <w:rFonts w:asciiTheme="minorHAnsi" w:hAnsiTheme="minorHAnsi" w:cstheme="minorHAnsi"/>
        </w:rPr>
        <w:t>.</w:t>
      </w:r>
      <w:r w:rsidR="00D26FA2">
        <w:rPr>
          <w:rFonts w:asciiTheme="minorHAnsi" w:hAnsiTheme="minorHAnsi" w:cstheme="minorHAnsi"/>
        </w:rPr>
        <w:t>0</w:t>
      </w:r>
      <w:r w:rsidR="00DC32F4" w:rsidRPr="00C37344">
        <w:rPr>
          <w:rFonts w:asciiTheme="minorHAnsi" w:hAnsiTheme="minorHAnsi" w:cstheme="minorHAnsi"/>
        </w:rPr>
        <w:t>00</w:t>
      </w:r>
      <w:r w:rsidR="000012C6" w:rsidRPr="00C37344">
        <w:rPr>
          <w:rFonts w:asciiTheme="minorHAnsi" w:hAnsiTheme="minorHAnsi" w:cstheme="minorHAnsi"/>
        </w:rPr>
        <w:t>,-</w:t>
      </w:r>
      <w:r w:rsidRPr="00C37344">
        <w:rPr>
          <w:rFonts w:asciiTheme="minorHAnsi" w:hAnsiTheme="minorHAnsi" w:cstheme="minorHAnsi"/>
        </w:rPr>
        <w:t xml:space="preserve"> Kč (slovy: </w:t>
      </w:r>
      <w:proofErr w:type="spellStart"/>
      <w:r w:rsidR="00D26FA2">
        <w:rPr>
          <w:rFonts w:asciiTheme="minorHAnsi" w:hAnsiTheme="minorHAnsi" w:cstheme="minorHAnsi"/>
        </w:rPr>
        <w:t>Patnácttisíc</w:t>
      </w:r>
      <w:proofErr w:type="spellEnd"/>
      <w:r w:rsidR="00D26FA2">
        <w:rPr>
          <w:rFonts w:asciiTheme="minorHAnsi" w:hAnsiTheme="minorHAnsi" w:cstheme="minorHAnsi"/>
        </w:rPr>
        <w:t xml:space="preserve"> </w:t>
      </w:r>
      <w:r w:rsidR="00094A83" w:rsidRPr="00936F7E">
        <w:rPr>
          <w:rFonts w:asciiTheme="minorHAnsi" w:hAnsiTheme="minorHAnsi" w:cstheme="minorHAnsi"/>
        </w:rPr>
        <w:t xml:space="preserve">korun českých) k zajištění nároků </w:t>
      </w:r>
      <w:r w:rsidR="00660529">
        <w:rPr>
          <w:rFonts w:asciiTheme="minorHAnsi" w:hAnsiTheme="minorHAnsi" w:cstheme="minorHAnsi"/>
        </w:rPr>
        <w:t>nájemce</w:t>
      </w:r>
      <w:r w:rsidR="00094A83" w:rsidRPr="00936F7E">
        <w:rPr>
          <w:rFonts w:asciiTheme="minorHAnsi" w:hAnsiTheme="minorHAnsi" w:cstheme="minorHAnsi"/>
        </w:rPr>
        <w:t xml:space="preserve"> vůči </w:t>
      </w:r>
      <w:r w:rsidR="00660529">
        <w:rPr>
          <w:rFonts w:asciiTheme="minorHAnsi" w:hAnsiTheme="minorHAnsi" w:cstheme="minorHAnsi"/>
        </w:rPr>
        <w:t>podn</w:t>
      </w:r>
      <w:r w:rsidR="00094A83" w:rsidRPr="00936F7E">
        <w:rPr>
          <w:rFonts w:asciiTheme="minorHAnsi" w:hAnsiTheme="minorHAnsi" w:cstheme="minorHAnsi"/>
        </w:rPr>
        <w:t xml:space="preserve">ájemci vzniklých z této smlouvy. </w:t>
      </w:r>
      <w:r w:rsidR="00660529">
        <w:rPr>
          <w:rFonts w:asciiTheme="minorHAnsi" w:hAnsiTheme="minorHAnsi" w:cstheme="minorHAnsi"/>
        </w:rPr>
        <w:t>Nájemce</w:t>
      </w:r>
      <w:r w:rsidR="00094A83" w:rsidRPr="00936F7E">
        <w:rPr>
          <w:rFonts w:asciiTheme="minorHAnsi" w:hAnsiTheme="minorHAnsi" w:cstheme="minorHAnsi"/>
        </w:rPr>
        <w:t xml:space="preserve"> je oprávněn použít jistotu (resp. jednostranně započíst) na zaplacení nebo úhradu jakéhokoli případného dluhu </w:t>
      </w:r>
      <w:r w:rsidR="00660529">
        <w:rPr>
          <w:rFonts w:asciiTheme="minorHAnsi" w:hAnsiTheme="minorHAnsi" w:cstheme="minorHAnsi"/>
        </w:rPr>
        <w:t>pod</w:t>
      </w:r>
      <w:r w:rsidR="00094A83" w:rsidRPr="00936F7E">
        <w:rPr>
          <w:rFonts w:asciiTheme="minorHAnsi" w:hAnsiTheme="minorHAnsi" w:cstheme="minorHAnsi"/>
        </w:rPr>
        <w:t xml:space="preserve">nájemce vůči </w:t>
      </w:r>
      <w:r w:rsidR="00660529">
        <w:rPr>
          <w:rFonts w:asciiTheme="minorHAnsi" w:hAnsiTheme="minorHAnsi" w:cstheme="minorHAnsi"/>
        </w:rPr>
        <w:t>nájemc</w:t>
      </w:r>
      <w:r w:rsidR="00094A83" w:rsidRPr="00936F7E">
        <w:rPr>
          <w:rFonts w:asciiTheme="minorHAnsi" w:hAnsiTheme="minorHAnsi" w:cstheme="minorHAnsi"/>
        </w:rPr>
        <w:t>i vzniklého z této smlouvy.</w:t>
      </w:r>
      <w:r w:rsidR="00094A83" w:rsidRPr="00094A83">
        <w:rPr>
          <w:rFonts w:cstheme="minorHAnsi"/>
        </w:rPr>
        <w:t xml:space="preserve">  </w:t>
      </w:r>
    </w:p>
    <w:p w14:paraId="00CA4534" w14:textId="77777777" w:rsidR="00F91574" w:rsidRPr="00C37344" w:rsidRDefault="00094A83" w:rsidP="00F91574">
      <w:pPr>
        <w:pStyle w:val="Zkladntextodsazen2"/>
        <w:numPr>
          <w:ilvl w:val="0"/>
          <w:numId w:val="4"/>
        </w:numPr>
        <w:ind w:left="284" w:hanging="284"/>
        <w:rPr>
          <w:rFonts w:asciiTheme="minorHAnsi" w:hAnsiTheme="minorHAnsi" w:cstheme="minorHAnsi"/>
        </w:rPr>
      </w:pPr>
      <w:r w:rsidRPr="00094A83">
        <w:rPr>
          <w:rFonts w:asciiTheme="minorHAnsi" w:hAnsiTheme="minorHAnsi" w:cstheme="minorHAnsi"/>
        </w:rPr>
        <w:t xml:space="preserve">Dojde-li po dobu trvání nájmu k čerpání jistoty ze strany </w:t>
      </w:r>
      <w:r w:rsidR="00660529">
        <w:rPr>
          <w:rFonts w:asciiTheme="minorHAnsi" w:hAnsiTheme="minorHAnsi" w:cstheme="minorHAnsi"/>
        </w:rPr>
        <w:t>nájemc</w:t>
      </w:r>
      <w:r w:rsidRPr="00094A83">
        <w:rPr>
          <w:rFonts w:asciiTheme="minorHAnsi" w:hAnsiTheme="minorHAnsi" w:cstheme="minorHAnsi"/>
        </w:rPr>
        <w:t xml:space="preserve">e, je </w:t>
      </w:r>
      <w:r w:rsidR="00660529">
        <w:rPr>
          <w:rFonts w:asciiTheme="minorHAnsi" w:hAnsiTheme="minorHAnsi" w:cstheme="minorHAnsi"/>
        </w:rPr>
        <w:t>pod</w:t>
      </w:r>
      <w:r w:rsidRPr="00094A83">
        <w:rPr>
          <w:rFonts w:asciiTheme="minorHAnsi" w:hAnsiTheme="minorHAnsi" w:cstheme="minorHAnsi"/>
        </w:rPr>
        <w:t xml:space="preserve">nájemce povinen jistotu na žádost </w:t>
      </w:r>
      <w:r w:rsidR="00660529">
        <w:rPr>
          <w:rFonts w:asciiTheme="minorHAnsi" w:hAnsiTheme="minorHAnsi" w:cstheme="minorHAnsi"/>
        </w:rPr>
        <w:t>nájemc</w:t>
      </w:r>
      <w:r w:rsidRPr="00094A83">
        <w:rPr>
          <w:rFonts w:asciiTheme="minorHAnsi" w:hAnsiTheme="minorHAnsi" w:cstheme="minorHAnsi"/>
        </w:rPr>
        <w:t xml:space="preserve">e doplnit do původní výše, a to nejpozději do 5 (pěti) pracovních dnů od obdržení žádosti </w:t>
      </w:r>
      <w:r w:rsidR="00660529">
        <w:rPr>
          <w:rFonts w:asciiTheme="minorHAnsi" w:hAnsiTheme="minorHAnsi" w:cstheme="minorHAnsi"/>
        </w:rPr>
        <w:t>nájemce</w:t>
      </w:r>
      <w:r w:rsidRPr="00094A83">
        <w:rPr>
          <w:rFonts w:asciiTheme="minorHAnsi" w:hAnsiTheme="minorHAnsi" w:cstheme="minorHAnsi"/>
        </w:rPr>
        <w:t>.</w:t>
      </w:r>
    </w:p>
    <w:p w14:paraId="6ACD80AE" w14:textId="74436455" w:rsidR="00F91574" w:rsidRPr="009440E3" w:rsidRDefault="00094A83" w:rsidP="00F91574">
      <w:pPr>
        <w:pStyle w:val="Zkladntextodsazen2"/>
        <w:numPr>
          <w:ilvl w:val="0"/>
          <w:numId w:val="4"/>
        </w:numPr>
        <w:ind w:left="284" w:hanging="284"/>
        <w:rPr>
          <w:rFonts w:asciiTheme="minorHAnsi" w:hAnsiTheme="minorHAnsi" w:cstheme="minorHAnsi"/>
          <w:color w:val="FF0000"/>
          <w:highlight w:val="red"/>
        </w:rPr>
      </w:pPr>
      <w:r w:rsidRPr="00094A83">
        <w:rPr>
          <w:rFonts w:asciiTheme="minorHAnsi" w:hAnsiTheme="minorHAnsi" w:cstheme="minorHAnsi"/>
        </w:rPr>
        <w:t xml:space="preserve">V případě, že </w:t>
      </w:r>
      <w:r w:rsidR="00660529">
        <w:rPr>
          <w:rFonts w:asciiTheme="minorHAnsi" w:hAnsiTheme="minorHAnsi" w:cstheme="minorHAnsi"/>
        </w:rPr>
        <w:t>nájemce</w:t>
      </w:r>
      <w:r w:rsidRPr="00094A83">
        <w:rPr>
          <w:rFonts w:asciiTheme="minorHAnsi" w:hAnsiTheme="minorHAnsi" w:cstheme="minorHAnsi"/>
        </w:rPr>
        <w:t xml:space="preserve"> jistotu nebo její část nepoužije v souladu s touto smlouvou, vrátí ji </w:t>
      </w:r>
      <w:r w:rsidR="00660529">
        <w:rPr>
          <w:rFonts w:asciiTheme="minorHAnsi" w:hAnsiTheme="minorHAnsi" w:cstheme="minorHAnsi"/>
        </w:rPr>
        <w:t>pod</w:t>
      </w:r>
      <w:r w:rsidRPr="00094A83">
        <w:rPr>
          <w:rFonts w:asciiTheme="minorHAnsi" w:hAnsiTheme="minorHAnsi" w:cstheme="minorHAnsi"/>
        </w:rPr>
        <w:t xml:space="preserve">nájemci do 30 dnů ode dne ukončení </w:t>
      </w:r>
      <w:r w:rsidR="00660529">
        <w:rPr>
          <w:rFonts w:asciiTheme="minorHAnsi" w:hAnsiTheme="minorHAnsi" w:cstheme="minorHAnsi"/>
        </w:rPr>
        <w:t>pod</w:t>
      </w:r>
      <w:r w:rsidRPr="00094A83">
        <w:rPr>
          <w:rFonts w:asciiTheme="minorHAnsi" w:hAnsiTheme="minorHAnsi" w:cstheme="minorHAnsi"/>
        </w:rPr>
        <w:t>nájmu</w:t>
      </w:r>
      <w:r w:rsidR="009440E3">
        <w:rPr>
          <w:rFonts w:asciiTheme="minorHAnsi" w:hAnsiTheme="minorHAnsi" w:cstheme="minorHAnsi"/>
        </w:rPr>
        <w:t xml:space="preserve"> na účet podnájemce </w:t>
      </w:r>
      <w:r w:rsidR="009440E3" w:rsidRPr="00977E29">
        <w:rPr>
          <w:rFonts w:asciiTheme="minorHAnsi" w:hAnsiTheme="minorHAnsi" w:cstheme="minorHAnsi"/>
        </w:rPr>
        <w:t>č</w:t>
      </w:r>
      <w:r w:rsidR="00EC46AC" w:rsidRPr="00977E29">
        <w:rPr>
          <w:rFonts w:asciiTheme="minorHAnsi" w:hAnsiTheme="minorHAnsi" w:cstheme="minorHAnsi"/>
        </w:rPr>
        <w:t xml:space="preserve">. </w:t>
      </w:r>
      <w:r w:rsidR="00977E29" w:rsidRPr="00977E29">
        <w:rPr>
          <w:rFonts w:asciiTheme="minorHAnsi" w:hAnsiTheme="minorHAnsi" w:cstheme="minorHAnsi"/>
        </w:rPr>
        <w:t>XXXXXXXXXX</w:t>
      </w:r>
      <w:r w:rsidR="009440E3" w:rsidRPr="00977E29">
        <w:rPr>
          <w:rFonts w:asciiTheme="minorHAnsi" w:hAnsiTheme="minorHAnsi" w:cstheme="minorHAnsi"/>
        </w:rPr>
        <w:t xml:space="preserve">               </w:t>
      </w:r>
    </w:p>
    <w:p w14:paraId="68CE742B" w14:textId="77777777" w:rsidR="00F91574" w:rsidRPr="00C37344" w:rsidRDefault="00F91574" w:rsidP="00F91574">
      <w:pPr>
        <w:pStyle w:val="Zkladntextodsazen2"/>
        <w:ind w:firstLine="0"/>
        <w:jc w:val="center"/>
        <w:rPr>
          <w:rFonts w:asciiTheme="minorHAnsi" w:hAnsiTheme="minorHAnsi" w:cstheme="minorHAnsi"/>
          <w:b/>
          <w:bCs/>
        </w:rPr>
      </w:pPr>
    </w:p>
    <w:p w14:paraId="534B7CA6" w14:textId="77777777" w:rsidR="00F91574" w:rsidRPr="00C37344" w:rsidRDefault="00F91574" w:rsidP="00F91574">
      <w:pPr>
        <w:pStyle w:val="Zkladntextodsazen2"/>
        <w:ind w:firstLine="0"/>
        <w:jc w:val="center"/>
        <w:rPr>
          <w:rFonts w:asciiTheme="minorHAnsi" w:hAnsiTheme="minorHAnsi" w:cstheme="minorHAnsi"/>
          <w:b/>
          <w:bCs/>
        </w:rPr>
      </w:pPr>
    </w:p>
    <w:p w14:paraId="11F9BCC8" w14:textId="77777777" w:rsidR="00F91574" w:rsidRPr="00C37344" w:rsidRDefault="00094A83" w:rsidP="00F91574">
      <w:pPr>
        <w:pStyle w:val="Zkladntextodsazen2"/>
        <w:ind w:firstLine="0"/>
        <w:jc w:val="center"/>
        <w:rPr>
          <w:rFonts w:asciiTheme="minorHAnsi" w:hAnsiTheme="minorHAnsi" w:cstheme="minorHAnsi"/>
          <w:b/>
          <w:bCs/>
        </w:rPr>
      </w:pPr>
      <w:r w:rsidRPr="00094A83">
        <w:rPr>
          <w:rFonts w:asciiTheme="minorHAnsi" w:hAnsiTheme="minorHAnsi" w:cstheme="minorHAnsi"/>
          <w:b/>
          <w:bCs/>
        </w:rPr>
        <w:t>V.</w:t>
      </w:r>
    </w:p>
    <w:p w14:paraId="34CBFB48" w14:textId="77777777" w:rsidR="009440E3" w:rsidRDefault="00660529" w:rsidP="008D3865">
      <w:pPr>
        <w:pStyle w:val="Zkladntextodsazen2"/>
        <w:numPr>
          <w:ilvl w:val="0"/>
          <w:numId w:val="5"/>
        </w:numPr>
        <w:ind w:left="284" w:hanging="284"/>
        <w:rPr>
          <w:rFonts w:asciiTheme="minorHAnsi" w:hAnsiTheme="minorHAnsi" w:cstheme="minorHAnsi"/>
        </w:rPr>
      </w:pPr>
      <w:r w:rsidRPr="009440E3">
        <w:rPr>
          <w:rFonts w:asciiTheme="minorHAnsi" w:hAnsiTheme="minorHAnsi" w:cstheme="minorHAnsi"/>
        </w:rPr>
        <w:t>Nájemce</w:t>
      </w:r>
      <w:r w:rsidR="00094A83" w:rsidRPr="009440E3">
        <w:rPr>
          <w:rFonts w:asciiTheme="minorHAnsi" w:hAnsiTheme="minorHAnsi" w:cstheme="minorHAnsi"/>
        </w:rPr>
        <w:t xml:space="preserve"> se zavazuje předat prostor </w:t>
      </w:r>
      <w:r w:rsidRPr="009440E3">
        <w:rPr>
          <w:rFonts w:asciiTheme="minorHAnsi" w:hAnsiTheme="minorHAnsi" w:cstheme="minorHAnsi"/>
        </w:rPr>
        <w:t>pod</w:t>
      </w:r>
      <w:r w:rsidR="00094A83" w:rsidRPr="009440E3">
        <w:rPr>
          <w:rFonts w:asciiTheme="minorHAnsi" w:hAnsiTheme="minorHAnsi" w:cstheme="minorHAnsi"/>
        </w:rPr>
        <w:t xml:space="preserve">nájemci nejpozději ke dni zahájení </w:t>
      </w:r>
      <w:r w:rsidRPr="009440E3">
        <w:rPr>
          <w:rFonts w:asciiTheme="minorHAnsi" w:hAnsiTheme="minorHAnsi" w:cstheme="minorHAnsi"/>
        </w:rPr>
        <w:t>pod</w:t>
      </w:r>
      <w:r w:rsidR="00094A83" w:rsidRPr="009440E3">
        <w:rPr>
          <w:rFonts w:asciiTheme="minorHAnsi" w:hAnsiTheme="minorHAnsi" w:cstheme="minorHAnsi"/>
        </w:rPr>
        <w:t xml:space="preserve">nájmu. </w:t>
      </w:r>
    </w:p>
    <w:p w14:paraId="1073BC98" w14:textId="77777777" w:rsidR="009645F5" w:rsidRPr="009440E3" w:rsidRDefault="00660529" w:rsidP="008D3865">
      <w:pPr>
        <w:pStyle w:val="Zkladntextodsazen2"/>
        <w:numPr>
          <w:ilvl w:val="0"/>
          <w:numId w:val="5"/>
        </w:numPr>
        <w:ind w:left="284" w:hanging="284"/>
        <w:rPr>
          <w:rFonts w:asciiTheme="minorHAnsi" w:hAnsiTheme="minorHAnsi" w:cstheme="minorHAnsi"/>
        </w:rPr>
      </w:pPr>
      <w:r w:rsidRPr="009440E3">
        <w:rPr>
          <w:rFonts w:asciiTheme="minorHAnsi" w:hAnsiTheme="minorHAnsi" w:cstheme="minorHAnsi"/>
        </w:rPr>
        <w:t>Podn</w:t>
      </w:r>
      <w:r w:rsidR="00F91574" w:rsidRPr="009440E3">
        <w:rPr>
          <w:rFonts w:asciiTheme="minorHAnsi" w:hAnsiTheme="minorHAnsi" w:cstheme="minorHAnsi"/>
        </w:rPr>
        <w:t xml:space="preserve">ájemce je při ukončení nájemního vztahu povinen prostor vyklidit, vymalovat na bílo a předat </w:t>
      </w:r>
      <w:r w:rsidRPr="009440E3">
        <w:rPr>
          <w:rFonts w:asciiTheme="minorHAnsi" w:hAnsiTheme="minorHAnsi" w:cstheme="minorHAnsi"/>
        </w:rPr>
        <w:t>nájemci</w:t>
      </w:r>
      <w:r w:rsidR="00F91574" w:rsidRPr="009440E3">
        <w:rPr>
          <w:rFonts w:asciiTheme="minorHAnsi" w:hAnsiTheme="minorHAnsi" w:cstheme="minorHAnsi"/>
        </w:rPr>
        <w:t xml:space="preserve"> bez zbytečného odkladu, ve stavu uvedeném v předávacím protokolu s přihlédnutím k obvyklému opotřebení při řádném užívání.</w:t>
      </w:r>
    </w:p>
    <w:p w14:paraId="4316D8FA" w14:textId="77777777" w:rsidR="00F91574" w:rsidRPr="00C37344" w:rsidRDefault="00F91574" w:rsidP="009645F5">
      <w:pPr>
        <w:pStyle w:val="Zkladntextodsazen2"/>
        <w:ind w:left="284" w:firstLine="0"/>
        <w:rPr>
          <w:rFonts w:asciiTheme="minorHAnsi" w:hAnsiTheme="minorHAnsi" w:cstheme="minorHAnsi"/>
        </w:rPr>
      </w:pPr>
    </w:p>
    <w:p w14:paraId="5E8ECCC7" w14:textId="77777777" w:rsidR="00F91574" w:rsidRPr="00C37344" w:rsidRDefault="00F91574" w:rsidP="00F91574">
      <w:pPr>
        <w:pStyle w:val="Zkladntextodsazen2"/>
        <w:rPr>
          <w:rFonts w:asciiTheme="minorHAnsi" w:hAnsiTheme="minorHAnsi" w:cstheme="minorHAnsi"/>
        </w:rPr>
      </w:pPr>
    </w:p>
    <w:p w14:paraId="2752E5F5" w14:textId="77777777" w:rsidR="00F91574" w:rsidRPr="00C37344" w:rsidRDefault="00094A83" w:rsidP="00F91574">
      <w:pPr>
        <w:pStyle w:val="Zkladntextodsazen2"/>
        <w:ind w:firstLine="0"/>
        <w:jc w:val="center"/>
        <w:rPr>
          <w:rFonts w:asciiTheme="minorHAnsi" w:hAnsiTheme="minorHAnsi" w:cstheme="minorHAnsi"/>
          <w:b/>
          <w:bCs/>
        </w:rPr>
      </w:pPr>
      <w:r w:rsidRPr="00094A83">
        <w:rPr>
          <w:rFonts w:asciiTheme="minorHAnsi" w:hAnsiTheme="minorHAnsi" w:cstheme="minorHAnsi"/>
          <w:b/>
          <w:bCs/>
        </w:rPr>
        <w:t>VI.</w:t>
      </w:r>
    </w:p>
    <w:p w14:paraId="324C9E8E" w14:textId="77777777" w:rsidR="00F91574" w:rsidRPr="00C37344" w:rsidRDefault="00094A83" w:rsidP="00F91574">
      <w:pPr>
        <w:pStyle w:val="Zkladntextodsazen2"/>
        <w:numPr>
          <w:ilvl w:val="0"/>
          <w:numId w:val="6"/>
        </w:numPr>
        <w:ind w:left="284" w:hanging="284"/>
        <w:rPr>
          <w:rFonts w:asciiTheme="minorHAnsi" w:hAnsiTheme="minorHAnsi" w:cstheme="minorHAnsi"/>
        </w:rPr>
      </w:pPr>
      <w:r w:rsidRPr="00094A83">
        <w:rPr>
          <w:rFonts w:asciiTheme="minorHAnsi" w:hAnsiTheme="minorHAnsi" w:cstheme="minorHAnsi"/>
        </w:rPr>
        <w:lastRenderedPageBreak/>
        <w:t xml:space="preserve">Kromě ostatních povinností uvedených v této smlouvě se </w:t>
      </w:r>
      <w:r w:rsidR="00660529">
        <w:rPr>
          <w:rFonts w:asciiTheme="minorHAnsi" w:hAnsiTheme="minorHAnsi" w:cstheme="minorHAnsi"/>
        </w:rPr>
        <w:t>pod</w:t>
      </w:r>
      <w:r w:rsidRPr="00094A83">
        <w:rPr>
          <w:rFonts w:asciiTheme="minorHAnsi" w:hAnsiTheme="minorHAnsi" w:cstheme="minorHAnsi"/>
        </w:rPr>
        <w:t>nájemce zavazuje plnit tyto povinnosti:</w:t>
      </w:r>
    </w:p>
    <w:p w14:paraId="406B6A0E" w14:textId="77777777" w:rsidR="00F91574" w:rsidRPr="00C37344" w:rsidRDefault="00094A83" w:rsidP="00F91574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094A83">
        <w:rPr>
          <w:rFonts w:cstheme="minorHAnsi"/>
          <w:sz w:val="24"/>
          <w:szCs w:val="24"/>
        </w:rPr>
        <w:t>a) platit nájemné a užívat prostor sloužící podnikání řádným a obvyklým způsobem v souladu se zákonem a touto smlouvou,</w:t>
      </w:r>
    </w:p>
    <w:p w14:paraId="73D064F6" w14:textId="77777777" w:rsidR="00F91574" w:rsidRPr="00C37344" w:rsidRDefault="00094A83" w:rsidP="00F91574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094A83">
        <w:rPr>
          <w:rFonts w:cstheme="minorHAnsi"/>
          <w:sz w:val="24"/>
          <w:szCs w:val="24"/>
        </w:rPr>
        <w:t>b) dodržovat veškeré obecně závazné předpisy a související povinnosti, zvláště v oblasti požární ochrany a bezpečnosti práce v prostor</w:t>
      </w:r>
      <w:r w:rsidR="00A26339">
        <w:rPr>
          <w:rFonts w:cstheme="minorHAnsi"/>
          <w:sz w:val="24"/>
          <w:szCs w:val="24"/>
        </w:rPr>
        <w:t>u</w:t>
      </w:r>
      <w:r w:rsidRPr="00094A83">
        <w:rPr>
          <w:rFonts w:cstheme="minorHAnsi"/>
          <w:sz w:val="24"/>
          <w:szCs w:val="24"/>
        </w:rPr>
        <w:t xml:space="preserve"> a budově, včetně veškerých příslušných ustanovení uvedených v domovním řádu a zajistit jejich dodržování ze strany zaměstnanců a dodavatelů </w:t>
      </w:r>
      <w:r w:rsidR="00660529">
        <w:rPr>
          <w:rFonts w:cstheme="minorHAnsi"/>
          <w:sz w:val="24"/>
          <w:szCs w:val="24"/>
        </w:rPr>
        <w:t>pod</w:t>
      </w:r>
      <w:r w:rsidRPr="00094A83">
        <w:rPr>
          <w:rFonts w:cstheme="minorHAnsi"/>
          <w:sz w:val="24"/>
          <w:szCs w:val="24"/>
        </w:rPr>
        <w:t>nájemce,</w:t>
      </w:r>
    </w:p>
    <w:p w14:paraId="1CBE3552" w14:textId="77777777" w:rsidR="00F91574" w:rsidRPr="00C37344" w:rsidRDefault="00660529" w:rsidP="00F91574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c) umožnit </w:t>
      </w:r>
      <w:r w:rsidR="00772B62">
        <w:rPr>
          <w:rFonts w:cstheme="minorHAnsi"/>
          <w:sz w:val="24"/>
          <w:szCs w:val="24"/>
        </w:rPr>
        <w:t>nájemci</w:t>
      </w:r>
      <w:r w:rsidR="00094A83" w:rsidRPr="00094A83">
        <w:rPr>
          <w:rFonts w:cstheme="minorHAnsi"/>
          <w:sz w:val="24"/>
          <w:szCs w:val="24"/>
        </w:rPr>
        <w:t xml:space="preserve"> nebo jím pověřené osobě vstup do prostor</w:t>
      </w:r>
      <w:r w:rsidR="00A26339">
        <w:rPr>
          <w:rFonts w:cstheme="minorHAnsi"/>
          <w:sz w:val="24"/>
          <w:szCs w:val="24"/>
        </w:rPr>
        <w:t>u</w:t>
      </w:r>
      <w:r w:rsidR="00094A83" w:rsidRPr="00094A83">
        <w:rPr>
          <w:rFonts w:cstheme="minorHAnsi"/>
          <w:sz w:val="24"/>
          <w:szCs w:val="24"/>
        </w:rPr>
        <w:t xml:space="preserve"> za účelem prohlídky prostor</w:t>
      </w:r>
      <w:r w:rsidR="00A26339">
        <w:rPr>
          <w:rFonts w:cstheme="minorHAnsi"/>
          <w:sz w:val="24"/>
          <w:szCs w:val="24"/>
        </w:rPr>
        <w:t>u</w:t>
      </w:r>
      <w:r w:rsidR="00094A83" w:rsidRPr="00094A83">
        <w:rPr>
          <w:rFonts w:cstheme="minorHAnsi"/>
          <w:sz w:val="24"/>
          <w:szCs w:val="24"/>
        </w:rPr>
        <w:t xml:space="preserve"> a kontroly jeh</w:t>
      </w:r>
      <w:r w:rsidR="00A26339">
        <w:rPr>
          <w:rFonts w:cstheme="minorHAnsi"/>
          <w:sz w:val="24"/>
          <w:szCs w:val="24"/>
        </w:rPr>
        <w:t>o</w:t>
      </w:r>
      <w:r w:rsidR="00094A83" w:rsidRPr="00094A83">
        <w:rPr>
          <w:rFonts w:cstheme="minorHAnsi"/>
          <w:sz w:val="24"/>
          <w:szCs w:val="24"/>
        </w:rPr>
        <w:t xml:space="preserve"> užívání,</w:t>
      </w:r>
    </w:p>
    <w:p w14:paraId="48103952" w14:textId="77777777" w:rsidR="00F91574" w:rsidRPr="00C37344" w:rsidRDefault="00094A83" w:rsidP="00F91574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094A83">
        <w:rPr>
          <w:rFonts w:cstheme="minorHAnsi"/>
          <w:sz w:val="24"/>
          <w:szCs w:val="24"/>
        </w:rPr>
        <w:t xml:space="preserve">d) oznámit písemně a bezodkladně </w:t>
      </w:r>
      <w:r w:rsidR="00660529">
        <w:rPr>
          <w:rFonts w:cstheme="minorHAnsi"/>
          <w:sz w:val="24"/>
          <w:szCs w:val="24"/>
        </w:rPr>
        <w:t>nájemc</w:t>
      </w:r>
      <w:r w:rsidRPr="00094A83">
        <w:rPr>
          <w:rFonts w:cstheme="minorHAnsi"/>
          <w:sz w:val="24"/>
          <w:szCs w:val="24"/>
        </w:rPr>
        <w:t xml:space="preserve">i opravy, za které </w:t>
      </w:r>
      <w:r w:rsidR="00660529">
        <w:rPr>
          <w:rFonts w:cstheme="minorHAnsi"/>
          <w:sz w:val="24"/>
          <w:szCs w:val="24"/>
        </w:rPr>
        <w:t>nájemce</w:t>
      </w:r>
      <w:r w:rsidRPr="00094A83">
        <w:rPr>
          <w:rFonts w:cstheme="minorHAnsi"/>
          <w:sz w:val="24"/>
          <w:szCs w:val="24"/>
        </w:rPr>
        <w:t xml:space="preserve"> odpovídá a jejichž provedení je v prostor</w:t>
      </w:r>
      <w:r w:rsidR="00A26339">
        <w:rPr>
          <w:rFonts w:cstheme="minorHAnsi"/>
          <w:sz w:val="24"/>
          <w:szCs w:val="24"/>
        </w:rPr>
        <w:t>u</w:t>
      </w:r>
      <w:r w:rsidRPr="00094A83">
        <w:rPr>
          <w:rFonts w:cstheme="minorHAnsi"/>
          <w:sz w:val="24"/>
          <w:szCs w:val="24"/>
        </w:rPr>
        <w:t xml:space="preserve"> nezbytné,</w:t>
      </w:r>
    </w:p>
    <w:p w14:paraId="3173D0E9" w14:textId="77777777" w:rsidR="00F91574" w:rsidRPr="00C37344" w:rsidRDefault="00094A83" w:rsidP="00F91574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094A83">
        <w:rPr>
          <w:rFonts w:cstheme="minorHAnsi"/>
          <w:sz w:val="24"/>
          <w:szCs w:val="24"/>
        </w:rPr>
        <w:t xml:space="preserve">e) nepřenechat bez předchozího písemného souhlasu </w:t>
      </w:r>
      <w:r w:rsidR="00660529">
        <w:rPr>
          <w:rFonts w:cstheme="minorHAnsi"/>
          <w:sz w:val="24"/>
          <w:szCs w:val="24"/>
        </w:rPr>
        <w:t>nájemce</w:t>
      </w:r>
      <w:r w:rsidRPr="00094A83">
        <w:rPr>
          <w:rFonts w:cstheme="minorHAnsi"/>
          <w:sz w:val="24"/>
          <w:szCs w:val="24"/>
        </w:rPr>
        <w:t xml:space="preserve"> prostor nebo jeh</w:t>
      </w:r>
      <w:r w:rsidR="00A26339">
        <w:rPr>
          <w:rFonts w:cstheme="minorHAnsi"/>
          <w:sz w:val="24"/>
          <w:szCs w:val="24"/>
        </w:rPr>
        <w:t>o</w:t>
      </w:r>
      <w:r w:rsidRPr="00094A83">
        <w:rPr>
          <w:rFonts w:cstheme="minorHAnsi"/>
          <w:sz w:val="24"/>
          <w:szCs w:val="24"/>
        </w:rPr>
        <w:t xml:space="preserve"> část do </w:t>
      </w:r>
      <w:r w:rsidR="009B0C05">
        <w:rPr>
          <w:rFonts w:cstheme="minorHAnsi"/>
          <w:sz w:val="24"/>
          <w:szCs w:val="24"/>
        </w:rPr>
        <w:t>užívání</w:t>
      </w:r>
      <w:r w:rsidRPr="00094A83">
        <w:rPr>
          <w:rFonts w:cstheme="minorHAnsi"/>
          <w:sz w:val="24"/>
          <w:szCs w:val="24"/>
        </w:rPr>
        <w:t xml:space="preserve"> </w:t>
      </w:r>
      <w:r w:rsidR="00201C43">
        <w:rPr>
          <w:rFonts w:cstheme="minorHAnsi"/>
          <w:sz w:val="24"/>
          <w:szCs w:val="24"/>
        </w:rPr>
        <w:t>dalším subjektům</w:t>
      </w:r>
      <w:r w:rsidR="00A26339">
        <w:rPr>
          <w:rFonts w:cstheme="minorHAnsi"/>
          <w:sz w:val="24"/>
          <w:szCs w:val="24"/>
        </w:rPr>
        <w:t>,</w:t>
      </w:r>
    </w:p>
    <w:p w14:paraId="4322577B" w14:textId="77777777" w:rsidR="00F91574" w:rsidRPr="00C37344" w:rsidRDefault="00094A83" w:rsidP="00F91574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094A83">
        <w:rPr>
          <w:rFonts w:cstheme="minorHAnsi"/>
          <w:sz w:val="24"/>
          <w:szCs w:val="24"/>
        </w:rPr>
        <w:t>f) zodpovídá za provozní předpisy, školení vlastních zaměstnanců a provozování činností z hlediska požární ochrany</w:t>
      </w:r>
      <w:r w:rsidR="00A26339">
        <w:rPr>
          <w:rFonts w:cstheme="minorHAnsi"/>
          <w:sz w:val="24"/>
          <w:szCs w:val="24"/>
        </w:rPr>
        <w:t>,</w:t>
      </w:r>
      <w:r w:rsidRPr="00094A83">
        <w:rPr>
          <w:rFonts w:cstheme="minorHAnsi"/>
          <w:sz w:val="24"/>
          <w:szCs w:val="24"/>
        </w:rPr>
        <w:t xml:space="preserve"> </w:t>
      </w:r>
    </w:p>
    <w:p w14:paraId="1782E58C" w14:textId="77777777" w:rsidR="00F91574" w:rsidRPr="00C37344" w:rsidRDefault="00094A83" w:rsidP="00F91574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094A83">
        <w:rPr>
          <w:rFonts w:cstheme="minorHAnsi"/>
          <w:sz w:val="24"/>
          <w:szCs w:val="24"/>
        </w:rPr>
        <w:t xml:space="preserve">g) všechny spotřebiče v zásuvce jsou v majetku </w:t>
      </w:r>
      <w:r w:rsidR="009B0C05">
        <w:rPr>
          <w:rFonts w:cstheme="minorHAnsi"/>
          <w:sz w:val="24"/>
          <w:szCs w:val="24"/>
        </w:rPr>
        <w:t>pod</w:t>
      </w:r>
      <w:r w:rsidRPr="00094A83">
        <w:rPr>
          <w:rFonts w:cstheme="minorHAnsi"/>
          <w:sz w:val="24"/>
          <w:szCs w:val="24"/>
        </w:rPr>
        <w:t>nájemců</w:t>
      </w:r>
      <w:r w:rsidR="00A26339">
        <w:rPr>
          <w:rFonts w:cstheme="minorHAnsi"/>
          <w:sz w:val="24"/>
          <w:szCs w:val="24"/>
        </w:rPr>
        <w:t>;</w:t>
      </w:r>
      <w:r w:rsidRPr="00094A83">
        <w:rPr>
          <w:rFonts w:cstheme="minorHAnsi"/>
          <w:sz w:val="24"/>
          <w:szCs w:val="24"/>
        </w:rPr>
        <w:t xml:space="preserve"> </w:t>
      </w:r>
      <w:r w:rsidR="009B0C05">
        <w:rPr>
          <w:rFonts w:cstheme="minorHAnsi"/>
          <w:sz w:val="24"/>
          <w:szCs w:val="24"/>
        </w:rPr>
        <w:t>pod</w:t>
      </w:r>
      <w:r w:rsidR="00A26339">
        <w:rPr>
          <w:rFonts w:cstheme="minorHAnsi"/>
          <w:sz w:val="24"/>
          <w:szCs w:val="24"/>
        </w:rPr>
        <w:t>n</w:t>
      </w:r>
      <w:r w:rsidRPr="00094A83">
        <w:rPr>
          <w:rFonts w:cstheme="minorHAnsi"/>
          <w:sz w:val="24"/>
          <w:szCs w:val="24"/>
        </w:rPr>
        <w:t>ájemce je zodpovědný za revize</w:t>
      </w:r>
      <w:r w:rsidR="00A26339">
        <w:rPr>
          <w:rFonts w:cstheme="minorHAnsi"/>
          <w:sz w:val="24"/>
          <w:szCs w:val="24"/>
        </w:rPr>
        <w:t>,</w:t>
      </w:r>
      <w:r w:rsidRPr="00094A83">
        <w:rPr>
          <w:rFonts w:cstheme="minorHAnsi"/>
          <w:sz w:val="24"/>
          <w:szCs w:val="24"/>
        </w:rPr>
        <w:t xml:space="preserve"> </w:t>
      </w:r>
    </w:p>
    <w:p w14:paraId="13ACF9DD" w14:textId="77777777" w:rsidR="00F91574" w:rsidRDefault="00094A83" w:rsidP="00F91574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094A83">
        <w:rPr>
          <w:rFonts w:cstheme="minorHAnsi"/>
          <w:sz w:val="24"/>
          <w:szCs w:val="24"/>
        </w:rPr>
        <w:t>h) zajistí si lékárničku</w:t>
      </w:r>
      <w:r w:rsidR="00A26339">
        <w:rPr>
          <w:rFonts w:cstheme="minorHAnsi"/>
          <w:sz w:val="24"/>
          <w:szCs w:val="24"/>
        </w:rPr>
        <w:t>.</w:t>
      </w:r>
    </w:p>
    <w:p w14:paraId="6DFA4A21" w14:textId="77777777" w:rsidR="009B7DE4" w:rsidRDefault="009B7DE4" w:rsidP="009B7DE4">
      <w:p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</w:p>
    <w:p w14:paraId="35FAD2B1" w14:textId="77777777" w:rsidR="009B7DE4" w:rsidRPr="00C37344" w:rsidRDefault="009B7DE4" w:rsidP="009B7DE4">
      <w:p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</w:p>
    <w:p w14:paraId="7271B022" w14:textId="77777777" w:rsidR="00F91574" w:rsidRPr="00C37344" w:rsidRDefault="00F91574" w:rsidP="00F91574">
      <w:pPr>
        <w:pStyle w:val="Zkladntextodsazen2"/>
        <w:numPr>
          <w:ilvl w:val="0"/>
          <w:numId w:val="6"/>
        </w:numPr>
        <w:ind w:left="284" w:hanging="284"/>
        <w:rPr>
          <w:rFonts w:asciiTheme="minorHAnsi" w:hAnsiTheme="minorHAnsi" w:cstheme="minorHAnsi"/>
        </w:rPr>
      </w:pPr>
      <w:r w:rsidRPr="00C37344">
        <w:rPr>
          <w:rFonts w:asciiTheme="minorHAnsi" w:hAnsiTheme="minorHAnsi" w:cstheme="minorHAnsi"/>
        </w:rPr>
        <w:t xml:space="preserve">Kromě ostatních povinností uvedených v této smlouvě se </w:t>
      </w:r>
      <w:r w:rsidR="009B0C05">
        <w:rPr>
          <w:rFonts w:asciiTheme="minorHAnsi" w:hAnsiTheme="minorHAnsi" w:cstheme="minorHAnsi"/>
        </w:rPr>
        <w:t>nájemce</w:t>
      </w:r>
      <w:r w:rsidRPr="00C37344">
        <w:rPr>
          <w:rFonts w:asciiTheme="minorHAnsi" w:hAnsiTheme="minorHAnsi" w:cstheme="minorHAnsi"/>
        </w:rPr>
        <w:t xml:space="preserve"> zavazuje plnit tyto povinnosti:</w:t>
      </w:r>
    </w:p>
    <w:p w14:paraId="0E7EEE68" w14:textId="77777777" w:rsidR="00F91574" w:rsidRPr="00C37344" w:rsidRDefault="00094A83" w:rsidP="00F91574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094A83">
        <w:rPr>
          <w:rFonts w:cstheme="minorHAnsi"/>
          <w:sz w:val="24"/>
          <w:szCs w:val="24"/>
        </w:rPr>
        <w:t xml:space="preserve">a) přenechat </w:t>
      </w:r>
      <w:r w:rsidR="009B0C05">
        <w:rPr>
          <w:rFonts w:cstheme="minorHAnsi"/>
          <w:sz w:val="24"/>
          <w:szCs w:val="24"/>
        </w:rPr>
        <w:t>pod</w:t>
      </w:r>
      <w:r w:rsidRPr="00094A83">
        <w:rPr>
          <w:rFonts w:cstheme="minorHAnsi"/>
          <w:sz w:val="24"/>
          <w:szCs w:val="24"/>
        </w:rPr>
        <w:t>nájemci prostor ve stavu způsobilém k obvyklému užívání,</w:t>
      </w:r>
    </w:p>
    <w:p w14:paraId="368CCE8B" w14:textId="77777777" w:rsidR="00F91574" w:rsidRPr="00C37344" w:rsidRDefault="00094A83" w:rsidP="00F91574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094A83">
        <w:rPr>
          <w:rFonts w:cstheme="minorHAnsi"/>
          <w:sz w:val="24"/>
          <w:szCs w:val="24"/>
        </w:rPr>
        <w:t xml:space="preserve">b) zajistit, aby byl </w:t>
      </w:r>
      <w:r w:rsidR="009B0C05">
        <w:rPr>
          <w:rFonts w:cstheme="minorHAnsi"/>
          <w:sz w:val="24"/>
          <w:szCs w:val="24"/>
        </w:rPr>
        <w:t>pod</w:t>
      </w:r>
      <w:r w:rsidRPr="00094A83">
        <w:rPr>
          <w:rFonts w:cstheme="minorHAnsi"/>
          <w:sz w:val="24"/>
          <w:szCs w:val="24"/>
        </w:rPr>
        <w:t>nájemci umožněn plný výkon práv, která mu jsou touto smlouvou přiznána,</w:t>
      </w:r>
    </w:p>
    <w:p w14:paraId="52DC7E44" w14:textId="77777777" w:rsidR="00F91574" w:rsidRPr="00C37344" w:rsidRDefault="00094A83" w:rsidP="00F91574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094A83">
        <w:rPr>
          <w:rFonts w:cstheme="minorHAnsi"/>
          <w:sz w:val="24"/>
          <w:szCs w:val="24"/>
        </w:rPr>
        <w:t xml:space="preserve">c) zajistit, aby po dobu trvání </w:t>
      </w:r>
      <w:r w:rsidR="009B0C05">
        <w:rPr>
          <w:rFonts w:cstheme="minorHAnsi"/>
          <w:sz w:val="24"/>
          <w:szCs w:val="24"/>
        </w:rPr>
        <w:t>pod</w:t>
      </w:r>
      <w:r w:rsidRPr="00094A83">
        <w:rPr>
          <w:rFonts w:cstheme="minorHAnsi"/>
          <w:sz w:val="24"/>
          <w:szCs w:val="24"/>
        </w:rPr>
        <w:t>nájmu</w:t>
      </w:r>
      <w:r w:rsidR="00A26339">
        <w:rPr>
          <w:rFonts w:cstheme="minorHAnsi"/>
          <w:sz w:val="24"/>
          <w:szCs w:val="24"/>
        </w:rPr>
        <w:t xml:space="preserve"> prostoru</w:t>
      </w:r>
      <w:r w:rsidRPr="00094A83">
        <w:rPr>
          <w:rFonts w:cstheme="minorHAnsi"/>
          <w:sz w:val="24"/>
          <w:szCs w:val="24"/>
        </w:rPr>
        <w:t xml:space="preserve"> byla do budovy dodávána následující média</w:t>
      </w:r>
      <w:r w:rsidR="00E52F4D">
        <w:rPr>
          <w:rFonts w:cstheme="minorHAnsi"/>
          <w:sz w:val="24"/>
          <w:szCs w:val="24"/>
        </w:rPr>
        <w:t xml:space="preserve">, resp. byly zajištěny následující </w:t>
      </w:r>
      <w:r w:rsidRPr="00094A83">
        <w:rPr>
          <w:rFonts w:cstheme="minorHAnsi"/>
          <w:sz w:val="24"/>
          <w:szCs w:val="24"/>
        </w:rPr>
        <w:t xml:space="preserve">služby: </w:t>
      </w:r>
    </w:p>
    <w:p w14:paraId="6FE4D363" w14:textId="77777777" w:rsidR="00F91574" w:rsidRPr="00C37344" w:rsidRDefault="00094A83" w:rsidP="00F91574">
      <w:pPr>
        <w:numPr>
          <w:ilvl w:val="1"/>
          <w:numId w:val="9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094A83">
        <w:rPr>
          <w:rFonts w:cstheme="minorHAnsi"/>
          <w:sz w:val="24"/>
          <w:szCs w:val="24"/>
        </w:rPr>
        <w:t>I. elektrická energie,</w:t>
      </w:r>
    </w:p>
    <w:p w14:paraId="388E7141" w14:textId="77777777" w:rsidR="00F91574" w:rsidRPr="00C37344" w:rsidRDefault="00094A83" w:rsidP="00F91574">
      <w:pPr>
        <w:numPr>
          <w:ilvl w:val="1"/>
          <w:numId w:val="9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094A83">
        <w:rPr>
          <w:rFonts w:cstheme="minorHAnsi"/>
          <w:sz w:val="24"/>
          <w:szCs w:val="24"/>
        </w:rPr>
        <w:t>II. studená pitná voda,</w:t>
      </w:r>
    </w:p>
    <w:p w14:paraId="4B9BA0DB" w14:textId="77777777" w:rsidR="00F91574" w:rsidRPr="00C37344" w:rsidRDefault="00094A83" w:rsidP="00F91574">
      <w:pPr>
        <w:numPr>
          <w:ilvl w:val="1"/>
          <w:numId w:val="9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094A83">
        <w:rPr>
          <w:rFonts w:cstheme="minorHAnsi"/>
          <w:sz w:val="24"/>
          <w:szCs w:val="24"/>
        </w:rPr>
        <w:t>III. odvod splaškových, odpadních a srážkových vod,</w:t>
      </w:r>
    </w:p>
    <w:p w14:paraId="2C76CE06" w14:textId="77777777" w:rsidR="00F91574" w:rsidRPr="00C37344" w:rsidRDefault="00094A83" w:rsidP="00F91574">
      <w:pPr>
        <w:numPr>
          <w:ilvl w:val="1"/>
          <w:numId w:val="9"/>
        </w:numPr>
        <w:spacing w:before="100" w:beforeAutospacing="1" w:after="100" w:afterAutospacing="1" w:line="240" w:lineRule="auto"/>
        <w:jc w:val="both"/>
        <w:rPr>
          <w:rFonts w:cstheme="minorHAnsi"/>
          <w:sz w:val="24"/>
          <w:szCs w:val="24"/>
        </w:rPr>
      </w:pPr>
      <w:r w:rsidRPr="00094A83">
        <w:rPr>
          <w:rFonts w:cstheme="minorHAnsi"/>
          <w:sz w:val="24"/>
          <w:szCs w:val="24"/>
        </w:rPr>
        <w:t>IV. úklid společných prostor budovy</w:t>
      </w:r>
    </w:p>
    <w:p w14:paraId="64CA7533" w14:textId="77777777" w:rsidR="000012C6" w:rsidRDefault="000012C6" w:rsidP="00F91574">
      <w:pPr>
        <w:pStyle w:val="Zkladntextodsazen2"/>
        <w:ind w:left="284" w:firstLine="0"/>
        <w:rPr>
          <w:rFonts w:asciiTheme="minorHAnsi" w:hAnsiTheme="minorHAnsi" w:cstheme="minorHAnsi"/>
        </w:rPr>
      </w:pPr>
    </w:p>
    <w:p w14:paraId="45FF0822" w14:textId="77777777" w:rsidR="009B7DE4" w:rsidRDefault="009B7DE4" w:rsidP="00F91574">
      <w:pPr>
        <w:pStyle w:val="Zkladntextodsazen2"/>
        <w:ind w:left="284" w:firstLine="0"/>
        <w:rPr>
          <w:rFonts w:asciiTheme="minorHAnsi" w:hAnsiTheme="minorHAnsi" w:cstheme="minorHAnsi"/>
        </w:rPr>
      </w:pPr>
    </w:p>
    <w:p w14:paraId="63E7DBB0" w14:textId="77777777" w:rsidR="009B7DE4" w:rsidRDefault="009B7DE4" w:rsidP="00F91574">
      <w:pPr>
        <w:pStyle w:val="Zkladntextodsazen2"/>
        <w:ind w:left="284" w:firstLine="0"/>
        <w:rPr>
          <w:rFonts w:asciiTheme="minorHAnsi" w:hAnsiTheme="minorHAnsi" w:cstheme="minorHAnsi"/>
        </w:rPr>
      </w:pPr>
    </w:p>
    <w:p w14:paraId="50E3D8E3" w14:textId="77777777" w:rsidR="009B7DE4" w:rsidRDefault="009B7DE4" w:rsidP="00F91574">
      <w:pPr>
        <w:pStyle w:val="Zkladntextodsazen2"/>
        <w:ind w:left="284" w:firstLine="0"/>
        <w:rPr>
          <w:rFonts w:asciiTheme="minorHAnsi" w:hAnsiTheme="minorHAnsi" w:cstheme="minorHAnsi"/>
        </w:rPr>
      </w:pPr>
    </w:p>
    <w:p w14:paraId="50045029" w14:textId="77777777" w:rsidR="009B7DE4" w:rsidRDefault="009B7DE4" w:rsidP="00F91574">
      <w:pPr>
        <w:pStyle w:val="Zkladntextodsazen2"/>
        <w:ind w:left="284" w:firstLine="0"/>
        <w:rPr>
          <w:rFonts w:asciiTheme="minorHAnsi" w:hAnsiTheme="minorHAnsi" w:cstheme="minorHAnsi"/>
        </w:rPr>
      </w:pPr>
    </w:p>
    <w:p w14:paraId="50840A9D" w14:textId="77777777" w:rsidR="009B7DE4" w:rsidRDefault="009B7DE4" w:rsidP="00F91574">
      <w:pPr>
        <w:pStyle w:val="Zkladntextodsazen2"/>
        <w:ind w:left="284" w:firstLine="0"/>
        <w:rPr>
          <w:rFonts w:asciiTheme="minorHAnsi" w:hAnsiTheme="minorHAnsi" w:cstheme="minorHAnsi"/>
        </w:rPr>
      </w:pPr>
    </w:p>
    <w:p w14:paraId="7497FB14" w14:textId="77777777" w:rsidR="009B7DE4" w:rsidRDefault="009B7DE4" w:rsidP="00F91574">
      <w:pPr>
        <w:pStyle w:val="Zkladntextodsazen2"/>
        <w:ind w:left="284" w:firstLine="0"/>
        <w:rPr>
          <w:rFonts w:asciiTheme="minorHAnsi" w:hAnsiTheme="minorHAnsi" w:cstheme="minorHAnsi"/>
        </w:rPr>
      </w:pPr>
    </w:p>
    <w:p w14:paraId="05882A80" w14:textId="77777777" w:rsidR="009B0C05" w:rsidRPr="00C37344" w:rsidRDefault="009B0C05" w:rsidP="00F91574">
      <w:pPr>
        <w:pStyle w:val="Zkladntextodsazen2"/>
        <w:ind w:left="284" w:firstLine="0"/>
        <w:rPr>
          <w:rFonts w:asciiTheme="minorHAnsi" w:hAnsiTheme="minorHAnsi" w:cstheme="minorHAnsi"/>
        </w:rPr>
      </w:pPr>
    </w:p>
    <w:p w14:paraId="53D32A45" w14:textId="77777777" w:rsidR="00F91574" w:rsidRPr="00C37344" w:rsidRDefault="00094A83" w:rsidP="00F91574">
      <w:pPr>
        <w:pStyle w:val="Zkladntextodsazen2"/>
        <w:ind w:firstLine="0"/>
        <w:jc w:val="center"/>
        <w:rPr>
          <w:rFonts w:asciiTheme="minorHAnsi" w:hAnsiTheme="minorHAnsi" w:cstheme="minorHAnsi"/>
          <w:b/>
          <w:bCs/>
        </w:rPr>
      </w:pPr>
      <w:r w:rsidRPr="00094A83">
        <w:rPr>
          <w:rFonts w:asciiTheme="minorHAnsi" w:hAnsiTheme="minorHAnsi" w:cstheme="minorHAnsi"/>
          <w:b/>
          <w:bCs/>
        </w:rPr>
        <w:t>VII.</w:t>
      </w:r>
    </w:p>
    <w:p w14:paraId="670974A0" w14:textId="77777777" w:rsidR="00F91574" w:rsidRPr="00C37344" w:rsidRDefault="00094A83" w:rsidP="00F91574">
      <w:pPr>
        <w:pStyle w:val="Zkladntextodsazen2"/>
        <w:numPr>
          <w:ilvl w:val="0"/>
          <w:numId w:val="7"/>
        </w:numPr>
        <w:ind w:left="284" w:hanging="284"/>
        <w:rPr>
          <w:rFonts w:asciiTheme="minorHAnsi" w:hAnsiTheme="minorHAnsi" w:cstheme="minorHAnsi"/>
        </w:rPr>
      </w:pPr>
      <w:r w:rsidRPr="00094A83">
        <w:rPr>
          <w:rFonts w:asciiTheme="minorHAnsi" w:hAnsiTheme="minorHAnsi" w:cstheme="minorHAnsi"/>
        </w:rPr>
        <w:lastRenderedPageBreak/>
        <w:t>Smlouva je uzavřena a nabývá účinnosti okamžikem podepsání oběma smluvními stranami.</w:t>
      </w:r>
    </w:p>
    <w:p w14:paraId="70CC1CFA" w14:textId="77777777" w:rsidR="00F91574" w:rsidRPr="00C37344" w:rsidRDefault="00094A83" w:rsidP="00F91574">
      <w:pPr>
        <w:pStyle w:val="Zkladntextodsazen2"/>
        <w:numPr>
          <w:ilvl w:val="0"/>
          <w:numId w:val="7"/>
        </w:numPr>
        <w:ind w:left="284" w:hanging="284"/>
        <w:rPr>
          <w:rFonts w:asciiTheme="minorHAnsi" w:hAnsiTheme="minorHAnsi" w:cstheme="minorHAnsi"/>
        </w:rPr>
      </w:pPr>
      <w:r w:rsidRPr="00094A83">
        <w:rPr>
          <w:rFonts w:asciiTheme="minorHAnsi" w:hAnsiTheme="minorHAnsi" w:cstheme="minorHAnsi"/>
        </w:rPr>
        <w:t>Nevymahatelnost či neplatnost kteréhokoliv ustanovení smlouvy nemá vliv na vymahatelnost či platnost zbývajících ustanovení smlouvy, pokud z povahy nebo obsahu takového ustanovení nevyplývá, že nemůže být odděleno od ostatního obsahu smlouvy.</w:t>
      </w:r>
    </w:p>
    <w:p w14:paraId="61809083" w14:textId="77777777" w:rsidR="00F91574" w:rsidRPr="00C37344" w:rsidRDefault="00094A83" w:rsidP="00F91574">
      <w:pPr>
        <w:pStyle w:val="Zkladntextodsazen2"/>
        <w:numPr>
          <w:ilvl w:val="0"/>
          <w:numId w:val="7"/>
        </w:numPr>
        <w:ind w:left="284" w:hanging="284"/>
        <w:rPr>
          <w:rFonts w:asciiTheme="minorHAnsi" w:hAnsiTheme="minorHAnsi" w:cstheme="minorHAnsi"/>
        </w:rPr>
      </w:pPr>
      <w:r w:rsidRPr="00094A83">
        <w:rPr>
          <w:rFonts w:asciiTheme="minorHAnsi" w:hAnsiTheme="minorHAnsi" w:cstheme="minorHAnsi"/>
        </w:rPr>
        <w:t>Smlouva může být měněna písemnými číslovanými dodatky podepsanými oběma smluvními stranami.</w:t>
      </w:r>
    </w:p>
    <w:p w14:paraId="1C34EECC" w14:textId="77777777" w:rsidR="00F91574" w:rsidRPr="00C37344" w:rsidRDefault="00094A83" w:rsidP="00F91574">
      <w:pPr>
        <w:pStyle w:val="Zkladntextodsazen2"/>
        <w:numPr>
          <w:ilvl w:val="0"/>
          <w:numId w:val="7"/>
        </w:numPr>
        <w:ind w:left="284" w:hanging="284"/>
        <w:rPr>
          <w:rFonts w:asciiTheme="minorHAnsi" w:hAnsiTheme="minorHAnsi" w:cstheme="minorHAnsi"/>
        </w:rPr>
      </w:pPr>
      <w:r w:rsidRPr="00094A83">
        <w:rPr>
          <w:rFonts w:asciiTheme="minorHAnsi" w:hAnsiTheme="minorHAnsi" w:cstheme="minorHAnsi"/>
        </w:rPr>
        <w:t>Smlouva je vyhotovena ve dvou stejnopisech, aby každá smluvní strana obdržela jeden stejnopis smlouvy.</w:t>
      </w:r>
    </w:p>
    <w:p w14:paraId="35B9CF98" w14:textId="77777777" w:rsidR="00F91574" w:rsidRPr="00C37344" w:rsidRDefault="00094A83" w:rsidP="00F91574">
      <w:pPr>
        <w:pStyle w:val="Zkladntextodsazen2"/>
        <w:numPr>
          <w:ilvl w:val="0"/>
          <w:numId w:val="7"/>
        </w:numPr>
        <w:ind w:left="284" w:hanging="284"/>
        <w:rPr>
          <w:rFonts w:asciiTheme="minorHAnsi" w:hAnsiTheme="minorHAnsi" w:cstheme="minorHAnsi"/>
        </w:rPr>
      </w:pPr>
      <w:r w:rsidRPr="00094A83">
        <w:rPr>
          <w:rFonts w:asciiTheme="minorHAnsi" w:hAnsiTheme="minorHAnsi" w:cstheme="minorHAnsi"/>
        </w:rPr>
        <w:t>Smluvní strany si tuto smlouvu přečetly, souhlasí s jejím obsahem a prohlašují, že je ujednána svobodně.</w:t>
      </w:r>
    </w:p>
    <w:p w14:paraId="345DB8A3" w14:textId="77777777" w:rsidR="00F91574" w:rsidRPr="00C37344" w:rsidRDefault="00F91574" w:rsidP="00F91574">
      <w:pPr>
        <w:pStyle w:val="Zkladntextodsazen2"/>
        <w:ind w:left="284" w:firstLine="0"/>
        <w:rPr>
          <w:rFonts w:asciiTheme="minorHAnsi" w:hAnsiTheme="minorHAnsi" w:cstheme="minorHAnsi"/>
        </w:rPr>
      </w:pPr>
    </w:p>
    <w:p w14:paraId="0A810475" w14:textId="77777777" w:rsidR="00F91574" w:rsidRPr="00C37344" w:rsidRDefault="00F91574" w:rsidP="00F91574">
      <w:pPr>
        <w:pStyle w:val="Zkladntextodsazen2"/>
        <w:ind w:firstLine="0"/>
        <w:rPr>
          <w:rFonts w:asciiTheme="minorHAnsi" w:hAnsiTheme="minorHAnsi" w:cstheme="minorHAnsi"/>
        </w:rPr>
      </w:pPr>
    </w:p>
    <w:p w14:paraId="1294BBAC" w14:textId="77777777" w:rsidR="00F91574" w:rsidRPr="00C37344" w:rsidRDefault="00F91574" w:rsidP="00F91574">
      <w:pPr>
        <w:pStyle w:val="Zkladntextodsazen2"/>
        <w:ind w:firstLine="0"/>
        <w:rPr>
          <w:rFonts w:asciiTheme="minorHAnsi" w:hAnsiTheme="minorHAnsi" w:cstheme="minorHAnsi"/>
        </w:rPr>
      </w:pPr>
    </w:p>
    <w:p w14:paraId="6EF06DAE" w14:textId="18881301" w:rsidR="00F91574" w:rsidRPr="00C37344" w:rsidRDefault="00094A83" w:rsidP="00F91574">
      <w:pPr>
        <w:pStyle w:val="Zkladntextodsazen2"/>
        <w:ind w:firstLine="0"/>
        <w:rPr>
          <w:rFonts w:asciiTheme="minorHAnsi" w:hAnsiTheme="minorHAnsi" w:cstheme="minorHAnsi"/>
        </w:rPr>
      </w:pPr>
      <w:r w:rsidRPr="00094A83">
        <w:rPr>
          <w:rFonts w:asciiTheme="minorHAnsi" w:hAnsiTheme="minorHAnsi" w:cstheme="minorHAnsi"/>
        </w:rPr>
        <w:t xml:space="preserve">V Kutné Hoře dne </w:t>
      </w:r>
      <w:r w:rsidR="00923538">
        <w:rPr>
          <w:rFonts w:asciiTheme="minorHAnsi" w:hAnsiTheme="minorHAnsi" w:cstheme="minorHAnsi"/>
        </w:rPr>
        <w:t>30</w:t>
      </w:r>
      <w:r w:rsidR="00C423AA">
        <w:rPr>
          <w:rFonts w:asciiTheme="minorHAnsi" w:hAnsiTheme="minorHAnsi" w:cstheme="minorHAnsi"/>
        </w:rPr>
        <w:t>.1</w:t>
      </w:r>
      <w:r w:rsidR="00923538">
        <w:rPr>
          <w:rFonts w:asciiTheme="minorHAnsi" w:hAnsiTheme="minorHAnsi" w:cstheme="minorHAnsi"/>
        </w:rPr>
        <w:t>2</w:t>
      </w:r>
      <w:r w:rsidR="00C423AA">
        <w:rPr>
          <w:rFonts w:asciiTheme="minorHAnsi" w:hAnsiTheme="minorHAnsi" w:cstheme="minorHAnsi"/>
        </w:rPr>
        <w:t>.202</w:t>
      </w:r>
      <w:r w:rsidR="00923538">
        <w:rPr>
          <w:rFonts w:asciiTheme="minorHAnsi" w:hAnsiTheme="minorHAnsi" w:cstheme="minorHAnsi"/>
        </w:rPr>
        <w:t>5</w:t>
      </w:r>
      <w:r w:rsidRPr="00094A83">
        <w:rPr>
          <w:rFonts w:asciiTheme="minorHAnsi" w:hAnsiTheme="minorHAnsi" w:cstheme="minorHAnsi"/>
        </w:rPr>
        <w:tab/>
      </w:r>
      <w:r w:rsidRPr="00094A83">
        <w:rPr>
          <w:rFonts w:asciiTheme="minorHAnsi" w:hAnsiTheme="minorHAnsi" w:cstheme="minorHAnsi"/>
        </w:rPr>
        <w:tab/>
      </w:r>
      <w:r w:rsidR="007E593D">
        <w:rPr>
          <w:rFonts w:asciiTheme="minorHAnsi" w:hAnsiTheme="minorHAnsi" w:cstheme="minorHAnsi"/>
        </w:rPr>
        <w:tab/>
      </w:r>
      <w:r w:rsidR="00C423AA">
        <w:rPr>
          <w:rFonts w:asciiTheme="minorHAnsi" w:hAnsiTheme="minorHAnsi" w:cstheme="minorHAnsi"/>
        </w:rPr>
        <w:tab/>
      </w:r>
      <w:r w:rsidRPr="00094A83">
        <w:rPr>
          <w:rFonts w:asciiTheme="minorHAnsi" w:hAnsiTheme="minorHAnsi" w:cstheme="minorHAnsi"/>
        </w:rPr>
        <w:t xml:space="preserve">V Kutné Hoře dne </w:t>
      </w:r>
      <w:r w:rsidR="00923538">
        <w:rPr>
          <w:rFonts w:asciiTheme="minorHAnsi" w:hAnsiTheme="minorHAnsi" w:cstheme="minorHAnsi"/>
        </w:rPr>
        <w:t>30.12.2025</w:t>
      </w:r>
    </w:p>
    <w:p w14:paraId="18AC8EE5" w14:textId="77777777" w:rsidR="00F91574" w:rsidRPr="00C37344" w:rsidRDefault="00F91574" w:rsidP="00F91574">
      <w:pPr>
        <w:pStyle w:val="Zkladntextodsazen2"/>
        <w:ind w:firstLine="0"/>
        <w:rPr>
          <w:rFonts w:asciiTheme="minorHAnsi" w:hAnsiTheme="minorHAnsi" w:cstheme="minorHAnsi"/>
        </w:rPr>
      </w:pPr>
    </w:p>
    <w:p w14:paraId="2EF2A336" w14:textId="77777777" w:rsidR="00F91574" w:rsidRPr="00C37344" w:rsidRDefault="00F91574" w:rsidP="00F91574">
      <w:pPr>
        <w:pStyle w:val="Zkladntextodsazen2"/>
        <w:ind w:firstLine="0"/>
        <w:rPr>
          <w:rFonts w:asciiTheme="minorHAnsi" w:hAnsiTheme="minorHAnsi" w:cstheme="minorHAnsi"/>
        </w:rPr>
      </w:pPr>
    </w:p>
    <w:p w14:paraId="2D6C150D" w14:textId="77777777" w:rsidR="00F91574" w:rsidRPr="00C37344" w:rsidRDefault="00F91574" w:rsidP="00F91574">
      <w:pPr>
        <w:pStyle w:val="Zkladntextodsazen2"/>
        <w:ind w:firstLine="0"/>
        <w:rPr>
          <w:rFonts w:asciiTheme="minorHAnsi" w:hAnsiTheme="minorHAnsi" w:cstheme="minorHAnsi"/>
        </w:rPr>
      </w:pPr>
    </w:p>
    <w:p w14:paraId="267063AC" w14:textId="77777777" w:rsidR="00F91574" w:rsidRPr="00C37344" w:rsidRDefault="00094A83" w:rsidP="00F91574">
      <w:pPr>
        <w:pStyle w:val="Zkladntextodsazen2"/>
        <w:ind w:firstLine="0"/>
        <w:rPr>
          <w:rFonts w:asciiTheme="minorHAnsi" w:hAnsiTheme="minorHAnsi" w:cstheme="minorHAnsi"/>
        </w:rPr>
      </w:pPr>
      <w:r w:rsidRPr="00094A83">
        <w:rPr>
          <w:rFonts w:asciiTheme="minorHAnsi" w:hAnsiTheme="minorHAnsi" w:cstheme="minorHAnsi"/>
        </w:rPr>
        <w:t>…………………………………………….</w:t>
      </w:r>
      <w:r w:rsidRPr="00094A83">
        <w:rPr>
          <w:rFonts w:asciiTheme="minorHAnsi" w:hAnsiTheme="minorHAnsi" w:cstheme="minorHAnsi"/>
        </w:rPr>
        <w:tab/>
      </w:r>
      <w:r w:rsidRPr="00094A83">
        <w:rPr>
          <w:rFonts w:asciiTheme="minorHAnsi" w:hAnsiTheme="minorHAnsi" w:cstheme="minorHAnsi"/>
        </w:rPr>
        <w:tab/>
      </w:r>
      <w:r w:rsidRPr="00094A83">
        <w:rPr>
          <w:rFonts w:asciiTheme="minorHAnsi" w:hAnsiTheme="minorHAnsi" w:cstheme="minorHAnsi"/>
        </w:rPr>
        <w:tab/>
        <w:t>……………………………………………….</w:t>
      </w:r>
    </w:p>
    <w:p w14:paraId="40AC900E" w14:textId="77777777" w:rsidR="00F91574" w:rsidRPr="00C37344" w:rsidRDefault="00F91574" w:rsidP="00F91574">
      <w:pPr>
        <w:pStyle w:val="Zkladntextodsazen2"/>
        <w:ind w:firstLine="0"/>
        <w:rPr>
          <w:rFonts w:asciiTheme="minorHAnsi" w:hAnsiTheme="minorHAnsi" w:cstheme="minorHAnsi"/>
          <w:b/>
          <w:bCs/>
        </w:rPr>
      </w:pPr>
    </w:p>
    <w:p w14:paraId="371F495F" w14:textId="77777777" w:rsidR="00F91574" w:rsidRPr="00C37344" w:rsidRDefault="007E593D" w:rsidP="00F91574">
      <w:pPr>
        <w:pStyle w:val="Zkladntextodsazen2"/>
        <w:ind w:firstLine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Za </w:t>
      </w:r>
      <w:r w:rsidR="009B0C05">
        <w:rPr>
          <w:rFonts w:asciiTheme="minorHAnsi" w:hAnsiTheme="minorHAnsi" w:cstheme="minorHAnsi"/>
          <w:b/>
          <w:bCs/>
        </w:rPr>
        <w:t>nájemce</w:t>
      </w:r>
      <w:r w:rsidR="009B0C05">
        <w:rPr>
          <w:rFonts w:asciiTheme="minorHAnsi" w:hAnsiTheme="minorHAnsi" w:cstheme="minorHAnsi"/>
          <w:b/>
          <w:bCs/>
        </w:rPr>
        <w:tab/>
      </w:r>
      <w:r w:rsidR="009B0C05">
        <w:rPr>
          <w:rFonts w:asciiTheme="minorHAnsi" w:hAnsiTheme="minorHAnsi" w:cstheme="minorHAnsi"/>
          <w:b/>
          <w:bCs/>
        </w:rPr>
        <w:tab/>
      </w:r>
      <w:r w:rsidR="009B0C05">
        <w:rPr>
          <w:rFonts w:asciiTheme="minorHAnsi" w:hAnsiTheme="minorHAnsi" w:cstheme="minorHAnsi"/>
          <w:b/>
          <w:bCs/>
        </w:rPr>
        <w:tab/>
      </w:r>
      <w:r w:rsidR="009B0C05">
        <w:rPr>
          <w:rFonts w:asciiTheme="minorHAnsi" w:hAnsiTheme="minorHAnsi" w:cstheme="minorHAnsi"/>
          <w:b/>
          <w:bCs/>
        </w:rPr>
        <w:tab/>
      </w:r>
      <w:r w:rsidR="00094A83" w:rsidRPr="00094A83">
        <w:rPr>
          <w:rFonts w:asciiTheme="minorHAnsi" w:hAnsiTheme="minorHAnsi" w:cstheme="minorHAnsi"/>
          <w:b/>
          <w:bCs/>
        </w:rPr>
        <w:tab/>
      </w:r>
      <w:r w:rsidR="00094A83" w:rsidRPr="00094A83">
        <w:rPr>
          <w:rFonts w:asciiTheme="minorHAnsi" w:hAnsiTheme="minorHAnsi" w:cstheme="minorHAnsi"/>
          <w:b/>
          <w:bCs/>
        </w:rPr>
        <w:tab/>
      </w:r>
      <w:r w:rsidRPr="007E593D">
        <w:rPr>
          <w:rFonts w:asciiTheme="minorHAnsi" w:hAnsiTheme="minorHAnsi" w:cstheme="minorHAnsi"/>
          <w:b/>
          <w:bCs/>
        </w:rPr>
        <w:t>Za</w:t>
      </w:r>
      <w:r w:rsidR="009B0C05">
        <w:rPr>
          <w:rFonts w:asciiTheme="minorHAnsi" w:hAnsiTheme="minorHAnsi" w:cstheme="minorHAnsi"/>
          <w:b/>
          <w:bCs/>
        </w:rPr>
        <w:t xml:space="preserve"> pod</w:t>
      </w:r>
      <w:r w:rsidRPr="007E593D">
        <w:rPr>
          <w:rFonts w:asciiTheme="minorHAnsi" w:hAnsiTheme="minorHAnsi" w:cstheme="minorHAnsi"/>
          <w:b/>
          <w:bCs/>
        </w:rPr>
        <w:t>n</w:t>
      </w:r>
      <w:r w:rsidR="00094A83" w:rsidRPr="007E593D">
        <w:rPr>
          <w:rFonts w:asciiTheme="minorHAnsi" w:hAnsiTheme="minorHAnsi" w:cstheme="minorHAnsi"/>
          <w:b/>
          <w:bCs/>
        </w:rPr>
        <w:t>ájemce</w:t>
      </w:r>
      <w:r w:rsidRPr="007E593D">
        <w:rPr>
          <w:rFonts w:asciiTheme="minorHAnsi" w:hAnsiTheme="minorHAnsi" w:cstheme="minorHAnsi"/>
          <w:b/>
          <w:bCs/>
        </w:rPr>
        <w:t xml:space="preserve"> </w:t>
      </w:r>
    </w:p>
    <w:p w14:paraId="464E84A6" w14:textId="77777777" w:rsidR="00DC32F4" w:rsidRPr="00C37344" w:rsidRDefault="00094A83" w:rsidP="00DC32F4">
      <w:pPr>
        <w:spacing w:after="0"/>
        <w:rPr>
          <w:b/>
          <w:sz w:val="24"/>
          <w:szCs w:val="24"/>
        </w:rPr>
      </w:pPr>
      <w:r w:rsidRPr="00A1213D">
        <w:rPr>
          <w:rFonts w:cstheme="minorHAnsi"/>
          <w:b/>
          <w:bCs/>
          <w:sz w:val="24"/>
          <w:szCs w:val="24"/>
        </w:rPr>
        <w:t>Správa a údržba nemovitostí s.r.o.</w:t>
      </w:r>
      <w:r w:rsidRPr="00094A83">
        <w:rPr>
          <w:rFonts w:cstheme="minorHAnsi"/>
          <w:b/>
          <w:bCs/>
          <w:sz w:val="24"/>
          <w:szCs w:val="24"/>
        </w:rPr>
        <w:tab/>
      </w:r>
      <w:r w:rsidR="009B0C05">
        <w:rPr>
          <w:rFonts w:cstheme="minorHAnsi"/>
          <w:b/>
          <w:bCs/>
          <w:sz w:val="24"/>
          <w:szCs w:val="24"/>
        </w:rPr>
        <w:tab/>
      </w:r>
      <w:r w:rsidR="009B0C05">
        <w:rPr>
          <w:rFonts w:cstheme="minorHAnsi"/>
          <w:b/>
          <w:bCs/>
          <w:sz w:val="24"/>
          <w:szCs w:val="24"/>
        </w:rPr>
        <w:tab/>
      </w:r>
      <w:r w:rsidR="009B7DE4">
        <w:rPr>
          <w:rFonts w:cstheme="minorHAnsi"/>
          <w:b/>
          <w:bCs/>
          <w:sz w:val="24"/>
          <w:szCs w:val="24"/>
        </w:rPr>
        <w:t>Výchovný ústav a středisko výchovné péče</w:t>
      </w:r>
    </w:p>
    <w:p w14:paraId="4D43A48D" w14:textId="77777777" w:rsidR="00F91574" w:rsidRPr="00AC0003" w:rsidRDefault="00F91574" w:rsidP="00F91574">
      <w:pPr>
        <w:pStyle w:val="Zkladntextodsazen2"/>
        <w:ind w:firstLine="0"/>
        <w:rPr>
          <w:rFonts w:asciiTheme="minorHAnsi" w:hAnsiTheme="minorHAnsi" w:cstheme="minorHAnsi"/>
          <w:b/>
        </w:rPr>
      </w:pPr>
      <w:r w:rsidRPr="00C37344">
        <w:rPr>
          <w:rFonts w:asciiTheme="minorHAnsi" w:hAnsiTheme="minorHAnsi" w:cstheme="minorHAnsi"/>
        </w:rPr>
        <w:t>Ing. Aleš Navrátil</w:t>
      </w:r>
      <w:r w:rsidRPr="00C37344">
        <w:rPr>
          <w:rFonts w:asciiTheme="minorHAnsi" w:hAnsiTheme="minorHAnsi" w:cstheme="minorHAnsi"/>
          <w:bCs/>
        </w:rPr>
        <w:t>, MBA</w:t>
      </w:r>
      <w:r w:rsidRPr="00C37344">
        <w:rPr>
          <w:rFonts w:asciiTheme="minorHAnsi" w:hAnsiTheme="minorHAnsi" w:cstheme="minorHAnsi"/>
          <w:b/>
        </w:rPr>
        <w:tab/>
      </w:r>
      <w:r w:rsidR="00DC32F4" w:rsidRPr="00C37344">
        <w:rPr>
          <w:rFonts w:asciiTheme="minorHAnsi" w:hAnsiTheme="minorHAnsi" w:cstheme="minorHAnsi"/>
          <w:b/>
        </w:rPr>
        <w:tab/>
      </w:r>
      <w:r w:rsidR="00DC32F4" w:rsidRPr="00C37344">
        <w:rPr>
          <w:rFonts w:asciiTheme="minorHAnsi" w:hAnsiTheme="minorHAnsi" w:cstheme="minorHAnsi"/>
          <w:b/>
        </w:rPr>
        <w:tab/>
      </w:r>
      <w:r w:rsidR="00DC32F4" w:rsidRPr="00C37344">
        <w:rPr>
          <w:rFonts w:asciiTheme="minorHAnsi" w:hAnsiTheme="minorHAnsi" w:cstheme="minorHAnsi"/>
          <w:b/>
        </w:rPr>
        <w:tab/>
      </w:r>
      <w:r w:rsidR="009B7DE4">
        <w:rPr>
          <w:rFonts w:asciiTheme="minorHAnsi" w:hAnsiTheme="minorHAnsi" w:cstheme="minorHAnsi"/>
          <w:b/>
        </w:rPr>
        <w:t>Kutná Hora</w:t>
      </w:r>
      <w:r w:rsidRPr="00AC0003">
        <w:rPr>
          <w:rFonts w:asciiTheme="minorHAnsi" w:hAnsiTheme="minorHAnsi" w:cstheme="minorHAnsi"/>
          <w:b/>
        </w:rPr>
        <w:tab/>
      </w:r>
    </w:p>
    <w:p w14:paraId="370CA3AB" w14:textId="77777777" w:rsidR="00417501" w:rsidRDefault="009B7DE4" w:rsidP="009B7DE4">
      <w:pPr>
        <w:pStyle w:val="Zkladntextodsazen2"/>
        <w:ind w:firstLine="0"/>
        <w:jc w:val="center"/>
      </w:pPr>
      <w:r>
        <w:t xml:space="preserve">        </w:t>
      </w:r>
      <w:r>
        <w:tab/>
      </w:r>
      <w:r>
        <w:tab/>
      </w:r>
      <w:r w:rsidR="002035E1">
        <w:t xml:space="preserve">        </w:t>
      </w:r>
      <w:r w:rsidRPr="00916C20">
        <w:rPr>
          <w:rFonts w:asciiTheme="minorHAnsi" w:hAnsiTheme="minorHAnsi" w:cstheme="minorHAnsi"/>
        </w:rPr>
        <w:t>Mgr. Vít Šnajdr</w:t>
      </w:r>
    </w:p>
    <w:p w14:paraId="7AEFA6EB" w14:textId="77777777" w:rsidR="009703D6" w:rsidRDefault="009703D6"/>
    <w:sectPr w:rsidR="009703D6" w:rsidSect="00F91574">
      <w:headerReference w:type="default" r:id="rId9"/>
      <w:pgSz w:w="11906" w:h="16838"/>
      <w:pgMar w:top="1701" w:right="1274" w:bottom="1417" w:left="1134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74642" w14:textId="77777777" w:rsidR="00D51BBD" w:rsidRDefault="00D51BBD" w:rsidP="009703D6">
      <w:pPr>
        <w:spacing w:after="0" w:line="240" w:lineRule="auto"/>
      </w:pPr>
      <w:r>
        <w:separator/>
      </w:r>
    </w:p>
  </w:endnote>
  <w:endnote w:type="continuationSeparator" w:id="0">
    <w:p w14:paraId="1A9252B1" w14:textId="77777777" w:rsidR="00D51BBD" w:rsidRDefault="00D51BBD" w:rsidP="009703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aunPenh">
    <w:altName w:val="DaunPenh"/>
    <w:charset w:val="00"/>
    <w:family w:val="auto"/>
    <w:pitch w:val="variable"/>
    <w:sig w:usb0="80000003" w:usb1="00000000" w:usb2="0001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oolBoran">
    <w:charset w:val="00"/>
    <w:family w:val="swiss"/>
    <w:pitch w:val="variable"/>
    <w:sig w:usb0="80000003" w:usb1="00000000" w:usb2="0001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5CF8E7" w14:textId="77777777" w:rsidR="00D51BBD" w:rsidRDefault="00D51BBD" w:rsidP="009703D6">
      <w:pPr>
        <w:spacing w:after="0" w:line="240" w:lineRule="auto"/>
      </w:pPr>
      <w:r>
        <w:separator/>
      </w:r>
    </w:p>
  </w:footnote>
  <w:footnote w:type="continuationSeparator" w:id="0">
    <w:p w14:paraId="362E96E4" w14:textId="77777777" w:rsidR="00D51BBD" w:rsidRDefault="00D51BBD" w:rsidP="009703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B4AE6" w14:textId="77777777" w:rsidR="009703D6" w:rsidRDefault="009703D6">
    <w:pPr>
      <w:pStyle w:val="Zhlav"/>
    </w:pPr>
    <w:r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4778A920" wp14:editId="7AFD1121">
          <wp:simplePos x="0" y="0"/>
          <wp:positionH relativeFrom="margin">
            <wp:align>right</wp:align>
          </wp:positionH>
          <wp:positionV relativeFrom="paragraph">
            <wp:posOffset>8255</wp:posOffset>
          </wp:positionV>
          <wp:extent cx="2122999" cy="560026"/>
          <wp:effectExtent l="0" t="0" r="0" b="0"/>
          <wp:wrapNone/>
          <wp:docPr id="24" name="Obrázek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2999" cy="5600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>Správa a údržba nemovitostí s.r.o.</w:t>
    </w:r>
  </w:p>
  <w:p w14:paraId="2B454B39" w14:textId="77777777" w:rsidR="009703D6" w:rsidRDefault="009703D6" w:rsidP="009703D6">
    <w:pPr>
      <w:pStyle w:val="Zhlav"/>
      <w:tabs>
        <w:tab w:val="clear" w:pos="4536"/>
        <w:tab w:val="clear" w:pos="9072"/>
        <w:tab w:val="left" w:pos="6225"/>
      </w:tabs>
    </w:pPr>
    <w:r>
      <w:t>285 21, Zbraslavice 255</w:t>
    </w:r>
    <w:r>
      <w:tab/>
    </w:r>
  </w:p>
  <w:p w14:paraId="1C639251" w14:textId="77777777" w:rsidR="009703D6" w:rsidRDefault="009703D6">
    <w:pPr>
      <w:pStyle w:val="Zhlav"/>
    </w:pPr>
    <w:r>
      <w:t>IČ</w:t>
    </w:r>
    <w:r w:rsidR="00617F9B">
      <w:t>O</w:t>
    </w:r>
    <w:r>
      <w:t xml:space="preserve">: </w:t>
    </w:r>
    <w:r w:rsidRPr="009703D6">
      <w:t>27130533</w:t>
    </w:r>
  </w:p>
  <w:p w14:paraId="32F0E147" w14:textId="77777777" w:rsidR="009703D6" w:rsidRDefault="009703D6">
    <w:pPr>
      <w:pStyle w:val="Zhlav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932B2"/>
    <w:multiLevelType w:val="hybridMultilevel"/>
    <w:tmpl w:val="C34A93D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7073E"/>
    <w:multiLevelType w:val="hybridMultilevel"/>
    <w:tmpl w:val="C34A93D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D23756"/>
    <w:multiLevelType w:val="hybridMultilevel"/>
    <w:tmpl w:val="21CA98AA"/>
    <w:lvl w:ilvl="0" w:tplc="040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" w15:restartNumberingAfterBreak="0">
    <w:nsid w:val="1FEF4070"/>
    <w:multiLevelType w:val="hybridMultilevel"/>
    <w:tmpl w:val="B8FADA0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137026"/>
    <w:multiLevelType w:val="multilevel"/>
    <w:tmpl w:val="67AE0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074051"/>
    <w:multiLevelType w:val="hybridMultilevel"/>
    <w:tmpl w:val="C34A93D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CF047A"/>
    <w:multiLevelType w:val="hybridMultilevel"/>
    <w:tmpl w:val="C34A93D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B463A0"/>
    <w:multiLevelType w:val="hybridMultilevel"/>
    <w:tmpl w:val="80D61686"/>
    <w:lvl w:ilvl="0" w:tplc="0405000F">
      <w:start w:val="1"/>
      <w:numFmt w:val="decimal"/>
      <w:lvlText w:val="%1.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5A967F51"/>
    <w:multiLevelType w:val="hybridMultilevel"/>
    <w:tmpl w:val="C34A93D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83254C"/>
    <w:multiLevelType w:val="multilevel"/>
    <w:tmpl w:val="3C945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EF1886"/>
    <w:multiLevelType w:val="hybridMultilevel"/>
    <w:tmpl w:val="C34A93D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10"/>
  </w:num>
  <w:num w:numId="5">
    <w:abstractNumId w:val="6"/>
  </w:num>
  <w:num w:numId="6">
    <w:abstractNumId w:val="5"/>
  </w:num>
  <w:num w:numId="7">
    <w:abstractNumId w:val="7"/>
  </w:num>
  <w:num w:numId="8">
    <w:abstractNumId w:val="9"/>
  </w:num>
  <w:num w:numId="9">
    <w:abstractNumId w:val="4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3D6"/>
    <w:rsid w:val="000012C6"/>
    <w:rsid w:val="00007516"/>
    <w:rsid w:val="00094A83"/>
    <w:rsid w:val="000B2096"/>
    <w:rsid w:val="000C3FB1"/>
    <w:rsid w:val="000F20FE"/>
    <w:rsid w:val="001010A7"/>
    <w:rsid w:val="0012287C"/>
    <w:rsid w:val="001C0100"/>
    <w:rsid w:val="00201C43"/>
    <w:rsid w:val="002035E1"/>
    <w:rsid w:val="00280086"/>
    <w:rsid w:val="00311756"/>
    <w:rsid w:val="00357634"/>
    <w:rsid w:val="00386310"/>
    <w:rsid w:val="00417501"/>
    <w:rsid w:val="00457AF3"/>
    <w:rsid w:val="00470ED4"/>
    <w:rsid w:val="00493DD0"/>
    <w:rsid w:val="00497036"/>
    <w:rsid w:val="004A7D32"/>
    <w:rsid w:val="004E1242"/>
    <w:rsid w:val="005323D3"/>
    <w:rsid w:val="005A79FF"/>
    <w:rsid w:val="005A7DEB"/>
    <w:rsid w:val="00617F9B"/>
    <w:rsid w:val="0062105B"/>
    <w:rsid w:val="00660529"/>
    <w:rsid w:val="006958B7"/>
    <w:rsid w:val="00703338"/>
    <w:rsid w:val="00764825"/>
    <w:rsid w:val="00772B62"/>
    <w:rsid w:val="007B5D34"/>
    <w:rsid w:val="007E593D"/>
    <w:rsid w:val="007E6D9A"/>
    <w:rsid w:val="008044A1"/>
    <w:rsid w:val="00810778"/>
    <w:rsid w:val="008A35D2"/>
    <w:rsid w:val="008C268A"/>
    <w:rsid w:val="008E5F29"/>
    <w:rsid w:val="008F330D"/>
    <w:rsid w:val="00916C20"/>
    <w:rsid w:val="00923538"/>
    <w:rsid w:val="00936F7E"/>
    <w:rsid w:val="00943AF2"/>
    <w:rsid w:val="009440E3"/>
    <w:rsid w:val="009645F5"/>
    <w:rsid w:val="009703D6"/>
    <w:rsid w:val="00977E29"/>
    <w:rsid w:val="009B0C05"/>
    <w:rsid w:val="009B7DE4"/>
    <w:rsid w:val="009F6EFE"/>
    <w:rsid w:val="00A1213D"/>
    <w:rsid w:val="00A26339"/>
    <w:rsid w:val="00A8095B"/>
    <w:rsid w:val="00B46B0A"/>
    <w:rsid w:val="00B76572"/>
    <w:rsid w:val="00BB5612"/>
    <w:rsid w:val="00BC1DF9"/>
    <w:rsid w:val="00BC72C7"/>
    <w:rsid w:val="00BD5C49"/>
    <w:rsid w:val="00C103BB"/>
    <w:rsid w:val="00C37344"/>
    <w:rsid w:val="00C423AA"/>
    <w:rsid w:val="00C464A2"/>
    <w:rsid w:val="00CA23FE"/>
    <w:rsid w:val="00CB7BBD"/>
    <w:rsid w:val="00D26FA2"/>
    <w:rsid w:val="00D50A01"/>
    <w:rsid w:val="00D51BBD"/>
    <w:rsid w:val="00DC32F4"/>
    <w:rsid w:val="00E23E23"/>
    <w:rsid w:val="00E52F4D"/>
    <w:rsid w:val="00E621C3"/>
    <w:rsid w:val="00E70F8B"/>
    <w:rsid w:val="00EC46AC"/>
    <w:rsid w:val="00EE54EA"/>
    <w:rsid w:val="00F371F3"/>
    <w:rsid w:val="00F848CA"/>
    <w:rsid w:val="00F91574"/>
    <w:rsid w:val="00FA0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7F6FA7"/>
  <w15:docId w15:val="{CE282D74-3C52-BB41-872E-7442410E6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B561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703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703D6"/>
  </w:style>
  <w:style w:type="paragraph" w:styleId="Zpat">
    <w:name w:val="footer"/>
    <w:basedOn w:val="Normln"/>
    <w:link w:val="ZpatChar"/>
    <w:uiPriority w:val="99"/>
    <w:unhideWhenUsed/>
    <w:rsid w:val="009703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703D6"/>
  </w:style>
  <w:style w:type="paragraph" w:styleId="Odstavecseseznamem">
    <w:name w:val="List Paragraph"/>
    <w:basedOn w:val="Normln"/>
    <w:uiPriority w:val="34"/>
    <w:qFormat/>
    <w:rsid w:val="00F9157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2">
    <w:name w:val="Body Text Indent 2"/>
    <w:basedOn w:val="Normln"/>
    <w:link w:val="Zkladntextodsazen2Char"/>
    <w:rsid w:val="00F91574"/>
    <w:pPr>
      <w:spacing w:after="0" w:line="240" w:lineRule="auto"/>
      <w:ind w:firstLine="708"/>
      <w:jc w:val="both"/>
    </w:pPr>
    <w:rPr>
      <w:rFonts w:ascii="Arial" w:eastAsia="Times New Roman" w:hAnsi="Arial" w:cs="Arial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rsid w:val="00F91574"/>
    <w:rPr>
      <w:rFonts w:ascii="Arial" w:eastAsia="Times New Roman" w:hAnsi="Arial" w:cs="Arial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C464A2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C464A2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70333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0333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0333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0333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03338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03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0333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A79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943A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najdr@vukh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FF52A9-C3B0-674A-BD31-1B72F9AE6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1325</Words>
  <Characters>7818</Characters>
  <Application>Microsoft Office Word</Application>
  <DocSecurity>0</DocSecurity>
  <Lines>65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Uzivatel</cp:lastModifiedBy>
  <cp:revision>2</cp:revision>
  <dcterms:created xsi:type="dcterms:W3CDTF">2026-01-08T12:29:00Z</dcterms:created>
  <dcterms:modified xsi:type="dcterms:W3CDTF">2026-01-08T12:29:00Z</dcterms:modified>
</cp:coreProperties>
</file>